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DB" w:rsidRPr="000D00DB" w:rsidRDefault="000D00DB" w:rsidP="000D00DB">
      <w:pPr>
        <w:spacing w:after="0" w:line="240" w:lineRule="auto"/>
        <w:jc w:val="center"/>
        <w:rPr>
          <w:rFonts w:eastAsia="Times New Roman"/>
          <w:b/>
          <w:sz w:val="28"/>
          <w:szCs w:val="22"/>
          <w:lang w:eastAsia="ru-RU"/>
        </w:rPr>
      </w:pPr>
      <w:r w:rsidRPr="000D00DB">
        <w:rPr>
          <w:rFonts w:eastAsia="Times New Roman"/>
          <w:b/>
          <w:sz w:val="28"/>
          <w:szCs w:val="22"/>
          <w:lang w:eastAsia="ru-RU"/>
        </w:rPr>
        <w:t>Міністерство освіти і науки України</w:t>
      </w:r>
    </w:p>
    <w:p w:rsidR="000D00DB" w:rsidRPr="000D00DB" w:rsidRDefault="000D00DB" w:rsidP="000D00DB">
      <w:pPr>
        <w:spacing w:after="0" w:line="240" w:lineRule="auto"/>
        <w:jc w:val="center"/>
        <w:rPr>
          <w:rFonts w:eastAsia="Times New Roman"/>
          <w:b/>
          <w:sz w:val="28"/>
          <w:szCs w:val="22"/>
          <w:lang w:eastAsia="ru-RU"/>
        </w:rPr>
      </w:pPr>
      <w:r w:rsidRPr="000D00DB">
        <w:rPr>
          <w:rFonts w:eastAsia="Times New Roman"/>
          <w:b/>
          <w:sz w:val="28"/>
          <w:szCs w:val="22"/>
          <w:lang w:eastAsia="ru-RU"/>
        </w:rPr>
        <w:t>Університет митної справи та фінансів</w:t>
      </w:r>
    </w:p>
    <w:p w:rsidR="000D00DB" w:rsidRPr="000D00DB" w:rsidRDefault="000D00DB" w:rsidP="000D00DB">
      <w:pPr>
        <w:spacing w:after="0" w:line="240" w:lineRule="auto"/>
        <w:jc w:val="center"/>
        <w:rPr>
          <w:rFonts w:eastAsia="Times New Roman"/>
          <w:b/>
          <w:sz w:val="28"/>
          <w:szCs w:val="22"/>
          <w:lang w:eastAsia="ru-RU"/>
        </w:rPr>
      </w:pPr>
      <w:r w:rsidRPr="000D00DB">
        <w:rPr>
          <w:rFonts w:eastAsia="Times New Roman"/>
          <w:b/>
          <w:sz w:val="28"/>
          <w:szCs w:val="22"/>
          <w:lang w:eastAsia="ru-RU"/>
        </w:rPr>
        <w:t>Факультет управління</w:t>
      </w:r>
    </w:p>
    <w:p w:rsidR="000D00DB" w:rsidRPr="000D00DB" w:rsidRDefault="000D00DB" w:rsidP="000D00DB">
      <w:pPr>
        <w:spacing w:after="0" w:line="240" w:lineRule="auto"/>
        <w:jc w:val="center"/>
        <w:rPr>
          <w:rFonts w:eastAsia="Times New Roman"/>
          <w:b/>
          <w:sz w:val="28"/>
          <w:szCs w:val="22"/>
          <w:lang w:eastAsia="ru-RU"/>
        </w:rPr>
      </w:pPr>
      <w:r w:rsidRPr="000D00DB">
        <w:rPr>
          <w:rFonts w:eastAsia="Times New Roman"/>
          <w:b/>
          <w:sz w:val="28"/>
          <w:szCs w:val="22"/>
          <w:lang w:eastAsia="ru-RU"/>
        </w:rPr>
        <w:t>Кафедра менеджменту ЗЕД</w:t>
      </w: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44"/>
          <w:szCs w:val="22"/>
          <w:lang w:eastAsia="ru-RU"/>
        </w:rPr>
      </w:pPr>
      <w:r w:rsidRPr="000D00DB">
        <w:rPr>
          <w:rFonts w:eastAsia="Times New Roman"/>
          <w:b/>
          <w:sz w:val="44"/>
          <w:szCs w:val="22"/>
          <w:lang w:eastAsia="ru-RU"/>
        </w:rPr>
        <w:t>Кваліфікаційна робота магістра</w:t>
      </w:r>
    </w:p>
    <w:p w:rsidR="000D00DB" w:rsidRPr="000D00DB" w:rsidRDefault="000D00DB" w:rsidP="000D00DB">
      <w:pPr>
        <w:spacing w:after="0" w:line="240" w:lineRule="auto"/>
        <w:jc w:val="center"/>
        <w:rPr>
          <w:rFonts w:eastAsia="Times New Roman"/>
          <w:sz w:val="16"/>
          <w:szCs w:val="22"/>
          <w:lang w:eastAsia="ru-RU"/>
        </w:rPr>
      </w:pPr>
    </w:p>
    <w:p w:rsidR="000D00DB" w:rsidRPr="000D00DB" w:rsidRDefault="000D00DB" w:rsidP="000D00DB">
      <w:pPr>
        <w:spacing w:after="0" w:line="240" w:lineRule="auto"/>
        <w:jc w:val="center"/>
        <w:rPr>
          <w:rFonts w:eastAsia="Times New Roman"/>
          <w:sz w:val="28"/>
          <w:szCs w:val="22"/>
          <w:lang w:eastAsia="ru-RU"/>
        </w:rPr>
      </w:pPr>
      <w:r w:rsidRPr="000D00DB">
        <w:rPr>
          <w:rFonts w:eastAsia="Times New Roman"/>
          <w:sz w:val="28"/>
          <w:szCs w:val="22"/>
          <w:lang w:eastAsia="ru-RU"/>
        </w:rPr>
        <w:t>на тему: «УПРАВЛІННЯ ЛОГІСТИЧНОЮ ДІЯЛЬНІСТЮ ПІДПРИЄМСТВА»</w:t>
      </w:r>
    </w:p>
    <w:p w:rsidR="000D00DB" w:rsidRPr="000D00DB" w:rsidRDefault="000D00DB" w:rsidP="000D00DB">
      <w:pPr>
        <w:spacing w:after="0" w:line="240" w:lineRule="auto"/>
        <w:ind w:left="3969"/>
        <w:jc w:val="both"/>
        <w:rPr>
          <w:rFonts w:eastAsia="Times New Roman"/>
          <w:sz w:val="28"/>
          <w:szCs w:val="22"/>
          <w:lang w:eastAsia="ru-RU"/>
        </w:rPr>
      </w:pPr>
    </w:p>
    <w:p w:rsidR="000D00DB" w:rsidRPr="000D00DB" w:rsidRDefault="000D00DB" w:rsidP="000D00DB">
      <w:pPr>
        <w:spacing w:after="0" w:line="240" w:lineRule="auto"/>
        <w:ind w:left="3969"/>
        <w:jc w:val="both"/>
        <w:rPr>
          <w:rFonts w:eastAsia="Times New Roman"/>
          <w:sz w:val="28"/>
          <w:szCs w:val="22"/>
          <w:lang w:eastAsia="ru-RU"/>
        </w:rPr>
      </w:pPr>
    </w:p>
    <w:p w:rsidR="000D00DB" w:rsidRPr="000D00DB" w:rsidRDefault="000D00DB" w:rsidP="000D00DB">
      <w:pPr>
        <w:spacing w:after="0" w:line="240" w:lineRule="auto"/>
        <w:ind w:left="3969"/>
        <w:jc w:val="both"/>
        <w:rPr>
          <w:rFonts w:eastAsia="Times New Roman"/>
          <w:sz w:val="28"/>
          <w:szCs w:val="22"/>
          <w:lang w:eastAsia="ru-RU"/>
        </w:rPr>
      </w:pPr>
    </w:p>
    <w:p w:rsidR="000D00DB" w:rsidRPr="000D00DB" w:rsidRDefault="000D00DB" w:rsidP="000D00DB">
      <w:pPr>
        <w:spacing w:after="0" w:line="240" w:lineRule="auto"/>
        <w:ind w:left="3969"/>
        <w:jc w:val="both"/>
        <w:rPr>
          <w:rFonts w:eastAsia="Times New Roman"/>
          <w:sz w:val="28"/>
          <w:szCs w:val="22"/>
          <w:lang w:eastAsia="ru-RU"/>
        </w:rPr>
      </w:pPr>
    </w:p>
    <w:p w:rsidR="000D00DB" w:rsidRPr="000D00DB" w:rsidRDefault="000D00DB" w:rsidP="000D00DB">
      <w:pPr>
        <w:spacing w:after="0" w:line="240" w:lineRule="auto"/>
        <w:ind w:left="3969"/>
        <w:jc w:val="both"/>
        <w:rPr>
          <w:rFonts w:eastAsia="Times New Roman"/>
          <w:sz w:val="28"/>
          <w:szCs w:val="22"/>
          <w:lang w:eastAsia="ru-RU"/>
        </w:rPr>
      </w:pPr>
    </w:p>
    <w:p w:rsidR="000D00DB" w:rsidRPr="000D00DB" w:rsidRDefault="000D00DB" w:rsidP="000D00DB">
      <w:pPr>
        <w:spacing w:after="0" w:line="240" w:lineRule="auto"/>
        <w:ind w:left="3969"/>
        <w:jc w:val="both"/>
        <w:rPr>
          <w:rFonts w:eastAsia="Times New Roman"/>
          <w:sz w:val="28"/>
          <w:szCs w:val="22"/>
          <w:lang w:eastAsia="ru-RU"/>
        </w:rPr>
      </w:pPr>
    </w:p>
    <w:p w:rsidR="000D00DB" w:rsidRPr="000D00DB" w:rsidRDefault="000D00DB" w:rsidP="000D00DB">
      <w:pPr>
        <w:spacing w:after="0" w:line="240" w:lineRule="auto"/>
        <w:ind w:left="3969"/>
        <w:jc w:val="both"/>
        <w:rPr>
          <w:rFonts w:eastAsia="Times New Roman"/>
          <w:sz w:val="28"/>
          <w:szCs w:val="22"/>
          <w:lang w:eastAsia="ru-RU"/>
        </w:rPr>
      </w:pPr>
    </w:p>
    <w:p w:rsidR="000D00DB" w:rsidRPr="000D00DB" w:rsidRDefault="000D00DB" w:rsidP="000D00DB">
      <w:pPr>
        <w:spacing w:after="0" w:line="240" w:lineRule="auto"/>
        <w:ind w:left="3969"/>
        <w:rPr>
          <w:rFonts w:eastAsia="Times New Roman"/>
          <w:sz w:val="28"/>
          <w:szCs w:val="22"/>
          <w:lang w:eastAsia="ru-RU"/>
        </w:rPr>
      </w:pPr>
    </w:p>
    <w:p w:rsidR="000D00DB" w:rsidRPr="000D00DB" w:rsidRDefault="000D00DB" w:rsidP="000D00DB">
      <w:pPr>
        <w:spacing w:after="0" w:line="240" w:lineRule="auto"/>
        <w:ind w:left="5670"/>
        <w:rPr>
          <w:rFonts w:eastAsia="Times New Roman"/>
          <w:sz w:val="28"/>
          <w:szCs w:val="22"/>
          <w:lang w:eastAsia="ru-RU"/>
        </w:rPr>
      </w:pPr>
      <w:r w:rsidRPr="000D00DB">
        <w:rPr>
          <w:rFonts w:eastAsia="Times New Roman"/>
          <w:sz w:val="28"/>
          <w:szCs w:val="22"/>
          <w:lang w:eastAsia="ru-RU"/>
        </w:rPr>
        <w:t>Викона</w:t>
      </w:r>
      <w:r w:rsidR="00EC130B">
        <w:rPr>
          <w:rFonts w:eastAsia="Times New Roman"/>
          <w:sz w:val="28"/>
          <w:szCs w:val="22"/>
          <w:lang w:eastAsia="ru-RU"/>
        </w:rPr>
        <w:t>в</w:t>
      </w:r>
      <w:bookmarkStart w:id="0" w:name="_GoBack"/>
      <w:bookmarkEnd w:id="0"/>
      <w:r w:rsidRPr="000D00DB">
        <w:rPr>
          <w:rFonts w:eastAsia="Times New Roman"/>
          <w:sz w:val="28"/>
          <w:szCs w:val="22"/>
          <w:lang w:eastAsia="ru-RU"/>
        </w:rPr>
        <w:t>: здобувач</w:t>
      </w:r>
      <w:r>
        <w:rPr>
          <w:rFonts w:eastAsia="Times New Roman"/>
          <w:sz w:val="28"/>
          <w:szCs w:val="22"/>
          <w:lang w:eastAsia="ru-RU"/>
        </w:rPr>
        <w:t xml:space="preserve"> </w:t>
      </w:r>
      <w:r w:rsidRPr="000D00DB">
        <w:rPr>
          <w:rFonts w:eastAsia="Times New Roman"/>
          <w:sz w:val="28"/>
          <w:szCs w:val="22"/>
          <w:lang w:eastAsia="ru-RU"/>
        </w:rPr>
        <w:t xml:space="preserve">вищої освіти групи М23-1зм </w:t>
      </w:r>
      <w:r w:rsidRPr="000D00DB">
        <w:rPr>
          <w:rFonts w:eastAsia="Times New Roman"/>
          <w:bCs/>
          <w:sz w:val="28"/>
          <w:szCs w:val="22"/>
          <w:lang w:eastAsia="ru-RU"/>
        </w:rPr>
        <w:t>спеціальності 073 «Менеджмент»</w:t>
      </w:r>
    </w:p>
    <w:p w:rsidR="000D00DB" w:rsidRPr="000D00DB" w:rsidRDefault="000D00DB" w:rsidP="000D00DB">
      <w:pPr>
        <w:spacing w:after="0" w:line="240" w:lineRule="auto"/>
        <w:ind w:left="5670"/>
        <w:rPr>
          <w:rFonts w:eastAsia="Times New Roman"/>
          <w:sz w:val="28"/>
          <w:szCs w:val="22"/>
          <w:u w:val="single"/>
          <w:lang w:eastAsia="ru-RU"/>
        </w:rPr>
      </w:pPr>
      <w:r w:rsidRPr="000D00DB">
        <w:rPr>
          <w:rFonts w:eastAsia="Times New Roman"/>
          <w:sz w:val="28"/>
          <w:szCs w:val="22"/>
          <w:lang w:eastAsia="ru-RU"/>
        </w:rPr>
        <w:t>Д</w:t>
      </w:r>
      <w:r>
        <w:rPr>
          <w:rFonts w:eastAsia="Times New Roman"/>
          <w:sz w:val="28"/>
          <w:szCs w:val="22"/>
          <w:lang w:eastAsia="ru-RU"/>
        </w:rPr>
        <w:t>жафаров О</w:t>
      </w:r>
      <w:r w:rsidRPr="000D00DB">
        <w:rPr>
          <w:rFonts w:eastAsia="Times New Roman"/>
          <w:sz w:val="28"/>
          <w:szCs w:val="22"/>
          <w:lang w:eastAsia="ru-RU"/>
        </w:rPr>
        <w:t>.</w:t>
      </w:r>
    </w:p>
    <w:p w:rsidR="000D00DB" w:rsidRDefault="000D00DB" w:rsidP="000D00DB">
      <w:pPr>
        <w:spacing w:after="0" w:line="240" w:lineRule="auto"/>
        <w:ind w:left="5670"/>
        <w:rPr>
          <w:rFonts w:eastAsia="Times New Roman"/>
          <w:sz w:val="28"/>
          <w:szCs w:val="22"/>
          <w:lang w:eastAsia="ru-RU"/>
        </w:rPr>
      </w:pPr>
    </w:p>
    <w:p w:rsidR="000D00DB" w:rsidRDefault="000D00DB" w:rsidP="000D00DB">
      <w:pPr>
        <w:spacing w:after="0" w:line="240" w:lineRule="auto"/>
        <w:ind w:left="5670"/>
        <w:rPr>
          <w:rFonts w:eastAsia="Times New Roman"/>
          <w:sz w:val="28"/>
          <w:szCs w:val="22"/>
          <w:lang w:eastAsia="ru-RU"/>
        </w:rPr>
      </w:pPr>
      <w:r w:rsidRPr="000D00DB">
        <w:rPr>
          <w:rFonts w:eastAsia="Times New Roman"/>
          <w:sz w:val="28"/>
          <w:szCs w:val="22"/>
          <w:lang w:eastAsia="ru-RU"/>
        </w:rPr>
        <w:t xml:space="preserve">Керівник: доцент кафедри </w:t>
      </w:r>
      <w:r>
        <w:rPr>
          <w:rFonts w:eastAsia="Times New Roman"/>
          <w:sz w:val="28"/>
          <w:szCs w:val="22"/>
          <w:lang w:eastAsia="ru-RU"/>
        </w:rPr>
        <w:t xml:space="preserve">менеджменту ЗЕД </w:t>
      </w:r>
    </w:p>
    <w:p w:rsidR="000D00DB" w:rsidRPr="000D00DB" w:rsidRDefault="000D00DB" w:rsidP="000D00DB">
      <w:pPr>
        <w:spacing w:after="0" w:line="240" w:lineRule="auto"/>
        <w:ind w:left="5670"/>
        <w:rPr>
          <w:rFonts w:eastAsia="Times New Roman"/>
          <w:sz w:val="28"/>
          <w:szCs w:val="22"/>
          <w:lang w:eastAsia="ru-RU"/>
        </w:rPr>
      </w:pPr>
      <w:r>
        <w:rPr>
          <w:rFonts w:eastAsia="Times New Roman"/>
          <w:sz w:val="28"/>
          <w:szCs w:val="22"/>
          <w:lang w:eastAsia="ru-RU"/>
        </w:rPr>
        <w:t>Єдинак В.Ю</w:t>
      </w:r>
      <w:r w:rsidRPr="000D00DB">
        <w:rPr>
          <w:rFonts w:eastAsia="Times New Roman"/>
          <w:sz w:val="28"/>
          <w:szCs w:val="22"/>
          <w:lang w:eastAsia="ru-RU"/>
        </w:rPr>
        <w:t xml:space="preserve">. </w:t>
      </w: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right"/>
        <w:rPr>
          <w:rFonts w:eastAsia="Times New Roman"/>
          <w:sz w:val="28"/>
          <w:szCs w:val="22"/>
          <w:lang w:eastAsia="ru-RU"/>
        </w:rPr>
      </w:pPr>
    </w:p>
    <w:p w:rsidR="000D00DB" w:rsidRPr="000D00DB" w:rsidRDefault="000D00DB" w:rsidP="000D00DB">
      <w:pPr>
        <w:spacing w:after="0" w:line="240" w:lineRule="auto"/>
        <w:jc w:val="center"/>
        <w:rPr>
          <w:rFonts w:eastAsia="Times New Roman"/>
          <w:sz w:val="28"/>
          <w:szCs w:val="22"/>
          <w:lang w:eastAsia="ru-RU"/>
        </w:rPr>
      </w:pPr>
      <w:r w:rsidRPr="000D00DB">
        <w:rPr>
          <w:rFonts w:eastAsia="Times New Roman"/>
          <w:sz w:val="28"/>
          <w:szCs w:val="22"/>
          <w:lang w:eastAsia="ru-RU"/>
        </w:rPr>
        <w:t>Дніпро – 2024</w:t>
      </w:r>
    </w:p>
    <w:p w:rsidR="000D00DB" w:rsidRDefault="000D00DB">
      <w:pPr>
        <w:rPr>
          <w:sz w:val="28"/>
        </w:rPr>
      </w:pPr>
    </w:p>
    <w:p w:rsidR="00804651" w:rsidRPr="00D2089C" w:rsidRDefault="00804651" w:rsidP="00D51A4F">
      <w:pPr>
        <w:jc w:val="center"/>
        <w:rPr>
          <w:sz w:val="28"/>
        </w:rPr>
      </w:pPr>
      <w:r w:rsidRPr="00D2089C">
        <w:rPr>
          <w:sz w:val="28"/>
        </w:rPr>
        <w:lastRenderedPageBreak/>
        <w:t>ЗМІСТ</w:t>
      </w:r>
    </w:p>
    <w:p w:rsidR="00D51A4F" w:rsidRPr="00D51A4F" w:rsidRDefault="00D51A4F" w:rsidP="00D51A4F">
      <w:pPr>
        <w:jc w:val="both"/>
        <w:rPr>
          <w:b/>
          <w:sz w:val="28"/>
        </w:rPr>
      </w:pPr>
      <w:r w:rsidRPr="00F53D5B">
        <w:rPr>
          <w:sz w:val="28"/>
        </w:rPr>
        <w:t>ВСТУП</w:t>
      </w:r>
      <w:r w:rsidRPr="00F53D5B">
        <w:rPr>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745D61">
        <w:rPr>
          <w:b/>
          <w:sz w:val="28"/>
        </w:rPr>
        <w:tab/>
      </w:r>
      <w:r w:rsidR="00745D61">
        <w:rPr>
          <w:b/>
          <w:sz w:val="28"/>
        </w:rPr>
        <w:tab/>
      </w:r>
      <w:r w:rsidRPr="00D51A4F">
        <w:rPr>
          <w:sz w:val="28"/>
        </w:rPr>
        <w:t>3</w:t>
      </w:r>
    </w:p>
    <w:p w:rsidR="00D51A4F" w:rsidRPr="00F53D5B" w:rsidRDefault="00D51A4F" w:rsidP="00D51A4F">
      <w:pPr>
        <w:spacing w:after="0" w:line="360" w:lineRule="auto"/>
        <w:jc w:val="both"/>
        <w:rPr>
          <w:sz w:val="28"/>
        </w:rPr>
      </w:pPr>
      <w:r w:rsidRPr="00F53D5B">
        <w:rPr>
          <w:sz w:val="28"/>
        </w:rPr>
        <w:t>РОЗДІЛ І. ТЕОРЕТИЧНІ ОСНОВИ УПРАВЛІННЯ ЛОГІСТИЧНОЇ ДІЯЛЬНОСТІ В ОРГАНІЗАЦІЇ</w:t>
      </w:r>
    </w:p>
    <w:p w:rsidR="00D51A4F" w:rsidRPr="00D51A4F" w:rsidRDefault="005339D5" w:rsidP="00D51A4F">
      <w:pPr>
        <w:spacing w:after="0" w:line="360" w:lineRule="auto"/>
        <w:jc w:val="both"/>
        <w:rPr>
          <w:b/>
        </w:rPr>
      </w:pPr>
      <w:r>
        <w:rPr>
          <w:sz w:val="28"/>
        </w:rPr>
        <w:t>1.1.</w:t>
      </w:r>
      <w:r w:rsidR="00D51A4F" w:rsidRPr="00D51A4F">
        <w:rPr>
          <w:sz w:val="28"/>
        </w:rPr>
        <w:t>Логістика та її основні аспекти</w:t>
      </w:r>
      <w:r w:rsidR="00D51A4F">
        <w:rPr>
          <w:sz w:val="28"/>
        </w:rPr>
        <w:tab/>
      </w:r>
      <w:r w:rsidR="00D51A4F">
        <w:rPr>
          <w:sz w:val="28"/>
        </w:rPr>
        <w:tab/>
      </w:r>
      <w:r w:rsidR="00D51A4F">
        <w:rPr>
          <w:sz w:val="28"/>
        </w:rPr>
        <w:tab/>
      </w:r>
      <w:r w:rsidR="00D51A4F">
        <w:rPr>
          <w:sz w:val="28"/>
        </w:rPr>
        <w:tab/>
      </w:r>
      <w:r w:rsidR="00D51A4F">
        <w:rPr>
          <w:sz w:val="28"/>
        </w:rPr>
        <w:tab/>
      </w:r>
      <w:r w:rsidR="00D51A4F">
        <w:rPr>
          <w:sz w:val="28"/>
        </w:rPr>
        <w:tab/>
      </w:r>
      <w:r>
        <w:rPr>
          <w:sz w:val="28"/>
        </w:rPr>
        <w:tab/>
        <w:t xml:space="preserve"> </w:t>
      </w:r>
      <w:r w:rsidR="00745D61">
        <w:rPr>
          <w:sz w:val="28"/>
        </w:rPr>
        <w:tab/>
      </w:r>
      <w:r w:rsidR="00745D61">
        <w:rPr>
          <w:sz w:val="28"/>
        </w:rPr>
        <w:tab/>
      </w:r>
      <w:r w:rsidR="00D51A4F">
        <w:rPr>
          <w:sz w:val="28"/>
        </w:rPr>
        <w:t>7</w:t>
      </w:r>
    </w:p>
    <w:p w:rsidR="009A1945" w:rsidRPr="009A1945" w:rsidRDefault="005339D5" w:rsidP="005339D5">
      <w:pPr>
        <w:spacing w:after="0" w:line="360" w:lineRule="auto"/>
        <w:rPr>
          <w:sz w:val="28"/>
        </w:rPr>
      </w:pPr>
      <w:r>
        <w:rPr>
          <w:sz w:val="28"/>
        </w:rPr>
        <w:t>1.2.</w:t>
      </w:r>
      <w:r w:rsidRPr="005339D5">
        <w:rPr>
          <w:sz w:val="28"/>
        </w:rPr>
        <w:t>Логістична діяльність та фактори впливу на логістичну діяльність</w:t>
      </w:r>
      <w:r>
        <w:rPr>
          <w:sz w:val="28"/>
        </w:rPr>
        <w:tab/>
      </w:r>
      <w:r w:rsidR="00745D61">
        <w:rPr>
          <w:sz w:val="28"/>
        </w:rPr>
        <w:tab/>
        <w:t xml:space="preserve">        </w:t>
      </w:r>
      <w:r w:rsidR="009A1945" w:rsidRPr="009A1945">
        <w:rPr>
          <w:sz w:val="28"/>
        </w:rPr>
        <w:t>2</w:t>
      </w:r>
      <w:r>
        <w:rPr>
          <w:sz w:val="28"/>
        </w:rPr>
        <w:t>0</w:t>
      </w:r>
    </w:p>
    <w:p w:rsidR="009A1945" w:rsidRPr="009A1945" w:rsidRDefault="005339D5" w:rsidP="005339D5">
      <w:pPr>
        <w:spacing w:after="0" w:line="360" w:lineRule="auto"/>
        <w:rPr>
          <w:sz w:val="28"/>
        </w:rPr>
      </w:pPr>
      <w:r>
        <w:rPr>
          <w:sz w:val="28"/>
        </w:rPr>
        <w:t>1.3</w:t>
      </w:r>
      <w:r w:rsidRPr="005339D5">
        <w:rPr>
          <w:sz w:val="28"/>
        </w:rPr>
        <w:t>. Управління логістичною діяльністю в організації</w:t>
      </w:r>
      <w:r w:rsidR="009A1945" w:rsidRPr="009A1945">
        <w:rPr>
          <w:sz w:val="28"/>
        </w:rPr>
        <w:tab/>
      </w:r>
      <w:r>
        <w:rPr>
          <w:sz w:val="28"/>
        </w:rPr>
        <w:tab/>
      </w:r>
      <w:r>
        <w:rPr>
          <w:sz w:val="28"/>
        </w:rPr>
        <w:tab/>
      </w:r>
      <w:r w:rsidR="00745D61">
        <w:rPr>
          <w:sz w:val="28"/>
        </w:rPr>
        <w:tab/>
        <w:t xml:space="preserve">        </w:t>
      </w:r>
      <w:r>
        <w:rPr>
          <w:sz w:val="28"/>
        </w:rPr>
        <w:t>25</w:t>
      </w:r>
    </w:p>
    <w:p w:rsidR="009A1945" w:rsidRDefault="009A1945" w:rsidP="009A1945">
      <w:pPr>
        <w:rPr>
          <w:sz w:val="28"/>
        </w:rPr>
      </w:pPr>
      <w:r w:rsidRPr="009A1945">
        <w:rPr>
          <w:sz w:val="28"/>
        </w:rPr>
        <w:t xml:space="preserve">Висновки до </w:t>
      </w:r>
      <w:r w:rsidR="005339D5">
        <w:rPr>
          <w:sz w:val="28"/>
        </w:rPr>
        <w:t>І Розділу</w:t>
      </w:r>
      <w:r w:rsidR="005339D5">
        <w:rPr>
          <w:sz w:val="28"/>
        </w:rPr>
        <w:tab/>
      </w:r>
      <w:r w:rsidRPr="009A1945">
        <w:rPr>
          <w:sz w:val="28"/>
        </w:rPr>
        <w:tab/>
      </w:r>
      <w:r w:rsidR="005339D5">
        <w:rPr>
          <w:sz w:val="28"/>
        </w:rPr>
        <w:tab/>
      </w:r>
      <w:r w:rsidR="005339D5">
        <w:rPr>
          <w:sz w:val="28"/>
        </w:rPr>
        <w:tab/>
      </w:r>
      <w:r w:rsidR="005339D5">
        <w:rPr>
          <w:sz w:val="28"/>
        </w:rPr>
        <w:tab/>
      </w:r>
      <w:r w:rsidR="005339D5">
        <w:rPr>
          <w:sz w:val="28"/>
        </w:rPr>
        <w:tab/>
      </w:r>
      <w:r w:rsidR="005339D5">
        <w:rPr>
          <w:sz w:val="28"/>
        </w:rPr>
        <w:tab/>
      </w:r>
      <w:r w:rsidR="005339D5">
        <w:rPr>
          <w:sz w:val="28"/>
        </w:rPr>
        <w:tab/>
      </w:r>
      <w:r w:rsidR="005339D5">
        <w:rPr>
          <w:sz w:val="28"/>
        </w:rPr>
        <w:tab/>
      </w:r>
      <w:r w:rsidR="00745D61">
        <w:rPr>
          <w:sz w:val="28"/>
        </w:rPr>
        <w:t xml:space="preserve">                  </w:t>
      </w:r>
      <w:r w:rsidRPr="009A1945">
        <w:rPr>
          <w:sz w:val="28"/>
        </w:rPr>
        <w:t>3</w:t>
      </w:r>
      <w:r w:rsidR="00712302">
        <w:rPr>
          <w:sz w:val="28"/>
        </w:rPr>
        <w:t>2</w:t>
      </w:r>
    </w:p>
    <w:p w:rsidR="005339D5" w:rsidRPr="00F53D5B" w:rsidRDefault="005339D5" w:rsidP="005339D5">
      <w:pPr>
        <w:spacing w:after="0" w:line="360" w:lineRule="auto"/>
        <w:jc w:val="both"/>
        <w:rPr>
          <w:sz w:val="28"/>
        </w:rPr>
      </w:pPr>
      <w:r w:rsidRPr="00F53D5B">
        <w:rPr>
          <w:sz w:val="28"/>
        </w:rPr>
        <w:t>РОЗДІЛ ІІ. ДОСЛІДЖЕННЯ ЛОГІСТИЧНОЇ ДІЯЛЬНОСТІ ПІДПРИЄМСТВА</w:t>
      </w:r>
    </w:p>
    <w:p w:rsidR="005339D5" w:rsidRPr="003E5D28" w:rsidRDefault="005339D5" w:rsidP="005339D5">
      <w:pPr>
        <w:spacing w:after="0" w:line="360" w:lineRule="auto"/>
        <w:jc w:val="both"/>
        <w:rPr>
          <w:b/>
          <w:sz w:val="28"/>
        </w:rPr>
      </w:pPr>
      <w:r w:rsidRPr="005339D5">
        <w:rPr>
          <w:sz w:val="28"/>
        </w:rPr>
        <w:t>2.1</w:t>
      </w:r>
      <w:r>
        <w:rPr>
          <w:b/>
          <w:sz w:val="28"/>
        </w:rPr>
        <w:t xml:space="preserve"> </w:t>
      </w:r>
      <w:r w:rsidRPr="005339D5">
        <w:rPr>
          <w:sz w:val="28"/>
        </w:rPr>
        <w:t>Характеристика товариства з обмеженою відповідальністю виробнича комерційна фірма  «ЗАПЧАСТИНА» (ТОВ ВКФ «ЗАПЧАСТИНА»)</w:t>
      </w:r>
      <w:r>
        <w:rPr>
          <w:sz w:val="28"/>
        </w:rPr>
        <w:tab/>
      </w:r>
      <w:r w:rsidR="00745D61">
        <w:rPr>
          <w:sz w:val="28"/>
        </w:rPr>
        <w:tab/>
        <w:t xml:space="preserve">       </w:t>
      </w:r>
      <w:r>
        <w:rPr>
          <w:sz w:val="28"/>
        </w:rPr>
        <w:t>3</w:t>
      </w:r>
      <w:r w:rsidR="00712302">
        <w:rPr>
          <w:sz w:val="28"/>
        </w:rPr>
        <w:t>3</w:t>
      </w:r>
    </w:p>
    <w:p w:rsidR="00000576" w:rsidRDefault="00804651" w:rsidP="005339D5">
      <w:pPr>
        <w:spacing w:after="0" w:line="360" w:lineRule="auto"/>
        <w:jc w:val="both"/>
        <w:rPr>
          <w:sz w:val="28"/>
        </w:rPr>
      </w:pPr>
      <w:r w:rsidRPr="00804651">
        <w:rPr>
          <w:sz w:val="28"/>
        </w:rPr>
        <w:t xml:space="preserve">2.2 </w:t>
      </w:r>
      <w:r w:rsidR="005339D5" w:rsidRPr="005339D5">
        <w:rPr>
          <w:sz w:val="28"/>
        </w:rPr>
        <w:t xml:space="preserve">Оцінка фінансового стану товариства з обмеженою </w:t>
      </w:r>
    </w:p>
    <w:p w:rsidR="00000576" w:rsidRDefault="005339D5" w:rsidP="005339D5">
      <w:pPr>
        <w:spacing w:after="0" w:line="360" w:lineRule="auto"/>
        <w:jc w:val="both"/>
        <w:rPr>
          <w:sz w:val="28"/>
        </w:rPr>
      </w:pPr>
      <w:r w:rsidRPr="005339D5">
        <w:rPr>
          <w:sz w:val="28"/>
        </w:rPr>
        <w:t xml:space="preserve">відповідальністю виробнича комерційна фірма  «ЗАПЧАСТИНА» </w:t>
      </w:r>
    </w:p>
    <w:p w:rsidR="00804651" w:rsidRPr="00804651" w:rsidRDefault="005339D5" w:rsidP="005339D5">
      <w:pPr>
        <w:spacing w:after="0" w:line="360" w:lineRule="auto"/>
        <w:jc w:val="both"/>
        <w:rPr>
          <w:sz w:val="28"/>
        </w:rPr>
      </w:pPr>
      <w:r w:rsidRPr="005339D5">
        <w:rPr>
          <w:sz w:val="28"/>
        </w:rPr>
        <w:t xml:space="preserve">(ТОВ ВКФ </w:t>
      </w:r>
      <w:r>
        <w:rPr>
          <w:sz w:val="28"/>
        </w:rPr>
        <w:t>«</w:t>
      </w:r>
      <w:r w:rsidRPr="005339D5">
        <w:rPr>
          <w:sz w:val="28"/>
        </w:rPr>
        <w:t>ЗАПЧАСТИНА»</w:t>
      </w:r>
      <w:r>
        <w:rPr>
          <w:b/>
          <w:sz w:val="28"/>
        </w:rPr>
        <w:t>)</w:t>
      </w:r>
      <w:r w:rsidR="00804651" w:rsidRPr="00804651">
        <w:rPr>
          <w:sz w:val="28"/>
        </w:rPr>
        <w:t xml:space="preserve"> </w:t>
      </w:r>
      <w:r>
        <w:rPr>
          <w:sz w:val="28"/>
        </w:rPr>
        <w:tab/>
      </w:r>
      <w:r>
        <w:rPr>
          <w:sz w:val="28"/>
        </w:rPr>
        <w:tab/>
      </w:r>
      <w:r>
        <w:rPr>
          <w:sz w:val="28"/>
        </w:rPr>
        <w:tab/>
      </w:r>
      <w:r>
        <w:rPr>
          <w:sz w:val="28"/>
        </w:rPr>
        <w:tab/>
      </w:r>
      <w:r>
        <w:rPr>
          <w:sz w:val="28"/>
        </w:rPr>
        <w:tab/>
      </w:r>
      <w:r>
        <w:rPr>
          <w:sz w:val="28"/>
        </w:rPr>
        <w:tab/>
      </w:r>
      <w:r>
        <w:rPr>
          <w:sz w:val="28"/>
        </w:rPr>
        <w:tab/>
      </w:r>
      <w:r w:rsidR="00745D61">
        <w:rPr>
          <w:sz w:val="28"/>
        </w:rPr>
        <w:t xml:space="preserve">             </w:t>
      </w:r>
      <w:r w:rsidR="00712302">
        <w:rPr>
          <w:sz w:val="28"/>
        </w:rPr>
        <w:t xml:space="preserve">   </w:t>
      </w:r>
      <w:r w:rsidR="00745D61">
        <w:rPr>
          <w:sz w:val="28"/>
        </w:rPr>
        <w:t xml:space="preserve">  </w:t>
      </w:r>
      <w:r>
        <w:rPr>
          <w:sz w:val="28"/>
        </w:rPr>
        <w:t>3</w:t>
      </w:r>
      <w:r w:rsidR="00712302">
        <w:rPr>
          <w:sz w:val="28"/>
        </w:rPr>
        <w:t>7</w:t>
      </w:r>
    </w:p>
    <w:p w:rsidR="00000576" w:rsidRDefault="00804651" w:rsidP="005339D5">
      <w:pPr>
        <w:spacing w:after="0" w:line="360" w:lineRule="auto"/>
        <w:jc w:val="both"/>
        <w:rPr>
          <w:sz w:val="28"/>
        </w:rPr>
      </w:pPr>
      <w:r w:rsidRPr="00804651">
        <w:rPr>
          <w:sz w:val="28"/>
        </w:rPr>
        <w:t xml:space="preserve">2.3 </w:t>
      </w:r>
      <w:r w:rsidR="005339D5" w:rsidRPr="005339D5">
        <w:rPr>
          <w:sz w:val="28"/>
        </w:rPr>
        <w:t xml:space="preserve">Оцінка ефективності управління логістичною діяльністю </w:t>
      </w:r>
    </w:p>
    <w:p w:rsidR="00000576" w:rsidRDefault="005339D5" w:rsidP="005339D5">
      <w:pPr>
        <w:spacing w:after="0" w:line="360" w:lineRule="auto"/>
        <w:jc w:val="both"/>
        <w:rPr>
          <w:sz w:val="28"/>
        </w:rPr>
      </w:pPr>
      <w:r w:rsidRPr="005339D5">
        <w:rPr>
          <w:sz w:val="28"/>
        </w:rPr>
        <w:t xml:space="preserve">товариства з обмеженою відповідальністю </w:t>
      </w:r>
    </w:p>
    <w:p w:rsidR="00000576" w:rsidRDefault="005339D5" w:rsidP="005339D5">
      <w:pPr>
        <w:spacing w:after="0" w:line="360" w:lineRule="auto"/>
        <w:jc w:val="both"/>
        <w:rPr>
          <w:sz w:val="28"/>
        </w:rPr>
      </w:pPr>
      <w:r w:rsidRPr="005339D5">
        <w:rPr>
          <w:sz w:val="28"/>
        </w:rPr>
        <w:t xml:space="preserve">виробнича комерційна фірма  «ЗАПЧАСТИНА» </w:t>
      </w:r>
    </w:p>
    <w:p w:rsidR="00804651" w:rsidRPr="00804651" w:rsidRDefault="005339D5" w:rsidP="005339D5">
      <w:pPr>
        <w:spacing w:after="0" w:line="360" w:lineRule="auto"/>
        <w:jc w:val="both"/>
        <w:rPr>
          <w:sz w:val="28"/>
        </w:rPr>
      </w:pPr>
      <w:r w:rsidRPr="005339D5">
        <w:rPr>
          <w:sz w:val="28"/>
        </w:rPr>
        <w:t>(ТОВ ВКФ «ЗАПЧАСТИНА»)</w:t>
      </w:r>
      <w:r w:rsidR="00000576">
        <w:rPr>
          <w:sz w:val="28"/>
        </w:rPr>
        <w:tab/>
      </w:r>
      <w:r w:rsidR="00000576">
        <w:rPr>
          <w:sz w:val="28"/>
        </w:rPr>
        <w:tab/>
      </w:r>
      <w:r w:rsidR="00000576">
        <w:rPr>
          <w:sz w:val="28"/>
        </w:rPr>
        <w:tab/>
      </w:r>
      <w:r w:rsidR="00000576">
        <w:rPr>
          <w:sz w:val="28"/>
        </w:rPr>
        <w:tab/>
      </w:r>
      <w:r w:rsidR="00000576">
        <w:rPr>
          <w:sz w:val="28"/>
        </w:rPr>
        <w:tab/>
      </w:r>
      <w:r w:rsidR="00000576">
        <w:rPr>
          <w:sz w:val="28"/>
        </w:rPr>
        <w:tab/>
      </w:r>
      <w:r w:rsidR="00000576">
        <w:rPr>
          <w:sz w:val="28"/>
        </w:rPr>
        <w:tab/>
      </w:r>
      <w:r w:rsidR="00745D61">
        <w:rPr>
          <w:sz w:val="28"/>
        </w:rPr>
        <w:t xml:space="preserve">           </w:t>
      </w:r>
      <w:r w:rsidR="00712302">
        <w:rPr>
          <w:sz w:val="28"/>
        </w:rPr>
        <w:t xml:space="preserve">    </w:t>
      </w:r>
      <w:r w:rsidR="00745D61">
        <w:rPr>
          <w:sz w:val="28"/>
        </w:rPr>
        <w:t xml:space="preserve">  </w:t>
      </w:r>
      <w:r w:rsidR="00000576">
        <w:rPr>
          <w:sz w:val="28"/>
        </w:rPr>
        <w:t>4</w:t>
      </w:r>
      <w:r w:rsidR="00712302">
        <w:rPr>
          <w:sz w:val="28"/>
        </w:rPr>
        <w:t>2</w:t>
      </w:r>
    </w:p>
    <w:p w:rsidR="00804651" w:rsidRPr="00804651" w:rsidRDefault="00804651" w:rsidP="00804651">
      <w:pPr>
        <w:rPr>
          <w:sz w:val="28"/>
        </w:rPr>
      </w:pPr>
      <w:r w:rsidRPr="00804651">
        <w:rPr>
          <w:sz w:val="28"/>
        </w:rPr>
        <w:t xml:space="preserve">Висновки до </w:t>
      </w:r>
      <w:r w:rsidR="00000576">
        <w:rPr>
          <w:sz w:val="28"/>
        </w:rPr>
        <w:t>ІІ Розділу</w:t>
      </w:r>
      <w:r w:rsidR="00000576">
        <w:rPr>
          <w:sz w:val="28"/>
        </w:rPr>
        <w:tab/>
      </w:r>
      <w:r w:rsidR="00000576">
        <w:rPr>
          <w:sz w:val="28"/>
        </w:rPr>
        <w:tab/>
      </w:r>
      <w:r w:rsidR="00000576">
        <w:rPr>
          <w:sz w:val="28"/>
        </w:rPr>
        <w:tab/>
      </w:r>
      <w:r w:rsidR="00000576">
        <w:rPr>
          <w:sz w:val="28"/>
        </w:rPr>
        <w:tab/>
      </w:r>
      <w:r w:rsidR="00000576">
        <w:rPr>
          <w:sz w:val="28"/>
        </w:rPr>
        <w:tab/>
      </w:r>
      <w:r w:rsidR="00000576">
        <w:rPr>
          <w:sz w:val="28"/>
        </w:rPr>
        <w:tab/>
      </w:r>
      <w:r w:rsidR="00000576">
        <w:rPr>
          <w:sz w:val="28"/>
        </w:rPr>
        <w:tab/>
      </w:r>
      <w:r w:rsidR="00000576">
        <w:rPr>
          <w:sz w:val="28"/>
        </w:rPr>
        <w:tab/>
      </w:r>
      <w:r w:rsidR="00000576">
        <w:rPr>
          <w:sz w:val="28"/>
        </w:rPr>
        <w:tab/>
      </w:r>
      <w:r w:rsidR="00745D61">
        <w:rPr>
          <w:sz w:val="28"/>
        </w:rPr>
        <w:t xml:space="preserve">        </w:t>
      </w:r>
      <w:r w:rsidR="00712302">
        <w:rPr>
          <w:sz w:val="28"/>
        </w:rPr>
        <w:t xml:space="preserve">         </w:t>
      </w:r>
      <w:r w:rsidR="00000576">
        <w:rPr>
          <w:sz w:val="28"/>
        </w:rPr>
        <w:t>4</w:t>
      </w:r>
      <w:r w:rsidR="00712302">
        <w:rPr>
          <w:sz w:val="28"/>
        </w:rPr>
        <w:t>5</w:t>
      </w:r>
    </w:p>
    <w:p w:rsidR="00000576" w:rsidRPr="00F53D5B" w:rsidRDefault="00000576" w:rsidP="00000576">
      <w:pPr>
        <w:pStyle w:val="a5"/>
        <w:spacing w:line="360" w:lineRule="auto"/>
        <w:ind w:left="0" w:firstLine="0"/>
      </w:pPr>
      <w:r w:rsidRPr="00F53D5B">
        <w:t xml:space="preserve">РОЗДІЛ ІІІ. ОПТИМІЗАЦІЯ ПРОЦЕСУ УПРАВЛІННЯ ЛОГІСТИЧНОЮ ДІЯЛЬНІСТЮ </w:t>
      </w:r>
    </w:p>
    <w:p w:rsidR="00000576" w:rsidRPr="00000576" w:rsidRDefault="00000576" w:rsidP="00000576">
      <w:pPr>
        <w:pStyle w:val="a5"/>
        <w:numPr>
          <w:ilvl w:val="1"/>
          <w:numId w:val="29"/>
        </w:numPr>
        <w:spacing w:line="360" w:lineRule="auto"/>
        <w:ind w:left="0" w:firstLine="0"/>
      </w:pPr>
      <w:r w:rsidRPr="00000576">
        <w:t>Шляхи оптимізації управління логістичною діяльністю</w:t>
      </w:r>
      <w:r>
        <w:tab/>
      </w:r>
      <w:r>
        <w:tab/>
      </w:r>
      <w:r w:rsidR="00745D61">
        <w:t xml:space="preserve">         </w:t>
      </w:r>
      <w:r w:rsidR="00712302">
        <w:t xml:space="preserve">   </w:t>
      </w:r>
      <w:r w:rsidR="00745D61">
        <w:t xml:space="preserve">  </w:t>
      </w:r>
      <w:r w:rsidR="00712302">
        <w:t xml:space="preserve"> </w:t>
      </w:r>
      <w:r w:rsidR="00745D61">
        <w:t xml:space="preserve"> </w:t>
      </w:r>
      <w:r>
        <w:t>4</w:t>
      </w:r>
      <w:r w:rsidR="00712302">
        <w:t>6</w:t>
      </w:r>
    </w:p>
    <w:p w:rsidR="00000576" w:rsidRDefault="00804651" w:rsidP="00000576">
      <w:pPr>
        <w:tabs>
          <w:tab w:val="left" w:pos="0"/>
        </w:tabs>
        <w:spacing w:after="0" w:line="360" w:lineRule="auto"/>
        <w:jc w:val="both"/>
        <w:rPr>
          <w:sz w:val="28"/>
        </w:rPr>
      </w:pPr>
      <w:r w:rsidRPr="00804651">
        <w:rPr>
          <w:sz w:val="28"/>
        </w:rPr>
        <w:t xml:space="preserve">3.2. </w:t>
      </w:r>
      <w:r w:rsidR="00000576" w:rsidRPr="00000576">
        <w:rPr>
          <w:sz w:val="28"/>
        </w:rPr>
        <w:t xml:space="preserve">Шляхи для підвищення ефективності логістичної діяльності </w:t>
      </w:r>
    </w:p>
    <w:p w:rsidR="00000576" w:rsidRPr="005E2333" w:rsidRDefault="00000576" w:rsidP="00000576">
      <w:pPr>
        <w:tabs>
          <w:tab w:val="left" w:pos="0"/>
        </w:tabs>
        <w:spacing w:after="0" w:line="360" w:lineRule="auto"/>
        <w:jc w:val="both"/>
        <w:rPr>
          <w:b/>
          <w:sz w:val="28"/>
        </w:rPr>
      </w:pPr>
      <w:r w:rsidRPr="00000576">
        <w:rPr>
          <w:sz w:val="28"/>
        </w:rPr>
        <w:t>ТОВ ВКФ «ЗАПЧАСТИНА»</w:t>
      </w:r>
      <w:r>
        <w:rPr>
          <w:sz w:val="28"/>
        </w:rPr>
        <w:tab/>
      </w:r>
      <w:r>
        <w:rPr>
          <w:sz w:val="28"/>
        </w:rPr>
        <w:tab/>
      </w:r>
      <w:r>
        <w:rPr>
          <w:sz w:val="28"/>
        </w:rPr>
        <w:tab/>
      </w:r>
      <w:r>
        <w:rPr>
          <w:sz w:val="28"/>
        </w:rPr>
        <w:tab/>
      </w:r>
      <w:r>
        <w:rPr>
          <w:sz w:val="28"/>
        </w:rPr>
        <w:tab/>
      </w:r>
      <w:r>
        <w:rPr>
          <w:sz w:val="28"/>
        </w:rPr>
        <w:tab/>
      </w:r>
      <w:r>
        <w:rPr>
          <w:sz w:val="28"/>
        </w:rPr>
        <w:tab/>
      </w:r>
      <w:r>
        <w:rPr>
          <w:sz w:val="28"/>
        </w:rPr>
        <w:tab/>
      </w:r>
      <w:r w:rsidR="00745D61">
        <w:rPr>
          <w:sz w:val="28"/>
        </w:rPr>
        <w:t xml:space="preserve">          </w:t>
      </w:r>
      <w:r w:rsidR="00712302">
        <w:rPr>
          <w:sz w:val="28"/>
        </w:rPr>
        <w:t xml:space="preserve">   </w:t>
      </w:r>
      <w:r w:rsidR="00745D61">
        <w:rPr>
          <w:sz w:val="28"/>
        </w:rPr>
        <w:t xml:space="preserve">  </w:t>
      </w:r>
      <w:r>
        <w:rPr>
          <w:sz w:val="28"/>
        </w:rPr>
        <w:t>5</w:t>
      </w:r>
      <w:r w:rsidR="00712302">
        <w:rPr>
          <w:sz w:val="28"/>
        </w:rPr>
        <w:t>4</w:t>
      </w:r>
    </w:p>
    <w:p w:rsidR="00804651" w:rsidRDefault="00000576" w:rsidP="00804651">
      <w:pPr>
        <w:rPr>
          <w:sz w:val="28"/>
        </w:rPr>
      </w:pPr>
      <w:r>
        <w:rPr>
          <w:sz w:val="28"/>
        </w:rPr>
        <w:t>Висновки до ІІІ Розділу</w:t>
      </w:r>
      <w:r>
        <w:rPr>
          <w:sz w:val="28"/>
        </w:rPr>
        <w:tab/>
      </w:r>
      <w:r>
        <w:rPr>
          <w:sz w:val="28"/>
        </w:rPr>
        <w:tab/>
      </w:r>
      <w:r>
        <w:rPr>
          <w:sz w:val="28"/>
        </w:rPr>
        <w:tab/>
      </w:r>
      <w:r>
        <w:rPr>
          <w:sz w:val="28"/>
        </w:rPr>
        <w:tab/>
      </w:r>
      <w:r>
        <w:rPr>
          <w:sz w:val="28"/>
        </w:rPr>
        <w:tab/>
      </w:r>
      <w:r>
        <w:rPr>
          <w:sz w:val="28"/>
        </w:rPr>
        <w:tab/>
      </w:r>
      <w:r>
        <w:rPr>
          <w:sz w:val="28"/>
        </w:rPr>
        <w:tab/>
      </w:r>
      <w:r>
        <w:rPr>
          <w:sz w:val="28"/>
        </w:rPr>
        <w:tab/>
      </w:r>
      <w:r w:rsidR="00745D61">
        <w:rPr>
          <w:sz w:val="28"/>
        </w:rPr>
        <w:t xml:space="preserve">          </w:t>
      </w:r>
      <w:r w:rsidR="00712302">
        <w:rPr>
          <w:sz w:val="28"/>
        </w:rPr>
        <w:t xml:space="preserve">  </w:t>
      </w:r>
      <w:r w:rsidR="00745D61">
        <w:rPr>
          <w:sz w:val="28"/>
        </w:rPr>
        <w:t xml:space="preserve">  </w:t>
      </w:r>
      <w:r w:rsidR="00712302">
        <w:rPr>
          <w:sz w:val="28"/>
        </w:rPr>
        <w:t xml:space="preserve"> </w:t>
      </w:r>
      <w:r>
        <w:rPr>
          <w:sz w:val="28"/>
        </w:rPr>
        <w:t>5</w:t>
      </w:r>
      <w:r w:rsidR="00712302">
        <w:rPr>
          <w:sz w:val="28"/>
        </w:rPr>
        <w:t>6</w:t>
      </w:r>
    </w:p>
    <w:p w:rsidR="00000576" w:rsidRDefault="00000576" w:rsidP="00804651">
      <w:pPr>
        <w:rPr>
          <w:sz w:val="28"/>
        </w:rPr>
      </w:pPr>
      <w:r>
        <w:rPr>
          <w:sz w:val="28"/>
        </w:rPr>
        <w:t>Висновки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745D61">
        <w:rPr>
          <w:sz w:val="28"/>
        </w:rPr>
        <w:t xml:space="preserve">          </w:t>
      </w:r>
      <w:r w:rsidR="00712302">
        <w:rPr>
          <w:sz w:val="28"/>
        </w:rPr>
        <w:t xml:space="preserve">  </w:t>
      </w:r>
      <w:r w:rsidR="00745D61">
        <w:rPr>
          <w:sz w:val="28"/>
        </w:rPr>
        <w:t xml:space="preserve">  </w:t>
      </w:r>
      <w:r w:rsidR="00712302">
        <w:rPr>
          <w:sz w:val="28"/>
        </w:rPr>
        <w:t xml:space="preserve"> 57</w:t>
      </w:r>
    </w:p>
    <w:p w:rsidR="00000576" w:rsidRDefault="00000576" w:rsidP="00000576">
      <w:pPr>
        <w:spacing w:line="360" w:lineRule="auto"/>
        <w:jc w:val="both"/>
        <w:rPr>
          <w:sz w:val="28"/>
        </w:rPr>
      </w:pPr>
      <w:r w:rsidRPr="00000576">
        <w:rPr>
          <w:sz w:val="28"/>
        </w:rPr>
        <w:t>СПИСОК ВИКОРИСТАНОЇ ЛІТЕРАТУРИ</w:t>
      </w:r>
      <w:r>
        <w:rPr>
          <w:sz w:val="28"/>
        </w:rPr>
        <w:tab/>
      </w:r>
      <w:r>
        <w:rPr>
          <w:sz w:val="28"/>
        </w:rPr>
        <w:tab/>
      </w:r>
      <w:r>
        <w:rPr>
          <w:sz w:val="28"/>
        </w:rPr>
        <w:tab/>
      </w:r>
      <w:r>
        <w:rPr>
          <w:sz w:val="28"/>
        </w:rPr>
        <w:tab/>
      </w:r>
      <w:r>
        <w:rPr>
          <w:sz w:val="28"/>
        </w:rPr>
        <w:tab/>
      </w:r>
      <w:r w:rsidR="00745D61">
        <w:rPr>
          <w:sz w:val="28"/>
        </w:rPr>
        <w:t xml:space="preserve">          </w:t>
      </w:r>
      <w:r w:rsidR="00712302">
        <w:rPr>
          <w:sz w:val="28"/>
        </w:rPr>
        <w:t xml:space="preserve">  </w:t>
      </w:r>
      <w:r w:rsidR="00745D61">
        <w:rPr>
          <w:sz w:val="28"/>
        </w:rPr>
        <w:t xml:space="preserve">  </w:t>
      </w:r>
      <w:r w:rsidR="00712302">
        <w:rPr>
          <w:sz w:val="28"/>
        </w:rPr>
        <w:t xml:space="preserve"> 59</w:t>
      </w:r>
    </w:p>
    <w:p w:rsidR="00447D20" w:rsidRDefault="00000576" w:rsidP="00000576">
      <w:pPr>
        <w:spacing w:line="360" w:lineRule="auto"/>
        <w:jc w:val="both"/>
        <w:rPr>
          <w:sz w:val="28"/>
        </w:rPr>
      </w:pPr>
      <w:r>
        <w:rPr>
          <w:sz w:val="28"/>
        </w:rPr>
        <w:t>Додатки</w:t>
      </w:r>
      <w:r>
        <w:rPr>
          <w:sz w:val="28"/>
        </w:rPr>
        <w:tab/>
      </w:r>
      <w:r w:rsidR="00712302">
        <w:rPr>
          <w:sz w:val="28"/>
        </w:rPr>
        <w:tab/>
      </w:r>
      <w:r w:rsidR="00712302">
        <w:rPr>
          <w:sz w:val="28"/>
        </w:rPr>
        <w:tab/>
      </w:r>
      <w:r w:rsidR="00712302">
        <w:rPr>
          <w:sz w:val="28"/>
        </w:rPr>
        <w:tab/>
      </w:r>
      <w:r w:rsidR="00712302">
        <w:rPr>
          <w:sz w:val="28"/>
        </w:rPr>
        <w:tab/>
      </w:r>
      <w:r w:rsidR="00712302">
        <w:rPr>
          <w:sz w:val="28"/>
        </w:rPr>
        <w:tab/>
      </w:r>
      <w:r w:rsidR="00712302">
        <w:rPr>
          <w:sz w:val="28"/>
        </w:rPr>
        <w:tab/>
      </w:r>
      <w:r w:rsidR="00712302">
        <w:rPr>
          <w:sz w:val="28"/>
        </w:rPr>
        <w:tab/>
      </w:r>
      <w:r w:rsidR="00712302">
        <w:rPr>
          <w:sz w:val="28"/>
        </w:rPr>
        <w:tab/>
      </w:r>
      <w:r w:rsidR="00712302">
        <w:rPr>
          <w:sz w:val="28"/>
        </w:rPr>
        <w:tab/>
      </w:r>
      <w:r w:rsidR="00712302">
        <w:rPr>
          <w:sz w:val="28"/>
        </w:rPr>
        <w:tab/>
      </w:r>
      <w:r w:rsidR="00712302">
        <w:rPr>
          <w:sz w:val="28"/>
        </w:rPr>
        <w:tab/>
        <w:t xml:space="preserve">     63</w:t>
      </w:r>
    </w:p>
    <w:p w:rsidR="00000576" w:rsidRDefault="00000576" w:rsidP="00000576">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1777DC" w:rsidRPr="00F53D5B" w:rsidRDefault="001777DC" w:rsidP="001777DC">
      <w:pPr>
        <w:jc w:val="center"/>
        <w:rPr>
          <w:sz w:val="28"/>
        </w:rPr>
      </w:pPr>
      <w:r w:rsidRPr="00F53D5B">
        <w:rPr>
          <w:sz w:val="28"/>
        </w:rPr>
        <w:lastRenderedPageBreak/>
        <w:t>ВСТУП</w:t>
      </w:r>
    </w:p>
    <w:p w:rsidR="008D2D90" w:rsidRDefault="008D2D90" w:rsidP="008D2D90">
      <w:pPr>
        <w:spacing w:after="0" w:line="360" w:lineRule="auto"/>
        <w:ind w:firstLine="709"/>
        <w:jc w:val="both"/>
        <w:rPr>
          <w:sz w:val="28"/>
        </w:rPr>
      </w:pPr>
      <w:r w:rsidRPr="001777DC">
        <w:rPr>
          <w:sz w:val="28"/>
        </w:rPr>
        <w:t xml:space="preserve">Сучасний бізнес-простір </w:t>
      </w:r>
      <w:r>
        <w:rPr>
          <w:sz w:val="28"/>
        </w:rPr>
        <w:t>можна порівняти з живим організмом. Він рухається, розвивається.</w:t>
      </w:r>
    </w:p>
    <w:p w:rsidR="008D2D90" w:rsidRDefault="008D2D90" w:rsidP="008D2D90">
      <w:pPr>
        <w:tabs>
          <w:tab w:val="left" w:pos="9781"/>
        </w:tabs>
        <w:spacing w:after="0" w:line="360" w:lineRule="auto"/>
        <w:ind w:firstLine="709"/>
        <w:jc w:val="both"/>
        <w:rPr>
          <w:spacing w:val="1"/>
          <w:sz w:val="28"/>
        </w:rPr>
      </w:pPr>
      <w:r w:rsidRPr="00A85EEC">
        <w:rPr>
          <w:sz w:val="28"/>
        </w:rPr>
        <w:t>Для</w:t>
      </w:r>
      <w:r w:rsidRPr="00A85EEC">
        <w:rPr>
          <w:spacing w:val="1"/>
          <w:sz w:val="28"/>
        </w:rPr>
        <w:t xml:space="preserve"> </w:t>
      </w:r>
      <w:r w:rsidRPr="00A85EEC">
        <w:rPr>
          <w:sz w:val="28"/>
        </w:rPr>
        <w:t>того, щоб</w:t>
      </w:r>
      <w:r w:rsidRPr="00A85EEC">
        <w:rPr>
          <w:spacing w:val="1"/>
          <w:sz w:val="28"/>
        </w:rPr>
        <w:t xml:space="preserve"> </w:t>
      </w:r>
      <w:r w:rsidRPr="00A85EEC">
        <w:rPr>
          <w:sz w:val="28"/>
        </w:rPr>
        <w:t>підприємство</w:t>
      </w:r>
      <w:r w:rsidRPr="00A85EEC">
        <w:rPr>
          <w:spacing w:val="1"/>
          <w:sz w:val="28"/>
        </w:rPr>
        <w:t xml:space="preserve"> </w:t>
      </w:r>
      <w:r>
        <w:rPr>
          <w:sz w:val="28"/>
        </w:rPr>
        <w:t>мало перевагу на ринку та ефективно здійснювало господарську діяльність</w:t>
      </w:r>
      <w:r w:rsidRPr="00A85EEC">
        <w:rPr>
          <w:sz w:val="28"/>
        </w:rPr>
        <w:t>,</w:t>
      </w:r>
      <w:r w:rsidRPr="00A85EEC">
        <w:rPr>
          <w:spacing w:val="1"/>
          <w:sz w:val="28"/>
        </w:rPr>
        <w:t xml:space="preserve"> </w:t>
      </w:r>
      <w:r w:rsidRPr="00A85EEC">
        <w:rPr>
          <w:sz w:val="28"/>
        </w:rPr>
        <w:t>воно</w:t>
      </w:r>
      <w:r w:rsidRPr="00A85EEC">
        <w:rPr>
          <w:spacing w:val="1"/>
          <w:sz w:val="28"/>
        </w:rPr>
        <w:t xml:space="preserve"> </w:t>
      </w:r>
      <w:r w:rsidRPr="00A85EEC">
        <w:rPr>
          <w:sz w:val="28"/>
        </w:rPr>
        <w:t>повинно</w:t>
      </w:r>
      <w:r w:rsidRPr="00A85EEC">
        <w:rPr>
          <w:spacing w:val="1"/>
          <w:sz w:val="28"/>
        </w:rPr>
        <w:t xml:space="preserve"> </w:t>
      </w:r>
      <w:r w:rsidRPr="00A85EEC">
        <w:rPr>
          <w:sz w:val="28"/>
        </w:rPr>
        <w:t>здійснювати</w:t>
      </w:r>
      <w:r w:rsidRPr="00A85EEC">
        <w:rPr>
          <w:spacing w:val="1"/>
          <w:sz w:val="28"/>
        </w:rPr>
        <w:t xml:space="preserve"> </w:t>
      </w:r>
      <w:r>
        <w:rPr>
          <w:sz w:val="28"/>
        </w:rPr>
        <w:t xml:space="preserve"> </w:t>
      </w:r>
      <w:r w:rsidRPr="00A85EEC">
        <w:rPr>
          <w:spacing w:val="56"/>
          <w:sz w:val="28"/>
        </w:rPr>
        <w:t xml:space="preserve"> </w:t>
      </w:r>
      <w:r w:rsidRPr="00A85EEC">
        <w:rPr>
          <w:sz w:val="28"/>
        </w:rPr>
        <w:t>постійну</w:t>
      </w:r>
      <w:r w:rsidRPr="00A85EEC">
        <w:rPr>
          <w:spacing w:val="56"/>
          <w:sz w:val="28"/>
        </w:rPr>
        <w:t xml:space="preserve"> </w:t>
      </w:r>
      <w:r w:rsidRPr="00A85EEC">
        <w:rPr>
          <w:sz w:val="28"/>
        </w:rPr>
        <w:t>організаційн</w:t>
      </w:r>
      <w:r>
        <w:rPr>
          <w:sz w:val="28"/>
        </w:rPr>
        <w:t xml:space="preserve">у </w:t>
      </w:r>
      <w:r w:rsidRPr="00A85EEC">
        <w:rPr>
          <w:spacing w:val="1"/>
          <w:sz w:val="28"/>
        </w:rPr>
        <w:t xml:space="preserve"> </w:t>
      </w:r>
      <w:r w:rsidRPr="00A85EEC">
        <w:rPr>
          <w:sz w:val="28"/>
        </w:rPr>
        <w:t>реорганізацію. Без</w:t>
      </w:r>
      <w:r w:rsidRPr="00A85EEC">
        <w:rPr>
          <w:spacing w:val="1"/>
          <w:sz w:val="28"/>
        </w:rPr>
        <w:t xml:space="preserve"> </w:t>
      </w:r>
      <w:r w:rsidRPr="00A85EEC">
        <w:rPr>
          <w:sz w:val="28"/>
        </w:rPr>
        <w:t>постійної</w:t>
      </w:r>
      <w:r w:rsidRPr="00A85EEC">
        <w:rPr>
          <w:spacing w:val="1"/>
          <w:sz w:val="28"/>
        </w:rPr>
        <w:t xml:space="preserve"> </w:t>
      </w:r>
      <w:r w:rsidRPr="00A85EEC">
        <w:rPr>
          <w:sz w:val="28"/>
        </w:rPr>
        <w:t>гнучкості</w:t>
      </w:r>
      <w:r w:rsidRPr="00A85EEC">
        <w:rPr>
          <w:spacing w:val="1"/>
          <w:sz w:val="28"/>
        </w:rPr>
        <w:t xml:space="preserve"> </w:t>
      </w:r>
      <w:r w:rsidRPr="00A85EEC">
        <w:rPr>
          <w:sz w:val="28"/>
        </w:rPr>
        <w:t>така</w:t>
      </w:r>
      <w:r w:rsidRPr="00A85EEC">
        <w:rPr>
          <w:spacing w:val="1"/>
          <w:sz w:val="28"/>
        </w:rPr>
        <w:t xml:space="preserve"> </w:t>
      </w:r>
      <w:r w:rsidRPr="00A85EEC">
        <w:rPr>
          <w:sz w:val="28"/>
        </w:rPr>
        <w:t>реорганізація</w:t>
      </w:r>
      <w:r w:rsidRPr="00A85EEC">
        <w:rPr>
          <w:spacing w:val="1"/>
          <w:sz w:val="28"/>
        </w:rPr>
        <w:t xml:space="preserve"> </w:t>
      </w:r>
      <w:r w:rsidRPr="00A85EEC">
        <w:rPr>
          <w:sz w:val="28"/>
        </w:rPr>
        <w:t>неможлива.</w:t>
      </w:r>
      <w:r w:rsidRPr="00A85EEC">
        <w:rPr>
          <w:spacing w:val="1"/>
          <w:sz w:val="28"/>
        </w:rPr>
        <w:t xml:space="preserve"> </w:t>
      </w:r>
    </w:p>
    <w:p w:rsidR="008D2D90" w:rsidRDefault="008D2D90" w:rsidP="008D2D90">
      <w:pPr>
        <w:tabs>
          <w:tab w:val="left" w:pos="9757"/>
        </w:tabs>
        <w:spacing w:after="0" w:line="360" w:lineRule="auto"/>
        <w:ind w:firstLine="709"/>
        <w:jc w:val="both"/>
        <w:rPr>
          <w:sz w:val="28"/>
        </w:rPr>
      </w:pPr>
      <w:r>
        <w:rPr>
          <w:sz w:val="28"/>
        </w:rPr>
        <w:t>П</w:t>
      </w:r>
      <w:r w:rsidRPr="00A85EEC">
        <w:rPr>
          <w:sz w:val="28"/>
        </w:rPr>
        <w:t>ідприємства</w:t>
      </w:r>
      <w:r w:rsidRPr="00A85EEC">
        <w:rPr>
          <w:spacing w:val="34"/>
          <w:sz w:val="28"/>
        </w:rPr>
        <w:t xml:space="preserve"> </w:t>
      </w:r>
      <w:r w:rsidRPr="00A85EEC">
        <w:rPr>
          <w:sz w:val="28"/>
        </w:rPr>
        <w:t>які використовують</w:t>
      </w:r>
      <w:r>
        <w:rPr>
          <w:sz w:val="28"/>
        </w:rPr>
        <w:t xml:space="preserve"> сучасні науково підтверджені логістичні</w:t>
      </w:r>
      <w:r>
        <w:rPr>
          <w:spacing w:val="80"/>
          <w:sz w:val="28"/>
        </w:rPr>
        <w:t xml:space="preserve"> </w:t>
      </w:r>
      <w:r w:rsidRPr="00A85EEC">
        <w:rPr>
          <w:sz w:val="28"/>
        </w:rPr>
        <w:t>підходи</w:t>
      </w:r>
      <w:r w:rsidRPr="00A85EEC">
        <w:rPr>
          <w:spacing w:val="80"/>
          <w:sz w:val="28"/>
        </w:rPr>
        <w:t xml:space="preserve"> </w:t>
      </w:r>
      <w:r w:rsidRPr="00A85EEC">
        <w:rPr>
          <w:sz w:val="28"/>
        </w:rPr>
        <w:t>у</w:t>
      </w:r>
      <w:r w:rsidRPr="00A85EEC">
        <w:rPr>
          <w:spacing w:val="80"/>
          <w:sz w:val="28"/>
        </w:rPr>
        <w:t xml:space="preserve"> </w:t>
      </w:r>
      <w:r w:rsidRPr="00A85EEC">
        <w:rPr>
          <w:sz w:val="28"/>
        </w:rPr>
        <w:t>своїй</w:t>
      </w:r>
      <w:r w:rsidRPr="00A85EEC">
        <w:rPr>
          <w:spacing w:val="80"/>
          <w:sz w:val="28"/>
        </w:rPr>
        <w:t xml:space="preserve"> </w:t>
      </w:r>
      <w:r w:rsidRPr="00A85EEC">
        <w:rPr>
          <w:sz w:val="28"/>
        </w:rPr>
        <w:t>діяльності</w:t>
      </w:r>
      <w:r w:rsidRPr="00A85EEC">
        <w:rPr>
          <w:spacing w:val="80"/>
          <w:sz w:val="28"/>
        </w:rPr>
        <w:t xml:space="preserve"> </w:t>
      </w:r>
      <w:r w:rsidRPr="00A85EEC">
        <w:rPr>
          <w:sz w:val="28"/>
        </w:rPr>
        <w:t>є</w:t>
      </w:r>
      <w:r w:rsidRPr="00A85EEC">
        <w:rPr>
          <w:spacing w:val="80"/>
          <w:sz w:val="28"/>
        </w:rPr>
        <w:t xml:space="preserve"> </w:t>
      </w:r>
      <w:r w:rsidRPr="00A85EEC">
        <w:rPr>
          <w:sz w:val="28"/>
        </w:rPr>
        <w:t>більш</w:t>
      </w:r>
      <w:r w:rsidRPr="00A85EEC">
        <w:rPr>
          <w:spacing w:val="-4"/>
          <w:sz w:val="28"/>
        </w:rPr>
        <w:t xml:space="preserve"> </w:t>
      </w:r>
      <w:r w:rsidRPr="00A85EEC">
        <w:rPr>
          <w:sz w:val="28"/>
        </w:rPr>
        <w:t>конкурентоздатними,</w:t>
      </w:r>
      <w:r w:rsidRPr="00A85EEC">
        <w:rPr>
          <w:spacing w:val="-4"/>
          <w:sz w:val="28"/>
        </w:rPr>
        <w:t xml:space="preserve"> </w:t>
      </w:r>
      <w:r w:rsidRPr="00A85EEC">
        <w:rPr>
          <w:sz w:val="28"/>
        </w:rPr>
        <w:t>мають</w:t>
      </w:r>
      <w:r w:rsidRPr="00A85EEC">
        <w:rPr>
          <w:spacing w:val="-4"/>
          <w:sz w:val="28"/>
        </w:rPr>
        <w:t xml:space="preserve"> </w:t>
      </w:r>
      <w:r>
        <w:rPr>
          <w:sz w:val="28"/>
        </w:rPr>
        <w:t>набагато</w:t>
      </w:r>
      <w:r w:rsidRPr="00A85EEC">
        <w:rPr>
          <w:spacing w:val="-3"/>
          <w:sz w:val="28"/>
        </w:rPr>
        <w:t xml:space="preserve"> </w:t>
      </w:r>
      <w:r w:rsidRPr="00A85EEC">
        <w:rPr>
          <w:sz w:val="28"/>
        </w:rPr>
        <w:t>кращі</w:t>
      </w:r>
      <w:r w:rsidRPr="00A85EEC">
        <w:rPr>
          <w:spacing w:val="-4"/>
          <w:sz w:val="28"/>
        </w:rPr>
        <w:t xml:space="preserve"> </w:t>
      </w:r>
      <w:r w:rsidRPr="00A85EEC">
        <w:rPr>
          <w:sz w:val="28"/>
        </w:rPr>
        <w:t>економічні</w:t>
      </w:r>
      <w:r w:rsidRPr="00A85EEC">
        <w:rPr>
          <w:spacing w:val="-5"/>
          <w:sz w:val="28"/>
        </w:rPr>
        <w:t xml:space="preserve"> </w:t>
      </w:r>
      <w:r w:rsidRPr="00A85EEC">
        <w:rPr>
          <w:sz w:val="28"/>
        </w:rPr>
        <w:t>позиції. Дослідження</w:t>
      </w:r>
      <w:r>
        <w:rPr>
          <w:sz w:val="28"/>
        </w:rPr>
        <w:t xml:space="preserve"> </w:t>
      </w:r>
      <w:r w:rsidRPr="00A85EEC">
        <w:rPr>
          <w:sz w:val="28"/>
        </w:rPr>
        <w:t>сучасних</w:t>
      </w:r>
      <w:r>
        <w:rPr>
          <w:sz w:val="28"/>
        </w:rPr>
        <w:t xml:space="preserve"> </w:t>
      </w:r>
      <w:r w:rsidRPr="00A85EEC">
        <w:rPr>
          <w:sz w:val="28"/>
        </w:rPr>
        <w:t>тенденцій</w:t>
      </w:r>
      <w:r>
        <w:rPr>
          <w:sz w:val="28"/>
        </w:rPr>
        <w:t xml:space="preserve"> дозволяє підтвердити</w:t>
      </w:r>
      <w:r w:rsidRPr="00A85EEC">
        <w:rPr>
          <w:sz w:val="28"/>
        </w:rPr>
        <w:t xml:space="preserve"> ефективність застосування саме такої економічної концепції в практиці </w:t>
      </w:r>
      <w:r>
        <w:rPr>
          <w:sz w:val="28"/>
        </w:rPr>
        <w:t>економічної діяльності</w:t>
      </w:r>
      <w:r w:rsidRPr="00A85EEC">
        <w:rPr>
          <w:sz w:val="28"/>
        </w:rPr>
        <w:t xml:space="preserve">. </w:t>
      </w:r>
      <w:r>
        <w:rPr>
          <w:sz w:val="28"/>
        </w:rPr>
        <w:t>С</w:t>
      </w:r>
      <w:r w:rsidRPr="00A85EEC">
        <w:rPr>
          <w:sz w:val="28"/>
        </w:rPr>
        <w:t>аме</w:t>
      </w:r>
      <w:r w:rsidRPr="00A85EEC">
        <w:rPr>
          <w:spacing w:val="80"/>
          <w:sz w:val="28"/>
        </w:rPr>
        <w:t xml:space="preserve"> </w:t>
      </w:r>
      <w:r w:rsidRPr="00A85EEC">
        <w:rPr>
          <w:sz w:val="28"/>
        </w:rPr>
        <w:t>в</w:t>
      </w:r>
      <w:r w:rsidRPr="00A85EEC">
        <w:rPr>
          <w:spacing w:val="80"/>
          <w:sz w:val="28"/>
        </w:rPr>
        <w:t xml:space="preserve"> </w:t>
      </w:r>
      <w:r>
        <w:rPr>
          <w:sz w:val="28"/>
        </w:rPr>
        <w:t>логістиці</w:t>
      </w:r>
      <w:r>
        <w:rPr>
          <w:spacing w:val="80"/>
          <w:sz w:val="28"/>
        </w:rPr>
        <w:t xml:space="preserve"> </w:t>
      </w:r>
      <w:r w:rsidRPr="00A85EEC">
        <w:rPr>
          <w:sz w:val="28"/>
        </w:rPr>
        <w:t>є</w:t>
      </w:r>
      <w:r w:rsidRPr="00A85EEC">
        <w:rPr>
          <w:spacing w:val="80"/>
          <w:sz w:val="28"/>
        </w:rPr>
        <w:t xml:space="preserve"> </w:t>
      </w:r>
      <w:r w:rsidRPr="00A85EEC">
        <w:rPr>
          <w:sz w:val="28"/>
        </w:rPr>
        <w:t>великі перспективи</w:t>
      </w:r>
      <w:r w:rsidRPr="00A85EEC">
        <w:rPr>
          <w:spacing w:val="3"/>
          <w:sz w:val="28"/>
        </w:rPr>
        <w:t xml:space="preserve"> </w:t>
      </w:r>
      <w:r w:rsidRPr="00A85EEC">
        <w:rPr>
          <w:sz w:val="28"/>
        </w:rPr>
        <w:t>та</w:t>
      </w:r>
      <w:r w:rsidRPr="00A85EEC">
        <w:rPr>
          <w:spacing w:val="5"/>
          <w:sz w:val="28"/>
        </w:rPr>
        <w:t xml:space="preserve"> </w:t>
      </w:r>
      <w:r w:rsidRPr="00A85EEC">
        <w:rPr>
          <w:sz w:val="28"/>
        </w:rPr>
        <w:t>потенціал</w:t>
      </w:r>
      <w:r w:rsidRPr="00A85EEC">
        <w:rPr>
          <w:spacing w:val="5"/>
          <w:sz w:val="28"/>
        </w:rPr>
        <w:t xml:space="preserve"> </w:t>
      </w:r>
      <w:r w:rsidRPr="00A85EEC">
        <w:rPr>
          <w:spacing w:val="-3"/>
          <w:sz w:val="28"/>
        </w:rPr>
        <w:t xml:space="preserve"> </w:t>
      </w:r>
      <w:r w:rsidRPr="00A85EEC">
        <w:rPr>
          <w:sz w:val="28"/>
        </w:rPr>
        <w:t>цього</w:t>
      </w:r>
      <w:r w:rsidRPr="00A85EEC">
        <w:rPr>
          <w:spacing w:val="-4"/>
          <w:sz w:val="28"/>
        </w:rPr>
        <w:t xml:space="preserve"> </w:t>
      </w:r>
      <w:r w:rsidRPr="00A85EEC">
        <w:rPr>
          <w:sz w:val="28"/>
        </w:rPr>
        <w:t>процесу.</w:t>
      </w:r>
    </w:p>
    <w:p w:rsidR="008D2D90" w:rsidRPr="00A85EEC" w:rsidRDefault="008D2D90" w:rsidP="008D2D90">
      <w:pPr>
        <w:tabs>
          <w:tab w:val="left" w:pos="9781"/>
        </w:tabs>
        <w:spacing w:after="0" w:line="360" w:lineRule="auto"/>
        <w:ind w:firstLine="851"/>
        <w:jc w:val="both"/>
        <w:rPr>
          <w:sz w:val="28"/>
        </w:rPr>
      </w:pPr>
      <w:r w:rsidRPr="00A85EEC">
        <w:rPr>
          <w:sz w:val="28"/>
        </w:rPr>
        <w:t xml:space="preserve">В останні роки економіка </w:t>
      </w:r>
      <w:r>
        <w:rPr>
          <w:sz w:val="28"/>
        </w:rPr>
        <w:t>України</w:t>
      </w:r>
      <w:r w:rsidRPr="00A85EEC">
        <w:rPr>
          <w:sz w:val="28"/>
        </w:rPr>
        <w:t xml:space="preserve"> зазнала </w:t>
      </w:r>
      <w:r>
        <w:rPr>
          <w:sz w:val="28"/>
        </w:rPr>
        <w:t>значного падіння показників економіки</w:t>
      </w:r>
      <w:r w:rsidRPr="00A85EEC">
        <w:rPr>
          <w:sz w:val="28"/>
        </w:rPr>
        <w:t>. Нестабільність економічної</w:t>
      </w:r>
      <w:r>
        <w:rPr>
          <w:sz w:val="28"/>
        </w:rPr>
        <w:t>,</w:t>
      </w:r>
      <w:r w:rsidRPr="00A85EEC">
        <w:rPr>
          <w:sz w:val="28"/>
        </w:rPr>
        <w:t xml:space="preserve"> ситуації, тривал</w:t>
      </w:r>
      <w:r>
        <w:rPr>
          <w:sz w:val="28"/>
        </w:rPr>
        <w:t>а політична</w:t>
      </w:r>
      <w:r w:rsidRPr="00A85EEC">
        <w:rPr>
          <w:sz w:val="28"/>
        </w:rPr>
        <w:t xml:space="preserve"> криз</w:t>
      </w:r>
      <w:r>
        <w:rPr>
          <w:sz w:val="28"/>
        </w:rPr>
        <w:t>а</w:t>
      </w:r>
      <w:r w:rsidRPr="00A85EEC">
        <w:rPr>
          <w:sz w:val="28"/>
        </w:rPr>
        <w:t xml:space="preserve"> та військові дії негативно позначились на стані та розвитку</w:t>
      </w:r>
      <w:r w:rsidRPr="00A85EEC">
        <w:rPr>
          <w:spacing w:val="1"/>
          <w:sz w:val="28"/>
        </w:rPr>
        <w:t xml:space="preserve"> </w:t>
      </w:r>
      <w:r w:rsidRPr="00A85EEC">
        <w:rPr>
          <w:sz w:val="28"/>
        </w:rPr>
        <w:t>підприємств у всіх галузях економіки. Для того, щоб зберегти і розширити свої позиції на ринку,</w:t>
      </w:r>
      <w:r w:rsidRPr="00A85EEC">
        <w:rPr>
          <w:spacing w:val="1"/>
          <w:sz w:val="28"/>
        </w:rPr>
        <w:t xml:space="preserve"> </w:t>
      </w:r>
      <w:r w:rsidRPr="00A85EEC">
        <w:rPr>
          <w:sz w:val="28"/>
        </w:rPr>
        <w:t>компанія повинна повною мірою реагувати на всі зміни в навколишньому середовищі. Але існують</w:t>
      </w:r>
      <w:r w:rsidRPr="00A85EEC">
        <w:rPr>
          <w:spacing w:val="1"/>
          <w:sz w:val="28"/>
        </w:rPr>
        <w:t xml:space="preserve"> </w:t>
      </w:r>
      <w:r w:rsidRPr="00A85EEC">
        <w:rPr>
          <w:sz w:val="28"/>
        </w:rPr>
        <w:t>шляхи</w:t>
      </w:r>
      <w:r w:rsidRPr="00A85EEC">
        <w:rPr>
          <w:spacing w:val="3"/>
          <w:sz w:val="28"/>
        </w:rPr>
        <w:t xml:space="preserve"> </w:t>
      </w:r>
      <w:r w:rsidRPr="00A85EEC">
        <w:rPr>
          <w:sz w:val="28"/>
        </w:rPr>
        <w:t>вирішення</w:t>
      </w:r>
      <w:r w:rsidRPr="00A85EEC">
        <w:rPr>
          <w:spacing w:val="6"/>
          <w:sz w:val="28"/>
        </w:rPr>
        <w:t xml:space="preserve"> </w:t>
      </w:r>
      <w:r w:rsidRPr="00A85EEC">
        <w:rPr>
          <w:sz w:val="28"/>
        </w:rPr>
        <w:t>цих</w:t>
      </w:r>
      <w:r w:rsidRPr="00A85EEC">
        <w:rPr>
          <w:spacing w:val="6"/>
          <w:sz w:val="28"/>
        </w:rPr>
        <w:t xml:space="preserve"> </w:t>
      </w:r>
      <w:r w:rsidRPr="00A85EEC">
        <w:rPr>
          <w:sz w:val="28"/>
        </w:rPr>
        <w:t>проблем,</w:t>
      </w:r>
      <w:r w:rsidRPr="00A85EEC">
        <w:rPr>
          <w:spacing w:val="4"/>
          <w:sz w:val="28"/>
        </w:rPr>
        <w:t xml:space="preserve"> </w:t>
      </w:r>
      <w:r w:rsidRPr="00A85EEC">
        <w:rPr>
          <w:sz w:val="28"/>
        </w:rPr>
        <w:t>одним</w:t>
      </w:r>
      <w:r w:rsidRPr="00A85EEC">
        <w:rPr>
          <w:spacing w:val="6"/>
          <w:sz w:val="28"/>
        </w:rPr>
        <w:t xml:space="preserve"> </w:t>
      </w:r>
      <w:r w:rsidRPr="00A85EEC">
        <w:rPr>
          <w:sz w:val="28"/>
        </w:rPr>
        <w:t>з</w:t>
      </w:r>
      <w:r w:rsidRPr="00A85EEC">
        <w:rPr>
          <w:spacing w:val="6"/>
          <w:sz w:val="28"/>
        </w:rPr>
        <w:t xml:space="preserve"> </w:t>
      </w:r>
      <w:r w:rsidRPr="00A85EEC">
        <w:rPr>
          <w:sz w:val="28"/>
        </w:rPr>
        <w:t>яких</w:t>
      </w:r>
      <w:r w:rsidRPr="00A85EEC">
        <w:rPr>
          <w:spacing w:val="7"/>
          <w:sz w:val="28"/>
        </w:rPr>
        <w:t xml:space="preserve"> </w:t>
      </w:r>
      <w:r w:rsidRPr="00A85EEC">
        <w:rPr>
          <w:sz w:val="28"/>
        </w:rPr>
        <w:t>є</w:t>
      </w:r>
      <w:r w:rsidRPr="00A85EEC">
        <w:rPr>
          <w:spacing w:val="3"/>
          <w:sz w:val="28"/>
        </w:rPr>
        <w:t xml:space="preserve"> </w:t>
      </w:r>
      <w:r w:rsidRPr="00A85EEC">
        <w:rPr>
          <w:sz w:val="28"/>
        </w:rPr>
        <w:t>метод</w:t>
      </w:r>
      <w:r w:rsidRPr="00A85EEC">
        <w:rPr>
          <w:spacing w:val="5"/>
          <w:sz w:val="28"/>
        </w:rPr>
        <w:t xml:space="preserve"> </w:t>
      </w:r>
      <w:r w:rsidRPr="00A85EEC">
        <w:rPr>
          <w:sz w:val="28"/>
        </w:rPr>
        <w:t>концепції</w:t>
      </w:r>
      <w:r w:rsidRPr="00A85EEC">
        <w:rPr>
          <w:spacing w:val="6"/>
          <w:sz w:val="28"/>
        </w:rPr>
        <w:t xml:space="preserve"> </w:t>
      </w:r>
      <w:r w:rsidRPr="00A85EEC">
        <w:rPr>
          <w:sz w:val="28"/>
        </w:rPr>
        <w:t>управління</w:t>
      </w:r>
      <w:r w:rsidRPr="00A85EEC">
        <w:rPr>
          <w:spacing w:val="3"/>
          <w:sz w:val="28"/>
        </w:rPr>
        <w:t xml:space="preserve"> </w:t>
      </w:r>
      <w:r w:rsidRPr="00A85EEC">
        <w:rPr>
          <w:sz w:val="28"/>
        </w:rPr>
        <w:t>логістикою.</w:t>
      </w:r>
    </w:p>
    <w:p w:rsidR="008D2D90" w:rsidRDefault="008D2D90" w:rsidP="008D2D90">
      <w:pPr>
        <w:tabs>
          <w:tab w:val="left" w:pos="9757"/>
        </w:tabs>
        <w:spacing w:after="0" w:line="360" w:lineRule="auto"/>
        <w:ind w:firstLine="709"/>
        <w:jc w:val="both"/>
        <w:rPr>
          <w:sz w:val="28"/>
        </w:rPr>
      </w:pPr>
      <w:r>
        <w:rPr>
          <w:sz w:val="28"/>
        </w:rPr>
        <w:t>В</w:t>
      </w:r>
      <w:r w:rsidRPr="00A85EEC">
        <w:rPr>
          <w:sz w:val="28"/>
        </w:rPr>
        <w:t>провадження</w:t>
      </w:r>
      <w:r w:rsidRPr="00A85EEC">
        <w:rPr>
          <w:spacing w:val="1"/>
          <w:sz w:val="28"/>
        </w:rPr>
        <w:t xml:space="preserve"> </w:t>
      </w:r>
      <w:r w:rsidRPr="00A85EEC">
        <w:rPr>
          <w:sz w:val="28"/>
        </w:rPr>
        <w:t>логістики в</w:t>
      </w:r>
      <w:r w:rsidRPr="00A85EEC">
        <w:rPr>
          <w:spacing w:val="1"/>
          <w:sz w:val="28"/>
        </w:rPr>
        <w:t xml:space="preserve"> </w:t>
      </w:r>
      <w:r w:rsidRPr="00A85EEC">
        <w:rPr>
          <w:sz w:val="28"/>
        </w:rPr>
        <w:t>реальний</w:t>
      </w:r>
      <w:r w:rsidRPr="00A85EEC">
        <w:rPr>
          <w:spacing w:val="1"/>
          <w:sz w:val="28"/>
        </w:rPr>
        <w:t xml:space="preserve"> </w:t>
      </w:r>
      <w:r w:rsidRPr="00A85EEC">
        <w:rPr>
          <w:sz w:val="28"/>
        </w:rPr>
        <w:t>сектор</w:t>
      </w:r>
      <w:r w:rsidRPr="00A85EEC">
        <w:rPr>
          <w:spacing w:val="5"/>
          <w:sz w:val="28"/>
        </w:rPr>
        <w:t xml:space="preserve"> </w:t>
      </w:r>
      <w:r w:rsidRPr="00A85EEC">
        <w:rPr>
          <w:sz w:val="28"/>
        </w:rPr>
        <w:t>економіки</w:t>
      </w:r>
      <w:r>
        <w:rPr>
          <w:sz w:val="28"/>
        </w:rPr>
        <w:t xml:space="preserve"> України в теперішній час ще </w:t>
      </w:r>
      <w:r w:rsidRPr="00A85EEC">
        <w:rPr>
          <w:sz w:val="28"/>
        </w:rPr>
        <w:t xml:space="preserve">недосконала. </w:t>
      </w:r>
      <w:r>
        <w:rPr>
          <w:sz w:val="28"/>
        </w:rPr>
        <w:t>В</w:t>
      </w:r>
      <w:r w:rsidRPr="00A85EEC">
        <w:rPr>
          <w:sz w:val="28"/>
        </w:rPr>
        <w:t xml:space="preserve">ідсутність </w:t>
      </w:r>
      <w:r w:rsidR="00354CA9" w:rsidRPr="00A85EEC">
        <w:rPr>
          <w:sz w:val="28"/>
        </w:rPr>
        <w:t>кваліфікованих</w:t>
      </w:r>
      <w:r w:rsidRPr="00A85EEC">
        <w:rPr>
          <w:sz w:val="28"/>
        </w:rPr>
        <w:t xml:space="preserve"> фaхівців з логістики тa небaжaння</w:t>
      </w:r>
      <w:r w:rsidRPr="00A85EEC">
        <w:rPr>
          <w:spacing w:val="1"/>
          <w:sz w:val="28"/>
        </w:rPr>
        <w:t xml:space="preserve"> </w:t>
      </w:r>
      <w:r w:rsidRPr="00A85EEC">
        <w:rPr>
          <w:sz w:val="28"/>
        </w:rPr>
        <w:t>керівників змінювaти свої стереотипи роботи в контексті зaгaльно низької прaвової тa упрaвлінської</w:t>
      </w:r>
      <w:r w:rsidRPr="00A85EEC">
        <w:rPr>
          <w:spacing w:val="1"/>
          <w:sz w:val="28"/>
        </w:rPr>
        <w:t xml:space="preserve"> </w:t>
      </w:r>
      <w:r w:rsidRPr="00A85EEC">
        <w:rPr>
          <w:sz w:val="28"/>
        </w:rPr>
        <w:t>культури</w:t>
      </w:r>
      <w:r>
        <w:rPr>
          <w:sz w:val="28"/>
        </w:rPr>
        <w:t xml:space="preserve"> </w:t>
      </w:r>
      <w:r w:rsidR="00F52C4E">
        <w:rPr>
          <w:sz w:val="28"/>
        </w:rPr>
        <w:t>є причинами цієї недосконалості.</w:t>
      </w:r>
    </w:p>
    <w:p w:rsidR="008D2D90" w:rsidRDefault="008D2D90" w:rsidP="008D2D90">
      <w:pPr>
        <w:spacing w:after="0" w:line="360" w:lineRule="auto"/>
        <w:ind w:firstLine="709"/>
        <w:jc w:val="both"/>
        <w:rPr>
          <w:sz w:val="28"/>
        </w:rPr>
      </w:pPr>
      <w:r>
        <w:rPr>
          <w:sz w:val="28"/>
        </w:rPr>
        <w:t>В</w:t>
      </w:r>
      <w:r w:rsidRPr="00A85EEC">
        <w:rPr>
          <w:sz w:val="28"/>
        </w:rPr>
        <w:t xml:space="preserve">aжливими фaкторaми, </w:t>
      </w:r>
      <w:r>
        <w:rPr>
          <w:sz w:val="28"/>
        </w:rPr>
        <w:t>які</w:t>
      </w:r>
      <w:r w:rsidRPr="00A85EEC">
        <w:rPr>
          <w:sz w:val="28"/>
        </w:rPr>
        <w:t xml:space="preserve"> підтримують оргaнізaцію ефективного упрaвління логістикою як сутності</w:t>
      </w:r>
      <w:r w:rsidRPr="00A85EEC">
        <w:rPr>
          <w:spacing w:val="1"/>
          <w:sz w:val="28"/>
        </w:rPr>
        <w:t xml:space="preserve"> </w:t>
      </w:r>
      <w:r w:rsidRPr="00A85EEC">
        <w:rPr>
          <w:sz w:val="28"/>
        </w:rPr>
        <w:t>упрaвління</w:t>
      </w:r>
      <w:r w:rsidRPr="00A85EEC">
        <w:rPr>
          <w:spacing w:val="1"/>
          <w:sz w:val="28"/>
        </w:rPr>
        <w:t xml:space="preserve"> </w:t>
      </w:r>
      <w:r w:rsidRPr="00A85EEC">
        <w:rPr>
          <w:sz w:val="28"/>
        </w:rPr>
        <w:t>підприємством</w:t>
      </w:r>
      <w:r>
        <w:rPr>
          <w:sz w:val="28"/>
        </w:rPr>
        <w:t xml:space="preserve"> є о</w:t>
      </w:r>
      <w:r w:rsidRPr="00A85EEC">
        <w:rPr>
          <w:sz w:val="28"/>
        </w:rPr>
        <w:t>ргaнізaція логістики, логістичн</w:t>
      </w:r>
      <w:r>
        <w:rPr>
          <w:sz w:val="28"/>
        </w:rPr>
        <w:t>ої</w:t>
      </w:r>
      <w:r w:rsidRPr="00A85EEC">
        <w:rPr>
          <w:sz w:val="28"/>
        </w:rPr>
        <w:t xml:space="preserve"> систем</w:t>
      </w:r>
      <w:r>
        <w:rPr>
          <w:sz w:val="28"/>
        </w:rPr>
        <w:t>и</w:t>
      </w:r>
      <w:r w:rsidRPr="00A85EEC">
        <w:rPr>
          <w:sz w:val="28"/>
        </w:rPr>
        <w:t xml:space="preserve"> тa логістичн</w:t>
      </w:r>
      <w:r>
        <w:rPr>
          <w:sz w:val="28"/>
        </w:rPr>
        <w:t>ого</w:t>
      </w:r>
      <w:r w:rsidRPr="00A85EEC">
        <w:rPr>
          <w:sz w:val="28"/>
        </w:rPr>
        <w:t xml:space="preserve"> лaнцюг</w:t>
      </w:r>
      <w:r>
        <w:rPr>
          <w:sz w:val="28"/>
        </w:rPr>
        <w:t>у</w:t>
      </w:r>
      <w:r w:rsidRPr="00A85EEC">
        <w:rPr>
          <w:sz w:val="28"/>
        </w:rPr>
        <w:t xml:space="preserve"> постaвок підприємствa</w:t>
      </w:r>
      <w:r w:rsidR="00F52C4E">
        <w:rPr>
          <w:sz w:val="28"/>
        </w:rPr>
        <w:t>.</w:t>
      </w:r>
      <w:r w:rsidRPr="00A85EEC">
        <w:rPr>
          <w:sz w:val="28"/>
        </w:rPr>
        <w:t xml:space="preserve"> </w:t>
      </w:r>
    </w:p>
    <w:p w:rsidR="008D2D90" w:rsidRDefault="008D2D90" w:rsidP="008D2D90">
      <w:pPr>
        <w:spacing w:after="0" w:line="360" w:lineRule="auto"/>
        <w:ind w:firstLine="709"/>
        <w:jc w:val="both"/>
        <w:rPr>
          <w:sz w:val="28"/>
        </w:rPr>
      </w:pPr>
      <w:r w:rsidRPr="004167D2">
        <w:rPr>
          <w:sz w:val="28"/>
        </w:rPr>
        <w:t>Ефективне управління логістичною діяльністю є ключовим фактором конкурентоспроможності сучасних організацій. Глобалізація, стрімкий розвиток технологій, зміни у вимогах клієнтів та посилення конкуренції роблять логістику стратегічним інструментом оптимізації витрат, забезпечення якості послуг та адаптації до ринкових викликів.</w:t>
      </w:r>
    </w:p>
    <w:p w:rsidR="008D2D90" w:rsidRDefault="008D2D90" w:rsidP="008D2D90">
      <w:pPr>
        <w:spacing w:after="0" w:line="360" w:lineRule="auto"/>
        <w:ind w:firstLine="709"/>
        <w:jc w:val="both"/>
        <w:rPr>
          <w:rFonts w:eastAsia="Times New Roman"/>
          <w:sz w:val="28"/>
          <w:lang w:eastAsia="ru-RU"/>
        </w:rPr>
      </w:pPr>
      <w:r w:rsidRPr="004167D2">
        <w:rPr>
          <w:rFonts w:eastAsia="Times New Roman"/>
          <w:sz w:val="28"/>
          <w:lang w:eastAsia="ru-RU"/>
        </w:rPr>
        <w:lastRenderedPageBreak/>
        <w:t>Логістична діяльність підприємства охоплює всі процеси, пов’язані з рухом, зберіганням, обробкою та розподілом товарів, послуг та інформації в межах ланцюга постачання. Ефективне управління логістичною діяльністю сприяє зниженню витрат, підвищенню рівня обслуговування клієнтів та забезпеченню конкурентоспроможності підприємства.</w:t>
      </w:r>
    </w:p>
    <w:p w:rsidR="008D2D90" w:rsidRPr="00A85EEC" w:rsidRDefault="008D2D90" w:rsidP="008D2D90">
      <w:pPr>
        <w:tabs>
          <w:tab w:val="left" w:pos="9781"/>
        </w:tabs>
        <w:spacing w:after="0" w:line="360" w:lineRule="auto"/>
        <w:ind w:firstLine="709"/>
        <w:jc w:val="both"/>
        <w:rPr>
          <w:sz w:val="28"/>
        </w:rPr>
      </w:pPr>
      <w:r>
        <w:rPr>
          <w:sz w:val="28"/>
        </w:rPr>
        <w:t xml:space="preserve">Зовнішні умови конкуренції та більш високотехнологічні </w:t>
      </w:r>
      <w:r w:rsidRPr="00A85EEC">
        <w:rPr>
          <w:sz w:val="28"/>
        </w:rPr>
        <w:t xml:space="preserve"> виробництва змушують підприємства </w:t>
      </w:r>
      <w:r>
        <w:rPr>
          <w:sz w:val="28"/>
        </w:rPr>
        <w:t xml:space="preserve">до впровадження та застосування   </w:t>
      </w:r>
      <w:r w:rsidRPr="00A85EEC">
        <w:rPr>
          <w:sz w:val="28"/>
        </w:rPr>
        <w:t xml:space="preserve"> </w:t>
      </w:r>
      <w:r>
        <w:rPr>
          <w:sz w:val="28"/>
        </w:rPr>
        <w:t xml:space="preserve">більш </w:t>
      </w:r>
      <w:r w:rsidRPr="00A85EEC">
        <w:rPr>
          <w:sz w:val="28"/>
        </w:rPr>
        <w:t>ефективн</w:t>
      </w:r>
      <w:r>
        <w:rPr>
          <w:sz w:val="28"/>
        </w:rPr>
        <w:t xml:space="preserve">их </w:t>
      </w:r>
      <w:r w:rsidRPr="00A85EEC">
        <w:rPr>
          <w:sz w:val="28"/>
        </w:rPr>
        <w:t xml:space="preserve"> методів управління</w:t>
      </w:r>
      <w:r>
        <w:rPr>
          <w:sz w:val="28"/>
        </w:rPr>
        <w:t xml:space="preserve">, які </w:t>
      </w:r>
      <w:r w:rsidRPr="00A85EEC">
        <w:rPr>
          <w:sz w:val="28"/>
        </w:rPr>
        <w:t xml:space="preserve"> заснован</w:t>
      </w:r>
      <w:r>
        <w:rPr>
          <w:sz w:val="28"/>
        </w:rPr>
        <w:t>і</w:t>
      </w:r>
      <w:r w:rsidRPr="00A85EEC">
        <w:rPr>
          <w:sz w:val="28"/>
        </w:rPr>
        <w:t xml:space="preserve"> на принципах логістики.</w:t>
      </w:r>
      <w:r w:rsidRPr="00845A72">
        <w:rPr>
          <w:sz w:val="28"/>
        </w:rPr>
        <w:t xml:space="preserve"> </w:t>
      </w:r>
      <w:r>
        <w:rPr>
          <w:sz w:val="28"/>
        </w:rPr>
        <w:t>Не зважаючи на те, що на сьогодні з</w:t>
      </w:r>
      <w:r w:rsidRPr="00A85EEC">
        <w:rPr>
          <w:sz w:val="28"/>
        </w:rPr>
        <w:t>начн</w:t>
      </w:r>
      <w:r>
        <w:rPr>
          <w:sz w:val="28"/>
        </w:rPr>
        <w:t>а</w:t>
      </w:r>
      <w:r w:rsidRPr="00A85EEC">
        <w:rPr>
          <w:sz w:val="28"/>
        </w:rPr>
        <w:t xml:space="preserve"> кільк</w:t>
      </w:r>
      <w:r>
        <w:rPr>
          <w:sz w:val="28"/>
        </w:rPr>
        <w:t>і</w:t>
      </w:r>
      <w:r w:rsidRPr="00A85EEC">
        <w:rPr>
          <w:sz w:val="28"/>
        </w:rPr>
        <w:t>ст</w:t>
      </w:r>
      <w:r>
        <w:rPr>
          <w:sz w:val="28"/>
        </w:rPr>
        <w:t xml:space="preserve">ь </w:t>
      </w:r>
      <w:r w:rsidRPr="00A85EEC">
        <w:rPr>
          <w:sz w:val="28"/>
        </w:rPr>
        <w:t xml:space="preserve"> робіт </w:t>
      </w:r>
      <w:r>
        <w:rPr>
          <w:sz w:val="28"/>
        </w:rPr>
        <w:t>присвячена саме</w:t>
      </w:r>
      <w:r w:rsidRPr="00A85EEC">
        <w:rPr>
          <w:sz w:val="28"/>
        </w:rPr>
        <w:t xml:space="preserve"> логістики й менеджменту, моделей визначення ефективності логістичного управління, які </w:t>
      </w:r>
      <w:r>
        <w:rPr>
          <w:sz w:val="28"/>
        </w:rPr>
        <w:t>повинні</w:t>
      </w:r>
      <w:r w:rsidRPr="00A85EEC">
        <w:rPr>
          <w:sz w:val="28"/>
        </w:rPr>
        <w:t xml:space="preserve"> </w:t>
      </w:r>
      <w:r>
        <w:rPr>
          <w:sz w:val="28"/>
        </w:rPr>
        <w:t xml:space="preserve"> </w:t>
      </w:r>
      <w:r w:rsidRPr="00A85EEC">
        <w:rPr>
          <w:sz w:val="28"/>
        </w:rPr>
        <w:t xml:space="preserve"> оцінювати результат </w:t>
      </w:r>
      <w:r>
        <w:rPr>
          <w:sz w:val="28"/>
        </w:rPr>
        <w:t xml:space="preserve">впровадження логістичної </w:t>
      </w:r>
      <w:r w:rsidRPr="00A85EEC">
        <w:rPr>
          <w:sz w:val="28"/>
        </w:rPr>
        <w:t>діяльності підприємства</w:t>
      </w:r>
      <w:r>
        <w:rPr>
          <w:sz w:val="28"/>
        </w:rPr>
        <w:t xml:space="preserve"> в різних умовах</w:t>
      </w:r>
      <w:r w:rsidRPr="00A85EEC">
        <w:rPr>
          <w:sz w:val="28"/>
        </w:rPr>
        <w:t xml:space="preserve"> </w:t>
      </w:r>
      <w:r>
        <w:rPr>
          <w:sz w:val="28"/>
        </w:rPr>
        <w:t>досить мало.</w:t>
      </w:r>
    </w:p>
    <w:p w:rsidR="004E4583" w:rsidRPr="004E4583" w:rsidRDefault="004E4583" w:rsidP="008D2D90">
      <w:pPr>
        <w:pStyle w:val="a3"/>
        <w:spacing w:before="0" w:beforeAutospacing="0" w:after="0" w:afterAutospacing="0" w:line="360" w:lineRule="auto"/>
        <w:ind w:firstLine="709"/>
        <w:jc w:val="both"/>
        <w:rPr>
          <w:sz w:val="28"/>
          <w:szCs w:val="28"/>
          <w:lang w:val="uk-UA"/>
        </w:rPr>
      </w:pPr>
      <w:r w:rsidRPr="004E4583">
        <w:rPr>
          <w:sz w:val="28"/>
          <w:szCs w:val="28"/>
          <w:lang w:val="uk-UA"/>
        </w:rPr>
        <w:t>Теоретичні дослідження логістичної діяльності охоплюють наукове обґрунтування її сутності, завдань, принципів, методів та інструментів, які забезпечують ефективне управління потоками ресурсів, товарів і інформації. Ці дослідження спрямовані на розвиток логістичної науки як комплексної дисципліни, що інтегрує економіку, менеджмент, маркетинг, інформаційні технології, виробництво та екологію.</w:t>
      </w:r>
    </w:p>
    <w:p w:rsidR="004167D2" w:rsidRPr="004E4583" w:rsidRDefault="004E4583" w:rsidP="008D2D90">
      <w:pPr>
        <w:spacing w:after="0" w:line="360" w:lineRule="auto"/>
        <w:ind w:firstLine="709"/>
        <w:jc w:val="both"/>
        <w:rPr>
          <w:rFonts w:eastAsia="Times New Roman"/>
          <w:sz w:val="28"/>
          <w:lang w:eastAsia="ru-RU"/>
        </w:rPr>
      </w:pPr>
      <w:r w:rsidRPr="004E4583">
        <w:rPr>
          <w:sz w:val="28"/>
        </w:rPr>
        <w:t>Практичні дослідження логістичної діяльності спрямовані на аналіз реальних процесів у сфері логістики, розробку рішень для підвищення ефективності та впровадження сучасних технологій. Вони дозволяють оцінити дієвість моделей, виявити проблеми і запропонувати оптимальні стратегії управління логістикою в реальних умовах функціонування підприємств.</w:t>
      </w:r>
    </w:p>
    <w:p w:rsidR="004167D2" w:rsidRDefault="004E4583" w:rsidP="00AD5A7F">
      <w:pPr>
        <w:spacing w:after="0" w:line="360" w:lineRule="auto"/>
        <w:ind w:firstLine="709"/>
        <w:jc w:val="both"/>
        <w:rPr>
          <w:sz w:val="28"/>
          <w:shd w:val="clear" w:color="auto" w:fill="FFFFFF"/>
        </w:rPr>
      </w:pPr>
      <w:r>
        <w:rPr>
          <w:sz w:val="28"/>
        </w:rPr>
        <w:t>Дослідження сутності та управлінн</w:t>
      </w:r>
      <w:r w:rsidR="00AD5A7F">
        <w:rPr>
          <w:sz w:val="28"/>
        </w:rPr>
        <w:t>я</w:t>
      </w:r>
      <w:r>
        <w:rPr>
          <w:sz w:val="28"/>
        </w:rPr>
        <w:t xml:space="preserve"> логістичної діяльності відображені у працях </w:t>
      </w:r>
      <w:r w:rsidR="00AD5A7F">
        <w:rPr>
          <w:sz w:val="28"/>
        </w:rPr>
        <w:t xml:space="preserve">таких </w:t>
      </w:r>
      <w:r w:rsidRPr="004E4583">
        <w:rPr>
          <w:sz w:val="28"/>
          <w:shd w:val="clear" w:color="auto" w:fill="FFFFFF"/>
        </w:rPr>
        <w:t>вітчизняних  і зарубіжних учених</w:t>
      </w:r>
      <w:r>
        <w:rPr>
          <w:sz w:val="28"/>
          <w:shd w:val="clear" w:color="auto" w:fill="FFFFFF"/>
        </w:rPr>
        <w:t xml:space="preserve">: </w:t>
      </w:r>
      <w:r w:rsidR="007D35A0">
        <w:rPr>
          <w:sz w:val="28"/>
          <w:shd w:val="clear" w:color="auto" w:fill="FFFFFF"/>
        </w:rPr>
        <w:t xml:space="preserve">В.Г. Алькема, </w:t>
      </w:r>
      <w:r w:rsidR="00AD5A7F" w:rsidRPr="00AD5A7F">
        <w:rPr>
          <w:sz w:val="28"/>
          <w:shd w:val="clear" w:color="auto" w:fill="FFFFFF"/>
        </w:rPr>
        <w:t>І.В. Бабій,   О. О. Бакаєва, О.В. Вівчар, І.В. Кривов'язюк, Ю.М. Кулик, Н.І. Чухрай, М.А.  Окландер, Дональд Дж. Бауерсокс, Деніель  Л.  Вордлоу, Джеймс С.Джонсон</w:t>
      </w:r>
      <w:r w:rsidR="00AD5A7F">
        <w:rPr>
          <w:sz w:val="28"/>
          <w:shd w:val="clear" w:color="auto" w:fill="FFFFFF"/>
        </w:rPr>
        <w:t xml:space="preserve"> та інш. </w:t>
      </w:r>
    </w:p>
    <w:p w:rsidR="00AD5A7F" w:rsidRDefault="007D35A0" w:rsidP="00AD5A7F">
      <w:pPr>
        <w:spacing w:after="0" w:line="360" w:lineRule="auto"/>
        <w:ind w:firstLine="709"/>
        <w:jc w:val="both"/>
        <w:rPr>
          <w:sz w:val="28"/>
        </w:rPr>
      </w:pPr>
      <w:r w:rsidRPr="00F53D5B">
        <w:rPr>
          <w:sz w:val="28"/>
        </w:rPr>
        <w:t>Актуальність д</w:t>
      </w:r>
      <w:r w:rsidR="00AD5A7F" w:rsidRPr="00F53D5B">
        <w:rPr>
          <w:sz w:val="28"/>
        </w:rPr>
        <w:t>ослідження</w:t>
      </w:r>
      <w:r w:rsidR="00AD5A7F" w:rsidRPr="007D35A0">
        <w:rPr>
          <w:sz w:val="28"/>
        </w:rPr>
        <w:t xml:space="preserve"> управління логістичною діяльністю </w:t>
      </w:r>
      <w:r w:rsidRPr="007D35A0">
        <w:rPr>
          <w:sz w:val="28"/>
        </w:rPr>
        <w:t>полягає в необхідно</w:t>
      </w:r>
      <w:r w:rsidR="00AD5A7F" w:rsidRPr="007D35A0">
        <w:rPr>
          <w:sz w:val="28"/>
        </w:rPr>
        <w:t>ст</w:t>
      </w:r>
      <w:r w:rsidRPr="007D35A0">
        <w:rPr>
          <w:sz w:val="28"/>
        </w:rPr>
        <w:t>і</w:t>
      </w:r>
      <w:r w:rsidR="00AD5A7F" w:rsidRPr="007D35A0">
        <w:rPr>
          <w:sz w:val="28"/>
        </w:rPr>
        <w:t xml:space="preserve"> підвищення ефективності бізнесу, адаптації до технологічних змін, глобальних викликів та задоволення вимог сучасних споживачів. Це забезпечує не </w:t>
      </w:r>
      <w:r w:rsidR="00AD5A7F" w:rsidRPr="007D35A0">
        <w:rPr>
          <w:sz w:val="28"/>
        </w:rPr>
        <w:lastRenderedPageBreak/>
        <w:t>лише економічну вигоду, а й сталий розвиток підприємств у динамічному ринковому середовищі.</w:t>
      </w:r>
    </w:p>
    <w:p w:rsidR="003F549A" w:rsidRPr="00F53D5B" w:rsidRDefault="007D35A0" w:rsidP="007D35A0">
      <w:pPr>
        <w:spacing w:after="0" w:line="360" w:lineRule="auto"/>
        <w:ind w:firstLine="709"/>
        <w:jc w:val="both"/>
        <w:rPr>
          <w:sz w:val="28"/>
        </w:rPr>
      </w:pPr>
      <w:r w:rsidRPr="00F53D5B">
        <w:rPr>
          <w:sz w:val="28"/>
        </w:rPr>
        <w:t>Мета дослідження</w:t>
      </w:r>
      <w:r w:rsidR="003F549A" w:rsidRPr="00F53D5B">
        <w:rPr>
          <w:sz w:val="28"/>
        </w:rPr>
        <w:t>.</w:t>
      </w:r>
    </w:p>
    <w:p w:rsidR="007D35A0" w:rsidRPr="007D35A0" w:rsidRDefault="007D35A0" w:rsidP="007D35A0">
      <w:pPr>
        <w:spacing w:after="0" w:line="360" w:lineRule="auto"/>
        <w:ind w:firstLine="709"/>
        <w:jc w:val="both"/>
        <w:rPr>
          <w:sz w:val="28"/>
        </w:rPr>
      </w:pPr>
      <w:r w:rsidRPr="007D35A0">
        <w:rPr>
          <w:sz w:val="28"/>
        </w:rPr>
        <w:t xml:space="preserve"> </w:t>
      </w:r>
      <w:r w:rsidR="003F549A">
        <w:rPr>
          <w:sz w:val="28"/>
        </w:rPr>
        <w:t>О</w:t>
      </w:r>
      <w:r w:rsidR="00B24BF9">
        <w:rPr>
          <w:rFonts w:eastAsia="Times New Roman"/>
          <w:sz w:val="28"/>
          <w:lang w:eastAsia="ru-RU"/>
        </w:rPr>
        <w:t>гляд</w:t>
      </w:r>
      <w:r w:rsidRPr="007D35A0">
        <w:rPr>
          <w:rFonts w:eastAsia="Times New Roman"/>
          <w:sz w:val="28"/>
          <w:lang w:eastAsia="ru-RU"/>
        </w:rPr>
        <w:t xml:space="preserve"> сутності </w:t>
      </w:r>
      <w:r w:rsidR="00B24BF9">
        <w:rPr>
          <w:rFonts w:eastAsia="Times New Roman"/>
          <w:sz w:val="28"/>
          <w:lang w:eastAsia="ru-RU"/>
        </w:rPr>
        <w:t xml:space="preserve">логістики та логістичної діяльності </w:t>
      </w:r>
      <w:r w:rsidR="00B24BF9" w:rsidRPr="007D35A0">
        <w:rPr>
          <w:sz w:val="28"/>
        </w:rPr>
        <w:t>в організації</w:t>
      </w:r>
      <w:r w:rsidR="00B24BF9">
        <w:rPr>
          <w:sz w:val="28"/>
        </w:rPr>
        <w:t xml:space="preserve">, а також </w:t>
      </w:r>
      <w:r w:rsidR="00B24BF9">
        <w:rPr>
          <w:rFonts w:eastAsia="Times New Roman"/>
          <w:sz w:val="28"/>
          <w:lang w:eastAsia="ru-RU"/>
        </w:rPr>
        <w:t xml:space="preserve"> </w:t>
      </w:r>
      <w:r w:rsidRPr="007D35A0">
        <w:rPr>
          <w:sz w:val="28"/>
        </w:rPr>
        <w:t>управління логістичною діяльністю в організації</w:t>
      </w:r>
      <w:r w:rsidR="00B24BF9">
        <w:rPr>
          <w:sz w:val="28"/>
        </w:rPr>
        <w:t>.</w:t>
      </w:r>
    </w:p>
    <w:p w:rsidR="007D35A0" w:rsidRPr="003867F9" w:rsidRDefault="007D35A0" w:rsidP="007D35A0">
      <w:pPr>
        <w:suppressAutoHyphens/>
        <w:spacing w:after="0" w:line="360" w:lineRule="auto"/>
        <w:ind w:firstLine="709"/>
        <w:jc w:val="both"/>
        <w:rPr>
          <w:sz w:val="28"/>
        </w:rPr>
      </w:pPr>
      <w:r w:rsidRPr="00F53D5B">
        <w:rPr>
          <w:sz w:val="28"/>
        </w:rPr>
        <w:t>Об’єкт</w:t>
      </w:r>
      <w:r w:rsidR="00B24BF9" w:rsidRPr="00F53D5B">
        <w:rPr>
          <w:sz w:val="28"/>
        </w:rPr>
        <w:t xml:space="preserve"> дослідження </w:t>
      </w:r>
      <w:r w:rsidRPr="00F53D5B">
        <w:rPr>
          <w:sz w:val="28"/>
        </w:rPr>
        <w:t xml:space="preserve"> </w:t>
      </w:r>
      <w:r w:rsidRPr="00F53D5B">
        <w:rPr>
          <w:b/>
          <w:sz w:val="28"/>
        </w:rPr>
        <w:t>-</w:t>
      </w:r>
      <w:r w:rsidRPr="003867F9">
        <w:rPr>
          <w:sz w:val="28"/>
        </w:rPr>
        <w:t xml:space="preserve">  </w:t>
      </w:r>
      <w:r w:rsidR="00B24BF9">
        <w:rPr>
          <w:sz w:val="28"/>
        </w:rPr>
        <w:t>логістична діяльність</w:t>
      </w:r>
      <w:r w:rsidRPr="003867F9">
        <w:rPr>
          <w:sz w:val="28"/>
        </w:rPr>
        <w:t>.</w:t>
      </w:r>
    </w:p>
    <w:p w:rsidR="00B24BF9" w:rsidRPr="007D35A0" w:rsidRDefault="007D35A0" w:rsidP="00B24BF9">
      <w:pPr>
        <w:spacing w:after="0" w:line="360" w:lineRule="auto"/>
        <w:ind w:firstLine="709"/>
        <w:jc w:val="both"/>
        <w:rPr>
          <w:sz w:val="28"/>
        </w:rPr>
      </w:pPr>
      <w:r w:rsidRPr="00F53D5B">
        <w:rPr>
          <w:sz w:val="28"/>
        </w:rPr>
        <w:t>Предмет</w:t>
      </w:r>
      <w:r w:rsidR="00B24BF9" w:rsidRPr="00F53D5B">
        <w:rPr>
          <w:sz w:val="28"/>
        </w:rPr>
        <w:t xml:space="preserve"> дослідження</w:t>
      </w:r>
      <w:r w:rsidRPr="003867F9">
        <w:rPr>
          <w:b/>
          <w:sz w:val="28"/>
        </w:rPr>
        <w:t xml:space="preserve"> </w:t>
      </w:r>
      <w:r w:rsidR="00F53D5B">
        <w:rPr>
          <w:b/>
          <w:sz w:val="28"/>
        </w:rPr>
        <w:t>-</w:t>
      </w:r>
      <w:r w:rsidRPr="003867F9">
        <w:rPr>
          <w:b/>
          <w:sz w:val="28"/>
        </w:rPr>
        <w:t xml:space="preserve"> </w:t>
      </w:r>
      <w:r w:rsidR="00B24BF9">
        <w:rPr>
          <w:sz w:val="28"/>
        </w:rPr>
        <w:t xml:space="preserve">теоретичні та практичні аспекти </w:t>
      </w:r>
      <w:r w:rsidR="00B24BF9" w:rsidRPr="007D35A0">
        <w:rPr>
          <w:sz w:val="28"/>
        </w:rPr>
        <w:t>управління логістичною діяльністю в організації</w:t>
      </w:r>
      <w:r w:rsidR="00B24BF9">
        <w:rPr>
          <w:sz w:val="28"/>
        </w:rPr>
        <w:t>.</w:t>
      </w:r>
    </w:p>
    <w:p w:rsidR="007D35A0" w:rsidRPr="00F53D5B" w:rsidRDefault="00B24BF9" w:rsidP="007D35A0">
      <w:pPr>
        <w:suppressAutoHyphens/>
        <w:spacing w:after="0" w:line="360" w:lineRule="auto"/>
        <w:ind w:firstLine="709"/>
        <w:jc w:val="both"/>
        <w:rPr>
          <w:sz w:val="28"/>
        </w:rPr>
      </w:pPr>
      <w:r w:rsidRPr="00F53D5B">
        <w:rPr>
          <w:rFonts w:eastAsia="TimesNewRomanPS-ItalicMT"/>
          <w:iCs/>
          <w:sz w:val="28"/>
        </w:rPr>
        <w:t>Для д</w:t>
      </w:r>
      <w:r w:rsidR="007D35A0" w:rsidRPr="00F53D5B">
        <w:rPr>
          <w:rFonts w:eastAsia="TimesNewRomanPS-ItalicMT"/>
          <w:iCs/>
          <w:sz w:val="28"/>
        </w:rPr>
        <w:t xml:space="preserve">осягнення мети дослідження </w:t>
      </w:r>
      <w:r w:rsidRPr="00F53D5B">
        <w:rPr>
          <w:rFonts w:eastAsia="TimesNewRomanPS-ItalicMT"/>
          <w:iCs/>
          <w:sz w:val="28"/>
        </w:rPr>
        <w:t>поставлено таки завдання</w:t>
      </w:r>
      <w:r w:rsidR="007D35A0" w:rsidRPr="00F53D5B">
        <w:rPr>
          <w:sz w:val="28"/>
        </w:rPr>
        <w:t>:</w:t>
      </w:r>
    </w:p>
    <w:p w:rsidR="00DD6B69" w:rsidRDefault="007D35A0" w:rsidP="00483BDE">
      <w:pPr>
        <w:pStyle w:val="a4"/>
        <w:numPr>
          <w:ilvl w:val="0"/>
          <w:numId w:val="1"/>
        </w:numPr>
        <w:spacing w:after="0" w:line="360" w:lineRule="auto"/>
        <w:jc w:val="both"/>
      </w:pPr>
      <w:r w:rsidRPr="00DD6B69">
        <w:t xml:space="preserve">Розглянути сутність </w:t>
      </w:r>
      <w:r w:rsidR="00DD6B69">
        <w:t>логістики</w:t>
      </w:r>
      <w:r w:rsidR="00B24BF9" w:rsidRPr="00DD6B69">
        <w:t xml:space="preserve"> </w:t>
      </w:r>
      <w:r w:rsidR="00DD6B69">
        <w:t xml:space="preserve">та </w:t>
      </w:r>
      <w:r w:rsidR="00B24BF9" w:rsidRPr="00DD6B69">
        <w:t>логістичної діяльності</w:t>
      </w:r>
      <w:r w:rsidR="00DD6B69">
        <w:t>.</w:t>
      </w:r>
      <w:r w:rsidR="00B24BF9" w:rsidRPr="00DD6B69">
        <w:t xml:space="preserve"> </w:t>
      </w:r>
    </w:p>
    <w:p w:rsidR="00DD6B69" w:rsidRPr="00DD6B69" w:rsidRDefault="007D35A0" w:rsidP="00483BDE">
      <w:pPr>
        <w:pStyle w:val="a4"/>
        <w:numPr>
          <w:ilvl w:val="0"/>
          <w:numId w:val="1"/>
        </w:numPr>
        <w:spacing w:after="0" w:line="360" w:lineRule="auto"/>
        <w:jc w:val="both"/>
      </w:pPr>
      <w:r w:rsidRPr="003867F9">
        <w:t xml:space="preserve">Визначити </w:t>
      </w:r>
      <w:r w:rsidR="00DD6B69">
        <w:t xml:space="preserve">особливості </w:t>
      </w:r>
      <w:r w:rsidR="00DD6B69" w:rsidRPr="00DD6B69">
        <w:t>управління логістичною діяльністю в організації</w:t>
      </w:r>
      <w:r w:rsidR="00DD6B69">
        <w:t>.</w:t>
      </w:r>
    </w:p>
    <w:p w:rsidR="007D35A0" w:rsidRPr="003867F9" w:rsidRDefault="00DD6B69" w:rsidP="00483BDE">
      <w:pPr>
        <w:pStyle w:val="a4"/>
        <w:numPr>
          <w:ilvl w:val="0"/>
          <w:numId w:val="1"/>
        </w:numPr>
        <w:spacing w:after="0" w:line="360" w:lineRule="auto"/>
        <w:jc w:val="both"/>
      </w:pPr>
      <w:r>
        <w:t>П</w:t>
      </w:r>
      <w:r w:rsidRPr="00DD6B69">
        <w:t>редставити шляхи покращення логістичної діяльності для підприємств</w:t>
      </w:r>
      <w:r w:rsidR="00E7140D">
        <w:t>а</w:t>
      </w:r>
      <w:r w:rsidRPr="00DD6B69">
        <w:t xml:space="preserve">, </w:t>
      </w:r>
      <w:r w:rsidR="00E7140D">
        <w:t>які</w:t>
      </w:r>
      <w:r w:rsidRPr="00DD6B69">
        <w:t xml:space="preserve"> зможуть вирішити проблем</w:t>
      </w:r>
      <w:r w:rsidR="00E7140D">
        <w:t>и</w:t>
      </w:r>
      <w:r w:rsidRPr="00DD6B69">
        <w:t xml:space="preserve"> або мінімізувати їх наслідки</w:t>
      </w:r>
      <w:r w:rsidR="00E7140D">
        <w:t>.</w:t>
      </w:r>
    </w:p>
    <w:p w:rsidR="007D35A0" w:rsidRPr="00F53D5B" w:rsidRDefault="007D35A0" w:rsidP="007D35A0">
      <w:pPr>
        <w:pStyle w:val="a4"/>
        <w:suppressAutoHyphens/>
        <w:spacing w:after="0" w:line="360" w:lineRule="auto"/>
        <w:ind w:left="0" w:firstLine="709"/>
        <w:jc w:val="both"/>
        <w:rPr>
          <w:rFonts w:eastAsia="TimesNewRomanPSMT"/>
        </w:rPr>
      </w:pPr>
      <w:r w:rsidRPr="00F53D5B">
        <w:rPr>
          <w:rFonts w:eastAsia="TimesNewRomanPSMT"/>
        </w:rPr>
        <w:t xml:space="preserve">Методи </w:t>
      </w:r>
      <w:r w:rsidR="003F549A" w:rsidRPr="00F53D5B">
        <w:rPr>
          <w:rFonts w:eastAsia="TimesNewRomanPSMT"/>
        </w:rPr>
        <w:t>дослідження.</w:t>
      </w:r>
    </w:p>
    <w:p w:rsidR="00C64F77" w:rsidRDefault="003F549A" w:rsidP="00C64F77">
      <w:pPr>
        <w:spacing w:after="0" w:line="360" w:lineRule="auto"/>
        <w:ind w:firstLine="709"/>
        <w:jc w:val="both"/>
      </w:pPr>
      <w:r w:rsidRPr="00C64F77">
        <w:rPr>
          <w:sz w:val="28"/>
        </w:rPr>
        <w:t xml:space="preserve">Використання системи загальнонаукових і спеціальних </w:t>
      </w:r>
      <w:r w:rsidR="00E30377" w:rsidRPr="00C64F77">
        <w:rPr>
          <w:sz w:val="28"/>
        </w:rPr>
        <w:t>методів дослідження логістики та логістичної діяльності</w:t>
      </w:r>
      <w:r w:rsidR="00C64F77" w:rsidRPr="00C64F77">
        <w:rPr>
          <w:sz w:val="28"/>
        </w:rPr>
        <w:t xml:space="preserve"> таких як: оцінка ефективності логістичних процесів, вивчення логістики як інтегрованої частини бізнес-системи, виявлення сильних і слабких сторін логістичної діяльності підприємства</w:t>
      </w:r>
      <w:r w:rsidR="00C64F77" w:rsidRPr="00CF14DF">
        <w:t>.</w:t>
      </w:r>
    </w:p>
    <w:p w:rsidR="00C64F77" w:rsidRPr="00F53D5B" w:rsidRDefault="00C64F77" w:rsidP="00C64F77">
      <w:pPr>
        <w:spacing w:after="0" w:line="360" w:lineRule="auto"/>
        <w:ind w:firstLine="709"/>
        <w:jc w:val="both"/>
        <w:rPr>
          <w:sz w:val="28"/>
        </w:rPr>
      </w:pPr>
      <w:r w:rsidRPr="00F53D5B">
        <w:rPr>
          <w:sz w:val="28"/>
        </w:rPr>
        <w:t xml:space="preserve">Інформаційна база. </w:t>
      </w:r>
    </w:p>
    <w:p w:rsidR="00C64F77" w:rsidRPr="00C64F77" w:rsidRDefault="00C64F77" w:rsidP="00C64F77">
      <w:pPr>
        <w:spacing w:after="0" w:line="360" w:lineRule="auto"/>
        <w:ind w:firstLine="709"/>
        <w:jc w:val="both"/>
        <w:rPr>
          <w:sz w:val="28"/>
        </w:rPr>
      </w:pPr>
      <w:r w:rsidRPr="00C64F77">
        <w:rPr>
          <w:sz w:val="28"/>
        </w:rPr>
        <w:t xml:space="preserve">Навчальна література, наукові журнали,  монографії та праці зарубіжних і вітчизняних вчених, журнали та спеціалізована література. Також дані статистичної та фінансової звітності компанії, дані з Інтернету, власні аналітичні розрахунки. </w:t>
      </w:r>
    </w:p>
    <w:p w:rsidR="007D35A0" w:rsidRPr="00F53D5B" w:rsidRDefault="00E75386" w:rsidP="007D35A0">
      <w:pPr>
        <w:pStyle w:val="a4"/>
        <w:suppressAutoHyphens/>
        <w:spacing w:after="0" w:line="360" w:lineRule="auto"/>
        <w:ind w:left="0" w:firstLine="709"/>
        <w:jc w:val="both"/>
        <w:rPr>
          <w:rFonts w:eastAsia="TimesNewRomanPSMT"/>
        </w:rPr>
      </w:pPr>
      <w:r w:rsidRPr="00F53D5B">
        <w:t>Практичне значення дослідження.</w:t>
      </w:r>
    </w:p>
    <w:p w:rsidR="00E75386" w:rsidRPr="00E75386" w:rsidRDefault="007D35A0" w:rsidP="00E75386">
      <w:pPr>
        <w:spacing w:after="0" w:line="360" w:lineRule="auto"/>
        <w:ind w:firstLine="709"/>
        <w:jc w:val="both"/>
        <w:rPr>
          <w:b/>
          <w:sz w:val="28"/>
        </w:rPr>
      </w:pPr>
      <w:r w:rsidRPr="00E75386">
        <w:rPr>
          <w:sz w:val="28"/>
        </w:rPr>
        <w:t>Практичне</w:t>
      </w:r>
      <w:r w:rsidRPr="00E75386">
        <w:rPr>
          <w:spacing w:val="1"/>
          <w:sz w:val="28"/>
        </w:rPr>
        <w:t xml:space="preserve"> </w:t>
      </w:r>
      <w:r w:rsidRPr="00E75386">
        <w:rPr>
          <w:sz w:val="28"/>
        </w:rPr>
        <w:t>значення</w:t>
      </w:r>
      <w:r w:rsidRPr="00E75386">
        <w:rPr>
          <w:spacing w:val="1"/>
          <w:sz w:val="28"/>
        </w:rPr>
        <w:t xml:space="preserve"> </w:t>
      </w:r>
      <w:r w:rsidR="00E75386">
        <w:rPr>
          <w:sz w:val="28"/>
        </w:rPr>
        <w:t>дослідження</w:t>
      </w:r>
      <w:r w:rsidRPr="00E75386">
        <w:rPr>
          <w:spacing w:val="1"/>
          <w:sz w:val="28"/>
        </w:rPr>
        <w:t xml:space="preserve"> </w:t>
      </w:r>
      <w:r w:rsidRPr="00E75386">
        <w:rPr>
          <w:sz w:val="28"/>
        </w:rPr>
        <w:t>полягає</w:t>
      </w:r>
      <w:r w:rsidRPr="00E75386">
        <w:rPr>
          <w:spacing w:val="1"/>
          <w:sz w:val="28"/>
        </w:rPr>
        <w:t xml:space="preserve"> </w:t>
      </w:r>
      <w:r w:rsidRPr="00E75386">
        <w:rPr>
          <w:sz w:val="28"/>
        </w:rPr>
        <w:t>в</w:t>
      </w:r>
      <w:r w:rsidRPr="00E75386">
        <w:rPr>
          <w:spacing w:val="1"/>
          <w:sz w:val="28"/>
        </w:rPr>
        <w:t xml:space="preserve"> </w:t>
      </w:r>
      <w:r w:rsidRPr="00E75386">
        <w:rPr>
          <w:sz w:val="28"/>
        </w:rPr>
        <w:t>можливості</w:t>
      </w:r>
      <w:r w:rsidRPr="00E75386">
        <w:rPr>
          <w:spacing w:val="1"/>
          <w:sz w:val="28"/>
        </w:rPr>
        <w:t xml:space="preserve"> </w:t>
      </w:r>
      <w:r w:rsidRPr="00E75386">
        <w:rPr>
          <w:sz w:val="28"/>
        </w:rPr>
        <w:t xml:space="preserve">використання </w:t>
      </w:r>
      <w:r w:rsidR="00E75386">
        <w:rPr>
          <w:sz w:val="28"/>
        </w:rPr>
        <w:t xml:space="preserve">основних результатів </w:t>
      </w:r>
      <w:r w:rsidR="00E75386" w:rsidRPr="00E75386">
        <w:rPr>
          <w:sz w:val="28"/>
        </w:rPr>
        <w:t>для визначення стратегії управління логістичною діяльністю в організації</w:t>
      </w:r>
      <w:r w:rsidR="00E75386">
        <w:rPr>
          <w:sz w:val="28"/>
        </w:rPr>
        <w:t>.</w:t>
      </w:r>
    </w:p>
    <w:p w:rsidR="007D35A0" w:rsidRPr="00F53D5B" w:rsidRDefault="007D35A0" w:rsidP="007D35A0">
      <w:pPr>
        <w:suppressAutoHyphens/>
        <w:autoSpaceDE w:val="0"/>
        <w:autoSpaceDN w:val="0"/>
        <w:adjustRightInd w:val="0"/>
        <w:spacing w:after="0" w:line="360" w:lineRule="auto"/>
        <w:ind w:firstLine="709"/>
        <w:jc w:val="both"/>
        <w:rPr>
          <w:rFonts w:eastAsia="TimesNewRomanPSMT"/>
          <w:sz w:val="28"/>
        </w:rPr>
      </w:pPr>
      <w:r w:rsidRPr="00F53D5B">
        <w:rPr>
          <w:rFonts w:eastAsia="TimesNewRomanPSMT"/>
          <w:sz w:val="28"/>
        </w:rPr>
        <w:t>Структура роботи.</w:t>
      </w:r>
    </w:p>
    <w:p w:rsidR="00D51A4F" w:rsidRDefault="007D35A0" w:rsidP="007D35A0">
      <w:pPr>
        <w:spacing w:after="0" w:line="360" w:lineRule="auto"/>
        <w:ind w:firstLine="709"/>
        <w:jc w:val="both"/>
        <w:rPr>
          <w:rFonts w:eastAsia="TimesNewRomanPSMT"/>
          <w:color w:val="000000"/>
          <w:sz w:val="28"/>
        </w:rPr>
      </w:pPr>
      <w:r w:rsidRPr="00771BC2">
        <w:rPr>
          <w:rFonts w:eastAsia="TimesNewRomanPSMT"/>
          <w:color w:val="000000"/>
          <w:sz w:val="28"/>
        </w:rPr>
        <w:t xml:space="preserve"> </w:t>
      </w:r>
      <w:r w:rsidRPr="005330D3">
        <w:rPr>
          <w:rFonts w:eastAsia="TimesNewRomanPSMT"/>
          <w:color w:val="000000"/>
          <w:sz w:val="28"/>
        </w:rPr>
        <w:t>Робота складається зі вступу, трьох розділів, висновків, списку використаної літератури, додатків.</w:t>
      </w:r>
    </w:p>
    <w:p w:rsidR="007D35A0" w:rsidRPr="005330D3" w:rsidRDefault="007D35A0" w:rsidP="007D35A0">
      <w:pPr>
        <w:spacing w:after="0" w:line="360" w:lineRule="auto"/>
        <w:ind w:firstLine="709"/>
        <w:jc w:val="both"/>
        <w:rPr>
          <w:rFonts w:eastAsia="TimesNewRomanPSMT"/>
          <w:color w:val="000000"/>
          <w:sz w:val="28"/>
        </w:rPr>
      </w:pPr>
      <w:r w:rsidRPr="00E527BB">
        <w:rPr>
          <w:rFonts w:eastAsia="TimesNewRomanPSMT"/>
          <w:color w:val="000000"/>
          <w:sz w:val="28"/>
        </w:rPr>
        <w:lastRenderedPageBreak/>
        <w:t xml:space="preserve">Список використаної літератури містить </w:t>
      </w:r>
      <w:r w:rsidR="00A30692">
        <w:rPr>
          <w:rFonts w:eastAsia="TimesNewRomanPSMT"/>
          <w:color w:val="000000"/>
          <w:sz w:val="28"/>
        </w:rPr>
        <w:t>42</w:t>
      </w:r>
      <w:r w:rsidRPr="00E527BB">
        <w:rPr>
          <w:rFonts w:eastAsia="TimesNewRomanPSMT"/>
          <w:color w:val="000000"/>
          <w:sz w:val="28"/>
        </w:rPr>
        <w:t xml:space="preserve"> найменування. Загальний обсяг – </w:t>
      </w:r>
      <w:r w:rsidR="00A30692">
        <w:rPr>
          <w:rFonts w:eastAsia="TimesNewRomanPSMT"/>
          <w:color w:val="000000"/>
          <w:sz w:val="28"/>
        </w:rPr>
        <w:t>6</w:t>
      </w:r>
      <w:r w:rsidR="00447D20">
        <w:rPr>
          <w:rFonts w:eastAsia="TimesNewRomanPSMT"/>
          <w:color w:val="000000"/>
          <w:sz w:val="28"/>
        </w:rPr>
        <w:t>3</w:t>
      </w:r>
      <w:r w:rsidRPr="00E527BB">
        <w:rPr>
          <w:rFonts w:eastAsia="TimesNewRomanPSMT"/>
          <w:color w:val="000000"/>
          <w:sz w:val="28"/>
        </w:rPr>
        <w:t>сторін</w:t>
      </w:r>
      <w:r w:rsidR="00447D20">
        <w:rPr>
          <w:rFonts w:eastAsia="TimesNewRomanPSMT"/>
          <w:color w:val="000000"/>
          <w:sz w:val="28"/>
        </w:rPr>
        <w:t>ки</w:t>
      </w:r>
      <w:r w:rsidRPr="00E527BB">
        <w:rPr>
          <w:rFonts w:eastAsia="TimesNewRomanPSMT"/>
          <w:color w:val="000000"/>
          <w:sz w:val="28"/>
        </w:rPr>
        <w:t xml:space="preserve">. Робота містить </w:t>
      </w:r>
      <w:r w:rsidR="00E527BB" w:rsidRPr="00E527BB">
        <w:rPr>
          <w:rFonts w:eastAsia="TimesNewRomanPSMT"/>
          <w:color w:val="000000"/>
          <w:sz w:val="28"/>
        </w:rPr>
        <w:t>22 рисунки, 13 таблиць,</w:t>
      </w:r>
      <w:r w:rsidRPr="00E527BB">
        <w:rPr>
          <w:rFonts w:eastAsia="TimesNewRomanPSMT"/>
          <w:color w:val="000000"/>
          <w:sz w:val="28"/>
        </w:rPr>
        <w:t xml:space="preserve"> </w:t>
      </w:r>
      <w:r w:rsidR="00E527BB" w:rsidRPr="00E527BB">
        <w:rPr>
          <w:rFonts w:eastAsia="TimesNewRomanPSMT"/>
          <w:color w:val="000000"/>
          <w:sz w:val="28"/>
        </w:rPr>
        <w:t xml:space="preserve">1 </w:t>
      </w:r>
      <w:r w:rsidRPr="00E527BB">
        <w:rPr>
          <w:rFonts w:eastAsia="TimesNewRomanPSMT"/>
          <w:color w:val="000000"/>
          <w:sz w:val="28"/>
        </w:rPr>
        <w:t>додат</w:t>
      </w:r>
      <w:r w:rsidR="00E527BB" w:rsidRPr="00E527BB">
        <w:rPr>
          <w:rFonts w:eastAsia="TimesNewRomanPSMT"/>
          <w:color w:val="000000"/>
          <w:sz w:val="28"/>
        </w:rPr>
        <w:t>ок</w:t>
      </w:r>
      <w:r w:rsidR="00E527BB">
        <w:rPr>
          <w:rFonts w:eastAsia="TimesNewRomanPSMT"/>
          <w:color w:val="000000"/>
          <w:sz w:val="28"/>
        </w:rPr>
        <w:t>.</w:t>
      </w:r>
    </w:p>
    <w:p w:rsidR="007D35A0" w:rsidRDefault="007D35A0"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E579B6" w:rsidRDefault="00E579B6" w:rsidP="00AD5A7F">
      <w:pPr>
        <w:spacing w:after="0" w:line="360" w:lineRule="auto"/>
        <w:ind w:firstLine="709"/>
        <w:jc w:val="both"/>
        <w:rPr>
          <w:sz w:val="28"/>
        </w:rPr>
      </w:pPr>
    </w:p>
    <w:p w:rsidR="00745D61" w:rsidRDefault="00745D61" w:rsidP="00AD5A7F">
      <w:pPr>
        <w:spacing w:after="0" w:line="360" w:lineRule="auto"/>
        <w:ind w:firstLine="709"/>
        <w:jc w:val="both"/>
        <w:rPr>
          <w:sz w:val="28"/>
        </w:rPr>
      </w:pPr>
    </w:p>
    <w:p w:rsidR="00745D61" w:rsidRDefault="00745D61" w:rsidP="00AD5A7F">
      <w:pPr>
        <w:spacing w:after="0" w:line="360" w:lineRule="auto"/>
        <w:ind w:firstLine="709"/>
        <w:jc w:val="both"/>
        <w:rPr>
          <w:sz w:val="28"/>
        </w:rPr>
      </w:pPr>
    </w:p>
    <w:p w:rsidR="00745D61" w:rsidRDefault="00745D61" w:rsidP="00AD5A7F">
      <w:pPr>
        <w:spacing w:after="0" w:line="360" w:lineRule="auto"/>
        <w:ind w:firstLine="709"/>
        <w:jc w:val="both"/>
        <w:rPr>
          <w:sz w:val="28"/>
        </w:rPr>
      </w:pPr>
    </w:p>
    <w:p w:rsidR="00A30692" w:rsidRDefault="00A30692" w:rsidP="00AD5A7F">
      <w:pPr>
        <w:spacing w:after="0" w:line="360" w:lineRule="auto"/>
        <w:ind w:firstLine="709"/>
        <w:jc w:val="both"/>
        <w:rPr>
          <w:sz w:val="28"/>
        </w:rPr>
      </w:pPr>
    </w:p>
    <w:p w:rsidR="00D4048A" w:rsidRDefault="00D4048A" w:rsidP="00AD5A7F">
      <w:pPr>
        <w:spacing w:after="0" w:line="360" w:lineRule="auto"/>
        <w:ind w:firstLine="709"/>
        <w:jc w:val="both"/>
        <w:rPr>
          <w:sz w:val="28"/>
        </w:rPr>
      </w:pPr>
    </w:p>
    <w:p w:rsidR="00415E2E" w:rsidRDefault="00415E2E" w:rsidP="00AD5A7F">
      <w:pPr>
        <w:spacing w:after="0" w:line="360" w:lineRule="auto"/>
        <w:ind w:firstLine="709"/>
        <w:jc w:val="both"/>
        <w:rPr>
          <w:sz w:val="28"/>
        </w:rPr>
      </w:pPr>
    </w:p>
    <w:p w:rsidR="00415E2E" w:rsidRDefault="00415E2E" w:rsidP="00AD5A7F">
      <w:pPr>
        <w:spacing w:after="0" w:line="360" w:lineRule="auto"/>
        <w:ind w:firstLine="709"/>
        <w:jc w:val="both"/>
        <w:rPr>
          <w:sz w:val="28"/>
        </w:rPr>
      </w:pPr>
    </w:p>
    <w:p w:rsidR="00415E2E" w:rsidRDefault="00415E2E" w:rsidP="00AD5A7F">
      <w:pPr>
        <w:spacing w:after="0" w:line="360" w:lineRule="auto"/>
        <w:ind w:firstLine="709"/>
        <w:jc w:val="both"/>
        <w:rPr>
          <w:sz w:val="28"/>
        </w:rPr>
      </w:pPr>
    </w:p>
    <w:p w:rsidR="00415E2E" w:rsidRDefault="00415E2E" w:rsidP="00AD5A7F">
      <w:pPr>
        <w:spacing w:after="0" w:line="360" w:lineRule="auto"/>
        <w:ind w:firstLine="709"/>
        <w:jc w:val="both"/>
        <w:rPr>
          <w:sz w:val="28"/>
        </w:rPr>
      </w:pPr>
    </w:p>
    <w:p w:rsidR="00415E2E" w:rsidRDefault="00415E2E" w:rsidP="00AD5A7F">
      <w:pPr>
        <w:spacing w:after="0" w:line="360" w:lineRule="auto"/>
        <w:ind w:firstLine="709"/>
        <w:jc w:val="both"/>
        <w:rPr>
          <w:sz w:val="28"/>
        </w:rPr>
      </w:pPr>
    </w:p>
    <w:p w:rsidR="00415E2E" w:rsidRDefault="00415E2E" w:rsidP="00AD5A7F">
      <w:pPr>
        <w:spacing w:after="0" w:line="360" w:lineRule="auto"/>
        <w:ind w:firstLine="709"/>
        <w:jc w:val="both"/>
        <w:rPr>
          <w:sz w:val="28"/>
        </w:rPr>
      </w:pPr>
    </w:p>
    <w:p w:rsidR="00415E2E" w:rsidRDefault="00415E2E" w:rsidP="00AD5A7F">
      <w:pPr>
        <w:spacing w:after="0" w:line="360" w:lineRule="auto"/>
        <w:ind w:firstLine="709"/>
        <w:jc w:val="both"/>
        <w:rPr>
          <w:sz w:val="28"/>
        </w:rPr>
      </w:pPr>
    </w:p>
    <w:p w:rsidR="00415E2E" w:rsidRDefault="00415E2E" w:rsidP="00AD5A7F">
      <w:pPr>
        <w:spacing w:after="0" w:line="360" w:lineRule="auto"/>
        <w:ind w:firstLine="709"/>
        <w:jc w:val="both"/>
        <w:rPr>
          <w:sz w:val="28"/>
        </w:rPr>
      </w:pPr>
    </w:p>
    <w:p w:rsidR="00D4048A" w:rsidRDefault="00D4048A" w:rsidP="00AD5A7F">
      <w:pPr>
        <w:spacing w:after="0" w:line="360" w:lineRule="auto"/>
        <w:ind w:firstLine="709"/>
        <w:jc w:val="both"/>
        <w:rPr>
          <w:sz w:val="28"/>
        </w:rPr>
      </w:pPr>
    </w:p>
    <w:p w:rsidR="00E579B6" w:rsidRPr="00F53D5B" w:rsidRDefault="00E579B6" w:rsidP="00B83794">
      <w:pPr>
        <w:spacing w:after="0" w:line="360" w:lineRule="auto"/>
        <w:jc w:val="center"/>
        <w:rPr>
          <w:sz w:val="28"/>
        </w:rPr>
      </w:pPr>
      <w:r w:rsidRPr="00F53D5B">
        <w:rPr>
          <w:sz w:val="28"/>
        </w:rPr>
        <w:lastRenderedPageBreak/>
        <w:t>РОЗДІЛ І. ТЕОРЕТИЧНІ ОСНОВИ УПРАВЛІННЯ ЛОГІСТИЧНОЇ ДІЯЛЬНОСТІ В ОРГАНІЗАЦІЇ</w:t>
      </w:r>
    </w:p>
    <w:p w:rsidR="00E579B6" w:rsidRPr="00F53D5B" w:rsidRDefault="00B83794" w:rsidP="00B83794">
      <w:pPr>
        <w:pStyle w:val="a4"/>
        <w:numPr>
          <w:ilvl w:val="1"/>
          <w:numId w:val="2"/>
        </w:numPr>
        <w:spacing w:after="0" w:line="360" w:lineRule="auto"/>
        <w:ind w:left="0" w:firstLine="0"/>
        <w:jc w:val="center"/>
      </w:pPr>
      <w:r w:rsidRPr="00F53D5B">
        <w:t>Логістика та її основні аспекти</w:t>
      </w:r>
    </w:p>
    <w:p w:rsidR="006C714B" w:rsidRPr="00740510" w:rsidRDefault="005D40C1" w:rsidP="006C714B">
      <w:pPr>
        <w:pStyle w:val="a4"/>
        <w:spacing w:after="0" w:line="360" w:lineRule="auto"/>
        <w:ind w:left="0" w:firstLine="709"/>
        <w:jc w:val="both"/>
        <w:rPr>
          <w:shd w:val="clear" w:color="auto" w:fill="F9F9F9"/>
        </w:rPr>
      </w:pPr>
      <w:r w:rsidRPr="005D40C1">
        <w:t>Ві</w:t>
      </w:r>
      <w:r>
        <w:t>дповідно до Великого тлумачного словника сучасної української мови логістика у підприємницький діяльності – це контроль за рухом матеріалів на підприємстві: від надходження сировини, до постачання готового товару споживачеві.</w:t>
      </w:r>
      <w:r w:rsidRPr="005D40C1">
        <w:rPr>
          <w:lang w:val="ru-RU"/>
        </w:rPr>
        <w:t xml:space="preserve"> [</w:t>
      </w:r>
      <w:r w:rsidR="00D4048A">
        <w:rPr>
          <w:bCs/>
          <w:shd w:val="clear" w:color="auto" w:fill="F9F9F9"/>
        </w:rPr>
        <w:t>6</w:t>
      </w:r>
      <w:r w:rsidRPr="00740510">
        <w:rPr>
          <w:shd w:val="clear" w:color="auto" w:fill="F9F9F9"/>
        </w:rPr>
        <w:t>]</w:t>
      </w:r>
    </w:p>
    <w:p w:rsidR="00252B90" w:rsidRPr="00C15812" w:rsidRDefault="00252B90" w:rsidP="00252B90">
      <w:pPr>
        <w:pStyle w:val="a4"/>
        <w:spacing w:after="0" w:line="360" w:lineRule="auto"/>
        <w:ind w:left="0" w:firstLine="709"/>
        <w:jc w:val="both"/>
        <w:rPr>
          <w:lang w:val="ru-RU"/>
        </w:rPr>
      </w:pPr>
      <w:r w:rsidRPr="00252B90">
        <w:t>Найбільш</w:t>
      </w:r>
      <w:r>
        <w:rPr>
          <w:rFonts w:ascii="Helvetica" w:hAnsi="Helvetica" w:cs="Helvetica"/>
          <w:color w:val="444444"/>
          <w:sz w:val="20"/>
          <w:szCs w:val="20"/>
          <w:shd w:val="clear" w:color="auto" w:fill="F9F9F9"/>
        </w:rPr>
        <w:t xml:space="preserve"> </w:t>
      </w:r>
      <w:r>
        <w:t xml:space="preserve">розповсюдженими вважаються дві точки зору походження терміну «логістика»: від грецького </w:t>
      </w:r>
      <w:r w:rsidRPr="00595B2E">
        <w:rPr>
          <w:i/>
        </w:rPr>
        <w:t>logistikos</w:t>
      </w:r>
      <w:r>
        <w:t xml:space="preserve"> </w:t>
      </w:r>
      <w:r w:rsidR="00595B2E">
        <w:t>-</w:t>
      </w:r>
      <w:r>
        <w:t xml:space="preserve"> обчислювати та від французького </w:t>
      </w:r>
      <w:r w:rsidRPr="00595B2E">
        <w:rPr>
          <w:i/>
        </w:rPr>
        <w:t>loger</w:t>
      </w:r>
      <w:r w:rsidRPr="00595B2E">
        <w:t xml:space="preserve"> </w:t>
      </w:r>
      <w:r w:rsidR="00595B2E">
        <w:t>-</w:t>
      </w:r>
      <w:r>
        <w:t xml:space="preserve"> постачати</w:t>
      </w:r>
      <w:r w:rsidRPr="00740510">
        <w:t>.</w:t>
      </w:r>
      <w:r w:rsidR="00595B2E" w:rsidRPr="00740510">
        <w:t xml:space="preserve"> </w:t>
      </w:r>
      <w:r w:rsidR="00595B2E" w:rsidRPr="00740510">
        <w:rPr>
          <w:lang w:val="ru-RU"/>
        </w:rPr>
        <w:t>[</w:t>
      </w:r>
      <w:r w:rsidR="00D4048A">
        <w:t>4</w:t>
      </w:r>
      <w:r w:rsidR="00595B2E" w:rsidRPr="00740510">
        <w:rPr>
          <w:lang w:val="ru-RU"/>
        </w:rPr>
        <w:t>]</w:t>
      </w:r>
    </w:p>
    <w:p w:rsidR="00221D4D" w:rsidRDefault="00221D4D" w:rsidP="00252B90">
      <w:pPr>
        <w:pStyle w:val="a4"/>
        <w:spacing w:after="0" w:line="360" w:lineRule="auto"/>
        <w:ind w:left="0" w:firstLine="709"/>
        <w:jc w:val="both"/>
        <w:rPr>
          <w:shd w:val="clear" w:color="auto" w:fill="FFFFFF"/>
        </w:rPr>
      </w:pPr>
      <w:r>
        <w:t>Л</w:t>
      </w:r>
      <w:r w:rsidR="005D40C1" w:rsidRPr="00FF5A4C">
        <w:t>огістика</w:t>
      </w:r>
      <w:r w:rsidR="00FF5A4C" w:rsidRPr="00FF5A4C">
        <w:rPr>
          <w:shd w:val="clear" w:color="auto" w:fill="FFFFFF"/>
        </w:rPr>
        <w:t xml:space="preserve"> </w:t>
      </w:r>
      <w:r>
        <w:rPr>
          <w:shd w:val="clear" w:color="auto" w:fill="FFFFFF"/>
        </w:rPr>
        <w:t>розглядається</w:t>
      </w:r>
      <w:r w:rsidR="00FF5A4C" w:rsidRPr="00FF5A4C">
        <w:rPr>
          <w:shd w:val="clear" w:color="auto" w:fill="FFFFFF"/>
        </w:rPr>
        <w:t xml:space="preserve"> у двох </w:t>
      </w:r>
      <w:r>
        <w:rPr>
          <w:shd w:val="clear" w:color="auto" w:fill="FFFFFF"/>
        </w:rPr>
        <w:t>варіантах</w:t>
      </w:r>
      <w:r w:rsidR="00FF5A4C" w:rsidRPr="00FF5A4C">
        <w:rPr>
          <w:shd w:val="clear" w:color="auto" w:fill="FFFFFF"/>
        </w:rPr>
        <w:t xml:space="preserve">: </w:t>
      </w:r>
    </w:p>
    <w:p w:rsidR="00221D4D" w:rsidRPr="00221D4D" w:rsidRDefault="00FF5A4C" w:rsidP="00483BDE">
      <w:pPr>
        <w:pStyle w:val="a4"/>
        <w:numPr>
          <w:ilvl w:val="0"/>
          <w:numId w:val="3"/>
        </w:numPr>
        <w:shd w:val="clear" w:color="auto" w:fill="FFFFFF"/>
        <w:spacing w:after="0" w:line="360" w:lineRule="auto"/>
        <w:ind w:left="0" w:firstLine="709"/>
        <w:jc w:val="both"/>
        <w:rPr>
          <w:rFonts w:ascii="Arial" w:eastAsia="Times New Roman" w:hAnsi="Arial" w:cs="Arial"/>
          <w:color w:val="202122"/>
          <w:sz w:val="21"/>
          <w:szCs w:val="21"/>
          <w:lang w:eastAsia="ru-RU"/>
        </w:rPr>
      </w:pPr>
      <w:r w:rsidRPr="00221D4D">
        <w:rPr>
          <w:shd w:val="clear" w:color="auto" w:fill="FFFFFF"/>
        </w:rPr>
        <w:t xml:space="preserve">як наука про оптимальне управління матеріальними, інформаційними та фінансовими потоками в економічних адаптивних системах із синергічними зв'язками </w:t>
      </w:r>
    </w:p>
    <w:p w:rsidR="00FF5A4C" w:rsidRPr="00740510" w:rsidRDefault="00FF5A4C" w:rsidP="00483BDE">
      <w:pPr>
        <w:pStyle w:val="a4"/>
        <w:numPr>
          <w:ilvl w:val="0"/>
          <w:numId w:val="3"/>
        </w:numPr>
        <w:shd w:val="clear" w:color="auto" w:fill="FFFFFF"/>
        <w:spacing w:after="0" w:line="360" w:lineRule="auto"/>
        <w:ind w:left="0" w:firstLine="709"/>
        <w:jc w:val="both"/>
        <w:rPr>
          <w:rFonts w:eastAsia="Times New Roman"/>
          <w:lang w:eastAsia="ru-RU"/>
        </w:rPr>
      </w:pPr>
      <w:r w:rsidRPr="00221D4D">
        <w:rPr>
          <w:shd w:val="clear" w:color="auto" w:fill="FFFFFF"/>
        </w:rPr>
        <w:t xml:space="preserve">як </w:t>
      </w:r>
      <w:r w:rsidRPr="00221D4D">
        <w:rPr>
          <w:rFonts w:eastAsia="Times New Roman"/>
          <w:lang w:eastAsia="ru-RU"/>
        </w:rPr>
        <w:t>галузь</w:t>
      </w:r>
      <w:r w:rsidRPr="00221D4D">
        <w:rPr>
          <w:rFonts w:eastAsia="Times New Roman"/>
          <w:lang w:val="ru-RU" w:eastAsia="ru-RU"/>
        </w:rPr>
        <w:t> </w:t>
      </w:r>
      <w:r w:rsidRPr="00221D4D">
        <w:rPr>
          <w:rFonts w:eastAsia="Times New Roman"/>
          <w:lang w:eastAsia="ru-RU"/>
        </w:rPr>
        <w:t>в корпорації, завданням якої є забезпечення переміщення та зберігання продукції та сировини для забезпечення виробництва та продажу</w:t>
      </w:r>
      <w:r w:rsidRPr="00740510">
        <w:rPr>
          <w:rFonts w:eastAsia="Times New Roman"/>
          <w:lang w:eastAsia="ru-RU"/>
        </w:rPr>
        <w:t>.</w:t>
      </w:r>
      <w:r w:rsidR="00D4048A">
        <w:rPr>
          <w:rFonts w:eastAsia="Times New Roman"/>
          <w:lang w:eastAsia="ru-RU"/>
        </w:rPr>
        <w:t>[10</w:t>
      </w:r>
      <w:r w:rsidR="00221D4D" w:rsidRPr="00740510">
        <w:rPr>
          <w:rFonts w:eastAsia="Times New Roman"/>
          <w:lang w:eastAsia="ru-RU"/>
        </w:rPr>
        <w:t>]</w:t>
      </w:r>
    </w:p>
    <w:p w:rsidR="00221D4D" w:rsidRDefault="00221D4D" w:rsidP="00221D4D">
      <w:pPr>
        <w:pStyle w:val="a4"/>
        <w:shd w:val="clear" w:color="auto" w:fill="FFFFFF"/>
        <w:spacing w:after="0" w:line="360" w:lineRule="auto"/>
        <w:ind w:left="0" w:firstLine="709"/>
        <w:jc w:val="both"/>
        <w:rPr>
          <w:rFonts w:eastAsia="Times New Roman"/>
          <w:lang w:eastAsia="ru-RU"/>
        </w:rPr>
      </w:pPr>
      <w:r w:rsidRPr="00221D4D">
        <w:rPr>
          <w:rFonts w:eastAsia="Times New Roman"/>
          <w:lang w:eastAsia="ru-RU"/>
        </w:rPr>
        <w:t>Але найбільш поширеним визначенням логістики є процеси, які пов’язані з транспортуванням та зберіганням товарів.</w:t>
      </w:r>
    </w:p>
    <w:p w:rsidR="005D40C1" w:rsidRDefault="0069658C" w:rsidP="006C714B">
      <w:pPr>
        <w:pStyle w:val="a4"/>
        <w:spacing w:after="0" w:line="360" w:lineRule="auto"/>
        <w:ind w:left="0" w:firstLine="709"/>
        <w:jc w:val="both"/>
      </w:pPr>
      <w:r>
        <w:t xml:space="preserve">Логістика, як організоване управління матеріальними, інформаційними та фінансовими потоками, має глибокі історичні корені, які сягають найдавніших часів. Вона еволюціонувала разом із розвитком суспільств, економік і військових стратегій. </w:t>
      </w:r>
    </w:p>
    <w:p w:rsidR="0069658C" w:rsidRDefault="0069658C" w:rsidP="006C714B">
      <w:pPr>
        <w:pStyle w:val="a4"/>
        <w:spacing w:after="0" w:line="360" w:lineRule="auto"/>
        <w:ind w:left="0" w:firstLine="709"/>
        <w:jc w:val="both"/>
      </w:pPr>
      <w:r>
        <w:t>У стародавніх цивілізаціях, таких як Єгипет, Месопотамія, Китай та Індія, логістика була пов'язана з організацією великих будівельних проектів (наприклад, пірамід у Єгипті), де потрібно було доставляти величезну кількість каменю та інших матеріалів.</w:t>
      </w:r>
      <w:r w:rsidR="008C66C6">
        <w:t xml:space="preserve"> Прикладом логістики тих часів також є торгівля між регіонами</w:t>
      </w:r>
      <w:r w:rsidR="00595B2E" w:rsidRPr="00595B2E">
        <w:rPr>
          <w:lang w:val="ru-RU"/>
        </w:rPr>
        <w:t xml:space="preserve"> </w:t>
      </w:r>
      <w:r w:rsidR="008C66C6">
        <w:t xml:space="preserve">(шовковий шлях, річковий транспорт на Нілі). Доставка продуктів харчування між регіонами була необхідною для виживання населення. </w:t>
      </w:r>
    </w:p>
    <w:p w:rsidR="008C66C6" w:rsidRDefault="008C66C6" w:rsidP="006C714B">
      <w:pPr>
        <w:pStyle w:val="a4"/>
        <w:spacing w:after="0" w:line="360" w:lineRule="auto"/>
        <w:ind w:left="0" w:firstLine="709"/>
        <w:jc w:val="both"/>
      </w:pPr>
      <w:r>
        <w:lastRenderedPageBreak/>
        <w:t>У середньовіччя активно розвивалася торгівля між Європою та Сходом. У цей період виникли торговельні гільдії та об'єднання купців, які координували логістичні процеси через порти та караван-сараї.</w:t>
      </w:r>
    </w:p>
    <w:p w:rsidR="00D94565" w:rsidRDefault="00D94565" w:rsidP="006C714B">
      <w:pPr>
        <w:pStyle w:val="a4"/>
        <w:spacing w:after="0" w:line="360" w:lineRule="auto"/>
        <w:ind w:left="0" w:firstLine="709"/>
        <w:jc w:val="both"/>
      </w:pPr>
      <w:r>
        <w:t>Індустріальна революція XVIII-XIX століття ознаменувалася відкриттям фабрик та зростанням потреби у транспортуванні сировини та готової продукції. Будівництво залізниць і розвиток пароплавів прискорили ці процеси.</w:t>
      </w:r>
    </w:p>
    <w:p w:rsidR="00E74410" w:rsidRDefault="00641131" w:rsidP="006C714B">
      <w:pPr>
        <w:pStyle w:val="a4"/>
        <w:spacing w:after="0" w:line="360" w:lineRule="auto"/>
        <w:ind w:left="0" w:firstLine="709"/>
        <w:jc w:val="both"/>
      </w:pPr>
      <w:r>
        <w:t xml:space="preserve">Слід зазначити, що термін «логістика» спочатку використовувався у </w:t>
      </w:r>
      <w:r w:rsidR="00A65645">
        <w:t>ві</w:t>
      </w:r>
      <w:r w:rsidR="003A23F6">
        <w:t>йськовій</w:t>
      </w:r>
      <w:r>
        <w:t xml:space="preserve"> сфері для транспортування </w:t>
      </w:r>
      <w:r w:rsidR="0020263E">
        <w:t>продовольства, зброї та військ.</w:t>
      </w:r>
      <w:r w:rsidR="000471EB">
        <w:t xml:space="preserve"> </w:t>
      </w:r>
      <w:r w:rsidR="00C15812">
        <w:t>«</w:t>
      </w:r>
      <w:r w:rsidR="00C15812" w:rsidRPr="00C15812">
        <w:t>З</w:t>
      </w:r>
      <w:r w:rsidR="003A23F6">
        <w:t>авданням логістики є утримувати армію, належним чином озброювати і організовувати, забезпечувати необхідними коштами, своєчасно і досить дбати про її потреби, а також відповідним чином готувати кожну дію військового походу, робити правильний аналіз місцевості з огляду на пересування армії та сили ворога ... »</w:t>
      </w:r>
      <w:r w:rsidR="00C15812" w:rsidRPr="000471EB">
        <w:t xml:space="preserve"> саме так зазачав візантійський</w:t>
      </w:r>
      <w:r w:rsidR="000471EB" w:rsidRPr="000471EB">
        <w:t xml:space="preserve"> </w:t>
      </w:r>
      <w:r w:rsidR="00C15812" w:rsidRPr="000471EB">
        <w:t xml:space="preserve">цар </w:t>
      </w:r>
      <w:r w:rsidR="000471EB">
        <w:t>Леон VI (865-912 р н.е.)</w:t>
      </w:r>
      <w:r w:rsidR="00E74410">
        <w:t xml:space="preserve">. </w:t>
      </w:r>
      <w:r w:rsidR="00E74410" w:rsidRPr="00E74410">
        <w:t>[</w:t>
      </w:r>
      <w:r w:rsidR="00D4048A">
        <w:t>37</w:t>
      </w:r>
      <w:r w:rsidR="00E74410" w:rsidRPr="00E74410">
        <w:t>]</w:t>
      </w:r>
      <w:r w:rsidR="003A23F6">
        <w:t xml:space="preserve"> </w:t>
      </w:r>
    </w:p>
    <w:p w:rsidR="00D94565" w:rsidRDefault="00A65645" w:rsidP="006C714B">
      <w:pPr>
        <w:pStyle w:val="a4"/>
        <w:spacing w:after="0" w:line="360" w:lineRule="auto"/>
        <w:ind w:left="0" w:firstLine="709"/>
        <w:jc w:val="both"/>
      </w:pPr>
      <w:r>
        <w:t xml:space="preserve">Ряд західних вчених вважають, що саме завдяки </w:t>
      </w:r>
      <w:r w:rsidR="003A23F6">
        <w:t>військової справі, логістика виросла в науку.</w:t>
      </w:r>
    </w:p>
    <w:p w:rsidR="003A23F6" w:rsidRPr="00740510" w:rsidRDefault="003A23F6" w:rsidP="006C714B">
      <w:pPr>
        <w:pStyle w:val="a4"/>
        <w:spacing w:after="0" w:line="360" w:lineRule="auto"/>
        <w:ind w:left="0" w:firstLine="709"/>
        <w:jc w:val="both"/>
      </w:pPr>
      <w:r>
        <w:t xml:space="preserve">Перші наукові праці з логістики з’явилися </w:t>
      </w:r>
      <w:r w:rsidR="00361C80" w:rsidRPr="00361C80">
        <w:t>завдяки</w:t>
      </w:r>
      <w:r w:rsidR="00361C80">
        <w:t xml:space="preserve"> працям французького військового фахівця А. Джом</w:t>
      </w:r>
      <w:r w:rsidR="00E74410">
        <w:t>і</w:t>
      </w:r>
      <w:r w:rsidR="00AB6EC0">
        <w:t>ні</w:t>
      </w:r>
      <w:r w:rsidR="00361C80">
        <w:t>. Він визначав логістику як «практичне керівництво по пересуванню військ» та стверджував, що логістика включає не тільки перевезення, але і більш широкий, коло питань таких як планування, управління, постачання, визначення місця дислокації військ, а також будівництво мостів, доріг тощо.</w:t>
      </w:r>
      <w:r w:rsidR="00AB6EC0" w:rsidRPr="00AB6EC0">
        <w:t>[</w:t>
      </w:r>
      <w:r w:rsidR="00D12685">
        <w:rPr>
          <w:color w:val="333333"/>
          <w:shd w:val="clear" w:color="auto" w:fill="FFFFFF"/>
        </w:rPr>
        <w:t>17</w:t>
      </w:r>
      <w:r w:rsidR="00AB6EC0" w:rsidRPr="005339D5">
        <w:rPr>
          <w:color w:val="333333"/>
          <w:shd w:val="clear" w:color="auto" w:fill="FFFFFF"/>
        </w:rPr>
        <w:t>]</w:t>
      </w:r>
    </w:p>
    <w:p w:rsidR="00361C80" w:rsidRDefault="00361C80" w:rsidP="006C714B">
      <w:pPr>
        <w:pStyle w:val="a4"/>
        <w:spacing w:after="0" w:line="360" w:lineRule="auto"/>
        <w:ind w:left="0" w:firstLine="709"/>
        <w:jc w:val="both"/>
        <w:rPr>
          <w:rFonts w:ascii="Arial" w:hAnsi="Arial" w:cs="Arial"/>
          <w:color w:val="333333"/>
          <w:sz w:val="16"/>
          <w:szCs w:val="16"/>
          <w:shd w:val="clear" w:color="auto" w:fill="FFFFFF"/>
          <w:lang w:val="ru-RU"/>
        </w:rPr>
      </w:pPr>
      <w:r>
        <w:t>Використання положень військової логістики та впровадження в економічну сферу вперше запропонував у 1951 році</w:t>
      </w:r>
      <w:r w:rsidR="00AB6EC0" w:rsidRPr="00AB6EC0">
        <w:t xml:space="preserve"> </w:t>
      </w:r>
      <w:r w:rsidR="00AB6EC0">
        <w:t>співробітник «RAND Corporation»</w:t>
      </w:r>
      <w:r>
        <w:t xml:space="preserve"> О. Моргенштерн.</w:t>
      </w:r>
      <w:r w:rsidR="00E60833">
        <w:t xml:space="preserve"> Він зазначив, що «... існує абсолютна подібність між управлінням забезпеченням військ і управлінням матеріальними ресурсами в промисловості».</w:t>
      </w:r>
      <w:r w:rsidR="00AB6EC0" w:rsidRPr="00AB6EC0">
        <w:t>[</w:t>
      </w:r>
      <w:r w:rsidR="00AB6EC0" w:rsidRPr="00740510">
        <w:rPr>
          <w:color w:val="333333"/>
          <w:shd w:val="clear" w:color="auto" w:fill="FFFFFF"/>
        </w:rPr>
        <w:t xml:space="preserve"> </w:t>
      </w:r>
      <w:r w:rsidR="00D4048A">
        <w:rPr>
          <w:shd w:val="clear" w:color="auto" w:fill="FFFFFF"/>
        </w:rPr>
        <w:t>10</w:t>
      </w:r>
      <w:r w:rsidR="00AB6EC0" w:rsidRPr="00740510">
        <w:rPr>
          <w:shd w:val="clear" w:color="auto" w:fill="FFFFFF"/>
          <w:lang w:val="ru-RU"/>
        </w:rPr>
        <w:t>]</w:t>
      </w:r>
    </w:p>
    <w:p w:rsidR="0020263E" w:rsidRDefault="0020263E" w:rsidP="00003069">
      <w:pPr>
        <w:spacing w:after="0" w:line="360" w:lineRule="auto"/>
        <w:ind w:firstLine="709"/>
        <w:jc w:val="both"/>
        <w:rPr>
          <w:rFonts w:eastAsia="Times New Roman"/>
          <w:sz w:val="28"/>
          <w:lang w:eastAsia="ru-RU"/>
        </w:rPr>
      </w:pPr>
      <w:r w:rsidRPr="0020263E">
        <w:rPr>
          <w:rFonts w:eastAsia="Times New Roman"/>
          <w:sz w:val="28"/>
          <w:lang w:eastAsia="ru-RU"/>
        </w:rPr>
        <w:t>У сучасності логістика стала основою міжнародної торгівлі. Глобальні корпорації використовують логістичні мережі для доставки по всьому світу.</w:t>
      </w:r>
      <w:r>
        <w:rPr>
          <w:rFonts w:eastAsia="Times New Roman"/>
          <w:sz w:val="28"/>
          <w:lang w:eastAsia="ru-RU"/>
        </w:rPr>
        <w:t xml:space="preserve"> Активно </w:t>
      </w:r>
      <w:r w:rsidRPr="0020263E">
        <w:rPr>
          <w:rFonts w:eastAsia="Times New Roman"/>
          <w:sz w:val="28"/>
          <w:lang w:eastAsia="ru-RU"/>
        </w:rPr>
        <w:t>удосконалюються</w:t>
      </w:r>
      <w:r>
        <w:rPr>
          <w:rFonts w:eastAsia="Times New Roman"/>
          <w:sz w:val="28"/>
          <w:lang w:eastAsia="ru-RU"/>
        </w:rPr>
        <w:t xml:space="preserve"> с</w:t>
      </w:r>
      <w:r w:rsidRPr="0020263E">
        <w:rPr>
          <w:rFonts w:eastAsia="Times New Roman"/>
          <w:sz w:val="28"/>
          <w:lang w:eastAsia="ru-RU"/>
        </w:rPr>
        <w:t xml:space="preserve">истеми управління ланцюгами поставок (SCM), для </w:t>
      </w:r>
      <w:r w:rsidRPr="0020263E">
        <w:rPr>
          <w:rFonts w:eastAsia="Times New Roman"/>
          <w:sz w:val="28"/>
          <w:lang w:eastAsia="ru-RU"/>
        </w:rPr>
        <w:lastRenderedPageBreak/>
        <w:t xml:space="preserve">оптимізації процесів </w:t>
      </w:r>
      <w:r>
        <w:rPr>
          <w:rFonts w:eastAsia="Times New Roman"/>
          <w:sz w:val="28"/>
          <w:lang w:eastAsia="ru-RU"/>
        </w:rPr>
        <w:t xml:space="preserve">впроваджується </w:t>
      </w:r>
      <w:r w:rsidRPr="0020263E">
        <w:rPr>
          <w:rFonts w:eastAsia="Times New Roman"/>
          <w:sz w:val="28"/>
          <w:lang w:eastAsia="ru-RU"/>
        </w:rPr>
        <w:t>використання штучного інтелекту, дронів і робототехніки.</w:t>
      </w:r>
    </w:p>
    <w:p w:rsidR="00A72CA1" w:rsidRDefault="00A72CA1" w:rsidP="00003069">
      <w:pPr>
        <w:spacing w:after="0" w:line="360" w:lineRule="auto"/>
        <w:ind w:firstLine="709"/>
        <w:jc w:val="both"/>
        <w:rPr>
          <w:rFonts w:eastAsia="Times New Roman"/>
          <w:sz w:val="28"/>
          <w:lang w:eastAsia="ru-RU"/>
        </w:rPr>
      </w:pPr>
      <w:r>
        <w:rPr>
          <w:rFonts w:eastAsia="Times New Roman"/>
          <w:sz w:val="28"/>
          <w:lang w:eastAsia="ru-RU"/>
        </w:rPr>
        <w:t>Якщо говорити про еволюцію логістики, то можна відмітити три основних етапу:</w:t>
      </w:r>
    </w:p>
    <w:p w:rsidR="00A72CA1" w:rsidRDefault="00A72CA1" w:rsidP="00003069">
      <w:pPr>
        <w:spacing w:after="0" w:line="360" w:lineRule="auto"/>
        <w:ind w:firstLine="709"/>
        <w:jc w:val="both"/>
        <w:rPr>
          <w:rFonts w:eastAsia="Times New Roman"/>
          <w:sz w:val="28"/>
          <w:lang w:eastAsia="ru-RU"/>
        </w:rPr>
      </w:pPr>
    </w:p>
    <w:p w:rsidR="00A72CA1" w:rsidRDefault="004A6D74" w:rsidP="00A72CA1">
      <w:pPr>
        <w:spacing w:after="0" w:line="360" w:lineRule="auto"/>
        <w:jc w:val="both"/>
        <w:rPr>
          <w:rFonts w:eastAsia="Times New Roman"/>
          <w:sz w:val="28"/>
          <w:lang w:eastAsia="ru-RU"/>
        </w:rPr>
      </w:pPr>
      <w:r>
        <w:rPr>
          <w:rFonts w:eastAsia="Times New Roman"/>
          <w:noProof/>
          <w:sz w:val="28"/>
          <w:lang w:val="ru-RU" w:eastAsia="ru-RU"/>
        </w:rPr>
      </w:r>
      <w:r>
        <w:rPr>
          <w:rFonts w:eastAsia="Times New Roman"/>
          <w:noProof/>
          <w:sz w:val="28"/>
          <w:lang w:val="ru-RU" w:eastAsia="ru-RU"/>
        </w:rPr>
        <w:pict>
          <v:group id="Полотно 34" o:spid="_x0000_s1026" editas="canvas" style="width:467.75pt;height:394.5pt;mso-position-horizontal-relative:char;mso-position-vertical-relative:line" coordsize="59404,50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50101;visibility:visible;mso-wrap-style:square">
              <v:fill o:detectmouseclick="t"/>
              <v:path o:connecttype="none"/>
            </v:shape>
            <v:rect id="Rectangle 35" o:spid="_x0000_s1028" style="position:absolute;left:2301;top:2549;width:12500;height:6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">
              <v:shadow on="t"/>
              <v:textbox style="mso-next-textbox:#Rectangle 35">
                <w:txbxContent>
                  <w:p w:rsidR="00D2089C" w:rsidRPr="00DF42DE" w:rsidRDefault="00D2089C" w:rsidP="00DF42DE">
                    <w:pPr>
                      <w:spacing w:after="0" w:line="360" w:lineRule="auto"/>
                      <w:jc w:val="both"/>
                      <w:rPr>
                        <w:rFonts w:eastAsia="Times New Roman"/>
                        <w:sz w:val="28"/>
                        <w:lang w:val="ru-RU" w:eastAsia="ru-RU"/>
                      </w:rPr>
                    </w:pPr>
                    <w:r w:rsidRPr="00DF42DE">
                      <w:rPr>
                        <w:rFonts w:eastAsia="Times New Roman"/>
                        <w:sz w:val="28"/>
                        <w:lang w:val="ru-RU" w:eastAsia="ru-RU"/>
                      </w:rPr>
                      <w:t xml:space="preserve">60-ті-70-ті роки </w:t>
                    </w:r>
                    <w:r w:rsidRPr="00DF42DE">
                      <w:rPr>
                        <w:rFonts w:eastAsia="Times New Roman"/>
                        <w:sz w:val="28"/>
                        <w:lang w:val="en-US" w:eastAsia="ru-RU"/>
                      </w:rPr>
                      <w:t>XX</w:t>
                    </w:r>
                    <w:r w:rsidRPr="00DF42DE">
                      <w:rPr>
                        <w:rFonts w:eastAsia="Times New Roman"/>
                        <w:sz w:val="28"/>
                        <w:lang w:eastAsia="ru-RU"/>
                      </w:rPr>
                      <w:t>ст.</w:t>
                    </w:r>
                    <w:r w:rsidRPr="00DF42DE">
                      <w:rPr>
                        <w:rFonts w:eastAsia="Times New Roman"/>
                        <w:sz w:val="28"/>
                        <w:lang w:val="ru-RU" w:eastAsia="ru-RU"/>
                      </w:rPr>
                      <w:t xml:space="preserve"> </w:t>
                    </w:r>
                  </w:p>
                  <w:p w:rsidR="00D2089C" w:rsidRDefault="00D2089C"/>
                </w:txbxContent>
              </v:textbox>
            </v:rect>
            <v:rect id="Rectangle 36" o:spid="_x0000_s1029" style="position:absolute;left:20436;top:2549;width:11815;height:8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">
              <v:shadow on="t" offset=",3pt"/>
              <v:textbox style="mso-next-textbox:#Rectangle 36">
                <w:txbxContent>
                  <w:p w:rsidR="00D2089C" w:rsidRPr="00250A93" w:rsidRDefault="00D2089C" w:rsidP="00250A93">
                    <w:pPr>
                      <w:jc w:val="both"/>
                      <w:rPr>
                        <w:sz w:val="28"/>
                        <w:lang w:val="ru-RU"/>
                      </w:rPr>
                    </w:pPr>
                    <w:r w:rsidRPr="00250A93">
                      <w:rPr>
                        <w:sz w:val="28"/>
                      </w:rPr>
                      <w:t>Управління матеріальними потоками</w:t>
                    </w:r>
                    <w:r w:rsidRPr="00250A93">
                      <w:rPr>
                        <w:sz w:val="28"/>
                        <w:lang w:val="ru-RU"/>
                      </w:rPr>
                      <w:t xml:space="preserve"> </w:t>
                    </w:r>
                  </w:p>
                  <w:p w:rsidR="00D2089C" w:rsidRDefault="00D2089C"/>
                </w:txbxContent>
              </v:textbox>
            </v:rect>
            <v:rect id="Rectangle 37" o:spid="_x0000_s1030" style="position:absolute;left:38043;top:1031;width:20800;height:10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">
              <v:shadow on="t"/>
              <v:textbox style="mso-next-textbox:#Rectangle 37">
                <w:txbxContent>
                  <w:p w:rsidR="00D2089C" w:rsidRPr="00250A93" w:rsidRDefault="00D2089C" w:rsidP="00250A93">
                    <w:pPr>
                      <w:jc w:val="both"/>
                      <w:rPr>
                        <w:szCs w:val="24"/>
                        <w:lang w:val="ru-RU"/>
                      </w:rPr>
                    </w:pPr>
                    <w:r>
                      <w:rPr>
                        <w:szCs w:val="24"/>
                      </w:rPr>
                      <w:t>Є</w:t>
                    </w:r>
                    <w:r w:rsidRPr="00250A93">
                      <w:rPr>
                        <w:szCs w:val="24"/>
                      </w:rPr>
                      <w:t>дина система складського господарства і транспорту, доставка товару від складу до споживача</w:t>
                    </w:r>
                    <w:r w:rsidRPr="00250A93">
                      <w:rPr>
                        <w:szCs w:val="24"/>
                        <w:lang w:val="ru-RU"/>
                      </w:rPr>
                      <w:t xml:space="preserve"> </w:t>
                    </w:r>
                  </w:p>
                  <w:p w:rsidR="00D2089C" w:rsidRPr="00DF42DE" w:rsidRDefault="00D2089C">
                    <w:pPr>
                      <w:rPr>
                        <w:lang w:val="ru-RU"/>
                      </w:rPr>
                    </w:pPr>
                  </w:p>
                </w:txbxContent>
              </v:textbox>
            </v:rect>
            <v:rect id="Rectangle 38" o:spid="_x0000_s1031" style="position:absolute;left:2994;top:19312;width:13028;height:6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">
              <v:shadow on="t"/>
              <v:textbox style="mso-next-textbox:#Rectangle 38">
                <w:txbxContent>
                  <w:p w:rsidR="00D2089C" w:rsidRPr="00250A93" w:rsidRDefault="00D2089C">
                    <w:pPr>
                      <w:rPr>
                        <w:sz w:val="28"/>
                      </w:rPr>
                    </w:pPr>
                    <w:r w:rsidRPr="00250A93">
                      <w:rPr>
                        <w:sz w:val="28"/>
                      </w:rPr>
                      <w:t xml:space="preserve">80-ті роки </w:t>
                    </w:r>
                    <w:r w:rsidRPr="00250A93">
                      <w:rPr>
                        <w:sz w:val="28"/>
                        <w:lang w:val="en-US"/>
                      </w:rPr>
                      <w:t>XX</w:t>
                    </w:r>
                    <w:r w:rsidRPr="00250A93">
                      <w:rPr>
                        <w:sz w:val="28"/>
                      </w:rPr>
                      <w:t xml:space="preserve"> ст.</w:t>
                    </w:r>
                  </w:p>
                </w:txbxContent>
              </v:textbox>
            </v:rect>
            <v:rect id="Rectangle 39" o:spid="_x0000_s1032" style="position:absolute;left:21195;top:19312;width:11815;height:7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">
              <v:shadow on="t"/>
              <v:textbox style="mso-next-textbox:#Rectangle 39">
                <w:txbxContent>
                  <w:p w:rsidR="00D2089C" w:rsidRPr="00250A93" w:rsidRDefault="00D2089C">
                    <w:pPr>
                      <w:rPr>
                        <w:sz w:val="28"/>
                      </w:rPr>
                    </w:pPr>
                    <w:r w:rsidRPr="00250A93">
                      <w:rPr>
                        <w:sz w:val="28"/>
                      </w:rPr>
                      <w:t>Поява інтегрованої логістики</w:t>
                    </w:r>
                  </w:p>
                </w:txbxContent>
              </v:textbox>
            </v:rect>
            <v:rect id="Rectangle 40" o:spid="_x0000_s1033" style="position:absolute;left:38043;top:16648;width:20800;height:1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">
              <v:shadow on="t"/>
              <v:textbox style="mso-next-textbox:#Rectangle 40">
                <w:txbxContent>
                  <w:p w:rsidR="00D2089C" w:rsidRPr="00250A93" w:rsidRDefault="00D2089C" w:rsidP="00250A93">
                    <w:pPr>
                      <w:jc w:val="both"/>
                      <w:rPr>
                        <w:szCs w:val="24"/>
                      </w:rPr>
                    </w:pPr>
                    <w:r w:rsidRPr="00250A93">
                      <w:rPr>
                        <w:szCs w:val="24"/>
                      </w:rPr>
                      <w:t>Початок охоплення виробничого процесу,  початок мінімізації  витрат на транспортування, зберігання та запаси через раціоналізацію руху матеріалів</w:t>
                    </w:r>
                  </w:p>
                </w:txbxContent>
              </v:textbox>
            </v:rect>
            <v:rect id="Rectangle 41" o:spid="_x0000_s1034" style="position:absolute;left:2689;top:34929;width:13333;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">
              <v:shadow on="t"/>
              <v:textbox style="mso-next-textbox:#Rectangle 41">
                <w:txbxContent>
                  <w:p w:rsidR="00D2089C" w:rsidRPr="00250A93" w:rsidRDefault="00D2089C">
                    <w:pPr>
                      <w:rPr>
                        <w:sz w:val="28"/>
                      </w:rPr>
                    </w:pPr>
                    <w:r w:rsidRPr="00250A93">
                      <w:rPr>
                        <w:sz w:val="28"/>
                      </w:rPr>
                      <w:t>Сучасний період</w:t>
                    </w:r>
                  </w:p>
                </w:txbxContent>
              </v:textbox>
            </v:rect>
            <v:rect id="Rectangle 42" o:spid="_x0000_s1035" style="position:absolute;left:20436;top:34401;width:15553;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">
              <v:shadow on="t" offset=",1pt"/>
              <v:textbox style="mso-next-textbox:#Rectangle 42">
                <w:txbxContent>
                  <w:p w:rsidR="00D2089C" w:rsidRPr="00250A93" w:rsidRDefault="00D2089C" w:rsidP="00250A93">
                    <w:pPr>
                      <w:rPr>
                        <w:sz w:val="28"/>
                      </w:rPr>
                    </w:pPr>
                    <w:r w:rsidRPr="00250A93">
                      <w:rPr>
                        <w:sz w:val="28"/>
                      </w:rPr>
                      <w:t>Ключовий елемент управління бізнесом</w:t>
                    </w:r>
                  </w:p>
                </w:txbxContent>
              </v:textbox>
            </v:rect>
            <v:rect id="Rectangle 43" o:spid="_x0000_s1036" style="position:absolute;left:39107;top:33412;width:17912;height:1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">
              <v:shadow on="t"/>
              <v:textbox style="mso-next-textbox:#Rectangle 43">
                <w:txbxContent>
                  <w:p w:rsidR="00D2089C" w:rsidRDefault="00D2089C" w:rsidP="00250A93">
                    <w:pPr>
                      <w:jc w:val="both"/>
                    </w:pPr>
                    <w:r>
                      <w:t>Об’єднання всіх учасників процесів постачання,  виробництва і розподілу в єдину логістичну систему</w:t>
                    </w:r>
                  </w:p>
                  <w:p w:rsidR="00D2089C" w:rsidRDefault="00D2089C"/>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37" type="#_x0000_t13" style="position:absolute;left:14801;top:6055;width:5635;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"/>
            <v:shape id="AutoShape 45" o:spid="_x0000_s1038" type="#_x0000_t13" style="position:absolute;left:32251;top:6055;width:5792;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"/>
            <v:shape id="AutoShape 47" o:spid="_x0000_s1039" type="#_x0000_t13" style="position:absolute;left:16022;top:22365;width:5173;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"/>
            <v:shape id="AutoShape 48" o:spid="_x0000_s1040" type="#_x0000_t13" style="position:absolute;left:33010;top:22365;width:5033;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"/>
            <v:shape id="AutoShape 49" o:spid="_x0000_s1041" type="#_x0000_t13" style="position:absolute;left:16022;top:38213;width:4414;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"/>
            <v:shape id="AutoShape 50" o:spid="_x0000_s1042" type="#_x0000_t13" style="position:absolute;left:35989;top:38213;width:3118;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"/>
            <w10:anchorlock/>
          </v:group>
        </w:pict>
      </w:r>
    </w:p>
    <w:p w:rsidR="00250A93" w:rsidRDefault="00250A93" w:rsidP="00250A93">
      <w:pPr>
        <w:spacing w:after="0" w:line="360" w:lineRule="auto"/>
        <w:ind w:firstLine="709"/>
        <w:jc w:val="center"/>
        <w:rPr>
          <w:rFonts w:eastAsia="Times New Roman"/>
          <w:sz w:val="28"/>
          <w:lang w:eastAsia="ru-RU"/>
        </w:rPr>
      </w:pPr>
      <w:r>
        <w:rPr>
          <w:rFonts w:eastAsia="Times New Roman"/>
          <w:sz w:val="28"/>
          <w:lang w:eastAsia="ru-RU"/>
        </w:rPr>
        <w:t>Рис. 1 Основні етапи еволюції логістики</w:t>
      </w:r>
    </w:p>
    <w:p w:rsidR="00252B90" w:rsidRPr="00542A6E" w:rsidRDefault="00595B2E" w:rsidP="003224C3">
      <w:pPr>
        <w:spacing w:after="0" w:line="360" w:lineRule="auto"/>
        <w:ind w:firstLine="709"/>
        <w:jc w:val="both"/>
        <w:rPr>
          <w:sz w:val="28"/>
        </w:rPr>
      </w:pPr>
      <w:r w:rsidRPr="00542A6E">
        <w:rPr>
          <w:sz w:val="28"/>
        </w:rPr>
        <w:t>До основних аспектів логістики відносяться</w:t>
      </w:r>
      <w:r w:rsidR="00542A6E">
        <w:rPr>
          <w:sz w:val="28"/>
        </w:rPr>
        <w:t xml:space="preserve"> сутність логістики, головні функції логістики, </w:t>
      </w:r>
      <w:r w:rsidR="003224C3">
        <w:rPr>
          <w:sz w:val="28"/>
        </w:rPr>
        <w:t>мета логістики, види логістики та принципи логістики.</w:t>
      </w:r>
    </w:p>
    <w:p w:rsidR="00252B90" w:rsidRPr="00F53D5B" w:rsidRDefault="00252B90" w:rsidP="00483BDE">
      <w:pPr>
        <w:pStyle w:val="a4"/>
        <w:numPr>
          <w:ilvl w:val="0"/>
          <w:numId w:val="4"/>
        </w:numPr>
      </w:pPr>
      <w:r w:rsidRPr="00F53D5B">
        <w:t>Сутність логістики</w:t>
      </w:r>
      <w:r w:rsidR="003E66F8" w:rsidRPr="00F53D5B">
        <w:t>.</w:t>
      </w:r>
    </w:p>
    <w:p w:rsidR="00252B90" w:rsidRPr="00595B2E" w:rsidRDefault="00252B90" w:rsidP="000471EB">
      <w:pPr>
        <w:pStyle w:val="a3"/>
        <w:spacing w:before="0" w:beforeAutospacing="0" w:after="0" w:afterAutospacing="0" w:line="360" w:lineRule="auto"/>
        <w:ind w:firstLine="709"/>
        <w:jc w:val="both"/>
        <w:rPr>
          <w:sz w:val="28"/>
          <w:szCs w:val="28"/>
          <w:lang w:val="uk-UA"/>
        </w:rPr>
      </w:pPr>
      <w:r w:rsidRPr="00595B2E">
        <w:rPr>
          <w:sz w:val="28"/>
          <w:szCs w:val="28"/>
          <w:lang w:val="uk-UA"/>
        </w:rPr>
        <w:t>Логістика охоплює організацію та управління всіма процесами, пов’язаними з рухом продукції: від моменту придбання сировини до доставки готового товару кінцевому споживачу.</w:t>
      </w:r>
    </w:p>
    <w:p w:rsidR="00252B90" w:rsidRPr="00F53D5B" w:rsidRDefault="00252B90" w:rsidP="00483BDE">
      <w:pPr>
        <w:pStyle w:val="a4"/>
        <w:numPr>
          <w:ilvl w:val="0"/>
          <w:numId w:val="4"/>
        </w:numPr>
        <w:spacing w:after="0" w:line="360" w:lineRule="auto"/>
        <w:ind w:left="709" w:hanging="425"/>
        <w:jc w:val="both"/>
      </w:pPr>
      <w:r w:rsidRPr="00F53D5B">
        <w:t>Головні функції логістики</w:t>
      </w:r>
      <w:r w:rsidR="003E66F8" w:rsidRPr="00F53D5B">
        <w:t>.</w:t>
      </w:r>
    </w:p>
    <w:p w:rsidR="00003069" w:rsidRDefault="00003069" w:rsidP="00003069">
      <w:pPr>
        <w:pStyle w:val="a4"/>
        <w:spacing w:after="0" w:line="360" w:lineRule="auto"/>
        <w:ind w:left="0" w:firstLine="709"/>
        <w:jc w:val="both"/>
      </w:pPr>
      <w:r>
        <w:lastRenderedPageBreak/>
        <w:t>До основних загальних</w:t>
      </w:r>
      <w:r w:rsidR="00542A6E">
        <w:t xml:space="preserve"> функцій </w:t>
      </w:r>
      <w:r>
        <w:t>логістики відносять чотири функції</w:t>
      </w:r>
      <w:r w:rsidR="003224C3">
        <w:t>.</w:t>
      </w:r>
      <w:r>
        <w:t xml:space="preserve"> </w:t>
      </w:r>
    </w:p>
    <w:p w:rsidR="00542A6E" w:rsidRDefault="00514B84" w:rsidP="003224C3">
      <w:pPr>
        <w:pStyle w:val="a4"/>
        <w:spacing w:after="0" w:line="360" w:lineRule="auto"/>
        <w:ind w:left="0" w:firstLine="709"/>
        <w:jc w:val="both"/>
      </w:pPr>
      <w:r>
        <w:t xml:space="preserve">2.1 </w:t>
      </w:r>
      <w:r w:rsidR="003224C3">
        <w:t>С</w:t>
      </w:r>
      <w:r w:rsidR="00003069">
        <w:t xml:space="preserve">истемоутворююча функція </w:t>
      </w:r>
      <w:r w:rsidR="00AF4836">
        <w:t>спрямована на формування логістики як цілісної системи, в якій всі процеси взаємопов’язані та пі</w:t>
      </w:r>
      <w:r w:rsidR="00542A6E">
        <w:t>дпорядковані єдиній меті.</w:t>
      </w:r>
    </w:p>
    <w:p w:rsidR="00542A6E" w:rsidRPr="003224C3" w:rsidRDefault="00542A6E" w:rsidP="003224C3">
      <w:pPr>
        <w:ind w:firstLine="709"/>
        <w:rPr>
          <w:sz w:val="28"/>
        </w:rPr>
      </w:pPr>
      <w:r w:rsidRPr="003224C3">
        <w:rPr>
          <w:sz w:val="28"/>
        </w:rPr>
        <w:t>Ключові аспекти системоутворюючої функції:</w:t>
      </w:r>
    </w:p>
    <w:p w:rsidR="00542A6E" w:rsidRPr="003224C3" w:rsidRDefault="003224C3" w:rsidP="00483BDE">
      <w:pPr>
        <w:numPr>
          <w:ilvl w:val="0"/>
          <w:numId w:val="5"/>
        </w:numPr>
        <w:spacing w:after="0" w:line="360" w:lineRule="auto"/>
        <w:jc w:val="both"/>
        <w:rPr>
          <w:sz w:val="28"/>
        </w:rPr>
      </w:pPr>
      <w:r>
        <w:rPr>
          <w:rStyle w:val="a7"/>
          <w:b w:val="0"/>
          <w:sz w:val="28"/>
        </w:rPr>
        <w:t>с</w:t>
      </w:r>
      <w:r w:rsidR="00542A6E" w:rsidRPr="003224C3">
        <w:rPr>
          <w:rStyle w:val="a7"/>
          <w:b w:val="0"/>
          <w:sz w:val="28"/>
        </w:rPr>
        <w:t>творення цілісності</w:t>
      </w:r>
      <w:r>
        <w:rPr>
          <w:rStyle w:val="a7"/>
          <w:b w:val="0"/>
          <w:sz w:val="28"/>
        </w:rPr>
        <w:t xml:space="preserve"> тобто </w:t>
      </w:r>
      <w:r w:rsidR="00542A6E" w:rsidRPr="003224C3">
        <w:rPr>
          <w:sz w:val="28"/>
        </w:rPr>
        <w:t>об’єднання окремих елементів (закупівлі, транспортування, ск</w:t>
      </w:r>
      <w:r>
        <w:rPr>
          <w:sz w:val="28"/>
        </w:rPr>
        <w:t>ладування тощо) у єдину систему;</w:t>
      </w:r>
    </w:p>
    <w:p w:rsidR="00542A6E" w:rsidRPr="003224C3" w:rsidRDefault="003224C3" w:rsidP="00483BDE">
      <w:pPr>
        <w:numPr>
          <w:ilvl w:val="0"/>
          <w:numId w:val="5"/>
        </w:numPr>
        <w:spacing w:after="0" w:line="360" w:lineRule="auto"/>
        <w:jc w:val="both"/>
        <w:rPr>
          <w:sz w:val="28"/>
        </w:rPr>
      </w:pPr>
      <w:r>
        <w:rPr>
          <w:rStyle w:val="a7"/>
          <w:b w:val="0"/>
          <w:sz w:val="28"/>
        </w:rPr>
        <w:t>с</w:t>
      </w:r>
      <w:r w:rsidR="00542A6E" w:rsidRPr="003224C3">
        <w:rPr>
          <w:rStyle w:val="a7"/>
          <w:b w:val="0"/>
          <w:sz w:val="28"/>
        </w:rPr>
        <w:t>инхронізація процесів</w:t>
      </w:r>
      <w:r>
        <w:rPr>
          <w:rStyle w:val="a7"/>
          <w:b w:val="0"/>
          <w:sz w:val="28"/>
        </w:rPr>
        <w:t xml:space="preserve"> -</w:t>
      </w:r>
      <w:r w:rsidR="00542A6E" w:rsidRPr="003224C3">
        <w:rPr>
          <w:sz w:val="28"/>
        </w:rPr>
        <w:t xml:space="preserve"> усунення дублювання, затримок та </w:t>
      </w:r>
      <w:r w:rsidRPr="003224C3">
        <w:rPr>
          <w:sz w:val="28"/>
        </w:rPr>
        <w:t>неефективностей</w:t>
      </w:r>
      <w:r>
        <w:rPr>
          <w:sz w:val="28"/>
        </w:rPr>
        <w:t xml:space="preserve"> у логістичних операціях;</w:t>
      </w:r>
    </w:p>
    <w:p w:rsidR="00542A6E" w:rsidRPr="003224C3" w:rsidRDefault="003224C3" w:rsidP="00483BDE">
      <w:pPr>
        <w:numPr>
          <w:ilvl w:val="0"/>
          <w:numId w:val="5"/>
        </w:numPr>
        <w:spacing w:after="0" w:line="360" w:lineRule="auto"/>
        <w:jc w:val="both"/>
        <w:rPr>
          <w:sz w:val="28"/>
        </w:rPr>
      </w:pPr>
      <w:r>
        <w:rPr>
          <w:rStyle w:val="a7"/>
          <w:b w:val="0"/>
          <w:sz w:val="28"/>
        </w:rPr>
        <w:t>і</w:t>
      </w:r>
      <w:r w:rsidR="00542A6E" w:rsidRPr="003224C3">
        <w:rPr>
          <w:rStyle w:val="a7"/>
          <w:b w:val="0"/>
          <w:sz w:val="28"/>
        </w:rPr>
        <w:t>єрархічність:</w:t>
      </w:r>
      <w:r w:rsidR="00542A6E" w:rsidRPr="003224C3">
        <w:rPr>
          <w:sz w:val="28"/>
        </w:rPr>
        <w:t xml:space="preserve"> побудова чіткої структури, де кожна підс</w:t>
      </w:r>
      <w:r>
        <w:rPr>
          <w:sz w:val="28"/>
        </w:rPr>
        <w:t>истема має своє місце і функції;</w:t>
      </w:r>
    </w:p>
    <w:p w:rsidR="00542A6E" w:rsidRPr="003224C3" w:rsidRDefault="003224C3" w:rsidP="00483BDE">
      <w:pPr>
        <w:numPr>
          <w:ilvl w:val="0"/>
          <w:numId w:val="5"/>
        </w:numPr>
        <w:spacing w:after="0" w:line="360" w:lineRule="auto"/>
        <w:jc w:val="both"/>
        <w:rPr>
          <w:sz w:val="28"/>
        </w:rPr>
      </w:pPr>
      <w:r>
        <w:rPr>
          <w:rStyle w:val="a7"/>
          <w:b w:val="0"/>
          <w:sz w:val="28"/>
        </w:rPr>
        <w:t>а</w:t>
      </w:r>
      <w:r w:rsidR="00542A6E" w:rsidRPr="003224C3">
        <w:rPr>
          <w:rStyle w:val="a7"/>
          <w:b w:val="0"/>
          <w:sz w:val="28"/>
        </w:rPr>
        <w:t>даптивність</w:t>
      </w:r>
      <w:r>
        <w:rPr>
          <w:rStyle w:val="a7"/>
          <w:b w:val="0"/>
          <w:sz w:val="28"/>
        </w:rPr>
        <w:t xml:space="preserve"> - це</w:t>
      </w:r>
      <w:r w:rsidR="00542A6E" w:rsidRPr="003224C3">
        <w:rPr>
          <w:sz w:val="28"/>
        </w:rPr>
        <w:t xml:space="preserve"> забезпечення гнучкості системи, щоб вона могла швидко реагувати на зміни зовнішнього та внутрішнього середовища.</w:t>
      </w:r>
    </w:p>
    <w:p w:rsidR="00003069" w:rsidRPr="003224C3" w:rsidRDefault="00003069" w:rsidP="003224C3">
      <w:pPr>
        <w:pStyle w:val="a4"/>
        <w:spacing w:after="0" w:line="360" w:lineRule="auto"/>
        <w:ind w:left="0" w:firstLine="709"/>
        <w:jc w:val="both"/>
      </w:pPr>
      <w:r w:rsidRPr="003224C3">
        <w:t xml:space="preserve"> </w:t>
      </w:r>
    </w:p>
    <w:p w:rsidR="00542A6E" w:rsidRDefault="00514B84" w:rsidP="003224C3">
      <w:pPr>
        <w:pStyle w:val="a4"/>
        <w:spacing w:after="0" w:line="360" w:lineRule="auto"/>
        <w:ind w:left="0" w:firstLine="709"/>
        <w:jc w:val="both"/>
      </w:pPr>
      <w:r>
        <w:t xml:space="preserve">2.2 </w:t>
      </w:r>
      <w:r w:rsidR="003224C3">
        <w:t>І</w:t>
      </w:r>
      <w:r w:rsidR="00003069">
        <w:t xml:space="preserve">нтегруюча функція </w:t>
      </w:r>
      <w:r w:rsidR="00542A6E">
        <w:t>полягає у поєднанні та узгодженні всіх елементів і процесів логістичної системи для досягнення загальної мети. Це створює безперервний потік матеріальних, інформаційних та фінансових ресурсів.</w:t>
      </w:r>
    </w:p>
    <w:p w:rsidR="00542A6E" w:rsidRPr="003224C3" w:rsidRDefault="00542A6E" w:rsidP="003224C3">
      <w:pPr>
        <w:ind w:firstLine="709"/>
        <w:rPr>
          <w:sz w:val="28"/>
        </w:rPr>
      </w:pPr>
      <w:r w:rsidRPr="003224C3">
        <w:rPr>
          <w:sz w:val="28"/>
        </w:rPr>
        <w:t>Ключові аспекти інтегруючої функції:</w:t>
      </w:r>
    </w:p>
    <w:p w:rsidR="00542A6E" w:rsidRPr="001B4FDC" w:rsidRDefault="001B4FDC" w:rsidP="00483BDE">
      <w:pPr>
        <w:numPr>
          <w:ilvl w:val="0"/>
          <w:numId w:val="6"/>
        </w:numPr>
        <w:spacing w:after="0" w:line="360" w:lineRule="auto"/>
        <w:jc w:val="both"/>
        <w:rPr>
          <w:sz w:val="28"/>
        </w:rPr>
      </w:pPr>
      <w:r>
        <w:rPr>
          <w:rStyle w:val="a7"/>
          <w:b w:val="0"/>
          <w:sz w:val="28"/>
        </w:rPr>
        <w:t>в</w:t>
      </w:r>
      <w:r w:rsidR="00542A6E" w:rsidRPr="001B4FDC">
        <w:rPr>
          <w:rStyle w:val="a7"/>
          <w:b w:val="0"/>
          <w:sz w:val="28"/>
        </w:rPr>
        <w:t>заємодія всіх учасників ланцюга постачання</w:t>
      </w:r>
      <w:r>
        <w:rPr>
          <w:rStyle w:val="a7"/>
          <w:b w:val="0"/>
          <w:sz w:val="28"/>
        </w:rPr>
        <w:t xml:space="preserve"> -</w:t>
      </w:r>
      <w:r w:rsidR="00542A6E" w:rsidRPr="001B4FDC">
        <w:rPr>
          <w:sz w:val="28"/>
        </w:rPr>
        <w:t xml:space="preserve"> постачальників, виробників, перевізників, складів </w:t>
      </w:r>
      <w:r>
        <w:rPr>
          <w:sz w:val="28"/>
        </w:rPr>
        <w:t>та клієнтів;</w:t>
      </w:r>
    </w:p>
    <w:p w:rsidR="00542A6E" w:rsidRPr="001B4FDC" w:rsidRDefault="001B4FDC" w:rsidP="00483BDE">
      <w:pPr>
        <w:numPr>
          <w:ilvl w:val="0"/>
          <w:numId w:val="6"/>
        </w:numPr>
        <w:spacing w:after="0" w:line="360" w:lineRule="auto"/>
        <w:jc w:val="both"/>
        <w:rPr>
          <w:sz w:val="28"/>
        </w:rPr>
      </w:pPr>
      <w:r>
        <w:rPr>
          <w:rStyle w:val="a7"/>
          <w:b w:val="0"/>
          <w:sz w:val="28"/>
        </w:rPr>
        <w:t>о</w:t>
      </w:r>
      <w:r w:rsidR="00542A6E" w:rsidRPr="001B4FDC">
        <w:rPr>
          <w:rStyle w:val="a7"/>
          <w:b w:val="0"/>
          <w:sz w:val="28"/>
        </w:rPr>
        <w:t>б’єднання підсистем:</w:t>
      </w:r>
      <w:r w:rsidR="00542A6E" w:rsidRPr="001B4FDC">
        <w:rPr>
          <w:sz w:val="28"/>
        </w:rPr>
        <w:t xml:space="preserve"> закупівельної, виробничої, розподільчої, транс</w:t>
      </w:r>
      <w:r>
        <w:rPr>
          <w:sz w:val="28"/>
        </w:rPr>
        <w:t>портної та складської логістики;</w:t>
      </w:r>
    </w:p>
    <w:p w:rsidR="00542A6E" w:rsidRPr="001B4FDC" w:rsidRDefault="001B4FDC" w:rsidP="00483BDE">
      <w:pPr>
        <w:numPr>
          <w:ilvl w:val="0"/>
          <w:numId w:val="6"/>
        </w:numPr>
        <w:spacing w:after="0" w:line="360" w:lineRule="auto"/>
        <w:jc w:val="both"/>
        <w:rPr>
          <w:sz w:val="28"/>
        </w:rPr>
      </w:pPr>
      <w:r>
        <w:rPr>
          <w:rStyle w:val="a7"/>
          <w:b w:val="0"/>
          <w:sz w:val="28"/>
        </w:rPr>
        <w:t>у</w:t>
      </w:r>
      <w:r w:rsidR="00542A6E" w:rsidRPr="001B4FDC">
        <w:rPr>
          <w:rStyle w:val="a7"/>
          <w:b w:val="0"/>
          <w:sz w:val="28"/>
        </w:rPr>
        <w:t>згодженість дій:</w:t>
      </w:r>
      <w:r w:rsidR="00542A6E" w:rsidRPr="001B4FDC">
        <w:rPr>
          <w:sz w:val="28"/>
        </w:rPr>
        <w:t xml:space="preserve"> координація планування, управ</w:t>
      </w:r>
      <w:r>
        <w:rPr>
          <w:sz w:val="28"/>
        </w:rPr>
        <w:t>ління і контролю на всіх етапах;</w:t>
      </w:r>
    </w:p>
    <w:p w:rsidR="00542A6E" w:rsidRPr="001B4FDC" w:rsidRDefault="001B4FDC" w:rsidP="00483BDE">
      <w:pPr>
        <w:numPr>
          <w:ilvl w:val="0"/>
          <w:numId w:val="6"/>
        </w:numPr>
        <w:spacing w:after="0" w:line="360" w:lineRule="auto"/>
        <w:jc w:val="both"/>
        <w:rPr>
          <w:sz w:val="28"/>
        </w:rPr>
      </w:pPr>
      <w:r>
        <w:rPr>
          <w:rStyle w:val="a7"/>
          <w:b w:val="0"/>
          <w:sz w:val="28"/>
        </w:rPr>
        <w:t>п</w:t>
      </w:r>
      <w:r w:rsidR="00542A6E" w:rsidRPr="001B4FDC">
        <w:rPr>
          <w:rStyle w:val="a7"/>
          <w:b w:val="0"/>
          <w:sz w:val="28"/>
        </w:rPr>
        <w:t>розорість процесів</w:t>
      </w:r>
      <w:r>
        <w:rPr>
          <w:rStyle w:val="a7"/>
          <w:b w:val="0"/>
          <w:sz w:val="28"/>
        </w:rPr>
        <w:t xml:space="preserve"> -</w:t>
      </w:r>
      <w:r w:rsidR="00542A6E" w:rsidRPr="001B4FDC">
        <w:rPr>
          <w:sz w:val="28"/>
        </w:rPr>
        <w:t xml:space="preserve"> забезпечення обміну інформацією між усіма елементами логістичної системи.</w:t>
      </w:r>
    </w:p>
    <w:p w:rsidR="00542A6E" w:rsidRDefault="00514B84" w:rsidP="00514B84">
      <w:pPr>
        <w:pStyle w:val="a4"/>
        <w:spacing w:after="0" w:line="360" w:lineRule="auto"/>
        <w:jc w:val="both"/>
      </w:pPr>
      <w:r>
        <w:t xml:space="preserve">2.3 </w:t>
      </w:r>
      <w:r w:rsidR="001B4FDC">
        <w:t>Р</w:t>
      </w:r>
      <w:r w:rsidR="00003069">
        <w:t xml:space="preserve">егулююча функція </w:t>
      </w:r>
      <w:r w:rsidR="00AF4836">
        <w:t>-</w:t>
      </w:r>
      <w:r w:rsidR="00AF4836" w:rsidRPr="00AF4836">
        <w:t xml:space="preserve"> </w:t>
      </w:r>
      <w:r w:rsidR="00AF4836">
        <w:t>це процес координації, контролю та коригування всіх логістичних операцій для забезпечення ефективного управління потоками матеріалів, інформації та фінансів</w:t>
      </w:r>
      <w:r w:rsidR="00542A6E">
        <w:t>.</w:t>
      </w:r>
    </w:p>
    <w:p w:rsidR="00542A6E" w:rsidRPr="003224C3" w:rsidRDefault="00542A6E" w:rsidP="003224C3">
      <w:pPr>
        <w:spacing w:after="0" w:line="360" w:lineRule="auto"/>
        <w:ind w:firstLine="709"/>
        <w:jc w:val="both"/>
        <w:rPr>
          <w:sz w:val="28"/>
        </w:rPr>
      </w:pPr>
      <w:r w:rsidRPr="003224C3">
        <w:rPr>
          <w:sz w:val="28"/>
        </w:rPr>
        <w:t>Ключові аспекти регулюючої функції:</w:t>
      </w:r>
    </w:p>
    <w:p w:rsidR="00542A6E" w:rsidRPr="00542A6E" w:rsidRDefault="001B4FDC" w:rsidP="00483BDE">
      <w:pPr>
        <w:numPr>
          <w:ilvl w:val="0"/>
          <w:numId w:val="7"/>
        </w:numPr>
        <w:spacing w:after="0" w:line="360" w:lineRule="auto"/>
        <w:jc w:val="both"/>
        <w:rPr>
          <w:rFonts w:eastAsia="Times New Roman"/>
          <w:sz w:val="28"/>
          <w:lang w:eastAsia="ru-RU"/>
        </w:rPr>
      </w:pPr>
      <w:r>
        <w:rPr>
          <w:rFonts w:eastAsia="Times New Roman"/>
          <w:bCs/>
          <w:sz w:val="28"/>
          <w:lang w:eastAsia="ru-RU"/>
        </w:rPr>
        <w:lastRenderedPageBreak/>
        <w:t>контроль виконання планів - це</w:t>
      </w:r>
      <w:r w:rsidR="00542A6E" w:rsidRPr="00542A6E">
        <w:rPr>
          <w:rFonts w:eastAsia="Times New Roman"/>
          <w:sz w:val="28"/>
          <w:lang w:eastAsia="ru-RU"/>
        </w:rPr>
        <w:t xml:space="preserve"> забезпечення відповідності між фактичними результата</w:t>
      </w:r>
      <w:r>
        <w:rPr>
          <w:rFonts w:eastAsia="Times New Roman"/>
          <w:sz w:val="28"/>
          <w:lang w:eastAsia="ru-RU"/>
        </w:rPr>
        <w:t>ми та запланованими показниками;</w:t>
      </w:r>
    </w:p>
    <w:p w:rsidR="00542A6E" w:rsidRPr="00542A6E" w:rsidRDefault="001B4FDC" w:rsidP="00483BDE">
      <w:pPr>
        <w:numPr>
          <w:ilvl w:val="0"/>
          <w:numId w:val="7"/>
        </w:numPr>
        <w:spacing w:after="0" w:line="360" w:lineRule="auto"/>
        <w:jc w:val="both"/>
        <w:rPr>
          <w:rFonts w:eastAsia="Times New Roman"/>
          <w:sz w:val="28"/>
          <w:lang w:eastAsia="ru-RU"/>
        </w:rPr>
      </w:pPr>
      <w:r>
        <w:rPr>
          <w:rFonts w:eastAsia="Times New Roman"/>
          <w:bCs/>
          <w:sz w:val="28"/>
          <w:lang w:eastAsia="ru-RU"/>
        </w:rPr>
        <w:t>оперативне коригування -</w:t>
      </w:r>
      <w:r w:rsidR="00542A6E" w:rsidRPr="00542A6E">
        <w:rPr>
          <w:rFonts w:eastAsia="Times New Roman"/>
          <w:sz w:val="28"/>
          <w:lang w:eastAsia="ru-RU"/>
        </w:rPr>
        <w:t xml:space="preserve"> адаптація до змінних умов, таких як затр</w:t>
      </w:r>
      <w:r>
        <w:rPr>
          <w:rFonts w:eastAsia="Times New Roman"/>
          <w:sz w:val="28"/>
          <w:lang w:eastAsia="ru-RU"/>
        </w:rPr>
        <w:t>имки постачання чи зміни попиту;</w:t>
      </w:r>
    </w:p>
    <w:p w:rsidR="00542A6E" w:rsidRPr="00542A6E" w:rsidRDefault="001B4FDC" w:rsidP="00483BDE">
      <w:pPr>
        <w:numPr>
          <w:ilvl w:val="0"/>
          <w:numId w:val="7"/>
        </w:numPr>
        <w:spacing w:after="0" w:line="360" w:lineRule="auto"/>
        <w:jc w:val="both"/>
        <w:rPr>
          <w:rFonts w:eastAsia="Times New Roman"/>
          <w:sz w:val="28"/>
          <w:lang w:eastAsia="ru-RU"/>
        </w:rPr>
      </w:pPr>
      <w:r>
        <w:rPr>
          <w:rFonts w:eastAsia="Times New Roman"/>
          <w:bCs/>
          <w:sz w:val="28"/>
          <w:lang w:eastAsia="ru-RU"/>
        </w:rPr>
        <w:t>о</w:t>
      </w:r>
      <w:r w:rsidR="00542A6E" w:rsidRPr="001B4FDC">
        <w:rPr>
          <w:rFonts w:eastAsia="Times New Roman"/>
          <w:bCs/>
          <w:sz w:val="28"/>
          <w:lang w:eastAsia="ru-RU"/>
        </w:rPr>
        <w:t>птимізація ресурсів:</w:t>
      </w:r>
      <w:r w:rsidR="00542A6E" w:rsidRPr="00542A6E">
        <w:rPr>
          <w:rFonts w:eastAsia="Times New Roman"/>
          <w:sz w:val="28"/>
          <w:lang w:eastAsia="ru-RU"/>
        </w:rPr>
        <w:t xml:space="preserve"> управління запасами, транспортними засобами та складськими прим</w:t>
      </w:r>
      <w:r>
        <w:rPr>
          <w:rFonts w:eastAsia="Times New Roman"/>
          <w:sz w:val="28"/>
          <w:lang w:eastAsia="ru-RU"/>
        </w:rPr>
        <w:t>іщеннями для мінімізації витрат;</w:t>
      </w:r>
    </w:p>
    <w:p w:rsidR="00542A6E" w:rsidRPr="00542A6E" w:rsidRDefault="001B4FDC" w:rsidP="00483BDE">
      <w:pPr>
        <w:numPr>
          <w:ilvl w:val="0"/>
          <w:numId w:val="7"/>
        </w:numPr>
        <w:spacing w:after="0" w:line="360" w:lineRule="auto"/>
        <w:jc w:val="both"/>
        <w:rPr>
          <w:rFonts w:eastAsia="Times New Roman"/>
          <w:sz w:val="28"/>
          <w:lang w:eastAsia="ru-RU"/>
        </w:rPr>
      </w:pPr>
      <w:r>
        <w:rPr>
          <w:rFonts w:eastAsia="Times New Roman"/>
          <w:bCs/>
          <w:sz w:val="28"/>
          <w:lang w:eastAsia="ru-RU"/>
        </w:rPr>
        <w:t>п</w:t>
      </w:r>
      <w:r w:rsidR="00542A6E" w:rsidRPr="001B4FDC">
        <w:rPr>
          <w:rFonts w:eastAsia="Times New Roman"/>
          <w:bCs/>
          <w:sz w:val="28"/>
          <w:lang w:eastAsia="ru-RU"/>
        </w:rPr>
        <w:t>ідтримка взаємодії:</w:t>
      </w:r>
      <w:r w:rsidR="00542A6E" w:rsidRPr="001B4FDC">
        <w:rPr>
          <w:rFonts w:eastAsia="Times New Roman"/>
          <w:sz w:val="28"/>
          <w:lang w:eastAsia="ru-RU"/>
        </w:rPr>
        <w:t xml:space="preserve"> </w:t>
      </w:r>
      <w:r w:rsidR="00542A6E" w:rsidRPr="00542A6E">
        <w:rPr>
          <w:rFonts w:eastAsia="Times New Roman"/>
          <w:sz w:val="28"/>
          <w:lang w:eastAsia="ru-RU"/>
        </w:rPr>
        <w:t>забезпечення узгодженої роботи між усіма учасниками ланцюга постачання.</w:t>
      </w:r>
    </w:p>
    <w:p w:rsidR="00003069" w:rsidRPr="003224C3" w:rsidRDefault="00514B84" w:rsidP="00514B84">
      <w:pPr>
        <w:pStyle w:val="a4"/>
        <w:spacing w:after="0" w:line="360" w:lineRule="auto"/>
        <w:jc w:val="both"/>
      </w:pPr>
      <w:r>
        <w:t xml:space="preserve">2.4 </w:t>
      </w:r>
      <w:r w:rsidR="001B4FDC">
        <w:t>Р</w:t>
      </w:r>
      <w:r w:rsidR="00003069" w:rsidRPr="003224C3">
        <w:t xml:space="preserve">езультуюча функція </w:t>
      </w:r>
      <w:r w:rsidR="00AF4836" w:rsidRPr="003224C3">
        <w:t>- досягнення кінцевих цілей логістичних процесів шляхом ефективного управління потоками. Ця функція відображає підсумковий результат роботи логістичної системи.</w:t>
      </w:r>
      <w:r w:rsidR="00003069" w:rsidRPr="003224C3">
        <w:t xml:space="preserve"> </w:t>
      </w:r>
    </w:p>
    <w:p w:rsidR="00542A6E" w:rsidRPr="003224C3" w:rsidRDefault="00542A6E" w:rsidP="003224C3">
      <w:pPr>
        <w:spacing w:after="0" w:line="360" w:lineRule="auto"/>
        <w:ind w:firstLine="709"/>
        <w:jc w:val="both"/>
        <w:rPr>
          <w:sz w:val="28"/>
        </w:rPr>
      </w:pPr>
      <w:r w:rsidRPr="003224C3">
        <w:rPr>
          <w:sz w:val="28"/>
        </w:rPr>
        <w:t>Ключові аспекти результуючої функції:</w:t>
      </w:r>
    </w:p>
    <w:p w:rsidR="00542A6E" w:rsidRPr="00542A6E" w:rsidRDefault="001B4FDC" w:rsidP="00483BDE">
      <w:pPr>
        <w:numPr>
          <w:ilvl w:val="0"/>
          <w:numId w:val="8"/>
        </w:numPr>
        <w:spacing w:after="0" w:line="360" w:lineRule="auto"/>
        <w:jc w:val="both"/>
        <w:rPr>
          <w:rFonts w:eastAsia="Times New Roman"/>
          <w:sz w:val="28"/>
          <w:lang w:eastAsia="ru-RU"/>
        </w:rPr>
      </w:pPr>
      <w:r>
        <w:rPr>
          <w:rFonts w:eastAsia="Times New Roman"/>
          <w:bCs/>
          <w:sz w:val="28"/>
          <w:lang w:eastAsia="ru-RU"/>
        </w:rPr>
        <w:t>з</w:t>
      </w:r>
      <w:r w:rsidR="00542A6E" w:rsidRPr="001B4FDC">
        <w:rPr>
          <w:rFonts w:eastAsia="Times New Roman"/>
          <w:bCs/>
          <w:sz w:val="28"/>
          <w:lang w:eastAsia="ru-RU"/>
        </w:rPr>
        <w:t>абезпечення доступності товарів:</w:t>
      </w:r>
      <w:r w:rsidR="00542A6E" w:rsidRPr="00542A6E">
        <w:rPr>
          <w:rFonts w:eastAsia="Times New Roman"/>
          <w:sz w:val="28"/>
          <w:lang w:eastAsia="ru-RU"/>
        </w:rPr>
        <w:t xml:space="preserve"> доставити потрібний продукт у </w:t>
      </w:r>
      <w:r>
        <w:rPr>
          <w:rFonts w:eastAsia="Times New Roman"/>
          <w:sz w:val="28"/>
          <w:lang w:eastAsia="ru-RU"/>
        </w:rPr>
        <w:t>потрібне місце, у потрібний час;</w:t>
      </w:r>
    </w:p>
    <w:p w:rsidR="00542A6E" w:rsidRPr="00542A6E" w:rsidRDefault="001B4FDC" w:rsidP="00483BDE">
      <w:pPr>
        <w:numPr>
          <w:ilvl w:val="0"/>
          <w:numId w:val="8"/>
        </w:numPr>
        <w:spacing w:after="0" w:line="360" w:lineRule="auto"/>
        <w:jc w:val="both"/>
        <w:rPr>
          <w:rFonts w:eastAsia="Times New Roman"/>
          <w:sz w:val="28"/>
          <w:lang w:eastAsia="ru-RU"/>
        </w:rPr>
      </w:pPr>
      <w:r>
        <w:rPr>
          <w:rFonts w:eastAsia="Times New Roman"/>
          <w:bCs/>
          <w:sz w:val="28"/>
          <w:lang w:eastAsia="ru-RU"/>
        </w:rPr>
        <w:t>о</w:t>
      </w:r>
      <w:r w:rsidR="00542A6E" w:rsidRPr="001B4FDC">
        <w:rPr>
          <w:rFonts w:eastAsia="Times New Roman"/>
          <w:bCs/>
          <w:sz w:val="28"/>
          <w:lang w:eastAsia="ru-RU"/>
        </w:rPr>
        <w:t>птимізація витрат</w:t>
      </w:r>
      <w:r>
        <w:rPr>
          <w:rFonts w:eastAsia="Times New Roman"/>
          <w:bCs/>
          <w:sz w:val="28"/>
          <w:lang w:eastAsia="ru-RU"/>
        </w:rPr>
        <w:t xml:space="preserve"> -</w:t>
      </w:r>
      <w:r w:rsidR="00542A6E" w:rsidRPr="00542A6E">
        <w:rPr>
          <w:rFonts w:eastAsia="Times New Roman"/>
          <w:sz w:val="28"/>
          <w:lang w:eastAsia="ru-RU"/>
        </w:rPr>
        <w:t xml:space="preserve"> досягнення мінімальних логістичних витрат без </w:t>
      </w:r>
      <w:r w:rsidR="00586E32">
        <w:rPr>
          <w:rFonts w:eastAsia="Times New Roman"/>
          <w:sz w:val="28"/>
          <w:lang w:eastAsia="ru-RU"/>
        </w:rPr>
        <w:t>з</w:t>
      </w:r>
      <w:r w:rsidR="00795960">
        <w:rPr>
          <w:rFonts w:eastAsia="Times New Roman"/>
          <w:sz w:val="28"/>
          <w:lang w:eastAsia="ru-RU"/>
        </w:rPr>
        <w:t>н</w:t>
      </w:r>
      <w:r w:rsidR="00586E32">
        <w:rPr>
          <w:rFonts w:eastAsia="Times New Roman"/>
          <w:sz w:val="28"/>
          <w:lang w:eastAsia="ru-RU"/>
        </w:rPr>
        <w:t>иження</w:t>
      </w:r>
      <w:r w:rsidR="00542A6E" w:rsidRPr="00542A6E">
        <w:rPr>
          <w:rFonts w:eastAsia="Times New Roman"/>
          <w:sz w:val="28"/>
          <w:lang w:eastAsia="ru-RU"/>
        </w:rPr>
        <w:t xml:space="preserve"> якості обслуговування.</w:t>
      </w:r>
    </w:p>
    <w:p w:rsidR="00542A6E" w:rsidRPr="00542A6E" w:rsidRDefault="001B4FDC" w:rsidP="00483BDE">
      <w:pPr>
        <w:numPr>
          <w:ilvl w:val="0"/>
          <w:numId w:val="8"/>
        </w:numPr>
        <w:spacing w:after="0" w:line="360" w:lineRule="auto"/>
        <w:jc w:val="both"/>
        <w:rPr>
          <w:rFonts w:eastAsia="Times New Roman"/>
          <w:sz w:val="28"/>
          <w:lang w:eastAsia="ru-RU"/>
        </w:rPr>
      </w:pPr>
      <w:r>
        <w:rPr>
          <w:rFonts w:eastAsia="Times New Roman"/>
          <w:bCs/>
          <w:sz w:val="28"/>
          <w:lang w:eastAsia="ru-RU"/>
        </w:rPr>
        <w:t>підвищення задоволення клієнтів - це</w:t>
      </w:r>
      <w:r w:rsidR="00542A6E" w:rsidRPr="00542A6E">
        <w:rPr>
          <w:rFonts w:eastAsia="Times New Roman"/>
          <w:sz w:val="28"/>
          <w:lang w:eastAsia="ru-RU"/>
        </w:rPr>
        <w:t xml:space="preserve"> створення </w:t>
      </w:r>
      <w:r>
        <w:rPr>
          <w:rFonts w:eastAsia="Times New Roman"/>
          <w:sz w:val="28"/>
          <w:lang w:eastAsia="ru-RU"/>
        </w:rPr>
        <w:t>умов для високого рівня сервісу;</w:t>
      </w:r>
    </w:p>
    <w:p w:rsidR="00542A6E" w:rsidRDefault="001B4FDC" w:rsidP="00483BDE">
      <w:pPr>
        <w:numPr>
          <w:ilvl w:val="0"/>
          <w:numId w:val="8"/>
        </w:numPr>
        <w:spacing w:after="0" w:line="360" w:lineRule="auto"/>
        <w:jc w:val="both"/>
        <w:rPr>
          <w:rFonts w:eastAsia="Times New Roman"/>
          <w:sz w:val="28"/>
          <w:lang w:eastAsia="ru-RU"/>
        </w:rPr>
      </w:pPr>
      <w:r>
        <w:rPr>
          <w:rFonts w:eastAsia="Times New Roman"/>
          <w:bCs/>
          <w:sz w:val="28"/>
          <w:lang w:eastAsia="ru-RU"/>
        </w:rPr>
        <w:t>м</w:t>
      </w:r>
      <w:r w:rsidR="00542A6E" w:rsidRPr="001B4FDC">
        <w:rPr>
          <w:rFonts w:eastAsia="Times New Roman"/>
          <w:bCs/>
          <w:sz w:val="28"/>
          <w:lang w:eastAsia="ru-RU"/>
        </w:rPr>
        <w:t>аксимізація ефективності:</w:t>
      </w:r>
      <w:r w:rsidR="00542A6E" w:rsidRPr="00542A6E">
        <w:rPr>
          <w:rFonts w:eastAsia="Times New Roman"/>
          <w:sz w:val="28"/>
          <w:lang w:eastAsia="ru-RU"/>
        </w:rPr>
        <w:t xml:space="preserve"> досягнення балансу між витратами, часом та якістю виконання логістичних операцій.</w:t>
      </w:r>
    </w:p>
    <w:p w:rsidR="00514B84" w:rsidRDefault="00A41CE3" w:rsidP="00514B84">
      <w:pPr>
        <w:spacing w:after="0" w:line="360" w:lineRule="auto"/>
        <w:ind w:firstLine="709"/>
        <w:jc w:val="both"/>
        <w:rPr>
          <w:rFonts w:eastAsia="Times New Roman"/>
          <w:sz w:val="28"/>
          <w:lang w:eastAsia="ru-RU"/>
        </w:rPr>
      </w:pPr>
      <w:r>
        <w:rPr>
          <w:rFonts w:eastAsia="Times New Roman"/>
          <w:sz w:val="28"/>
          <w:lang w:eastAsia="ru-RU"/>
        </w:rPr>
        <w:t xml:space="preserve">Завдяки реалізації функції логістики відбувається оптимізація діяльності </w:t>
      </w:r>
      <w:r w:rsidR="004C6EBC">
        <w:rPr>
          <w:rFonts w:eastAsia="Times New Roman"/>
          <w:sz w:val="28"/>
          <w:lang w:eastAsia="ru-RU"/>
        </w:rPr>
        <w:t xml:space="preserve">та покращення фінансових результатів </w:t>
      </w:r>
      <w:r>
        <w:rPr>
          <w:rFonts w:eastAsia="Times New Roman"/>
          <w:sz w:val="28"/>
          <w:lang w:eastAsia="ru-RU"/>
        </w:rPr>
        <w:t>підприємства.</w:t>
      </w:r>
    </w:p>
    <w:p w:rsidR="0081102E" w:rsidRPr="00F53D5B" w:rsidRDefault="00AC687D" w:rsidP="00483BDE">
      <w:pPr>
        <w:pStyle w:val="a4"/>
        <w:numPr>
          <w:ilvl w:val="0"/>
          <w:numId w:val="4"/>
        </w:numPr>
        <w:spacing w:after="0" w:line="360" w:lineRule="auto"/>
        <w:jc w:val="both"/>
        <w:rPr>
          <w:rFonts w:eastAsia="Times New Roman"/>
          <w:lang w:eastAsia="ru-RU"/>
        </w:rPr>
      </w:pPr>
      <w:r w:rsidRPr="00F53D5B">
        <w:rPr>
          <w:rFonts w:eastAsia="Times New Roman"/>
          <w:lang w:eastAsia="ru-RU"/>
        </w:rPr>
        <w:t>Види логістики.</w:t>
      </w:r>
    </w:p>
    <w:p w:rsidR="001A353C" w:rsidRDefault="001A353C" w:rsidP="001A353C">
      <w:pPr>
        <w:pStyle w:val="a4"/>
        <w:spacing w:after="0" w:line="360" w:lineRule="auto"/>
        <w:ind w:left="0" w:firstLine="709"/>
        <w:jc w:val="both"/>
        <w:rPr>
          <w:rFonts w:eastAsia="Times New Roman"/>
          <w:b/>
          <w:lang w:eastAsia="ru-RU"/>
        </w:rPr>
      </w:pPr>
      <w:r>
        <w:t>Види логістики відображають різноманітні аспекти управління потоками в організації. Їх взаємодія забезпечує ефективне функціонування всього ланцюга постачання.</w:t>
      </w:r>
    </w:p>
    <w:p w:rsidR="0081102E" w:rsidRDefault="00586E32" w:rsidP="00514B84">
      <w:pPr>
        <w:spacing w:after="0" w:line="360" w:lineRule="auto"/>
        <w:ind w:firstLine="709"/>
        <w:jc w:val="both"/>
        <w:rPr>
          <w:rFonts w:eastAsia="Times New Roman"/>
          <w:sz w:val="28"/>
          <w:lang w:eastAsia="ru-RU"/>
        </w:rPr>
      </w:pPr>
      <w:r>
        <w:rPr>
          <w:rFonts w:eastAsia="Times New Roman"/>
          <w:sz w:val="28"/>
          <w:lang w:eastAsia="ru-RU"/>
        </w:rPr>
        <w:t>Логістику поділяють на декілька видів в залежності від охоплення сфери</w:t>
      </w:r>
      <w:r w:rsidR="00795960">
        <w:rPr>
          <w:rFonts w:eastAsia="Times New Roman"/>
          <w:sz w:val="28"/>
          <w:lang w:eastAsia="ru-RU"/>
        </w:rPr>
        <w:t xml:space="preserve"> діяльності, зони управління</w:t>
      </w:r>
      <w:r w:rsidR="00C6339B">
        <w:rPr>
          <w:rFonts w:eastAsia="Times New Roman"/>
          <w:sz w:val="28"/>
          <w:lang w:eastAsia="ru-RU"/>
        </w:rPr>
        <w:t xml:space="preserve">, </w:t>
      </w:r>
      <w:r w:rsidR="00795960">
        <w:rPr>
          <w:rFonts w:eastAsia="Times New Roman"/>
          <w:sz w:val="28"/>
          <w:lang w:eastAsia="ru-RU"/>
        </w:rPr>
        <w:t>функціональними областями</w:t>
      </w:r>
      <w:r w:rsidR="00C6339B">
        <w:rPr>
          <w:rFonts w:eastAsia="Times New Roman"/>
          <w:sz w:val="28"/>
          <w:lang w:eastAsia="ru-RU"/>
        </w:rPr>
        <w:t xml:space="preserve">, </w:t>
      </w:r>
      <w:r w:rsidR="00C6339B" w:rsidRPr="00C6339B">
        <w:rPr>
          <w:rStyle w:val="a7"/>
          <w:b w:val="0"/>
          <w:iCs/>
          <w:color w:val="242424"/>
          <w:sz w:val="28"/>
        </w:rPr>
        <w:t>за змістом логістичних операцій</w:t>
      </w:r>
      <w:r>
        <w:rPr>
          <w:rFonts w:eastAsia="Times New Roman"/>
          <w:sz w:val="28"/>
          <w:lang w:eastAsia="ru-RU"/>
        </w:rPr>
        <w:t xml:space="preserve">. </w:t>
      </w:r>
    </w:p>
    <w:p w:rsidR="005341F5" w:rsidRDefault="005341F5" w:rsidP="00514B84">
      <w:pPr>
        <w:spacing w:after="0" w:line="360" w:lineRule="auto"/>
        <w:ind w:firstLine="709"/>
        <w:jc w:val="both"/>
        <w:rPr>
          <w:rFonts w:eastAsia="Times New Roman"/>
          <w:sz w:val="28"/>
          <w:lang w:eastAsia="ru-RU"/>
        </w:rPr>
      </w:pPr>
    </w:p>
    <w:p w:rsidR="00586E32" w:rsidRDefault="00795960" w:rsidP="00514B84">
      <w:pPr>
        <w:spacing w:after="0" w:line="360" w:lineRule="auto"/>
        <w:ind w:firstLine="709"/>
        <w:jc w:val="both"/>
        <w:rPr>
          <w:rFonts w:eastAsia="Times New Roman"/>
          <w:sz w:val="28"/>
          <w:lang w:eastAsia="ru-RU"/>
        </w:rPr>
      </w:pPr>
      <w:r>
        <w:rPr>
          <w:rFonts w:eastAsia="Times New Roman"/>
          <w:sz w:val="28"/>
          <w:lang w:eastAsia="ru-RU"/>
        </w:rPr>
        <w:lastRenderedPageBreak/>
        <w:t xml:space="preserve">3.1 </w:t>
      </w:r>
      <w:r w:rsidR="00586E32">
        <w:rPr>
          <w:rFonts w:eastAsia="Times New Roman"/>
          <w:sz w:val="28"/>
          <w:lang w:eastAsia="ru-RU"/>
        </w:rPr>
        <w:t>За масштабами охоплення існує таки виді логістики:</w:t>
      </w:r>
    </w:p>
    <w:p w:rsidR="00902AC7" w:rsidRDefault="004A6D74" w:rsidP="00795960">
      <w:pPr>
        <w:spacing w:after="0" w:line="360" w:lineRule="auto"/>
        <w:rPr>
          <w:rFonts w:eastAsia="Times New Roman"/>
          <w:sz w:val="28"/>
          <w:lang w:eastAsia="ru-RU"/>
        </w:rPr>
      </w:pPr>
      <w:r>
        <w:rPr>
          <w:noProof/>
          <w:lang w:val="ru-RU" w:eastAsia="ru-RU"/>
        </w:rPr>
      </w:r>
      <w:r>
        <w:rPr>
          <w:noProof/>
          <w:lang w:val="ru-RU" w:eastAsia="ru-RU"/>
        </w:rPr>
        <w:pict>
          <v:group id="Полотно 2" o:spid="_x0000_s1043" editas="canvas" style="width:490.5pt;height:220.5pt;mso-position-horizontal-relative:char;mso-position-vertical-relative:line" coordsize="62293,28003">
            <v:shape id="_x0000_s1044" type="#_x0000_t75" style="position:absolute;width:62293;height:28003;visibility:visible;mso-wrap-style:square">
              <v:fill o:detectmouseclick="t"/>
              <v:path o:connecttype="none"/>
            </v:shape>
            <v:rect id="Rectangle 4" o:spid="_x0000_s1045" style="position:absolute;top:3877;width:12244;height: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">
              <v:shadow on="t"/>
              <v:textbox style="mso-next-textbox:#Rectangle 4">
                <w:txbxContent>
                  <w:p w:rsidR="00D2089C" w:rsidRPr="008E5172" w:rsidRDefault="00D2089C" w:rsidP="00216F14">
                    <w:pPr>
                      <w:jc w:val="both"/>
                      <w:rPr>
                        <w:sz w:val="28"/>
                      </w:rPr>
                    </w:pPr>
                    <w:r>
                      <w:rPr>
                        <w:rFonts w:eastAsia="Times New Roman"/>
                        <w:color w:val="333333"/>
                        <w:sz w:val="28"/>
                        <w:lang w:eastAsia="ru-RU"/>
                      </w:rPr>
                      <w:t>М</w:t>
                    </w:r>
                    <w:r w:rsidRPr="008E5172">
                      <w:rPr>
                        <w:rFonts w:eastAsia="Times New Roman"/>
                        <w:color w:val="333333"/>
                        <w:sz w:val="28"/>
                        <w:lang w:eastAsia="ru-RU"/>
                      </w:rPr>
                      <w:t>ікрологістика</w:t>
                    </w:r>
                  </w:p>
                </w:txbxContent>
              </v:textbox>
            </v:rect>
            <v:rect id="Rectangle 5" o:spid="_x0000_s1046" style="position:absolute;left:12244;top:3877;width:13151;height: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">
              <v:shadow on="t"/>
              <v:textbox style="mso-next-textbox:#Rectangle 5">
                <w:txbxContent>
                  <w:p w:rsidR="00D2089C" w:rsidRDefault="00D2089C" w:rsidP="00902AC7">
                    <w:r>
                      <w:rPr>
                        <w:rFonts w:eastAsia="Times New Roman"/>
                        <w:color w:val="333333"/>
                        <w:sz w:val="28"/>
                        <w:lang w:eastAsia="ru-RU"/>
                      </w:rPr>
                      <w:t>М</w:t>
                    </w:r>
                    <w:r w:rsidRPr="00586E32">
                      <w:rPr>
                        <w:rFonts w:eastAsia="Times New Roman"/>
                        <w:color w:val="333333"/>
                        <w:sz w:val="28"/>
                        <w:lang w:eastAsia="ru-RU"/>
                      </w:rPr>
                      <w:t>езологістика</w:t>
                    </w:r>
                  </w:p>
                </w:txbxContent>
              </v:textbox>
            </v:rect>
            <v:rect id="Rectangle 6" o:spid="_x0000_s1047" style="position:absolute;left:25395;top:3877;width:12599;height: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">
              <v:shadow on="t"/>
              <v:textbox style="mso-next-textbox:#Rectangle 6">
                <w:txbxContent>
                  <w:p w:rsidR="00D2089C" w:rsidRDefault="00D2089C" w:rsidP="00902AC7">
                    <w:r>
                      <w:rPr>
                        <w:rFonts w:eastAsia="Times New Roman"/>
                        <w:color w:val="333333"/>
                        <w:lang w:eastAsia="ru-RU"/>
                      </w:rPr>
                      <w:t>М</w:t>
                    </w:r>
                    <w:r w:rsidRPr="00586E32">
                      <w:rPr>
                        <w:rFonts w:eastAsia="Times New Roman"/>
                        <w:color w:val="333333"/>
                        <w:sz w:val="28"/>
                        <w:lang w:eastAsia="ru-RU"/>
                      </w:rPr>
                      <w:t>акрологістика</w:t>
                    </w:r>
                  </w:p>
                </w:txbxContent>
              </v:textbox>
            </v:rect>
            <v:rect id="Rectangle 7" o:spid="_x0000_s1048" style="position:absolute;left:37994;top:3877;width:13037;height: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">
              <v:shadow on="t"/>
              <v:textbox style="mso-next-textbox:#Rectangle 7">
                <w:txbxContent>
                  <w:p w:rsidR="00D2089C" w:rsidRDefault="00D2089C" w:rsidP="00902AC7">
                    <w:r>
                      <w:rPr>
                        <w:rFonts w:eastAsia="Times New Roman"/>
                        <w:color w:val="333333"/>
                        <w:lang w:eastAsia="ru-RU"/>
                      </w:rPr>
                      <w:t>Є</w:t>
                    </w:r>
                    <w:r w:rsidRPr="00586E32">
                      <w:rPr>
                        <w:rFonts w:eastAsia="Times New Roman"/>
                        <w:color w:val="333333"/>
                        <w:sz w:val="28"/>
                        <w:lang w:eastAsia="ru-RU"/>
                      </w:rPr>
                      <w:t>врологістика</w:t>
                    </w:r>
                  </w:p>
                </w:txbxContent>
              </v:textbox>
            </v:rect>
            <v:rect id="Rectangle 8" o:spid="_x0000_s1049" style="position:absolute;left:51031;top:3877;width:10660;height: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">
              <v:shadow on="t" offset="3pt"/>
              <v:textbox style="mso-next-textbox:#Rectangle 8">
                <w:txbxContent>
                  <w:p w:rsidR="00D2089C" w:rsidRDefault="00D2089C" w:rsidP="00902AC7">
                    <w:r>
                      <w:rPr>
                        <w:rFonts w:eastAsia="Times New Roman"/>
                        <w:color w:val="333333"/>
                        <w:lang w:eastAsia="ru-RU"/>
                      </w:rPr>
                      <w:t>Г</w:t>
                    </w:r>
                    <w:r w:rsidRPr="00586E32">
                      <w:rPr>
                        <w:rFonts w:eastAsia="Times New Roman"/>
                        <w:color w:val="333333"/>
                        <w:sz w:val="28"/>
                        <w:lang w:eastAsia="ru-RU"/>
                      </w:rPr>
                      <w:t>лобальна логістика</w:t>
                    </w:r>
                  </w:p>
                </w:txbxContent>
              </v:textbox>
            </v:rect>
            <v:rect id="Rectangle 10" o:spid="_x0000_s1050" style="position:absolute;left:701;top:16138;width:12376;height: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">
              <v:shadow on="t" offset="1pt"/>
              <v:textbox style="mso-next-textbox:#Rectangle 10">
                <w:txbxContent>
                  <w:p w:rsidR="00D2089C" w:rsidRPr="00216F14" w:rsidRDefault="00D2089C" w:rsidP="00216F14">
                    <w:pPr>
                      <w:jc w:val="both"/>
                      <w:rPr>
                        <w:sz w:val="28"/>
                      </w:rPr>
                    </w:pPr>
                    <w:r w:rsidRPr="00216F14">
                      <w:rPr>
                        <w:rFonts w:eastAsia="Times New Roman"/>
                        <w:color w:val="333333"/>
                        <w:sz w:val="28"/>
                        <w:lang w:eastAsia="ru-RU"/>
                      </w:rPr>
                      <w:t xml:space="preserve">діяльностіь </w:t>
                    </w:r>
                    <w:r w:rsidRPr="00586E32">
                      <w:rPr>
                        <w:rFonts w:eastAsia="Times New Roman"/>
                        <w:color w:val="333333"/>
                        <w:sz w:val="28"/>
                        <w:lang w:eastAsia="ru-RU"/>
                      </w:rPr>
                      <w:t>одного підприємства</w:t>
                    </w:r>
                  </w:p>
                </w:txbxContent>
              </v:textbox>
            </v:rect>
            <v:rect id="Rectangle 11" o:spid="_x0000_s1051" style="position:absolute;left:13580;top:16138;width:10388;height: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">
              <v:shadow on="t"/>
              <v:textbox style="mso-next-textbox:#Rectangle 11">
                <w:txbxContent>
                  <w:p w:rsidR="00D2089C" w:rsidRPr="00216F14" w:rsidRDefault="00D2089C" w:rsidP="00216F14">
                    <w:pPr>
                      <w:jc w:val="both"/>
                      <w:rPr>
                        <w:sz w:val="28"/>
                      </w:rPr>
                    </w:pPr>
                    <w:r>
                      <w:rPr>
                        <w:rFonts w:eastAsia="Times New Roman"/>
                        <w:color w:val="333333"/>
                        <w:sz w:val="28"/>
                        <w:lang w:eastAsia="ru-RU"/>
                      </w:rPr>
                      <w:t>о</w:t>
                    </w:r>
                    <w:r w:rsidRPr="00586E32">
                      <w:rPr>
                        <w:rFonts w:eastAsia="Times New Roman"/>
                        <w:color w:val="333333"/>
                        <w:sz w:val="28"/>
                        <w:lang w:eastAsia="ru-RU"/>
                      </w:rPr>
                      <w:t>дн</w:t>
                    </w:r>
                    <w:r w:rsidRPr="00216F14">
                      <w:rPr>
                        <w:rFonts w:eastAsia="Times New Roman"/>
                        <w:color w:val="333333"/>
                        <w:sz w:val="28"/>
                        <w:lang w:eastAsia="ru-RU"/>
                      </w:rPr>
                      <w:t>а галузь</w:t>
                    </w:r>
                    <w:r w:rsidRPr="00586E32">
                      <w:rPr>
                        <w:rFonts w:eastAsia="Times New Roman"/>
                        <w:color w:val="333333"/>
                        <w:sz w:val="28"/>
                        <w:lang w:eastAsia="ru-RU"/>
                      </w:rPr>
                      <w:t xml:space="preserve"> економіки</w:t>
                    </w:r>
                  </w:p>
                </w:txbxContent>
              </v:textbox>
            </v:rect>
            <v:rect id="Rectangle 12" o:spid="_x0000_s1052" style="position:absolute;left:24884;top:16138;width:12343;height: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">
              <v:shadow on="t"/>
              <v:textbox style="mso-next-textbox:#Rectangle 12">
                <w:txbxContent>
                  <w:p w:rsidR="00D2089C" w:rsidRPr="00216F14" w:rsidRDefault="00D2089C" w:rsidP="00902AC7">
                    <w:pPr>
                      <w:rPr>
                        <w:sz w:val="28"/>
                      </w:rPr>
                    </w:pPr>
                    <w:r w:rsidRPr="00216F14">
                      <w:rPr>
                        <w:rFonts w:eastAsia="Times New Roman"/>
                        <w:color w:val="333333"/>
                        <w:sz w:val="28"/>
                        <w:lang w:eastAsia="ru-RU"/>
                      </w:rPr>
                      <w:t>т</w:t>
                    </w:r>
                    <w:r w:rsidRPr="00586E32">
                      <w:rPr>
                        <w:rFonts w:eastAsia="Times New Roman"/>
                        <w:color w:val="333333"/>
                        <w:sz w:val="28"/>
                        <w:lang w:eastAsia="ru-RU"/>
                      </w:rPr>
                      <w:t>ериторі</w:t>
                    </w:r>
                    <w:r w:rsidRPr="00216F14">
                      <w:rPr>
                        <w:rFonts w:eastAsia="Times New Roman"/>
                        <w:color w:val="333333"/>
                        <w:sz w:val="28"/>
                        <w:lang w:eastAsia="ru-RU"/>
                      </w:rPr>
                      <w:t xml:space="preserve">я </w:t>
                    </w:r>
                    <w:r w:rsidRPr="00586E32">
                      <w:rPr>
                        <w:rFonts w:eastAsia="Times New Roman"/>
                        <w:color w:val="333333"/>
                        <w:sz w:val="28"/>
                        <w:lang w:eastAsia="ru-RU"/>
                      </w:rPr>
                      <w:t>національної економіки</w:t>
                    </w:r>
                  </w:p>
                </w:txbxContent>
              </v:textbox>
            </v:rect>
            <v:rect id="Rectangle 13" o:spid="_x0000_s1053" style="position:absolute;left:38465;top:16138;width:11642;height: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">
              <v:shadow on="t"/>
              <v:textbox style="mso-next-textbox:#Rectangle 13">
                <w:txbxContent>
                  <w:p w:rsidR="00D2089C" w:rsidRPr="00216F14" w:rsidRDefault="00D2089C" w:rsidP="00902AC7">
                    <w:pPr>
                      <w:rPr>
                        <w:sz w:val="28"/>
                      </w:rPr>
                    </w:pPr>
                    <w:r w:rsidRPr="00216F14">
                      <w:rPr>
                        <w:rFonts w:eastAsia="Times New Roman"/>
                        <w:color w:val="333333"/>
                        <w:sz w:val="28"/>
                        <w:lang w:eastAsia="ru-RU"/>
                      </w:rPr>
                      <w:t xml:space="preserve">територія </w:t>
                    </w:r>
                    <w:r w:rsidRPr="00586E32">
                      <w:rPr>
                        <w:rFonts w:eastAsia="Times New Roman"/>
                        <w:color w:val="333333"/>
                        <w:sz w:val="28"/>
                        <w:lang w:eastAsia="ru-RU"/>
                      </w:rPr>
                      <w:t>всієї Європи</w:t>
                    </w:r>
                  </w:p>
                </w:txbxContent>
              </v:textbox>
            </v:rect>
            <v:rect id="Rectangle 14" o:spid="_x0000_s1054" style="position:absolute;left:51031;top:16138;width:10280;height:9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">
              <v:shadow on="t"/>
              <v:textbox style="mso-next-textbox:#Rectangle 14">
                <w:txbxContent>
                  <w:p w:rsidR="00D2089C" w:rsidRPr="00216F14" w:rsidRDefault="00D2089C" w:rsidP="00902AC7">
                    <w:pPr>
                      <w:rPr>
                        <w:sz w:val="28"/>
                      </w:rPr>
                    </w:pPr>
                    <w:r w:rsidRPr="00216F14">
                      <w:rPr>
                        <w:rFonts w:eastAsia="Times New Roman"/>
                        <w:color w:val="333333"/>
                        <w:sz w:val="28"/>
                        <w:lang w:eastAsia="ru-RU"/>
                      </w:rPr>
                      <w:t>територія</w:t>
                    </w:r>
                    <w:r w:rsidRPr="00586E32">
                      <w:rPr>
                        <w:rFonts w:eastAsia="Times New Roman"/>
                        <w:color w:val="333333"/>
                        <w:sz w:val="28"/>
                        <w:lang w:eastAsia="ru-RU"/>
                      </w:rPr>
                      <w:t xml:space="preserve"> всього світу</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55" type="#_x0000_t67" style="position:absolute;left:5767;top:10189;width:907;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">
              <v:textbox style="layout-flow:vertical-ideographic"/>
            </v:shape>
            <v:shape id="AutoShape 17" o:spid="_x0000_s1056" type="#_x0000_t67" style="position:absolute;left:18638;top:10189;width:908;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">
              <v:textbox style="layout-flow:vertical-ideographic"/>
            </v:shape>
            <v:shape id="AutoShape 18" o:spid="_x0000_s1057" type="#_x0000_t67" style="position:absolute;left:30833;top:10189;width:907;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">
              <v:textbox style="layout-flow:vertical-ideographic"/>
            </v:shape>
            <v:shape id="AutoShape 19" o:spid="_x0000_s1058" type="#_x0000_t67" style="position:absolute;left:44471;top:10189;width:908;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">
              <v:textbox style="layout-flow:vertical-ideographic"/>
            </v:shape>
            <v:shape id="AutoShape 20" o:spid="_x0000_s1059" type="#_x0000_t67" style="position:absolute;left:55668;top:10189;width:907;height:5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">
              <v:textbox style="layout-flow:vertical-ideographic"/>
            </v:shape>
            <w10:anchorlock/>
          </v:group>
        </w:pict>
      </w:r>
    </w:p>
    <w:p w:rsidR="00902AC7" w:rsidRDefault="00E527BB" w:rsidP="00795960">
      <w:pPr>
        <w:spacing w:after="0" w:line="360" w:lineRule="auto"/>
        <w:ind w:firstLine="709"/>
        <w:jc w:val="center"/>
        <w:rPr>
          <w:rFonts w:eastAsia="Times New Roman"/>
          <w:sz w:val="28"/>
          <w:lang w:val="ru-RU" w:eastAsia="ru-RU"/>
        </w:rPr>
      </w:pPr>
      <w:r>
        <w:rPr>
          <w:rFonts w:eastAsia="Times New Roman"/>
          <w:sz w:val="28"/>
          <w:lang w:eastAsia="ru-RU"/>
        </w:rPr>
        <w:t>Рис. 2</w:t>
      </w:r>
      <w:r w:rsidR="00795960">
        <w:rPr>
          <w:rFonts w:eastAsia="Times New Roman"/>
          <w:sz w:val="28"/>
          <w:lang w:eastAsia="ru-RU"/>
        </w:rPr>
        <w:t xml:space="preserve"> Види логістики за охопленням сфери діяльності</w:t>
      </w:r>
      <w:r w:rsidR="00740510" w:rsidRPr="00740510">
        <w:rPr>
          <w:rFonts w:eastAsia="Times New Roman"/>
          <w:sz w:val="28"/>
          <w:lang w:val="ru-RU" w:eastAsia="ru-RU"/>
        </w:rPr>
        <w:t>[39]</w:t>
      </w:r>
    </w:p>
    <w:p w:rsidR="00795960" w:rsidRPr="00795960" w:rsidRDefault="00795960" w:rsidP="00483BDE">
      <w:pPr>
        <w:pStyle w:val="a4"/>
        <w:numPr>
          <w:ilvl w:val="1"/>
          <w:numId w:val="4"/>
        </w:numPr>
        <w:spacing w:after="0" w:line="360" w:lineRule="auto"/>
        <w:jc w:val="both"/>
        <w:rPr>
          <w:rFonts w:eastAsia="Times New Roman"/>
          <w:lang w:eastAsia="ru-RU"/>
        </w:rPr>
      </w:pPr>
      <w:r w:rsidRPr="00795960">
        <w:rPr>
          <w:rFonts w:eastAsia="Times New Roman"/>
          <w:lang w:eastAsia="ru-RU"/>
        </w:rPr>
        <w:t>За зонами управління:</w:t>
      </w:r>
    </w:p>
    <w:p w:rsidR="00795960" w:rsidRPr="00E63E68" w:rsidRDefault="00795960" w:rsidP="00483BDE">
      <w:pPr>
        <w:pStyle w:val="a4"/>
        <w:numPr>
          <w:ilvl w:val="0"/>
          <w:numId w:val="9"/>
        </w:numPr>
        <w:spacing w:after="0" w:line="360" w:lineRule="auto"/>
        <w:jc w:val="both"/>
        <w:rPr>
          <w:rFonts w:eastAsia="Times New Roman"/>
          <w:color w:val="242424"/>
          <w:lang w:eastAsia="ru-RU"/>
        </w:rPr>
      </w:pPr>
      <w:r w:rsidRPr="00E63E68">
        <w:rPr>
          <w:rFonts w:eastAsia="Times New Roman"/>
          <w:color w:val="242424"/>
          <w:lang w:eastAsia="ru-RU"/>
        </w:rPr>
        <w:t>зовнішня логістика</w:t>
      </w:r>
      <w:r w:rsidR="00E63E68" w:rsidRPr="00E63E68">
        <w:rPr>
          <w:rFonts w:eastAsia="Times New Roman"/>
          <w:color w:val="242424"/>
          <w:lang w:eastAsia="ru-RU"/>
        </w:rPr>
        <w:t xml:space="preserve"> - це</w:t>
      </w:r>
      <w:r w:rsidRPr="00E63E68">
        <w:rPr>
          <w:rFonts w:eastAsia="Times New Roman"/>
          <w:color w:val="242424"/>
          <w:lang w:eastAsia="ru-RU"/>
        </w:rPr>
        <w:t xml:space="preserve"> управління потоками, </w:t>
      </w:r>
      <w:r w:rsidR="00E63E68" w:rsidRPr="00E63E68">
        <w:rPr>
          <w:rFonts w:eastAsia="Times New Roman"/>
          <w:color w:val="242424"/>
          <w:lang w:eastAsia="ru-RU"/>
        </w:rPr>
        <w:t>які</w:t>
      </w:r>
      <w:r w:rsidRPr="00E63E68">
        <w:rPr>
          <w:rFonts w:eastAsia="Times New Roman"/>
          <w:color w:val="242424"/>
          <w:lang w:eastAsia="ru-RU"/>
        </w:rPr>
        <w:t xml:space="preserve"> виходять за межі підприємства, але перебувають у сфері впливу</w:t>
      </w:r>
      <w:r w:rsidR="00E63E68" w:rsidRPr="00E63E68">
        <w:rPr>
          <w:rFonts w:eastAsia="Times New Roman"/>
          <w:color w:val="242424"/>
          <w:lang w:eastAsia="ru-RU"/>
        </w:rPr>
        <w:t xml:space="preserve"> підприємства</w:t>
      </w:r>
      <w:r w:rsidRPr="00E63E68">
        <w:rPr>
          <w:rFonts w:eastAsia="Times New Roman"/>
          <w:color w:val="242424"/>
          <w:lang w:eastAsia="ru-RU"/>
        </w:rPr>
        <w:t>;</w:t>
      </w:r>
    </w:p>
    <w:p w:rsidR="00795960" w:rsidRDefault="00795960" w:rsidP="00483BDE">
      <w:pPr>
        <w:pStyle w:val="a4"/>
        <w:numPr>
          <w:ilvl w:val="0"/>
          <w:numId w:val="9"/>
        </w:numPr>
        <w:spacing w:after="0" w:line="360" w:lineRule="auto"/>
        <w:jc w:val="both"/>
        <w:rPr>
          <w:rFonts w:eastAsia="Times New Roman"/>
          <w:color w:val="242424"/>
          <w:lang w:eastAsia="ru-RU"/>
        </w:rPr>
      </w:pPr>
      <w:r w:rsidRPr="00E63E68">
        <w:rPr>
          <w:rFonts w:eastAsia="Times New Roman"/>
          <w:color w:val="242424"/>
          <w:lang w:eastAsia="ru-RU"/>
        </w:rPr>
        <w:t>внутрішн</w:t>
      </w:r>
      <w:r w:rsidR="00E63E68" w:rsidRPr="00E63E68">
        <w:rPr>
          <w:rFonts w:eastAsia="Times New Roman"/>
          <w:color w:val="242424"/>
          <w:lang w:eastAsia="ru-RU"/>
        </w:rPr>
        <w:t xml:space="preserve">я логістика – це </w:t>
      </w:r>
      <w:r w:rsidRPr="00E63E68">
        <w:rPr>
          <w:rFonts w:eastAsia="Times New Roman"/>
          <w:color w:val="242424"/>
          <w:lang w:eastAsia="ru-RU"/>
        </w:rPr>
        <w:t xml:space="preserve">управління </w:t>
      </w:r>
      <w:r w:rsidR="00E63E68" w:rsidRPr="00E63E68">
        <w:rPr>
          <w:rFonts w:eastAsia="Times New Roman"/>
          <w:color w:val="242424"/>
          <w:lang w:eastAsia="ru-RU"/>
        </w:rPr>
        <w:t>потоками в межах підприємства</w:t>
      </w:r>
      <w:r w:rsidRPr="00E63E68">
        <w:rPr>
          <w:rFonts w:eastAsia="Times New Roman"/>
          <w:color w:val="242424"/>
          <w:lang w:eastAsia="ru-RU"/>
        </w:rPr>
        <w:t>.</w:t>
      </w:r>
    </w:p>
    <w:p w:rsidR="00DF3F10" w:rsidRPr="00DF3F10" w:rsidRDefault="00DF3F10" w:rsidP="00483BDE">
      <w:pPr>
        <w:pStyle w:val="a4"/>
        <w:numPr>
          <w:ilvl w:val="1"/>
          <w:numId w:val="4"/>
        </w:numPr>
        <w:spacing w:before="100" w:beforeAutospacing="1" w:after="0" w:afterAutospacing="1" w:line="360" w:lineRule="auto"/>
        <w:jc w:val="both"/>
        <w:rPr>
          <w:rFonts w:eastAsia="Times New Roman"/>
          <w:color w:val="242424"/>
          <w:lang w:eastAsia="ru-RU"/>
        </w:rPr>
      </w:pPr>
      <w:r w:rsidRPr="00DF3F10">
        <w:rPr>
          <w:rFonts w:eastAsia="Times New Roman"/>
          <w:color w:val="242424"/>
          <w:lang w:eastAsia="ru-RU"/>
        </w:rPr>
        <w:t xml:space="preserve">За </w:t>
      </w:r>
      <w:r w:rsidRPr="00DF3F10">
        <w:rPr>
          <w:rFonts w:eastAsia="Times New Roman"/>
          <w:lang w:eastAsia="ru-RU"/>
        </w:rPr>
        <w:t xml:space="preserve">функціональними областями логістику поділяють на </w:t>
      </w:r>
      <w:r w:rsidRPr="00DF3F10">
        <w:rPr>
          <w:rFonts w:eastAsia="Times New Roman"/>
          <w:color w:val="242424"/>
          <w:lang w:eastAsia="ru-RU"/>
        </w:rPr>
        <w:t>закупівельну, виробничу та  розподільну:</w:t>
      </w:r>
    </w:p>
    <w:p w:rsidR="00DF3F10" w:rsidRDefault="004A6D74" w:rsidP="00DF3F10">
      <w:pPr>
        <w:pStyle w:val="a4"/>
        <w:spacing w:before="100" w:beforeAutospacing="1" w:after="0" w:afterAutospacing="1" w:line="360" w:lineRule="auto"/>
        <w:ind w:left="0"/>
        <w:jc w:val="both"/>
        <w:rPr>
          <w:rFonts w:eastAsia="Times New Roman"/>
          <w:color w:val="242424"/>
          <w:lang w:eastAsia="ru-RU"/>
        </w:rPr>
      </w:pPr>
      <w:r>
        <w:rPr>
          <w:rFonts w:eastAsia="Times New Roman"/>
          <w:noProof/>
          <w:color w:val="242424"/>
          <w:lang w:val="ru-RU" w:eastAsia="ru-RU"/>
        </w:rPr>
      </w:r>
      <w:r>
        <w:rPr>
          <w:rFonts w:eastAsia="Times New Roman"/>
          <w:noProof/>
          <w:color w:val="242424"/>
          <w:lang w:val="ru-RU" w:eastAsia="ru-RU"/>
        </w:rPr>
        <w:pict>
          <v:group id="Полотно 22" o:spid="_x0000_s1060" editas="canvas" style="width:467.75pt;height:237.15pt;mso-position-horizontal-relative:char;mso-position-vertical-relative:line" coordsize="59404,30118">
            <v:shape id="_x0000_s1061" type="#_x0000_t75" style="position:absolute;width:59404;height:30118;visibility:visible;mso-wrap-style:square">
              <v:fill o:detectmouseclick="t"/>
              <v:path o:connecttype="none"/>
            </v:shape>
            <v:rect id="Rectangle 23" o:spid="_x0000_s1062" style="position:absolute;left:2301;top:2690;width:16007;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">
              <v:shadow on="t"/>
              <v:textbox style="mso-next-textbox:#Rectangle 23">
                <w:txbxContent>
                  <w:p w:rsidR="00D2089C" w:rsidRPr="00E57AF7" w:rsidRDefault="00D2089C" w:rsidP="00E57AF7">
                    <w:pPr>
                      <w:jc w:val="center"/>
                      <w:rPr>
                        <w:sz w:val="28"/>
                      </w:rPr>
                    </w:pPr>
                    <w:r w:rsidRPr="00E57AF7">
                      <w:rPr>
                        <w:rFonts w:eastAsia="Times New Roman"/>
                        <w:color w:val="242424"/>
                        <w:sz w:val="28"/>
                        <w:lang w:eastAsia="ru-RU"/>
                      </w:rPr>
                      <w:t>Закупівельна</w:t>
                    </w:r>
                  </w:p>
                </w:txbxContent>
              </v:textbox>
            </v:rect>
            <v:rect id="Rectangle 24" o:spid="_x0000_s1063" style="position:absolute;left:21963;top:2690;width:14397;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">
              <v:shadow on="t"/>
              <v:textbox style="mso-next-textbox:#Rectangle 24">
                <w:txbxContent>
                  <w:p w:rsidR="00D2089C" w:rsidRPr="00E57AF7" w:rsidRDefault="00D2089C" w:rsidP="00E57AF7">
                    <w:pPr>
                      <w:jc w:val="center"/>
                      <w:rPr>
                        <w:sz w:val="28"/>
                      </w:rPr>
                    </w:pPr>
                    <w:r w:rsidRPr="00E57AF7">
                      <w:rPr>
                        <w:rFonts w:eastAsia="Times New Roman"/>
                        <w:color w:val="242424"/>
                        <w:sz w:val="28"/>
                        <w:lang w:eastAsia="ru-RU"/>
                      </w:rPr>
                      <w:t>Виробнича</w:t>
                    </w:r>
                  </w:p>
                </w:txbxContent>
              </v:textbox>
            </v:rect>
            <v:rect id="Rectangle 25" o:spid="_x0000_s1064" style="position:absolute;left:41855;top:2690;width:15618;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">
              <v:shadow on="t"/>
              <v:textbox style="mso-next-textbox:#Rectangle 25">
                <w:txbxContent>
                  <w:p w:rsidR="00D2089C" w:rsidRPr="00E57AF7" w:rsidRDefault="00D2089C" w:rsidP="00E57AF7">
                    <w:pPr>
                      <w:jc w:val="center"/>
                      <w:rPr>
                        <w:sz w:val="28"/>
                      </w:rPr>
                    </w:pPr>
                    <w:r w:rsidRPr="00E57AF7">
                      <w:rPr>
                        <w:rFonts w:eastAsia="Times New Roman"/>
                        <w:color w:val="242424"/>
                        <w:sz w:val="28"/>
                        <w:lang w:eastAsia="ru-RU"/>
                      </w:rPr>
                      <w:t>Розподільна</w:t>
                    </w:r>
                  </w:p>
                </w:txbxContent>
              </v:textbox>
            </v:rect>
            <v:rect id="Rectangle 26" o:spid="_x0000_s1065" style="position:absolute;left:2912;top:14118;width:15396;height:1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">
              <v:shadow on="t"/>
              <v:textbox style="mso-next-textbox:#Rectangle 26">
                <w:txbxContent>
                  <w:p w:rsidR="00D2089C" w:rsidRPr="00E57AF7" w:rsidRDefault="00D2089C" w:rsidP="00E57AF7">
                    <w:pPr>
                      <w:jc w:val="both"/>
                      <w:rPr>
                        <w:sz w:val="28"/>
                      </w:rPr>
                    </w:pPr>
                    <w:r w:rsidRPr="00E57AF7">
                      <w:rPr>
                        <w:sz w:val="28"/>
                      </w:rPr>
                      <w:t>організація постачання сировини, матеріалів та комплектуючих для підприємства</w:t>
                    </w:r>
                  </w:p>
                </w:txbxContent>
              </v:textbox>
            </v:rect>
            <v:rect id="Rectangle 27" o:spid="_x0000_s1066" style="position:absolute;left:21963;top:14118;width:14397;height:1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">
              <v:shadow on="t"/>
              <v:textbox style="mso-next-textbox:#Rectangle 27">
                <w:txbxContent>
                  <w:p w:rsidR="00D2089C" w:rsidRPr="00E57AF7" w:rsidRDefault="00D2089C" w:rsidP="00E57AF7">
                    <w:pPr>
                      <w:spacing w:before="100" w:beforeAutospacing="1" w:after="100" w:afterAutospacing="1" w:line="240" w:lineRule="auto"/>
                      <w:jc w:val="both"/>
                      <w:rPr>
                        <w:rFonts w:eastAsia="Times New Roman"/>
                        <w:szCs w:val="24"/>
                        <w:lang w:eastAsia="ru-RU"/>
                      </w:rPr>
                    </w:pPr>
                    <w:r>
                      <w:rPr>
                        <w:rFonts w:eastAsia="Times New Roman"/>
                        <w:sz w:val="28"/>
                        <w:lang w:eastAsia="ru-RU"/>
                      </w:rPr>
                      <w:t>з</w:t>
                    </w:r>
                    <w:r w:rsidRPr="00E57AF7">
                      <w:rPr>
                        <w:rFonts w:eastAsia="Times New Roman"/>
                        <w:sz w:val="28"/>
                        <w:lang w:eastAsia="ru-RU"/>
                      </w:rPr>
                      <w:t>абезпечення</w:t>
                    </w:r>
                    <w:r>
                      <w:rPr>
                        <w:rFonts w:eastAsia="Times New Roman"/>
                        <w:sz w:val="28"/>
                        <w:lang w:eastAsia="ru-RU"/>
                      </w:rPr>
                      <w:t xml:space="preserve"> безперервно</w:t>
                    </w:r>
                    <w:r w:rsidRPr="00E57AF7">
                      <w:rPr>
                        <w:rFonts w:eastAsia="Times New Roman"/>
                        <w:sz w:val="28"/>
                        <w:lang w:eastAsia="ru-RU"/>
                      </w:rPr>
                      <w:t xml:space="preserve">сті та </w:t>
                    </w:r>
                    <w:r>
                      <w:rPr>
                        <w:rFonts w:eastAsia="Times New Roman"/>
                        <w:sz w:val="28"/>
                        <w:lang w:eastAsia="ru-RU"/>
                      </w:rPr>
                      <w:t xml:space="preserve"> ефективно</w:t>
                    </w:r>
                    <w:r w:rsidRPr="00E57AF7">
                      <w:rPr>
                        <w:rFonts w:eastAsia="Times New Roman"/>
                        <w:sz w:val="28"/>
                        <w:lang w:eastAsia="ru-RU"/>
                      </w:rPr>
                      <w:t>сті виробництва</w:t>
                    </w:r>
                  </w:p>
                  <w:p w:rsidR="00D2089C" w:rsidRPr="00E57AF7" w:rsidRDefault="00D2089C">
                    <w:pPr>
                      <w:rPr>
                        <w:lang w:val="ru-RU"/>
                      </w:rPr>
                    </w:pPr>
                  </w:p>
                </w:txbxContent>
              </v:textbox>
            </v:rect>
            <v:rect id="Rectangle 28" o:spid="_x0000_s1067" style="position:absolute;left:41855;top:14118;width:15998;height:1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">
              <v:shadow on="t"/>
              <v:textbox style="mso-next-textbox:#Rectangle 28">
                <w:txbxContent>
                  <w:p w:rsidR="00D2089C" w:rsidRPr="00E57AF7" w:rsidRDefault="00D2089C" w:rsidP="00E57AF7">
                    <w:pPr>
                      <w:jc w:val="both"/>
                      <w:rPr>
                        <w:sz w:val="28"/>
                      </w:rPr>
                    </w:pPr>
                    <w:r w:rsidRPr="00E57AF7">
                      <w:rPr>
                        <w:sz w:val="28"/>
                      </w:rPr>
                      <w:t>організації постачання готової продукції від виробника до кінцевого споживача</w:t>
                    </w:r>
                  </w:p>
                </w:txbxContent>
              </v:textbox>
            </v:rect>
            <v:shape id="AutoShape 29" o:spid="_x0000_s1068" type="#_x0000_t67" style="position:absolute;left:9017;top:7335;width:908;height:6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" adj="16201">
              <v:textbox style="layout-flow:vertical-ideographic"/>
            </v:shape>
            <v:shape id="AutoShape 30" o:spid="_x0000_s1069" type="#_x0000_t67" style="position:absolute;left:29050;top:7335;width:1064;height:6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" adj="16201">
              <v:textbox style="layout-flow:vertical-ideographic"/>
            </v:shape>
            <v:shape id="AutoShape 31" o:spid="_x0000_s1070" type="#_x0000_t67" style="position:absolute;left:49322;top:7335;width:915;height:6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" adj="16201">
              <v:textbox style="layout-flow:vertical-ideographic"/>
            </v:shape>
            <w10:anchorlock/>
          </v:group>
        </w:pict>
      </w:r>
    </w:p>
    <w:p w:rsidR="00DF3F10" w:rsidRPr="00DF3F10" w:rsidRDefault="00DF3F10" w:rsidP="00DF3F10">
      <w:pPr>
        <w:pStyle w:val="a4"/>
        <w:spacing w:before="100" w:beforeAutospacing="1" w:after="0" w:afterAutospacing="1" w:line="360" w:lineRule="auto"/>
        <w:ind w:left="1141"/>
        <w:jc w:val="both"/>
        <w:rPr>
          <w:rFonts w:eastAsia="Times New Roman"/>
          <w:color w:val="242424"/>
          <w:lang w:eastAsia="ru-RU"/>
        </w:rPr>
      </w:pPr>
    </w:p>
    <w:p w:rsidR="00795960" w:rsidRDefault="00675B51" w:rsidP="00E57AF7">
      <w:pPr>
        <w:pStyle w:val="a4"/>
        <w:spacing w:after="0" w:line="360" w:lineRule="auto"/>
        <w:ind w:left="1141"/>
        <w:jc w:val="center"/>
        <w:rPr>
          <w:rFonts w:eastAsia="Times New Roman"/>
          <w:lang w:eastAsia="ru-RU"/>
        </w:rPr>
      </w:pPr>
      <w:r>
        <w:rPr>
          <w:rFonts w:eastAsia="Times New Roman"/>
          <w:lang w:val="ru-RU" w:eastAsia="ru-RU"/>
        </w:rPr>
        <w:t>Рис. 3</w:t>
      </w:r>
      <w:r w:rsidR="00E57AF7">
        <w:rPr>
          <w:rFonts w:eastAsia="Times New Roman"/>
          <w:lang w:val="ru-RU" w:eastAsia="ru-RU"/>
        </w:rPr>
        <w:t xml:space="preserve"> </w:t>
      </w:r>
      <w:r w:rsidR="00E57AF7" w:rsidRPr="00E57AF7">
        <w:rPr>
          <w:rFonts w:eastAsia="Times New Roman"/>
          <w:lang w:eastAsia="ru-RU"/>
        </w:rPr>
        <w:t>Види логістики</w:t>
      </w:r>
      <w:r w:rsidR="00E57AF7">
        <w:rPr>
          <w:rFonts w:eastAsia="Times New Roman"/>
          <w:lang w:val="ru-RU" w:eastAsia="ru-RU"/>
        </w:rPr>
        <w:t xml:space="preserve"> </w:t>
      </w:r>
      <w:r w:rsidR="00E57AF7">
        <w:rPr>
          <w:rFonts w:eastAsia="Times New Roman"/>
          <w:color w:val="242424"/>
          <w:lang w:eastAsia="ru-RU"/>
        </w:rPr>
        <w:t>з</w:t>
      </w:r>
      <w:r w:rsidR="00E57AF7" w:rsidRPr="00DF3F10">
        <w:rPr>
          <w:rFonts w:eastAsia="Times New Roman"/>
          <w:color w:val="242424"/>
          <w:lang w:eastAsia="ru-RU"/>
        </w:rPr>
        <w:t xml:space="preserve">а </w:t>
      </w:r>
      <w:r w:rsidR="00E57AF7" w:rsidRPr="00DF3F10">
        <w:rPr>
          <w:rFonts w:eastAsia="Times New Roman"/>
          <w:lang w:eastAsia="ru-RU"/>
        </w:rPr>
        <w:t>функціональними областями</w:t>
      </w:r>
    </w:p>
    <w:p w:rsidR="00902AC7" w:rsidRPr="00C6339B" w:rsidRDefault="00C6339B" w:rsidP="00483BDE">
      <w:pPr>
        <w:pStyle w:val="a4"/>
        <w:numPr>
          <w:ilvl w:val="1"/>
          <w:numId w:val="4"/>
        </w:numPr>
        <w:spacing w:after="0" w:line="360" w:lineRule="auto"/>
        <w:jc w:val="both"/>
        <w:rPr>
          <w:rStyle w:val="a7"/>
          <w:b w:val="0"/>
          <w:iCs/>
          <w:color w:val="242424"/>
        </w:rPr>
      </w:pPr>
      <w:r w:rsidRPr="00C6339B">
        <w:rPr>
          <w:rStyle w:val="a7"/>
          <w:b w:val="0"/>
          <w:iCs/>
          <w:color w:val="242424"/>
        </w:rPr>
        <w:lastRenderedPageBreak/>
        <w:t>За змістом логістичних операцій:</w:t>
      </w:r>
    </w:p>
    <w:p w:rsidR="00C6339B" w:rsidRDefault="00582845" w:rsidP="00483BDE">
      <w:pPr>
        <w:pStyle w:val="a4"/>
        <w:numPr>
          <w:ilvl w:val="0"/>
          <w:numId w:val="10"/>
        </w:numPr>
        <w:spacing w:after="0" w:line="360" w:lineRule="auto"/>
        <w:jc w:val="both"/>
      </w:pPr>
      <w:r>
        <w:rPr>
          <w:rFonts w:eastAsia="Times New Roman"/>
          <w:lang w:eastAsia="ru-RU"/>
        </w:rPr>
        <w:t>т</w:t>
      </w:r>
      <w:r w:rsidR="00C6339B">
        <w:rPr>
          <w:rFonts w:eastAsia="Times New Roman"/>
          <w:lang w:eastAsia="ru-RU"/>
        </w:rPr>
        <w:t xml:space="preserve">ранспортна логістика - </w:t>
      </w:r>
      <w:r w:rsidR="00C6339B">
        <w:t>організація перевезення вантажів між різними пунктами;</w:t>
      </w:r>
    </w:p>
    <w:p w:rsidR="00C6339B" w:rsidRDefault="00582845" w:rsidP="00483BDE">
      <w:pPr>
        <w:pStyle w:val="a4"/>
        <w:numPr>
          <w:ilvl w:val="0"/>
          <w:numId w:val="10"/>
        </w:numPr>
        <w:spacing w:after="0" w:line="360" w:lineRule="auto"/>
        <w:jc w:val="both"/>
      </w:pPr>
      <w:r>
        <w:t>с</w:t>
      </w:r>
      <w:r w:rsidR="00C6339B">
        <w:t>кладська логістика - організація і управління складськими процесами;</w:t>
      </w:r>
    </w:p>
    <w:p w:rsidR="00C6339B" w:rsidRDefault="00582845" w:rsidP="00483BDE">
      <w:pPr>
        <w:pStyle w:val="a4"/>
        <w:numPr>
          <w:ilvl w:val="0"/>
          <w:numId w:val="10"/>
        </w:numPr>
        <w:spacing w:after="0" w:line="360" w:lineRule="auto"/>
        <w:jc w:val="both"/>
      </w:pPr>
      <w:r>
        <w:t>і</w:t>
      </w:r>
      <w:r w:rsidR="00C6339B">
        <w:t>нформаційна логістика - управління потоками інформації між усіма учасниками логістичного процесу</w:t>
      </w:r>
      <w:r>
        <w:t>;</w:t>
      </w:r>
    </w:p>
    <w:p w:rsidR="00582845" w:rsidRDefault="00582845" w:rsidP="00483BDE">
      <w:pPr>
        <w:pStyle w:val="a4"/>
        <w:numPr>
          <w:ilvl w:val="0"/>
          <w:numId w:val="10"/>
        </w:numPr>
        <w:spacing w:after="0" w:line="360" w:lineRule="auto"/>
        <w:jc w:val="both"/>
      </w:pPr>
      <w:r>
        <w:t>фінансова логістика - управління фінансовими потоками в логістичних операціях.</w:t>
      </w:r>
      <w:r w:rsidR="00740510" w:rsidRPr="00740510">
        <w:rPr>
          <w:lang w:val="ru-RU"/>
        </w:rPr>
        <w:t>[3</w:t>
      </w:r>
      <w:r w:rsidR="00D12685">
        <w:rPr>
          <w:lang w:val="ru-RU"/>
        </w:rPr>
        <w:t>8</w:t>
      </w:r>
      <w:r w:rsidR="00740510" w:rsidRPr="00740510">
        <w:rPr>
          <w:lang w:val="ru-RU"/>
        </w:rPr>
        <w:t>]</w:t>
      </w:r>
    </w:p>
    <w:p w:rsidR="008A5FD1" w:rsidRPr="00F53D5B" w:rsidRDefault="008A5FD1" w:rsidP="00483BDE">
      <w:pPr>
        <w:pStyle w:val="a4"/>
        <w:numPr>
          <w:ilvl w:val="0"/>
          <w:numId w:val="4"/>
        </w:numPr>
        <w:spacing w:after="0" w:line="360" w:lineRule="auto"/>
        <w:jc w:val="both"/>
      </w:pPr>
      <w:r w:rsidRPr="00F53D5B">
        <w:t>Мета логістики</w:t>
      </w:r>
      <w:r w:rsidR="003E66F8" w:rsidRPr="00F53D5B">
        <w:t>.</w:t>
      </w:r>
    </w:p>
    <w:p w:rsidR="00B3225C" w:rsidRPr="00740510" w:rsidRDefault="00BE1A58" w:rsidP="00B3225C">
      <w:pPr>
        <w:pStyle w:val="a4"/>
        <w:spacing w:after="0" w:line="360" w:lineRule="auto"/>
        <w:ind w:left="0" w:firstLine="709"/>
        <w:jc w:val="both"/>
        <w:rPr>
          <w:lang w:val="ru-RU"/>
        </w:rPr>
      </w:pPr>
      <w:r>
        <w:rPr>
          <w:color w:val="000000"/>
        </w:rPr>
        <w:t xml:space="preserve">Основна мета логістики – це </w:t>
      </w:r>
      <w:r w:rsidR="00B3225C" w:rsidRPr="00B3225C">
        <w:t>забезпечення одержання (доставки) продукції (товару) споживачеві в потрібний час і місце при мінімально можливих сукупних витратах трудових, матеріальних, фінансових ресурсів.</w:t>
      </w:r>
      <w:r w:rsidR="00B3225C" w:rsidRPr="00B3225C">
        <w:rPr>
          <w:lang w:val="ru-RU"/>
        </w:rPr>
        <w:t xml:space="preserve"> </w:t>
      </w:r>
    </w:p>
    <w:p w:rsidR="008A5FD1" w:rsidRDefault="00B3225C" w:rsidP="008A5FD1">
      <w:pPr>
        <w:pStyle w:val="a4"/>
        <w:spacing w:after="0" w:line="360" w:lineRule="auto"/>
        <w:ind w:left="0" w:firstLine="709"/>
        <w:jc w:val="both"/>
      </w:pPr>
      <w:r>
        <w:t>Часто м</w:t>
      </w:r>
      <w:r w:rsidR="00E95F8F">
        <w:t>ету логістики</w:t>
      </w:r>
      <w:r>
        <w:t xml:space="preserve"> поєднують з правилами логістики, які</w:t>
      </w:r>
      <w:r w:rsidR="00E95F8F">
        <w:t xml:space="preserve"> можна представити за допомогою концепції «7</w:t>
      </w:r>
      <w:r w:rsidR="00E95F8F">
        <w:rPr>
          <w:lang w:val="en-US"/>
        </w:rPr>
        <w:t>R</w:t>
      </w:r>
      <w:r w:rsidR="00E95F8F">
        <w:t>»:</w:t>
      </w:r>
    </w:p>
    <w:p w:rsidR="00E95F8F" w:rsidRDefault="00E95F8F" w:rsidP="00B3225C">
      <w:pPr>
        <w:pStyle w:val="a4"/>
        <w:spacing w:after="0" w:line="360" w:lineRule="auto"/>
        <w:ind w:left="0"/>
        <w:jc w:val="both"/>
      </w:pPr>
      <w:r>
        <w:rPr>
          <w:noProof/>
          <w:lang w:eastAsia="uk-UA"/>
        </w:rPr>
        <w:drawing>
          <wp:inline distT="0" distB="0" distL="0" distR="0">
            <wp:extent cx="5753100" cy="4027170"/>
            <wp:effectExtent l="0" t="38100" r="0" b="3048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84A84" w:rsidRDefault="00184A84" w:rsidP="00B3225C">
      <w:pPr>
        <w:pStyle w:val="a4"/>
        <w:spacing w:after="0" w:line="360" w:lineRule="auto"/>
        <w:ind w:left="0"/>
        <w:jc w:val="center"/>
      </w:pPr>
    </w:p>
    <w:p w:rsidR="00E95F8F" w:rsidRDefault="00E527BB" w:rsidP="00B3225C">
      <w:pPr>
        <w:pStyle w:val="a4"/>
        <w:spacing w:after="0" w:line="360" w:lineRule="auto"/>
        <w:ind w:left="0"/>
        <w:jc w:val="center"/>
      </w:pPr>
      <w:r>
        <w:t>Рис.</w:t>
      </w:r>
      <w:r w:rsidR="00675B51">
        <w:t>4</w:t>
      </w:r>
      <w:r w:rsidR="00B3225C">
        <w:t xml:space="preserve"> Правила логістики</w:t>
      </w:r>
    </w:p>
    <w:p w:rsidR="00B3225C" w:rsidRDefault="00BE61C1" w:rsidP="00BE61C1">
      <w:pPr>
        <w:pStyle w:val="a4"/>
        <w:spacing w:after="0" w:line="360" w:lineRule="auto"/>
        <w:ind w:left="0" w:firstLine="709"/>
        <w:jc w:val="both"/>
      </w:pPr>
      <w:r>
        <w:lastRenderedPageBreak/>
        <w:t>Мета логістики буде досягнута, якщо усі правила логістики будуть виконані.</w:t>
      </w:r>
    </w:p>
    <w:p w:rsidR="00B3225C" w:rsidRPr="00F53D5B" w:rsidRDefault="00184A84" w:rsidP="00483BDE">
      <w:pPr>
        <w:pStyle w:val="a4"/>
        <w:numPr>
          <w:ilvl w:val="0"/>
          <w:numId w:val="4"/>
        </w:numPr>
        <w:spacing w:after="0" w:line="360" w:lineRule="auto"/>
        <w:jc w:val="both"/>
      </w:pPr>
      <w:r w:rsidRPr="00F53D5B">
        <w:t>Завдання логістики</w:t>
      </w:r>
      <w:r w:rsidR="003E66F8" w:rsidRPr="00F53D5B">
        <w:t>.</w:t>
      </w:r>
    </w:p>
    <w:p w:rsidR="00184A84" w:rsidRPr="00184A84" w:rsidRDefault="00184A84" w:rsidP="00184A84">
      <w:pPr>
        <w:pStyle w:val="a4"/>
        <w:spacing w:after="0" w:line="360" w:lineRule="auto"/>
        <w:ind w:left="0" w:firstLine="709"/>
        <w:jc w:val="both"/>
      </w:pPr>
      <w:r>
        <w:t>Виходячи із мети логістики, ставляться завдання логістики. Їх поділяють на три групи</w:t>
      </w:r>
      <w:r w:rsidR="00675B51">
        <w:t xml:space="preserve"> від ступені значності</w:t>
      </w:r>
      <w:r>
        <w:t xml:space="preserve">: </w:t>
      </w:r>
      <w:r w:rsidR="00675B51">
        <w:t>глобальні, загальні, специфічні.</w:t>
      </w:r>
    </w:p>
    <w:p w:rsidR="00184A84" w:rsidRDefault="005231C0" w:rsidP="00184A84">
      <w:pPr>
        <w:pStyle w:val="a4"/>
        <w:spacing w:after="0" w:line="360" w:lineRule="auto"/>
        <w:ind w:left="0" w:firstLine="709"/>
        <w:jc w:val="both"/>
      </w:pPr>
      <w:r>
        <w:rPr>
          <w:noProof/>
          <w:lang w:eastAsia="uk-UA"/>
        </w:rPr>
        <w:drawing>
          <wp:inline distT="0" distB="0" distL="0" distR="0">
            <wp:extent cx="5494020" cy="5875020"/>
            <wp:effectExtent l="38100" t="0" r="3048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3225C" w:rsidRDefault="00675B51" w:rsidP="006E1E78">
      <w:pPr>
        <w:pStyle w:val="a4"/>
        <w:spacing w:after="0" w:line="360" w:lineRule="auto"/>
        <w:ind w:left="0" w:firstLine="709"/>
        <w:jc w:val="center"/>
        <w:rPr>
          <w:lang w:val="en-US"/>
        </w:rPr>
      </w:pPr>
      <w:r>
        <w:t>Рис.5</w:t>
      </w:r>
      <w:r w:rsidR="006E1E78">
        <w:t xml:space="preserve"> Завдання логістики</w:t>
      </w:r>
      <w:r w:rsidR="00740510">
        <w:rPr>
          <w:lang w:val="en-US"/>
        </w:rPr>
        <w:t xml:space="preserve"> </w:t>
      </w:r>
    </w:p>
    <w:p w:rsidR="00E95F8F" w:rsidRPr="00F53D5B" w:rsidRDefault="006517C4" w:rsidP="00483BDE">
      <w:pPr>
        <w:pStyle w:val="a4"/>
        <w:numPr>
          <w:ilvl w:val="0"/>
          <w:numId w:val="4"/>
        </w:numPr>
        <w:spacing w:after="0" w:line="360" w:lineRule="auto"/>
        <w:jc w:val="both"/>
      </w:pPr>
      <w:r w:rsidRPr="00F53D5B">
        <w:t xml:space="preserve">Принципи </w:t>
      </w:r>
      <w:r w:rsidR="003E66F8" w:rsidRPr="00F53D5B">
        <w:t>логістики.</w:t>
      </w:r>
    </w:p>
    <w:p w:rsidR="003E66F8" w:rsidRDefault="001610ED" w:rsidP="003E66F8">
      <w:pPr>
        <w:pStyle w:val="a4"/>
        <w:spacing w:after="0" w:line="360" w:lineRule="auto"/>
        <w:ind w:left="0" w:firstLine="709"/>
        <w:jc w:val="both"/>
      </w:pPr>
      <w:r>
        <w:t>Ц</w:t>
      </w:r>
      <w:r w:rsidR="006517C4">
        <w:t>е основні положення, які формують основу для організації, управління та оптимізації процесів у логістиці. Їх застосування забезпечує ефективне управління ресурсами, товарами та інформацією на різних етапах постачання, транспортування та зберігання.</w:t>
      </w:r>
    </w:p>
    <w:p w:rsidR="00E95F8F" w:rsidRDefault="001610ED" w:rsidP="001610ED">
      <w:pPr>
        <w:pStyle w:val="a4"/>
        <w:spacing w:after="0" w:line="360" w:lineRule="auto"/>
        <w:ind w:left="0"/>
        <w:jc w:val="both"/>
      </w:pPr>
      <w:r>
        <w:rPr>
          <w:noProof/>
          <w:lang w:eastAsia="uk-UA"/>
        </w:rPr>
        <w:lastRenderedPageBreak/>
        <w:drawing>
          <wp:inline distT="0" distB="0" distL="0" distR="0">
            <wp:extent cx="5905500" cy="7894320"/>
            <wp:effectExtent l="3810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95F8F" w:rsidRPr="00740510" w:rsidRDefault="00E527BB" w:rsidP="00A3002E">
      <w:pPr>
        <w:pStyle w:val="a4"/>
        <w:spacing w:after="0" w:line="360" w:lineRule="auto"/>
        <w:ind w:left="0"/>
        <w:jc w:val="center"/>
        <w:rPr>
          <w:lang w:val="en-US"/>
        </w:rPr>
      </w:pPr>
      <w:r>
        <w:t>Рис.</w:t>
      </w:r>
      <w:r w:rsidR="00675B51">
        <w:t>6</w:t>
      </w:r>
      <w:r w:rsidR="00A3002E">
        <w:t xml:space="preserve"> Принципи логістики</w:t>
      </w:r>
      <w:r w:rsidR="00740510">
        <w:rPr>
          <w:lang w:val="en-US"/>
        </w:rPr>
        <w:t xml:space="preserve"> </w:t>
      </w:r>
    </w:p>
    <w:p w:rsidR="005341F5" w:rsidRDefault="005341F5" w:rsidP="008A5FD1">
      <w:pPr>
        <w:pStyle w:val="a4"/>
        <w:spacing w:after="0" w:line="360" w:lineRule="auto"/>
        <w:ind w:left="0" w:firstLine="709"/>
        <w:jc w:val="both"/>
      </w:pPr>
    </w:p>
    <w:p w:rsidR="00E95F8F" w:rsidRPr="00F53D5B" w:rsidRDefault="00C655F9" w:rsidP="00483BDE">
      <w:pPr>
        <w:pStyle w:val="a4"/>
        <w:numPr>
          <w:ilvl w:val="0"/>
          <w:numId w:val="4"/>
        </w:numPr>
        <w:spacing w:after="0" w:line="360" w:lineRule="auto"/>
        <w:jc w:val="both"/>
      </w:pPr>
      <w:r w:rsidRPr="00F53D5B">
        <w:t xml:space="preserve">Логістичний ланцюг. </w:t>
      </w:r>
    </w:p>
    <w:p w:rsidR="00675B51" w:rsidRDefault="00675B51" w:rsidP="00675B51">
      <w:pPr>
        <w:pStyle w:val="a4"/>
        <w:spacing w:after="0" w:line="360" w:lineRule="auto"/>
        <w:ind w:left="0" w:firstLine="709"/>
        <w:jc w:val="both"/>
      </w:pPr>
      <w:r w:rsidRPr="00675B51">
        <w:rPr>
          <w:rStyle w:val="a7"/>
          <w:b w:val="0"/>
        </w:rPr>
        <w:lastRenderedPageBreak/>
        <w:t>Логістичний ланцюг</w:t>
      </w:r>
      <w:r>
        <w:rPr>
          <w:rStyle w:val="a7"/>
        </w:rPr>
        <w:t xml:space="preserve"> - </w:t>
      </w:r>
      <w:r>
        <w:t>це система, що охоплює всі етапи переміщення товарів чи послуг від виробника до кінцевого споживача. Він включає в себе процеси планування, управління, постачання, виробництва, зберігання, транспортування, розподілу та продажу.</w:t>
      </w:r>
    </w:p>
    <w:p w:rsidR="00D64A3E" w:rsidRDefault="00D64A3E" w:rsidP="00675B51">
      <w:pPr>
        <w:pStyle w:val="a4"/>
        <w:spacing w:after="0" w:line="360" w:lineRule="auto"/>
        <w:ind w:left="0" w:firstLine="709"/>
        <w:jc w:val="both"/>
      </w:pPr>
      <w:r w:rsidRPr="00D64A3E">
        <w:t>Логістичний ланцюг</w:t>
      </w:r>
      <w:r>
        <w:t xml:space="preserve"> представляють графічно у виді послідовних ланок розташованих одна за одною</w:t>
      </w:r>
      <w:r w:rsidR="00E92508">
        <w:t>. Існує три типу логістичного ланцюга: найпростіший, простий та інтегрований.</w:t>
      </w:r>
    </w:p>
    <w:p w:rsidR="00E92508" w:rsidRDefault="00E92508" w:rsidP="00675B51">
      <w:pPr>
        <w:pStyle w:val="a4"/>
        <w:spacing w:after="0" w:line="360" w:lineRule="auto"/>
        <w:ind w:left="0" w:firstLine="709"/>
        <w:jc w:val="both"/>
      </w:pPr>
      <w:r>
        <w:t>Варіант</w:t>
      </w:r>
      <w:r w:rsidR="00C772D0">
        <w:t>и</w:t>
      </w:r>
      <w:r>
        <w:t xml:space="preserve"> логістичн</w:t>
      </w:r>
      <w:r w:rsidR="00C772D0">
        <w:t>их</w:t>
      </w:r>
      <w:r>
        <w:t xml:space="preserve"> ланцюг</w:t>
      </w:r>
      <w:r w:rsidR="00C772D0">
        <w:t>ів</w:t>
      </w:r>
      <w:r>
        <w:t xml:space="preserve"> вигляда</w:t>
      </w:r>
      <w:r w:rsidR="00C772D0">
        <w:t>ють</w:t>
      </w:r>
      <w:r>
        <w:t xml:space="preserve"> так:</w:t>
      </w:r>
    </w:p>
    <w:p w:rsidR="00E92508" w:rsidRDefault="00E92508" w:rsidP="00675B51">
      <w:pPr>
        <w:pStyle w:val="a4"/>
        <w:spacing w:after="0" w:line="360" w:lineRule="auto"/>
        <w:ind w:left="0" w:firstLine="709"/>
        <w:jc w:val="both"/>
      </w:pPr>
      <w:r>
        <w:rPr>
          <w:noProof/>
          <w:lang w:eastAsia="uk-UA"/>
        </w:rPr>
        <w:drawing>
          <wp:inline distT="0" distB="0" distL="0" distR="0">
            <wp:extent cx="5400000" cy="1440180"/>
            <wp:effectExtent l="3810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92508" w:rsidRDefault="005660F8" w:rsidP="005660F8">
      <w:pPr>
        <w:pStyle w:val="a4"/>
        <w:spacing w:after="0" w:line="360" w:lineRule="auto"/>
        <w:ind w:left="0" w:firstLine="709"/>
        <w:jc w:val="center"/>
      </w:pPr>
      <w:r>
        <w:t>Рис. 7.1 Найпростіший логістичний ланцюг</w:t>
      </w:r>
    </w:p>
    <w:p w:rsidR="005660F8" w:rsidRDefault="005660F8" w:rsidP="005660F8">
      <w:pPr>
        <w:pStyle w:val="a4"/>
        <w:spacing w:after="0" w:line="360" w:lineRule="auto"/>
        <w:ind w:left="0" w:firstLine="709"/>
        <w:jc w:val="center"/>
      </w:pPr>
      <w:r>
        <w:rPr>
          <w:noProof/>
          <w:lang w:eastAsia="uk-UA"/>
        </w:rPr>
        <w:drawing>
          <wp:inline distT="0" distB="0" distL="0" distR="0">
            <wp:extent cx="5501640" cy="1242060"/>
            <wp:effectExtent l="38100" t="0" r="2286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92508" w:rsidRDefault="005660F8" w:rsidP="00675B51">
      <w:pPr>
        <w:pStyle w:val="a4"/>
        <w:spacing w:after="0" w:line="360" w:lineRule="auto"/>
        <w:ind w:left="0" w:firstLine="709"/>
        <w:jc w:val="both"/>
      </w:pPr>
      <w:r>
        <w:rPr>
          <w:noProof/>
          <w:lang w:eastAsia="uk-UA"/>
        </w:rPr>
        <w:drawing>
          <wp:inline distT="0" distB="0" distL="0" distR="0">
            <wp:extent cx="5501640" cy="1226820"/>
            <wp:effectExtent l="38100" t="0" r="2286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E92508" w:rsidRDefault="00C772D0" w:rsidP="00675B51">
      <w:pPr>
        <w:pStyle w:val="a4"/>
        <w:spacing w:after="0" w:line="360" w:lineRule="auto"/>
        <w:ind w:left="0" w:firstLine="709"/>
        <w:jc w:val="both"/>
      </w:pPr>
      <w:r>
        <w:rPr>
          <w:noProof/>
          <w:lang w:eastAsia="uk-UA"/>
        </w:rPr>
        <w:drawing>
          <wp:inline distT="0" distB="0" distL="0" distR="0">
            <wp:extent cx="5494020" cy="1219200"/>
            <wp:effectExtent l="38100" t="0" r="3048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E92508" w:rsidRDefault="00E92508" w:rsidP="00675B51">
      <w:pPr>
        <w:pStyle w:val="a4"/>
        <w:spacing w:after="0" w:line="360" w:lineRule="auto"/>
        <w:ind w:left="0" w:firstLine="709"/>
        <w:jc w:val="both"/>
      </w:pPr>
    </w:p>
    <w:p w:rsidR="00E92508" w:rsidRDefault="00C772D0" w:rsidP="00C772D0">
      <w:pPr>
        <w:pStyle w:val="a4"/>
        <w:spacing w:after="0" w:line="360" w:lineRule="auto"/>
        <w:ind w:left="0" w:firstLine="709"/>
        <w:jc w:val="center"/>
      </w:pPr>
      <w:r>
        <w:t>Рис. 7.2 Простий логістичний ланцюг</w:t>
      </w:r>
    </w:p>
    <w:p w:rsidR="00675B51" w:rsidRPr="00D64A3E" w:rsidRDefault="00D64A3E" w:rsidP="00C772D0">
      <w:pPr>
        <w:pStyle w:val="a4"/>
        <w:spacing w:after="0" w:line="360" w:lineRule="auto"/>
        <w:ind w:left="0"/>
        <w:jc w:val="both"/>
      </w:pPr>
      <w:r>
        <w:rPr>
          <w:noProof/>
          <w:lang w:eastAsia="uk-UA"/>
        </w:rPr>
        <w:lastRenderedPageBreak/>
        <w:drawing>
          <wp:inline distT="0" distB="0" distL="0" distR="0">
            <wp:extent cx="5684520" cy="2929890"/>
            <wp:effectExtent l="0" t="38100" r="0" b="2286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r>
        <w:t xml:space="preserve">  </w:t>
      </w:r>
    </w:p>
    <w:p w:rsidR="00FC1F76" w:rsidRDefault="00C772D0" w:rsidP="00FC1F76">
      <w:pPr>
        <w:shd w:val="clear" w:color="auto" w:fill="FFFFFF"/>
        <w:spacing w:before="100" w:beforeAutospacing="1" w:after="24" w:line="240" w:lineRule="auto"/>
        <w:ind w:left="384"/>
        <w:jc w:val="center"/>
        <w:rPr>
          <w:sz w:val="28"/>
        </w:rPr>
      </w:pPr>
      <w:r w:rsidRPr="00FC1F76">
        <w:rPr>
          <w:sz w:val="28"/>
        </w:rPr>
        <w:t>Рис. 7.3 Інтегрований логістичний ланцюг</w:t>
      </w:r>
      <w:r w:rsidR="00FC1F76">
        <w:t xml:space="preserve"> </w:t>
      </w:r>
      <w:r w:rsidR="00740510" w:rsidRPr="00740510">
        <w:rPr>
          <w:sz w:val="28"/>
        </w:rPr>
        <w:t>[</w:t>
      </w:r>
      <w:r w:rsidR="00705A39">
        <w:rPr>
          <w:sz w:val="28"/>
          <w:lang w:val="ru-RU"/>
        </w:rPr>
        <w:t>41</w:t>
      </w:r>
      <w:r w:rsidR="00FC1F76" w:rsidRPr="00740510">
        <w:rPr>
          <w:sz w:val="28"/>
        </w:rPr>
        <w:t>]</w:t>
      </w:r>
    </w:p>
    <w:p w:rsidR="005341F5" w:rsidRDefault="005341F5" w:rsidP="00FC1F76">
      <w:pPr>
        <w:shd w:val="clear" w:color="auto" w:fill="FFFFFF"/>
        <w:spacing w:before="100" w:beforeAutospacing="1" w:after="24" w:line="240" w:lineRule="auto"/>
        <w:ind w:left="384"/>
        <w:jc w:val="center"/>
        <w:rPr>
          <w:sz w:val="18"/>
          <w:szCs w:val="18"/>
        </w:rPr>
      </w:pPr>
    </w:p>
    <w:p w:rsidR="00674267" w:rsidRPr="00F53D5B" w:rsidRDefault="00674267" w:rsidP="00483BDE">
      <w:pPr>
        <w:pStyle w:val="a4"/>
        <w:numPr>
          <w:ilvl w:val="0"/>
          <w:numId w:val="4"/>
        </w:numPr>
        <w:shd w:val="clear" w:color="auto" w:fill="FFFFFF"/>
        <w:spacing w:before="100" w:beforeAutospacing="1" w:after="24" w:line="240" w:lineRule="auto"/>
        <w:jc w:val="both"/>
      </w:pPr>
      <w:r w:rsidRPr="00F53D5B">
        <w:t>Логістична система.</w:t>
      </w:r>
    </w:p>
    <w:p w:rsidR="00983257" w:rsidRDefault="00983257" w:rsidP="00983257">
      <w:pPr>
        <w:pStyle w:val="a4"/>
        <w:shd w:val="clear" w:color="auto" w:fill="FFFFFF"/>
        <w:spacing w:before="100" w:beforeAutospacing="1" w:after="24" w:line="240" w:lineRule="auto"/>
        <w:jc w:val="both"/>
        <w:rPr>
          <w:b/>
        </w:rPr>
      </w:pPr>
    </w:p>
    <w:p w:rsidR="00674267" w:rsidRPr="00674267" w:rsidRDefault="00674267" w:rsidP="00ED727D">
      <w:pPr>
        <w:spacing w:after="0" w:line="360" w:lineRule="auto"/>
        <w:ind w:firstLine="709"/>
        <w:jc w:val="both"/>
        <w:rPr>
          <w:rFonts w:eastAsia="Times New Roman"/>
          <w:sz w:val="28"/>
          <w:lang w:eastAsia="ru-RU"/>
        </w:rPr>
      </w:pPr>
      <w:r w:rsidRPr="00ED727D">
        <w:rPr>
          <w:rFonts w:eastAsia="Times New Roman"/>
          <w:bCs/>
          <w:sz w:val="28"/>
          <w:lang w:eastAsia="ru-RU"/>
        </w:rPr>
        <w:t>Логістична система</w:t>
      </w:r>
      <w:r w:rsidRPr="00674267">
        <w:rPr>
          <w:rFonts w:eastAsia="Times New Roman"/>
          <w:sz w:val="28"/>
          <w:lang w:eastAsia="ru-RU"/>
        </w:rPr>
        <w:t xml:space="preserve"> – це комплекс взаємопов’язаних елементів, які забезпечують управління матеріальними, інформаційними, фінансовими та іншими потоками для досягнення загальної мети логістичної діяльності. Це може включати весь ланцюг постачання – від постачальників сировини до кінцевого споживача.</w:t>
      </w:r>
    </w:p>
    <w:p w:rsidR="00674267" w:rsidRPr="0092350D" w:rsidRDefault="0092350D" w:rsidP="0092350D">
      <w:pPr>
        <w:ind w:firstLine="709"/>
        <w:rPr>
          <w:sz w:val="28"/>
        </w:rPr>
      </w:pPr>
      <w:r w:rsidRPr="0092350D">
        <w:rPr>
          <w:sz w:val="28"/>
        </w:rPr>
        <w:t>О</w:t>
      </w:r>
      <w:r w:rsidR="00674267" w:rsidRPr="0092350D">
        <w:rPr>
          <w:sz w:val="28"/>
        </w:rPr>
        <w:t>сновн</w:t>
      </w:r>
      <w:r w:rsidRPr="0092350D">
        <w:rPr>
          <w:sz w:val="28"/>
        </w:rPr>
        <w:t>ими</w:t>
      </w:r>
      <w:r w:rsidR="00674267" w:rsidRPr="0092350D">
        <w:rPr>
          <w:sz w:val="28"/>
        </w:rPr>
        <w:t xml:space="preserve"> характеристик</w:t>
      </w:r>
      <w:r w:rsidRPr="0092350D">
        <w:rPr>
          <w:sz w:val="28"/>
        </w:rPr>
        <w:t>ами</w:t>
      </w:r>
      <w:r w:rsidR="00674267" w:rsidRPr="0092350D">
        <w:rPr>
          <w:sz w:val="28"/>
        </w:rPr>
        <w:t xml:space="preserve"> логістичної системи</w:t>
      </w:r>
      <w:r w:rsidRPr="0092350D">
        <w:rPr>
          <w:sz w:val="28"/>
        </w:rPr>
        <w:t xml:space="preserve"> є:</w:t>
      </w:r>
    </w:p>
    <w:p w:rsidR="00674267" w:rsidRPr="00674267" w:rsidRDefault="00674267" w:rsidP="00483BDE">
      <w:pPr>
        <w:numPr>
          <w:ilvl w:val="0"/>
          <w:numId w:val="11"/>
        </w:numPr>
        <w:spacing w:after="0" w:line="360" w:lineRule="auto"/>
        <w:ind w:left="0" w:firstLine="709"/>
        <w:jc w:val="both"/>
        <w:rPr>
          <w:rFonts w:eastAsia="Times New Roman"/>
          <w:sz w:val="28"/>
          <w:lang w:eastAsia="ru-RU"/>
        </w:rPr>
      </w:pPr>
      <w:r w:rsidRPr="0092350D">
        <w:rPr>
          <w:rFonts w:eastAsia="Times New Roman"/>
          <w:bCs/>
          <w:sz w:val="28"/>
          <w:lang w:eastAsia="ru-RU"/>
        </w:rPr>
        <w:t>Комплексність</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охоплює всі етапи руху матеріальних потоків: постачання, виробництво, складування, транспортування, розподіл.</w:t>
      </w:r>
    </w:p>
    <w:p w:rsidR="00674267" w:rsidRPr="00674267" w:rsidRDefault="00674267" w:rsidP="00483BDE">
      <w:pPr>
        <w:numPr>
          <w:ilvl w:val="0"/>
          <w:numId w:val="11"/>
        </w:numPr>
        <w:spacing w:after="0" w:line="360" w:lineRule="auto"/>
        <w:ind w:left="0" w:firstLine="709"/>
        <w:jc w:val="both"/>
        <w:rPr>
          <w:rFonts w:eastAsia="Times New Roman"/>
          <w:sz w:val="28"/>
          <w:lang w:eastAsia="ru-RU"/>
        </w:rPr>
      </w:pPr>
      <w:r w:rsidRPr="0092350D">
        <w:rPr>
          <w:rFonts w:eastAsia="Times New Roman"/>
          <w:bCs/>
          <w:sz w:val="28"/>
          <w:lang w:eastAsia="ru-RU"/>
        </w:rPr>
        <w:t>Взаємозалежність елементів</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кожен компонент системи впливає на інші, тому їх робота повинна бути скоординованою.</w:t>
      </w:r>
    </w:p>
    <w:p w:rsidR="00674267" w:rsidRPr="00674267" w:rsidRDefault="00674267" w:rsidP="00483BDE">
      <w:pPr>
        <w:numPr>
          <w:ilvl w:val="0"/>
          <w:numId w:val="11"/>
        </w:numPr>
        <w:spacing w:after="0" w:line="360" w:lineRule="auto"/>
        <w:ind w:left="0" w:firstLine="709"/>
        <w:jc w:val="both"/>
        <w:rPr>
          <w:rFonts w:eastAsia="Times New Roman"/>
          <w:sz w:val="28"/>
          <w:lang w:eastAsia="ru-RU"/>
        </w:rPr>
      </w:pPr>
      <w:r w:rsidRPr="0092350D">
        <w:rPr>
          <w:rFonts w:eastAsia="Times New Roman"/>
          <w:bCs/>
          <w:sz w:val="28"/>
          <w:lang w:eastAsia="ru-RU"/>
        </w:rPr>
        <w:t>Гнучкість</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здатність адаптуватися до змін умов ринку, вимог клієнтів або ресурсних обмежень.</w:t>
      </w:r>
    </w:p>
    <w:p w:rsidR="00674267" w:rsidRPr="00674267" w:rsidRDefault="00674267" w:rsidP="00483BDE">
      <w:pPr>
        <w:numPr>
          <w:ilvl w:val="0"/>
          <w:numId w:val="11"/>
        </w:numPr>
        <w:spacing w:after="0" w:line="360" w:lineRule="auto"/>
        <w:ind w:left="0" w:firstLine="709"/>
        <w:jc w:val="both"/>
        <w:rPr>
          <w:rFonts w:eastAsia="Times New Roman"/>
          <w:sz w:val="28"/>
          <w:lang w:eastAsia="ru-RU"/>
        </w:rPr>
      </w:pPr>
      <w:r w:rsidRPr="0092350D">
        <w:rPr>
          <w:rFonts w:eastAsia="Times New Roman"/>
          <w:bCs/>
          <w:sz w:val="28"/>
          <w:lang w:eastAsia="ru-RU"/>
        </w:rPr>
        <w:t>Ієрархічність</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структура системи зазвичай має декілька рівнів управління (стратегічний, тактичний, операційний).</w:t>
      </w:r>
    </w:p>
    <w:p w:rsidR="00674267" w:rsidRPr="00674267" w:rsidRDefault="00674267" w:rsidP="00483BDE">
      <w:pPr>
        <w:numPr>
          <w:ilvl w:val="0"/>
          <w:numId w:val="11"/>
        </w:numPr>
        <w:spacing w:after="0" w:line="360" w:lineRule="auto"/>
        <w:ind w:left="0" w:firstLine="709"/>
        <w:jc w:val="both"/>
        <w:rPr>
          <w:rFonts w:eastAsia="Times New Roman"/>
          <w:sz w:val="28"/>
          <w:lang w:eastAsia="ru-RU"/>
        </w:rPr>
      </w:pPr>
      <w:r w:rsidRPr="0092350D">
        <w:rPr>
          <w:rFonts w:eastAsia="Times New Roman"/>
          <w:bCs/>
          <w:sz w:val="28"/>
          <w:lang w:eastAsia="ru-RU"/>
        </w:rPr>
        <w:t>Інтеграція</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об'єднання всіх логістичних функцій в єдиний процес для забезпечення ефективності.</w:t>
      </w:r>
    </w:p>
    <w:p w:rsidR="00674267" w:rsidRPr="00674267" w:rsidRDefault="0092350D" w:rsidP="00ED727D">
      <w:pPr>
        <w:spacing w:after="0" w:line="360" w:lineRule="auto"/>
        <w:ind w:firstLine="709"/>
        <w:jc w:val="both"/>
        <w:rPr>
          <w:rFonts w:eastAsia="Times New Roman"/>
          <w:sz w:val="28"/>
          <w:lang w:eastAsia="ru-RU"/>
        </w:rPr>
      </w:pPr>
      <w:r>
        <w:rPr>
          <w:rFonts w:eastAsia="Times New Roman"/>
          <w:sz w:val="28"/>
          <w:lang w:eastAsia="ru-RU"/>
        </w:rPr>
        <w:lastRenderedPageBreak/>
        <w:t>Логістична система має п’ять структурних компонентів:</w:t>
      </w:r>
    </w:p>
    <w:p w:rsidR="00674267" w:rsidRPr="00674267" w:rsidRDefault="00674267" w:rsidP="00483BDE">
      <w:pPr>
        <w:numPr>
          <w:ilvl w:val="0"/>
          <w:numId w:val="12"/>
        </w:numPr>
        <w:spacing w:after="0" w:line="360" w:lineRule="auto"/>
        <w:ind w:left="0" w:firstLine="709"/>
        <w:jc w:val="both"/>
        <w:rPr>
          <w:rFonts w:eastAsia="Times New Roman"/>
          <w:sz w:val="28"/>
          <w:lang w:eastAsia="ru-RU"/>
        </w:rPr>
      </w:pPr>
      <w:r w:rsidRPr="0092350D">
        <w:rPr>
          <w:rFonts w:eastAsia="Times New Roman"/>
          <w:bCs/>
          <w:sz w:val="28"/>
          <w:lang w:eastAsia="ru-RU"/>
        </w:rPr>
        <w:t>Матеріальний потік</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переміщення сировини, напівфабрикатів і готової продукції.</w:t>
      </w:r>
    </w:p>
    <w:p w:rsidR="00674267" w:rsidRPr="00674267" w:rsidRDefault="00674267" w:rsidP="00483BDE">
      <w:pPr>
        <w:numPr>
          <w:ilvl w:val="0"/>
          <w:numId w:val="12"/>
        </w:numPr>
        <w:spacing w:after="0" w:line="360" w:lineRule="auto"/>
        <w:ind w:left="0" w:firstLine="709"/>
        <w:jc w:val="both"/>
        <w:rPr>
          <w:rFonts w:eastAsia="Times New Roman"/>
          <w:sz w:val="28"/>
          <w:lang w:eastAsia="ru-RU"/>
        </w:rPr>
      </w:pPr>
      <w:r w:rsidRPr="0092350D">
        <w:rPr>
          <w:rFonts w:eastAsia="Times New Roman"/>
          <w:bCs/>
          <w:sz w:val="28"/>
          <w:lang w:eastAsia="ru-RU"/>
        </w:rPr>
        <w:t>Інформаційний потік</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обмін даними між учасниками системи (замовлення, облікові дані, звіти тощо).</w:t>
      </w:r>
    </w:p>
    <w:p w:rsidR="00674267" w:rsidRPr="00674267" w:rsidRDefault="00674267" w:rsidP="00483BDE">
      <w:pPr>
        <w:numPr>
          <w:ilvl w:val="0"/>
          <w:numId w:val="12"/>
        </w:numPr>
        <w:spacing w:after="0" w:line="360" w:lineRule="auto"/>
        <w:ind w:left="0" w:firstLine="709"/>
        <w:jc w:val="both"/>
        <w:rPr>
          <w:rFonts w:eastAsia="Times New Roman"/>
          <w:sz w:val="28"/>
          <w:lang w:eastAsia="ru-RU"/>
        </w:rPr>
      </w:pPr>
      <w:r w:rsidRPr="0092350D">
        <w:rPr>
          <w:rFonts w:eastAsia="Times New Roman"/>
          <w:bCs/>
          <w:sz w:val="28"/>
          <w:lang w:eastAsia="ru-RU"/>
        </w:rPr>
        <w:t>Фінансовий потік</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грошові операції, пов’язані із закупівлею, транспортуванням, зберіганням і продажем.</w:t>
      </w:r>
    </w:p>
    <w:p w:rsidR="00674267" w:rsidRPr="00674267" w:rsidRDefault="00674267" w:rsidP="00483BDE">
      <w:pPr>
        <w:numPr>
          <w:ilvl w:val="0"/>
          <w:numId w:val="12"/>
        </w:numPr>
        <w:spacing w:after="0" w:line="360" w:lineRule="auto"/>
        <w:ind w:left="0" w:firstLine="709"/>
        <w:jc w:val="both"/>
        <w:rPr>
          <w:rFonts w:eastAsia="Times New Roman"/>
          <w:sz w:val="28"/>
          <w:lang w:eastAsia="ru-RU"/>
        </w:rPr>
      </w:pPr>
      <w:r w:rsidRPr="0092350D">
        <w:rPr>
          <w:rFonts w:eastAsia="Times New Roman"/>
          <w:bCs/>
          <w:sz w:val="28"/>
          <w:lang w:eastAsia="ru-RU"/>
        </w:rPr>
        <w:t>Організаційні елементи</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планування, управління, контроль і координація логістичних процесів.</w:t>
      </w:r>
    </w:p>
    <w:p w:rsidR="00674267" w:rsidRPr="00674267" w:rsidRDefault="00674267" w:rsidP="00483BDE">
      <w:pPr>
        <w:numPr>
          <w:ilvl w:val="0"/>
          <w:numId w:val="12"/>
        </w:numPr>
        <w:spacing w:after="0" w:line="360" w:lineRule="auto"/>
        <w:ind w:left="0" w:firstLine="709"/>
        <w:jc w:val="both"/>
        <w:rPr>
          <w:rFonts w:eastAsia="Times New Roman"/>
          <w:sz w:val="28"/>
          <w:lang w:eastAsia="ru-RU"/>
        </w:rPr>
      </w:pPr>
      <w:r w:rsidRPr="0092350D">
        <w:rPr>
          <w:rFonts w:eastAsia="Times New Roman"/>
          <w:bCs/>
          <w:sz w:val="28"/>
          <w:lang w:eastAsia="ru-RU"/>
        </w:rPr>
        <w:t>Технічні ресурси</w:t>
      </w:r>
      <w:r w:rsidRPr="00674267">
        <w:rPr>
          <w:rFonts w:eastAsia="Times New Roman"/>
          <w:sz w:val="28"/>
          <w:lang w:eastAsia="ru-RU"/>
        </w:rPr>
        <w:t xml:space="preserve"> </w:t>
      </w:r>
      <w:r w:rsidR="0092350D">
        <w:rPr>
          <w:rFonts w:eastAsia="Times New Roman"/>
          <w:sz w:val="28"/>
          <w:lang w:eastAsia="ru-RU"/>
        </w:rPr>
        <w:t>-</w:t>
      </w:r>
      <w:r w:rsidRPr="00674267">
        <w:rPr>
          <w:rFonts w:eastAsia="Times New Roman"/>
          <w:sz w:val="28"/>
          <w:lang w:eastAsia="ru-RU"/>
        </w:rPr>
        <w:t xml:space="preserve"> транспорт, склади, інформаційні системи, обладнання тощо.</w:t>
      </w:r>
    </w:p>
    <w:p w:rsidR="00674267" w:rsidRDefault="0092350D" w:rsidP="00ED727D">
      <w:pPr>
        <w:spacing w:after="0" w:line="360" w:lineRule="auto"/>
        <w:ind w:firstLine="709"/>
        <w:jc w:val="both"/>
        <w:rPr>
          <w:rFonts w:eastAsia="Times New Roman"/>
          <w:sz w:val="28"/>
          <w:lang w:eastAsia="ru-RU"/>
        </w:rPr>
      </w:pPr>
      <w:r>
        <w:rPr>
          <w:rFonts w:eastAsia="Times New Roman"/>
          <w:sz w:val="28"/>
          <w:lang w:eastAsia="ru-RU"/>
        </w:rPr>
        <w:t>Логістичні системи поділяють на три види:</w:t>
      </w:r>
    </w:p>
    <w:p w:rsidR="0092350D" w:rsidRDefault="0092350D" w:rsidP="00ED727D">
      <w:pPr>
        <w:spacing w:after="0" w:line="360" w:lineRule="auto"/>
        <w:ind w:firstLine="709"/>
        <w:jc w:val="both"/>
        <w:rPr>
          <w:rFonts w:eastAsia="Times New Roman"/>
          <w:sz w:val="28"/>
          <w:lang w:eastAsia="ru-RU"/>
        </w:rPr>
      </w:pPr>
    </w:p>
    <w:p w:rsidR="0092350D" w:rsidRDefault="004A6D74" w:rsidP="00C23211">
      <w:pPr>
        <w:spacing w:after="0" w:line="360" w:lineRule="auto"/>
        <w:jc w:val="both"/>
        <w:rPr>
          <w:rFonts w:eastAsia="Times New Roman"/>
          <w:sz w:val="28"/>
          <w:lang w:eastAsia="ru-RU"/>
        </w:rPr>
      </w:pPr>
      <w:r>
        <w:rPr>
          <w:rFonts w:eastAsia="Times New Roman"/>
          <w:noProof/>
          <w:sz w:val="28"/>
          <w:lang w:val="ru-RU" w:eastAsia="ru-RU"/>
        </w:rPr>
      </w:r>
      <w:r>
        <w:rPr>
          <w:rFonts w:eastAsia="Times New Roman"/>
          <w:noProof/>
          <w:sz w:val="28"/>
          <w:lang w:val="ru-RU" w:eastAsia="ru-RU"/>
        </w:rPr>
        <w:pict>
          <v:group id="Полотно 53" o:spid="_x0000_s1071" editas="canvas" style="width:467.75pt;height:251.6pt;mso-position-horizontal-relative:char;mso-position-vertical-relative:line" coordsize="59404,31953">
            <v:shape id="_x0000_s1072" type="#_x0000_t75" style="position:absolute;width:59404;height:31953;visibility:visible;mso-wrap-style:square">
              <v:fill o:detectmouseclick="t"/>
              <v:path o:connecttype="none"/>
            </v:shape>
            <v:rect id="Rectangle 54" o:spid="_x0000_s1073" style="position:absolute;left:2838;top:2920;width:15618;height:7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">
              <v:shadow on="t"/>
              <v:textbox style="mso-next-textbox:#Rectangle 54">
                <w:txbxContent>
                  <w:p w:rsidR="00D2089C" w:rsidRPr="00F53D5B" w:rsidRDefault="00D2089C" w:rsidP="00C23211">
                    <w:pPr>
                      <w:jc w:val="center"/>
                    </w:pPr>
                    <w:r w:rsidRPr="00F53D5B">
                      <w:rPr>
                        <w:rFonts w:eastAsia="Times New Roman"/>
                        <w:bCs/>
                        <w:sz w:val="28"/>
                        <w:lang w:eastAsia="ru-RU"/>
                      </w:rPr>
                      <w:t>Мікрологістичні системи</w:t>
                    </w:r>
                  </w:p>
                </w:txbxContent>
              </v:textbox>
            </v:rect>
            <v:rect id="Rectangle 55" o:spid="_x0000_s1074" style="position:absolute;left:22647;top:2920;width:15165;height:7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">
              <v:shadow on="t"/>
              <v:textbox style="mso-next-textbox:#Rectangle 55">
                <w:txbxContent>
                  <w:p w:rsidR="00D2089C" w:rsidRPr="00F53D5B" w:rsidRDefault="00D2089C" w:rsidP="00C23211">
                    <w:pPr>
                      <w:jc w:val="center"/>
                    </w:pPr>
                    <w:r w:rsidRPr="00F53D5B">
                      <w:rPr>
                        <w:rFonts w:eastAsia="Times New Roman"/>
                        <w:bCs/>
                        <w:sz w:val="28"/>
                        <w:lang w:eastAsia="ru-RU"/>
                      </w:rPr>
                      <w:t>Мезологістичні системи</w:t>
                    </w:r>
                  </w:p>
                </w:txbxContent>
              </v:textbox>
            </v:rect>
            <v:rect id="Rectangle 56" o:spid="_x0000_s1075" style="position:absolute;left:41475;top:2920;width:16988;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">
              <v:shadow on="t"/>
              <v:textbox style="mso-next-textbox:#Rectangle 56">
                <w:txbxContent>
                  <w:p w:rsidR="00D2089C" w:rsidRPr="00F53D5B" w:rsidRDefault="00D2089C" w:rsidP="00C23211">
                    <w:pPr>
                      <w:jc w:val="center"/>
                    </w:pPr>
                    <w:r w:rsidRPr="00F53D5B">
                      <w:rPr>
                        <w:rFonts w:eastAsia="Times New Roman"/>
                        <w:bCs/>
                        <w:sz w:val="28"/>
                        <w:lang w:eastAsia="ru-RU"/>
                      </w:rPr>
                      <w:t>Макрологістичні системи</w:t>
                    </w:r>
                  </w:p>
                </w:txbxContent>
              </v:textbox>
            </v:rect>
            <v:rect id="Rectangle 57" o:spid="_x0000_s1076" style="position:absolute;left:3217;top:15947;width:15239;height:14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">
              <v:shadow on="t"/>
              <v:textbox style="mso-next-textbox:#Rectangle 57">
                <w:txbxContent>
                  <w:p w:rsidR="00D2089C" w:rsidRDefault="00D2089C" w:rsidP="00C23211">
                    <w:pPr>
                      <w:jc w:val="center"/>
                    </w:pPr>
                    <w:r w:rsidRPr="00674267">
                      <w:rPr>
                        <w:rFonts w:eastAsia="Times New Roman"/>
                        <w:sz w:val="28"/>
                        <w:lang w:eastAsia="ru-RU"/>
                      </w:rPr>
                      <w:t>системи окремих підприємств або організацій</w:t>
                    </w:r>
                  </w:p>
                </w:txbxContent>
              </v:textbox>
            </v:rect>
            <v:rect id="Rectangle 58" o:spid="_x0000_s1077" style="position:absolute;left:23258;top:15947;width:15164;height:14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">
              <v:shadow on="t"/>
              <v:textbox style="mso-next-textbox:#Rectangle 58">
                <w:txbxContent>
                  <w:p w:rsidR="00D2089C" w:rsidRDefault="00D2089C" w:rsidP="00C23211">
                    <w:pPr>
                      <w:jc w:val="center"/>
                    </w:pPr>
                    <w:r w:rsidRPr="00674267">
                      <w:rPr>
                        <w:rFonts w:eastAsia="Times New Roman"/>
                        <w:sz w:val="28"/>
                        <w:lang w:eastAsia="ru-RU"/>
                      </w:rPr>
                      <w:t>логістичні мережі, що об’єднують декілька організацій у певному регіоні</w:t>
                    </w:r>
                  </w:p>
                </w:txbxContent>
              </v:textbox>
            </v:rect>
            <v:rect id="Rectangle 59" o:spid="_x0000_s1078" style="position:absolute;left:42771;top:15947;width:14554;height:1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">
              <v:shadow on="t"/>
              <v:textbox style="mso-next-textbox:#Rectangle 59">
                <w:txbxContent>
                  <w:p w:rsidR="00D2089C" w:rsidRDefault="00D2089C" w:rsidP="00C23211">
                    <w:pPr>
                      <w:jc w:val="center"/>
                    </w:pPr>
                    <w:r w:rsidRPr="00674267">
                      <w:rPr>
                        <w:rFonts w:eastAsia="Times New Roman"/>
                        <w:sz w:val="28"/>
                        <w:lang w:eastAsia="ru-RU"/>
                      </w:rPr>
                      <w:t>глобальні системи, що забезпечують міжнародні поставки</w:t>
                    </w:r>
                  </w:p>
                </w:txbxContent>
              </v:textbox>
            </v:rect>
            <v:shape id="AutoShape 60" o:spid="_x0000_s1079" type="#_x0000_t67" style="position:absolute;left:9743;top:10461;width:90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">
              <v:textbox style="layout-flow:vertical-ideographic"/>
            </v:shape>
            <v:shape id="AutoShape 61" o:spid="_x0000_s1080" type="#_x0000_t67" style="position:absolute;left:29396;top:10461;width:91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">
              <v:textbox style="layout-flow:vertical-ideographic"/>
            </v:shape>
            <v:shape id="AutoShape 62" o:spid="_x0000_s1081" type="#_x0000_t67" style="position:absolute;left:49817;top:10007;width:907;height: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">
              <v:textbox style="layout-flow:vertical-ideographic"/>
            </v:shape>
            <w10:anchorlock/>
          </v:group>
        </w:pict>
      </w:r>
    </w:p>
    <w:p w:rsidR="0092350D" w:rsidRPr="005339D5" w:rsidRDefault="00C23211" w:rsidP="00C23211">
      <w:pPr>
        <w:spacing w:after="0" w:line="360" w:lineRule="auto"/>
        <w:ind w:firstLine="709"/>
        <w:jc w:val="center"/>
        <w:rPr>
          <w:rFonts w:eastAsia="Times New Roman"/>
          <w:sz w:val="28"/>
          <w:lang w:val="ru-RU" w:eastAsia="ru-RU"/>
        </w:rPr>
      </w:pPr>
      <w:r>
        <w:rPr>
          <w:rFonts w:eastAsia="Times New Roman"/>
          <w:sz w:val="28"/>
          <w:lang w:eastAsia="ru-RU"/>
        </w:rPr>
        <w:t>Рис. 8 Види логістичних систем</w:t>
      </w:r>
      <w:r w:rsidR="00740510" w:rsidRPr="005339D5">
        <w:rPr>
          <w:rFonts w:eastAsia="Times New Roman"/>
          <w:sz w:val="28"/>
          <w:lang w:val="ru-RU" w:eastAsia="ru-RU"/>
        </w:rPr>
        <w:t xml:space="preserve"> </w:t>
      </w:r>
    </w:p>
    <w:p w:rsidR="0092350D" w:rsidRDefault="0092350D" w:rsidP="00ED727D">
      <w:pPr>
        <w:spacing w:after="0" w:line="360" w:lineRule="auto"/>
        <w:ind w:firstLine="709"/>
        <w:jc w:val="both"/>
        <w:rPr>
          <w:rFonts w:eastAsia="Times New Roman"/>
          <w:sz w:val="28"/>
          <w:lang w:eastAsia="ru-RU"/>
        </w:rPr>
      </w:pPr>
    </w:p>
    <w:p w:rsidR="0092350D" w:rsidRDefault="0092350D" w:rsidP="00ED727D">
      <w:pPr>
        <w:spacing w:after="0" w:line="360" w:lineRule="auto"/>
        <w:ind w:firstLine="709"/>
        <w:jc w:val="both"/>
        <w:rPr>
          <w:rFonts w:eastAsia="Times New Roman"/>
          <w:sz w:val="28"/>
          <w:lang w:eastAsia="ru-RU"/>
        </w:rPr>
      </w:pPr>
    </w:p>
    <w:p w:rsidR="00B83794" w:rsidRPr="00F53D5B" w:rsidRDefault="00B83794" w:rsidP="00B83794">
      <w:pPr>
        <w:spacing w:after="0" w:line="360" w:lineRule="auto"/>
        <w:ind w:firstLine="709"/>
        <w:jc w:val="center"/>
        <w:rPr>
          <w:sz w:val="28"/>
        </w:rPr>
      </w:pPr>
      <w:r w:rsidRPr="00F53D5B">
        <w:rPr>
          <w:sz w:val="28"/>
        </w:rPr>
        <w:t>1.2 Логістична діяльність та фактори впливу на логістичну діяльність</w:t>
      </w:r>
    </w:p>
    <w:p w:rsidR="00187EC3" w:rsidRDefault="00FC1F76" w:rsidP="00187EC3">
      <w:pPr>
        <w:spacing w:after="0" w:line="360" w:lineRule="auto"/>
        <w:ind w:firstLine="709"/>
        <w:jc w:val="both"/>
        <w:rPr>
          <w:sz w:val="28"/>
        </w:rPr>
      </w:pPr>
      <w:r w:rsidRPr="00187EC3">
        <w:rPr>
          <w:sz w:val="28"/>
        </w:rPr>
        <w:t xml:space="preserve">Якщо логістика – це наука, концепція, система або дисципліна, яка займається вивченням, розробкою і застосуванням принципів та методів управління потоками </w:t>
      </w:r>
      <w:r w:rsidRPr="00187EC3">
        <w:rPr>
          <w:sz w:val="28"/>
        </w:rPr>
        <w:lastRenderedPageBreak/>
        <w:t xml:space="preserve">(матеріальними, інформаційними, фінансовими тощо), то </w:t>
      </w:r>
      <w:r w:rsidR="00187EC3" w:rsidRPr="00187EC3">
        <w:rPr>
          <w:sz w:val="28"/>
        </w:rPr>
        <w:t>логістична діяльність – це практичне застосування принципів логістики. Це конкретні операції, процеси та заходи, спрямовані на забезпечення ефективного функціонування потоків.</w:t>
      </w:r>
    </w:p>
    <w:p w:rsidR="004C35CC" w:rsidRPr="00740510" w:rsidRDefault="004C35CC" w:rsidP="00CA59F4">
      <w:pPr>
        <w:autoSpaceDE w:val="0"/>
        <w:autoSpaceDN w:val="0"/>
        <w:adjustRightInd w:val="0"/>
        <w:spacing w:after="0" w:line="360" w:lineRule="auto"/>
        <w:ind w:firstLine="709"/>
        <w:jc w:val="both"/>
        <w:rPr>
          <w:sz w:val="28"/>
        </w:rPr>
      </w:pPr>
      <w:r w:rsidRPr="00CA59F4">
        <w:rPr>
          <w:sz w:val="28"/>
        </w:rPr>
        <w:t xml:space="preserve">Що до визначення поняття логістична діяльність, </w:t>
      </w:r>
      <w:r w:rsidR="00CA59F4">
        <w:rPr>
          <w:sz w:val="28"/>
        </w:rPr>
        <w:t xml:space="preserve">то у вчених </w:t>
      </w:r>
      <w:r w:rsidRPr="00CA59F4">
        <w:rPr>
          <w:sz w:val="28"/>
        </w:rPr>
        <w:t>не існує єдиної думки про визначення цього поняття. Так, Дональд Дж. Бауерсокс та Дейвід Дж. Класс визначають логістичну діяльність як діяльність з управління товарно-матеріальними потоками від</w:t>
      </w:r>
      <w:r w:rsidR="001818D8" w:rsidRPr="00CA59F4">
        <w:rPr>
          <w:sz w:val="28"/>
        </w:rPr>
        <w:t xml:space="preserve"> </w:t>
      </w:r>
      <w:r w:rsidRPr="00CA59F4">
        <w:rPr>
          <w:sz w:val="28"/>
        </w:rPr>
        <w:t>джерел сировини і матеріалів д</w:t>
      </w:r>
      <w:r w:rsidR="001818D8" w:rsidRPr="00CA59F4">
        <w:rPr>
          <w:sz w:val="28"/>
        </w:rPr>
        <w:t>о пункту розподілу готового продукту. На думку Л. Малярець, логістична діяльність  - це діяльність не тільки практичних дій, а і рішень з оптимізації логістичних потоків,  що передбачає включення до складу логістичних функцій управління.</w:t>
      </w:r>
      <w:r w:rsidR="00CA59F4" w:rsidRPr="00CA59F4">
        <w:rPr>
          <w:sz w:val="28"/>
        </w:rPr>
        <w:t xml:space="preserve"> Н. Коніщева та Н. Трушкіна надають таке визначення: «Особливий вид господарської ді</w:t>
      </w:r>
      <w:r w:rsidR="00CA59F4">
        <w:rPr>
          <w:sz w:val="28"/>
        </w:rPr>
        <w:t>яльності, реалізація якої потре</w:t>
      </w:r>
      <w:r w:rsidR="00CA59F4" w:rsidRPr="00CA59F4">
        <w:rPr>
          <w:sz w:val="28"/>
        </w:rPr>
        <w:t>бує здійснення послідовних пр</w:t>
      </w:r>
      <w:r w:rsidR="00CA59F4">
        <w:rPr>
          <w:sz w:val="28"/>
        </w:rPr>
        <w:t>оцесів діяльності в єдиному ком</w:t>
      </w:r>
      <w:r w:rsidR="00CA59F4" w:rsidRPr="00CA59F4">
        <w:rPr>
          <w:sz w:val="28"/>
        </w:rPr>
        <w:t>плексі.</w:t>
      </w:r>
      <w:r w:rsidR="00CA59F4">
        <w:rPr>
          <w:sz w:val="28"/>
        </w:rPr>
        <w:t xml:space="preserve"> </w:t>
      </w:r>
      <w:r w:rsidR="00CA59F4" w:rsidRPr="00CA59F4">
        <w:rPr>
          <w:sz w:val="28"/>
        </w:rPr>
        <w:t>Що дозволяє мінімізувати витрати і збитки підп</w:t>
      </w:r>
      <w:r w:rsidR="00CA59F4">
        <w:rPr>
          <w:sz w:val="28"/>
        </w:rPr>
        <w:t>риємства за ра</w:t>
      </w:r>
      <w:r w:rsidR="00CA59F4" w:rsidRPr="00CA59F4">
        <w:rPr>
          <w:sz w:val="28"/>
        </w:rPr>
        <w:t>хунок оптимізації логістичного ланцюга та зменшення впливу</w:t>
      </w:r>
      <w:r w:rsidR="00CA59F4">
        <w:rPr>
          <w:sz w:val="28"/>
        </w:rPr>
        <w:t xml:space="preserve"> </w:t>
      </w:r>
      <w:r w:rsidR="00CA59F4" w:rsidRPr="00CA59F4">
        <w:rPr>
          <w:sz w:val="28"/>
        </w:rPr>
        <w:t>зовнішніх ризиків</w:t>
      </w:r>
      <w:r w:rsidR="00CA59F4">
        <w:rPr>
          <w:sz w:val="28"/>
        </w:rPr>
        <w:t xml:space="preserve">». </w:t>
      </w:r>
      <w:r w:rsidR="00CA59F4" w:rsidRPr="00740510">
        <w:rPr>
          <w:sz w:val="28"/>
        </w:rPr>
        <w:t>[</w:t>
      </w:r>
      <w:r w:rsidR="00705A39">
        <w:rPr>
          <w:sz w:val="28"/>
        </w:rPr>
        <w:t>35</w:t>
      </w:r>
      <w:r w:rsidR="00CA59F4" w:rsidRPr="00740510">
        <w:rPr>
          <w:bCs/>
          <w:sz w:val="28"/>
        </w:rPr>
        <w:t>]</w:t>
      </w:r>
    </w:p>
    <w:p w:rsidR="0092430A" w:rsidRPr="0092430A" w:rsidRDefault="00CA59F4" w:rsidP="0092430A">
      <w:pPr>
        <w:pStyle w:val="a3"/>
        <w:spacing w:before="0" w:beforeAutospacing="0" w:after="0" w:afterAutospacing="0" w:line="360" w:lineRule="auto"/>
        <w:ind w:firstLine="709"/>
        <w:jc w:val="both"/>
        <w:rPr>
          <w:sz w:val="28"/>
          <w:szCs w:val="28"/>
          <w:lang w:val="uk-UA"/>
        </w:rPr>
      </w:pPr>
      <w:r w:rsidRPr="0092430A">
        <w:rPr>
          <w:sz w:val="28"/>
          <w:szCs w:val="28"/>
          <w:lang w:val="uk-UA"/>
        </w:rPr>
        <w:t xml:space="preserve">Спираючись на аналіз наукових праць </w:t>
      </w:r>
      <w:r w:rsidR="00D71B5C" w:rsidRPr="0092430A">
        <w:rPr>
          <w:sz w:val="28"/>
          <w:szCs w:val="28"/>
          <w:lang w:val="uk-UA"/>
        </w:rPr>
        <w:t>можна визначити, що</w:t>
      </w:r>
      <w:r w:rsidRPr="0092430A">
        <w:rPr>
          <w:sz w:val="28"/>
          <w:szCs w:val="28"/>
          <w:lang w:val="uk-UA"/>
        </w:rPr>
        <w:t xml:space="preserve"> </w:t>
      </w:r>
      <w:r w:rsidR="0092430A" w:rsidRPr="0092430A">
        <w:rPr>
          <w:sz w:val="28"/>
          <w:szCs w:val="28"/>
          <w:lang w:val="uk-UA"/>
        </w:rPr>
        <w:t xml:space="preserve">логістична діяльність </w:t>
      </w:r>
      <w:r w:rsidR="00983257">
        <w:rPr>
          <w:sz w:val="28"/>
          <w:szCs w:val="28"/>
          <w:lang w:val="uk-UA"/>
        </w:rPr>
        <w:t>-</w:t>
      </w:r>
      <w:r w:rsidR="0092430A" w:rsidRPr="0092430A">
        <w:rPr>
          <w:sz w:val="28"/>
          <w:szCs w:val="28"/>
          <w:lang w:val="uk-UA"/>
        </w:rPr>
        <w:t xml:space="preserve"> це комплекс процесів, пов’язаних із плануванням, організацією, управлінням і контролем потоків матеріальних ресурсів, товарів, послуг та інформації від точки їх походження до кінцевого споживача. Основна мета логістичної діяльності </w:t>
      </w:r>
      <w:r w:rsidR="00983257">
        <w:rPr>
          <w:sz w:val="28"/>
          <w:szCs w:val="28"/>
          <w:lang w:val="uk-UA"/>
        </w:rPr>
        <w:t>-</w:t>
      </w:r>
      <w:r w:rsidR="0092430A" w:rsidRPr="0092430A">
        <w:rPr>
          <w:sz w:val="28"/>
          <w:szCs w:val="28"/>
          <w:lang w:val="uk-UA"/>
        </w:rPr>
        <w:t xml:space="preserve"> забезпечення ефективного функціонування ланцюга постачання з мінімальними витратами та максимальним рівнем обслуговування клієнтів.</w:t>
      </w:r>
    </w:p>
    <w:p w:rsidR="00A17D35" w:rsidRDefault="00A17D35" w:rsidP="00A17D35">
      <w:pPr>
        <w:pStyle w:val="Default"/>
        <w:rPr>
          <w:sz w:val="28"/>
          <w:szCs w:val="28"/>
          <w:lang w:val="uk-UA"/>
        </w:rPr>
      </w:pPr>
    </w:p>
    <w:p w:rsidR="0092430A" w:rsidRDefault="00983257" w:rsidP="00CA59F4">
      <w:pPr>
        <w:spacing w:after="0" w:line="360" w:lineRule="auto"/>
        <w:ind w:firstLine="709"/>
        <w:jc w:val="both"/>
        <w:rPr>
          <w:sz w:val="28"/>
        </w:rPr>
      </w:pPr>
      <w:r>
        <w:rPr>
          <w:sz w:val="28"/>
        </w:rPr>
        <w:t xml:space="preserve">Сутність та зміст логістичної діяльності підприємства </w:t>
      </w:r>
      <w:r w:rsidR="00C479DA">
        <w:rPr>
          <w:sz w:val="28"/>
        </w:rPr>
        <w:t xml:space="preserve">можна розглянути з точки зору стратегічного планування. </w:t>
      </w:r>
    </w:p>
    <w:p w:rsidR="00E95F8F" w:rsidRDefault="00C479DA" w:rsidP="001A58F9">
      <w:pPr>
        <w:pStyle w:val="a4"/>
        <w:spacing w:after="0" w:line="360" w:lineRule="auto"/>
        <w:ind w:left="709"/>
        <w:jc w:val="both"/>
      </w:pPr>
      <w:r>
        <w:rPr>
          <w:noProof/>
          <w:lang w:eastAsia="uk-UA"/>
        </w:rPr>
        <w:lastRenderedPageBreak/>
        <w:drawing>
          <wp:inline distT="0" distB="0" distL="0" distR="0">
            <wp:extent cx="5554980" cy="5151120"/>
            <wp:effectExtent l="38100" t="57150" r="26670" b="3048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F53D5B" w:rsidRDefault="00F53D5B" w:rsidP="0092350D">
      <w:pPr>
        <w:spacing w:after="0" w:line="360" w:lineRule="auto"/>
        <w:ind w:firstLine="709"/>
        <w:jc w:val="both"/>
        <w:rPr>
          <w:sz w:val="28"/>
        </w:rPr>
      </w:pPr>
    </w:p>
    <w:p w:rsidR="0092350D" w:rsidRDefault="00C23211" w:rsidP="001A58F9">
      <w:pPr>
        <w:spacing w:after="0" w:line="360" w:lineRule="auto"/>
        <w:ind w:firstLine="709"/>
        <w:jc w:val="center"/>
        <w:rPr>
          <w:sz w:val="28"/>
        </w:rPr>
      </w:pPr>
      <w:r>
        <w:rPr>
          <w:sz w:val="28"/>
        </w:rPr>
        <w:t>Рис. 9</w:t>
      </w:r>
      <w:r w:rsidR="0092350D" w:rsidRPr="00C23211">
        <w:rPr>
          <w:iCs/>
          <w:sz w:val="28"/>
        </w:rPr>
        <w:t xml:space="preserve"> </w:t>
      </w:r>
      <w:r w:rsidR="0092350D" w:rsidRPr="0092350D">
        <w:rPr>
          <w:iCs/>
          <w:sz w:val="28"/>
        </w:rPr>
        <w:t>Етапи стратегічного планування логістичної діяльності підприємства</w:t>
      </w:r>
      <w:r w:rsidR="0092350D">
        <w:rPr>
          <w:iCs/>
        </w:rPr>
        <w:t xml:space="preserve"> </w:t>
      </w:r>
      <w:r w:rsidR="0092350D" w:rsidRPr="00740510">
        <w:rPr>
          <w:sz w:val="28"/>
        </w:rPr>
        <w:t>[</w:t>
      </w:r>
      <w:r w:rsidR="00705A39">
        <w:rPr>
          <w:sz w:val="28"/>
          <w:lang w:val="ru-RU"/>
        </w:rPr>
        <w:t>42</w:t>
      </w:r>
      <w:r w:rsidR="0092350D" w:rsidRPr="00740510">
        <w:rPr>
          <w:sz w:val="28"/>
        </w:rPr>
        <w:t>]</w:t>
      </w:r>
    </w:p>
    <w:p w:rsidR="00F53D5B" w:rsidRDefault="00F53D5B" w:rsidP="0092350D">
      <w:pPr>
        <w:spacing w:after="0" w:line="360" w:lineRule="auto"/>
        <w:ind w:firstLine="709"/>
        <w:jc w:val="both"/>
        <w:rPr>
          <w:sz w:val="28"/>
        </w:rPr>
      </w:pPr>
    </w:p>
    <w:p w:rsidR="00AE1C24" w:rsidRDefault="00A36344" w:rsidP="00A36344">
      <w:pPr>
        <w:ind w:firstLine="709"/>
        <w:rPr>
          <w:sz w:val="28"/>
        </w:rPr>
      </w:pPr>
      <w:r w:rsidRPr="00A36344">
        <w:rPr>
          <w:sz w:val="28"/>
        </w:rPr>
        <w:t>У логістичної діяльності можна виділити таки  о</w:t>
      </w:r>
      <w:r w:rsidR="00AE1C24" w:rsidRPr="00A36344">
        <w:rPr>
          <w:sz w:val="28"/>
        </w:rPr>
        <w:t>сновні</w:t>
      </w:r>
      <w:r w:rsidRPr="00A36344">
        <w:rPr>
          <w:sz w:val="28"/>
        </w:rPr>
        <w:t xml:space="preserve"> компоненти</w:t>
      </w:r>
      <w:r w:rsidR="00AE1C24" w:rsidRPr="00A36344">
        <w:rPr>
          <w:sz w:val="28"/>
        </w:rPr>
        <w:t>:</w:t>
      </w:r>
    </w:p>
    <w:p w:rsidR="00F53D5B" w:rsidRDefault="00F53D5B" w:rsidP="00A36344">
      <w:pPr>
        <w:ind w:firstLine="709"/>
        <w:rPr>
          <w:sz w:val="28"/>
        </w:rPr>
      </w:pPr>
    </w:p>
    <w:p w:rsidR="00A36344" w:rsidRDefault="00C901AE" w:rsidP="001A58F9">
      <w:pPr>
        <w:tabs>
          <w:tab w:val="left" w:pos="4536"/>
        </w:tabs>
        <w:ind w:right="567" w:firstLine="709"/>
        <w:jc w:val="right"/>
        <w:rPr>
          <w:sz w:val="28"/>
        </w:rPr>
      </w:pPr>
      <w:r>
        <w:rPr>
          <w:sz w:val="28"/>
        </w:rPr>
        <w:t>Таблиця 1</w:t>
      </w:r>
    </w:p>
    <w:tbl>
      <w:tblPr>
        <w:tblStyle w:val="ad"/>
        <w:tblW w:w="0" w:type="auto"/>
        <w:tblInd w:w="534" w:type="dxa"/>
        <w:tblLook w:val="04A0" w:firstRow="1" w:lastRow="0" w:firstColumn="1" w:lastColumn="0" w:noHBand="0" w:noVBand="1"/>
      </w:tblPr>
      <w:tblGrid>
        <w:gridCol w:w="4785"/>
        <w:gridCol w:w="4570"/>
      </w:tblGrid>
      <w:tr w:rsidR="00A36344" w:rsidTr="001D33A0">
        <w:tc>
          <w:tcPr>
            <w:tcW w:w="4785" w:type="dxa"/>
            <w:shd w:val="clear" w:color="auto" w:fill="DEEAF6" w:themeFill="accent1" w:themeFillTint="33"/>
          </w:tcPr>
          <w:p w:rsidR="00A36344" w:rsidRPr="00A36344" w:rsidRDefault="00A36344" w:rsidP="00C901AE">
            <w:pPr>
              <w:pStyle w:val="a3"/>
              <w:ind w:left="720"/>
              <w:jc w:val="center"/>
              <w:rPr>
                <w:sz w:val="28"/>
                <w:lang w:val="uk-UA"/>
              </w:rPr>
            </w:pPr>
            <w:r>
              <w:rPr>
                <w:sz w:val="28"/>
                <w:lang w:val="uk-UA"/>
              </w:rPr>
              <w:t>Компонент</w:t>
            </w:r>
          </w:p>
        </w:tc>
        <w:tc>
          <w:tcPr>
            <w:tcW w:w="4570" w:type="dxa"/>
            <w:shd w:val="clear" w:color="auto" w:fill="DEEAF6" w:themeFill="accent1" w:themeFillTint="33"/>
          </w:tcPr>
          <w:p w:rsidR="00A36344" w:rsidRDefault="00A36344" w:rsidP="00C901AE">
            <w:pPr>
              <w:jc w:val="center"/>
              <w:rPr>
                <w:sz w:val="28"/>
              </w:rPr>
            </w:pPr>
            <w:r>
              <w:rPr>
                <w:sz w:val="28"/>
              </w:rPr>
              <w:t>Функції</w:t>
            </w:r>
          </w:p>
        </w:tc>
      </w:tr>
      <w:tr w:rsidR="00A36344" w:rsidRPr="00B24D8D" w:rsidTr="001D33A0">
        <w:tc>
          <w:tcPr>
            <w:tcW w:w="4785" w:type="dxa"/>
            <w:vAlign w:val="center"/>
          </w:tcPr>
          <w:p w:rsidR="00A36344" w:rsidRPr="00B24D8D" w:rsidRDefault="00A36344" w:rsidP="00B24D8D">
            <w:pPr>
              <w:pStyle w:val="a3"/>
              <w:ind w:left="720"/>
              <w:jc w:val="center"/>
              <w:rPr>
                <w:b/>
                <w:sz w:val="28"/>
                <w:szCs w:val="28"/>
                <w:lang w:val="uk-UA"/>
              </w:rPr>
            </w:pPr>
            <w:r w:rsidRPr="00B24D8D">
              <w:rPr>
                <w:rStyle w:val="a7"/>
                <w:b w:val="0"/>
                <w:sz w:val="28"/>
                <w:szCs w:val="28"/>
                <w:lang w:val="uk-UA"/>
              </w:rPr>
              <w:t>Транспортна логістика</w:t>
            </w:r>
          </w:p>
          <w:p w:rsidR="00A36344" w:rsidRPr="00B24D8D" w:rsidRDefault="00A36344" w:rsidP="00B24D8D">
            <w:pPr>
              <w:jc w:val="center"/>
              <w:rPr>
                <w:sz w:val="28"/>
              </w:rPr>
            </w:pPr>
          </w:p>
        </w:tc>
        <w:tc>
          <w:tcPr>
            <w:tcW w:w="4570" w:type="dxa"/>
          </w:tcPr>
          <w:p w:rsidR="00A36344" w:rsidRPr="00B24D8D" w:rsidRDefault="00A36344" w:rsidP="00A36344">
            <w:pPr>
              <w:rPr>
                <w:sz w:val="28"/>
              </w:rPr>
            </w:pPr>
            <w:r w:rsidRPr="00B24D8D">
              <w:rPr>
                <w:sz w:val="28"/>
              </w:rPr>
              <w:t>Організація перевезень товарів різними видами транспорту, оптимізація маршрутів і вибір перевізників, контроль за своєчасністю доставки</w:t>
            </w:r>
          </w:p>
        </w:tc>
      </w:tr>
    </w:tbl>
    <w:p w:rsidR="00447D20" w:rsidRDefault="00447D20" w:rsidP="00447D20">
      <w:pPr>
        <w:spacing w:before="100" w:beforeAutospacing="1" w:after="100" w:afterAutospacing="1" w:line="240" w:lineRule="auto"/>
        <w:ind w:left="1440" w:right="851"/>
        <w:jc w:val="right"/>
        <w:rPr>
          <w:sz w:val="28"/>
        </w:rPr>
      </w:pPr>
    </w:p>
    <w:p w:rsidR="00AE1C24" w:rsidRPr="00B24D8D" w:rsidRDefault="00C901AE" w:rsidP="00447D20">
      <w:pPr>
        <w:spacing w:before="100" w:beforeAutospacing="1" w:after="100" w:afterAutospacing="1" w:line="240" w:lineRule="auto"/>
        <w:ind w:left="1440" w:right="851"/>
        <w:jc w:val="right"/>
        <w:rPr>
          <w:sz w:val="28"/>
        </w:rPr>
      </w:pPr>
      <w:r w:rsidRPr="00B24D8D">
        <w:rPr>
          <w:sz w:val="28"/>
        </w:rPr>
        <w:lastRenderedPageBreak/>
        <w:t>Продовження таблиці 1</w:t>
      </w:r>
    </w:p>
    <w:tbl>
      <w:tblPr>
        <w:tblStyle w:val="ad"/>
        <w:tblW w:w="0" w:type="auto"/>
        <w:tblInd w:w="534" w:type="dxa"/>
        <w:tblLook w:val="04A0" w:firstRow="1" w:lastRow="0" w:firstColumn="1" w:lastColumn="0" w:noHBand="0" w:noVBand="1"/>
      </w:tblPr>
      <w:tblGrid>
        <w:gridCol w:w="4065"/>
        <w:gridCol w:w="5291"/>
      </w:tblGrid>
      <w:tr w:rsidR="00C901AE" w:rsidRPr="00B24D8D" w:rsidTr="00A30692">
        <w:tc>
          <w:tcPr>
            <w:tcW w:w="4065" w:type="dxa"/>
            <w:vAlign w:val="center"/>
          </w:tcPr>
          <w:p w:rsidR="00C901AE" w:rsidRPr="00B24D8D" w:rsidRDefault="00830708" w:rsidP="00B24D8D">
            <w:pPr>
              <w:spacing w:before="100" w:beforeAutospacing="1" w:after="100" w:afterAutospacing="1"/>
              <w:jc w:val="center"/>
              <w:rPr>
                <w:b/>
                <w:sz w:val="28"/>
              </w:rPr>
            </w:pPr>
            <w:r w:rsidRPr="00B24D8D">
              <w:rPr>
                <w:rStyle w:val="a7"/>
                <w:b w:val="0"/>
                <w:sz w:val="28"/>
              </w:rPr>
              <w:t>Складська логістика</w:t>
            </w:r>
          </w:p>
        </w:tc>
        <w:tc>
          <w:tcPr>
            <w:tcW w:w="5291" w:type="dxa"/>
          </w:tcPr>
          <w:p w:rsidR="00C901AE" w:rsidRPr="00B24D8D" w:rsidRDefault="00830708" w:rsidP="00A36344">
            <w:pPr>
              <w:spacing w:before="100" w:beforeAutospacing="1" w:after="100" w:afterAutospacing="1"/>
              <w:rPr>
                <w:sz w:val="28"/>
              </w:rPr>
            </w:pPr>
            <w:r w:rsidRPr="00B24D8D">
              <w:rPr>
                <w:sz w:val="28"/>
              </w:rPr>
              <w:t>Зберігання товарів, управління складськими операціями, організація зон для зберігання, комплектації замовлень і відвантаження, використання автоматизованих систем управління складом</w:t>
            </w:r>
          </w:p>
        </w:tc>
      </w:tr>
      <w:tr w:rsidR="00C901AE" w:rsidRPr="00B24D8D" w:rsidTr="00A30692">
        <w:tc>
          <w:tcPr>
            <w:tcW w:w="4065" w:type="dxa"/>
            <w:vAlign w:val="center"/>
          </w:tcPr>
          <w:p w:rsidR="00C901AE" w:rsidRPr="00B24D8D" w:rsidRDefault="008D0FD3" w:rsidP="00B24D8D">
            <w:pPr>
              <w:spacing w:before="100" w:beforeAutospacing="1" w:after="100" w:afterAutospacing="1"/>
              <w:jc w:val="center"/>
              <w:rPr>
                <w:b/>
                <w:sz w:val="28"/>
              </w:rPr>
            </w:pPr>
            <w:r w:rsidRPr="00B24D8D">
              <w:rPr>
                <w:rStyle w:val="a7"/>
                <w:b w:val="0"/>
                <w:sz w:val="28"/>
              </w:rPr>
              <w:t>Управління запасами</w:t>
            </w:r>
          </w:p>
        </w:tc>
        <w:tc>
          <w:tcPr>
            <w:tcW w:w="5291" w:type="dxa"/>
          </w:tcPr>
          <w:p w:rsidR="00C901AE" w:rsidRPr="00B24D8D" w:rsidRDefault="008D0FD3" w:rsidP="00A36344">
            <w:pPr>
              <w:spacing w:before="100" w:beforeAutospacing="1" w:after="100" w:afterAutospacing="1"/>
              <w:rPr>
                <w:sz w:val="28"/>
                <w:lang w:val="ru-RU"/>
              </w:rPr>
            </w:pPr>
            <w:r w:rsidRPr="00B24D8D">
              <w:rPr>
                <w:sz w:val="28"/>
              </w:rPr>
              <w:t>Визначення оптимального рівня запасів для забезпечення безперебійного виробництва та продажу</w:t>
            </w:r>
            <w:r w:rsidRPr="00B24D8D">
              <w:rPr>
                <w:sz w:val="28"/>
                <w:lang w:val="ru-RU"/>
              </w:rPr>
              <w:t xml:space="preserve">, </w:t>
            </w:r>
            <w:r w:rsidRPr="00B24D8D">
              <w:rPr>
                <w:sz w:val="28"/>
              </w:rPr>
              <w:t>запобігання надлишковим запасам і дефіциту</w:t>
            </w:r>
            <w:r w:rsidRPr="00B24D8D">
              <w:rPr>
                <w:sz w:val="28"/>
                <w:lang w:val="ru-RU"/>
              </w:rPr>
              <w:t xml:space="preserve">, </w:t>
            </w:r>
            <w:r w:rsidRPr="00B24D8D">
              <w:rPr>
                <w:sz w:val="28"/>
              </w:rPr>
              <w:t>прогнозування попиту та планування закупівель</w:t>
            </w:r>
          </w:p>
        </w:tc>
      </w:tr>
      <w:tr w:rsidR="00C901AE" w:rsidRPr="00B24D8D" w:rsidTr="00A30692">
        <w:tc>
          <w:tcPr>
            <w:tcW w:w="4065" w:type="dxa"/>
            <w:vAlign w:val="center"/>
          </w:tcPr>
          <w:p w:rsidR="00C901AE" w:rsidRPr="00B24D8D" w:rsidRDefault="008D0FD3" w:rsidP="00A30692">
            <w:pPr>
              <w:spacing w:before="100" w:beforeAutospacing="1" w:after="100" w:afterAutospacing="1"/>
              <w:ind w:left="318" w:hanging="318"/>
              <w:jc w:val="center"/>
              <w:rPr>
                <w:b/>
                <w:sz w:val="28"/>
              </w:rPr>
            </w:pPr>
            <w:r w:rsidRPr="00B24D8D">
              <w:rPr>
                <w:rStyle w:val="a7"/>
                <w:b w:val="0"/>
                <w:sz w:val="28"/>
              </w:rPr>
              <w:t>Інформаційна логістика</w:t>
            </w:r>
          </w:p>
        </w:tc>
        <w:tc>
          <w:tcPr>
            <w:tcW w:w="5291" w:type="dxa"/>
          </w:tcPr>
          <w:p w:rsidR="00C901AE" w:rsidRPr="00B24D8D" w:rsidRDefault="008D0FD3" w:rsidP="008D0FD3">
            <w:pPr>
              <w:spacing w:before="100" w:beforeAutospacing="1" w:after="100" w:afterAutospacing="1"/>
              <w:rPr>
                <w:sz w:val="28"/>
              </w:rPr>
            </w:pPr>
            <w:r w:rsidRPr="00B24D8D">
              <w:rPr>
                <w:sz w:val="28"/>
              </w:rPr>
              <w:t>Обробка та передача інформації між усіма учасниками ланцюга постачання, використання інформаційних технологій для моніторингу і контролю логістичних процесів, інтеграція ERP, TMS, CRM-систем</w:t>
            </w:r>
          </w:p>
        </w:tc>
      </w:tr>
      <w:tr w:rsidR="00C901AE" w:rsidRPr="00B24D8D" w:rsidTr="00A30692">
        <w:tc>
          <w:tcPr>
            <w:tcW w:w="4065" w:type="dxa"/>
            <w:vAlign w:val="center"/>
          </w:tcPr>
          <w:p w:rsidR="00C901AE" w:rsidRPr="00B24D8D" w:rsidRDefault="00B24D8D" w:rsidP="00B24D8D">
            <w:pPr>
              <w:spacing w:before="100" w:beforeAutospacing="1" w:after="100" w:afterAutospacing="1"/>
              <w:jc w:val="center"/>
              <w:rPr>
                <w:b/>
                <w:sz w:val="28"/>
              </w:rPr>
            </w:pPr>
            <w:r w:rsidRPr="00B24D8D">
              <w:rPr>
                <w:rStyle w:val="a7"/>
                <w:b w:val="0"/>
                <w:sz w:val="28"/>
              </w:rPr>
              <w:t>Зворотна логістика</w:t>
            </w:r>
          </w:p>
        </w:tc>
        <w:tc>
          <w:tcPr>
            <w:tcW w:w="5291" w:type="dxa"/>
          </w:tcPr>
          <w:p w:rsidR="00C901AE" w:rsidRPr="00B24D8D" w:rsidRDefault="00B24D8D" w:rsidP="00B24D8D">
            <w:pPr>
              <w:spacing w:before="100" w:beforeAutospacing="1" w:after="100" w:afterAutospacing="1"/>
              <w:rPr>
                <w:sz w:val="28"/>
              </w:rPr>
            </w:pPr>
            <w:r w:rsidRPr="00B24D8D">
              <w:rPr>
                <w:sz w:val="28"/>
              </w:rPr>
              <w:t>Організація повернення товарів від споживачів до виробника (повернення браку, переробка, утилізація), переробка використаних матеріалів або упаковки</w:t>
            </w:r>
          </w:p>
        </w:tc>
      </w:tr>
      <w:tr w:rsidR="00C901AE" w:rsidRPr="00B24D8D" w:rsidTr="00A30692">
        <w:tc>
          <w:tcPr>
            <w:tcW w:w="4065" w:type="dxa"/>
            <w:vAlign w:val="center"/>
          </w:tcPr>
          <w:p w:rsidR="00C901AE" w:rsidRPr="00B24D8D" w:rsidRDefault="00B24D8D" w:rsidP="00B24D8D">
            <w:pPr>
              <w:spacing w:before="100" w:beforeAutospacing="1" w:after="100" w:afterAutospacing="1"/>
              <w:jc w:val="center"/>
              <w:rPr>
                <w:b/>
                <w:sz w:val="28"/>
              </w:rPr>
            </w:pPr>
            <w:r w:rsidRPr="00B24D8D">
              <w:rPr>
                <w:rStyle w:val="a7"/>
                <w:b w:val="0"/>
                <w:sz w:val="28"/>
              </w:rPr>
              <w:t>Митна логістика</w:t>
            </w:r>
          </w:p>
        </w:tc>
        <w:tc>
          <w:tcPr>
            <w:tcW w:w="5291" w:type="dxa"/>
          </w:tcPr>
          <w:p w:rsidR="00C901AE" w:rsidRPr="00B24D8D" w:rsidRDefault="00B24D8D" w:rsidP="00B24D8D">
            <w:pPr>
              <w:spacing w:before="100" w:beforeAutospacing="1" w:after="100" w:afterAutospacing="1"/>
              <w:rPr>
                <w:sz w:val="28"/>
              </w:rPr>
            </w:pPr>
            <w:r w:rsidRPr="00B24D8D">
              <w:rPr>
                <w:sz w:val="28"/>
              </w:rPr>
              <w:t>Забезпечення відповідності імпортно -експортних операцій митному законодавству, оформлення документів, сплата податків і зборів</w:t>
            </w:r>
          </w:p>
        </w:tc>
      </w:tr>
      <w:tr w:rsidR="00C901AE" w:rsidRPr="00B24D8D" w:rsidTr="00A30692">
        <w:tc>
          <w:tcPr>
            <w:tcW w:w="4065" w:type="dxa"/>
            <w:vAlign w:val="center"/>
          </w:tcPr>
          <w:p w:rsidR="00C901AE" w:rsidRPr="00B24D8D" w:rsidRDefault="00B24D8D" w:rsidP="00B24D8D">
            <w:pPr>
              <w:spacing w:before="100" w:beforeAutospacing="1" w:after="100" w:afterAutospacing="1"/>
              <w:jc w:val="center"/>
              <w:rPr>
                <w:b/>
                <w:sz w:val="28"/>
              </w:rPr>
            </w:pPr>
            <w:r w:rsidRPr="00B24D8D">
              <w:rPr>
                <w:rStyle w:val="a7"/>
                <w:b w:val="0"/>
                <w:sz w:val="28"/>
              </w:rPr>
              <w:t>Фінансова логістика</w:t>
            </w:r>
          </w:p>
        </w:tc>
        <w:tc>
          <w:tcPr>
            <w:tcW w:w="5291" w:type="dxa"/>
          </w:tcPr>
          <w:p w:rsidR="00C901AE" w:rsidRPr="00B24D8D" w:rsidRDefault="00B24D8D" w:rsidP="00B24D8D">
            <w:pPr>
              <w:spacing w:before="100" w:beforeAutospacing="1" w:after="100" w:afterAutospacing="1"/>
              <w:rPr>
                <w:sz w:val="28"/>
              </w:rPr>
            </w:pPr>
            <w:r w:rsidRPr="00B24D8D">
              <w:rPr>
                <w:sz w:val="28"/>
              </w:rPr>
              <w:t>Управління фінансовими потоками, пов’язаними з логістичними операціями, аналіз витрат на транспортування, зберігання та обробку товарів</w:t>
            </w:r>
          </w:p>
        </w:tc>
      </w:tr>
    </w:tbl>
    <w:p w:rsidR="00C707EA" w:rsidRDefault="00C707EA" w:rsidP="00740510">
      <w:pPr>
        <w:spacing w:after="0" w:line="360" w:lineRule="auto"/>
        <w:ind w:firstLine="709"/>
        <w:jc w:val="center"/>
        <w:rPr>
          <w:sz w:val="28"/>
        </w:rPr>
      </w:pPr>
    </w:p>
    <w:p w:rsidR="00740510" w:rsidRPr="005339D5" w:rsidRDefault="00740510" w:rsidP="00740510">
      <w:pPr>
        <w:spacing w:after="0" w:line="360" w:lineRule="auto"/>
        <w:ind w:firstLine="709"/>
        <w:jc w:val="center"/>
        <w:rPr>
          <w:sz w:val="28"/>
        </w:rPr>
      </w:pPr>
      <w:r>
        <w:rPr>
          <w:sz w:val="28"/>
        </w:rPr>
        <w:t xml:space="preserve">Джерело </w:t>
      </w:r>
      <w:r w:rsidRPr="005339D5">
        <w:rPr>
          <w:sz w:val="28"/>
        </w:rPr>
        <w:t>[</w:t>
      </w:r>
      <w:r w:rsidR="00705A39">
        <w:rPr>
          <w:sz w:val="28"/>
        </w:rPr>
        <w:t>35</w:t>
      </w:r>
      <w:r w:rsidRPr="005339D5">
        <w:rPr>
          <w:sz w:val="28"/>
        </w:rPr>
        <w:t>]</w:t>
      </w:r>
    </w:p>
    <w:p w:rsidR="00380749" w:rsidRDefault="00380749" w:rsidP="00FA6240">
      <w:pPr>
        <w:spacing w:after="0" w:line="360" w:lineRule="auto"/>
        <w:ind w:firstLine="709"/>
        <w:rPr>
          <w:sz w:val="28"/>
        </w:rPr>
      </w:pPr>
      <w:r w:rsidRPr="00FA6240">
        <w:rPr>
          <w:sz w:val="28"/>
        </w:rPr>
        <w:t xml:space="preserve">Завдання логістичної діяльності полягають у </w:t>
      </w:r>
      <w:r w:rsidR="00FA6240" w:rsidRPr="00FA6240">
        <w:rPr>
          <w:sz w:val="28"/>
        </w:rPr>
        <w:t>мінімізаці</w:t>
      </w:r>
      <w:r w:rsidR="006714EF">
        <w:rPr>
          <w:sz w:val="28"/>
        </w:rPr>
        <w:t>ї</w:t>
      </w:r>
      <w:r w:rsidR="00FA6240" w:rsidRPr="00FA6240">
        <w:rPr>
          <w:sz w:val="28"/>
        </w:rPr>
        <w:t xml:space="preserve"> витрат при збереженні високої якості послуг, оптимізації логістичних процесів для скорочення часу доставки, підвищення прозорості та ефективності ланцюга постачання, забезпечення гнучкості у відповіді на змінні умови ринку</w:t>
      </w:r>
      <w:r w:rsidR="00FA6240">
        <w:rPr>
          <w:sz w:val="28"/>
        </w:rPr>
        <w:t>.</w:t>
      </w:r>
    </w:p>
    <w:p w:rsidR="00C901AE" w:rsidRDefault="00380749" w:rsidP="00380749">
      <w:pPr>
        <w:spacing w:after="0" w:line="360" w:lineRule="auto"/>
        <w:ind w:firstLine="709"/>
        <w:jc w:val="both"/>
        <w:rPr>
          <w:sz w:val="28"/>
        </w:rPr>
      </w:pPr>
      <w:r w:rsidRPr="00380749">
        <w:rPr>
          <w:sz w:val="28"/>
        </w:rPr>
        <w:lastRenderedPageBreak/>
        <w:t>Ефективна логістична діяльність створює для підприємства переваги у вигляді зниження витрат на виробництво та транспортування, покращення рівня обслуговування клієнтів, підвищення конкурентоспроможності підприємства</w:t>
      </w:r>
      <w:r w:rsidR="00FA6240">
        <w:rPr>
          <w:sz w:val="28"/>
        </w:rPr>
        <w:t>.</w:t>
      </w:r>
    </w:p>
    <w:p w:rsidR="000F248E" w:rsidRPr="00701BF0" w:rsidRDefault="000F248E" w:rsidP="00701BF0">
      <w:pPr>
        <w:pStyle w:val="a3"/>
        <w:spacing w:before="0" w:beforeAutospacing="0" w:after="0" w:afterAutospacing="0" w:line="360" w:lineRule="auto"/>
        <w:ind w:firstLine="709"/>
        <w:jc w:val="both"/>
        <w:rPr>
          <w:sz w:val="28"/>
          <w:szCs w:val="28"/>
          <w:lang w:val="uk-UA"/>
        </w:rPr>
      </w:pPr>
      <w:r w:rsidRPr="00701BF0">
        <w:rPr>
          <w:sz w:val="28"/>
          <w:szCs w:val="28"/>
          <w:lang w:val="uk-UA"/>
        </w:rPr>
        <w:t>Логістична діяльність організації піддається впливу численних факторів, які можуть бути як зовнішніми, так і внутрішніми. Врахування цих факторів дозволяє оптимізувати процеси, мінімізувати ризики та підвищити ефективність логістичних операцій.</w:t>
      </w:r>
    </w:p>
    <w:p w:rsidR="00701BF0" w:rsidRDefault="00701BF0" w:rsidP="00701BF0">
      <w:pPr>
        <w:pStyle w:val="a3"/>
        <w:spacing w:before="0" w:beforeAutospacing="0" w:after="0" w:afterAutospacing="0" w:line="360" w:lineRule="auto"/>
        <w:ind w:firstLine="709"/>
        <w:jc w:val="both"/>
        <w:rPr>
          <w:sz w:val="28"/>
          <w:szCs w:val="28"/>
          <w:lang w:val="uk-UA"/>
        </w:rPr>
      </w:pPr>
      <w:r w:rsidRPr="00701BF0">
        <w:rPr>
          <w:sz w:val="28"/>
          <w:szCs w:val="28"/>
          <w:lang w:val="uk-UA"/>
        </w:rPr>
        <w:t>Фактори впливу поділяються на зовнішні та внутрішні. Зовнішні фактори знаходяться поза межами контролю організації, але суттєво впливають на логістичну діяльність. Внутрішні фактори – це фактори, які організація може контролювати та використовувати для оптимізації своєї логістичної діяльності.</w:t>
      </w:r>
    </w:p>
    <w:p w:rsidR="00701BF0" w:rsidRDefault="008A06EE" w:rsidP="001D33A0">
      <w:pPr>
        <w:pStyle w:val="a3"/>
        <w:spacing w:before="0" w:beforeAutospacing="0" w:after="0" w:afterAutospacing="0" w:line="360" w:lineRule="auto"/>
        <w:ind w:right="426" w:firstLine="709"/>
        <w:jc w:val="right"/>
        <w:rPr>
          <w:sz w:val="28"/>
          <w:szCs w:val="28"/>
          <w:lang w:val="uk-UA"/>
        </w:rPr>
      </w:pPr>
      <w:r>
        <w:rPr>
          <w:sz w:val="28"/>
          <w:szCs w:val="28"/>
          <w:lang w:val="uk-UA"/>
        </w:rPr>
        <w:t>Таблиця 2</w:t>
      </w:r>
    </w:p>
    <w:p w:rsidR="00C707EA" w:rsidRPr="00701BF0" w:rsidRDefault="00C707EA" w:rsidP="00C707EA">
      <w:pPr>
        <w:pStyle w:val="a3"/>
        <w:spacing w:before="0" w:beforeAutospacing="0" w:after="0" w:afterAutospacing="0" w:line="360" w:lineRule="auto"/>
        <w:ind w:firstLine="709"/>
        <w:jc w:val="center"/>
        <w:rPr>
          <w:sz w:val="28"/>
          <w:szCs w:val="28"/>
          <w:lang w:val="uk-UA"/>
        </w:rPr>
      </w:pPr>
      <w:r>
        <w:rPr>
          <w:sz w:val="28"/>
          <w:szCs w:val="28"/>
          <w:lang w:val="uk-UA"/>
        </w:rPr>
        <w:t>Фактори впливу на логістичну діяльність</w:t>
      </w:r>
    </w:p>
    <w:tbl>
      <w:tblPr>
        <w:tblStyle w:val="ad"/>
        <w:tblW w:w="0" w:type="auto"/>
        <w:tblInd w:w="250" w:type="dxa"/>
        <w:tblLook w:val="04A0" w:firstRow="1" w:lastRow="0" w:firstColumn="1" w:lastColumn="0" w:noHBand="0" w:noVBand="1"/>
      </w:tblPr>
      <w:tblGrid>
        <w:gridCol w:w="4785"/>
        <w:gridCol w:w="4786"/>
      </w:tblGrid>
      <w:tr w:rsidR="00701BF0" w:rsidTr="001D33A0">
        <w:tc>
          <w:tcPr>
            <w:tcW w:w="4785" w:type="dxa"/>
            <w:shd w:val="clear" w:color="auto" w:fill="DEEAF6" w:themeFill="accent1" w:themeFillTint="33"/>
          </w:tcPr>
          <w:p w:rsidR="00701BF0" w:rsidRPr="008A06EE" w:rsidRDefault="008A06EE" w:rsidP="008A06EE">
            <w:pPr>
              <w:pStyle w:val="a3"/>
              <w:jc w:val="center"/>
              <w:rPr>
                <w:sz w:val="28"/>
                <w:szCs w:val="28"/>
                <w:lang w:val="uk-UA"/>
              </w:rPr>
            </w:pPr>
            <w:r w:rsidRPr="008A06EE">
              <w:rPr>
                <w:rStyle w:val="a7"/>
                <w:b w:val="0"/>
                <w:bCs w:val="0"/>
                <w:sz w:val="28"/>
                <w:szCs w:val="28"/>
                <w:lang w:val="uk-UA"/>
              </w:rPr>
              <w:t>Зовнішні фактори впливу</w:t>
            </w:r>
          </w:p>
        </w:tc>
        <w:tc>
          <w:tcPr>
            <w:tcW w:w="4786" w:type="dxa"/>
            <w:shd w:val="clear" w:color="auto" w:fill="DEEAF6" w:themeFill="accent1" w:themeFillTint="33"/>
          </w:tcPr>
          <w:p w:rsidR="00701BF0" w:rsidRPr="008A06EE" w:rsidRDefault="008A06EE" w:rsidP="008A06EE">
            <w:pPr>
              <w:pStyle w:val="a3"/>
              <w:jc w:val="center"/>
              <w:rPr>
                <w:sz w:val="28"/>
                <w:szCs w:val="28"/>
                <w:lang w:val="uk-UA"/>
              </w:rPr>
            </w:pPr>
            <w:r w:rsidRPr="008A06EE">
              <w:rPr>
                <w:rStyle w:val="a7"/>
                <w:b w:val="0"/>
                <w:bCs w:val="0"/>
                <w:sz w:val="28"/>
                <w:szCs w:val="28"/>
                <w:lang w:val="uk-UA"/>
              </w:rPr>
              <w:t>Внутрішні фактори впливу</w:t>
            </w:r>
          </w:p>
        </w:tc>
      </w:tr>
      <w:tr w:rsidR="00701BF0" w:rsidTr="001D33A0">
        <w:tc>
          <w:tcPr>
            <w:tcW w:w="4785" w:type="dxa"/>
          </w:tcPr>
          <w:p w:rsidR="008A06EE" w:rsidRPr="008A06EE" w:rsidRDefault="008A06EE" w:rsidP="008A06EE">
            <w:pPr>
              <w:jc w:val="center"/>
              <w:rPr>
                <w:sz w:val="28"/>
              </w:rPr>
            </w:pPr>
            <w:r w:rsidRPr="008A06EE">
              <w:rPr>
                <w:sz w:val="28"/>
              </w:rPr>
              <w:t>Економічні фактори:</w:t>
            </w:r>
          </w:p>
          <w:p w:rsidR="008A06EE" w:rsidRDefault="008A06EE" w:rsidP="00C707EA">
            <w:pPr>
              <w:spacing w:before="20" w:after="20"/>
              <w:jc w:val="both"/>
              <w:rPr>
                <w:sz w:val="28"/>
              </w:rPr>
            </w:pPr>
            <w:r w:rsidRPr="008A06EE">
              <w:rPr>
                <w:sz w:val="28"/>
              </w:rPr>
              <w:t>Зміна рівня цін на паливо, енергоносії та інші ресурси.</w:t>
            </w:r>
          </w:p>
          <w:p w:rsidR="008A06EE" w:rsidRDefault="008A06EE" w:rsidP="00C707EA">
            <w:pPr>
              <w:spacing w:before="20" w:after="20"/>
              <w:jc w:val="both"/>
              <w:rPr>
                <w:sz w:val="28"/>
              </w:rPr>
            </w:pPr>
            <w:r w:rsidRPr="008A06EE">
              <w:rPr>
                <w:sz w:val="28"/>
              </w:rPr>
              <w:t>Інфляція та курсові коливання валют.</w:t>
            </w:r>
          </w:p>
          <w:p w:rsidR="008A06EE" w:rsidRPr="008A06EE" w:rsidRDefault="008A06EE" w:rsidP="00C707EA">
            <w:pPr>
              <w:spacing w:before="20" w:after="20"/>
              <w:jc w:val="both"/>
              <w:rPr>
                <w:sz w:val="28"/>
              </w:rPr>
            </w:pPr>
            <w:r w:rsidRPr="008A06EE">
              <w:rPr>
                <w:sz w:val="28"/>
              </w:rPr>
              <w:t>Економічна стабільність країни або регіону.</w:t>
            </w:r>
          </w:p>
          <w:p w:rsidR="00701BF0" w:rsidRPr="00C707EA" w:rsidRDefault="00701BF0" w:rsidP="00701BF0">
            <w:pPr>
              <w:pStyle w:val="a3"/>
            </w:pPr>
          </w:p>
        </w:tc>
        <w:tc>
          <w:tcPr>
            <w:tcW w:w="4786" w:type="dxa"/>
          </w:tcPr>
          <w:p w:rsidR="00176CA2" w:rsidRPr="00176CA2" w:rsidRDefault="00176CA2" w:rsidP="00C707EA">
            <w:pPr>
              <w:spacing w:before="20" w:after="20"/>
              <w:jc w:val="center"/>
              <w:rPr>
                <w:sz w:val="28"/>
              </w:rPr>
            </w:pPr>
            <w:r w:rsidRPr="00176CA2">
              <w:rPr>
                <w:sz w:val="28"/>
              </w:rPr>
              <w:t>Організаційні фактори:</w:t>
            </w:r>
          </w:p>
          <w:p w:rsidR="00176CA2" w:rsidRPr="00176CA2" w:rsidRDefault="00176CA2" w:rsidP="00C707EA">
            <w:pPr>
              <w:spacing w:before="20" w:after="20"/>
              <w:jc w:val="both"/>
              <w:rPr>
                <w:sz w:val="28"/>
              </w:rPr>
            </w:pPr>
            <w:r w:rsidRPr="00176CA2">
              <w:rPr>
                <w:sz w:val="28"/>
              </w:rPr>
              <w:t>Рівень планування та управління логістичними процесами.</w:t>
            </w:r>
          </w:p>
          <w:p w:rsidR="00176CA2" w:rsidRPr="00176CA2" w:rsidRDefault="00176CA2" w:rsidP="00C707EA">
            <w:pPr>
              <w:spacing w:before="20" w:after="20"/>
              <w:jc w:val="both"/>
              <w:rPr>
                <w:sz w:val="28"/>
              </w:rPr>
            </w:pPr>
            <w:r w:rsidRPr="00176CA2">
              <w:rPr>
                <w:sz w:val="28"/>
              </w:rPr>
              <w:t>Інтеграція логістичних підрозділів (закупівлі, складування, транспортування).</w:t>
            </w:r>
          </w:p>
          <w:p w:rsidR="00176CA2" w:rsidRPr="00176CA2" w:rsidRDefault="00176CA2" w:rsidP="00C707EA">
            <w:pPr>
              <w:spacing w:before="20" w:after="20"/>
              <w:jc w:val="both"/>
              <w:rPr>
                <w:sz w:val="28"/>
              </w:rPr>
            </w:pPr>
            <w:r w:rsidRPr="00176CA2">
              <w:rPr>
                <w:sz w:val="28"/>
              </w:rPr>
              <w:t>Політика організації щодо запасів і постачання.</w:t>
            </w:r>
          </w:p>
          <w:p w:rsidR="00701BF0" w:rsidRPr="00176CA2" w:rsidRDefault="00701BF0" w:rsidP="00701BF0">
            <w:pPr>
              <w:pStyle w:val="a3"/>
              <w:rPr>
                <w:lang w:val="uk-UA"/>
              </w:rPr>
            </w:pPr>
          </w:p>
        </w:tc>
      </w:tr>
      <w:tr w:rsidR="00701BF0" w:rsidTr="001D33A0">
        <w:tc>
          <w:tcPr>
            <w:tcW w:w="4785" w:type="dxa"/>
          </w:tcPr>
          <w:p w:rsidR="008A06EE" w:rsidRPr="008A06EE" w:rsidRDefault="008A06EE" w:rsidP="00C707EA">
            <w:pPr>
              <w:spacing w:before="20" w:after="20"/>
              <w:jc w:val="center"/>
              <w:rPr>
                <w:sz w:val="28"/>
              </w:rPr>
            </w:pPr>
            <w:r w:rsidRPr="008A06EE">
              <w:rPr>
                <w:sz w:val="28"/>
              </w:rPr>
              <w:t>Політичні та правові фактори:</w:t>
            </w:r>
          </w:p>
          <w:p w:rsidR="008A06EE" w:rsidRPr="008A06EE" w:rsidRDefault="008A06EE" w:rsidP="00C707EA">
            <w:pPr>
              <w:spacing w:before="20" w:after="20"/>
              <w:jc w:val="both"/>
              <w:rPr>
                <w:sz w:val="28"/>
              </w:rPr>
            </w:pPr>
            <w:r w:rsidRPr="008A06EE">
              <w:rPr>
                <w:sz w:val="28"/>
              </w:rPr>
              <w:t>Законодавче регулювання транспортування, складської діяльності та міжнародної торгівлі.</w:t>
            </w:r>
          </w:p>
          <w:p w:rsidR="008A06EE" w:rsidRPr="008A06EE" w:rsidRDefault="008A06EE" w:rsidP="00C707EA">
            <w:pPr>
              <w:spacing w:before="20" w:after="20"/>
              <w:jc w:val="both"/>
              <w:rPr>
                <w:sz w:val="28"/>
              </w:rPr>
            </w:pPr>
            <w:r w:rsidRPr="008A06EE">
              <w:rPr>
                <w:sz w:val="28"/>
              </w:rPr>
              <w:t>Митні тарифи, квоти, санкції та інші зовнішньоекономічні обмеження.</w:t>
            </w:r>
          </w:p>
          <w:p w:rsidR="008A06EE" w:rsidRDefault="008A06EE" w:rsidP="00C707EA">
            <w:pPr>
              <w:spacing w:before="20" w:after="20"/>
              <w:jc w:val="both"/>
            </w:pPr>
            <w:r w:rsidRPr="008A06EE">
              <w:rPr>
                <w:sz w:val="28"/>
              </w:rPr>
              <w:t>Політична ситуація та стабільність у країнах, де функціонує логістичний ланцюг.</w:t>
            </w:r>
          </w:p>
          <w:p w:rsidR="00701BF0" w:rsidRPr="008A06EE" w:rsidRDefault="00701BF0" w:rsidP="00701BF0">
            <w:pPr>
              <w:pStyle w:val="a3"/>
              <w:rPr>
                <w:lang w:val="uk-UA"/>
              </w:rPr>
            </w:pPr>
          </w:p>
        </w:tc>
        <w:tc>
          <w:tcPr>
            <w:tcW w:w="4786" w:type="dxa"/>
          </w:tcPr>
          <w:p w:rsidR="00176CA2" w:rsidRPr="00176CA2" w:rsidRDefault="00176CA2" w:rsidP="00C707EA">
            <w:pPr>
              <w:spacing w:before="20" w:after="20"/>
              <w:jc w:val="center"/>
              <w:rPr>
                <w:sz w:val="28"/>
              </w:rPr>
            </w:pPr>
            <w:r w:rsidRPr="00176CA2">
              <w:rPr>
                <w:sz w:val="28"/>
              </w:rPr>
              <w:t>Технологічні фактори:</w:t>
            </w:r>
          </w:p>
          <w:p w:rsidR="00176CA2" w:rsidRPr="00176CA2" w:rsidRDefault="00176CA2" w:rsidP="00C707EA">
            <w:pPr>
              <w:spacing w:before="20" w:after="20"/>
              <w:jc w:val="both"/>
              <w:rPr>
                <w:sz w:val="28"/>
              </w:rPr>
            </w:pPr>
            <w:r w:rsidRPr="00176CA2">
              <w:rPr>
                <w:sz w:val="28"/>
              </w:rPr>
              <w:t>Використання автоматизованих систем для управління запасами та транспортом.</w:t>
            </w:r>
          </w:p>
          <w:p w:rsidR="00176CA2" w:rsidRPr="00176CA2" w:rsidRDefault="00176CA2" w:rsidP="00C707EA">
            <w:pPr>
              <w:spacing w:before="20" w:after="20"/>
              <w:jc w:val="both"/>
              <w:rPr>
                <w:sz w:val="28"/>
              </w:rPr>
            </w:pPr>
            <w:r w:rsidRPr="00176CA2">
              <w:rPr>
                <w:sz w:val="28"/>
              </w:rPr>
              <w:t>Рівень розвитку внутрішньої логістичної інфраструктури (склади, обладнання).</w:t>
            </w:r>
          </w:p>
          <w:p w:rsidR="00701BF0" w:rsidRPr="00176CA2" w:rsidRDefault="00701BF0" w:rsidP="00701BF0">
            <w:pPr>
              <w:pStyle w:val="a3"/>
              <w:rPr>
                <w:lang w:val="uk-UA"/>
              </w:rPr>
            </w:pPr>
          </w:p>
        </w:tc>
      </w:tr>
    </w:tbl>
    <w:p w:rsidR="00C707EA" w:rsidRDefault="00C707EA" w:rsidP="008A06EE">
      <w:pPr>
        <w:pStyle w:val="a3"/>
        <w:jc w:val="right"/>
        <w:rPr>
          <w:sz w:val="28"/>
          <w:szCs w:val="28"/>
          <w:lang w:val="uk-UA"/>
        </w:rPr>
      </w:pPr>
    </w:p>
    <w:p w:rsidR="00701BF0" w:rsidRDefault="008A06EE" w:rsidP="001D33A0">
      <w:pPr>
        <w:pStyle w:val="a3"/>
        <w:ind w:right="851"/>
        <w:jc w:val="right"/>
        <w:rPr>
          <w:sz w:val="28"/>
          <w:szCs w:val="28"/>
          <w:lang w:val="uk-UA"/>
        </w:rPr>
      </w:pPr>
      <w:r w:rsidRPr="008A06EE">
        <w:rPr>
          <w:sz w:val="28"/>
          <w:szCs w:val="28"/>
          <w:lang w:val="uk-UA"/>
        </w:rPr>
        <w:lastRenderedPageBreak/>
        <w:t>Продовження таблиці 2</w:t>
      </w:r>
    </w:p>
    <w:tbl>
      <w:tblPr>
        <w:tblStyle w:val="ad"/>
        <w:tblW w:w="0" w:type="auto"/>
        <w:tblInd w:w="250" w:type="dxa"/>
        <w:tblLook w:val="04A0" w:firstRow="1" w:lastRow="0" w:firstColumn="1" w:lastColumn="0" w:noHBand="0" w:noVBand="1"/>
      </w:tblPr>
      <w:tblGrid>
        <w:gridCol w:w="4785"/>
        <w:gridCol w:w="4786"/>
      </w:tblGrid>
      <w:tr w:rsidR="008A06EE" w:rsidTr="001D33A0">
        <w:tc>
          <w:tcPr>
            <w:tcW w:w="4785" w:type="dxa"/>
          </w:tcPr>
          <w:p w:rsidR="008A06EE" w:rsidRPr="008A06EE" w:rsidRDefault="008A06EE" w:rsidP="00C707EA">
            <w:pPr>
              <w:spacing w:before="20" w:after="20"/>
              <w:jc w:val="center"/>
              <w:rPr>
                <w:sz w:val="28"/>
              </w:rPr>
            </w:pPr>
            <w:r w:rsidRPr="008A06EE">
              <w:rPr>
                <w:sz w:val="28"/>
              </w:rPr>
              <w:t>Технологічні фактори:</w:t>
            </w:r>
          </w:p>
          <w:p w:rsidR="008A06EE" w:rsidRPr="008A06EE" w:rsidRDefault="008A06EE" w:rsidP="00C707EA">
            <w:pPr>
              <w:spacing w:before="20" w:after="20"/>
              <w:jc w:val="both"/>
              <w:rPr>
                <w:sz w:val="28"/>
              </w:rPr>
            </w:pPr>
            <w:r w:rsidRPr="008A06EE">
              <w:rPr>
                <w:sz w:val="28"/>
              </w:rPr>
              <w:t>Рівень розвитку технологій в автоматизації логістичних процесів (ERP, TMS, WMS).</w:t>
            </w:r>
          </w:p>
          <w:p w:rsidR="008A06EE" w:rsidRPr="008A06EE" w:rsidRDefault="008A06EE" w:rsidP="00C707EA">
            <w:pPr>
              <w:spacing w:before="20" w:after="20"/>
              <w:jc w:val="both"/>
              <w:rPr>
                <w:sz w:val="28"/>
              </w:rPr>
            </w:pPr>
            <w:r w:rsidRPr="008A06EE">
              <w:rPr>
                <w:sz w:val="28"/>
              </w:rPr>
              <w:t>Впровадження інновацій, таких як блокчейн, штучний інтелект.</w:t>
            </w:r>
          </w:p>
          <w:p w:rsidR="008A06EE" w:rsidRPr="008A06EE" w:rsidRDefault="008A06EE" w:rsidP="00C707EA">
            <w:pPr>
              <w:spacing w:before="20" w:after="20"/>
              <w:jc w:val="both"/>
              <w:rPr>
                <w:sz w:val="28"/>
              </w:rPr>
            </w:pPr>
            <w:r w:rsidRPr="008A06EE">
              <w:rPr>
                <w:sz w:val="28"/>
              </w:rPr>
              <w:t>Модернізація транспортної інфраструктури.</w:t>
            </w:r>
          </w:p>
          <w:p w:rsidR="008A06EE" w:rsidRPr="008A06EE" w:rsidRDefault="008A06EE" w:rsidP="008A06EE">
            <w:pPr>
              <w:pStyle w:val="a3"/>
              <w:jc w:val="both"/>
              <w:rPr>
                <w:sz w:val="28"/>
                <w:szCs w:val="28"/>
                <w:lang w:val="uk-UA"/>
              </w:rPr>
            </w:pPr>
          </w:p>
        </w:tc>
        <w:tc>
          <w:tcPr>
            <w:tcW w:w="4786" w:type="dxa"/>
          </w:tcPr>
          <w:p w:rsidR="00176CA2" w:rsidRPr="00176CA2" w:rsidRDefault="00176CA2" w:rsidP="00C707EA">
            <w:pPr>
              <w:spacing w:before="20" w:after="20"/>
              <w:jc w:val="center"/>
              <w:rPr>
                <w:sz w:val="28"/>
              </w:rPr>
            </w:pPr>
            <w:r w:rsidRPr="00176CA2">
              <w:rPr>
                <w:sz w:val="28"/>
              </w:rPr>
              <w:t>Фінансові фактори:</w:t>
            </w:r>
          </w:p>
          <w:p w:rsidR="00176CA2" w:rsidRPr="00176CA2" w:rsidRDefault="00176CA2" w:rsidP="00C707EA">
            <w:pPr>
              <w:spacing w:before="20" w:after="20"/>
              <w:jc w:val="both"/>
              <w:rPr>
                <w:sz w:val="28"/>
              </w:rPr>
            </w:pPr>
            <w:r w:rsidRPr="00176CA2">
              <w:rPr>
                <w:sz w:val="28"/>
              </w:rPr>
              <w:t>Бюджет на логістичну діяльність.</w:t>
            </w:r>
          </w:p>
          <w:p w:rsidR="00176CA2" w:rsidRPr="00176CA2" w:rsidRDefault="00176CA2" w:rsidP="00C707EA">
            <w:pPr>
              <w:spacing w:before="20" w:after="20"/>
              <w:jc w:val="both"/>
              <w:rPr>
                <w:sz w:val="28"/>
              </w:rPr>
            </w:pPr>
            <w:r w:rsidRPr="00176CA2">
              <w:rPr>
                <w:sz w:val="28"/>
              </w:rPr>
              <w:t>Рівень витрат на транспортування, складську діяльність і закупівлі.</w:t>
            </w:r>
          </w:p>
          <w:p w:rsidR="00176CA2" w:rsidRPr="00176CA2" w:rsidRDefault="00176CA2" w:rsidP="00C707EA">
            <w:pPr>
              <w:spacing w:before="20" w:after="20"/>
              <w:jc w:val="both"/>
              <w:rPr>
                <w:sz w:val="28"/>
              </w:rPr>
            </w:pPr>
            <w:r w:rsidRPr="00176CA2">
              <w:rPr>
                <w:sz w:val="28"/>
              </w:rPr>
              <w:t>Оптимальність фінансових потоків у ланцюзі постачання.</w:t>
            </w:r>
          </w:p>
          <w:p w:rsidR="008A06EE" w:rsidRDefault="008A06EE" w:rsidP="008A06EE">
            <w:pPr>
              <w:pStyle w:val="a3"/>
              <w:jc w:val="both"/>
              <w:rPr>
                <w:sz w:val="28"/>
                <w:szCs w:val="28"/>
                <w:lang w:val="uk-UA"/>
              </w:rPr>
            </w:pPr>
          </w:p>
        </w:tc>
      </w:tr>
      <w:tr w:rsidR="008A06EE" w:rsidTr="001D33A0">
        <w:tc>
          <w:tcPr>
            <w:tcW w:w="4785" w:type="dxa"/>
          </w:tcPr>
          <w:p w:rsidR="00176CA2" w:rsidRPr="00176CA2" w:rsidRDefault="00176CA2" w:rsidP="00C707EA">
            <w:pPr>
              <w:spacing w:before="20" w:after="20"/>
              <w:jc w:val="center"/>
              <w:rPr>
                <w:sz w:val="28"/>
              </w:rPr>
            </w:pPr>
            <w:r w:rsidRPr="00176CA2">
              <w:rPr>
                <w:sz w:val="28"/>
              </w:rPr>
              <w:t>Соціальні фактори:</w:t>
            </w:r>
          </w:p>
          <w:p w:rsidR="00176CA2" w:rsidRPr="00176CA2" w:rsidRDefault="00176CA2" w:rsidP="00C707EA">
            <w:pPr>
              <w:spacing w:before="20" w:after="20"/>
              <w:jc w:val="both"/>
              <w:rPr>
                <w:sz w:val="28"/>
              </w:rPr>
            </w:pPr>
            <w:r w:rsidRPr="00176CA2">
              <w:rPr>
                <w:sz w:val="28"/>
              </w:rPr>
              <w:t>Очікування споживачів щодо швидкості доставки та екологічності процесів.</w:t>
            </w:r>
          </w:p>
          <w:p w:rsidR="00176CA2" w:rsidRPr="00176CA2" w:rsidRDefault="00176CA2" w:rsidP="00C707EA">
            <w:pPr>
              <w:spacing w:before="20" w:after="20"/>
              <w:jc w:val="both"/>
              <w:rPr>
                <w:sz w:val="28"/>
              </w:rPr>
            </w:pPr>
            <w:r w:rsidRPr="00176CA2">
              <w:rPr>
                <w:sz w:val="28"/>
              </w:rPr>
              <w:t>Демографічні зміни та споживчі звички.</w:t>
            </w:r>
          </w:p>
          <w:p w:rsidR="00176CA2" w:rsidRDefault="00176CA2" w:rsidP="00C707EA">
            <w:pPr>
              <w:spacing w:before="20" w:after="20"/>
              <w:jc w:val="both"/>
            </w:pPr>
            <w:r w:rsidRPr="00176CA2">
              <w:rPr>
                <w:sz w:val="28"/>
              </w:rPr>
              <w:t>Кадрові питання: рівень підготовки фахівців у сфері логістики.</w:t>
            </w:r>
          </w:p>
          <w:p w:rsidR="008A06EE" w:rsidRDefault="008A06EE" w:rsidP="008A06EE">
            <w:pPr>
              <w:pStyle w:val="a3"/>
              <w:jc w:val="both"/>
              <w:rPr>
                <w:sz w:val="28"/>
                <w:szCs w:val="28"/>
                <w:lang w:val="uk-UA"/>
              </w:rPr>
            </w:pPr>
          </w:p>
        </w:tc>
        <w:tc>
          <w:tcPr>
            <w:tcW w:w="4786" w:type="dxa"/>
          </w:tcPr>
          <w:p w:rsidR="00176CA2" w:rsidRPr="00176CA2" w:rsidRDefault="00176CA2" w:rsidP="00C707EA">
            <w:pPr>
              <w:spacing w:before="20" w:after="20"/>
              <w:jc w:val="center"/>
              <w:rPr>
                <w:sz w:val="28"/>
              </w:rPr>
            </w:pPr>
            <w:r w:rsidRPr="00176CA2">
              <w:rPr>
                <w:sz w:val="28"/>
              </w:rPr>
              <w:t>Кадрові фактори:</w:t>
            </w:r>
          </w:p>
          <w:p w:rsidR="00176CA2" w:rsidRPr="00176CA2" w:rsidRDefault="00176CA2" w:rsidP="00C707EA">
            <w:pPr>
              <w:spacing w:before="20" w:after="20"/>
              <w:jc w:val="both"/>
              <w:rPr>
                <w:sz w:val="28"/>
              </w:rPr>
            </w:pPr>
            <w:r w:rsidRPr="00176CA2">
              <w:rPr>
                <w:sz w:val="28"/>
              </w:rPr>
              <w:t>Кваліфікація працівників, зайнятих у логістичних процесах.</w:t>
            </w:r>
          </w:p>
          <w:p w:rsidR="00176CA2" w:rsidRPr="00176CA2" w:rsidRDefault="00176CA2" w:rsidP="00C707EA">
            <w:pPr>
              <w:spacing w:before="20" w:after="20"/>
              <w:jc w:val="both"/>
              <w:rPr>
                <w:sz w:val="28"/>
              </w:rPr>
            </w:pPr>
            <w:r w:rsidRPr="00176CA2">
              <w:rPr>
                <w:sz w:val="28"/>
              </w:rPr>
              <w:t>Впровадження програм навчання та підвищення кваліфікації.</w:t>
            </w:r>
          </w:p>
          <w:p w:rsidR="008A06EE" w:rsidRDefault="008A06EE" w:rsidP="008A06EE">
            <w:pPr>
              <w:pStyle w:val="a3"/>
              <w:jc w:val="both"/>
              <w:rPr>
                <w:sz w:val="28"/>
                <w:szCs w:val="28"/>
                <w:lang w:val="uk-UA"/>
              </w:rPr>
            </w:pPr>
          </w:p>
        </w:tc>
      </w:tr>
      <w:tr w:rsidR="008A06EE" w:rsidTr="001D33A0">
        <w:tc>
          <w:tcPr>
            <w:tcW w:w="4785" w:type="dxa"/>
          </w:tcPr>
          <w:p w:rsidR="00176CA2" w:rsidRPr="00176CA2" w:rsidRDefault="00176CA2" w:rsidP="00C707EA">
            <w:pPr>
              <w:spacing w:before="20" w:after="20"/>
              <w:jc w:val="center"/>
              <w:rPr>
                <w:sz w:val="28"/>
              </w:rPr>
            </w:pPr>
            <w:r w:rsidRPr="00176CA2">
              <w:rPr>
                <w:sz w:val="28"/>
              </w:rPr>
              <w:t>Природні фактори:</w:t>
            </w:r>
          </w:p>
          <w:p w:rsidR="00176CA2" w:rsidRPr="00176CA2" w:rsidRDefault="00176CA2" w:rsidP="00C707EA">
            <w:pPr>
              <w:spacing w:before="20" w:after="20"/>
              <w:rPr>
                <w:sz w:val="28"/>
              </w:rPr>
            </w:pPr>
            <w:r w:rsidRPr="00176CA2">
              <w:rPr>
                <w:sz w:val="28"/>
              </w:rPr>
              <w:t>Кліматичні умови та сезонність.</w:t>
            </w:r>
          </w:p>
          <w:p w:rsidR="008A06EE" w:rsidRPr="00176CA2" w:rsidRDefault="00176CA2" w:rsidP="00C707EA">
            <w:pPr>
              <w:pStyle w:val="a3"/>
              <w:spacing w:before="20" w:beforeAutospacing="0" w:after="20" w:afterAutospacing="0"/>
              <w:jc w:val="both"/>
              <w:rPr>
                <w:sz w:val="28"/>
                <w:szCs w:val="28"/>
                <w:lang w:val="uk-UA"/>
              </w:rPr>
            </w:pPr>
            <w:r w:rsidRPr="00176CA2">
              <w:rPr>
                <w:sz w:val="28"/>
                <w:szCs w:val="28"/>
                <w:lang w:val="uk-UA"/>
              </w:rPr>
              <w:t>Природні катаклізми (повені, землетруси) та їхній вплив на логістичні ланцюги</w:t>
            </w:r>
            <w:r>
              <w:rPr>
                <w:sz w:val="28"/>
                <w:szCs w:val="28"/>
                <w:lang w:val="uk-UA"/>
              </w:rPr>
              <w:t>.</w:t>
            </w:r>
          </w:p>
        </w:tc>
        <w:tc>
          <w:tcPr>
            <w:tcW w:w="4786" w:type="dxa"/>
          </w:tcPr>
          <w:p w:rsidR="00176CA2" w:rsidRPr="00176CA2" w:rsidRDefault="00176CA2" w:rsidP="00C707EA">
            <w:pPr>
              <w:spacing w:before="20" w:after="20"/>
              <w:jc w:val="center"/>
              <w:rPr>
                <w:sz w:val="28"/>
              </w:rPr>
            </w:pPr>
            <w:r w:rsidRPr="00176CA2">
              <w:rPr>
                <w:sz w:val="28"/>
              </w:rPr>
              <w:t>Стратегічні фактори:</w:t>
            </w:r>
          </w:p>
          <w:p w:rsidR="00176CA2" w:rsidRPr="00176CA2" w:rsidRDefault="00176CA2" w:rsidP="00C707EA">
            <w:pPr>
              <w:spacing w:before="20" w:after="20"/>
              <w:rPr>
                <w:sz w:val="28"/>
              </w:rPr>
            </w:pPr>
            <w:r w:rsidRPr="00176CA2">
              <w:rPr>
                <w:sz w:val="28"/>
              </w:rPr>
              <w:t>Пріоритети компанії щодо швидкості, якості чи вартості логістичних послуг.</w:t>
            </w:r>
          </w:p>
          <w:p w:rsidR="00176CA2" w:rsidRPr="00176CA2" w:rsidRDefault="00176CA2" w:rsidP="00C707EA">
            <w:pPr>
              <w:spacing w:before="20" w:after="20"/>
              <w:rPr>
                <w:sz w:val="28"/>
              </w:rPr>
            </w:pPr>
            <w:r w:rsidRPr="00176CA2">
              <w:rPr>
                <w:sz w:val="28"/>
              </w:rPr>
              <w:t>Готовність до впровадження інновацій.</w:t>
            </w:r>
          </w:p>
          <w:p w:rsidR="008A06EE" w:rsidRDefault="008A06EE" w:rsidP="008A06EE">
            <w:pPr>
              <w:pStyle w:val="a3"/>
              <w:jc w:val="both"/>
              <w:rPr>
                <w:sz w:val="28"/>
                <w:szCs w:val="28"/>
                <w:lang w:val="uk-UA"/>
              </w:rPr>
            </w:pPr>
          </w:p>
        </w:tc>
      </w:tr>
      <w:tr w:rsidR="008A06EE" w:rsidTr="001D33A0">
        <w:tc>
          <w:tcPr>
            <w:tcW w:w="4785" w:type="dxa"/>
          </w:tcPr>
          <w:p w:rsidR="00176CA2" w:rsidRPr="00176CA2" w:rsidRDefault="00176CA2" w:rsidP="00C707EA">
            <w:pPr>
              <w:spacing w:before="20" w:after="20"/>
              <w:jc w:val="center"/>
              <w:rPr>
                <w:sz w:val="28"/>
              </w:rPr>
            </w:pPr>
            <w:r w:rsidRPr="00176CA2">
              <w:rPr>
                <w:sz w:val="28"/>
              </w:rPr>
              <w:t>Глобалізаційні фактори:</w:t>
            </w:r>
          </w:p>
          <w:p w:rsidR="00176CA2" w:rsidRPr="00176CA2" w:rsidRDefault="00176CA2" w:rsidP="00C707EA">
            <w:pPr>
              <w:spacing w:before="20" w:after="20"/>
              <w:jc w:val="both"/>
              <w:rPr>
                <w:sz w:val="28"/>
              </w:rPr>
            </w:pPr>
            <w:r w:rsidRPr="00176CA2">
              <w:rPr>
                <w:sz w:val="28"/>
              </w:rPr>
              <w:t>Розширення міжнародної торгівлі.</w:t>
            </w:r>
          </w:p>
          <w:p w:rsidR="00176CA2" w:rsidRPr="00176CA2" w:rsidRDefault="00176CA2" w:rsidP="00C707EA">
            <w:pPr>
              <w:spacing w:before="20" w:after="20"/>
              <w:jc w:val="both"/>
              <w:rPr>
                <w:sz w:val="28"/>
              </w:rPr>
            </w:pPr>
            <w:r w:rsidRPr="00176CA2">
              <w:rPr>
                <w:sz w:val="28"/>
              </w:rPr>
              <w:t>Участь у глобальних ланцюгах постачання.</w:t>
            </w:r>
          </w:p>
          <w:p w:rsidR="00176CA2" w:rsidRDefault="00176CA2" w:rsidP="00C707EA">
            <w:pPr>
              <w:spacing w:before="20" w:after="20"/>
              <w:jc w:val="both"/>
            </w:pPr>
            <w:r w:rsidRPr="00176CA2">
              <w:rPr>
                <w:sz w:val="28"/>
              </w:rPr>
              <w:t>Конкуренція з міжнародними компаніями</w:t>
            </w:r>
            <w:r>
              <w:t>.</w:t>
            </w:r>
          </w:p>
          <w:p w:rsidR="008A06EE" w:rsidRDefault="008A06EE" w:rsidP="008A06EE">
            <w:pPr>
              <w:pStyle w:val="a3"/>
              <w:jc w:val="both"/>
              <w:rPr>
                <w:sz w:val="28"/>
                <w:szCs w:val="28"/>
                <w:lang w:val="uk-UA"/>
              </w:rPr>
            </w:pPr>
          </w:p>
        </w:tc>
        <w:tc>
          <w:tcPr>
            <w:tcW w:w="4786" w:type="dxa"/>
          </w:tcPr>
          <w:p w:rsidR="00176CA2" w:rsidRPr="00176CA2" w:rsidRDefault="00176CA2" w:rsidP="00C707EA">
            <w:pPr>
              <w:spacing w:before="20" w:after="20"/>
              <w:jc w:val="both"/>
              <w:rPr>
                <w:sz w:val="28"/>
              </w:rPr>
            </w:pPr>
            <w:r w:rsidRPr="00176CA2">
              <w:rPr>
                <w:sz w:val="28"/>
              </w:rPr>
              <w:t>Операційні фактори:</w:t>
            </w:r>
          </w:p>
          <w:p w:rsidR="00176CA2" w:rsidRPr="00176CA2" w:rsidRDefault="00176CA2" w:rsidP="00C707EA">
            <w:pPr>
              <w:spacing w:before="20" w:after="20"/>
              <w:jc w:val="both"/>
              <w:rPr>
                <w:sz w:val="28"/>
              </w:rPr>
            </w:pPr>
            <w:r w:rsidRPr="00176CA2">
              <w:rPr>
                <w:sz w:val="28"/>
              </w:rPr>
              <w:t>Продуктивність складів і транспорту.</w:t>
            </w:r>
          </w:p>
          <w:p w:rsidR="00176CA2" w:rsidRPr="00176CA2" w:rsidRDefault="00176CA2" w:rsidP="00C707EA">
            <w:pPr>
              <w:spacing w:before="20" w:after="20"/>
              <w:jc w:val="both"/>
              <w:rPr>
                <w:sz w:val="28"/>
              </w:rPr>
            </w:pPr>
            <w:r w:rsidRPr="00176CA2">
              <w:rPr>
                <w:sz w:val="28"/>
              </w:rPr>
              <w:t>Ефективність роботи з постачальниками та перевізниками.</w:t>
            </w:r>
          </w:p>
          <w:p w:rsidR="008A06EE" w:rsidRPr="00176CA2" w:rsidRDefault="00176CA2" w:rsidP="00C707EA">
            <w:pPr>
              <w:pStyle w:val="a3"/>
              <w:spacing w:before="20" w:beforeAutospacing="0" w:after="20" w:afterAutospacing="0"/>
              <w:jc w:val="both"/>
              <w:rPr>
                <w:sz w:val="28"/>
                <w:szCs w:val="28"/>
                <w:lang w:val="uk-UA"/>
              </w:rPr>
            </w:pPr>
            <w:r w:rsidRPr="00176CA2">
              <w:rPr>
                <w:sz w:val="28"/>
                <w:szCs w:val="28"/>
                <w:lang w:val="uk-UA"/>
              </w:rPr>
              <w:t>Час виконання замовлень і відповідність стандартам.</w:t>
            </w:r>
          </w:p>
        </w:tc>
      </w:tr>
    </w:tbl>
    <w:p w:rsidR="00740510" w:rsidRPr="005339D5" w:rsidRDefault="00740510" w:rsidP="00740510">
      <w:pPr>
        <w:spacing w:after="0" w:line="360" w:lineRule="auto"/>
        <w:ind w:firstLine="709"/>
        <w:jc w:val="center"/>
        <w:rPr>
          <w:sz w:val="28"/>
          <w:lang w:val="ru-RU"/>
        </w:rPr>
      </w:pPr>
      <w:r>
        <w:rPr>
          <w:sz w:val="28"/>
        </w:rPr>
        <w:t xml:space="preserve">Джерело </w:t>
      </w:r>
      <w:r w:rsidRPr="005339D5">
        <w:rPr>
          <w:sz w:val="28"/>
          <w:lang w:val="ru-RU"/>
        </w:rPr>
        <w:t>[</w:t>
      </w:r>
      <w:r w:rsidR="00705A39">
        <w:rPr>
          <w:sz w:val="28"/>
          <w:lang w:val="ru-RU"/>
        </w:rPr>
        <w:t>1</w:t>
      </w:r>
      <w:r w:rsidRPr="005339D5">
        <w:rPr>
          <w:sz w:val="28"/>
          <w:lang w:val="ru-RU"/>
        </w:rPr>
        <w:t>3]</w:t>
      </w:r>
    </w:p>
    <w:p w:rsidR="006B41A1" w:rsidRDefault="006B41A1" w:rsidP="00740510">
      <w:pPr>
        <w:pStyle w:val="a3"/>
        <w:spacing w:before="0" w:beforeAutospacing="0" w:after="0" w:afterAutospacing="0" w:line="360" w:lineRule="auto"/>
        <w:ind w:left="709" w:hanging="709"/>
        <w:jc w:val="center"/>
        <w:rPr>
          <w:sz w:val="28"/>
          <w:szCs w:val="28"/>
          <w:lang w:val="uk-UA"/>
        </w:rPr>
      </w:pPr>
    </w:p>
    <w:p w:rsidR="00740510" w:rsidRDefault="00740510" w:rsidP="00740510">
      <w:pPr>
        <w:pStyle w:val="a3"/>
        <w:spacing w:before="0" w:beforeAutospacing="0" w:after="0" w:afterAutospacing="0" w:line="360" w:lineRule="auto"/>
        <w:ind w:left="709" w:hanging="709"/>
        <w:jc w:val="center"/>
        <w:rPr>
          <w:sz w:val="28"/>
          <w:szCs w:val="28"/>
          <w:lang w:val="uk-UA"/>
        </w:rPr>
      </w:pPr>
    </w:p>
    <w:p w:rsidR="000F248E" w:rsidRPr="006B41A1" w:rsidRDefault="000F248E" w:rsidP="006B41A1">
      <w:pPr>
        <w:pStyle w:val="a3"/>
        <w:spacing w:before="0" w:beforeAutospacing="0" w:after="0" w:afterAutospacing="0" w:line="360" w:lineRule="auto"/>
        <w:ind w:left="709" w:hanging="709"/>
        <w:jc w:val="both"/>
        <w:rPr>
          <w:sz w:val="28"/>
          <w:szCs w:val="28"/>
          <w:lang w:val="uk-UA"/>
        </w:rPr>
      </w:pPr>
      <w:r w:rsidRPr="006B41A1">
        <w:rPr>
          <w:sz w:val="28"/>
          <w:szCs w:val="28"/>
          <w:lang w:val="uk-UA"/>
        </w:rPr>
        <w:lastRenderedPageBreak/>
        <w:t>Окрему категорію становлять фактори</w:t>
      </w:r>
      <w:r w:rsidR="006B41A1" w:rsidRPr="006B41A1">
        <w:rPr>
          <w:sz w:val="28"/>
          <w:szCs w:val="28"/>
          <w:lang w:val="uk-UA"/>
        </w:rPr>
        <w:t xml:space="preserve"> ризику</w:t>
      </w:r>
      <w:r w:rsidRPr="006B41A1">
        <w:rPr>
          <w:sz w:val="28"/>
          <w:szCs w:val="28"/>
          <w:lang w:val="uk-UA"/>
        </w:rPr>
        <w:t>, які можуть стати загрозами для лог</w:t>
      </w:r>
      <w:r w:rsidR="006B41A1" w:rsidRPr="006B41A1">
        <w:rPr>
          <w:sz w:val="28"/>
          <w:szCs w:val="28"/>
          <w:lang w:val="uk-UA"/>
        </w:rPr>
        <w:t>істичної діяльності. Це:</w:t>
      </w:r>
    </w:p>
    <w:p w:rsidR="000F248E" w:rsidRPr="006B41A1" w:rsidRDefault="000F248E" w:rsidP="009D70DE">
      <w:pPr>
        <w:numPr>
          <w:ilvl w:val="0"/>
          <w:numId w:val="17"/>
        </w:numPr>
        <w:spacing w:after="0" w:line="360" w:lineRule="auto"/>
        <w:ind w:left="709" w:hanging="709"/>
        <w:jc w:val="both"/>
        <w:rPr>
          <w:sz w:val="28"/>
        </w:rPr>
      </w:pPr>
      <w:r w:rsidRPr="006B41A1">
        <w:rPr>
          <w:sz w:val="28"/>
        </w:rPr>
        <w:t>Порушення ланцюгів постачання через кризові ситуації (пандемії, війни).</w:t>
      </w:r>
    </w:p>
    <w:p w:rsidR="000F248E" w:rsidRPr="006B41A1" w:rsidRDefault="000F248E" w:rsidP="009D70DE">
      <w:pPr>
        <w:numPr>
          <w:ilvl w:val="0"/>
          <w:numId w:val="17"/>
        </w:numPr>
        <w:spacing w:after="0" w:line="360" w:lineRule="auto"/>
        <w:ind w:left="709" w:hanging="709"/>
        <w:jc w:val="both"/>
        <w:rPr>
          <w:sz w:val="28"/>
        </w:rPr>
      </w:pPr>
      <w:r w:rsidRPr="006B41A1">
        <w:rPr>
          <w:sz w:val="28"/>
        </w:rPr>
        <w:t>Технологічні збої в автоматизованих системах.</w:t>
      </w:r>
    </w:p>
    <w:p w:rsidR="000F248E" w:rsidRPr="006B41A1" w:rsidRDefault="000F248E" w:rsidP="009D70DE">
      <w:pPr>
        <w:numPr>
          <w:ilvl w:val="0"/>
          <w:numId w:val="17"/>
        </w:numPr>
        <w:spacing w:after="0" w:line="360" w:lineRule="auto"/>
        <w:ind w:left="709" w:hanging="709"/>
        <w:jc w:val="both"/>
        <w:rPr>
          <w:sz w:val="28"/>
        </w:rPr>
      </w:pPr>
      <w:r w:rsidRPr="006B41A1">
        <w:rPr>
          <w:sz w:val="28"/>
        </w:rPr>
        <w:t>Зростання конкуренції на ринку перевезень або складських послуг.</w:t>
      </w:r>
    </w:p>
    <w:p w:rsidR="000F248E" w:rsidRPr="006B41A1" w:rsidRDefault="000F248E" w:rsidP="006B41A1">
      <w:pPr>
        <w:pStyle w:val="a3"/>
        <w:spacing w:before="0" w:beforeAutospacing="0" w:after="0" w:afterAutospacing="0" w:line="480" w:lineRule="auto"/>
        <w:ind w:firstLine="709"/>
        <w:jc w:val="both"/>
        <w:rPr>
          <w:sz w:val="28"/>
          <w:szCs w:val="28"/>
          <w:lang w:val="uk-UA"/>
        </w:rPr>
      </w:pPr>
      <w:r w:rsidRPr="006B41A1">
        <w:rPr>
          <w:sz w:val="28"/>
          <w:szCs w:val="28"/>
          <w:lang w:val="uk-UA"/>
        </w:rPr>
        <w:t>Логістична діяльність організації залежить від широкого спектра зовнішніх і внутрішніх факторів. Для досягнення ефективності потрібно регулярно аналізувати ці фактори, адаптуватися до зовнішніх умов і оптимізувати внутрішні процеси.</w:t>
      </w:r>
    </w:p>
    <w:p w:rsidR="00726E49" w:rsidRDefault="00726E49" w:rsidP="00380749">
      <w:pPr>
        <w:spacing w:after="0" w:line="360" w:lineRule="auto"/>
        <w:ind w:firstLine="709"/>
        <w:jc w:val="both"/>
        <w:rPr>
          <w:sz w:val="28"/>
        </w:rPr>
      </w:pPr>
    </w:p>
    <w:p w:rsidR="00726E49" w:rsidRPr="00F53D5B" w:rsidRDefault="009A7C7F" w:rsidP="009D70DE">
      <w:pPr>
        <w:pStyle w:val="a4"/>
        <w:numPr>
          <w:ilvl w:val="1"/>
          <w:numId w:val="18"/>
        </w:numPr>
        <w:spacing w:after="0" w:line="360" w:lineRule="auto"/>
        <w:jc w:val="center"/>
      </w:pPr>
      <w:r w:rsidRPr="00F53D5B">
        <w:t xml:space="preserve"> </w:t>
      </w:r>
      <w:r w:rsidR="00726E49" w:rsidRPr="00F53D5B">
        <w:t>Управління логістичною діяльністю в організації.</w:t>
      </w:r>
    </w:p>
    <w:p w:rsidR="00F03510" w:rsidRPr="00740510" w:rsidRDefault="00F03510" w:rsidP="00F03510">
      <w:pPr>
        <w:pStyle w:val="a3"/>
        <w:spacing w:before="0" w:beforeAutospacing="0" w:after="0" w:afterAutospacing="0" w:line="360" w:lineRule="auto"/>
        <w:ind w:firstLine="709"/>
        <w:jc w:val="both"/>
        <w:rPr>
          <w:sz w:val="28"/>
          <w:szCs w:val="28"/>
          <w:lang w:val="uk-UA"/>
        </w:rPr>
      </w:pPr>
      <w:r w:rsidRPr="00F03510">
        <w:rPr>
          <w:rStyle w:val="a7"/>
          <w:b w:val="0"/>
          <w:sz w:val="28"/>
          <w:szCs w:val="28"/>
          <w:lang w:val="uk-UA"/>
        </w:rPr>
        <w:t>Сутність управління логістичною діяльністю</w:t>
      </w:r>
      <w:r w:rsidRPr="00F03510">
        <w:rPr>
          <w:sz w:val="28"/>
          <w:szCs w:val="28"/>
          <w:lang w:val="uk-UA"/>
        </w:rPr>
        <w:t xml:space="preserve"> полягає у  плануванні, організації, контролі та оптимізації логістичних операцій, спрямованих на забезпечення ефективного руху матеріальних, інформаційних та фінансових потоків у межах підприємства та за його межами. Це ключова функція, що забезпечує конкурентоспроможність і стабільність організації на ринку.</w:t>
      </w:r>
      <w:r w:rsidR="00740510" w:rsidRPr="00740510">
        <w:rPr>
          <w:sz w:val="28"/>
          <w:szCs w:val="28"/>
          <w:lang w:val="uk-UA"/>
        </w:rPr>
        <w:t>[47</w:t>
      </w:r>
      <w:r w:rsidR="00740510">
        <w:rPr>
          <w:sz w:val="28"/>
          <w:szCs w:val="28"/>
          <w:lang w:val="uk-UA"/>
        </w:rPr>
        <w:t>;48</w:t>
      </w:r>
      <w:r w:rsidR="00740510" w:rsidRPr="00740510">
        <w:rPr>
          <w:sz w:val="28"/>
          <w:szCs w:val="28"/>
          <w:lang w:val="uk-UA"/>
        </w:rPr>
        <w:t>]</w:t>
      </w:r>
    </w:p>
    <w:p w:rsidR="00F03510" w:rsidRDefault="009B1269" w:rsidP="008779E6">
      <w:pPr>
        <w:spacing w:after="0" w:line="360" w:lineRule="auto"/>
        <w:ind w:firstLine="709"/>
        <w:jc w:val="both"/>
        <w:rPr>
          <w:sz w:val="28"/>
        </w:rPr>
      </w:pPr>
      <w:r w:rsidRPr="009E01DD">
        <w:rPr>
          <w:sz w:val="28"/>
        </w:rPr>
        <w:t xml:space="preserve">Для ефективного управління логістичною діяльністю в організації виділяють </w:t>
      </w:r>
      <w:r w:rsidR="009E01DD" w:rsidRPr="009E01DD">
        <w:rPr>
          <w:sz w:val="28"/>
        </w:rPr>
        <w:t>основні етапи управління.</w:t>
      </w:r>
    </w:p>
    <w:p w:rsidR="008779E6" w:rsidRDefault="004A6D74" w:rsidP="008779E6">
      <w:pPr>
        <w:jc w:val="both"/>
        <w:rPr>
          <w:sz w:val="28"/>
        </w:rPr>
      </w:pPr>
      <w:r>
        <w:rPr>
          <w:noProof/>
          <w:sz w:val="28"/>
          <w:lang w:val="ru-RU" w:eastAsia="ru-RU"/>
        </w:rPr>
      </w:r>
      <w:r>
        <w:rPr>
          <w:noProof/>
          <w:sz w:val="28"/>
          <w:lang w:val="ru-RU" w:eastAsia="ru-RU"/>
        </w:rPr>
        <w:pict>
          <v:group id="Полотно 65" o:spid="_x0000_s1082" editas="canvas" style="width:467.75pt;height:195.65pt;mso-position-horizontal-relative:char;mso-position-vertical-relative:line" coordsize="59404,24847">
            <v:shape id="_x0000_s1083" type="#_x0000_t75" style="position:absolute;width:59404;height:24847;visibility:visible;mso-wrap-style:square">
              <v:fill o:detectmouseclick="t"/>
              <v:path o:connecttype="none"/>
            </v:shape>
            <v:rect id="Rectangle 66" o:spid="_x0000_s1084" style="position:absolute;left:8176;top:1798;width:43934;height: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">
              <v:shadow on="t"/>
              <v:textbox style="mso-next-textbox:#Rectangle 66">
                <w:txbxContent>
                  <w:p w:rsidR="00D2089C" w:rsidRPr="008779E6" w:rsidRDefault="00D2089C" w:rsidP="008779E6">
                    <w:pPr>
                      <w:jc w:val="center"/>
                      <w:rPr>
                        <w:sz w:val="28"/>
                      </w:rPr>
                    </w:pPr>
                    <w:r w:rsidRPr="008779E6">
                      <w:rPr>
                        <w:sz w:val="28"/>
                      </w:rPr>
                      <w:t>Управління логістичною діяльністю в організації</w:t>
                    </w:r>
                  </w:p>
                </w:txbxContent>
              </v:textbox>
            </v:rect>
            <v:rect id="Rectangle 67" o:spid="_x0000_s1085" style="position:absolute;left:5428;top:11202;width:12418;height:4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">
              <v:shadow on="t"/>
              <v:textbox style="mso-next-textbox:#Rectangle 67">
                <w:txbxContent>
                  <w:p w:rsidR="00D2089C" w:rsidRDefault="00D2089C" w:rsidP="008779E6">
                    <w:pPr>
                      <w:jc w:val="center"/>
                    </w:pPr>
                    <w:r w:rsidRPr="009E01DD">
                      <w:rPr>
                        <w:sz w:val="28"/>
                      </w:rPr>
                      <w:t>Планування</w:t>
                    </w:r>
                  </w:p>
                </w:txbxContent>
              </v:textbox>
            </v:rect>
            <v:rect id="Rectangle 68" o:spid="_x0000_s1086" style="position:absolute;left:22532;top:11202;width:13184;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">
              <v:shadow on="t"/>
              <v:textbox style="mso-next-textbox:#Rectangle 68">
                <w:txbxContent>
                  <w:p w:rsidR="00D2089C" w:rsidRDefault="00D2089C" w:rsidP="008779E6">
                    <w:pPr>
                      <w:jc w:val="center"/>
                    </w:pPr>
                    <w:r w:rsidRPr="009E01DD">
                      <w:rPr>
                        <w:sz w:val="28"/>
                      </w:rPr>
                      <w:t>Організація</w:t>
                    </w:r>
                  </w:p>
                </w:txbxContent>
              </v:textbox>
            </v:rect>
            <v:rect id="Rectangle 69" o:spid="_x0000_s1087" style="position:absolute;left:39759;top:11202;width:13482;height:3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">
              <v:shadow on="t"/>
              <v:textbox style="mso-next-textbox:#Rectangle 69">
                <w:txbxContent>
                  <w:p w:rsidR="00D2089C" w:rsidRDefault="00D2089C" w:rsidP="008779E6">
                    <w:pPr>
                      <w:jc w:val="center"/>
                    </w:pPr>
                    <w:r w:rsidRPr="008353C3">
                      <w:rPr>
                        <w:sz w:val="28"/>
                      </w:rPr>
                      <w:t>Координація</w:t>
                    </w:r>
                  </w:p>
                </w:txbxContent>
              </v:textbox>
            </v:rect>
            <v:rect id="Rectangle 70" o:spid="_x0000_s1088" style="position:absolute;left:13687;top:19048;width:11436;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">
              <v:shadow on="t"/>
              <v:textbox style="mso-next-textbox:#Rectangle 70">
                <w:txbxContent>
                  <w:p w:rsidR="00D2089C" w:rsidRPr="008779E6" w:rsidRDefault="00D2089C" w:rsidP="008779E6">
                    <w:pPr>
                      <w:jc w:val="center"/>
                      <w:rPr>
                        <w:sz w:val="28"/>
                      </w:rPr>
                    </w:pPr>
                    <w:r w:rsidRPr="008779E6">
                      <w:rPr>
                        <w:sz w:val="28"/>
                      </w:rPr>
                      <w:t>Контроль</w:t>
                    </w:r>
                  </w:p>
                  <w:p w:rsidR="00D2089C" w:rsidRDefault="00D2089C"/>
                </w:txbxContent>
              </v:textbox>
            </v:rect>
            <v:rect id="Rectangle 71" o:spid="_x0000_s1089" style="position:absolute;left:31830;top:19048;width:12879;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">
              <v:shadow on="t"/>
              <v:textbox style="mso-next-textbox:#Rectangle 71">
                <w:txbxContent>
                  <w:p w:rsidR="00D2089C" w:rsidRPr="008779E6" w:rsidRDefault="00D2089C" w:rsidP="008779E6">
                    <w:pPr>
                      <w:jc w:val="center"/>
                      <w:rPr>
                        <w:sz w:val="28"/>
                      </w:rPr>
                    </w:pPr>
                    <w:r w:rsidRPr="008779E6">
                      <w:rPr>
                        <w:sz w:val="28"/>
                      </w:rPr>
                      <w:t>Оптимізація</w:t>
                    </w:r>
                  </w:p>
                  <w:p w:rsidR="00D2089C" w:rsidRDefault="00D2089C"/>
                </w:txbxContent>
              </v:textbox>
            </v:rect>
            <v:shape id="AutoShape 72" o:spid="_x0000_s1090" type="#_x0000_t67" style="position:absolute;left:11674;top:6220;width:908;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" adj="16199">
              <v:textbox style="layout-flow:vertical-ideographic"/>
            </v:shape>
            <v:shape id="AutoShape 73" o:spid="_x0000_s1091" type="#_x0000_t67" style="position:absolute;left:28819;top:6220;width:907;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" adj="16199">
              <v:textbox style="layout-flow:vertical-ideographic"/>
            </v:shape>
            <v:shape id="AutoShape 74" o:spid="_x0000_s1092" type="#_x0000_t67" style="position:absolute;left:46046;top:6220;width:908;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" adj="16199">
              <v:textbox style="layout-flow:vertical-ideographic"/>
            </v:shape>
            <v:shape id="AutoShape 75" o:spid="_x0000_s1093" type="#_x0000_t67" style="position:absolute;left:19751;top:6220;width:908;height:1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" adj="16199">
              <v:textbox style="layout-flow:vertical-ideographic"/>
            </v:shape>
            <v:shape id="AutoShape 76" o:spid="_x0000_s1094" type="#_x0000_t67" style="position:absolute;left:36979;top:6220;width:1518;height:1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" adj="16199">
              <v:textbox style="layout-flow:vertical-ideographic"/>
            </v:shape>
            <w10:anchorlock/>
          </v:group>
        </w:pict>
      </w:r>
    </w:p>
    <w:p w:rsidR="008779E6" w:rsidRDefault="00483BDE" w:rsidP="00483BDE">
      <w:pPr>
        <w:ind w:firstLine="709"/>
        <w:jc w:val="center"/>
        <w:rPr>
          <w:sz w:val="28"/>
        </w:rPr>
      </w:pPr>
      <w:r>
        <w:rPr>
          <w:sz w:val="28"/>
        </w:rPr>
        <w:t>Рис. 10 Етапи управління логістичною діяльністю</w:t>
      </w:r>
    </w:p>
    <w:p w:rsidR="004625CA" w:rsidRDefault="004625CA" w:rsidP="00483BDE">
      <w:pPr>
        <w:ind w:firstLine="709"/>
        <w:jc w:val="center"/>
        <w:rPr>
          <w:sz w:val="28"/>
        </w:rPr>
      </w:pPr>
    </w:p>
    <w:p w:rsidR="004625CA" w:rsidRDefault="004625CA" w:rsidP="00483BDE">
      <w:pPr>
        <w:ind w:firstLine="709"/>
        <w:jc w:val="center"/>
        <w:rPr>
          <w:sz w:val="28"/>
        </w:rPr>
      </w:pPr>
    </w:p>
    <w:p w:rsidR="00F03510" w:rsidRDefault="00F03510" w:rsidP="00483BDE">
      <w:pPr>
        <w:pStyle w:val="a4"/>
        <w:numPr>
          <w:ilvl w:val="1"/>
          <w:numId w:val="8"/>
        </w:numPr>
        <w:spacing w:after="0" w:line="360" w:lineRule="auto"/>
        <w:ind w:left="0" w:firstLine="709"/>
        <w:jc w:val="both"/>
      </w:pPr>
      <w:r w:rsidRPr="009E01DD">
        <w:lastRenderedPageBreak/>
        <w:t>Планування</w:t>
      </w:r>
      <w:r w:rsidR="009E01DD" w:rsidRPr="009E01DD">
        <w:t>.</w:t>
      </w:r>
    </w:p>
    <w:p w:rsidR="00F03510" w:rsidRDefault="009E01DD" w:rsidP="009E01DD">
      <w:pPr>
        <w:pStyle w:val="a4"/>
        <w:spacing w:after="0" w:line="360" w:lineRule="auto"/>
        <w:ind w:left="0" w:firstLine="709"/>
        <w:jc w:val="both"/>
      </w:pPr>
      <w:r>
        <w:t xml:space="preserve">На цьому етапі </w:t>
      </w:r>
      <w:r w:rsidRPr="009E01DD">
        <w:t>відбувається</w:t>
      </w:r>
      <w:r>
        <w:t xml:space="preserve"> в</w:t>
      </w:r>
      <w:r w:rsidR="00F03510">
        <w:t>изначення цілей і стратегій логістики (наприклад, скорочення витрат,</w:t>
      </w:r>
      <w:r w:rsidR="00D2658F">
        <w:t xml:space="preserve"> підвищення швидкості доставки)</w:t>
      </w:r>
      <w:r>
        <w:t xml:space="preserve">, формується бюджет на логістичні операції, розробляються плани постачання, </w:t>
      </w:r>
      <w:r w:rsidR="00F03510">
        <w:t>зберігання і розподілу продукції.</w:t>
      </w:r>
    </w:p>
    <w:p w:rsidR="00F03510" w:rsidRDefault="008779E6" w:rsidP="006714EF">
      <w:pPr>
        <w:pStyle w:val="a4"/>
        <w:numPr>
          <w:ilvl w:val="1"/>
          <w:numId w:val="8"/>
        </w:numPr>
        <w:ind w:left="0" w:firstLine="709"/>
      </w:pPr>
      <w:r w:rsidRPr="009E01DD">
        <w:t>Організація</w:t>
      </w:r>
      <w:r w:rsidR="009E01DD" w:rsidRPr="009E01DD">
        <w:t xml:space="preserve">. </w:t>
      </w:r>
    </w:p>
    <w:p w:rsidR="00620669" w:rsidRPr="009E01DD" w:rsidRDefault="00620669" w:rsidP="00620669">
      <w:pPr>
        <w:pStyle w:val="a4"/>
        <w:ind w:left="1440"/>
      </w:pPr>
    </w:p>
    <w:p w:rsidR="00F03510" w:rsidRDefault="009E01DD" w:rsidP="008353C3">
      <w:pPr>
        <w:pStyle w:val="a4"/>
        <w:spacing w:after="0" w:line="360" w:lineRule="auto"/>
        <w:ind w:left="0" w:firstLine="709"/>
        <w:jc w:val="both"/>
      </w:pPr>
      <w:r>
        <w:t xml:space="preserve">Це другий етап управління на якому будується </w:t>
      </w:r>
      <w:r w:rsidR="00F03510">
        <w:t>логістичн</w:t>
      </w:r>
      <w:r w:rsidR="008353C3">
        <w:t xml:space="preserve">а система </w:t>
      </w:r>
      <w:r w:rsidR="00F03510">
        <w:t>підприємства (вибір поста</w:t>
      </w:r>
      <w:r w:rsidR="008353C3">
        <w:t>чальників, транспорту, складів), відбувається р</w:t>
      </w:r>
      <w:r w:rsidR="00F03510">
        <w:t>озподіл зав</w:t>
      </w:r>
      <w:r w:rsidR="008353C3">
        <w:t xml:space="preserve">дань між підрозділами логістики та визначається модель </w:t>
      </w:r>
      <w:r w:rsidR="00F03510">
        <w:t>ефективної взаємодії між закупівельною, виробничою та розподільчою логістикою.</w:t>
      </w:r>
    </w:p>
    <w:p w:rsidR="00F03510" w:rsidRDefault="00F03510" w:rsidP="006714EF">
      <w:pPr>
        <w:pStyle w:val="a4"/>
        <w:numPr>
          <w:ilvl w:val="1"/>
          <w:numId w:val="8"/>
        </w:numPr>
        <w:ind w:left="0" w:firstLine="709"/>
      </w:pPr>
      <w:r w:rsidRPr="008353C3">
        <w:t>Координація</w:t>
      </w:r>
      <w:r w:rsidR="008353C3" w:rsidRPr="008353C3">
        <w:t>.</w:t>
      </w:r>
    </w:p>
    <w:p w:rsidR="00620669" w:rsidRPr="008353C3" w:rsidRDefault="00620669" w:rsidP="00620669">
      <w:pPr>
        <w:pStyle w:val="a4"/>
        <w:ind w:left="1440"/>
      </w:pPr>
    </w:p>
    <w:p w:rsidR="00800E99" w:rsidRDefault="008353C3" w:rsidP="00800E99">
      <w:pPr>
        <w:pStyle w:val="a4"/>
        <w:spacing w:after="0" w:line="360" w:lineRule="auto"/>
        <w:ind w:left="0" w:firstLine="709"/>
        <w:jc w:val="both"/>
      </w:pPr>
      <w:r>
        <w:t>На цьому етапі організують з</w:t>
      </w:r>
      <w:r w:rsidR="00F03510">
        <w:t>абезпеч</w:t>
      </w:r>
      <w:r>
        <w:t xml:space="preserve">еність </w:t>
      </w:r>
      <w:r w:rsidR="00F03510">
        <w:t xml:space="preserve"> узгодженост</w:t>
      </w:r>
      <w:r>
        <w:t>і</w:t>
      </w:r>
      <w:r w:rsidR="00F03510">
        <w:t xml:space="preserve"> між усі</w:t>
      </w:r>
      <w:r>
        <w:t>ма етапами логістичного ланцюга, і</w:t>
      </w:r>
      <w:r w:rsidR="00F03510">
        <w:t>нтеграці</w:t>
      </w:r>
      <w:r>
        <w:t>ю</w:t>
      </w:r>
      <w:r w:rsidR="00F03510">
        <w:t xml:space="preserve"> постачальників, перевізників, складів і клієнтів у єдину систему.</w:t>
      </w:r>
      <w:r>
        <w:t xml:space="preserve"> </w:t>
      </w:r>
    </w:p>
    <w:p w:rsidR="00F03510" w:rsidRPr="00483BDE" w:rsidRDefault="00F03510" w:rsidP="006714EF">
      <w:pPr>
        <w:pStyle w:val="a4"/>
        <w:numPr>
          <w:ilvl w:val="1"/>
          <w:numId w:val="8"/>
        </w:numPr>
        <w:spacing w:after="0" w:line="360" w:lineRule="auto"/>
        <w:ind w:left="0" w:firstLine="709"/>
        <w:jc w:val="both"/>
      </w:pPr>
      <w:r w:rsidRPr="00483BDE">
        <w:t>Контроль</w:t>
      </w:r>
      <w:r w:rsidR="00483BDE" w:rsidRPr="00483BDE">
        <w:t>.</w:t>
      </w:r>
    </w:p>
    <w:p w:rsidR="00F03510" w:rsidRDefault="00483BDE" w:rsidP="00483BDE">
      <w:pPr>
        <w:spacing w:after="0" w:line="360" w:lineRule="auto"/>
        <w:ind w:firstLine="709"/>
        <w:jc w:val="both"/>
        <w:rPr>
          <w:sz w:val="28"/>
        </w:rPr>
      </w:pPr>
      <w:r w:rsidRPr="00483BDE">
        <w:rPr>
          <w:sz w:val="28"/>
        </w:rPr>
        <w:t>Це в</w:t>
      </w:r>
      <w:r w:rsidR="00F03510" w:rsidRPr="00483BDE">
        <w:rPr>
          <w:sz w:val="28"/>
        </w:rPr>
        <w:t>ідстеження ефективності виконання логістичних процесів (час</w:t>
      </w:r>
      <w:r w:rsidR="00D2658F">
        <w:rPr>
          <w:sz w:val="28"/>
        </w:rPr>
        <w:t>у</w:t>
      </w:r>
      <w:r w:rsidR="00F03510" w:rsidRPr="00483BDE">
        <w:rPr>
          <w:sz w:val="28"/>
        </w:rPr>
        <w:t xml:space="preserve"> дос</w:t>
      </w:r>
      <w:r w:rsidR="00D2658F">
        <w:rPr>
          <w:sz w:val="28"/>
        </w:rPr>
        <w:t>тавки, рівню запасів, логістичні витрати) та к</w:t>
      </w:r>
      <w:r w:rsidR="00F03510" w:rsidRPr="00483BDE">
        <w:rPr>
          <w:sz w:val="28"/>
        </w:rPr>
        <w:t>оригування планів і стратегій за нео</w:t>
      </w:r>
      <w:r w:rsidR="00D2658F">
        <w:rPr>
          <w:sz w:val="28"/>
        </w:rPr>
        <w:t>бхідністю</w:t>
      </w:r>
      <w:r w:rsidR="00F03510" w:rsidRPr="00483BDE">
        <w:rPr>
          <w:sz w:val="28"/>
        </w:rPr>
        <w:t>.</w:t>
      </w:r>
    </w:p>
    <w:p w:rsidR="00F03510" w:rsidRDefault="00F03510" w:rsidP="006714EF">
      <w:pPr>
        <w:pStyle w:val="a4"/>
        <w:numPr>
          <w:ilvl w:val="1"/>
          <w:numId w:val="8"/>
        </w:numPr>
        <w:ind w:left="0" w:firstLine="709"/>
      </w:pPr>
      <w:r w:rsidRPr="00483BDE">
        <w:t>Оптимізація</w:t>
      </w:r>
      <w:r w:rsidR="00483BDE" w:rsidRPr="00483BDE">
        <w:t xml:space="preserve">. </w:t>
      </w:r>
    </w:p>
    <w:p w:rsidR="005E074F" w:rsidRDefault="005E074F" w:rsidP="005E074F">
      <w:pPr>
        <w:pStyle w:val="a4"/>
        <w:ind w:left="1440"/>
      </w:pPr>
    </w:p>
    <w:p w:rsidR="00F03510" w:rsidRDefault="00814F10" w:rsidP="005E074F">
      <w:pPr>
        <w:pStyle w:val="a4"/>
        <w:spacing w:after="0" w:line="360" w:lineRule="auto"/>
        <w:ind w:left="0" w:firstLine="709"/>
        <w:jc w:val="both"/>
      </w:pPr>
      <w:r>
        <w:t>Під оптимізацією розуміють в</w:t>
      </w:r>
      <w:r w:rsidR="00F03510">
        <w:t xml:space="preserve">провадження інновацій для скорочення витрат і підвищення ефективності (автоматизація </w:t>
      </w:r>
      <w:r w:rsidR="005E074F">
        <w:t>складів, оптимізація маршрутів), а також в</w:t>
      </w:r>
      <w:r w:rsidR="00F03510">
        <w:t>икористання аналітичних даних для прогнозування попиту та управління запасами.</w:t>
      </w:r>
      <w:r w:rsidR="00740510" w:rsidRPr="00740510">
        <w:t xml:space="preserve"> [</w:t>
      </w:r>
      <w:r w:rsidR="007674C9">
        <w:t>26;</w:t>
      </w:r>
      <w:r w:rsidR="00740510" w:rsidRPr="00740510">
        <w:t>47]</w:t>
      </w:r>
    </w:p>
    <w:p w:rsidR="005341F5" w:rsidRPr="005339D5" w:rsidRDefault="005341F5" w:rsidP="005E074F">
      <w:pPr>
        <w:pStyle w:val="a4"/>
        <w:spacing w:after="0" w:line="360" w:lineRule="auto"/>
        <w:ind w:left="0" w:firstLine="709"/>
        <w:jc w:val="both"/>
      </w:pPr>
    </w:p>
    <w:p w:rsidR="003E3CC0" w:rsidRDefault="003E3CC0" w:rsidP="00D2658F">
      <w:pPr>
        <w:spacing w:after="0" w:line="360" w:lineRule="auto"/>
        <w:ind w:firstLine="709"/>
        <w:jc w:val="both"/>
        <w:rPr>
          <w:sz w:val="28"/>
        </w:rPr>
      </w:pPr>
      <w:r w:rsidRPr="003E3CC0">
        <w:rPr>
          <w:sz w:val="28"/>
        </w:rPr>
        <w:t>В управлінні логістичною діяльністю в організації виділяють і ключові компоненти управління:</w:t>
      </w:r>
    </w:p>
    <w:p w:rsidR="003E3CC0" w:rsidRDefault="004A6D74" w:rsidP="003E3CC0">
      <w:pPr>
        <w:rPr>
          <w:sz w:val="28"/>
        </w:rPr>
      </w:pPr>
      <w:r>
        <w:rPr>
          <w:noProof/>
          <w:sz w:val="28"/>
          <w:lang w:val="ru-RU" w:eastAsia="ru-RU"/>
        </w:rPr>
      </w:r>
      <w:r>
        <w:rPr>
          <w:noProof/>
          <w:sz w:val="28"/>
          <w:lang w:val="ru-RU" w:eastAsia="ru-RU"/>
        </w:rPr>
        <w:pict>
          <v:group id="Полотно 78" o:spid="_x0000_s1095" editas="canvas" style="width:467.75pt;height:336.45pt;mso-position-horizontal-relative:char;mso-position-vertical-relative:line" coordsize="59404,42729">
            <v:shape id="_x0000_s1096" type="#_x0000_t75" style="position:absolute;width:59404;height:42729;visibility:visible;mso-wrap-style:square">
              <v:fill o:detectmouseclick="t"/>
              <v:path o:connecttype="none"/>
            </v:shape>
            <v:rect id="Rectangle 79" o:spid="_x0000_s1097" style="position:absolute;left:8861;top:2417;width:40527;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style="mso-next-textbox:#Rectangle 79">
                <w:txbxContent>
                  <w:p w:rsidR="00D2089C" w:rsidRDefault="00D2089C" w:rsidP="003E3CC0">
                    <w:pPr>
                      <w:jc w:val="center"/>
                    </w:pPr>
                    <w:r>
                      <w:rPr>
                        <w:sz w:val="28"/>
                      </w:rPr>
                      <w:t>К</w:t>
                    </w:r>
                    <w:r w:rsidRPr="003E3CC0">
                      <w:rPr>
                        <w:sz w:val="28"/>
                      </w:rPr>
                      <w:t>лючові компоненти управління</w:t>
                    </w:r>
                    <w:r>
                      <w:rPr>
                        <w:sz w:val="28"/>
                      </w:rPr>
                      <w:t xml:space="preserve"> логістичною діяльністю</w:t>
                    </w:r>
                  </w:p>
                </w:txbxContent>
              </v:textbox>
            </v:rect>
            <v:rect id="Rectangle 80" o:spid="_x0000_s1098" style="position:absolute;left:1311;top:10339;width:13795;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style="mso-next-textbox:#Rectangle 80">
                <w:txbxContent>
                  <w:p w:rsidR="00D2089C" w:rsidRDefault="00D2089C">
                    <w:r w:rsidRPr="003E3CC0">
                      <w:t>Управління матеріальними потоками</w:t>
                    </w:r>
                  </w:p>
                </w:txbxContent>
              </v:textbox>
            </v:rect>
            <v:rect id="Rectangle 81" o:spid="_x0000_s1099" style="position:absolute;left:20741;top:10339;width:15776;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style="mso-next-textbox:#Rectangle 81">
                <w:txbxContent>
                  <w:p w:rsidR="00D2089C" w:rsidRDefault="00D2089C">
                    <w:r w:rsidRPr="003E3CC0">
                      <w:t>Управління інформаційними потоками</w:t>
                    </w:r>
                  </w:p>
                </w:txbxContent>
              </v:textbox>
            </v:rect>
            <v:rect id="Rectangle 82" o:spid="_x0000_s1100" style="position:absolute;left:40634;top:9967;width:15164;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style="mso-next-textbox:#Rectangle 82">
                <w:txbxContent>
                  <w:p w:rsidR="00D2089C" w:rsidRDefault="00D2089C">
                    <w:r w:rsidRPr="003E3CC0">
                      <w:t>Управління фінансовими потоками</w:t>
                    </w:r>
                  </w:p>
                </w:txbxContent>
              </v:textbox>
            </v:rect>
            <v:rect id="Rectangle 83" o:spid="_x0000_s1101" style="position:absolute;left:1996;top:20331;width:13110;height:19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style="mso-next-textbox:#Rectangle 83">
                <w:txbxContent>
                  <w:p w:rsidR="00D2089C" w:rsidRDefault="00D2089C" w:rsidP="00214F33">
                    <w:r w:rsidRPr="003E3CC0">
                      <w:t xml:space="preserve">Закупівля </w:t>
                    </w:r>
                    <w:r>
                      <w:t xml:space="preserve">сировини, виробничих матеріалів, </w:t>
                    </w:r>
                    <w:r w:rsidRPr="003E3CC0">
                      <w:t>оптимізація транспортування і зберігання продукції</w:t>
                    </w:r>
                  </w:p>
                </w:txbxContent>
              </v:textbox>
            </v:rect>
            <v:rect id="Rectangle 84" o:spid="_x0000_s1102" style="position:absolute;left:21468;top:20331;width:15700;height:19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style="mso-next-textbox:#Rectangle 84">
                <w:txbxContent>
                  <w:p w:rsidR="00D2089C" w:rsidRPr="003E3CC0" w:rsidRDefault="00D2089C" w:rsidP="00214F33">
                    <w:pPr>
                      <w:spacing w:after="0"/>
                    </w:pPr>
                    <w:r w:rsidRPr="003E3CC0">
                      <w:t>Забезпечення прозорості у відстеженні вантажів і запасів.</w:t>
                    </w:r>
                  </w:p>
                  <w:p w:rsidR="00D2089C" w:rsidRDefault="00D2089C" w:rsidP="00214F33">
                    <w:pPr>
                      <w:spacing w:after="0"/>
                    </w:pPr>
                    <w:r w:rsidRPr="003E3CC0">
                      <w:t>Використання автоматизованих систем для координації роботи всіх учасників логістики</w:t>
                    </w:r>
                  </w:p>
                </w:txbxContent>
              </v:textbox>
            </v:rect>
            <v:rect id="Rectangle 85" o:spid="_x0000_s1103" style="position:absolute;left:41244;top:20785;width:14554;height:18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style="mso-next-textbox:#Rectangle 85">
                <w:txbxContent>
                  <w:p w:rsidR="00D2089C" w:rsidRDefault="00D2089C" w:rsidP="00214F33">
                    <w:pPr>
                      <w:spacing w:after="0"/>
                    </w:pPr>
                    <w:r>
                      <w:t>Контроль витрат на логістичні операції.</w:t>
                    </w:r>
                  </w:p>
                  <w:p w:rsidR="00D2089C" w:rsidRDefault="00D2089C" w:rsidP="00214F33">
                    <w:pPr>
                      <w:spacing w:after="0"/>
                    </w:pPr>
                    <w:r>
                      <w:t>Планування і розподіл бюджетів для оптимізації логістики</w:t>
                    </w:r>
                  </w:p>
                </w:txbxContent>
              </v:textbox>
            </v:rect>
            <v:shape id="AutoShape 96" o:spid="_x0000_s1104" type="#_x0000_t67" style="position:absolute;left:6113;top:16676;width:916;height:3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" adj="16201">
              <v:textbox style="layout-flow:vertical-ideographic"/>
            </v:shape>
            <v:shape id="AutoShape 97" o:spid="_x0000_s1105" type="#_x0000_t67" style="position:absolute;left:28745;top:7599;width:907;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" adj="16201">
              <v:textbox style="layout-flow:vertical-ideographic"/>
            </v:shape>
            <v:shape id="AutoShape 98" o:spid="_x0000_s1106" type="#_x0000_t67" style="position:absolute;left:28745;top:16676;width:907;height:3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" adj="16201">
              <v:textbox style="layout-flow:vertical-ideographic"/>
            </v:shape>
            <v:shape id="AutoShape 99" o:spid="_x0000_s1107" type="#_x0000_t67" style="position:absolute;left:47564;top:16676;width:908;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" adj="16201">
              <v:textbox style="layout-flow:vertical-ideographic"/>
            </v:shape>
            <v:shape id="AutoShape 100" o:spid="_x0000_s1108" type="#_x0000_t67" style="position:absolute;left:11831;top:7599;width:907;height:2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" adj="16201">
              <v:textbox style="layout-flow:vertical-ideographic"/>
            </v:shape>
            <v:shape id="AutoShape 101" o:spid="_x0000_s1109" type="#_x0000_t67" style="position:absolute;left:46657;top:7599;width:907;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" adj="16201">
              <v:textbox style="layout-flow:vertical-ideographic"/>
            </v:shape>
            <w10:anchorlock/>
          </v:group>
        </w:pict>
      </w:r>
    </w:p>
    <w:p w:rsidR="00C0746B" w:rsidRDefault="00C0746B" w:rsidP="00C0746B">
      <w:pPr>
        <w:jc w:val="center"/>
        <w:rPr>
          <w:sz w:val="28"/>
        </w:rPr>
      </w:pPr>
      <w:r>
        <w:rPr>
          <w:sz w:val="28"/>
          <w:lang w:val="ru-RU"/>
        </w:rPr>
        <w:t xml:space="preserve">Рис. 11 </w:t>
      </w:r>
      <w:r>
        <w:rPr>
          <w:sz w:val="28"/>
        </w:rPr>
        <w:t>К</w:t>
      </w:r>
      <w:r w:rsidRPr="003E3CC0">
        <w:rPr>
          <w:sz w:val="28"/>
        </w:rPr>
        <w:t>лючові компоненти управління</w:t>
      </w:r>
      <w:r>
        <w:rPr>
          <w:sz w:val="28"/>
          <w:lang w:val="ru-RU"/>
        </w:rPr>
        <w:t xml:space="preserve"> </w:t>
      </w:r>
      <w:r w:rsidRPr="00C0746B">
        <w:rPr>
          <w:sz w:val="28"/>
        </w:rPr>
        <w:t>логістичною</w:t>
      </w:r>
      <w:r>
        <w:rPr>
          <w:sz w:val="28"/>
          <w:lang w:val="ru-RU"/>
        </w:rPr>
        <w:t xml:space="preserve"> </w:t>
      </w:r>
      <w:r w:rsidRPr="00C0746B">
        <w:rPr>
          <w:sz w:val="28"/>
        </w:rPr>
        <w:t>діяльністю</w:t>
      </w:r>
    </w:p>
    <w:p w:rsidR="005341F5" w:rsidRDefault="005341F5" w:rsidP="00C0746B">
      <w:pPr>
        <w:jc w:val="center"/>
        <w:rPr>
          <w:sz w:val="28"/>
        </w:rPr>
      </w:pPr>
    </w:p>
    <w:p w:rsidR="00D2658F" w:rsidRDefault="00144092" w:rsidP="00D2658F">
      <w:pPr>
        <w:spacing w:after="0" w:line="360" w:lineRule="auto"/>
        <w:ind w:firstLine="709"/>
        <w:jc w:val="both"/>
        <w:rPr>
          <w:sz w:val="28"/>
        </w:rPr>
      </w:pPr>
      <w:r>
        <w:rPr>
          <w:sz w:val="28"/>
        </w:rPr>
        <w:t xml:space="preserve">Ефективне управління матеріальними, інформаційними та фінансовими потоками організації, доцільно розглядати у </w:t>
      </w:r>
      <w:r w:rsidRPr="00144092">
        <w:rPr>
          <w:sz w:val="28"/>
        </w:rPr>
        <w:t>сукупності</w:t>
      </w:r>
      <w:r>
        <w:rPr>
          <w:sz w:val="28"/>
        </w:rPr>
        <w:t xml:space="preserve"> </w:t>
      </w:r>
      <w:r w:rsidR="00D2658F">
        <w:rPr>
          <w:sz w:val="28"/>
        </w:rPr>
        <w:t xml:space="preserve">шляхом </w:t>
      </w:r>
      <w:r>
        <w:rPr>
          <w:sz w:val="28"/>
        </w:rPr>
        <w:t xml:space="preserve">створення, впровадження </w:t>
      </w:r>
      <w:r w:rsidR="00D2658F">
        <w:rPr>
          <w:sz w:val="28"/>
        </w:rPr>
        <w:t xml:space="preserve">та розвитку забезпечуючих  підсистем підприємства. </w:t>
      </w:r>
      <w:r w:rsidR="00D2658F" w:rsidRPr="003B0FC5">
        <w:rPr>
          <w:sz w:val="28"/>
        </w:rPr>
        <w:t>[</w:t>
      </w:r>
      <w:r w:rsidR="00705A39">
        <w:rPr>
          <w:sz w:val="28"/>
        </w:rPr>
        <w:t>29;32</w:t>
      </w:r>
      <w:r w:rsidR="00D2658F" w:rsidRPr="004A1676">
        <w:rPr>
          <w:sz w:val="28"/>
        </w:rPr>
        <w:t>]</w:t>
      </w:r>
    </w:p>
    <w:p w:rsidR="00144092" w:rsidRDefault="00144092" w:rsidP="00144092">
      <w:pPr>
        <w:pStyle w:val="Default"/>
        <w:spacing w:line="360" w:lineRule="auto"/>
        <w:ind w:firstLine="709"/>
        <w:jc w:val="both"/>
        <w:rPr>
          <w:sz w:val="28"/>
          <w:szCs w:val="28"/>
          <w:lang w:val="uk-UA"/>
        </w:rPr>
      </w:pPr>
      <w:r w:rsidRPr="00144092">
        <w:rPr>
          <w:sz w:val="28"/>
          <w:szCs w:val="28"/>
          <w:lang w:val="uk-UA"/>
        </w:rPr>
        <w:t>До забезпечуючих підсистем відносяться:</w:t>
      </w:r>
    </w:p>
    <w:p w:rsidR="00DA126F" w:rsidRDefault="00DA126F" w:rsidP="00DA126F">
      <w:pPr>
        <w:pStyle w:val="Default"/>
        <w:spacing w:line="360" w:lineRule="auto"/>
        <w:ind w:firstLine="709"/>
        <w:jc w:val="right"/>
        <w:rPr>
          <w:sz w:val="28"/>
          <w:szCs w:val="28"/>
          <w:lang w:val="uk-UA"/>
        </w:rPr>
      </w:pPr>
      <w:r>
        <w:rPr>
          <w:sz w:val="28"/>
          <w:szCs w:val="28"/>
          <w:lang w:val="uk-UA"/>
        </w:rPr>
        <w:t>Таблиця 3</w:t>
      </w:r>
    </w:p>
    <w:tbl>
      <w:tblPr>
        <w:tblStyle w:val="ad"/>
        <w:tblW w:w="0" w:type="auto"/>
        <w:tblInd w:w="392" w:type="dxa"/>
        <w:tblLook w:val="04A0" w:firstRow="1" w:lastRow="0" w:firstColumn="1" w:lastColumn="0" w:noHBand="0" w:noVBand="1"/>
      </w:tblPr>
      <w:tblGrid>
        <w:gridCol w:w="4785"/>
        <w:gridCol w:w="4786"/>
      </w:tblGrid>
      <w:tr w:rsidR="00DA126F" w:rsidTr="001D33A0">
        <w:tc>
          <w:tcPr>
            <w:tcW w:w="4785" w:type="dxa"/>
            <w:shd w:val="clear" w:color="auto" w:fill="DEEAF6" w:themeFill="accent1" w:themeFillTint="33"/>
            <w:vAlign w:val="center"/>
          </w:tcPr>
          <w:p w:rsidR="00DA126F" w:rsidRDefault="00DA126F" w:rsidP="00DA126F">
            <w:pPr>
              <w:pStyle w:val="Default"/>
              <w:jc w:val="center"/>
              <w:rPr>
                <w:sz w:val="28"/>
                <w:szCs w:val="28"/>
                <w:lang w:val="uk-UA"/>
              </w:rPr>
            </w:pPr>
            <w:r>
              <w:rPr>
                <w:sz w:val="28"/>
                <w:szCs w:val="28"/>
                <w:lang w:val="uk-UA"/>
              </w:rPr>
              <w:t>Підсистема забезпечення логістичної діяльності</w:t>
            </w:r>
          </w:p>
        </w:tc>
        <w:tc>
          <w:tcPr>
            <w:tcW w:w="4786" w:type="dxa"/>
            <w:shd w:val="clear" w:color="auto" w:fill="DEEAF6" w:themeFill="accent1" w:themeFillTint="33"/>
            <w:vAlign w:val="center"/>
          </w:tcPr>
          <w:p w:rsidR="00DA126F" w:rsidRDefault="00DA126F" w:rsidP="00DA126F">
            <w:pPr>
              <w:pStyle w:val="Default"/>
              <w:spacing w:line="360" w:lineRule="auto"/>
              <w:jc w:val="center"/>
              <w:rPr>
                <w:sz w:val="28"/>
                <w:szCs w:val="28"/>
                <w:lang w:val="uk-UA"/>
              </w:rPr>
            </w:pPr>
            <w:r>
              <w:rPr>
                <w:sz w:val="28"/>
                <w:szCs w:val="28"/>
                <w:lang w:val="uk-UA"/>
              </w:rPr>
              <w:t>Основні функції</w:t>
            </w:r>
          </w:p>
        </w:tc>
      </w:tr>
      <w:tr w:rsidR="00DA126F" w:rsidTr="001D33A0">
        <w:tc>
          <w:tcPr>
            <w:tcW w:w="4785" w:type="dxa"/>
          </w:tcPr>
          <w:p w:rsidR="00DA126F" w:rsidRDefault="00DA126F" w:rsidP="00144092">
            <w:pPr>
              <w:pStyle w:val="Default"/>
              <w:spacing w:line="360" w:lineRule="auto"/>
              <w:jc w:val="both"/>
              <w:rPr>
                <w:sz w:val="28"/>
                <w:szCs w:val="28"/>
                <w:lang w:val="uk-UA"/>
              </w:rPr>
            </w:pPr>
            <w:r>
              <w:rPr>
                <w:sz w:val="28"/>
                <w:szCs w:val="28"/>
                <w:lang w:val="uk-UA"/>
              </w:rPr>
              <w:t>О</w:t>
            </w:r>
            <w:r w:rsidRPr="00144092">
              <w:rPr>
                <w:sz w:val="28"/>
                <w:szCs w:val="28"/>
                <w:lang w:val="uk-UA"/>
              </w:rPr>
              <w:t>рганізаційне забезпечення</w:t>
            </w:r>
          </w:p>
        </w:tc>
        <w:tc>
          <w:tcPr>
            <w:tcW w:w="4786" w:type="dxa"/>
          </w:tcPr>
          <w:p w:rsidR="00DA126F" w:rsidRDefault="00DA126F" w:rsidP="00DA126F">
            <w:pPr>
              <w:pStyle w:val="Default"/>
              <w:jc w:val="both"/>
              <w:rPr>
                <w:sz w:val="28"/>
                <w:szCs w:val="28"/>
                <w:lang w:val="uk-UA"/>
              </w:rPr>
            </w:pPr>
            <w:r>
              <w:rPr>
                <w:sz w:val="28"/>
                <w:szCs w:val="28"/>
                <w:lang w:val="uk-UA"/>
              </w:rPr>
              <w:t>Організація заходів спрямованих для створення ефективної логістичної діяльності організації</w:t>
            </w:r>
          </w:p>
        </w:tc>
      </w:tr>
      <w:tr w:rsidR="00DA126F" w:rsidTr="001D33A0">
        <w:tc>
          <w:tcPr>
            <w:tcW w:w="4785" w:type="dxa"/>
          </w:tcPr>
          <w:p w:rsidR="00DA126F" w:rsidRDefault="00DA126F" w:rsidP="00144092">
            <w:pPr>
              <w:pStyle w:val="Default"/>
              <w:spacing w:line="360" w:lineRule="auto"/>
              <w:jc w:val="both"/>
              <w:rPr>
                <w:sz w:val="28"/>
                <w:szCs w:val="28"/>
                <w:lang w:val="uk-UA"/>
              </w:rPr>
            </w:pPr>
            <w:r w:rsidRPr="00144092">
              <w:rPr>
                <w:sz w:val="28"/>
                <w:szCs w:val="28"/>
                <w:lang w:val="uk-UA"/>
              </w:rPr>
              <w:t>Фінансово-економічне забезпечення</w:t>
            </w:r>
          </w:p>
        </w:tc>
        <w:tc>
          <w:tcPr>
            <w:tcW w:w="4786" w:type="dxa"/>
          </w:tcPr>
          <w:p w:rsidR="00DA126F" w:rsidRDefault="001A348E" w:rsidP="001A348E">
            <w:pPr>
              <w:pStyle w:val="Default"/>
              <w:jc w:val="both"/>
              <w:rPr>
                <w:sz w:val="28"/>
                <w:szCs w:val="28"/>
                <w:lang w:val="uk-UA"/>
              </w:rPr>
            </w:pPr>
            <w:r>
              <w:rPr>
                <w:sz w:val="28"/>
                <w:szCs w:val="28"/>
                <w:lang w:val="uk-UA"/>
              </w:rPr>
              <w:t>Впровадження заходів щодо оптимізації фінансових потоків</w:t>
            </w:r>
          </w:p>
        </w:tc>
      </w:tr>
      <w:tr w:rsidR="00DA126F" w:rsidTr="001D33A0">
        <w:tc>
          <w:tcPr>
            <w:tcW w:w="4785" w:type="dxa"/>
          </w:tcPr>
          <w:p w:rsidR="00DA126F" w:rsidRDefault="001A348E" w:rsidP="00144092">
            <w:pPr>
              <w:pStyle w:val="Default"/>
              <w:spacing w:line="360" w:lineRule="auto"/>
              <w:jc w:val="both"/>
              <w:rPr>
                <w:sz w:val="28"/>
                <w:szCs w:val="28"/>
                <w:lang w:val="uk-UA"/>
              </w:rPr>
            </w:pPr>
            <w:r w:rsidRPr="00144092">
              <w:rPr>
                <w:sz w:val="28"/>
                <w:szCs w:val="28"/>
                <w:lang w:val="uk-UA"/>
              </w:rPr>
              <w:t>Наукове забезпечення</w:t>
            </w:r>
          </w:p>
        </w:tc>
        <w:tc>
          <w:tcPr>
            <w:tcW w:w="4786" w:type="dxa"/>
          </w:tcPr>
          <w:p w:rsidR="00DA126F" w:rsidRPr="001A348E" w:rsidRDefault="001A348E" w:rsidP="001A348E">
            <w:pPr>
              <w:pStyle w:val="Default"/>
              <w:jc w:val="both"/>
              <w:rPr>
                <w:sz w:val="28"/>
                <w:szCs w:val="28"/>
                <w:lang w:val="uk-UA"/>
              </w:rPr>
            </w:pPr>
            <w:r w:rsidRPr="001A348E">
              <w:rPr>
                <w:sz w:val="28"/>
                <w:szCs w:val="28"/>
                <w:lang w:val="uk-UA"/>
              </w:rPr>
              <w:t xml:space="preserve">Наукові дослідження та обґрунтування щодо впровадження логістики в діяльність </w:t>
            </w:r>
            <w:r>
              <w:rPr>
                <w:sz w:val="28"/>
                <w:szCs w:val="28"/>
                <w:lang w:val="uk-UA"/>
              </w:rPr>
              <w:t>організації</w:t>
            </w:r>
          </w:p>
        </w:tc>
      </w:tr>
    </w:tbl>
    <w:p w:rsidR="00DA126F" w:rsidRDefault="00DA126F" w:rsidP="00144092">
      <w:pPr>
        <w:pStyle w:val="Default"/>
        <w:spacing w:line="360" w:lineRule="auto"/>
        <w:ind w:firstLine="709"/>
        <w:jc w:val="both"/>
        <w:rPr>
          <w:sz w:val="28"/>
          <w:szCs w:val="28"/>
          <w:lang w:val="uk-UA"/>
        </w:rPr>
      </w:pPr>
    </w:p>
    <w:p w:rsidR="00447D20" w:rsidRDefault="00447D20" w:rsidP="00144092">
      <w:pPr>
        <w:pStyle w:val="Default"/>
        <w:spacing w:line="360" w:lineRule="auto"/>
        <w:ind w:firstLine="709"/>
        <w:jc w:val="both"/>
        <w:rPr>
          <w:sz w:val="28"/>
          <w:szCs w:val="28"/>
          <w:lang w:val="uk-UA"/>
        </w:rPr>
      </w:pPr>
    </w:p>
    <w:p w:rsidR="001A348E" w:rsidRPr="00144092" w:rsidRDefault="001A348E" w:rsidP="001A58F9">
      <w:pPr>
        <w:pStyle w:val="Default"/>
        <w:spacing w:line="360" w:lineRule="auto"/>
        <w:ind w:right="567" w:firstLine="709"/>
        <w:jc w:val="right"/>
        <w:rPr>
          <w:sz w:val="28"/>
          <w:szCs w:val="28"/>
          <w:lang w:val="uk-UA"/>
        </w:rPr>
      </w:pPr>
      <w:r>
        <w:rPr>
          <w:sz w:val="28"/>
          <w:szCs w:val="28"/>
          <w:lang w:val="uk-UA"/>
        </w:rPr>
        <w:lastRenderedPageBreak/>
        <w:t>Продовження таблиці 3</w:t>
      </w:r>
    </w:p>
    <w:tbl>
      <w:tblPr>
        <w:tblStyle w:val="ad"/>
        <w:tblW w:w="0" w:type="auto"/>
        <w:tblInd w:w="392" w:type="dxa"/>
        <w:tblLook w:val="04A0" w:firstRow="1" w:lastRow="0" w:firstColumn="1" w:lastColumn="0" w:noHBand="0" w:noVBand="1"/>
      </w:tblPr>
      <w:tblGrid>
        <w:gridCol w:w="4785"/>
        <w:gridCol w:w="4786"/>
      </w:tblGrid>
      <w:tr w:rsidR="001A348E" w:rsidTr="001D33A0">
        <w:tc>
          <w:tcPr>
            <w:tcW w:w="4785" w:type="dxa"/>
          </w:tcPr>
          <w:p w:rsidR="001A348E" w:rsidRDefault="001A348E" w:rsidP="00144092">
            <w:pPr>
              <w:pStyle w:val="Default"/>
              <w:spacing w:line="360" w:lineRule="auto"/>
              <w:jc w:val="both"/>
              <w:rPr>
                <w:sz w:val="28"/>
                <w:szCs w:val="28"/>
                <w:lang w:val="uk-UA"/>
              </w:rPr>
            </w:pPr>
            <w:r w:rsidRPr="00144092">
              <w:rPr>
                <w:sz w:val="28"/>
                <w:szCs w:val="28"/>
                <w:lang w:val="uk-UA"/>
              </w:rPr>
              <w:t>Кадрове забезпечення</w:t>
            </w:r>
          </w:p>
        </w:tc>
        <w:tc>
          <w:tcPr>
            <w:tcW w:w="4786" w:type="dxa"/>
          </w:tcPr>
          <w:p w:rsidR="001A348E" w:rsidRDefault="001A348E" w:rsidP="00144092">
            <w:pPr>
              <w:pStyle w:val="Default"/>
              <w:spacing w:line="360" w:lineRule="auto"/>
              <w:jc w:val="both"/>
              <w:rPr>
                <w:sz w:val="28"/>
                <w:szCs w:val="28"/>
                <w:lang w:val="uk-UA"/>
              </w:rPr>
            </w:pPr>
            <w:r>
              <w:rPr>
                <w:sz w:val="28"/>
                <w:szCs w:val="28"/>
                <w:lang w:val="uk-UA"/>
              </w:rPr>
              <w:t>Підготовка спеціалістів з логістики</w:t>
            </w:r>
          </w:p>
        </w:tc>
      </w:tr>
      <w:tr w:rsidR="001A348E" w:rsidTr="001D33A0">
        <w:tc>
          <w:tcPr>
            <w:tcW w:w="4785" w:type="dxa"/>
          </w:tcPr>
          <w:p w:rsidR="001A348E" w:rsidRDefault="001A348E" w:rsidP="00144092">
            <w:pPr>
              <w:pStyle w:val="Default"/>
              <w:spacing w:line="360" w:lineRule="auto"/>
              <w:jc w:val="both"/>
              <w:rPr>
                <w:sz w:val="28"/>
                <w:szCs w:val="28"/>
                <w:lang w:val="uk-UA"/>
              </w:rPr>
            </w:pPr>
            <w:r w:rsidRPr="00144092">
              <w:rPr>
                <w:sz w:val="28"/>
                <w:szCs w:val="28"/>
                <w:lang w:val="uk-UA"/>
              </w:rPr>
              <w:t>Правове забезпечення</w:t>
            </w:r>
          </w:p>
        </w:tc>
        <w:tc>
          <w:tcPr>
            <w:tcW w:w="4786" w:type="dxa"/>
          </w:tcPr>
          <w:p w:rsidR="001A348E" w:rsidRDefault="00B7168D" w:rsidP="00B7168D">
            <w:pPr>
              <w:pStyle w:val="Default"/>
              <w:jc w:val="both"/>
              <w:rPr>
                <w:sz w:val="28"/>
                <w:szCs w:val="28"/>
                <w:lang w:val="uk-UA"/>
              </w:rPr>
            </w:pPr>
            <w:r>
              <w:rPr>
                <w:sz w:val="28"/>
                <w:szCs w:val="28"/>
                <w:lang w:val="uk-UA"/>
              </w:rPr>
              <w:t>Юридичний супровід логістичної діяльності організації(розробка договорів, складання  та розгляд рекламації та ін.)</w:t>
            </w:r>
          </w:p>
        </w:tc>
      </w:tr>
      <w:tr w:rsidR="001A348E" w:rsidTr="001D33A0">
        <w:tc>
          <w:tcPr>
            <w:tcW w:w="4785" w:type="dxa"/>
          </w:tcPr>
          <w:p w:rsidR="001A348E" w:rsidRDefault="00B7168D" w:rsidP="00144092">
            <w:pPr>
              <w:pStyle w:val="Default"/>
              <w:spacing w:line="360" w:lineRule="auto"/>
              <w:jc w:val="both"/>
              <w:rPr>
                <w:sz w:val="28"/>
                <w:szCs w:val="28"/>
                <w:lang w:val="uk-UA"/>
              </w:rPr>
            </w:pPr>
            <w:r w:rsidRPr="00144092">
              <w:rPr>
                <w:sz w:val="28"/>
                <w:szCs w:val="28"/>
                <w:lang w:val="uk-UA"/>
              </w:rPr>
              <w:t>Інформаційне забезпечення</w:t>
            </w:r>
          </w:p>
        </w:tc>
        <w:tc>
          <w:tcPr>
            <w:tcW w:w="4786" w:type="dxa"/>
          </w:tcPr>
          <w:p w:rsidR="001A348E" w:rsidRPr="00B7168D" w:rsidRDefault="00B7168D" w:rsidP="00B7168D">
            <w:pPr>
              <w:pStyle w:val="Default"/>
              <w:jc w:val="both"/>
              <w:rPr>
                <w:sz w:val="28"/>
                <w:szCs w:val="28"/>
                <w:lang w:val="uk-UA"/>
              </w:rPr>
            </w:pPr>
            <w:r w:rsidRPr="00B7168D">
              <w:rPr>
                <w:sz w:val="28"/>
                <w:szCs w:val="28"/>
                <w:lang w:val="uk-UA"/>
              </w:rPr>
              <w:t>Впровадження інтегрованої логістичної інформаційної системи</w:t>
            </w:r>
          </w:p>
        </w:tc>
      </w:tr>
      <w:tr w:rsidR="001A348E" w:rsidTr="001D33A0">
        <w:tc>
          <w:tcPr>
            <w:tcW w:w="4785" w:type="dxa"/>
          </w:tcPr>
          <w:p w:rsidR="001A348E" w:rsidRDefault="00B7168D" w:rsidP="00144092">
            <w:pPr>
              <w:pStyle w:val="Default"/>
              <w:spacing w:line="360" w:lineRule="auto"/>
              <w:jc w:val="both"/>
              <w:rPr>
                <w:sz w:val="28"/>
                <w:szCs w:val="28"/>
                <w:lang w:val="uk-UA"/>
              </w:rPr>
            </w:pPr>
            <w:r w:rsidRPr="00144092">
              <w:rPr>
                <w:sz w:val="28"/>
                <w:szCs w:val="28"/>
                <w:lang w:val="uk-UA"/>
              </w:rPr>
              <w:t>Техніко-економічне забезпечення</w:t>
            </w:r>
          </w:p>
        </w:tc>
        <w:tc>
          <w:tcPr>
            <w:tcW w:w="4786" w:type="dxa"/>
          </w:tcPr>
          <w:p w:rsidR="001A348E" w:rsidRPr="00B7168D" w:rsidRDefault="00B7168D" w:rsidP="00B7168D">
            <w:pPr>
              <w:pStyle w:val="Default"/>
              <w:jc w:val="both"/>
              <w:rPr>
                <w:sz w:val="28"/>
                <w:szCs w:val="28"/>
                <w:lang w:val="uk-UA"/>
              </w:rPr>
            </w:pPr>
            <w:r w:rsidRPr="00B7168D">
              <w:rPr>
                <w:sz w:val="28"/>
                <w:szCs w:val="28"/>
                <w:lang w:val="uk-UA"/>
              </w:rPr>
              <w:t>Техніко-економічне планування логістичної діяльності організації</w:t>
            </w:r>
          </w:p>
        </w:tc>
      </w:tr>
    </w:tbl>
    <w:p w:rsidR="00B7168D" w:rsidRDefault="00B7168D" w:rsidP="00D2658F">
      <w:pPr>
        <w:spacing w:after="0" w:line="360" w:lineRule="auto"/>
        <w:ind w:firstLine="709"/>
        <w:jc w:val="both"/>
        <w:rPr>
          <w:sz w:val="28"/>
        </w:rPr>
      </w:pPr>
    </w:p>
    <w:p w:rsidR="00D2658F" w:rsidRDefault="00D2658F" w:rsidP="00D2658F">
      <w:pPr>
        <w:spacing w:after="0" w:line="360" w:lineRule="auto"/>
        <w:ind w:firstLine="709"/>
        <w:jc w:val="both"/>
        <w:rPr>
          <w:sz w:val="28"/>
        </w:rPr>
      </w:pPr>
      <w:r>
        <w:rPr>
          <w:sz w:val="28"/>
        </w:rPr>
        <w:t>Підсистеми які є забезпеченням логістичної діяльності підприємства, функціонально пов’язані та є складовими мікрологістичної системи:</w:t>
      </w:r>
    </w:p>
    <w:p w:rsidR="00D2658F" w:rsidRDefault="004A6D74" w:rsidP="00D2658F">
      <w:pPr>
        <w:spacing w:after="0" w:line="360" w:lineRule="auto"/>
        <w:ind w:firstLine="709"/>
        <w:jc w:val="both"/>
        <w:rPr>
          <w:sz w:val="28"/>
        </w:rPr>
      </w:pPr>
      <w:r>
        <w:rPr>
          <w:noProof/>
          <w:sz w:val="28"/>
          <w:lang w:val="ru-RU" w:eastAsia="ru-RU"/>
        </w:rPr>
        <w:pict>
          <v:oval id="_x0000_s1231" style="position:absolute;left:0;text-align:left;margin-left:2.55pt;margin-top:7.2pt;width:464.4pt;height:290.4pt;z-index:-251633664">
            <v:shadow on="t"/>
          </v:oval>
        </w:pict>
      </w:r>
    </w:p>
    <w:p w:rsidR="00D2658F" w:rsidRDefault="004A6D74" w:rsidP="00D2658F">
      <w:pPr>
        <w:spacing w:after="0" w:line="360" w:lineRule="auto"/>
        <w:ind w:firstLine="709"/>
        <w:jc w:val="both"/>
        <w:rPr>
          <w:sz w:val="28"/>
        </w:rPr>
      </w:pPr>
      <w:r>
        <w:rPr>
          <w:noProof/>
          <w:sz w:val="28"/>
          <w:lang w:val="ru-RU" w:eastAsia="ru-RU"/>
        </w:rPr>
        <w:pict>
          <v:rect id="_x0000_s1214" style="position:absolute;left:0;text-align:left;margin-left:139.95pt;margin-top:16.35pt;width:89.4pt;height:57pt;z-index:251665408">
            <v:textbox style="mso-next-textbox:#_x0000_s1214">
              <w:txbxContent>
                <w:p w:rsidR="00D2089C" w:rsidRDefault="00D2089C" w:rsidP="00D2658F">
                  <w:r>
                    <w:t>Організаційне забезпечення</w:t>
                  </w:r>
                </w:p>
              </w:txbxContent>
            </v:textbox>
          </v:rect>
        </w:pict>
      </w:r>
      <w:r>
        <w:rPr>
          <w:noProof/>
          <w:sz w:val="28"/>
          <w:lang w:val="ru-RU" w:eastAsia="ru-RU"/>
        </w:rPr>
        <w:pict>
          <v:rect id="_x0000_s1215" style="position:absolute;left:0;text-align:left;margin-left:250.95pt;margin-top:16.35pt;width:96.6pt;height:54pt;z-index:251666432">
            <v:textbox style="mso-next-textbox:#_x0000_s1215">
              <w:txbxContent>
                <w:p w:rsidR="00D2089C" w:rsidRDefault="00D2089C" w:rsidP="00D2658F">
                  <w:pPr>
                    <w:spacing w:line="240" w:lineRule="auto"/>
                  </w:pPr>
                  <w:r>
                    <w:t>Фінансово-економічне забезпечення</w:t>
                  </w:r>
                </w:p>
              </w:txbxContent>
            </v:textbox>
          </v:rect>
        </w:pict>
      </w:r>
    </w:p>
    <w:p w:rsidR="00D2658F" w:rsidRDefault="004A6D74" w:rsidP="00D2658F">
      <w:pPr>
        <w:spacing w:after="0" w:line="360" w:lineRule="auto"/>
        <w:ind w:firstLine="709"/>
        <w:jc w:val="both"/>
        <w:rPr>
          <w:sz w:val="28"/>
        </w:rPr>
      </w:pPr>
      <w:r>
        <w:rPr>
          <w:noProof/>
          <w:sz w:val="28"/>
          <w:lang w:val="ru-RU" w:eastAsia="ru-RU"/>
        </w:rPr>
        <w:pict>
          <v:shapetype id="_x0000_t32" coordsize="21600,21600" o:spt="32" o:oned="t" path="m,l21600,21600e" filled="f">
            <v:path arrowok="t" fillok="f" o:connecttype="none"/>
            <o:lock v:ext="edit" shapetype="t"/>
          </v:shapetype>
          <v:shape id="_x0000_s1235" type="#_x0000_t32" style="position:absolute;left:0;text-align:left;margin-left:82.5pt;margin-top:23.4pt;width:61.2pt;height:17.7pt;flip:y;z-index:251686912" o:connectortype="straight">
            <v:stroke startarrow="block" endarrow="block"/>
          </v:shape>
        </w:pict>
      </w:r>
      <w:r>
        <w:rPr>
          <w:noProof/>
          <w:sz w:val="28"/>
          <w:lang w:val="ru-RU" w:eastAsia="ru-RU"/>
        </w:rPr>
        <w:pict>
          <v:shape id="_x0000_s1236" type="#_x0000_t32" style="position:absolute;left:0;text-align:left;margin-left:229.35pt;margin-top:16.5pt;width:21.6pt;height:0;z-index:251687936" o:connectortype="straight">
            <v:stroke startarrow="block" endarrow="block"/>
          </v:shape>
        </w:pict>
      </w:r>
    </w:p>
    <w:p w:rsidR="00D2658F" w:rsidRDefault="004A6D74" w:rsidP="00D2658F">
      <w:pPr>
        <w:spacing w:after="0" w:line="360" w:lineRule="auto"/>
        <w:ind w:firstLine="709"/>
        <w:jc w:val="both"/>
        <w:rPr>
          <w:sz w:val="28"/>
        </w:rPr>
      </w:pPr>
      <w:r>
        <w:rPr>
          <w:noProof/>
          <w:sz w:val="28"/>
          <w:lang w:val="ru-RU" w:eastAsia="ru-RU"/>
        </w:rPr>
        <w:pict>
          <v:rect id="_x0000_s1220" style="position:absolute;left:0;text-align:left;margin-left:36.45pt;margin-top:16.95pt;width:89.45pt;height:55.8pt;z-index:251671552">
            <v:textbox style="mso-next-textbox:#_x0000_s1220">
              <w:txbxContent>
                <w:p w:rsidR="00D2089C" w:rsidRPr="003B0FC5" w:rsidRDefault="00D2089C" w:rsidP="00D2658F">
                  <w:pPr>
                    <w:spacing w:line="240" w:lineRule="auto"/>
                  </w:pPr>
                  <w:r>
                    <w:t>Техніко-економічне забезпечення</w:t>
                  </w:r>
                </w:p>
              </w:txbxContent>
            </v:textbox>
          </v:rect>
        </w:pict>
      </w:r>
      <w:r>
        <w:rPr>
          <w:noProof/>
          <w:sz w:val="28"/>
          <w:lang w:val="ru-RU" w:eastAsia="ru-RU"/>
        </w:rPr>
        <w:pict>
          <v:shape id="_x0000_s1237" type="#_x0000_t32" style="position:absolute;left:0;text-align:left;margin-left:347.55pt;margin-top:1.95pt;width:24pt;height:50.1pt;z-index:251688960" o:connectortype="straight">
            <v:stroke startarrow="block" endarrow="block"/>
          </v:shape>
        </w:pict>
      </w:r>
      <w:r>
        <w:rPr>
          <w:noProof/>
          <w:sz w:val="28"/>
          <w:lang w:val="ru-RU" w:eastAsia="ru-RU"/>
        </w:rPr>
        <w:pict>
          <v:shape id="_x0000_s1221" type="#_x0000_t32" style="position:absolute;left:0;text-align:left;margin-left:236.55pt;margin-top:22.05pt;width:52.2pt;height:34.2pt;flip:x;z-index:251672576" o:connectortype="straight">
            <v:stroke endarrow="block"/>
          </v:shape>
        </w:pict>
      </w:r>
    </w:p>
    <w:p w:rsidR="00D2658F" w:rsidRDefault="004A6D74" w:rsidP="00D2658F">
      <w:pPr>
        <w:spacing w:after="0" w:line="360" w:lineRule="auto"/>
        <w:ind w:firstLine="709"/>
        <w:jc w:val="both"/>
        <w:rPr>
          <w:sz w:val="28"/>
        </w:rPr>
      </w:pPr>
      <w:r>
        <w:rPr>
          <w:noProof/>
          <w:sz w:val="28"/>
          <w:lang w:val="ru-RU" w:eastAsia="ru-RU"/>
        </w:rPr>
        <w:pict>
          <v:shape id="_x0000_s1230" type="#_x0000_t32" style="position:absolute;left:0;text-align:left;margin-left:153.15pt;margin-top:.9pt;width:59.4pt;height:31.2pt;z-index:251681792" o:connectortype="straight">
            <v:stroke endarrow="block"/>
          </v:shape>
        </w:pict>
      </w:r>
    </w:p>
    <w:p w:rsidR="00D2658F" w:rsidRDefault="004A6D74" w:rsidP="00D2658F">
      <w:pPr>
        <w:spacing w:after="0" w:line="360" w:lineRule="auto"/>
        <w:ind w:firstLine="709"/>
        <w:jc w:val="both"/>
        <w:rPr>
          <w:sz w:val="28"/>
        </w:rPr>
      </w:pPr>
      <w:r>
        <w:rPr>
          <w:noProof/>
          <w:sz w:val="28"/>
          <w:lang w:val="ru-RU" w:eastAsia="ru-RU"/>
        </w:rPr>
        <w:pict>
          <v:shape id="_x0000_s1226" type="#_x0000_t32" style="position:absolute;left:0;text-align:left;margin-left:125.9pt;margin-top:14.4pt;width:31pt;height:23.85pt;z-index:251677696" o:connectortype="straight">
            <v:stroke endarrow="block"/>
          </v:shape>
        </w:pict>
      </w:r>
      <w:r>
        <w:rPr>
          <w:noProof/>
          <w:sz w:val="28"/>
          <w:lang w:val="ru-RU" w:eastAsia="ru-RU"/>
        </w:rPr>
        <w:pict>
          <v:rect id="_x0000_s1213" style="position:absolute;left:0;text-align:left;margin-left:156.9pt;margin-top:7.95pt;width:146.4pt;height:48.05pt;z-index:251664384">
            <v:textbox style="mso-next-textbox:#_x0000_s1213">
              <w:txbxContent>
                <w:p w:rsidR="00D2089C" w:rsidRPr="00364E99" w:rsidRDefault="00D2089C" w:rsidP="00D2658F">
                  <w:pPr>
                    <w:jc w:val="center"/>
                    <w:rPr>
                      <w:sz w:val="28"/>
                    </w:rPr>
                  </w:pPr>
                  <w:r>
                    <w:rPr>
                      <w:sz w:val="28"/>
                    </w:rPr>
                    <w:t>Ефективна л</w:t>
                  </w:r>
                  <w:r w:rsidRPr="00364E99">
                    <w:rPr>
                      <w:sz w:val="28"/>
                    </w:rPr>
                    <w:t>огістична діяльність</w:t>
                  </w:r>
                </w:p>
              </w:txbxContent>
            </v:textbox>
          </v:rect>
        </w:pict>
      </w:r>
      <w:r>
        <w:rPr>
          <w:noProof/>
          <w:sz w:val="28"/>
          <w:lang w:val="ru-RU" w:eastAsia="ru-RU"/>
        </w:rPr>
        <w:pict>
          <v:rect id="_x0000_s1216" style="position:absolute;left:0;text-align:left;margin-left:341.7pt;margin-top:3.75pt;width:86.4pt;height:43.2pt;z-index:251667456">
            <v:textbox style="mso-next-textbox:#_x0000_s1216">
              <w:txbxContent>
                <w:p w:rsidR="00D2089C" w:rsidRDefault="00D2089C" w:rsidP="00D2658F">
                  <w:r>
                    <w:t>Кадрове забезпечення</w:t>
                  </w:r>
                </w:p>
              </w:txbxContent>
            </v:textbox>
          </v:rect>
        </w:pict>
      </w:r>
    </w:p>
    <w:p w:rsidR="00D2658F" w:rsidRDefault="004A6D74" w:rsidP="00D2658F">
      <w:pPr>
        <w:spacing w:after="0" w:line="360" w:lineRule="auto"/>
        <w:ind w:firstLine="709"/>
        <w:jc w:val="both"/>
        <w:rPr>
          <w:sz w:val="28"/>
        </w:rPr>
      </w:pPr>
      <w:r>
        <w:rPr>
          <w:noProof/>
          <w:sz w:val="28"/>
          <w:lang w:val="ru-RU" w:eastAsia="ru-RU"/>
        </w:rPr>
        <w:pict>
          <v:shape id="_x0000_s1241" type="#_x0000_t32" style="position:absolute;left:0;text-align:left;margin-left:57.75pt;margin-top:3.9pt;width:0;height:27.95pt;z-index:251693056" o:connectortype="straight">
            <v:stroke startarrow="block" endarrow="block"/>
          </v:shape>
        </w:pict>
      </w:r>
      <w:r>
        <w:rPr>
          <w:noProof/>
          <w:sz w:val="28"/>
          <w:lang w:val="ru-RU" w:eastAsia="ru-RU"/>
        </w:rPr>
        <w:pict>
          <v:shape id="_x0000_s1225" type="#_x0000_t32" style="position:absolute;left:0;text-align:left;margin-left:92.55pt;margin-top:14.1pt;width:60.6pt;height:17.75pt;flip:y;z-index:251676672" o:connectortype="straight">
            <v:stroke endarrow="block"/>
          </v:shape>
        </w:pict>
      </w:r>
      <w:r>
        <w:rPr>
          <w:noProof/>
          <w:sz w:val="28"/>
          <w:lang w:val="ru-RU" w:eastAsia="ru-RU"/>
        </w:rPr>
        <w:pict>
          <v:shape id="_x0000_s1222" type="#_x0000_t32" style="position:absolute;left:0;text-align:left;margin-left:301.35pt;margin-top:3.9pt;width:40.35pt;height:.05pt;flip:x;z-index:251673600" o:connectortype="straight">
            <v:stroke endarrow="block"/>
          </v:shape>
        </w:pict>
      </w:r>
      <w:r>
        <w:rPr>
          <w:noProof/>
          <w:sz w:val="28"/>
          <w:lang w:val="ru-RU" w:eastAsia="ru-RU"/>
        </w:rPr>
        <w:pict>
          <v:shape id="_x0000_s1238" type="#_x0000_t32" style="position:absolute;left:0;text-align:left;margin-left:347.55pt;margin-top:22.8pt;width:50.4pt;height:51.05pt;flip:x;z-index:251689984" o:connectortype="straight">
            <v:stroke startarrow="block" endarrow="block"/>
          </v:shape>
        </w:pict>
      </w:r>
    </w:p>
    <w:p w:rsidR="00D2658F" w:rsidRDefault="004A6D74" w:rsidP="00D2658F">
      <w:pPr>
        <w:spacing w:after="0" w:line="360" w:lineRule="auto"/>
        <w:ind w:firstLine="709"/>
        <w:jc w:val="both"/>
        <w:rPr>
          <w:sz w:val="28"/>
        </w:rPr>
      </w:pPr>
      <w:r>
        <w:rPr>
          <w:noProof/>
          <w:sz w:val="28"/>
          <w:lang w:val="ru-RU" w:eastAsia="ru-RU"/>
        </w:rPr>
        <w:pict>
          <v:shape id="_x0000_s1224" type="#_x0000_t32" style="position:absolute;left:0;text-align:left;margin-left:180.15pt;margin-top:7.7pt;width:28.8pt;height:32.35pt;flip:y;z-index:251675648" o:connectortype="straight">
            <v:stroke endarrow="block"/>
          </v:shape>
        </w:pict>
      </w:r>
      <w:r>
        <w:rPr>
          <w:noProof/>
          <w:sz w:val="28"/>
          <w:lang w:val="ru-RU" w:eastAsia="ru-RU"/>
        </w:rPr>
        <w:pict>
          <v:shape id="_x0000_s1223" type="#_x0000_t32" style="position:absolute;left:0;text-align:left;margin-left:250.95pt;margin-top:7.7pt;width:37.8pt;height:28.15pt;flip:x y;z-index:251674624" o:connectortype="straight">
            <v:stroke endarrow="block"/>
          </v:shape>
        </w:pict>
      </w:r>
      <w:r>
        <w:rPr>
          <w:noProof/>
          <w:sz w:val="28"/>
          <w:lang w:val="ru-RU" w:eastAsia="ru-RU"/>
        </w:rPr>
        <w:pict>
          <v:rect id="_x0000_s1219" style="position:absolute;left:0;text-align:left;margin-left:24.75pt;margin-top:7.7pt;width:88.2pt;height:42pt;z-index:251670528">
            <v:textbox style="mso-next-textbox:#_x0000_s1219">
              <w:txbxContent>
                <w:p w:rsidR="00D2089C" w:rsidRDefault="00D2089C" w:rsidP="00D2658F">
                  <w:r>
                    <w:t>Інформаційне забезпечення</w:t>
                  </w:r>
                </w:p>
              </w:txbxContent>
            </v:textbox>
          </v:rect>
        </w:pict>
      </w:r>
    </w:p>
    <w:p w:rsidR="00D2658F" w:rsidRDefault="004A6D74" w:rsidP="00D2658F">
      <w:pPr>
        <w:spacing w:after="0" w:line="360" w:lineRule="auto"/>
        <w:ind w:firstLine="709"/>
        <w:jc w:val="both"/>
        <w:rPr>
          <w:sz w:val="28"/>
        </w:rPr>
      </w:pPr>
      <w:r>
        <w:rPr>
          <w:noProof/>
          <w:sz w:val="28"/>
          <w:lang w:val="ru-RU" w:eastAsia="ru-RU"/>
        </w:rPr>
        <w:pict>
          <v:rect id="_x0000_s1218" style="position:absolute;left:0;text-align:left;margin-left:139.95pt;margin-top:15.95pt;width:89.4pt;height:41.4pt;z-index:251669504">
            <v:textbox style="mso-next-textbox:#_x0000_s1218">
              <w:txbxContent>
                <w:p w:rsidR="00D2089C" w:rsidRDefault="00D2089C" w:rsidP="00D2658F">
                  <w:r>
                    <w:t>Правове забезпечення</w:t>
                  </w:r>
                </w:p>
              </w:txbxContent>
            </v:textbox>
          </v:rect>
        </w:pict>
      </w:r>
      <w:r>
        <w:rPr>
          <w:noProof/>
          <w:sz w:val="28"/>
          <w:lang w:val="ru-RU" w:eastAsia="ru-RU"/>
        </w:rPr>
        <w:pict>
          <v:rect id="_x0000_s1217" style="position:absolute;left:0;text-align:left;margin-left:268.95pt;margin-top:11.75pt;width:78.6pt;height:40.2pt;z-index:251668480">
            <v:textbox style="mso-next-textbox:#_x0000_s1217">
              <w:txbxContent>
                <w:p w:rsidR="00D2089C" w:rsidRDefault="00D2089C" w:rsidP="00D2658F">
                  <w:r>
                    <w:t>Наукове забезпечення</w:t>
                  </w:r>
                </w:p>
              </w:txbxContent>
            </v:textbox>
          </v:rect>
        </w:pict>
      </w:r>
    </w:p>
    <w:p w:rsidR="00D2658F" w:rsidRDefault="004A6D74" w:rsidP="00D2658F">
      <w:pPr>
        <w:spacing w:after="0" w:line="360" w:lineRule="auto"/>
        <w:ind w:firstLine="709"/>
        <w:jc w:val="both"/>
        <w:rPr>
          <w:sz w:val="28"/>
        </w:rPr>
      </w:pPr>
      <w:r>
        <w:rPr>
          <w:noProof/>
          <w:sz w:val="28"/>
          <w:lang w:val="ru-RU" w:eastAsia="ru-RU"/>
        </w:rPr>
        <w:pict>
          <v:shape id="_x0000_s1240" type="#_x0000_t32" style="position:absolute;left:0;text-align:left;margin-left:71.55pt;margin-top:1.45pt;width:68.4pt;height:19.45pt;z-index:251692032" o:connectortype="straight">
            <v:stroke startarrow="block" endarrow="block"/>
          </v:shape>
        </w:pict>
      </w:r>
      <w:r>
        <w:rPr>
          <w:noProof/>
          <w:sz w:val="28"/>
          <w:lang w:val="ru-RU" w:eastAsia="ru-RU"/>
        </w:rPr>
        <w:pict>
          <v:shape id="_x0000_s1239" type="#_x0000_t32" style="position:absolute;left:0;text-align:left;margin-left:229.35pt;margin-top:13.1pt;width:39.6pt;height:.6pt;z-index:251691008" o:connectortype="straight">
            <v:stroke startarrow="block" endarrow="block"/>
          </v:shape>
        </w:pict>
      </w:r>
    </w:p>
    <w:p w:rsidR="00D2658F" w:rsidRDefault="004A6D74" w:rsidP="00D2658F">
      <w:pPr>
        <w:spacing w:after="0" w:line="360" w:lineRule="auto"/>
        <w:ind w:firstLine="709"/>
        <w:jc w:val="both"/>
        <w:rPr>
          <w:sz w:val="28"/>
        </w:rPr>
      </w:pPr>
      <w:r>
        <w:rPr>
          <w:noProof/>
          <w:sz w:val="28"/>
          <w:lang w:val="ru-RU" w:eastAsia="ru-RU"/>
        </w:rPr>
        <w:pict>
          <v:shape id="_x0000_s1233" type="#_x0000_t32" style="position:absolute;left:0;text-align:left;margin-left:67.7pt;margin-top:11.75pt;width:40.95pt;height:67.8pt;z-index:251684864" o:connectortype="straight">
            <v:stroke endarrow="block"/>
          </v:shape>
        </w:pict>
      </w:r>
    </w:p>
    <w:p w:rsidR="00D2658F" w:rsidRDefault="004A6D74" w:rsidP="00D2658F">
      <w:pPr>
        <w:spacing w:after="0" w:line="360" w:lineRule="auto"/>
        <w:ind w:firstLine="709"/>
        <w:jc w:val="both"/>
        <w:rPr>
          <w:sz w:val="28"/>
        </w:rPr>
      </w:pPr>
      <w:r>
        <w:rPr>
          <w:noProof/>
          <w:sz w:val="28"/>
          <w:lang w:val="ru-RU" w:eastAsia="ru-RU"/>
        </w:rPr>
        <w:pict>
          <v:shape id="_x0000_s1232" type="#_x0000_t32" style="position:absolute;left:0;text-align:left;margin-left:359.9pt;margin-top:3.2pt;width:18pt;height:48pt;flip:x;z-index:251683840" o:connectortype="straight">
            <v:stroke endarrow="block"/>
          </v:shape>
        </w:pict>
      </w:r>
    </w:p>
    <w:p w:rsidR="00D2658F" w:rsidRDefault="004A6D74" w:rsidP="00D2658F">
      <w:pPr>
        <w:spacing w:after="0" w:line="360" w:lineRule="auto"/>
        <w:ind w:firstLine="709"/>
        <w:jc w:val="both"/>
        <w:rPr>
          <w:sz w:val="28"/>
        </w:rPr>
      </w:pPr>
      <w:r>
        <w:rPr>
          <w:noProof/>
          <w:sz w:val="28"/>
          <w:lang w:val="ru-RU" w:eastAsia="ru-RU"/>
        </w:rPr>
        <w:pict>
          <v:shape id="_x0000_s1234" type="#_x0000_t32" style="position:absolute;left:0;text-align:left;margin-left:217.5pt;margin-top:10.85pt;width:1.2pt;height:81.6pt;z-index:251685888" o:connectortype="straight">
            <v:stroke endarrow="block"/>
          </v:shape>
        </w:pict>
      </w:r>
    </w:p>
    <w:p w:rsidR="00D2658F" w:rsidRDefault="004A6D74" w:rsidP="00D2658F">
      <w:pPr>
        <w:spacing w:after="0" w:line="360" w:lineRule="auto"/>
        <w:ind w:firstLine="709"/>
        <w:jc w:val="both"/>
        <w:rPr>
          <w:sz w:val="28"/>
        </w:rPr>
      </w:pPr>
      <w:r>
        <w:rPr>
          <w:noProof/>
          <w:sz w:val="28"/>
          <w:lang w:val="ru-RU" w:eastAsia="ru-RU"/>
        </w:rPr>
        <w:pict>
          <v:rect id="_x0000_s1227" style="position:absolute;left:0;text-align:left;margin-left:8.7pt;margin-top:7.1pt;width:154.8pt;height:33pt;z-index:251678720">
            <v:shadow on="t" offset=",3pt" offset2=",2pt"/>
            <v:textbox style="mso-next-textbox:#_x0000_s1227">
              <w:txbxContent>
                <w:p w:rsidR="00D2089C" w:rsidRPr="00B43600" w:rsidRDefault="00D2089C" w:rsidP="00D2658F">
                  <w:pPr>
                    <w:rPr>
                      <w:sz w:val="28"/>
                    </w:rPr>
                  </w:pPr>
                  <w:r w:rsidRPr="00B43600">
                    <w:rPr>
                      <w:sz w:val="28"/>
                    </w:rPr>
                    <w:t>Матеріальні потоки</w:t>
                  </w:r>
                </w:p>
              </w:txbxContent>
            </v:textbox>
          </v:rect>
        </w:pict>
      </w:r>
      <w:r>
        <w:rPr>
          <w:noProof/>
          <w:sz w:val="28"/>
          <w:lang w:val="ru-RU" w:eastAsia="ru-RU"/>
        </w:rPr>
        <w:pict>
          <v:rect id="_x0000_s1228" style="position:absolute;left:0;text-align:left;margin-left:250.95pt;margin-top:2.9pt;width:168.6pt;height:37.2pt;z-index:251679744">
            <v:shadow on="t"/>
            <v:textbox style="mso-next-textbox:#_x0000_s1228">
              <w:txbxContent>
                <w:p w:rsidR="00D2089C" w:rsidRPr="00B43600" w:rsidRDefault="00D2089C" w:rsidP="00D2658F">
                  <w:pPr>
                    <w:jc w:val="center"/>
                    <w:rPr>
                      <w:sz w:val="28"/>
                    </w:rPr>
                  </w:pPr>
                  <w:r w:rsidRPr="00B43600">
                    <w:rPr>
                      <w:sz w:val="28"/>
                    </w:rPr>
                    <w:t>Фінансові потоки</w:t>
                  </w:r>
                </w:p>
              </w:txbxContent>
            </v:textbox>
          </v:rect>
        </w:pict>
      </w:r>
    </w:p>
    <w:p w:rsidR="00D2658F" w:rsidRDefault="00D2658F" w:rsidP="00D2658F">
      <w:pPr>
        <w:spacing w:after="0" w:line="360" w:lineRule="auto"/>
        <w:ind w:firstLine="709"/>
        <w:jc w:val="both"/>
        <w:rPr>
          <w:sz w:val="28"/>
        </w:rPr>
      </w:pPr>
    </w:p>
    <w:p w:rsidR="00D2658F" w:rsidRDefault="004A6D74" w:rsidP="00D2658F">
      <w:pPr>
        <w:spacing w:after="0" w:line="360" w:lineRule="auto"/>
        <w:ind w:firstLine="709"/>
        <w:jc w:val="both"/>
        <w:rPr>
          <w:sz w:val="28"/>
        </w:rPr>
      </w:pPr>
      <w:r>
        <w:rPr>
          <w:noProof/>
          <w:sz w:val="28"/>
          <w:lang w:val="ru-RU" w:eastAsia="ru-RU"/>
        </w:rPr>
        <w:pict>
          <v:rect id="_x0000_s1229" style="position:absolute;left:0;text-align:left;margin-left:112.95pt;margin-top:20pt;width:167.4pt;height:36pt;z-index:251680768">
            <v:shadow on="t"/>
            <v:textbox style="mso-next-textbox:#_x0000_s1229">
              <w:txbxContent>
                <w:p w:rsidR="00D2089C" w:rsidRPr="00B43600" w:rsidRDefault="00D2089C" w:rsidP="00D2658F">
                  <w:pPr>
                    <w:jc w:val="center"/>
                    <w:rPr>
                      <w:sz w:val="28"/>
                    </w:rPr>
                  </w:pPr>
                  <w:r w:rsidRPr="00B43600">
                    <w:rPr>
                      <w:sz w:val="28"/>
                    </w:rPr>
                    <w:t>Інформаційні потоки</w:t>
                  </w:r>
                </w:p>
              </w:txbxContent>
            </v:textbox>
          </v:rect>
        </w:pict>
      </w:r>
    </w:p>
    <w:p w:rsidR="00D2658F" w:rsidRDefault="00D2658F" w:rsidP="00D2658F">
      <w:pPr>
        <w:spacing w:after="0" w:line="360" w:lineRule="auto"/>
        <w:ind w:firstLine="709"/>
        <w:jc w:val="both"/>
        <w:rPr>
          <w:sz w:val="28"/>
        </w:rPr>
      </w:pPr>
    </w:p>
    <w:p w:rsidR="00D2658F" w:rsidRDefault="00D2658F" w:rsidP="00D2658F">
      <w:pPr>
        <w:spacing w:after="0" w:line="360" w:lineRule="auto"/>
        <w:ind w:firstLine="709"/>
        <w:jc w:val="both"/>
        <w:rPr>
          <w:sz w:val="28"/>
        </w:rPr>
      </w:pPr>
    </w:p>
    <w:p w:rsidR="00B7168D" w:rsidRDefault="00D2658F" w:rsidP="00B7168D">
      <w:pPr>
        <w:spacing w:after="0" w:line="360" w:lineRule="auto"/>
        <w:ind w:firstLine="709"/>
        <w:jc w:val="both"/>
        <w:rPr>
          <w:sz w:val="28"/>
        </w:rPr>
      </w:pPr>
      <w:r>
        <w:rPr>
          <w:sz w:val="28"/>
        </w:rPr>
        <w:t xml:space="preserve">Рис. </w:t>
      </w:r>
      <w:r w:rsidR="00144092">
        <w:rPr>
          <w:sz w:val="28"/>
        </w:rPr>
        <w:t>12</w:t>
      </w:r>
      <w:r>
        <w:rPr>
          <w:sz w:val="28"/>
        </w:rPr>
        <w:t xml:space="preserve"> Забезпечення ефективності логістичної діяльності</w:t>
      </w:r>
      <w:r w:rsidR="00B7168D">
        <w:rPr>
          <w:sz w:val="28"/>
        </w:rPr>
        <w:t xml:space="preserve"> </w:t>
      </w:r>
      <w:r w:rsidR="00B7168D" w:rsidRPr="003B0FC5">
        <w:rPr>
          <w:sz w:val="28"/>
        </w:rPr>
        <w:t>[</w:t>
      </w:r>
      <w:r w:rsidR="00CB21AE">
        <w:rPr>
          <w:sz w:val="28"/>
        </w:rPr>
        <w:t>16</w:t>
      </w:r>
      <w:r w:rsidR="00B7168D" w:rsidRPr="004A1676">
        <w:rPr>
          <w:sz w:val="28"/>
        </w:rPr>
        <w:t>]</w:t>
      </w:r>
    </w:p>
    <w:p w:rsidR="00D2658F" w:rsidRDefault="00D2658F" w:rsidP="00D2658F">
      <w:pPr>
        <w:spacing w:after="0" w:line="360" w:lineRule="auto"/>
        <w:ind w:firstLine="709"/>
        <w:jc w:val="both"/>
        <w:rPr>
          <w:sz w:val="28"/>
        </w:rPr>
      </w:pPr>
      <w:r>
        <w:rPr>
          <w:sz w:val="28"/>
        </w:rPr>
        <w:lastRenderedPageBreak/>
        <w:t>Тобто створення, впровадження та розвиток забезпечуючих підсистем оптимізують управління матеріальними, фінансовими та інформаційними потоками, що сприяє підвищенню ефективності логістичної діяльності.</w:t>
      </w:r>
    </w:p>
    <w:p w:rsidR="00D10612" w:rsidRPr="005339D5" w:rsidRDefault="00D10612" w:rsidP="00D10612">
      <w:pPr>
        <w:spacing w:after="0" w:line="360" w:lineRule="auto"/>
        <w:ind w:firstLine="709"/>
        <w:jc w:val="both"/>
        <w:rPr>
          <w:sz w:val="28"/>
        </w:rPr>
      </w:pPr>
      <w:r w:rsidRPr="00D10612">
        <w:rPr>
          <w:sz w:val="28"/>
        </w:rPr>
        <w:t xml:space="preserve">Для оцінки ефективності </w:t>
      </w:r>
      <w:r w:rsidR="00B7168D">
        <w:rPr>
          <w:sz w:val="28"/>
        </w:rPr>
        <w:t xml:space="preserve">управління </w:t>
      </w:r>
      <w:r w:rsidRPr="00D10612">
        <w:rPr>
          <w:sz w:val="28"/>
        </w:rPr>
        <w:t>логістично</w:t>
      </w:r>
      <w:r w:rsidR="00605C3B">
        <w:rPr>
          <w:sz w:val="28"/>
        </w:rPr>
        <w:t>ю</w:t>
      </w:r>
      <w:r w:rsidRPr="00D10612">
        <w:rPr>
          <w:sz w:val="28"/>
        </w:rPr>
        <w:t xml:space="preserve"> діяльн</w:t>
      </w:r>
      <w:r w:rsidR="00605C3B">
        <w:rPr>
          <w:sz w:val="28"/>
        </w:rPr>
        <w:t>і</w:t>
      </w:r>
      <w:r w:rsidRPr="00D10612">
        <w:rPr>
          <w:sz w:val="28"/>
        </w:rPr>
        <w:t>ст</w:t>
      </w:r>
      <w:r w:rsidR="00605C3B">
        <w:rPr>
          <w:sz w:val="28"/>
        </w:rPr>
        <w:t>ю</w:t>
      </w:r>
      <w:r w:rsidRPr="00D10612">
        <w:rPr>
          <w:sz w:val="28"/>
        </w:rPr>
        <w:t xml:space="preserve"> організації використовуються </w:t>
      </w:r>
      <w:r w:rsidRPr="00D10612">
        <w:rPr>
          <w:rStyle w:val="a7"/>
          <w:b w:val="0"/>
          <w:sz w:val="28"/>
        </w:rPr>
        <w:t>ключові показники ефективності</w:t>
      </w:r>
      <w:r w:rsidRPr="00D10612">
        <w:rPr>
          <w:sz w:val="28"/>
        </w:rPr>
        <w:t>, які дозволяють аналізувати процеси, виявляти проблеми та визначати шляхи їх оптимізації.</w:t>
      </w:r>
      <w:r w:rsidR="007674C9" w:rsidRPr="007674C9">
        <w:rPr>
          <w:sz w:val="28"/>
        </w:rPr>
        <w:t xml:space="preserve"> [</w:t>
      </w:r>
      <w:r w:rsidR="00CB21AE">
        <w:rPr>
          <w:sz w:val="28"/>
        </w:rPr>
        <w:t>15</w:t>
      </w:r>
      <w:r w:rsidR="007674C9" w:rsidRPr="005339D5">
        <w:rPr>
          <w:sz w:val="28"/>
        </w:rPr>
        <w:t>]</w:t>
      </w:r>
    </w:p>
    <w:p w:rsidR="003E3CC0" w:rsidRDefault="00D10612" w:rsidP="00DD36C8">
      <w:pPr>
        <w:spacing w:after="0" w:line="360" w:lineRule="auto"/>
        <w:ind w:firstLine="709"/>
        <w:jc w:val="both"/>
        <w:rPr>
          <w:sz w:val="28"/>
        </w:rPr>
      </w:pPr>
      <w:r w:rsidRPr="00D10612">
        <w:rPr>
          <w:sz w:val="28"/>
        </w:rPr>
        <w:t xml:space="preserve">Основними показниками оцінювання </w:t>
      </w:r>
      <w:r w:rsidR="00DD36C8" w:rsidRPr="00D10612">
        <w:rPr>
          <w:sz w:val="28"/>
        </w:rPr>
        <w:t xml:space="preserve">ефективності </w:t>
      </w:r>
      <w:r w:rsidR="00605C3B">
        <w:rPr>
          <w:sz w:val="28"/>
        </w:rPr>
        <w:t xml:space="preserve">управління </w:t>
      </w:r>
      <w:r w:rsidR="00605C3B" w:rsidRPr="00D10612">
        <w:rPr>
          <w:sz w:val="28"/>
        </w:rPr>
        <w:t>логістично</w:t>
      </w:r>
      <w:r w:rsidR="00605C3B">
        <w:rPr>
          <w:sz w:val="28"/>
        </w:rPr>
        <w:t>ю</w:t>
      </w:r>
      <w:r w:rsidR="00605C3B" w:rsidRPr="00D10612">
        <w:rPr>
          <w:sz w:val="28"/>
        </w:rPr>
        <w:t xml:space="preserve"> діяльн</w:t>
      </w:r>
      <w:r w:rsidR="00605C3B">
        <w:rPr>
          <w:sz w:val="28"/>
        </w:rPr>
        <w:t>і</w:t>
      </w:r>
      <w:r w:rsidR="00605C3B" w:rsidRPr="00D10612">
        <w:rPr>
          <w:sz w:val="28"/>
        </w:rPr>
        <w:t>ст</w:t>
      </w:r>
      <w:r w:rsidR="00605C3B">
        <w:rPr>
          <w:sz w:val="28"/>
        </w:rPr>
        <w:t>ю</w:t>
      </w:r>
      <w:r w:rsidR="00605C3B" w:rsidRPr="00D10612">
        <w:rPr>
          <w:sz w:val="28"/>
        </w:rPr>
        <w:t xml:space="preserve"> організації</w:t>
      </w:r>
      <w:r w:rsidR="00DD36C8" w:rsidRPr="00D10612">
        <w:rPr>
          <w:sz w:val="28"/>
        </w:rPr>
        <w:t xml:space="preserve"> </w:t>
      </w:r>
      <w:r w:rsidRPr="00D10612">
        <w:rPr>
          <w:sz w:val="28"/>
        </w:rPr>
        <w:t>є часові показники, показники точності, фінансові показники, показники запасів, продукти</w:t>
      </w:r>
      <w:r w:rsidR="00401431">
        <w:rPr>
          <w:sz w:val="28"/>
        </w:rPr>
        <w:t>вність</w:t>
      </w:r>
      <w:r w:rsidRPr="00D10612">
        <w:rPr>
          <w:sz w:val="28"/>
        </w:rPr>
        <w:t xml:space="preserve"> та задоволеність клієнтів.</w:t>
      </w:r>
    </w:p>
    <w:p w:rsidR="00D10612" w:rsidRPr="00EF0B2A" w:rsidRDefault="00D10612" w:rsidP="00DD36C8">
      <w:pPr>
        <w:spacing w:after="0" w:line="360" w:lineRule="auto"/>
        <w:ind w:firstLine="709"/>
        <w:jc w:val="both"/>
        <w:rPr>
          <w:sz w:val="28"/>
          <w:lang w:val="ru-RU"/>
        </w:rPr>
      </w:pPr>
      <w:r w:rsidRPr="00792E75">
        <w:rPr>
          <w:sz w:val="28"/>
        </w:rPr>
        <w:t>До часових показників відносять</w:t>
      </w:r>
      <w:r w:rsidR="00EF0B2A">
        <w:rPr>
          <w:sz w:val="28"/>
        </w:rPr>
        <w:t xml:space="preserve">ся наступні </w:t>
      </w:r>
      <w:r w:rsidR="00DD36C8">
        <w:rPr>
          <w:sz w:val="28"/>
        </w:rPr>
        <w:t>показники</w:t>
      </w:r>
      <w:r w:rsidR="00EF0B2A">
        <w:rPr>
          <w:sz w:val="28"/>
        </w:rPr>
        <w:t xml:space="preserve"> оцінювання</w:t>
      </w:r>
      <w:r w:rsidR="00EF0B2A">
        <w:rPr>
          <w:sz w:val="28"/>
          <w:lang w:val="ru-RU"/>
        </w:rPr>
        <w:t>:</w:t>
      </w:r>
    </w:p>
    <w:p w:rsidR="00792E75" w:rsidRPr="002328B0" w:rsidRDefault="00792E75" w:rsidP="00DD36C8">
      <w:pPr>
        <w:pStyle w:val="a4"/>
        <w:numPr>
          <w:ilvl w:val="0"/>
          <w:numId w:val="8"/>
        </w:numPr>
        <w:tabs>
          <w:tab w:val="clear" w:pos="720"/>
          <w:tab w:val="num" w:pos="360"/>
        </w:tabs>
        <w:spacing w:after="0" w:line="360" w:lineRule="auto"/>
        <w:ind w:left="0" w:firstLine="709"/>
        <w:jc w:val="both"/>
      </w:pPr>
      <w:r w:rsidRPr="002328B0">
        <w:t>Час виконання замовлення</w:t>
      </w:r>
      <w:r w:rsidR="00612710" w:rsidRPr="002328B0">
        <w:t xml:space="preserve"> (Order Cycle Time)</w:t>
      </w:r>
      <w:r w:rsidRPr="002328B0">
        <w:rPr>
          <w:lang w:val="ru-RU"/>
        </w:rPr>
        <w:t xml:space="preserve">, </w:t>
      </w:r>
      <w:r w:rsidR="003B00D8" w:rsidRPr="002328B0">
        <w:t>яки</w:t>
      </w:r>
      <w:r w:rsidRPr="002328B0">
        <w:t>й вимірює час від моменту отримання замовлення до його доставки клієнту по формулі</w:t>
      </w:r>
      <w:r w:rsidR="002328B0" w:rsidRPr="002328B0">
        <w:t>:</w:t>
      </w:r>
    </w:p>
    <w:p w:rsidR="00792E75" w:rsidRPr="00EF0B2A" w:rsidRDefault="00792E75" w:rsidP="00DD36C8">
      <w:pPr>
        <w:pStyle w:val="a4"/>
        <w:spacing w:after="0" w:line="360" w:lineRule="auto"/>
        <w:ind w:left="0" w:firstLine="709"/>
        <w:jc w:val="both"/>
        <w:rPr>
          <w:rStyle w:val="mord"/>
        </w:rPr>
      </w:pPr>
      <w:r w:rsidRPr="00EF0B2A">
        <w:rPr>
          <w:rStyle w:val="mord"/>
        </w:rPr>
        <w:t>Час виконання замовлення</w:t>
      </w:r>
      <w:r w:rsidR="00EF0B2A">
        <w:rPr>
          <w:rStyle w:val="mord"/>
          <w:lang w:val="ru-RU"/>
        </w:rPr>
        <w:t xml:space="preserve"> </w:t>
      </w:r>
      <w:r w:rsidRPr="00EF0B2A">
        <w:rPr>
          <w:rStyle w:val="mrel"/>
        </w:rPr>
        <w:t>=</w:t>
      </w:r>
      <w:r w:rsidR="00EF0B2A">
        <w:rPr>
          <w:rStyle w:val="mrel"/>
          <w:lang w:val="ru-RU"/>
        </w:rPr>
        <w:t xml:space="preserve"> </w:t>
      </w:r>
      <w:r w:rsidRPr="00EF0B2A">
        <w:rPr>
          <w:rStyle w:val="mord"/>
        </w:rPr>
        <w:t>Дата доставки</w:t>
      </w:r>
      <w:r w:rsidRPr="00EF0B2A">
        <w:rPr>
          <w:rStyle w:val="mbin"/>
        </w:rPr>
        <w:t>-</w:t>
      </w:r>
      <w:r w:rsidRPr="00EF0B2A">
        <w:rPr>
          <w:rStyle w:val="mord"/>
        </w:rPr>
        <w:t>Дата замовлення.</w:t>
      </w:r>
    </w:p>
    <w:p w:rsidR="00792E75" w:rsidRPr="00792E75" w:rsidRDefault="00792E75" w:rsidP="00DD36C8">
      <w:pPr>
        <w:spacing w:after="0" w:line="360" w:lineRule="auto"/>
        <w:ind w:firstLine="709"/>
        <w:jc w:val="both"/>
        <w:rPr>
          <w:sz w:val="28"/>
        </w:rPr>
      </w:pPr>
      <w:r w:rsidRPr="00792E75">
        <w:rPr>
          <w:rStyle w:val="mord"/>
          <w:sz w:val="28"/>
        </w:rPr>
        <w:t xml:space="preserve">Метою такого оцінювання є </w:t>
      </w:r>
      <w:r w:rsidRPr="00792E75">
        <w:rPr>
          <w:sz w:val="28"/>
        </w:rPr>
        <w:t>скорочення часу для підвищення задоволення клієнтів.</w:t>
      </w:r>
    </w:p>
    <w:p w:rsidR="00792E75" w:rsidRPr="00792E75" w:rsidRDefault="00792E75" w:rsidP="00DD36C8">
      <w:pPr>
        <w:pStyle w:val="a3"/>
        <w:numPr>
          <w:ilvl w:val="0"/>
          <w:numId w:val="8"/>
        </w:numPr>
        <w:tabs>
          <w:tab w:val="clear" w:pos="720"/>
          <w:tab w:val="num" w:pos="360"/>
        </w:tabs>
        <w:spacing w:before="0" w:beforeAutospacing="0" w:after="0" w:afterAutospacing="0" w:line="360" w:lineRule="auto"/>
        <w:ind w:left="0" w:firstLine="709"/>
        <w:jc w:val="both"/>
        <w:rPr>
          <w:sz w:val="28"/>
          <w:szCs w:val="28"/>
          <w:lang w:val="uk-UA"/>
        </w:rPr>
      </w:pPr>
      <w:r w:rsidRPr="00792E75">
        <w:rPr>
          <w:sz w:val="28"/>
          <w:szCs w:val="28"/>
          <w:lang w:val="uk-UA"/>
        </w:rPr>
        <w:t>Ч</w:t>
      </w:r>
      <w:r w:rsidRPr="00792E75">
        <w:rPr>
          <w:rStyle w:val="a7"/>
          <w:b w:val="0"/>
          <w:sz w:val="28"/>
          <w:szCs w:val="28"/>
          <w:lang w:val="uk-UA"/>
        </w:rPr>
        <w:t>ас транспортування дозволяє відстежити с</w:t>
      </w:r>
      <w:r w:rsidRPr="00792E75">
        <w:rPr>
          <w:sz w:val="28"/>
          <w:szCs w:val="28"/>
          <w:lang w:val="uk-UA"/>
        </w:rPr>
        <w:t>кільки часу займає перевезення продукції від постачальника до складу або від складу до клієнта.</w:t>
      </w:r>
    </w:p>
    <w:p w:rsidR="00792E75" w:rsidRPr="00792E75" w:rsidRDefault="00792E75" w:rsidP="00D2658F">
      <w:pPr>
        <w:pStyle w:val="a3"/>
        <w:numPr>
          <w:ilvl w:val="0"/>
          <w:numId w:val="8"/>
        </w:numPr>
        <w:tabs>
          <w:tab w:val="clear" w:pos="720"/>
          <w:tab w:val="num" w:pos="360"/>
        </w:tabs>
        <w:spacing w:before="0" w:beforeAutospacing="0" w:after="0" w:afterAutospacing="0" w:line="360" w:lineRule="auto"/>
        <w:ind w:left="0" w:firstLine="709"/>
        <w:jc w:val="both"/>
        <w:rPr>
          <w:sz w:val="28"/>
          <w:szCs w:val="28"/>
          <w:lang w:val="uk-UA"/>
        </w:rPr>
      </w:pPr>
      <w:r w:rsidRPr="00792E75">
        <w:rPr>
          <w:rStyle w:val="a7"/>
          <w:b w:val="0"/>
          <w:sz w:val="28"/>
          <w:szCs w:val="28"/>
          <w:lang w:val="uk-UA"/>
        </w:rPr>
        <w:t xml:space="preserve">Час обробки складування дає змогу для поняття скільки часу потрібне </w:t>
      </w:r>
      <w:r w:rsidRPr="00792E75">
        <w:rPr>
          <w:sz w:val="28"/>
          <w:szCs w:val="28"/>
          <w:lang w:val="uk-UA"/>
        </w:rPr>
        <w:t>для прийняття, сортування, зберігання або відвантаження товарів на складі.</w:t>
      </w:r>
    </w:p>
    <w:p w:rsidR="00EF0B2A" w:rsidRDefault="00612710" w:rsidP="00792E75">
      <w:pPr>
        <w:spacing w:after="0" w:line="360" w:lineRule="auto"/>
        <w:ind w:firstLine="709"/>
        <w:jc w:val="both"/>
        <w:rPr>
          <w:sz w:val="28"/>
        </w:rPr>
      </w:pPr>
      <w:r w:rsidRPr="001F610B">
        <w:rPr>
          <w:sz w:val="28"/>
        </w:rPr>
        <w:t>П</w:t>
      </w:r>
      <w:r w:rsidR="00792E75" w:rsidRPr="001F610B">
        <w:rPr>
          <w:sz w:val="28"/>
        </w:rPr>
        <w:t>оказник</w:t>
      </w:r>
      <w:r w:rsidRPr="001F610B">
        <w:rPr>
          <w:sz w:val="28"/>
        </w:rPr>
        <w:t>и</w:t>
      </w:r>
      <w:r w:rsidR="00792E75" w:rsidRPr="001F610B">
        <w:rPr>
          <w:sz w:val="28"/>
        </w:rPr>
        <w:t xml:space="preserve"> точності </w:t>
      </w:r>
      <w:r w:rsidRPr="001F610B">
        <w:rPr>
          <w:sz w:val="28"/>
        </w:rPr>
        <w:t xml:space="preserve">дозволять побачити яка частка замовлень виконана без помилок. </w:t>
      </w:r>
    </w:p>
    <w:p w:rsidR="00792E75" w:rsidRDefault="00612710" w:rsidP="00792E75">
      <w:pPr>
        <w:spacing w:after="0" w:line="360" w:lineRule="auto"/>
        <w:ind w:firstLine="709"/>
        <w:jc w:val="both"/>
        <w:rPr>
          <w:sz w:val="28"/>
        </w:rPr>
      </w:pPr>
      <w:r w:rsidRPr="001F610B">
        <w:rPr>
          <w:sz w:val="28"/>
        </w:rPr>
        <w:t>Точність виконання замовлення (Order Accuracy) розраховується за формулою</w:t>
      </w:r>
      <w:r w:rsidR="00FD2639">
        <w:rPr>
          <w:sz w:val="28"/>
        </w:rPr>
        <w:t>:</w:t>
      </w:r>
      <w:r w:rsidRPr="001F610B">
        <w:rPr>
          <w:sz w:val="28"/>
        </w:rPr>
        <w:t xml:space="preserve"> </w:t>
      </w:r>
    </w:p>
    <w:p w:rsidR="00FD2639" w:rsidRPr="00FD2639" w:rsidRDefault="00156352" w:rsidP="00156352">
      <w:pPr>
        <w:ind w:left="-284"/>
        <w:rPr>
          <w:sz w:val="28"/>
        </w:rPr>
      </w:pPr>
      <m:oMathPara>
        <m:oMath>
          <m:r>
            <w:rPr>
              <w:rFonts w:ascii="Cambria Math" w:hAnsi="Cambria Math"/>
              <w:sz w:val="28"/>
            </w:rPr>
            <m:t>Точність виконання замовлень=</m:t>
          </m:r>
          <m:d>
            <m:dPr>
              <m:ctrlPr>
                <w:rPr>
                  <w:rFonts w:ascii="Cambria Math" w:hAnsi="Cambria Math"/>
                  <w:i/>
                  <w:sz w:val="28"/>
                </w:rPr>
              </m:ctrlPr>
            </m:dPr>
            <m:e>
              <m:f>
                <m:fPr>
                  <m:ctrlPr>
                    <w:rPr>
                      <w:rFonts w:ascii="Cambria Math" w:hAnsi="Cambria Math"/>
                      <w:i/>
                      <w:sz w:val="28"/>
                    </w:rPr>
                  </m:ctrlPr>
                </m:fPr>
                <m:num>
                  <m:r>
                    <w:rPr>
                      <w:rFonts w:ascii="Cambria Math" w:hAnsi="Cambria Math"/>
                      <w:sz w:val="28"/>
                    </w:rPr>
                    <m:t>Правільно виконані замовлення</m:t>
                  </m:r>
                </m:num>
                <m:den>
                  <m:r>
                    <w:rPr>
                      <w:rFonts w:ascii="Cambria Math" w:hAnsi="Cambria Math"/>
                      <w:sz w:val="28"/>
                    </w:rPr>
                    <m:t>Загальна кількість замовлень</m:t>
                  </m:r>
                </m:den>
              </m:f>
            </m:e>
          </m:d>
          <m:r>
            <w:rPr>
              <w:rFonts w:ascii="Cambria Math" w:hAnsi="Cambria Math"/>
              <w:sz w:val="28"/>
            </w:rPr>
            <m:t>х100%</m:t>
          </m:r>
        </m:oMath>
      </m:oMathPara>
    </w:p>
    <w:p w:rsidR="000B04D0" w:rsidRPr="000B04D0" w:rsidRDefault="00156352" w:rsidP="000B04D0">
      <w:pPr>
        <w:spacing w:after="0" w:line="360" w:lineRule="auto"/>
        <w:ind w:firstLine="709"/>
        <w:jc w:val="both"/>
        <w:rPr>
          <w:rFonts w:eastAsia="Times New Roman"/>
          <w:sz w:val="28"/>
          <w:lang w:eastAsia="ru-RU"/>
        </w:rPr>
      </w:pPr>
      <w:r>
        <w:rPr>
          <w:sz w:val="28"/>
        </w:rPr>
        <w:t xml:space="preserve"> </w:t>
      </w:r>
      <w:r w:rsidR="001F610B" w:rsidRPr="000B04D0">
        <w:rPr>
          <w:sz w:val="28"/>
        </w:rPr>
        <w:t>Метою тако</w:t>
      </w:r>
      <w:r w:rsidR="000B04D0" w:rsidRPr="000B04D0">
        <w:rPr>
          <w:sz w:val="28"/>
        </w:rPr>
        <w:t>го оцінювання є зменшення кілько</w:t>
      </w:r>
      <w:r w:rsidR="001F610B" w:rsidRPr="000B04D0">
        <w:rPr>
          <w:sz w:val="28"/>
        </w:rPr>
        <w:t>сті помилок у постачанні.</w:t>
      </w:r>
      <w:r w:rsidR="00612710" w:rsidRPr="000B04D0">
        <w:rPr>
          <w:sz w:val="28"/>
        </w:rPr>
        <w:t xml:space="preserve"> </w:t>
      </w:r>
      <w:r w:rsidR="000B04D0" w:rsidRPr="000B04D0">
        <w:rPr>
          <w:rFonts w:eastAsia="Times New Roman"/>
          <w:sz w:val="28"/>
          <w:lang w:eastAsia="ru-RU"/>
        </w:rPr>
        <w:t xml:space="preserve">Загальний стандарт: </w:t>
      </w:r>
      <w:r w:rsidR="000B04D0" w:rsidRPr="000B04D0">
        <w:rPr>
          <w:rFonts w:eastAsia="Times New Roman"/>
          <w:bCs/>
          <w:sz w:val="28"/>
          <w:lang w:eastAsia="ru-RU"/>
        </w:rPr>
        <w:t>97</w:t>
      </w:r>
      <w:r w:rsidR="000B04D0">
        <w:rPr>
          <w:rFonts w:eastAsia="Times New Roman"/>
          <w:bCs/>
          <w:sz w:val="28"/>
          <w:lang w:eastAsia="ru-RU"/>
        </w:rPr>
        <w:t xml:space="preserve">- </w:t>
      </w:r>
      <w:r w:rsidR="000B04D0" w:rsidRPr="000B04D0">
        <w:rPr>
          <w:rFonts w:eastAsia="Times New Roman"/>
          <w:bCs/>
          <w:sz w:val="28"/>
          <w:lang w:eastAsia="ru-RU"/>
        </w:rPr>
        <w:t>99%.</w:t>
      </w:r>
    </w:p>
    <w:p w:rsidR="000B04D0" w:rsidRPr="000B04D0" w:rsidRDefault="000B04D0" w:rsidP="000B04D0">
      <w:pPr>
        <w:spacing w:after="0" w:line="360" w:lineRule="auto"/>
        <w:ind w:firstLine="709"/>
        <w:jc w:val="both"/>
        <w:rPr>
          <w:rFonts w:eastAsia="Times New Roman"/>
          <w:sz w:val="28"/>
          <w:lang w:eastAsia="ru-RU"/>
        </w:rPr>
      </w:pPr>
      <w:r w:rsidRPr="000B04D0">
        <w:rPr>
          <w:rFonts w:eastAsia="Times New Roman"/>
          <w:sz w:val="28"/>
          <w:lang w:eastAsia="ru-RU"/>
        </w:rPr>
        <w:t>Цей показник означає, що тільки 1</w:t>
      </w:r>
      <w:r>
        <w:rPr>
          <w:rFonts w:eastAsia="Times New Roman"/>
          <w:sz w:val="28"/>
          <w:lang w:eastAsia="ru-RU"/>
        </w:rPr>
        <w:t>-</w:t>
      </w:r>
      <w:r w:rsidRPr="000B04D0">
        <w:rPr>
          <w:rFonts w:eastAsia="Times New Roman"/>
          <w:sz w:val="28"/>
          <w:lang w:eastAsia="ru-RU"/>
        </w:rPr>
        <w:t>3% замовлень можуть мати помилки (не</w:t>
      </w:r>
      <w:r>
        <w:rPr>
          <w:rFonts w:eastAsia="Times New Roman"/>
          <w:sz w:val="28"/>
          <w:lang w:eastAsia="ru-RU"/>
        </w:rPr>
        <w:t>вірна</w:t>
      </w:r>
      <w:r w:rsidRPr="000B04D0">
        <w:rPr>
          <w:rFonts w:eastAsia="Times New Roman"/>
          <w:sz w:val="28"/>
          <w:lang w:eastAsia="ru-RU"/>
        </w:rPr>
        <w:t xml:space="preserve"> кількість, тип товару або стан продукції).</w:t>
      </w:r>
    </w:p>
    <w:p w:rsidR="003E3CC0" w:rsidRDefault="00612710" w:rsidP="00156352">
      <w:pPr>
        <w:spacing w:after="0" w:line="360" w:lineRule="auto"/>
        <w:ind w:firstLine="709"/>
        <w:jc w:val="both"/>
        <w:rPr>
          <w:sz w:val="28"/>
        </w:rPr>
      </w:pPr>
      <w:r w:rsidRPr="003B00D8">
        <w:rPr>
          <w:sz w:val="28"/>
        </w:rPr>
        <w:lastRenderedPageBreak/>
        <w:t xml:space="preserve">  </w:t>
      </w:r>
      <w:r w:rsidR="003B00D8" w:rsidRPr="003B00D8">
        <w:rPr>
          <w:sz w:val="28"/>
        </w:rPr>
        <w:t>Ще один показник точності – це рівень дотримання термінів (On-Time Delivery), який показує яка частка замовлень доставляється</w:t>
      </w:r>
      <w:r w:rsidR="003B00D8">
        <w:rPr>
          <w:sz w:val="28"/>
        </w:rPr>
        <w:t xml:space="preserve"> вчасно, а яка ні.</w:t>
      </w:r>
    </w:p>
    <w:p w:rsidR="003B00D8" w:rsidRDefault="00FD2639" w:rsidP="00792E75">
      <w:pPr>
        <w:spacing w:after="0" w:line="360" w:lineRule="auto"/>
        <w:ind w:firstLine="709"/>
        <w:jc w:val="both"/>
        <w:rPr>
          <w:sz w:val="28"/>
        </w:rPr>
      </w:pPr>
      <w:r>
        <w:rPr>
          <w:sz w:val="28"/>
        </w:rPr>
        <w:t>Рівень дотримання термінів розраховується за формулою:</w:t>
      </w:r>
    </w:p>
    <w:p w:rsidR="00FD2639" w:rsidRDefault="00FD2639" w:rsidP="00792E75">
      <w:pPr>
        <w:spacing w:after="0" w:line="360" w:lineRule="auto"/>
        <w:ind w:firstLine="709"/>
        <w:jc w:val="both"/>
        <w:rPr>
          <w:rFonts w:eastAsiaTheme="minorEastAsia"/>
          <w:sz w:val="28"/>
        </w:rPr>
      </w:pPr>
      <m:oMathPara>
        <m:oMath>
          <m:r>
            <w:rPr>
              <w:rFonts w:ascii="Cambria Math" w:hAnsi="Cambria Math"/>
              <w:sz w:val="28"/>
            </w:rPr>
            <m:t>Рівень дотримання термінів=</m:t>
          </m:r>
          <m:d>
            <m:dPr>
              <m:ctrlPr>
                <w:rPr>
                  <w:rFonts w:ascii="Cambria Math" w:hAnsi="Cambria Math"/>
                  <w:i/>
                  <w:sz w:val="28"/>
                </w:rPr>
              </m:ctrlPr>
            </m:dPr>
            <m:e>
              <m:f>
                <m:fPr>
                  <m:ctrlPr>
                    <w:rPr>
                      <w:rFonts w:ascii="Cambria Math" w:hAnsi="Cambria Math"/>
                      <w:i/>
                      <w:sz w:val="28"/>
                    </w:rPr>
                  </m:ctrlPr>
                </m:fPr>
                <m:num>
                  <m:r>
                    <w:rPr>
                      <w:rFonts w:ascii="Cambria Math" w:hAnsi="Cambria Math"/>
                      <w:sz w:val="28"/>
                    </w:rPr>
                    <m:t>Замовлення вчасно</m:t>
                  </m:r>
                </m:num>
                <m:den>
                  <m:r>
                    <w:rPr>
                      <w:rFonts w:ascii="Cambria Math" w:hAnsi="Cambria Math"/>
                      <w:sz w:val="28"/>
                    </w:rPr>
                    <m:t>Загальна кількість замовлень</m:t>
                  </m:r>
                </m:den>
              </m:f>
            </m:e>
          </m:d>
          <m:r>
            <w:rPr>
              <w:rFonts w:ascii="Cambria Math" w:hAnsi="Cambria Math"/>
              <w:sz w:val="28"/>
            </w:rPr>
            <m:t>х100%</m:t>
          </m:r>
        </m:oMath>
      </m:oMathPara>
    </w:p>
    <w:p w:rsidR="000B04D0" w:rsidRPr="006E33B6" w:rsidRDefault="000B04D0" w:rsidP="006E33B6">
      <w:pPr>
        <w:spacing w:after="0" w:line="360" w:lineRule="auto"/>
        <w:ind w:firstLine="709"/>
        <w:jc w:val="both"/>
        <w:rPr>
          <w:rFonts w:eastAsia="Times New Roman"/>
          <w:sz w:val="28"/>
          <w:lang w:eastAsia="ru-RU"/>
        </w:rPr>
      </w:pPr>
      <w:r w:rsidRPr="006E33B6">
        <w:rPr>
          <w:rFonts w:eastAsia="Times New Roman"/>
          <w:sz w:val="28"/>
          <w:lang w:eastAsia="ru-RU"/>
        </w:rPr>
        <w:t xml:space="preserve">Стандарт: </w:t>
      </w:r>
      <w:r w:rsidRPr="006E33B6">
        <w:rPr>
          <w:rFonts w:eastAsia="Times New Roman"/>
          <w:bCs/>
          <w:sz w:val="28"/>
          <w:lang w:eastAsia="ru-RU"/>
        </w:rPr>
        <w:t>95–98% замовлень мають бути доставлені вчасно.</w:t>
      </w:r>
    </w:p>
    <w:p w:rsidR="000B04D0" w:rsidRPr="006E33B6" w:rsidRDefault="000B04D0" w:rsidP="006E33B6">
      <w:pPr>
        <w:spacing w:after="0" w:line="360" w:lineRule="auto"/>
        <w:ind w:firstLine="709"/>
        <w:jc w:val="both"/>
        <w:rPr>
          <w:rFonts w:eastAsia="Times New Roman"/>
          <w:sz w:val="28"/>
          <w:lang w:eastAsia="ru-RU"/>
        </w:rPr>
      </w:pPr>
      <w:r w:rsidRPr="006E33B6">
        <w:rPr>
          <w:rFonts w:eastAsia="Times New Roman"/>
          <w:sz w:val="28"/>
          <w:lang w:eastAsia="ru-RU"/>
        </w:rPr>
        <w:t xml:space="preserve">У сфері електронної комерції або швидкопсувних товарів цей показник може досягати </w:t>
      </w:r>
      <w:r w:rsidRPr="006E33B6">
        <w:rPr>
          <w:rFonts w:eastAsia="Times New Roman"/>
          <w:bCs/>
          <w:sz w:val="28"/>
          <w:lang w:eastAsia="ru-RU"/>
        </w:rPr>
        <w:t>99%.</w:t>
      </w:r>
    </w:p>
    <w:p w:rsidR="00156352" w:rsidRPr="00156352" w:rsidRDefault="00156352" w:rsidP="00156352">
      <w:pPr>
        <w:spacing w:after="0" w:line="360" w:lineRule="auto"/>
        <w:ind w:firstLine="709"/>
        <w:jc w:val="both"/>
        <w:rPr>
          <w:sz w:val="28"/>
        </w:rPr>
      </w:pPr>
      <w:r w:rsidRPr="00156352">
        <w:rPr>
          <w:sz w:val="28"/>
        </w:rPr>
        <w:t>Фінансові показники дозволяють відстежити витрати на логістику (сумарні витрати на транспортування, складування, упаковку, обробку замовлень тощо) та витрати на одиницю продукції. Метою такого оцінювання є за потребою мінімізувати витрати без шкоди для якості та зменшення витрат на одиницю при збільшенні обсягу логістичних операцій.</w:t>
      </w:r>
    </w:p>
    <w:p w:rsidR="00156352" w:rsidRDefault="002328B0" w:rsidP="00156352">
      <w:pPr>
        <w:spacing w:after="0" w:line="360" w:lineRule="auto"/>
        <w:ind w:firstLine="709"/>
        <w:jc w:val="both"/>
        <w:rPr>
          <w:sz w:val="28"/>
        </w:rPr>
      </w:pPr>
      <w:r w:rsidRPr="002328B0">
        <w:rPr>
          <w:sz w:val="28"/>
        </w:rPr>
        <w:t xml:space="preserve">Витрати </w:t>
      </w:r>
      <w:r>
        <w:rPr>
          <w:sz w:val="28"/>
          <w:lang w:val="ru-RU"/>
        </w:rPr>
        <w:t xml:space="preserve">на </w:t>
      </w:r>
      <w:r w:rsidRPr="00156352">
        <w:rPr>
          <w:sz w:val="28"/>
        </w:rPr>
        <w:t>одиницю продукції</w:t>
      </w:r>
      <w:r>
        <w:rPr>
          <w:sz w:val="28"/>
        </w:rPr>
        <w:t xml:space="preserve"> розраховуються за формулою:</w:t>
      </w:r>
    </w:p>
    <w:p w:rsidR="002328B0" w:rsidRPr="002328B0" w:rsidRDefault="002328B0" w:rsidP="00156352">
      <w:pPr>
        <w:spacing w:after="0" w:line="360" w:lineRule="auto"/>
        <w:ind w:firstLine="709"/>
        <w:jc w:val="both"/>
        <w:rPr>
          <w:rFonts w:eastAsiaTheme="minorEastAsia"/>
          <w:sz w:val="28"/>
          <w:lang w:val="ru-RU"/>
        </w:rPr>
      </w:pPr>
      <m:oMathPara>
        <m:oMath>
          <m:r>
            <w:rPr>
              <w:rFonts w:ascii="Cambria Math" w:hAnsi="Cambria Math"/>
              <w:sz w:val="28"/>
              <w:lang w:val="ru-RU"/>
            </w:rPr>
            <m:t>Витрати на одиницю=</m:t>
          </m:r>
          <m:f>
            <m:fPr>
              <m:ctrlPr>
                <w:rPr>
                  <w:rFonts w:ascii="Cambria Math" w:hAnsi="Cambria Math"/>
                  <w:i/>
                  <w:sz w:val="28"/>
                  <w:lang w:val="ru-RU"/>
                </w:rPr>
              </m:ctrlPr>
            </m:fPr>
            <m:num>
              <m:r>
                <w:rPr>
                  <w:rFonts w:ascii="Cambria Math" w:hAnsi="Cambria Math"/>
                  <w:sz w:val="28"/>
                  <w:lang w:val="ru-RU"/>
                </w:rPr>
                <m:t>Загальні витрати на логістику</m:t>
              </m:r>
            </m:num>
            <m:den>
              <m:r>
                <w:rPr>
                  <w:rFonts w:ascii="Cambria Math" w:hAnsi="Cambria Math"/>
                  <w:sz w:val="28"/>
                  <w:lang w:val="ru-RU"/>
                </w:rPr>
                <m:t>Кількість одиниць продукції</m:t>
              </m:r>
            </m:den>
          </m:f>
        </m:oMath>
      </m:oMathPara>
    </w:p>
    <w:p w:rsidR="002328B0" w:rsidRDefault="002328B0" w:rsidP="00401431">
      <w:pPr>
        <w:spacing w:after="0" w:line="360" w:lineRule="auto"/>
        <w:ind w:firstLine="709"/>
        <w:jc w:val="both"/>
        <w:rPr>
          <w:sz w:val="28"/>
        </w:rPr>
      </w:pPr>
      <w:r w:rsidRPr="00401431">
        <w:rPr>
          <w:sz w:val="28"/>
        </w:rPr>
        <w:t>Показники запасів – це р</w:t>
      </w:r>
      <w:r w:rsidRPr="00401431">
        <w:rPr>
          <w:rStyle w:val="a7"/>
          <w:b w:val="0"/>
          <w:sz w:val="28"/>
        </w:rPr>
        <w:t>івень оборотності запасів (Inventory Turnover), який п</w:t>
      </w:r>
      <w:r w:rsidRPr="00401431">
        <w:rPr>
          <w:sz w:val="28"/>
        </w:rPr>
        <w:t xml:space="preserve">оказує, як часто запаси оновлюються за певний період. </w:t>
      </w:r>
      <w:r w:rsidR="00401431" w:rsidRPr="00401431">
        <w:rPr>
          <w:sz w:val="28"/>
        </w:rPr>
        <w:t>Оцінювання</w:t>
      </w:r>
      <w:r w:rsidRPr="00401431">
        <w:rPr>
          <w:sz w:val="28"/>
        </w:rPr>
        <w:t xml:space="preserve"> проводиться </w:t>
      </w:r>
      <w:r w:rsidR="00401431" w:rsidRPr="00401431">
        <w:rPr>
          <w:sz w:val="28"/>
        </w:rPr>
        <w:t xml:space="preserve">для </w:t>
      </w:r>
      <w:r w:rsidR="00401431" w:rsidRPr="00401431">
        <w:rPr>
          <w:rStyle w:val="a7"/>
          <w:b w:val="0"/>
          <w:sz w:val="28"/>
        </w:rPr>
        <w:t xml:space="preserve"> уникнення</w:t>
      </w:r>
      <w:r w:rsidRPr="00401431">
        <w:rPr>
          <w:rStyle w:val="a7"/>
          <w:b w:val="0"/>
          <w:sz w:val="28"/>
        </w:rPr>
        <w:t xml:space="preserve">  </w:t>
      </w:r>
      <w:r w:rsidRPr="00401431">
        <w:rPr>
          <w:sz w:val="28"/>
        </w:rPr>
        <w:t>надлишкових запасів і зменш</w:t>
      </w:r>
      <w:r w:rsidR="00401431">
        <w:rPr>
          <w:sz w:val="28"/>
        </w:rPr>
        <w:t>ення</w:t>
      </w:r>
      <w:r w:rsidRPr="00401431">
        <w:rPr>
          <w:sz w:val="28"/>
        </w:rPr>
        <w:t xml:space="preserve"> витрат</w:t>
      </w:r>
      <w:r w:rsidR="00401431">
        <w:rPr>
          <w:sz w:val="28"/>
        </w:rPr>
        <w:t xml:space="preserve"> на їх зберігання по формулі:</w:t>
      </w:r>
    </w:p>
    <w:p w:rsidR="00401431" w:rsidRPr="00401431" w:rsidRDefault="00401431" w:rsidP="00401431">
      <w:pPr>
        <w:spacing w:after="0" w:line="360" w:lineRule="auto"/>
        <w:ind w:firstLine="709"/>
        <w:jc w:val="both"/>
        <w:rPr>
          <w:sz w:val="28"/>
        </w:rPr>
      </w:pPr>
      <m:oMathPara>
        <m:oMath>
          <m:r>
            <w:rPr>
              <w:rFonts w:ascii="Cambria Math" w:hAnsi="Cambria Math"/>
              <w:sz w:val="28"/>
            </w:rPr>
            <m:t>Оборотність запасів=</m:t>
          </m:r>
          <m:f>
            <m:fPr>
              <m:ctrlPr>
                <w:rPr>
                  <w:rFonts w:ascii="Cambria Math" w:hAnsi="Cambria Math"/>
                  <w:i/>
                  <w:sz w:val="28"/>
                </w:rPr>
              </m:ctrlPr>
            </m:fPr>
            <m:num>
              <m:r>
                <w:rPr>
                  <w:rFonts w:ascii="Cambria Math" w:hAnsi="Cambria Math"/>
                  <w:sz w:val="28"/>
                </w:rPr>
                <m:t>Собівартість реалізованих товарів</m:t>
              </m:r>
            </m:num>
            <m:den>
              <m:r>
                <w:rPr>
                  <w:rFonts w:ascii="Cambria Math" w:hAnsi="Cambria Math"/>
                  <w:sz w:val="28"/>
                </w:rPr>
                <m:t>Середній рівень запасів</m:t>
              </m:r>
            </m:den>
          </m:f>
        </m:oMath>
      </m:oMathPara>
    </w:p>
    <w:p w:rsidR="00401431" w:rsidRPr="00401431" w:rsidRDefault="00401431" w:rsidP="00401431">
      <w:pPr>
        <w:spacing w:after="0" w:line="360" w:lineRule="auto"/>
        <w:ind w:firstLine="709"/>
        <w:jc w:val="both"/>
        <w:rPr>
          <w:sz w:val="28"/>
        </w:rPr>
      </w:pPr>
      <w:r w:rsidRPr="00401431">
        <w:rPr>
          <w:sz w:val="28"/>
        </w:rPr>
        <w:t>Продуктивність складу вимірює, скільки замовлень/товарів обробляється за одиницю часу.</w:t>
      </w:r>
    </w:p>
    <w:p w:rsidR="00401431" w:rsidRPr="00401431" w:rsidRDefault="00401431" w:rsidP="00401431">
      <w:pPr>
        <w:spacing w:after="0" w:line="360" w:lineRule="auto"/>
        <w:ind w:firstLine="709"/>
        <w:jc w:val="both"/>
        <w:rPr>
          <w:sz w:val="28"/>
        </w:rPr>
      </w:pPr>
      <w:r w:rsidRPr="00401431">
        <w:rPr>
          <w:sz w:val="28"/>
        </w:rPr>
        <w:t>Продуктивність транспорту вимірює кількість вантажів, перевезених одним транспортним засобом за певний період.</w:t>
      </w:r>
    </w:p>
    <w:p w:rsidR="00401431" w:rsidRPr="00401431" w:rsidRDefault="00401431" w:rsidP="00401431">
      <w:pPr>
        <w:spacing w:after="0" w:line="360" w:lineRule="auto"/>
        <w:ind w:firstLine="709"/>
        <w:jc w:val="both"/>
        <w:rPr>
          <w:sz w:val="28"/>
        </w:rPr>
      </w:pPr>
      <w:r w:rsidRPr="00401431">
        <w:rPr>
          <w:sz w:val="28"/>
        </w:rPr>
        <w:t>Продуктивність персоналу кількість оброблених замовлень або одиниць продукції одним працівником за зміну чи місяць.</w:t>
      </w:r>
    </w:p>
    <w:p w:rsidR="00401431" w:rsidRDefault="00401431" w:rsidP="00401431">
      <w:pPr>
        <w:spacing w:after="0" w:line="360" w:lineRule="auto"/>
        <w:ind w:firstLine="709"/>
        <w:jc w:val="both"/>
        <w:rPr>
          <w:sz w:val="28"/>
        </w:rPr>
      </w:pPr>
      <w:r w:rsidRPr="00401431">
        <w:rPr>
          <w:sz w:val="28"/>
        </w:rPr>
        <w:t>До показника задоволеності клієнтів відноситься індекс задоволення клієнтів (Customer Satisfaction Index)</w:t>
      </w:r>
      <w:r w:rsidR="002878FD">
        <w:rPr>
          <w:sz w:val="28"/>
        </w:rPr>
        <w:t xml:space="preserve">. </w:t>
      </w:r>
      <w:r w:rsidR="002878FD" w:rsidRPr="002878FD">
        <w:rPr>
          <w:sz w:val="28"/>
        </w:rPr>
        <w:t xml:space="preserve">Він допомагає зрозуміти потреби клієнтів і </w:t>
      </w:r>
      <w:r w:rsidR="002878FD" w:rsidRPr="002878FD">
        <w:rPr>
          <w:sz w:val="28"/>
        </w:rPr>
        <w:lastRenderedPageBreak/>
        <w:t>вдосконалювати бізнес-процеси для підвищення їх лояльності,</w:t>
      </w:r>
      <w:r w:rsidRPr="00401431">
        <w:rPr>
          <w:sz w:val="28"/>
        </w:rPr>
        <w:t xml:space="preserve"> вимірює ступінь задоволення клієнтів якістю логістичних послуг.</w:t>
      </w:r>
    </w:p>
    <w:p w:rsidR="002878FD" w:rsidRPr="00081955" w:rsidRDefault="00081955" w:rsidP="00605C3B">
      <w:pPr>
        <w:spacing w:after="0" w:line="360" w:lineRule="auto"/>
        <w:ind w:firstLine="709"/>
        <w:jc w:val="both"/>
        <w:rPr>
          <w:sz w:val="28"/>
        </w:rPr>
      </w:pPr>
      <w:r w:rsidRPr="00081955">
        <w:rPr>
          <w:sz w:val="28"/>
        </w:rPr>
        <w:t xml:space="preserve">Методика розрахунку </w:t>
      </w:r>
      <w:r w:rsidR="00605C3B" w:rsidRPr="00401431">
        <w:rPr>
          <w:sz w:val="28"/>
        </w:rPr>
        <w:t>індекс</w:t>
      </w:r>
      <w:r w:rsidR="00605C3B">
        <w:rPr>
          <w:sz w:val="28"/>
        </w:rPr>
        <w:t>у</w:t>
      </w:r>
      <w:r w:rsidR="00605C3B" w:rsidRPr="00401431">
        <w:rPr>
          <w:sz w:val="28"/>
        </w:rPr>
        <w:t xml:space="preserve"> задоволення клієнтів</w:t>
      </w:r>
      <w:r w:rsidRPr="00081955">
        <w:rPr>
          <w:sz w:val="28"/>
        </w:rPr>
        <w:t xml:space="preserve"> проводиться шляхом о</w:t>
      </w:r>
      <w:r w:rsidR="002878FD" w:rsidRPr="00081955">
        <w:rPr>
          <w:sz w:val="28"/>
        </w:rPr>
        <w:t>питування клієнтів, де клієнтам пропонується оцінити різні аспекти взаємодії з компанією</w:t>
      </w:r>
      <w:r w:rsidR="00605C3B">
        <w:rPr>
          <w:sz w:val="28"/>
        </w:rPr>
        <w:t>.</w:t>
      </w:r>
    </w:p>
    <w:p w:rsidR="002878FD" w:rsidRDefault="002878FD" w:rsidP="00081955">
      <w:pPr>
        <w:spacing w:after="0" w:line="360" w:lineRule="auto"/>
        <w:ind w:firstLine="709"/>
        <w:jc w:val="both"/>
        <w:rPr>
          <w:sz w:val="28"/>
        </w:rPr>
      </w:pPr>
      <w:r w:rsidRPr="00081955">
        <w:rPr>
          <w:sz w:val="28"/>
        </w:rPr>
        <w:t>Клієнти оцінюють кожен критерій за певною шкалою, наприклад</w:t>
      </w:r>
      <w:r w:rsidRPr="00081955">
        <w:rPr>
          <w:b/>
          <w:sz w:val="28"/>
        </w:rPr>
        <w:t>:</w:t>
      </w:r>
      <w:r w:rsidR="00081955" w:rsidRPr="00081955">
        <w:rPr>
          <w:b/>
          <w:sz w:val="28"/>
        </w:rPr>
        <w:t xml:space="preserve"> </w:t>
      </w:r>
      <w:r w:rsidRPr="00081955">
        <w:rPr>
          <w:rStyle w:val="a7"/>
          <w:b w:val="0"/>
          <w:sz w:val="28"/>
        </w:rPr>
        <w:t>5-бальна шкала:</w:t>
      </w:r>
      <w:r w:rsidRPr="00081955">
        <w:rPr>
          <w:sz w:val="28"/>
        </w:rPr>
        <w:t xml:space="preserve"> 1 (дуже незадов</w:t>
      </w:r>
      <w:r w:rsidR="00081955" w:rsidRPr="00081955">
        <w:rPr>
          <w:sz w:val="28"/>
        </w:rPr>
        <w:t xml:space="preserve">олений) до 5 (дуже задоволений) або </w:t>
      </w:r>
      <w:r w:rsidRPr="00081955">
        <w:rPr>
          <w:rStyle w:val="a7"/>
          <w:b w:val="0"/>
          <w:sz w:val="28"/>
        </w:rPr>
        <w:t>10-бальна шкала:</w:t>
      </w:r>
      <w:r w:rsidRPr="00081955">
        <w:rPr>
          <w:sz w:val="28"/>
        </w:rPr>
        <w:t xml:space="preserve"> 1 (дуже погано) до 10 (відмінно).</w:t>
      </w:r>
    </w:p>
    <w:p w:rsidR="00081955" w:rsidRDefault="00081955" w:rsidP="00081955">
      <w:pPr>
        <w:spacing w:after="0" w:line="360" w:lineRule="auto"/>
        <w:ind w:firstLine="709"/>
        <w:jc w:val="both"/>
        <w:rPr>
          <w:sz w:val="28"/>
        </w:rPr>
      </w:pPr>
      <w:r>
        <w:rPr>
          <w:sz w:val="28"/>
        </w:rPr>
        <w:t xml:space="preserve">Далі робиться розрахунок </w:t>
      </w:r>
      <w:r w:rsidRPr="00081955">
        <w:rPr>
          <w:sz w:val="28"/>
        </w:rPr>
        <w:t>середньої оцінки</w:t>
      </w:r>
      <w:r w:rsidRPr="00081955">
        <w:rPr>
          <w:sz w:val="28"/>
          <w:lang w:val="ru-RU"/>
        </w:rPr>
        <w:t xml:space="preserve"> (</w:t>
      </w:r>
      <w:r>
        <w:rPr>
          <w:sz w:val="28"/>
          <w:lang w:val="en-US"/>
        </w:rPr>
        <w:t>MS</w:t>
      </w:r>
      <w:r w:rsidRPr="00081955">
        <w:rPr>
          <w:sz w:val="28"/>
          <w:lang w:val="ru-RU"/>
        </w:rPr>
        <w:t>)</w:t>
      </w:r>
      <w:r w:rsidRPr="00081955">
        <w:rPr>
          <w:sz w:val="28"/>
        </w:rPr>
        <w:t xml:space="preserve"> кожного критерію</w:t>
      </w:r>
      <w:r>
        <w:rPr>
          <w:sz w:val="28"/>
        </w:rPr>
        <w:t xml:space="preserve"> за формулою:</w:t>
      </w:r>
    </w:p>
    <w:p w:rsidR="00081955" w:rsidRPr="00081955" w:rsidRDefault="00081955" w:rsidP="00081955">
      <w:pPr>
        <w:spacing w:after="0" w:line="360" w:lineRule="auto"/>
        <w:ind w:firstLine="709"/>
        <w:jc w:val="both"/>
        <w:rPr>
          <w:sz w:val="28"/>
        </w:rPr>
      </w:pPr>
      <m:oMathPara>
        <m:oMath>
          <m:r>
            <w:rPr>
              <w:rFonts w:ascii="Cambria Math" w:hAnsi="Cambria Math"/>
              <w:sz w:val="28"/>
            </w:rPr>
            <m:t>MS=</m:t>
          </m:r>
          <m:f>
            <m:fPr>
              <m:ctrlPr>
                <w:rPr>
                  <w:rFonts w:ascii="Cambria Math" w:hAnsi="Cambria Math"/>
                  <w:i/>
                  <w:sz w:val="28"/>
                </w:rPr>
              </m:ctrlPr>
            </m:fPr>
            <m:num>
              <m:r>
                <w:rPr>
                  <w:rFonts w:ascii="Cambria Math" w:hAnsi="Cambria Math"/>
                  <w:sz w:val="28"/>
                </w:rPr>
                <m:t>Сума оцінок клієнтів за критерієм</m:t>
              </m:r>
            </m:num>
            <m:den>
              <m:r>
                <w:rPr>
                  <w:rFonts w:ascii="Cambria Math" w:hAnsi="Cambria Math"/>
                  <w:sz w:val="28"/>
                </w:rPr>
                <m:t>Кількість клієнтів</m:t>
              </m:r>
            </m:den>
          </m:f>
        </m:oMath>
      </m:oMathPara>
    </w:p>
    <w:p w:rsidR="002878FD" w:rsidRDefault="00195D58" w:rsidP="00195D58">
      <w:pPr>
        <w:spacing w:after="0" w:line="360" w:lineRule="auto"/>
        <w:ind w:firstLine="709"/>
        <w:jc w:val="both"/>
        <w:rPr>
          <w:sz w:val="28"/>
        </w:rPr>
      </w:pPr>
      <w:r w:rsidRPr="00195D58">
        <w:rPr>
          <w:sz w:val="28"/>
          <w:lang w:val="ru-RU" w:eastAsia="ru-RU"/>
        </w:rPr>
        <w:t xml:space="preserve"> </w:t>
      </w:r>
      <w:r w:rsidRPr="00195D58">
        <w:rPr>
          <w:sz w:val="28"/>
        </w:rPr>
        <w:t xml:space="preserve">Важливість кожного критерію визначається за допомогою додаткових питань або експертного аналізу. </w:t>
      </w:r>
      <w:r>
        <w:rPr>
          <w:sz w:val="28"/>
        </w:rPr>
        <w:t xml:space="preserve"> Наприклад, критерій «</w:t>
      </w:r>
      <w:r w:rsidRPr="00195D58">
        <w:rPr>
          <w:sz w:val="28"/>
        </w:rPr>
        <w:t>якість продукції</w:t>
      </w:r>
      <w:r>
        <w:rPr>
          <w:sz w:val="28"/>
        </w:rPr>
        <w:t xml:space="preserve">» </w:t>
      </w:r>
      <w:r w:rsidRPr="00195D58">
        <w:rPr>
          <w:sz w:val="28"/>
        </w:rPr>
        <w:t>може мати вагу 4</w:t>
      </w:r>
      <w:r>
        <w:rPr>
          <w:sz w:val="28"/>
        </w:rPr>
        <w:t>0%, а «швидкість обслуговування»</w:t>
      </w:r>
      <w:r w:rsidRPr="00195D58">
        <w:rPr>
          <w:sz w:val="28"/>
        </w:rPr>
        <w:t xml:space="preserve"> </w:t>
      </w:r>
      <w:r>
        <w:rPr>
          <w:sz w:val="28"/>
        </w:rPr>
        <w:t>-</w:t>
      </w:r>
      <w:r w:rsidRPr="00195D58">
        <w:rPr>
          <w:sz w:val="28"/>
        </w:rPr>
        <w:t>30%.</w:t>
      </w:r>
    </w:p>
    <w:p w:rsidR="00195D58" w:rsidRDefault="00195D58" w:rsidP="00195D58">
      <w:pPr>
        <w:spacing w:after="0" w:line="360" w:lineRule="auto"/>
        <w:ind w:firstLine="709"/>
        <w:jc w:val="both"/>
        <w:rPr>
          <w:sz w:val="28"/>
        </w:rPr>
      </w:pPr>
      <w:r>
        <w:rPr>
          <w:sz w:val="28"/>
        </w:rPr>
        <w:t xml:space="preserve">Розрахунок </w:t>
      </w:r>
      <w:r w:rsidRPr="00081955">
        <w:rPr>
          <w:sz w:val="28"/>
        </w:rPr>
        <w:t>CSI</w:t>
      </w:r>
      <w:r>
        <w:rPr>
          <w:sz w:val="28"/>
        </w:rPr>
        <w:t xml:space="preserve"> робиться за формулою:</w:t>
      </w:r>
    </w:p>
    <w:p w:rsidR="00195D58" w:rsidRPr="002F6FAD" w:rsidRDefault="00195D58" w:rsidP="002F6FAD">
      <w:pPr>
        <w:spacing w:after="0" w:line="360" w:lineRule="auto"/>
        <w:ind w:firstLine="709"/>
        <w:jc w:val="center"/>
        <w:rPr>
          <w:rFonts w:eastAsiaTheme="minorEastAsia"/>
          <w:sz w:val="28"/>
        </w:rPr>
      </w:pPr>
      <m:oMath>
        <m:r>
          <m:rPr>
            <m:sty m:val="p"/>
          </m:rPr>
          <w:rPr>
            <w:rFonts w:ascii="Cambria Math" w:hAnsi="Cambria Math"/>
            <w:sz w:val="28"/>
          </w:rPr>
          <m:t>CSI=</m:t>
        </m:r>
        <m:nary>
          <m:naryPr>
            <m:chr m:val="∑"/>
            <m:limLoc m:val="undOvr"/>
            <m:subHide m:val="1"/>
            <m:supHide m:val="1"/>
            <m:ctrlPr>
              <w:rPr>
                <w:rFonts w:ascii="Cambria Math" w:hAnsi="Cambria Math"/>
                <w:sz w:val="28"/>
              </w:rPr>
            </m:ctrlPr>
          </m:naryPr>
          <m:sub/>
          <m:sup/>
          <m:e>
            <m:d>
              <m:dPr>
                <m:ctrlPr>
                  <w:rPr>
                    <w:rFonts w:ascii="Cambria Math" w:hAnsi="Cambria Math"/>
                    <w:i/>
                    <w:sz w:val="28"/>
                  </w:rPr>
                </m:ctrlPr>
              </m:dPr>
              <m:e>
                <m:r>
                  <w:rPr>
                    <w:rFonts w:ascii="Cambria Math" w:hAnsi="Cambria Math"/>
                    <w:sz w:val="28"/>
                    <w:lang w:val="en-US"/>
                  </w:rPr>
                  <m:t>MSi</m:t>
                </m:r>
                <m:r>
                  <w:rPr>
                    <w:rFonts w:ascii="Cambria Math" w:hAnsi="Cambria Math"/>
                    <w:sz w:val="28"/>
                    <w:lang w:val="ru-RU"/>
                  </w:rPr>
                  <m:t xml:space="preserve"> </m:t>
                </m:r>
                <m:r>
                  <w:rPr>
                    <w:rFonts w:ascii="Cambria Math" w:hAnsi="Cambria Math"/>
                    <w:sz w:val="28"/>
                  </w:rPr>
                  <m:t>х Вага</m:t>
                </m:r>
                <m:r>
                  <w:rPr>
                    <w:rFonts w:ascii="Cambria Math" w:hAnsi="Cambria Math"/>
                    <w:sz w:val="28"/>
                    <w:lang w:val="en-US"/>
                  </w:rPr>
                  <m:t>i</m:t>
                </m:r>
              </m:e>
            </m:d>
          </m:e>
        </m:nary>
      </m:oMath>
      <w:r w:rsidR="002F6FAD" w:rsidRPr="002F6FAD">
        <w:rPr>
          <w:rFonts w:eastAsiaTheme="minorEastAsia"/>
          <w:sz w:val="28"/>
        </w:rPr>
        <w:t>,</w:t>
      </w:r>
    </w:p>
    <w:p w:rsidR="002F6FAD" w:rsidRPr="002F6FAD" w:rsidRDefault="002F6FAD" w:rsidP="00195D58">
      <w:pPr>
        <w:spacing w:after="0" w:line="360" w:lineRule="auto"/>
        <w:ind w:firstLine="709"/>
        <w:jc w:val="both"/>
        <w:rPr>
          <w:sz w:val="28"/>
        </w:rPr>
      </w:pPr>
      <w:r w:rsidRPr="002F6FAD">
        <w:rPr>
          <w:sz w:val="28"/>
        </w:rPr>
        <w:t xml:space="preserve">де </w:t>
      </w:r>
      <w:r w:rsidRPr="002F6FAD">
        <w:rPr>
          <w:rStyle w:val="mord"/>
          <w:i/>
          <w:sz w:val="28"/>
        </w:rPr>
        <w:t>MSi</w:t>
      </w:r>
      <w:r w:rsidRPr="002F6FAD">
        <w:rPr>
          <w:rStyle w:val="vlist-s"/>
          <w:i/>
          <w:sz w:val="28"/>
        </w:rPr>
        <w:t>​</w:t>
      </w:r>
      <w:r w:rsidRPr="002F6FAD">
        <w:rPr>
          <w:sz w:val="28"/>
        </w:rPr>
        <w:t xml:space="preserve"> — середній бал за критерієм, а </w:t>
      </w:r>
      <w:r w:rsidRPr="002F6FAD">
        <w:rPr>
          <w:rStyle w:val="katex-mathml"/>
          <w:i/>
          <w:sz w:val="28"/>
        </w:rPr>
        <w:t>Вага</w:t>
      </w:r>
      <w:r w:rsidRPr="002F6FAD">
        <w:rPr>
          <w:rStyle w:val="katex-mathml"/>
          <w:i/>
          <w:sz w:val="28"/>
          <w:lang w:val="en-US"/>
        </w:rPr>
        <w:t>i</w:t>
      </w:r>
      <w:r w:rsidRPr="002F6FAD">
        <w:rPr>
          <w:rStyle w:val="vlist-s"/>
          <w:i/>
          <w:sz w:val="28"/>
        </w:rPr>
        <w:t>​</w:t>
      </w:r>
      <w:r w:rsidRPr="002F6FAD">
        <w:rPr>
          <w:i/>
          <w:sz w:val="28"/>
        </w:rPr>
        <w:t xml:space="preserve"> </w:t>
      </w:r>
      <w:r w:rsidRPr="002F6FAD">
        <w:rPr>
          <w:sz w:val="28"/>
          <w:lang w:val="ru-RU"/>
        </w:rPr>
        <w:t>-</w:t>
      </w:r>
      <w:r w:rsidRPr="002F6FAD">
        <w:rPr>
          <w:sz w:val="28"/>
        </w:rPr>
        <w:t xml:space="preserve"> вагомість цього критерію.</w:t>
      </w:r>
    </w:p>
    <w:p w:rsidR="002F6FAD" w:rsidRDefault="002F6FAD" w:rsidP="006E33B6">
      <w:pPr>
        <w:pStyle w:val="3"/>
        <w:ind w:firstLine="709"/>
        <w:rPr>
          <w:rStyle w:val="a7"/>
          <w:bCs/>
          <w:lang w:val="uk-UA"/>
        </w:rPr>
      </w:pPr>
      <w:r w:rsidRPr="006E33B6">
        <w:rPr>
          <w:rStyle w:val="a7"/>
          <w:bCs/>
          <w:lang w:val="uk-UA"/>
        </w:rPr>
        <w:t>Приклад розрахунку</w:t>
      </w:r>
      <w:r w:rsidR="006E33B6">
        <w:rPr>
          <w:rStyle w:val="a7"/>
          <w:bCs/>
          <w:lang w:val="uk-UA"/>
        </w:rPr>
        <w:t xml:space="preserve"> </w:t>
      </w:r>
      <w:r w:rsidR="00605C3B" w:rsidRPr="00605C3B">
        <w:rPr>
          <w:b w:val="0"/>
          <w:sz w:val="28"/>
          <w:lang w:val="uk-UA"/>
        </w:rPr>
        <w:t>індексу задоволення клієнтів</w:t>
      </w:r>
      <w:r w:rsidR="006E33B6" w:rsidRPr="00605C3B">
        <w:rPr>
          <w:rStyle w:val="a7"/>
          <w:bCs/>
          <w:lang w:val="uk-UA"/>
        </w:rPr>
        <w:t xml:space="preserve"> </w:t>
      </w:r>
      <w:r w:rsidRPr="00605C3B">
        <w:rPr>
          <w:rStyle w:val="a7"/>
          <w:bCs/>
          <w:lang w:val="uk-UA"/>
        </w:rPr>
        <w:t>:</w:t>
      </w:r>
    </w:p>
    <w:p w:rsidR="00605C3B" w:rsidRPr="00605C3B" w:rsidRDefault="00605C3B" w:rsidP="00605C3B">
      <w:pPr>
        <w:pStyle w:val="3"/>
        <w:spacing w:before="0" w:beforeAutospacing="0" w:after="0" w:afterAutospacing="0" w:line="360" w:lineRule="auto"/>
        <w:ind w:firstLine="709"/>
        <w:jc w:val="both"/>
        <w:rPr>
          <w:rStyle w:val="a7"/>
          <w:bCs/>
          <w:sz w:val="28"/>
          <w:szCs w:val="28"/>
          <w:lang w:val="uk-UA"/>
        </w:rPr>
      </w:pPr>
      <w:r w:rsidRPr="00605C3B">
        <w:rPr>
          <w:rStyle w:val="a7"/>
          <w:bCs/>
          <w:sz w:val="28"/>
          <w:szCs w:val="28"/>
          <w:lang w:val="uk-UA"/>
        </w:rPr>
        <w:t>Опитування відбувалось за такими критеріями: якість продукції, швидкість доставки, зручність замовлення та підтримка клієнтів.</w:t>
      </w:r>
    </w:p>
    <w:p w:rsidR="00605C3B" w:rsidRPr="00605C3B" w:rsidRDefault="00605C3B" w:rsidP="00605C3B">
      <w:pPr>
        <w:pStyle w:val="3"/>
        <w:spacing w:before="0" w:beforeAutospacing="0" w:after="0" w:afterAutospacing="0" w:line="360" w:lineRule="auto"/>
        <w:ind w:firstLine="709"/>
        <w:jc w:val="both"/>
        <w:rPr>
          <w:rStyle w:val="a7"/>
          <w:bCs/>
          <w:sz w:val="28"/>
          <w:szCs w:val="28"/>
          <w:lang w:val="uk-UA"/>
        </w:rPr>
      </w:pPr>
      <w:r w:rsidRPr="00605C3B">
        <w:rPr>
          <w:rStyle w:val="a7"/>
          <w:bCs/>
          <w:sz w:val="28"/>
          <w:szCs w:val="28"/>
          <w:lang w:val="uk-UA"/>
        </w:rPr>
        <w:t>В опитуванні прийняли участь 100 осіб та надали таки результати:</w:t>
      </w:r>
    </w:p>
    <w:p w:rsidR="00B05C93" w:rsidRPr="006E33B6" w:rsidRDefault="00B05C93" w:rsidP="001D33A0">
      <w:pPr>
        <w:pStyle w:val="3"/>
        <w:ind w:right="284" w:firstLine="709"/>
        <w:jc w:val="right"/>
        <w:rPr>
          <w:rStyle w:val="a7"/>
          <w:bCs/>
          <w:lang w:val="uk-UA"/>
        </w:rPr>
      </w:pPr>
      <w:r>
        <w:rPr>
          <w:rStyle w:val="a7"/>
          <w:bCs/>
          <w:lang w:val="uk-UA"/>
        </w:rPr>
        <w:t xml:space="preserve">Таблиця </w:t>
      </w:r>
      <w:r w:rsidR="00E527BB">
        <w:rPr>
          <w:rStyle w:val="a7"/>
          <w:bCs/>
          <w:lang w:val="uk-UA"/>
        </w:rPr>
        <w:t>4</w:t>
      </w:r>
    </w:p>
    <w:tbl>
      <w:tblPr>
        <w:tblStyle w:val="ad"/>
        <w:tblW w:w="0" w:type="auto"/>
        <w:tblInd w:w="392" w:type="dxa"/>
        <w:tblLook w:val="04A0" w:firstRow="1" w:lastRow="0" w:firstColumn="1" w:lastColumn="0" w:noHBand="0" w:noVBand="1"/>
      </w:tblPr>
      <w:tblGrid>
        <w:gridCol w:w="3190"/>
        <w:gridCol w:w="3190"/>
        <w:gridCol w:w="3191"/>
      </w:tblGrid>
      <w:tr w:rsidR="006E33B6" w:rsidTr="001D33A0">
        <w:tc>
          <w:tcPr>
            <w:tcW w:w="3190" w:type="dxa"/>
            <w:shd w:val="clear" w:color="auto" w:fill="DEEAF6" w:themeFill="accent1" w:themeFillTint="33"/>
          </w:tcPr>
          <w:p w:rsidR="006E33B6" w:rsidRPr="006E33B6" w:rsidRDefault="006E33B6" w:rsidP="006E33B6">
            <w:pPr>
              <w:pStyle w:val="3"/>
              <w:jc w:val="center"/>
              <w:outlineLvl w:val="2"/>
              <w:rPr>
                <w:rStyle w:val="a7"/>
                <w:bCs/>
                <w:lang w:val="uk-UA"/>
              </w:rPr>
            </w:pPr>
            <w:r w:rsidRPr="006E33B6">
              <w:rPr>
                <w:rStyle w:val="a7"/>
                <w:lang w:val="uk-UA"/>
              </w:rPr>
              <w:t>Критерій</w:t>
            </w:r>
          </w:p>
        </w:tc>
        <w:tc>
          <w:tcPr>
            <w:tcW w:w="3190" w:type="dxa"/>
            <w:shd w:val="clear" w:color="auto" w:fill="DEEAF6" w:themeFill="accent1" w:themeFillTint="33"/>
          </w:tcPr>
          <w:p w:rsidR="006E33B6" w:rsidRPr="006E33B6" w:rsidRDefault="006E33B6" w:rsidP="006E33B6">
            <w:pPr>
              <w:pStyle w:val="3"/>
              <w:jc w:val="center"/>
              <w:outlineLvl w:val="2"/>
              <w:rPr>
                <w:rStyle w:val="a7"/>
                <w:bCs/>
                <w:lang w:val="uk-UA"/>
              </w:rPr>
            </w:pPr>
            <w:r w:rsidRPr="006E33B6">
              <w:rPr>
                <w:rStyle w:val="a7"/>
                <w:lang w:val="uk-UA"/>
              </w:rPr>
              <w:t>Середній бал (MS)</w:t>
            </w:r>
          </w:p>
        </w:tc>
        <w:tc>
          <w:tcPr>
            <w:tcW w:w="3191" w:type="dxa"/>
            <w:shd w:val="clear" w:color="auto" w:fill="DEEAF6" w:themeFill="accent1" w:themeFillTint="33"/>
          </w:tcPr>
          <w:p w:rsidR="006E33B6" w:rsidRPr="006E33B6" w:rsidRDefault="006E33B6" w:rsidP="006E33B6">
            <w:pPr>
              <w:pStyle w:val="3"/>
              <w:jc w:val="center"/>
              <w:outlineLvl w:val="2"/>
              <w:rPr>
                <w:rStyle w:val="a7"/>
                <w:bCs/>
                <w:lang w:val="uk-UA"/>
              </w:rPr>
            </w:pPr>
            <w:r w:rsidRPr="006E33B6">
              <w:rPr>
                <w:rStyle w:val="a7"/>
                <w:lang w:val="uk-UA"/>
              </w:rPr>
              <w:t>Вага критерію</w:t>
            </w:r>
          </w:p>
        </w:tc>
      </w:tr>
      <w:tr w:rsidR="006E33B6" w:rsidTr="001D33A0">
        <w:tc>
          <w:tcPr>
            <w:tcW w:w="3190" w:type="dxa"/>
          </w:tcPr>
          <w:p w:rsidR="006E33B6" w:rsidRPr="006E33B6" w:rsidRDefault="006E33B6" w:rsidP="006E33B6">
            <w:pPr>
              <w:pStyle w:val="3"/>
              <w:outlineLvl w:val="2"/>
              <w:rPr>
                <w:rStyle w:val="a7"/>
                <w:b/>
                <w:bCs/>
                <w:sz w:val="28"/>
                <w:szCs w:val="28"/>
                <w:lang w:val="uk-UA"/>
              </w:rPr>
            </w:pPr>
            <w:r w:rsidRPr="006E33B6">
              <w:rPr>
                <w:b w:val="0"/>
                <w:sz w:val="28"/>
                <w:szCs w:val="28"/>
                <w:lang w:val="uk-UA"/>
              </w:rPr>
              <w:t>Якість продукції</w:t>
            </w:r>
          </w:p>
        </w:tc>
        <w:tc>
          <w:tcPr>
            <w:tcW w:w="3190" w:type="dxa"/>
          </w:tcPr>
          <w:p w:rsidR="006E33B6" w:rsidRPr="00864C91" w:rsidRDefault="00864C91" w:rsidP="00864C91">
            <w:pPr>
              <w:pStyle w:val="3"/>
              <w:jc w:val="center"/>
              <w:outlineLvl w:val="2"/>
              <w:rPr>
                <w:rStyle w:val="a7"/>
                <w:bCs/>
                <w:sz w:val="28"/>
                <w:szCs w:val="28"/>
                <w:lang w:val="uk-UA"/>
              </w:rPr>
            </w:pPr>
            <w:r w:rsidRPr="00864C91">
              <w:rPr>
                <w:rStyle w:val="a7"/>
                <w:bCs/>
                <w:sz w:val="28"/>
                <w:szCs w:val="28"/>
                <w:lang w:val="uk-UA"/>
              </w:rPr>
              <w:t>4,5</w:t>
            </w:r>
          </w:p>
        </w:tc>
        <w:tc>
          <w:tcPr>
            <w:tcW w:w="3191" w:type="dxa"/>
          </w:tcPr>
          <w:p w:rsidR="006E33B6" w:rsidRPr="00864C91" w:rsidRDefault="00864C91" w:rsidP="00864C91">
            <w:pPr>
              <w:pStyle w:val="3"/>
              <w:jc w:val="center"/>
              <w:outlineLvl w:val="2"/>
              <w:rPr>
                <w:rStyle w:val="a7"/>
                <w:bCs/>
                <w:sz w:val="28"/>
                <w:szCs w:val="28"/>
                <w:lang w:val="uk-UA"/>
              </w:rPr>
            </w:pPr>
            <w:r w:rsidRPr="00864C91">
              <w:rPr>
                <w:rStyle w:val="a7"/>
                <w:bCs/>
                <w:sz w:val="28"/>
                <w:szCs w:val="28"/>
                <w:lang w:val="uk-UA"/>
              </w:rPr>
              <w:t>40% (0,4)</w:t>
            </w:r>
          </w:p>
        </w:tc>
      </w:tr>
      <w:tr w:rsidR="006E33B6" w:rsidTr="001D33A0">
        <w:tc>
          <w:tcPr>
            <w:tcW w:w="3190" w:type="dxa"/>
          </w:tcPr>
          <w:p w:rsidR="006E33B6" w:rsidRPr="006E33B6" w:rsidRDefault="006E33B6" w:rsidP="006E33B6">
            <w:pPr>
              <w:pStyle w:val="3"/>
              <w:jc w:val="both"/>
              <w:outlineLvl w:val="2"/>
              <w:rPr>
                <w:rStyle w:val="a7"/>
                <w:b/>
                <w:bCs/>
                <w:sz w:val="28"/>
                <w:szCs w:val="28"/>
                <w:lang w:val="uk-UA"/>
              </w:rPr>
            </w:pPr>
            <w:r w:rsidRPr="006E33B6">
              <w:rPr>
                <w:b w:val="0"/>
                <w:sz w:val="28"/>
                <w:szCs w:val="28"/>
                <w:lang w:val="uk-UA"/>
              </w:rPr>
              <w:t>Швидкість доставки</w:t>
            </w:r>
          </w:p>
        </w:tc>
        <w:tc>
          <w:tcPr>
            <w:tcW w:w="3190" w:type="dxa"/>
          </w:tcPr>
          <w:p w:rsidR="006E33B6" w:rsidRPr="00864C91" w:rsidRDefault="00864C91" w:rsidP="00864C91">
            <w:pPr>
              <w:pStyle w:val="3"/>
              <w:jc w:val="center"/>
              <w:outlineLvl w:val="2"/>
              <w:rPr>
                <w:rStyle w:val="a7"/>
                <w:bCs/>
                <w:sz w:val="28"/>
                <w:szCs w:val="28"/>
                <w:lang w:val="uk-UA"/>
              </w:rPr>
            </w:pPr>
            <w:r w:rsidRPr="00864C91">
              <w:rPr>
                <w:rStyle w:val="a7"/>
                <w:bCs/>
                <w:sz w:val="28"/>
                <w:szCs w:val="28"/>
                <w:lang w:val="uk-UA"/>
              </w:rPr>
              <w:t>4,2</w:t>
            </w:r>
          </w:p>
        </w:tc>
        <w:tc>
          <w:tcPr>
            <w:tcW w:w="3191" w:type="dxa"/>
          </w:tcPr>
          <w:p w:rsidR="006E33B6" w:rsidRPr="00864C91" w:rsidRDefault="00864C91" w:rsidP="00864C91">
            <w:pPr>
              <w:pStyle w:val="3"/>
              <w:jc w:val="center"/>
              <w:outlineLvl w:val="2"/>
              <w:rPr>
                <w:rStyle w:val="a7"/>
                <w:bCs/>
                <w:sz w:val="28"/>
                <w:szCs w:val="28"/>
                <w:lang w:val="uk-UA"/>
              </w:rPr>
            </w:pPr>
            <w:r w:rsidRPr="00864C91">
              <w:rPr>
                <w:rStyle w:val="a7"/>
                <w:bCs/>
                <w:sz w:val="28"/>
                <w:szCs w:val="28"/>
                <w:lang w:val="uk-UA"/>
              </w:rPr>
              <w:t>30% (0,3)</w:t>
            </w:r>
          </w:p>
        </w:tc>
      </w:tr>
      <w:tr w:rsidR="006E33B6" w:rsidTr="001D33A0">
        <w:tc>
          <w:tcPr>
            <w:tcW w:w="3190" w:type="dxa"/>
          </w:tcPr>
          <w:p w:rsidR="006E33B6" w:rsidRPr="006E33B6" w:rsidRDefault="006E33B6" w:rsidP="006E33B6">
            <w:pPr>
              <w:pStyle w:val="3"/>
              <w:jc w:val="both"/>
              <w:outlineLvl w:val="2"/>
              <w:rPr>
                <w:rStyle w:val="a7"/>
                <w:b/>
                <w:bCs/>
                <w:sz w:val="28"/>
                <w:szCs w:val="28"/>
                <w:lang w:val="uk-UA"/>
              </w:rPr>
            </w:pPr>
            <w:r w:rsidRPr="006E33B6">
              <w:rPr>
                <w:b w:val="0"/>
                <w:sz w:val="28"/>
                <w:szCs w:val="28"/>
                <w:lang w:val="uk-UA"/>
              </w:rPr>
              <w:t>Зручність замовлення</w:t>
            </w:r>
          </w:p>
        </w:tc>
        <w:tc>
          <w:tcPr>
            <w:tcW w:w="3190" w:type="dxa"/>
          </w:tcPr>
          <w:p w:rsidR="006E33B6" w:rsidRPr="00864C91" w:rsidRDefault="00864C91" w:rsidP="00864C91">
            <w:pPr>
              <w:pStyle w:val="3"/>
              <w:jc w:val="center"/>
              <w:outlineLvl w:val="2"/>
              <w:rPr>
                <w:rStyle w:val="a7"/>
                <w:bCs/>
                <w:sz w:val="28"/>
                <w:szCs w:val="28"/>
                <w:lang w:val="uk-UA"/>
              </w:rPr>
            </w:pPr>
            <w:r w:rsidRPr="00864C91">
              <w:rPr>
                <w:rStyle w:val="a7"/>
                <w:bCs/>
                <w:sz w:val="28"/>
                <w:szCs w:val="28"/>
                <w:lang w:val="uk-UA"/>
              </w:rPr>
              <w:t>4,8</w:t>
            </w:r>
          </w:p>
        </w:tc>
        <w:tc>
          <w:tcPr>
            <w:tcW w:w="3191" w:type="dxa"/>
          </w:tcPr>
          <w:p w:rsidR="006E33B6" w:rsidRPr="00864C91" w:rsidRDefault="00864C91" w:rsidP="00864C91">
            <w:pPr>
              <w:pStyle w:val="3"/>
              <w:jc w:val="center"/>
              <w:outlineLvl w:val="2"/>
              <w:rPr>
                <w:rStyle w:val="a7"/>
                <w:bCs/>
                <w:sz w:val="28"/>
                <w:szCs w:val="28"/>
                <w:lang w:val="uk-UA"/>
              </w:rPr>
            </w:pPr>
            <w:r w:rsidRPr="00864C91">
              <w:rPr>
                <w:rStyle w:val="a7"/>
                <w:bCs/>
                <w:sz w:val="28"/>
                <w:szCs w:val="28"/>
                <w:lang w:val="uk-UA"/>
              </w:rPr>
              <w:t>20% (0,2)</w:t>
            </w:r>
          </w:p>
        </w:tc>
      </w:tr>
      <w:tr w:rsidR="006E33B6" w:rsidTr="001D33A0">
        <w:tc>
          <w:tcPr>
            <w:tcW w:w="3190" w:type="dxa"/>
          </w:tcPr>
          <w:p w:rsidR="006E33B6" w:rsidRPr="006E33B6" w:rsidRDefault="006E33B6" w:rsidP="006E33B6">
            <w:pPr>
              <w:pStyle w:val="3"/>
              <w:jc w:val="both"/>
              <w:outlineLvl w:val="2"/>
              <w:rPr>
                <w:rStyle w:val="a7"/>
                <w:b/>
                <w:bCs/>
                <w:sz w:val="28"/>
                <w:szCs w:val="28"/>
                <w:lang w:val="uk-UA"/>
              </w:rPr>
            </w:pPr>
            <w:r w:rsidRPr="006E33B6">
              <w:rPr>
                <w:b w:val="0"/>
                <w:sz w:val="28"/>
                <w:szCs w:val="28"/>
                <w:lang w:val="uk-UA"/>
              </w:rPr>
              <w:t>Підтримка клієнтів</w:t>
            </w:r>
          </w:p>
        </w:tc>
        <w:tc>
          <w:tcPr>
            <w:tcW w:w="3190" w:type="dxa"/>
          </w:tcPr>
          <w:p w:rsidR="006E33B6" w:rsidRPr="00864C91" w:rsidRDefault="00864C91" w:rsidP="00864C91">
            <w:pPr>
              <w:pStyle w:val="3"/>
              <w:jc w:val="center"/>
              <w:outlineLvl w:val="2"/>
              <w:rPr>
                <w:rStyle w:val="a7"/>
                <w:bCs/>
                <w:sz w:val="28"/>
                <w:szCs w:val="28"/>
                <w:lang w:val="uk-UA"/>
              </w:rPr>
            </w:pPr>
            <w:r w:rsidRPr="00864C91">
              <w:rPr>
                <w:rStyle w:val="a7"/>
                <w:bCs/>
                <w:sz w:val="28"/>
                <w:szCs w:val="28"/>
                <w:lang w:val="uk-UA"/>
              </w:rPr>
              <w:t>4,0</w:t>
            </w:r>
          </w:p>
        </w:tc>
        <w:tc>
          <w:tcPr>
            <w:tcW w:w="3191" w:type="dxa"/>
          </w:tcPr>
          <w:p w:rsidR="006E33B6" w:rsidRPr="00864C91" w:rsidRDefault="00864C91" w:rsidP="00864C91">
            <w:pPr>
              <w:pStyle w:val="3"/>
              <w:jc w:val="center"/>
              <w:outlineLvl w:val="2"/>
              <w:rPr>
                <w:rStyle w:val="a7"/>
                <w:bCs/>
                <w:sz w:val="28"/>
                <w:szCs w:val="28"/>
              </w:rPr>
            </w:pPr>
            <w:r w:rsidRPr="00864C91">
              <w:rPr>
                <w:rStyle w:val="a7"/>
                <w:bCs/>
                <w:sz w:val="28"/>
                <w:szCs w:val="28"/>
                <w:lang w:val="uk-UA"/>
              </w:rPr>
              <w:t>10% (0,1</w:t>
            </w:r>
            <w:r w:rsidRPr="00864C91">
              <w:rPr>
                <w:rStyle w:val="a7"/>
                <w:bCs/>
                <w:sz w:val="28"/>
                <w:szCs w:val="28"/>
              </w:rPr>
              <w:t>)</w:t>
            </w:r>
          </w:p>
        </w:tc>
      </w:tr>
    </w:tbl>
    <w:p w:rsidR="006E33B6" w:rsidRDefault="00864C91" w:rsidP="006E33B6">
      <w:pPr>
        <w:pStyle w:val="3"/>
        <w:ind w:firstLine="709"/>
        <w:rPr>
          <w:rStyle w:val="a7"/>
          <w:bCs/>
          <w:lang w:val="uk-UA"/>
        </w:rPr>
      </w:pPr>
      <w:r>
        <w:rPr>
          <w:rStyle w:val="a7"/>
          <w:bCs/>
          <w:lang w:val="uk-UA"/>
        </w:rPr>
        <w:t>Розрахунок:</w:t>
      </w:r>
    </w:p>
    <w:p w:rsidR="00864C91" w:rsidRPr="00864C91" w:rsidRDefault="00864C91" w:rsidP="006E33B6">
      <w:pPr>
        <w:pStyle w:val="3"/>
        <w:ind w:firstLine="709"/>
        <w:rPr>
          <w:b w:val="0"/>
          <w:sz w:val="28"/>
          <w:szCs w:val="28"/>
          <w:lang w:val="uk-UA"/>
        </w:rPr>
      </w:pPr>
      <w:r w:rsidRPr="00864C91">
        <w:rPr>
          <w:rStyle w:val="mord"/>
          <w:b w:val="0"/>
          <w:sz w:val="28"/>
          <w:szCs w:val="28"/>
          <w:lang w:val="en-US"/>
        </w:rPr>
        <w:lastRenderedPageBreak/>
        <w:t>CSI</w:t>
      </w:r>
      <w:r>
        <w:rPr>
          <w:rStyle w:val="mrel"/>
          <w:b w:val="0"/>
          <w:sz w:val="28"/>
          <w:szCs w:val="28"/>
          <w:lang w:val="uk-UA"/>
        </w:rPr>
        <w:t>=</w:t>
      </w:r>
      <w:r w:rsidRPr="00864C91">
        <w:rPr>
          <w:rStyle w:val="mopen"/>
          <w:b w:val="0"/>
          <w:sz w:val="28"/>
          <w:szCs w:val="28"/>
          <w:lang w:val="uk-UA"/>
        </w:rPr>
        <w:t>(</w:t>
      </w:r>
      <w:r>
        <w:rPr>
          <w:rStyle w:val="mord"/>
          <w:b w:val="0"/>
          <w:sz w:val="28"/>
          <w:szCs w:val="28"/>
          <w:lang w:val="uk-UA"/>
        </w:rPr>
        <w:t>4,</w:t>
      </w:r>
      <w:r w:rsidRPr="00864C91">
        <w:rPr>
          <w:rStyle w:val="mord"/>
          <w:b w:val="0"/>
          <w:sz w:val="28"/>
          <w:szCs w:val="28"/>
          <w:lang w:val="uk-UA"/>
        </w:rPr>
        <w:t>5</w:t>
      </w:r>
      <w:r w:rsidRPr="00864C91">
        <w:rPr>
          <w:rStyle w:val="mbin"/>
          <w:b w:val="0"/>
          <w:sz w:val="28"/>
          <w:szCs w:val="28"/>
          <w:lang w:val="uk-UA"/>
        </w:rPr>
        <w:t>×</w:t>
      </w:r>
      <w:r>
        <w:rPr>
          <w:rStyle w:val="mord"/>
          <w:b w:val="0"/>
          <w:sz w:val="28"/>
          <w:szCs w:val="28"/>
          <w:lang w:val="uk-UA"/>
        </w:rPr>
        <w:t>0,</w:t>
      </w:r>
      <w:r w:rsidRPr="00864C91">
        <w:rPr>
          <w:rStyle w:val="mord"/>
          <w:b w:val="0"/>
          <w:sz w:val="28"/>
          <w:szCs w:val="28"/>
          <w:lang w:val="uk-UA"/>
        </w:rPr>
        <w:t>4</w:t>
      </w:r>
      <w:r w:rsidRPr="00864C91">
        <w:rPr>
          <w:rStyle w:val="mclose"/>
          <w:b w:val="0"/>
          <w:sz w:val="28"/>
          <w:szCs w:val="28"/>
          <w:lang w:val="uk-UA"/>
        </w:rPr>
        <w:t>)</w:t>
      </w:r>
      <w:r w:rsidRPr="00864C91">
        <w:rPr>
          <w:rStyle w:val="mbin"/>
          <w:b w:val="0"/>
          <w:sz w:val="28"/>
          <w:szCs w:val="28"/>
          <w:lang w:val="uk-UA"/>
        </w:rPr>
        <w:t>+</w:t>
      </w:r>
      <w:r w:rsidRPr="00864C91">
        <w:rPr>
          <w:rStyle w:val="mopen"/>
          <w:b w:val="0"/>
          <w:sz w:val="28"/>
          <w:szCs w:val="28"/>
          <w:lang w:val="uk-UA"/>
        </w:rPr>
        <w:t>(</w:t>
      </w:r>
      <w:r>
        <w:rPr>
          <w:rStyle w:val="mord"/>
          <w:b w:val="0"/>
          <w:sz w:val="28"/>
          <w:szCs w:val="28"/>
          <w:lang w:val="uk-UA"/>
        </w:rPr>
        <w:t>4,</w:t>
      </w:r>
      <w:r w:rsidRPr="00864C91">
        <w:rPr>
          <w:rStyle w:val="mord"/>
          <w:b w:val="0"/>
          <w:sz w:val="28"/>
          <w:szCs w:val="28"/>
          <w:lang w:val="uk-UA"/>
        </w:rPr>
        <w:t>2</w:t>
      </w:r>
      <w:r w:rsidRPr="00864C91">
        <w:rPr>
          <w:rStyle w:val="mbin"/>
          <w:b w:val="0"/>
          <w:sz w:val="28"/>
          <w:szCs w:val="28"/>
          <w:lang w:val="uk-UA"/>
        </w:rPr>
        <w:t>×</w:t>
      </w:r>
      <w:r>
        <w:rPr>
          <w:rStyle w:val="mord"/>
          <w:b w:val="0"/>
          <w:sz w:val="28"/>
          <w:szCs w:val="28"/>
          <w:lang w:val="uk-UA"/>
        </w:rPr>
        <w:t>0,</w:t>
      </w:r>
      <w:r w:rsidRPr="00864C91">
        <w:rPr>
          <w:rStyle w:val="mord"/>
          <w:b w:val="0"/>
          <w:sz w:val="28"/>
          <w:szCs w:val="28"/>
          <w:lang w:val="uk-UA"/>
        </w:rPr>
        <w:t>3</w:t>
      </w:r>
      <w:r w:rsidRPr="00864C91">
        <w:rPr>
          <w:rStyle w:val="mclose"/>
          <w:b w:val="0"/>
          <w:sz w:val="28"/>
          <w:szCs w:val="28"/>
          <w:lang w:val="uk-UA"/>
        </w:rPr>
        <w:t>)</w:t>
      </w:r>
      <w:r w:rsidRPr="00864C91">
        <w:rPr>
          <w:rStyle w:val="mbin"/>
          <w:b w:val="0"/>
          <w:sz w:val="28"/>
          <w:szCs w:val="28"/>
          <w:lang w:val="uk-UA"/>
        </w:rPr>
        <w:t>+</w:t>
      </w:r>
      <w:r w:rsidRPr="00864C91">
        <w:rPr>
          <w:rStyle w:val="mopen"/>
          <w:b w:val="0"/>
          <w:sz w:val="28"/>
          <w:szCs w:val="28"/>
          <w:lang w:val="uk-UA"/>
        </w:rPr>
        <w:t>(</w:t>
      </w:r>
      <w:r>
        <w:rPr>
          <w:rStyle w:val="mord"/>
          <w:b w:val="0"/>
          <w:sz w:val="28"/>
          <w:szCs w:val="28"/>
          <w:lang w:val="uk-UA"/>
        </w:rPr>
        <w:t>4,</w:t>
      </w:r>
      <w:r w:rsidRPr="00864C91">
        <w:rPr>
          <w:rStyle w:val="mord"/>
          <w:b w:val="0"/>
          <w:sz w:val="28"/>
          <w:szCs w:val="28"/>
          <w:lang w:val="uk-UA"/>
        </w:rPr>
        <w:t>8</w:t>
      </w:r>
      <w:r w:rsidRPr="00864C91">
        <w:rPr>
          <w:rStyle w:val="mbin"/>
          <w:b w:val="0"/>
          <w:sz w:val="28"/>
          <w:szCs w:val="28"/>
          <w:lang w:val="uk-UA"/>
        </w:rPr>
        <w:t>×</w:t>
      </w:r>
      <w:r>
        <w:rPr>
          <w:rStyle w:val="mord"/>
          <w:b w:val="0"/>
          <w:sz w:val="28"/>
          <w:szCs w:val="28"/>
          <w:lang w:val="uk-UA"/>
        </w:rPr>
        <w:t>0,</w:t>
      </w:r>
      <w:r w:rsidRPr="00864C91">
        <w:rPr>
          <w:rStyle w:val="mord"/>
          <w:b w:val="0"/>
          <w:sz w:val="28"/>
          <w:szCs w:val="28"/>
          <w:lang w:val="uk-UA"/>
        </w:rPr>
        <w:t>2</w:t>
      </w:r>
      <w:r w:rsidRPr="00864C91">
        <w:rPr>
          <w:rStyle w:val="mclose"/>
          <w:b w:val="0"/>
          <w:sz w:val="28"/>
          <w:szCs w:val="28"/>
          <w:lang w:val="uk-UA"/>
        </w:rPr>
        <w:t>)</w:t>
      </w:r>
      <w:r w:rsidRPr="00864C91">
        <w:rPr>
          <w:rStyle w:val="mbin"/>
          <w:b w:val="0"/>
          <w:sz w:val="28"/>
          <w:szCs w:val="28"/>
          <w:lang w:val="uk-UA"/>
        </w:rPr>
        <w:t>+</w:t>
      </w:r>
      <w:r w:rsidRPr="00864C91">
        <w:rPr>
          <w:rStyle w:val="mopen"/>
          <w:b w:val="0"/>
          <w:sz w:val="28"/>
          <w:szCs w:val="28"/>
          <w:lang w:val="uk-UA"/>
        </w:rPr>
        <w:t>(</w:t>
      </w:r>
      <w:r>
        <w:rPr>
          <w:rStyle w:val="mord"/>
          <w:b w:val="0"/>
          <w:sz w:val="28"/>
          <w:szCs w:val="28"/>
          <w:lang w:val="uk-UA"/>
        </w:rPr>
        <w:t>4,</w:t>
      </w:r>
      <w:r w:rsidRPr="00864C91">
        <w:rPr>
          <w:rStyle w:val="mord"/>
          <w:b w:val="0"/>
          <w:sz w:val="28"/>
          <w:szCs w:val="28"/>
          <w:lang w:val="uk-UA"/>
        </w:rPr>
        <w:t>0</w:t>
      </w:r>
      <w:r w:rsidRPr="00864C91">
        <w:rPr>
          <w:rStyle w:val="mbin"/>
          <w:b w:val="0"/>
          <w:sz w:val="28"/>
          <w:szCs w:val="28"/>
          <w:lang w:val="uk-UA"/>
        </w:rPr>
        <w:t>×</w:t>
      </w:r>
      <w:r>
        <w:rPr>
          <w:rStyle w:val="mord"/>
          <w:b w:val="0"/>
          <w:sz w:val="28"/>
          <w:szCs w:val="28"/>
          <w:lang w:val="uk-UA"/>
        </w:rPr>
        <w:t>0,</w:t>
      </w:r>
      <w:r w:rsidRPr="00864C91">
        <w:rPr>
          <w:rStyle w:val="mord"/>
          <w:b w:val="0"/>
          <w:sz w:val="28"/>
          <w:szCs w:val="28"/>
          <w:lang w:val="uk-UA"/>
        </w:rPr>
        <w:t>1</w:t>
      </w:r>
      <w:r w:rsidRPr="00864C91">
        <w:rPr>
          <w:rStyle w:val="mclose"/>
          <w:b w:val="0"/>
          <w:sz w:val="28"/>
          <w:szCs w:val="28"/>
          <w:lang w:val="uk-UA"/>
        </w:rPr>
        <w:t>)</w:t>
      </w:r>
      <w:r w:rsidRPr="00864C91">
        <w:rPr>
          <w:b w:val="0"/>
          <w:sz w:val="28"/>
          <w:szCs w:val="28"/>
          <w:lang w:val="uk-UA"/>
        </w:rPr>
        <w:t xml:space="preserve"> </w:t>
      </w:r>
    </w:p>
    <w:p w:rsidR="00864C91" w:rsidRPr="00864C91" w:rsidRDefault="00864C91" w:rsidP="006E33B6">
      <w:pPr>
        <w:pStyle w:val="3"/>
        <w:ind w:firstLine="709"/>
        <w:rPr>
          <w:rStyle w:val="a7"/>
          <w:b/>
          <w:bCs/>
          <w:sz w:val="28"/>
          <w:szCs w:val="28"/>
          <w:lang w:val="uk-UA"/>
        </w:rPr>
      </w:pPr>
      <w:r w:rsidRPr="00864C91">
        <w:rPr>
          <w:rStyle w:val="mord"/>
          <w:b w:val="0"/>
          <w:sz w:val="28"/>
          <w:szCs w:val="28"/>
          <w:lang w:val="en-US"/>
        </w:rPr>
        <w:t>CSI</w:t>
      </w:r>
      <w:r w:rsidRPr="00864C91">
        <w:rPr>
          <w:rStyle w:val="mrel"/>
          <w:b w:val="0"/>
          <w:sz w:val="28"/>
          <w:szCs w:val="28"/>
          <w:lang w:val="uk-UA"/>
        </w:rPr>
        <w:t>=</w:t>
      </w:r>
      <w:r>
        <w:rPr>
          <w:rStyle w:val="mord"/>
          <w:b w:val="0"/>
          <w:sz w:val="28"/>
          <w:szCs w:val="28"/>
          <w:lang w:val="uk-UA"/>
        </w:rPr>
        <w:t>1,</w:t>
      </w:r>
      <w:r w:rsidRPr="00864C91">
        <w:rPr>
          <w:rStyle w:val="mord"/>
          <w:b w:val="0"/>
          <w:sz w:val="28"/>
          <w:szCs w:val="28"/>
          <w:lang w:val="uk-UA"/>
        </w:rPr>
        <w:t>8</w:t>
      </w:r>
      <w:r w:rsidRPr="00864C91">
        <w:rPr>
          <w:rStyle w:val="mbin"/>
          <w:b w:val="0"/>
          <w:sz w:val="28"/>
          <w:szCs w:val="28"/>
          <w:lang w:val="uk-UA"/>
        </w:rPr>
        <w:t>+</w:t>
      </w:r>
      <w:r>
        <w:rPr>
          <w:rStyle w:val="mord"/>
          <w:b w:val="0"/>
          <w:sz w:val="28"/>
          <w:szCs w:val="28"/>
          <w:lang w:val="uk-UA"/>
        </w:rPr>
        <w:t>1,</w:t>
      </w:r>
      <w:r w:rsidRPr="00864C91">
        <w:rPr>
          <w:rStyle w:val="mord"/>
          <w:b w:val="0"/>
          <w:sz w:val="28"/>
          <w:szCs w:val="28"/>
          <w:lang w:val="uk-UA"/>
        </w:rPr>
        <w:t>26</w:t>
      </w:r>
      <w:r w:rsidRPr="00864C91">
        <w:rPr>
          <w:rStyle w:val="mbin"/>
          <w:b w:val="0"/>
          <w:sz w:val="28"/>
          <w:szCs w:val="28"/>
          <w:lang w:val="uk-UA"/>
        </w:rPr>
        <w:t>+</w:t>
      </w:r>
      <w:r>
        <w:rPr>
          <w:rStyle w:val="mord"/>
          <w:b w:val="0"/>
          <w:sz w:val="28"/>
          <w:szCs w:val="28"/>
          <w:lang w:val="uk-UA"/>
        </w:rPr>
        <w:t>0,</w:t>
      </w:r>
      <w:r w:rsidRPr="00864C91">
        <w:rPr>
          <w:rStyle w:val="mord"/>
          <w:b w:val="0"/>
          <w:sz w:val="28"/>
          <w:szCs w:val="28"/>
          <w:lang w:val="uk-UA"/>
        </w:rPr>
        <w:t>96</w:t>
      </w:r>
      <w:r w:rsidRPr="00864C91">
        <w:rPr>
          <w:rStyle w:val="mbin"/>
          <w:b w:val="0"/>
          <w:sz w:val="28"/>
          <w:szCs w:val="28"/>
          <w:lang w:val="uk-UA"/>
        </w:rPr>
        <w:t>+</w:t>
      </w:r>
      <w:r>
        <w:rPr>
          <w:rStyle w:val="mord"/>
          <w:b w:val="0"/>
          <w:sz w:val="28"/>
          <w:szCs w:val="28"/>
          <w:lang w:val="uk-UA"/>
        </w:rPr>
        <w:t>0,</w:t>
      </w:r>
      <w:r w:rsidRPr="00864C91">
        <w:rPr>
          <w:rStyle w:val="mord"/>
          <w:b w:val="0"/>
          <w:sz w:val="28"/>
          <w:szCs w:val="28"/>
          <w:lang w:val="uk-UA"/>
        </w:rPr>
        <w:t>4</w:t>
      </w:r>
      <w:r w:rsidRPr="00864C91">
        <w:rPr>
          <w:rStyle w:val="mrel"/>
          <w:b w:val="0"/>
          <w:sz w:val="28"/>
          <w:szCs w:val="28"/>
          <w:lang w:val="uk-UA"/>
        </w:rPr>
        <w:t>=</w:t>
      </w:r>
      <w:r>
        <w:rPr>
          <w:rStyle w:val="mord"/>
          <w:b w:val="0"/>
          <w:sz w:val="28"/>
          <w:szCs w:val="28"/>
          <w:lang w:val="uk-UA"/>
        </w:rPr>
        <w:t>4,</w:t>
      </w:r>
      <w:r w:rsidRPr="00864C91">
        <w:rPr>
          <w:rStyle w:val="mord"/>
          <w:b w:val="0"/>
          <w:sz w:val="28"/>
          <w:szCs w:val="28"/>
          <w:lang w:val="uk-UA"/>
        </w:rPr>
        <w:t>42</w:t>
      </w:r>
    </w:p>
    <w:p w:rsidR="002F6FAD" w:rsidRPr="00864C91" w:rsidRDefault="002F6FAD" w:rsidP="00864C91">
      <w:pPr>
        <w:pStyle w:val="a3"/>
        <w:spacing w:before="0" w:beforeAutospacing="0" w:after="0" w:afterAutospacing="0" w:line="360" w:lineRule="auto"/>
        <w:ind w:firstLine="709"/>
        <w:jc w:val="both"/>
        <w:rPr>
          <w:sz w:val="28"/>
          <w:szCs w:val="28"/>
          <w:lang w:val="uk-UA"/>
        </w:rPr>
      </w:pPr>
      <w:r w:rsidRPr="00864C91">
        <w:rPr>
          <w:sz w:val="28"/>
          <w:szCs w:val="28"/>
          <w:lang w:val="uk-UA"/>
        </w:rPr>
        <w:t>Індекс задоволення клієнтів (</w:t>
      </w:r>
      <w:r w:rsidRPr="00864C91">
        <w:rPr>
          <w:sz w:val="28"/>
          <w:szCs w:val="28"/>
        </w:rPr>
        <w:t>CSI</w:t>
      </w:r>
      <w:r w:rsidRPr="00864C91">
        <w:rPr>
          <w:sz w:val="28"/>
          <w:szCs w:val="28"/>
          <w:lang w:val="uk-UA"/>
        </w:rPr>
        <w:t>) =</w:t>
      </w:r>
      <w:r w:rsidR="00864C91" w:rsidRPr="00864C91">
        <w:rPr>
          <w:rStyle w:val="a7"/>
          <w:b w:val="0"/>
          <w:sz w:val="28"/>
          <w:szCs w:val="28"/>
          <w:lang w:val="uk-UA"/>
        </w:rPr>
        <w:t>4,42 з 5</w:t>
      </w:r>
    </w:p>
    <w:p w:rsidR="002F6FAD" w:rsidRPr="00864C91" w:rsidRDefault="002F6FAD" w:rsidP="00864C91">
      <w:pPr>
        <w:pStyle w:val="3"/>
        <w:spacing w:before="0" w:beforeAutospacing="0" w:after="0" w:afterAutospacing="0" w:line="360" w:lineRule="auto"/>
        <w:ind w:firstLine="709"/>
        <w:jc w:val="both"/>
        <w:rPr>
          <w:sz w:val="28"/>
          <w:szCs w:val="28"/>
        </w:rPr>
      </w:pPr>
      <w:r w:rsidRPr="00864C91">
        <w:rPr>
          <w:rStyle w:val="a7"/>
          <w:bCs/>
          <w:sz w:val="28"/>
          <w:szCs w:val="28"/>
          <w:lang w:val="uk-UA"/>
        </w:rPr>
        <w:t>Інтерпретація</w:t>
      </w:r>
      <w:r w:rsidRPr="00864C91">
        <w:rPr>
          <w:rStyle w:val="a7"/>
          <w:bCs/>
          <w:sz w:val="28"/>
          <w:szCs w:val="28"/>
        </w:rPr>
        <w:t xml:space="preserve"> результату:</w:t>
      </w:r>
    </w:p>
    <w:p w:rsidR="002F6FAD" w:rsidRPr="00864C91" w:rsidRDefault="006714EF" w:rsidP="009D70DE">
      <w:pPr>
        <w:numPr>
          <w:ilvl w:val="0"/>
          <w:numId w:val="16"/>
        </w:numPr>
        <w:spacing w:after="0" w:line="360" w:lineRule="auto"/>
        <w:ind w:left="0" w:firstLine="709"/>
        <w:jc w:val="both"/>
        <w:rPr>
          <w:sz w:val="28"/>
        </w:rPr>
      </w:pPr>
      <w:r>
        <w:rPr>
          <w:rStyle w:val="a7"/>
          <w:b w:val="0"/>
          <w:sz w:val="28"/>
        </w:rPr>
        <w:t>4</w:t>
      </w:r>
      <w:r>
        <w:rPr>
          <w:rStyle w:val="a7"/>
          <w:b w:val="0"/>
          <w:sz w:val="28"/>
          <w:lang w:val="ru-RU"/>
        </w:rPr>
        <w:t>,</w:t>
      </w:r>
      <w:r>
        <w:rPr>
          <w:rStyle w:val="a7"/>
          <w:b w:val="0"/>
          <w:sz w:val="28"/>
        </w:rPr>
        <w:t>5</w:t>
      </w:r>
      <w:r>
        <w:rPr>
          <w:rStyle w:val="a7"/>
          <w:b w:val="0"/>
          <w:sz w:val="28"/>
          <w:lang w:val="ru-RU"/>
        </w:rPr>
        <w:t>-</w:t>
      </w:r>
      <w:r>
        <w:rPr>
          <w:rStyle w:val="a7"/>
          <w:b w:val="0"/>
          <w:sz w:val="28"/>
        </w:rPr>
        <w:t>5</w:t>
      </w:r>
      <w:r>
        <w:rPr>
          <w:rStyle w:val="a7"/>
          <w:b w:val="0"/>
          <w:sz w:val="28"/>
          <w:lang w:val="ru-RU"/>
        </w:rPr>
        <w:t>,</w:t>
      </w:r>
      <w:r w:rsidR="002F6FAD" w:rsidRPr="00864C91">
        <w:rPr>
          <w:rStyle w:val="a7"/>
          <w:b w:val="0"/>
          <w:sz w:val="28"/>
        </w:rPr>
        <w:t>0:</w:t>
      </w:r>
      <w:r w:rsidR="002F6FAD" w:rsidRPr="00864C91">
        <w:rPr>
          <w:sz w:val="28"/>
        </w:rPr>
        <w:t xml:space="preserve"> Дуже високий рівень задоволення.</w:t>
      </w:r>
    </w:p>
    <w:p w:rsidR="002F6FAD" w:rsidRPr="00864C91" w:rsidRDefault="006714EF" w:rsidP="009D70DE">
      <w:pPr>
        <w:numPr>
          <w:ilvl w:val="0"/>
          <w:numId w:val="16"/>
        </w:numPr>
        <w:spacing w:after="0" w:line="360" w:lineRule="auto"/>
        <w:ind w:left="0" w:firstLine="709"/>
        <w:jc w:val="both"/>
        <w:rPr>
          <w:sz w:val="28"/>
        </w:rPr>
      </w:pPr>
      <w:r>
        <w:rPr>
          <w:rStyle w:val="a7"/>
          <w:b w:val="0"/>
          <w:sz w:val="28"/>
        </w:rPr>
        <w:t>4</w:t>
      </w:r>
      <w:r>
        <w:rPr>
          <w:rStyle w:val="a7"/>
          <w:b w:val="0"/>
          <w:sz w:val="28"/>
          <w:lang w:val="ru-RU"/>
        </w:rPr>
        <w:t>,</w:t>
      </w:r>
      <w:r w:rsidR="002F6FAD" w:rsidRPr="00864C91">
        <w:rPr>
          <w:rStyle w:val="a7"/>
          <w:b w:val="0"/>
          <w:sz w:val="28"/>
        </w:rPr>
        <w:t>0</w:t>
      </w:r>
      <w:r>
        <w:rPr>
          <w:rStyle w:val="a7"/>
          <w:b w:val="0"/>
          <w:sz w:val="28"/>
          <w:lang w:val="ru-RU"/>
        </w:rPr>
        <w:t>-</w:t>
      </w:r>
      <w:r>
        <w:rPr>
          <w:rStyle w:val="a7"/>
          <w:b w:val="0"/>
          <w:sz w:val="28"/>
        </w:rPr>
        <w:t>4</w:t>
      </w:r>
      <w:r>
        <w:rPr>
          <w:rStyle w:val="a7"/>
          <w:b w:val="0"/>
          <w:sz w:val="28"/>
          <w:lang w:val="ru-RU"/>
        </w:rPr>
        <w:t>,</w:t>
      </w:r>
      <w:r w:rsidR="002F6FAD" w:rsidRPr="00864C91">
        <w:rPr>
          <w:rStyle w:val="a7"/>
          <w:b w:val="0"/>
          <w:sz w:val="28"/>
        </w:rPr>
        <w:t>4:</w:t>
      </w:r>
      <w:r w:rsidR="002F6FAD" w:rsidRPr="00864C91">
        <w:rPr>
          <w:sz w:val="28"/>
        </w:rPr>
        <w:t xml:space="preserve"> Високий рівень, але є аспекти для покращення.</w:t>
      </w:r>
    </w:p>
    <w:p w:rsidR="002F6FAD" w:rsidRPr="00864C91" w:rsidRDefault="006714EF" w:rsidP="009D70DE">
      <w:pPr>
        <w:numPr>
          <w:ilvl w:val="0"/>
          <w:numId w:val="16"/>
        </w:numPr>
        <w:spacing w:after="0" w:line="360" w:lineRule="auto"/>
        <w:ind w:left="0" w:firstLine="709"/>
        <w:jc w:val="both"/>
        <w:rPr>
          <w:sz w:val="28"/>
        </w:rPr>
      </w:pPr>
      <w:r>
        <w:rPr>
          <w:rStyle w:val="a7"/>
          <w:b w:val="0"/>
          <w:sz w:val="28"/>
        </w:rPr>
        <w:t>3</w:t>
      </w:r>
      <w:r>
        <w:rPr>
          <w:rStyle w:val="a7"/>
          <w:b w:val="0"/>
          <w:sz w:val="28"/>
          <w:lang w:val="ru-RU"/>
        </w:rPr>
        <w:t>,</w:t>
      </w:r>
      <w:r>
        <w:rPr>
          <w:rStyle w:val="a7"/>
          <w:b w:val="0"/>
          <w:sz w:val="28"/>
        </w:rPr>
        <w:t>0</w:t>
      </w:r>
      <w:r>
        <w:rPr>
          <w:rStyle w:val="a7"/>
          <w:b w:val="0"/>
          <w:sz w:val="28"/>
          <w:lang w:val="ru-RU"/>
        </w:rPr>
        <w:t>-</w:t>
      </w:r>
      <w:r>
        <w:rPr>
          <w:rStyle w:val="a7"/>
          <w:b w:val="0"/>
          <w:sz w:val="28"/>
        </w:rPr>
        <w:t>3</w:t>
      </w:r>
      <w:r>
        <w:rPr>
          <w:rStyle w:val="a7"/>
          <w:b w:val="0"/>
          <w:sz w:val="28"/>
          <w:lang w:val="ru-RU"/>
        </w:rPr>
        <w:t>,</w:t>
      </w:r>
      <w:r w:rsidR="002F6FAD" w:rsidRPr="00864C91">
        <w:rPr>
          <w:rStyle w:val="a7"/>
          <w:b w:val="0"/>
          <w:sz w:val="28"/>
        </w:rPr>
        <w:t>9:</w:t>
      </w:r>
      <w:r w:rsidR="002F6FAD" w:rsidRPr="00864C91">
        <w:rPr>
          <w:sz w:val="28"/>
        </w:rPr>
        <w:t xml:space="preserve"> Середній рівень, потрібні вдосконалення.</w:t>
      </w:r>
    </w:p>
    <w:p w:rsidR="002F6FAD" w:rsidRPr="00864C91" w:rsidRDefault="002F6FAD" w:rsidP="009D70DE">
      <w:pPr>
        <w:numPr>
          <w:ilvl w:val="0"/>
          <w:numId w:val="16"/>
        </w:numPr>
        <w:spacing w:after="0" w:line="360" w:lineRule="auto"/>
        <w:ind w:left="0" w:firstLine="709"/>
        <w:jc w:val="both"/>
        <w:rPr>
          <w:sz w:val="28"/>
        </w:rPr>
      </w:pPr>
      <w:r w:rsidRPr="00864C91">
        <w:rPr>
          <w:rStyle w:val="a7"/>
          <w:b w:val="0"/>
          <w:sz w:val="28"/>
        </w:rPr>
        <w:t>Менше 3.0:</w:t>
      </w:r>
      <w:r w:rsidRPr="00864C91">
        <w:rPr>
          <w:sz w:val="28"/>
        </w:rPr>
        <w:t xml:space="preserve"> Низький рівень задоволення, критично необхідно змінювати підхід.</w:t>
      </w:r>
    </w:p>
    <w:p w:rsidR="00401431" w:rsidRDefault="00401431" w:rsidP="00401431">
      <w:pPr>
        <w:spacing w:after="0" w:line="360" w:lineRule="auto"/>
        <w:ind w:firstLine="709"/>
        <w:jc w:val="both"/>
        <w:rPr>
          <w:sz w:val="28"/>
        </w:rPr>
      </w:pPr>
      <w:r w:rsidRPr="00401431">
        <w:rPr>
          <w:sz w:val="28"/>
        </w:rPr>
        <w:t>Також важливим показником ефективності управління логістичною діяльністю в організації є рівень скарг клієнтів показує кількість скарг, пов’язаних із логістикою (запізненням, пошкодженням вантажів).</w:t>
      </w:r>
    </w:p>
    <w:p w:rsidR="00E0620E" w:rsidRPr="00CB21AE" w:rsidRDefault="00E0620E" w:rsidP="000B7D16">
      <w:pPr>
        <w:spacing w:after="0" w:line="360" w:lineRule="auto"/>
        <w:ind w:firstLine="709"/>
        <w:jc w:val="both"/>
        <w:rPr>
          <w:rFonts w:eastAsia="Times New Roman"/>
          <w:sz w:val="28"/>
          <w:lang w:val="ru-RU" w:eastAsia="ru-RU"/>
        </w:rPr>
      </w:pPr>
      <w:r>
        <w:rPr>
          <w:sz w:val="28"/>
        </w:rPr>
        <w:t xml:space="preserve">Для аналізу ефективності </w:t>
      </w:r>
      <w:r w:rsidRPr="00401431">
        <w:rPr>
          <w:sz w:val="28"/>
        </w:rPr>
        <w:t>управління логістичною діяльністю в організації</w:t>
      </w:r>
      <w:r>
        <w:rPr>
          <w:sz w:val="28"/>
        </w:rPr>
        <w:t xml:space="preserve"> таки методи та інструменти як: </w:t>
      </w:r>
      <w:r w:rsidRPr="000B7D16">
        <w:rPr>
          <w:rFonts w:eastAsia="Times New Roman"/>
          <w:bCs/>
          <w:sz w:val="28"/>
          <w:lang w:val="ru-RU" w:eastAsia="ru-RU"/>
        </w:rPr>
        <w:t>ABC</w:t>
      </w:r>
      <w:r w:rsidR="000B7D16" w:rsidRPr="000B7D16">
        <w:rPr>
          <w:rFonts w:eastAsia="Times New Roman"/>
          <w:bCs/>
          <w:sz w:val="28"/>
          <w:lang w:eastAsia="ru-RU"/>
        </w:rPr>
        <w:t xml:space="preserve"> - </w:t>
      </w:r>
      <w:r w:rsidRPr="000B7D16">
        <w:rPr>
          <w:rFonts w:eastAsia="Times New Roman"/>
          <w:bCs/>
          <w:sz w:val="28"/>
          <w:lang w:eastAsia="ru-RU"/>
        </w:rPr>
        <w:t>аналіз</w:t>
      </w:r>
      <w:r w:rsidR="000B7D16" w:rsidRPr="000B7D16">
        <w:rPr>
          <w:rFonts w:eastAsia="Times New Roman"/>
          <w:bCs/>
          <w:sz w:val="28"/>
          <w:lang w:eastAsia="ru-RU"/>
        </w:rPr>
        <w:t xml:space="preserve">, </w:t>
      </w:r>
      <w:r w:rsidRPr="000B7D16">
        <w:rPr>
          <w:rFonts w:eastAsia="Times New Roman"/>
          <w:bCs/>
          <w:sz w:val="28"/>
          <w:lang w:val="ru-RU" w:eastAsia="ru-RU"/>
        </w:rPr>
        <w:t>XYZ</w:t>
      </w:r>
      <w:r w:rsidR="000B7D16" w:rsidRPr="000B7D16">
        <w:rPr>
          <w:rFonts w:eastAsia="Times New Roman"/>
          <w:bCs/>
          <w:sz w:val="28"/>
          <w:lang w:eastAsia="ru-RU"/>
        </w:rPr>
        <w:t xml:space="preserve"> - </w:t>
      </w:r>
      <w:r w:rsidRPr="000B7D16">
        <w:rPr>
          <w:rFonts w:eastAsia="Times New Roman"/>
          <w:bCs/>
          <w:sz w:val="28"/>
          <w:lang w:eastAsia="ru-RU"/>
        </w:rPr>
        <w:t>аналіз</w:t>
      </w:r>
      <w:r w:rsidR="000B7D16" w:rsidRPr="000B7D16">
        <w:rPr>
          <w:rFonts w:eastAsia="Times New Roman"/>
          <w:bCs/>
          <w:sz w:val="28"/>
          <w:lang w:eastAsia="ru-RU"/>
        </w:rPr>
        <w:t xml:space="preserve">, </w:t>
      </w:r>
      <w:r w:rsidRPr="000B7D16">
        <w:rPr>
          <w:rFonts w:eastAsia="Times New Roman"/>
          <w:bCs/>
          <w:sz w:val="28"/>
          <w:lang w:val="ru-RU" w:eastAsia="ru-RU"/>
        </w:rPr>
        <w:t>SWOT</w:t>
      </w:r>
      <w:r w:rsidR="000B7D16" w:rsidRPr="000B7D16">
        <w:rPr>
          <w:rFonts w:eastAsia="Times New Roman"/>
          <w:bCs/>
          <w:sz w:val="28"/>
          <w:lang w:eastAsia="ru-RU"/>
        </w:rPr>
        <w:t xml:space="preserve"> -</w:t>
      </w:r>
      <w:r w:rsidRPr="000B7D16">
        <w:rPr>
          <w:rFonts w:eastAsia="Times New Roman"/>
          <w:bCs/>
          <w:sz w:val="28"/>
          <w:lang w:eastAsia="ru-RU"/>
        </w:rPr>
        <w:t>аналіз</w:t>
      </w:r>
      <w:r w:rsidR="000B7D16" w:rsidRPr="000B7D16">
        <w:rPr>
          <w:rFonts w:eastAsia="Times New Roman"/>
          <w:bCs/>
          <w:sz w:val="28"/>
          <w:lang w:eastAsia="ru-RU"/>
        </w:rPr>
        <w:t>.</w:t>
      </w:r>
      <w:r w:rsidR="000B7D16">
        <w:rPr>
          <w:rFonts w:eastAsia="Times New Roman"/>
          <w:bCs/>
          <w:sz w:val="28"/>
          <w:lang w:eastAsia="ru-RU"/>
        </w:rPr>
        <w:t xml:space="preserve"> </w:t>
      </w:r>
      <w:r w:rsidR="000B7D16" w:rsidRPr="000B7D16">
        <w:rPr>
          <w:sz w:val="28"/>
        </w:rPr>
        <w:t>Ці методи аналізу є важливими інструментами для прийняття рішень у сфері управління запасами, планування стратегій та оцінки ефективності бізнесу. Кожен із них виконує свою функцію в залежності від задачі, яку необхідно вирішити.</w:t>
      </w:r>
      <w:r w:rsidR="007674C9">
        <w:rPr>
          <w:sz w:val="28"/>
        </w:rPr>
        <w:t xml:space="preserve"> </w:t>
      </w:r>
    </w:p>
    <w:p w:rsidR="002328B0" w:rsidRDefault="005747D8" w:rsidP="005341F5">
      <w:pPr>
        <w:spacing w:after="0" w:line="240" w:lineRule="auto"/>
        <w:ind w:firstLine="709"/>
        <w:jc w:val="both"/>
        <w:rPr>
          <w:sz w:val="28"/>
        </w:rPr>
      </w:pPr>
      <w:r>
        <w:rPr>
          <w:sz w:val="28"/>
        </w:rPr>
        <w:t xml:space="preserve">Порівняння методів представлені  у таблиці </w:t>
      </w:r>
      <w:r w:rsidR="005341F5">
        <w:rPr>
          <w:sz w:val="28"/>
        </w:rPr>
        <w:t>5</w:t>
      </w:r>
      <w:r>
        <w:rPr>
          <w:sz w:val="28"/>
        </w:rPr>
        <w:t>:</w:t>
      </w:r>
    </w:p>
    <w:p w:rsidR="005747D8" w:rsidRPr="006E33B6" w:rsidRDefault="005747D8" w:rsidP="005341F5">
      <w:pPr>
        <w:pStyle w:val="3"/>
        <w:spacing w:before="0" w:beforeAutospacing="0" w:after="0" w:afterAutospacing="0"/>
        <w:ind w:right="709" w:firstLine="709"/>
        <w:jc w:val="right"/>
        <w:rPr>
          <w:rStyle w:val="a7"/>
          <w:bCs/>
          <w:lang w:val="uk-UA"/>
        </w:rPr>
      </w:pPr>
      <w:r>
        <w:rPr>
          <w:rStyle w:val="a7"/>
          <w:bCs/>
          <w:lang w:val="uk-UA"/>
        </w:rPr>
        <w:t xml:space="preserve">Таблиця </w:t>
      </w:r>
      <w:r w:rsidR="00E527BB">
        <w:rPr>
          <w:rStyle w:val="a7"/>
          <w:bCs/>
          <w:lang w:val="uk-UA"/>
        </w:rPr>
        <w:t>5</w:t>
      </w:r>
    </w:p>
    <w:tbl>
      <w:tblPr>
        <w:tblStyle w:val="ad"/>
        <w:tblW w:w="0" w:type="auto"/>
        <w:tblInd w:w="392" w:type="dxa"/>
        <w:tblLook w:val="04A0" w:firstRow="1" w:lastRow="0" w:firstColumn="1" w:lastColumn="0" w:noHBand="0" w:noVBand="1"/>
      </w:tblPr>
      <w:tblGrid>
        <w:gridCol w:w="2392"/>
        <w:gridCol w:w="2393"/>
        <w:gridCol w:w="2393"/>
        <w:gridCol w:w="2393"/>
      </w:tblGrid>
      <w:tr w:rsidR="000B7D16" w:rsidTr="001D33A0">
        <w:tc>
          <w:tcPr>
            <w:tcW w:w="2392" w:type="dxa"/>
            <w:shd w:val="clear" w:color="auto" w:fill="DEEAF6" w:themeFill="accent1" w:themeFillTint="33"/>
          </w:tcPr>
          <w:p w:rsidR="000B7D16" w:rsidRDefault="005747D8" w:rsidP="005747D8">
            <w:pPr>
              <w:spacing w:line="360" w:lineRule="auto"/>
              <w:jc w:val="center"/>
              <w:rPr>
                <w:sz w:val="28"/>
              </w:rPr>
            </w:pPr>
            <w:r>
              <w:rPr>
                <w:sz w:val="28"/>
              </w:rPr>
              <w:t>Характеристика</w:t>
            </w:r>
          </w:p>
        </w:tc>
        <w:tc>
          <w:tcPr>
            <w:tcW w:w="2393" w:type="dxa"/>
            <w:shd w:val="clear" w:color="auto" w:fill="DEEAF6" w:themeFill="accent1" w:themeFillTint="33"/>
          </w:tcPr>
          <w:p w:rsidR="000B7D16" w:rsidRDefault="005747D8" w:rsidP="005747D8">
            <w:pPr>
              <w:spacing w:line="360" w:lineRule="auto"/>
              <w:jc w:val="center"/>
              <w:rPr>
                <w:sz w:val="28"/>
              </w:rPr>
            </w:pPr>
            <w:r w:rsidRPr="000B7D16">
              <w:rPr>
                <w:rFonts w:eastAsia="Times New Roman"/>
                <w:bCs/>
                <w:sz w:val="28"/>
                <w:lang w:val="ru-RU" w:eastAsia="ru-RU"/>
              </w:rPr>
              <w:t>ABC</w:t>
            </w:r>
            <w:r w:rsidRPr="000B7D16">
              <w:rPr>
                <w:rFonts w:eastAsia="Times New Roman"/>
                <w:bCs/>
                <w:sz w:val="28"/>
                <w:lang w:eastAsia="ru-RU"/>
              </w:rPr>
              <w:t xml:space="preserve"> - аналіз</w:t>
            </w:r>
          </w:p>
        </w:tc>
        <w:tc>
          <w:tcPr>
            <w:tcW w:w="2393" w:type="dxa"/>
            <w:shd w:val="clear" w:color="auto" w:fill="DEEAF6" w:themeFill="accent1" w:themeFillTint="33"/>
          </w:tcPr>
          <w:p w:rsidR="000B7D16" w:rsidRDefault="005747D8" w:rsidP="005747D8">
            <w:pPr>
              <w:spacing w:line="360" w:lineRule="auto"/>
              <w:jc w:val="center"/>
              <w:rPr>
                <w:sz w:val="28"/>
              </w:rPr>
            </w:pPr>
            <w:r w:rsidRPr="000B7D16">
              <w:rPr>
                <w:rFonts w:eastAsia="Times New Roman"/>
                <w:bCs/>
                <w:sz w:val="28"/>
                <w:lang w:val="ru-RU" w:eastAsia="ru-RU"/>
              </w:rPr>
              <w:t>XYZ</w:t>
            </w:r>
            <w:r w:rsidRPr="000B7D16">
              <w:rPr>
                <w:rFonts w:eastAsia="Times New Roman"/>
                <w:bCs/>
                <w:sz w:val="28"/>
                <w:lang w:eastAsia="ru-RU"/>
              </w:rPr>
              <w:t xml:space="preserve"> - аналіз</w:t>
            </w:r>
          </w:p>
        </w:tc>
        <w:tc>
          <w:tcPr>
            <w:tcW w:w="2393" w:type="dxa"/>
            <w:shd w:val="clear" w:color="auto" w:fill="DEEAF6" w:themeFill="accent1" w:themeFillTint="33"/>
          </w:tcPr>
          <w:p w:rsidR="000B7D16" w:rsidRDefault="005747D8" w:rsidP="005747D8">
            <w:pPr>
              <w:spacing w:line="360" w:lineRule="auto"/>
              <w:jc w:val="center"/>
              <w:rPr>
                <w:sz w:val="28"/>
              </w:rPr>
            </w:pPr>
            <w:r w:rsidRPr="000B7D16">
              <w:rPr>
                <w:rFonts w:eastAsia="Times New Roman"/>
                <w:bCs/>
                <w:sz w:val="28"/>
                <w:lang w:val="ru-RU" w:eastAsia="ru-RU"/>
              </w:rPr>
              <w:t>SWOT</w:t>
            </w:r>
            <w:r w:rsidRPr="000B7D16">
              <w:rPr>
                <w:rFonts w:eastAsia="Times New Roman"/>
                <w:bCs/>
                <w:sz w:val="28"/>
                <w:lang w:eastAsia="ru-RU"/>
              </w:rPr>
              <w:t xml:space="preserve"> -</w:t>
            </w:r>
            <w:r>
              <w:rPr>
                <w:rFonts w:eastAsia="Times New Roman"/>
                <w:bCs/>
                <w:sz w:val="28"/>
                <w:lang w:eastAsia="ru-RU"/>
              </w:rPr>
              <w:t xml:space="preserve"> </w:t>
            </w:r>
            <w:r w:rsidRPr="000B7D16">
              <w:rPr>
                <w:rFonts w:eastAsia="Times New Roman"/>
                <w:bCs/>
                <w:sz w:val="28"/>
                <w:lang w:eastAsia="ru-RU"/>
              </w:rPr>
              <w:t>аналіз</w:t>
            </w:r>
          </w:p>
        </w:tc>
      </w:tr>
      <w:tr w:rsidR="000B7D16" w:rsidTr="001D33A0">
        <w:tc>
          <w:tcPr>
            <w:tcW w:w="2392" w:type="dxa"/>
          </w:tcPr>
          <w:p w:rsidR="000B7D16" w:rsidRPr="005747D8" w:rsidRDefault="005747D8" w:rsidP="005747D8">
            <w:pPr>
              <w:spacing w:line="360" w:lineRule="auto"/>
              <w:jc w:val="center"/>
              <w:rPr>
                <w:sz w:val="28"/>
              </w:rPr>
            </w:pPr>
            <w:r w:rsidRPr="005747D8">
              <w:rPr>
                <w:sz w:val="28"/>
              </w:rPr>
              <w:t>Сфера застосування</w:t>
            </w:r>
          </w:p>
        </w:tc>
        <w:tc>
          <w:tcPr>
            <w:tcW w:w="2393" w:type="dxa"/>
          </w:tcPr>
          <w:p w:rsidR="000B7D16" w:rsidRPr="005747D8" w:rsidRDefault="005747D8" w:rsidP="005341F5">
            <w:pPr>
              <w:jc w:val="center"/>
              <w:rPr>
                <w:sz w:val="28"/>
              </w:rPr>
            </w:pPr>
            <w:r w:rsidRPr="005747D8">
              <w:rPr>
                <w:sz w:val="28"/>
              </w:rPr>
              <w:t>Управління запасами, продажі</w:t>
            </w:r>
          </w:p>
        </w:tc>
        <w:tc>
          <w:tcPr>
            <w:tcW w:w="2393" w:type="dxa"/>
          </w:tcPr>
          <w:p w:rsidR="000B7D16" w:rsidRPr="005747D8" w:rsidRDefault="005747D8" w:rsidP="005341F5">
            <w:pPr>
              <w:jc w:val="center"/>
              <w:rPr>
                <w:sz w:val="28"/>
              </w:rPr>
            </w:pPr>
            <w:r w:rsidRPr="005747D8">
              <w:rPr>
                <w:sz w:val="28"/>
              </w:rPr>
              <w:t>Управління попитом і запасами</w:t>
            </w:r>
          </w:p>
        </w:tc>
        <w:tc>
          <w:tcPr>
            <w:tcW w:w="2393" w:type="dxa"/>
          </w:tcPr>
          <w:p w:rsidR="000B7D16" w:rsidRPr="005747D8" w:rsidRDefault="005747D8" w:rsidP="005341F5">
            <w:pPr>
              <w:jc w:val="center"/>
              <w:rPr>
                <w:sz w:val="28"/>
              </w:rPr>
            </w:pPr>
            <w:r w:rsidRPr="005747D8">
              <w:rPr>
                <w:sz w:val="28"/>
              </w:rPr>
              <w:t>Стратегічне планування</w:t>
            </w:r>
          </w:p>
        </w:tc>
      </w:tr>
      <w:tr w:rsidR="000B7D16" w:rsidTr="001D33A0">
        <w:tc>
          <w:tcPr>
            <w:tcW w:w="2392" w:type="dxa"/>
          </w:tcPr>
          <w:p w:rsidR="000B7D16" w:rsidRPr="005747D8" w:rsidRDefault="005747D8" w:rsidP="005747D8">
            <w:pPr>
              <w:spacing w:line="360" w:lineRule="auto"/>
              <w:jc w:val="center"/>
              <w:rPr>
                <w:sz w:val="28"/>
              </w:rPr>
            </w:pPr>
            <w:r w:rsidRPr="005747D8">
              <w:rPr>
                <w:sz w:val="28"/>
              </w:rPr>
              <w:t>Мета</w:t>
            </w:r>
          </w:p>
        </w:tc>
        <w:tc>
          <w:tcPr>
            <w:tcW w:w="2393" w:type="dxa"/>
          </w:tcPr>
          <w:p w:rsidR="000B7D16" w:rsidRPr="005747D8" w:rsidRDefault="005747D8" w:rsidP="005341F5">
            <w:pPr>
              <w:jc w:val="center"/>
              <w:rPr>
                <w:sz w:val="28"/>
              </w:rPr>
            </w:pPr>
            <w:r w:rsidRPr="005747D8">
              <w:rPr>
                <w:sz w:val="28"/>
              </w:rPr>
              <w:t>Виділення ключових елементів</w:t>
            </w:r>
          </w:p>
        </w:tc>
        <w:tc>
          <w:tcPr>
            <w:tcW w:w="2393" w:type="dxa"/>
          </w:tcPr>
          <w:p w:rsidR="000B7D16" w:rsidRPr="005747D8" w:rsidRDefault="005747D8" w:rsidP="005341F5">
            <w:pPr>
              <w:jc w:val="center"/>
              <w:rPr>
                <w:sz w:val="28"/>
              </w:rPr>
            </w:pPr>
            <w:r w:rsidRPr="005747D8">
              <w:rPr>
                <w:sz w:val="28"/>
              </w:rPr>
              <w:t>Оцінка стабільності попиту</w:t>
            </w:r>
          </w:p>
        </w:tc>
        <w:tc>
          <w:tcPr>
            <w:tcW w:w="2393" w:type="dxa"/>
          </w:tcPr>
          <w:p w:rsidR="000B7D16" w:rsidRPr="005747D8" w:rsidRDefault="005747D8" w:rsidP="005341F5">
            <w:pPr>
              <w:jc w:val="center"/>
              <w:rPr>
                <w:sz w:val="28"/>
              </w:rPr>
            </w:pPr>
            <w:r w:rsidRPr="005747D8">
              <w:rPr>
                <w:sz w:val="28"/>
              </w:rPr>
              <w:t>Оцінка внутрішніх і зовнішніх факторів</w:t>
            </w:r>
          </w:p>
        </w:tc>
      </w:tr>
      <w:tr w:rsidR="005747D8" w:rsidTr="001D33A0">
        <w:tc>
          <w:tcPr>
            <w:tcW w:w="2392" w:type="dxa"/>
          </w:tcPr>
          <w:p w:rsidR="005747D8" w:rsidRPr="005747D8" w:rsidRDefault="005747D8" w:rsidP="005747D8">
            <w:pPr>
              <w:spacing w:line="360" w:lineRule="auto"/>
              <w:jc w:val="center"/>
              <w:rPr>
                <w:sz w:val="28"/>
              </w:rPr>
            </w:pPr>
            <w:r w:rsidRPr="005747D8">
              <w:rPr>
                <w:sz w:val="28"/>
              </w:rPr>
              <w:t>Результат</w:t>
            </w:r>
          </w:p>
        </w:tc>
        <w:tc>
          <w:tcPr>
            <w:tcW w:w="2393" w:type="dxa"/>
          </w:tcPr>
          <w:p w:rsidR="005747D8" w:rsidRPr="005747D8" w:rsidRDefault="005747D8" w:rsidP="005341F5">
            <w:pPr>
              <w:jc w:val="center"/>
              <w:rPr>
                <w:sz w:val="28"/>
              </w:rPr>
            </w:pPr>
            <w:r w:rsidRPr="005747D8">
              <w:rPr>
                <w:sz w:val="28"/>
              </w:rPr>
              <w:t>Класифікація за важливістю</w:t>
            </w:r>
          </w:p>
        </w:tc>
        <w:tc>
          <w:tcPr>
            <w:tcW w:w="2393" w:type="dxa"/>
          </w:tcPr>
          <w:p w:rsidR="005747D8" w:rsidRPr="005747D8" w:rsidRDefault="005747D8" w:rsidP="005341F5">
            <w:pPr>
              <w:jc w:val="center"/>
              <w:rPr>
                <w:sz w:val="28"/>
              </w:rPr>
            </w:pPr>
            <w:r w:rsidRPr="005747D8">
              <w:rPr>
                <w:sz w:val="28"/>
              </w:rPr>
              <w:t>Класифікація за стабільністю</w:t>
            </w:r>
          </w:p>
        </w:tc>
        <w:tc>
          <w:tcPr>
            <w:tcW w:w="2393" w:type="dxa"/>
          </w:tcPr>
          <w:p w:rsidR="005747D8" w:rsidRPr="005747D8" w:rsidRDefault="005747D8" w:rsidP="005341F5">
            <w:pPr>
              <w:jc w:val="center"/>
              <w:rPr>
                <w:sz w:val="28"/>
              </w:rPr>
            </w:pPr>
            <w:r w:rsidRPr="005747D8">
              <w:rPr>
                <w:sz w:val="28"/>
              </w:rPr>
              <w:t>Сильні сторони, можливості, загрози</w:t>
            </w:r>
          </w:p>
        </w:tc>
      </w:tr>
    </w:tbl>
    <w:p w:rsidR="000B7D16" w:rsidRPr="000B7D16" w:rsidRDefault="000B7D16" w:rsidP="00401431">
      <w:pPr>
        <w:spacing w:after="0" w:line="360" w:lineRule="auto"/>
        <w:ind w:firstLine="709"/>
        <w:jc w:val="both"/>
        <w:rPr>
          <w:sz w:val="28"/>
        </w:rPr>
      </w:pPr>
    </w:p>
    <w:p w:rsidR="003E3CC0" w:rsidRDefault="003E3CC0" w:rsidP="00401431">
      <w:pPr>
        <w:spacing w:after="0" w:line="360" w:lineRule="auto"/>
        <w:ind w:firstLine="709"/>
        <w:jc w:val="both"/>
        <w:rPr>
          <w:sz w:val="28"/>
        </w:rPr>
      </w:pPr>
    </w:p>
    <w:p w:rsidR="00F8632E" w:rsidRDefault="00F8632E" w:rsidP="00401431">
      <w:pPr>
        <w:spacing w:after="0" w:line="360" w:lineRule="auto"/>
        <w:ind w:firstLine="709"/>
        <w:jc w:val="both"/>
        <w:rPr>
          <w:sz w:val="28"/>
        </w:rPr>
      </w:pPr>
    </w:p>
    <w:p w:rsidR="00F121C0" w:rsidRPr="00F53D5B" w:rsidRDefault="00F121C0" w:rsidP="00F121C0">
      <w:pPr>
        <w:ind w:firstLine="709"/>
        <w:jc w:val="center"/>
        <w:rPr>
          <w:sz w:val="28"/>
        </w:rPr>
      </w:pPr>
      <w:r w:rsidRPr="00F53D5B">
        <w:rPr>
          <w:sz w:val="28"/>
        </w:rPr>
        <w:lastRenderedPageBreak/>
        <w:t>ВИСНОВКИ ДО І РОЗДІЛУ</w:t>
      </w:r>
    </w:p>
    <w:p w:rsidR="00F121C0" w:rsidRDefault="00F121C0" w:rsidP="00F121C0">
      <w:pPr>
        <w:ind w:firstLine="709"/>
        <w:rPr>
          <w:sz w:val="28"/>
        </w:rPr>
      </w:pPr>
    </w:p>
    <w:p w:rsidR="00F121C0" w:rsidRPr="00173F01" w:rsidRDefault="00F121C0" w:rsidP="00F121C0">
      <w:pPr>
        <w:spacing w:after="0" w:line="360" w:lineRule="auto"/>
        <w:ind w:firstLine="709"/>
        <w:jc w:val="both"/>
        <w:rPr>
          <w:sz w:val="28"/>
        </w:rPr>
      </w:pPr>
      <w:r w:rsidRPr="00173F01">
        <w:rPr>
          <w:sz w:val="28"/>
        </w:rPr>
        <w:t xml:space="preserve">Логістика </w:t>
      </w:r>
      <w:r>
        <w:rPr>
          <w:sz w:val="28"/>
        </w:rPr>
        <w:t>-</w:t>
      </w:r>
      <w:r w:rsidRPr="00173F01">
        <w:rPr>
          <w:sz w:val="28"/>
        </w:rPr>
        <w:t xml:space="preserve"> це наука, концепція, система або дисципліна, яка займається вивченням, розробкою і застосуванням принципів та методів управління потоками (матеріальними, інформаційними, фінансовими тощо).</w:t>
      </w:r>
    </w:p>
    <w:p w:rsidR="00F121C0" w:rsidRPr="00173F01" w:rsidRDefault="00F121C0" w:rsidP="00F121C0">
      <w:pPr>
        <w:spacing w:after="0" w:line="360" w:lineRule="auto"/>
        <w:ind w:firstLine="709"/>
        <w:jc w:val="both"/>
        <w:rPr>
          <w:sz w:val="28"/>
        </w:rPr>
      </w:pPr>
      <w:r w:rsidRPr="00173F01">
        <w:rPr>
          <w:rStyle w:val="a7"/>
          <w:b w:val="0"/>
          <w:sz w:val="28"/>
        </w:rPr>
        <w:t>Сутність логістики полягає в тому, що</w:t>
      </w:r>
      <w:r w:rsidRPr="00173F01">
        <w:rPr>
          <w:sz w:val="28"/>
        </w:rPr>
        <w:t xml:space="preserve"> вона формує загальні правила, підходи та стратегії управління потоками, тобто це розробка концепції інтегрованого управління ланцюгом постачання для оптимізації всіх процесів </w:t>
      </w:r>
      <w:r>
        <w:rPr>
          <w:sz w:val="28"/>
        </w:rPr>
        <w:t>-</w:t>
      </w:r>
      <w:r w:rsidRPr="00173F01">
        <w:rPr>
          <w:sz w:val="28"/>
        </w:rPr>
        <w:t xml:space="preserve"> від закупівлі сировини до доставки товару клієнтам.</w:t>
      </w:r>
    </w:p>
    <w:p w:rsidR="00F121C0" w:rsidRPr="00173F01" w:rsidRDefault="00F121C0" w:rsidP="00F121C0">
      <w:pPr>
        <w:spacing w:after="0" w:line="360" w:lineRule="auto"/>
        <w:ind w:firstLine="709"/>
        <w:jc w:val="both"/>
        <w:rPr>
          <w:sz w:val="28"/>
        </w:rPr>
      </w:pPr>
      <w:r w:rsidRPr="00173F01">
        <w:rPr>
          <w:sz w:val="28"/>
        </w:rPr>
        <w:t xml:space="preserve">Логістична діяльність </w:t>
      </w:r>
      <w:r>
        <w:rPr>
          <w:sz w:val="28"/>
        </w:rPr>
        <w:t>-</w:t>
      </w:r>
      <w:r w:rsidRPr="00173F01">
        <w:rPr>
          <w:sz w:val="28"/>
        </w:rPr>
        <w:t xml:space="preserve"> це практичне застосування принципів логістики. Це конкретні операції, процеси та заходи, спрямовані на забезпечення ефективного функціонування потоків.</w:t>
      </w:r>
    </w:p>
    <w:p w:rsidR="00F121C0" w:rsidRDefault="00F121C0" w:rsidP="00F121C0">
      <w:pPr>
        <w:spacing w:after="0" w:line="360" w:lineRule="auto"/>
        <w:ind w:firstLine="709"/>
        <w:jc w:val="both"/>
        <w:rPr>
          <w:sz w:val="28"/>
        </w:rPr>
      </w:pPr>
      <w:r w:rsidRPr="00173F01">
        <w:rPr>
          <w:rStyle w:val="a7"/>
          <w:b w:val="0"/>
          <w:sz w:val="28"/>
        </w:rPr>
        <w:t>Суть логістичної діяльності полягає в</w:t>
      </w:r>
      <w:r w:rsidRPr="00173F01">
        <w:rPr>
          <w:rStyle w:val="a7"/>
          <w:sz w:val="28"/>
        </w:rPr>
        <w:t xml:space="preserve"> </w:t>
      </w:r>
      <w:r w:rsidRPr="00173F01">
        <w:rPr>
          <w:sz w:val="28"/>
        </w:rPr>
        <w:t xml:space="preserve"> реалізації розроблених логістичних моделей, підходів і стратегій у повсякденній роботі, тобто це організація транспортування продукції, управління складом, обробка замовлень або впровадження системи відстеження товарів у реальному часі.</w:t>
      </w:r>
    </w:p>
    <w:p w:rsidR="00F121C0" w:rsidRPr="0094443B" w:rsidRDefault="00F121C0" w:rsidP="00F121C0">
      <w:pPr>
        <w:pStyle w:val="af"/>
        <w:spacing w:line="360" w:lineRule="auto"/>
        <w:ind w:firstLine="709"/>
        <w:jc w:val="both"/>
        <w:rPr>
          <w:sz w:val="28"/>
        </w:rPr>
      </w:pPr>
      <w:r w:rsidRPr="0094443B">
        <w:rPr>
          <w:sz w:val="28"/>
        </w:rPr>
        <w:t xml:space="preserve">Логістична діяльність організації залежить від широкого спектра зовнішніх і внутрішніх факторів. Для досягнення ефективності потрібно регулярно аналізувати ці фактори, адаптуватися до зовнішніх умов </w:t>
      </w:r>
      <w:r>
        <w:rPr>
          <w:sz w:val="28"/>
          <w:lang w:val="ru-RU"/>
        </w:rPr>
        <w:t xml:space="preserve">і </w:t>
      </w:r>
      <w:r w:rsidRPr="0094443B">
        <w:rPr>
          <w:sz w:val="28"/>
        </w:rPr>
        <w:t xml:space="preserve">оптимізувати </w:t>
      </w:r>
      <w:r>
        <w:rPr>
          <w:sz w:val="28"/>
        </w:rPr>
        <w:t>внутрі</w:t>
      </w:r>
      <w:r w:rsidRPr="0094443B">
        <w:rPr>
          <w:sz w:val="28"/>
        </w:rPr>
        <w:t>ш</w:t>
      </w:r>
      <w:r>
        <w:rPr>
          <w:sz w:val="28"/>
        </w:rPr>
        <w:t>н</w:t>
      </w:r>
      <w:r w:rsidRPr="0094443B">
        <w:rPr>
          <w:sz w:val="28"/>
        </w:rPr>
        <w:t>і процеси.</w:t>
      </w:r>
    </w:p>
    <w:p w:rsidR="00F121C0" w:rsidRDefault="00F121C0" w:rsidP="00F121C0">
      <w:pPr>
        <w:pStyle w:val="a3"/>
        <w:spacing w:before="0" w:beforeAutospacing="0" w:after="0" w:afterAutospacing="0" w:line="360" w:lineRule="auto"/>
        <w:ind w:firstLine="709"/>
        <w:jc w:val="both"/>
        <w:rPr>
          <w:sz w:val="28"/>
          <w:szCs w:val="28"/>
          <w:lang w:val="uk-UA"/>
        </w:rPr>
      </w:pPr>
      <w:r w:rsidRPr="00173F01">
        <w:rPr>
          <w:sz w:val="28"/>
          <w:szCs w:val="28"/>
          <w:lang w:val="uk-UA"/>
        </w:rPr>
        <w:t>Управління логістичною діяльністю є критично важливим для досягнення ефективності роботи організації. Воно вимагає інтегрованого підходу, використання сучасних технологій і стратегій для оптимізації процесів у динамічних умовах ринку. Це дозволяє компаніям залишатися конкурентоспроможними і відповідати очікуванням клієнтів.</w:t>
      </w:r>
    </w:p>
    <w:p w:rsidR="00D2089C" w:rsidRDefault="00D2089C" w:rsidP="00F121C0">
      <w:pPr>
        <w:pStyle w:val="a3"/>
        <w:spacing w:before="0" w:beforeAutospacing="0" w:after="0" w:afterAutospacing="0" w:line="360" w:lineRule="auto"/>
        <w:ind w:firstLine="709"/>
        <w:jc w:val="both"/>
        <w:rPr>
          <w:sz w:val="28"/>
          <w:szCs w:val="28"/>
          <w:lang w:val="uk-UA"/>
        </w:rPr>
      </w:pPr>
    </w:p>
    <w:p w:rsidR="00D2089C" w:rsidRDefault="00D2089C" w:rsidP="00F121C0">
      <w:pPr>
        <w:pStyle w:val="a3"/>
        <w:spacing w:before="0" w:beforeAutospacing="0" w:after="0" w:afterAutospacing="0" w:line="360" w:lineRule="auto"/>
        <w:ind w:firstLine="709"/>
        <w:jc w:val="both"/>
        <w:rPr>
          <w:sz w:val="28"/>
          <w:szCs w:val="28"/>
          <w:lang w:val="uk-UA"/>
        </w:rPr>
      </w:pPr>
    </w:p>
    <w:p w:rsidR="00D2089C" w:rsidRDefault="00D2089C" w:rsidP="00F121C0">
      <w:pPr>
        <w:pStyle w:val="a3"/>
        <w:spacing w:before="0" w:beforeAutospacing="0" w:after="0" w:afterAutospacing="0" w:line="360" w:lineRule="auto"/>
        <w:ind w:firstLine="709"/>
        <w:jc w:val="both"/>
        <w:rPr>
          <w:sz w:val="28"/>
          <w:szCs w:val="28"/>
          <w:lang w:val="uk-UA"/>
        </w:rPr>
      </w:pPr>
    </w:p>
    <w:p w:rsidR="00D2089C" w:rsidRDefault="00D2089C" w:rsidP="00F121C0">
      <w:pPr>
        <w:pStyle w:val="a3"/>
        <w:spacing w:before="0" w:beforeAutospacing="0" w:after="0" w:afterAutospacing="0" w:line="360" w:lineRule="auto"/>
        <w:ind w:firstLine="709"/>
        <w:jc w:val="both"/>
        <w:rPr>
          <w:sz w:val="28"/>
          <w:szCs w:val="28"/>
          <w:lang w:val="uk-UA"/>
        </w:rPr>
      </w:pPr>
    </w:p>
    <w:p w:rsidR="00447D20" w:rsidRDefault="00447D20" w:rsidP="00F121C0">
      <w:pPr>
        <w:pStyle w:val="a3"/>
        <w:spacing w:before="0" w:beforeAutospacing="0" w:after="0" w:afterAutospacing="0" w:line="360" w:lineRule="auto"/>
        <w:ind w:firstLine="709"/>
        <w:jc w:val="both"/>
        <w:rPr>
          <w:sz w:val="28"/>
          <w:szCs w:val="28"/>
          <w:lang w:val="uk-UA"/>
        </w:rPr>
      </w:pPr>
    </w:p>
    <w:p w:rsidR="00D2089C" w:rsidRPr="00173F01" w:rsidRDefault="00D2089C" w:rsidP="00F121C0">
      <w:pPr>
        <w:pStyle w:val="a3"/>
        <w:spacing w:before="0" w:beforeAutospacing="0" w:after="0" w:afterAutospacing="0" w:line="360" w:lineRule="auto"/>
        <w:ind w:firstLine="709"/>
        <w:jc w:val="both"/>
        <w:rPr>
          <w:sz w:val="28"/>
          <w:szCs w:val="28"/>
          <w:lang w:val="uk-UA"/>
        </w:rPr>
      </w:pPr>
    </w:p>
    <w:p w:rsidR="003E5D28" w:rsidRPr="00F53D5B" w:rsidRDefault="003E5D28" w:rsidP="0058428A">
      <w:pPr>
        <w:spacing w:after="0" w:line="360" w:lineRule="auto"/>
        <w:jc w:val="center"/>
        <w:rPr>
          <w:sz w:val="28"/>
        </w:rPr>
      </w:pPr>
      <w:r w:rsidRPr="00F53D5B">
        <w:rPr>
          <w:sz w:val="28"/>
        </w:rPr>
        <w:lastRenderedPageBreak/>
        <w:t xml:space="preserve">РОЗДІЛ ІІ. ДОСЛІДЖЕННЯ ЛОГІСТИЧНОЇ ДІЯЛЬНОСТІ </w:t>
      </w:r>
      <w:r w:rsidR="0058428A" w:rsidRPr="00F53D5B">
        <w:rPr>
          <w:sz w:val="28"/>
        </w:rPr>
        <w:t>ПІДПРИЄМСТВА</w:t>
      </w:r>
    </w:p>
    <w:p w:rsidR="003E5D28" w:rsidRDefault="003E5D28" w:rsidP="003E5D28">
      <w:pPr>
        <w:spacing w:after="0" w:line="360" w:lineRule="auto"/>
        <w:jc w:val="center"/>
        <w:rPr>
          <w:b/>
          <w:sz w:val="28"/>
        </w:rPr>
      </w:pPr>
    </w:p>
    <w:p w:rsidR="0058428A" w:rsidRPr="00F53D5B" w:rsidRDefault="003E5D28" w:rsidP="002443DC">
      <w:pPr>
        <w:spacing w:after="0" w:line="360" w:lineRule="auto"/>
        <w:ind w:firstLine="709"/>
        <w:jc w:val="both"/>
        <w:rPr>
          <w:sz w:val="28"/>
        </w:rPr>
      </w:pPr>
      <w:r w:rsidRPr="00F53D5B">
        <w:rPr>
          <w:sz w:val="28"/>
        </w:rPr>
        <w:t xml:space="preserve">2.1 </w:t>
      </w:r>
      <w:r w:rsidR="002443DC" w:rsidRPr="00F53D5B">
        <w:rPr>
          <w:sz w:val="28"/>
        </w:rPr>
        <w:t>Характеристика</w:t>
      </w:r>
      <w:r w:rsidR="0058428A" w:rsidRPr="00F53D5B">
        <w:rPr>
          <w:sz w:val="28"/>
        </w:rPr>
        <w:t xml:space="preserve"> </w:t>
      </w:r>
      <w:r w:rsidR="0066511A" w:rsidRPr="00F53D5B">
        <w:rPr>
          <w:sz w:val="28"/>
        </w:rPr>
        <w:t>товариства з обмеженою відповідальністю виробнича комерційна фірма</w:t>
      </w:r>
      <w:r w:rsidR="0058428A" w:rsidRPr="00F53D5B">
        <w:rPr>
          <w:sz w:val="28"/>
        </w:rPr>
        <w:t xml:space="preserve">  «ЗАПЧАСТИНА» (ТОВ ВКФ «ЗАПЧАСТИНА»)</w:t>
      </w:r>
    </w:p>
    <w:p w:rsidR="00872016" w:rsidRPr="00872016" w:rsidRDefault="00872016" w:rsidP="0058428A">
      <w:pPr>
        <w:ind w:firstLine="851"/>
        <w:jc w:val="both"/>
        <w:rPr>
          <w:sz w:val="28"/>
        </w:rPr>
      </w:pPr>
      <w:r w:rsidRPr="00872016">
        <w:rPr>
          <w:sz w:val="28"/>
        </w:rPr>
        <w:t xml:space="preserve">ТОВ ВКФ «ЗАПЧАСТИНА» заснована у 2018 році. Форма власності підприємства – приватна власність. </w:t>
      </w:r>
    </w:p>
    <w:p w:rsidR="00872016" w:rsidRDefault="00872016" w:rsidP="003E5D28">
      <w:pPr>
        <w:spacing w:after="0" w:line="360" w:lineRule="auto"/>
        <w:ind w:firstLine="709"/>
        <w:jc w:val="both"/>
        <w:rPr>
          <w:sz w:val="28"/>
        </w:rPr>
      </w:pPr>
      <w:r>
        <w:rPr>
          <w:sz w:val="28"/>
        </w:rPr>
        <w:t xml:space="preserve">Структура </w:t>
      </w:r>
      <w:r w:rsidR="00E3555D">
        <w:rPr>
          <w:sz w:val="28"/>
        </w:rPr>
        <w:t xml:space="preserve">підприємства </w:t>
      </w:r>
      <w:r w:rsidR="00E3555D" w:rsidRPr="00E3555D">
        <w:rPr>
          <w:sz w:val="28"/>
        </w:rPr>
        <w:t>складається</w:t>
      </w:r>
      <w:r w:rsidR="00E3555D">
        <w:rPr>
          <w:sz w:val="28"/>
        </w:rPr>
        <w:t xml:space="preserve"> із адміністративного пі</w:t>
      </w:r>
      <w:r w:rsidR="00005229">
        <w:rPr>
          <w:sz w:val="28"/>
        </w:rPr>
        <w:t>дрозділу</w:t>
      </w:r>
      <w:r w:rsidR="0066511A">
        <w:rPr>
          <w:sz w:val="28"/>
        </w:rPr>
        <w:t>, виробничого підрозділу</w:t>
      </w:r>
      <w:r w:rsidR="00005229">
        <w:rPr>
          <w:sz w:val="28"/>
        </w:rPr>
        <w:t xml:space="preserve"> та підрозділу продажу:</w:t>
      </w:r>
    </w:p>
    <w:p w:rsidR="00E3555D" w:rsidRPr="00872016" w:rsidRDefault="004A6D74" w:rsidP="00E3555D">
      <w:pPr>
        <w:spacing w:after="0" w:line="360" w:lineRule="auto"/>
        <w:jc w:val="both"/>
        <w:rPr>
          <w:sz w:val="28"/>
        </w:rPr>
      </w:pPr>
      <w:r>
        <w:rPr>
          <w:noProof/>
          <w:sz w:val="28"/>
          <w:lang w:val="ru-RU" w:eastAsia="ru-RU"/>
        </w:rPr>
        <w:pict>
          <v:rect id="Rectangle 150" o:spid="_x0000_s1110" style="position:absolute;left:0;text-align:left;margin-left:73.95pt;margin-top:15.5pt;width:310.8pt;height:32.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">
            <v:textbox style="mso-next-textbox:#Rectangle 150">
              <w:txbxContent>
                <w:p w:rsidR="00D2089C" w:rsidRDefault="00D2089C" w:rsidP="0037190A">
                  <w:pPr>
                    <w:jc w:val="center"/>
                  </w:pPr>
                  <w:r w:rsidRPr="00872016">
                    <w:rPr>
                      <w:sz w:val="28"/>
                    </w:rPr>
                    <w:t>ТОВ ВКФ «ЗАПЧАСТИНА»</w:t>
                  </w:r>
                </w:p>
              </w:txbxContent>
            </v:textbox>
          </v:rect>
        </w:pict>
      </w:r>
    </w:p>
    <w:p w:rsidR="00C901AE" w:rsidRDefault="004A6D74" w:rsidP="00A36344">
      <w:pPr>
        <w:spacing w:before="100" w:beforeAutospacing="1" w:after="100" w:afterAutospacing="1" w:line="240" w:lineRule="auto"/>
        <w:ind w:left="1440"/>
      </w:pPr>
      <w:r>
        <w:rPr>
          <w:noProof/>
          <w:lang w:val="ru-RU" w:eastAsia="ru-RU"/>
        </w:rPr>
        <w:pict>
          <v:shape id="_x0000_s1159" type="#_x0000_t32" style="position:absolute;left:0;text-align:left;margin-left:216.75pt;margin-top:23.75pt;width:0;height:232.45pt;z-index:251650048" o:connectortype="straight">
            <v:stroke endarrow="block"/>
          </v:shape>
        </w:pict>
      </w:r>
      <w:r>
        <w:rPr>
          <w:noProof/>
          <w:lang w:val="ru-RU" w:eastAsia="ru-RU"/>
        </w:rPr>
        <w:pict>
          <v:shape id="AutoShape 161" o:spid="_x0000_s1150" type="#_x0000_t32" style="position:absolute;left:0;text-align:left;margin-left:216.75pt;margin-top:23.75pt;width:100.2pt;height:45.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">
            <v:stroke endarrow="block"/>
          </v:shape>
        </w:pict>
      </w:r>
      <w:r>
        <w:rPr>
          <w:noProof/>
          <w:lang w:val="ru-RU" w:eastAsia="ru-RU"/>
        </w:rPr>
        <w:pict>
          <v:shape id="AutoShape 160" o:spid="_x0000_s1149" type="#_x0000_t32" style="position:absolute;left:0;text-align:left;margin-left:133.35pt;margin-top:23.75pt;width:83.4pt;height:45.6p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">
            <v:stroke endarrow="block"/>
          </v:shape>
        </w:pict>
      </w:r>
    </w:p>
    <w:p w:rsidR="00AE1C24" w:rsidRDefault="00AE1C24" w:rsidP="00AE1C24">
      <w:pPr>
        <w:spacing w:after="0"/>
      </w:pPr>
    </w:p>
    <w:p w:rsidR="00AE1C24" w:rsidRDefault="004A6D74" w:rsidP="00AE1C24">
      <w:pPr>
        <w:spacing w:after="0"/>
      </w:pPr>
      <w:r>
        <w:rPr>
          <w:noProof/>
          <w:lang w:val="ru-RU" w:eastAsia="ru-RU"/>
        </w:rPr>
        <w:pict>
          <v:rect id="Rectangle 152" o:spid="_x0000_s1111" style="position:absolute;margin-left:271.35pt;margin-top:12.65pt;width:151.8pt;height:2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">
            <v:textbox style="mso-next-textbox:#Rectangle 152">
              <w:txbxContent>
                <w:p w:rsidR="00D2089C" w:rsidRPr="00913177" w:rsidRDefault="00D2089C" w:rsidP="0037190A">
                  <w:pPr>
                    <w:jc w:val="center"/>
                    <w:rPr>
                      <w:sz w:val="28"/>
                    </w:rPr>
                  </w:pPr>
                  <w:r w:rsidRPr="00913177">
                    <w:rPr>
                      <w:sz w:val="28"/>
                    </w:rPr>
                    <w:t>Підрозділ продажу</w:t>
                  </w:r>
                </w:p>
              </w:txbxContent>
            </v:textbox>
          </v:rect>
        </w:pict>
      </w:r>
      <w:r>
        <w:rPr>
          <w:noProof/>
          <w:lang w:val="ru-RU" w:eastAsia="ru-RU"/>
        </w:rPr>
        <w:pict>
          <v:rect id="Rectangle 151" o:spid="_x0000_s1112" style="position:absolute;margin-left:14.55pt;margin-top:12.65pt;width:168pt;height:2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">
            <v:textbox style="mso-next-textbox:#Rectangle 151">
              <w:txbxContent>
                <w:p w:rsidR="00D2089C" w:rsidRPr="00913177" w:rsidRDefault="00D2089C" w:rsidP="0037190A">
                  <w:pPr>
                    <w:jc w:val="center"/>
                    <w:rPr>
                      <w:sz w:val="28"/>
                    </w:rPr>
                  </w:pPr>
                  <w:r w:rsidRPr="00913177">
                    <w:rPr>
                      <w:sz w:val="28"/>
                    </w:rPr>
                    <w:t>Адміністративний підрозділ</w:t>
                  </w:r>
                </w:p>
              </w:txbxContent>
            </v:textbox>
          </v:rect>
        </w:pict>
      </w:r>
    </w:p>
    <w:p w:rsidR="008C66C6" w:rsidRPr="0020263E" w:rsidRDefault="004A6D74" w:rsidP="006C714B">
      <w:pPr>
        <w:pStyle w:val="a4"/>
        <w:spacing w:after="0" w:line="360" w:lineRule="auto"/>
        <w:ind w:left="0" w:firstLine="709"/>
        <w:jc w:val="both"/>
      </w:pPr>
      <w:r>
        <w:rPr>
          <w:noProof/>
          <w:lang w:val="ru-RU" w:eastAsia="ru-RU"/>
        </w:rPr>
        <w:pict>
          <v:shape id="AutoShape 170" o:spid="_x0000_s1147" type="#_x0000_t32" style="position:absolute;left:0;text-align:left;margin-left:199.35pt;margin-top:11.55pt;width:0;height:109.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dN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"/>
        </w:pict>
      </w:r>
      <w:r>
        <w:rPr>
          <w:noProof/>
          <w:lang w:val="ru-RU" w:eastAsia="ru-RU"/>
        </w:rPr>
        <w:pict>
          <v:shape id="AutoShape 169" o:spid="_x0000_s1146" type="#_x0000_t32" style="position:absolute;left:0;text-align:left;margin-left:182.55pt;margin-top:11.55pt;width:16.8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aoIAIAAD0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"/>
        </w:pict>
      </w:r>
      <w:r>
        <w:rPr>
          <w:noProof/>
          <w:lang w:val="ru-RU" w:eastAsia="ru-RU"/>
        </w:rPr>
        <w:pict>
          <v:shape id="AutoShape 168" o:spid="_x0000_s1145" type="#_x0000_t32" style="position:absolute;left:0;text-align:left;margin-left:.15pt;margin-top:11.55pt;width:0;height:109.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ClIQIAAD4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"/>
        </w:pict>
      </w:r>
      <w:r>
        <w:rPr>
          <w:noProof/>
          <w:lang w:val="ru-RU" w:eastAsia="ru-RU"/>
        </w:rPr>
        <w:pict>
          <v:shape id="AutoShape 167" o:spid="_x0000_s1144" type="#_x0000_t32" style="position:absolute;left:0;text-align:left;margin-left:.15pt;margin-top:10.95pt;width:14.4pt;height:.6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"/>
        </w:pict>
      </w:r>
      <w:r>
        <w:rPr>
          <w:noProof/>
          <w:lang w:val="ru-RU" w:eastAsia="ru-RU"/>
        </w:rPr>
        <w:pict>
          <v:shape id="AutoShape 163" o:spid="_x0000_s1143" type="#_x0000_t32" style="position:absolute;left:0;text-align:left;margin-left:93.15pt;margin-top:22.35pt;width:45pt;height:26.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xz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">
            <v:stroke endarrow="block"/>
          </v:shape>
        </w:pict>
      </w:r>
      <w:r>
        <w:rPr>
          <w:noProof/>
          <w:lang w:val="ru-RU" w:eastAsia="ru-RU"/>
        </w:rPr>
        <w:pict>
          <v:shape id="AutoShape 162" o:spid="_x0000_s1142" type="#_x0000_t32" style="position:absolute;left:0;text-align:left;margin-left:63.75pt;margin-top:22.35pt;width:29.4pt;height:26.4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">
            <v:stroke endarrow="block"/>
          </v:shape>
        </w:pict>
      </w:r>
    </w:p>
    <w:p w:rsidR="000A6893" w:rsidRDefault="004A6D74" w:rsidP="000A6893">
      <w:pPr>
        <w:pStyle w:val="af"/>
      </w:pPr>
      <w:r>
        <w:rPr>
          <w:noProof/>
          <w:lang w:val="ru-RU" w:eastAsia="ru-RU"/>
        </w:rPr>
        <w:pict>
          <v:shape id="AutoShape 182" o:spid="_x0000_s1141" type="#_x0000_t32" style="position:absolute;margin-left:376.95pt;margin-top:54.6pt;width:32.4pt;height:34.2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">
            <v:stroke startarrow="block" endarrow="block"/>
          </v:shape>
        </w:pict>
      </w:r>
      <w:r>
        <w:rPr>
          <w:noProof/>
          <w:lang w:val="ru-RU" w:eastAsia="ru-RU"/>
        </w:rPr>
        <w:pict>
          <v:shape id="AutoShape 181" o:spid="_x0000_s1140" type="#_x0000_t32" style="position:absolute;margin-left:313.95pt;margin-top:54.6pt;width:42.6pt;height:3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">
            <v:stroke startarrow="block" endarrow="block"/>
          </v:shape>
        </w:pict>
      </w:r>
      <w:r>
        <w:rPr>
          <w:noProof/>
          <w:lang w:val="ru-RU" w:eastAsia="ru-RU"/>
        </w:rPr>
        <w:pict>
          <v:shape id="AutoShape 180" o:spid="_x0000_s1139" type="#_x0000_t32" style="position:absolute;margin-left:350.55pt;margin-top:39pt;width:20.4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vVNwIAAIEEAAAOAAAAZHJzL2Uyb0RvYy54bWysVMuO2yAU3VfqPyD2ie2MkyZ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">
            <v:stroke startarrow="block" endarrow="block"/>
          </v:shape>
        </w:pict>
      </w:r>
      <w:r>
        <w:rPr>
          <w:noProof/>
          <w:lang w:val="ru-RU" w:eastAsia="ru-RU"/>
        </w:rPr>
        <w:pict>
          <v:shape id="AutoShape 179" o:spid="_x0000_s1138" type="#_x0000_t32" style="position:absolute;margin-left:361.35pt;margin-top:1.2pt;width:41.4pt;height:23.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">
            <v:stroke endarrow="block"/>
          </v:shape>
        </w:pict>
      </w:r>
      <w:r>
        <w:rPr>
          <w:noProof/>
          <w:lang w:val="ru-RU" w:eastAsia="ru-RU"/>
        </w:rPr>
        <w:pict>
          <v:shape id="AutoShape 178" o:spid="_x0000_s1137" type="#_x0000_t32" style="position:absolute;margin-left:327.75pt;margin-top:1.2pt;width:33.6pt;height:23.4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">
            <v:stroke endarrow="block"/>
          </v:shape>
        </w:pict>
      </w:r>
      <w:r>
        <w:rPr>
          <w:noProof/>
          <w:lang w:val="ru-RU" w:eastAsia="ru-RU"/>
        </w:rPr>
        <w:pict>
          <v:shape id="AutoShape 177" o:spid="_x0000_s1136" type="#_x0000_t32" style="position:absolute;margin-left:361.35pt;margin-top:1.2pt;width:0;height:87.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4INwIAAGA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">
            <v:stroke endarrow="block"/>
          </v:shape>
        </w:pict>
      </w:r>
      <w:r>
        <w:rPr>
          <w:noProof/>
          <w:lang w:val="ru-RU" w:eastAsia="ru-RU"/>
        </w:rPr>
        <w:pict>
          <v:shape id="AutoShape 172" o:spid="_x0000_s1134" type="#_x0000_t32" style="position:absolute;margin-left:187.95pt;margin-top:97.2pt;width:11.4pt;height:0;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">
            <v:stroke endarrow="block"/>
          </v:shape>
        </w:pict>
      </w:r>
      <w:r>
        <w:rPr>
          <w:noProof/>
          <w:lang w:val="ru-RU" w:eastAsia="ru-RU"/>
        </w:rPr>
        <w:pict>
          <v:shape id="AutoShape 171" o:spid="_x0000_s1133" type="#_x0000_t32" style="position:absolute;margin-left:.15pt;margin-top:97.2pt;width:8.4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rMNQIAAF8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">
            <v:stroke endarrow="block"/>
          </v:shape>
        </w:pict>
      </w:r>
      <w:r>
        <w:rPr>
          <w:noProof/>
          <w:lang w:val="ru-RU" w:eastAsia="ru-RU"/>
        </w:rPr>
        <w:pict>
          <v:rect id="Rectangle 158" o:spid="_x0000_s1113" style="position:absolute;margin-left:370.95pt;margin-top:24.6pt;width:82.2pt;height:30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">
            <v:textbox style="mso-next-textbox:#Rectangle 158">
              <w:txbxContent>
                <w:p w:rsidR="00D2089C" w:rsidRDefault="00D2089C" w:rsidP="0051511E">
                  <w:pPr>
                    <w:jc w:val="center"/>
                  </w:pPr>
                  <w:r>
                    <w:t>Менеджер ІІ</w:t>
                  </w:r>
                </w:p>
              </w:txbxContent>
            </v:textbox>
          </v:rect>
        </w:pict>
      </w:r>
      <w:r>
        <w:rPr>
          <w:noProof/>
          <w:lang w:val="ru-RU" w:eastAsia="ru-RU"/>
        </w:rPr>
        <w:pict>
          <v:rect id="Rectangle 159" o:spid="_x0000_s1114" style="position:absolute;margin-left:307.95pt;margin-top:88.8pt;width:97.8pt;height:3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">
            <v:textbox style="mso-next-textbox:#Rectangle 159">
              <w:txbxContent>
                <w:p w:rsidR="00D2089C" w:rsidRDefault="00D2089C" w:rsidP="0051511E">
                  <w:pPr>
                    <w:jc w:val="center"/>
                  </w:pPr>
                  <w:r>
                    <w:t>Менеджер ІІІ</w:t>
                  </w:r>
                </w:p>
              </w:txbxContent>
            </v:textbox>
          </v:rect>
        </w:pict>
      </w:r>
      <w:r>
        <w:rPr>
          <w:noProof/>
          <w:lang w:val="ru-RU" w:eastAsia="ru-RU"/>
        </w:rPr>
        <w:pict>
          <v:rect id="Rectangle 157" o:spid="_x0000_s1115" style="position:absolute;margin-left:271.35pt;margin-top:24.6pt;width:79.2pt;height:3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">
            <v:textbox style="mso-next-textbox:#Rectangle 157">
              <w:txbxContent>
                <w:p w:rsidR="00D2089C" w:rsidRDefault="00D2089C" w:rsidP="0051511E">
                  <w:pPr>
                    <w:jc w:val="center"/>
                  </w:pPr>
                  <w:r>
                    <w:t>Менеджер І</w:t>
                  </w:r>
                </w:p>
              </w:txbxContent>
            </v:textbox>
          </v:rect>
        </w:pict>
      </w:r>
      <w:r>
        <w:rPr>
          <w:noProof/>
          <w:lang w:val="ru-RU" w:eastAsia="ru-RU"/>
        </w:rPr>
        <w:pict>
          <v:rect id="Rectangle 156" o:spid="_x0000_s1116" style="position:absolute;margin-left:109.95pt;margin-top:82.2pt;width:78pt;height:40.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">
            <v:textbox style="mso-next-textbox:#Rectangle 156">
              <w:txbxContent>
                <w:p w:rsidR="00D2089C" w:rsidRDefault="00D2089C">
                  <w:r>
                    <w:t>Бухгалтерія</w:t>
                  </w:r>
                </w:p>
              </w:txbxContent>
            </v:textbox>
          </v:rect>
        </w:pict>
      </w:r>
      <w:r>
        <w:rPr>
          <w:noProof/>
          <w:lang w:val="ru-RU" w:eastAsia="ru-RU"/>
        </w:rPr>
        <w:pict>
          <v:rect id="Rectangle 155" o:spid="_x0000_s1117" style="position:absolute;margin-left:8.55pt;margin-top:82.2pt;width:81.6pt;height:4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98 -400 -198 21200 21798 21200 21798 -400 -198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">
            <v:textbox style="mso-next-textbox:#Rectangle 155">
              <w:txbxContent>
                <w:p w:rsidR="00D2089C" w:rsidRDefault="00D2089C">
                  <w:r>
                    <w:t>Юридичний відділ</w:t>
                  </w:r>
                </w:p>
              </w:txbxContent>
            </v:textbox>
            <w10:wrap type="through"/>
          </v:rect>
        </w:pict>
      </w:r>
      <w:r>
        <w:rPr>
          <w:noProof/>
          <w:lang w:val="ru-RU" w:eastAsia="ru-RU"/>
        </w:rPr>
        <w:pict>
          <v:rect id="Rectangle 154" o:spid="_x0000_s1118" style="position:absolute;margin-left:109.95pt;margin-top:24.6pt;width:84pt;height: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">
            <v:textbox style="mso-next-textbox:#Rectangle 154">
              <w:txbxContent>
                <w:p w:rsidR="00D2089C" w:rsidRDefault="00D2089C">
                  <w:r>
                    <w:t>Комерційний директор</w:t>
                  </w:r>
                </w:p>
              </w:txbxContent>
            </v:textbox>
          </v:rect>
        </w:pict>
      </w:r>
      <w:r>
        <w:rPr>
          <w:noProof/>
          <w:lang w:val="ru-RU" w:eastAsia="ru-RU"/>
        </w:rPr>
        <w:pict>
          <v:rect id="Rectangle 153" o:spid="_x0000_s1119" style="position:absolute;margin-left:8.55pt;margin-top:24.6pt;width:84.6pt;height:3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">
            <v:textbox style="mso-next-textbox:#Rectangle 153">
              <w:txbxContent>
                <w:p w:rsidR="00D2089C" w:rsidRDefault="00D2089C">
                  <w:r>
                    <w:t>Генеральний директор</w:t>
                  </w:r>
                </w:p>
              </w:txbxContent>
            </v:textbox>
          </v:rect>
        </w:pict>
      </w:r>
    </w:p>
    <w:p w:rsidR="000A6893" w:rsidRPr="000A6893" w:rsidRDefault="000A6893" w:rsidP="000A6893"/>
    <w:p w:rsidR="000A6893" w:rsidRPr="000A6893" w:rsidRDefault="000A6893" w:rsidP="000A6893"/>
    <w:p w:rsidR="000A6893" w:rsidRPr="000A6893" w:rsidRDefault="000A6893" w:rsidP="000A6893"/>
    <w:p w:rsidR="000A6893" w:rsidRPr="000A6893" w:rsidRDefault="000A6893" w:rsidP="000A6893"/>
    <w:p w:rsidR="000A6893" w:rsidRPr="000A6893" w:rsidRDefault="000A6893" w:rsidP="000A6893"/>
    <w:p w:rsidR="000A6893" w:rsidRDefault="000A6893" w:rsidP="000A6893"/>
    <w:p w:rsidR="00913177" w:rsidRDefault="004A6D74" w:rsidP="000A6893">
      <w:r>
        <w:rPr>
          <w:noProof/>
          <w:lang w:val="ru-RU" w:eastAsia="ru-RU"/>
        </w:rPr>
        <w:pict>
          <v:rect id="_x0000_s1152" style="position:absolute;margin-left:156.15pt;margin-top:9.3pt;width:177.6pt;height:29.4pt;z-index:251642880">
            <v:textbox style="mso-next-textbox:#_x0000_s1152">
              <w:txbxContent>
                <w:p w:rsidR="00D2089C" w:rsidRPr="00913177" w:rsidRDefault="00D2089C" w:rsidP="00913177">
                  <w:pPr>
                    <w:jc w:val="center"/>
                    <w:rPr>
                      <w:sz w:val="28"/>
                    </w:rPr>
                  </w:pPr>
                  <w:r w:rsidRPr="00913177">
                    <w:rPr>
                      <w:sz w:val="28"/>
                    </w:rPr>
                    <w:t>Виробничий підрозділ</w:t>
                  </w:r>
                </w:p>
              </w:txbxContent>
            </v:textbox>
          </v:rect>
        </w:pict>
      </w:r>
    </w:p>
    <w:p w:rsidR="00913177" w:rsidRDefault="004A6D74" w:rsidP="000A6893">
      <w:r>
        <w:rPr>
          <w:noProof/>
          <w:lang w:val="ru-RU" w:eastAsia="ru-RU"/>
        </w:rPr>
        <w:pict>
          <v:shape id="_x0000_s1158" type="#_x0000_t32" style="position:absolute;margin-left:248.55pt;margin-top:15.8pt;width:2in;height:19.2pt;z-index:251649024" o:connectortype="straight">
            <v:stroke endarrow="block"/>
          </v:shape>
        </w:pict>
      </w:r>
      <w:r>
        <w:rPr>
          <w:noProof/>
          <w:lang w:val="ru-RU" w:eastAsia="ru-RU"/>
        </w:rPr>
        <w:pict>
          <v:shape id="_x0000_s1157" type="#_x0000_t32" style="position:absolute;margin-left:248.55pt;margin-top:15.8pt;width:0;height:19.2pt;z-index:251648000" o:connectortype="straight">
            <v:stroke endarrow="block"/>
          </v:shape>
        </w:pict>
      </w:r>
      <w:r>
        <w:rPr>
          <w:noProof/>
          <w:lang w:val="ru-RU" w:eastAsia="ru-RU"/>
        </w:rPr>
        <w:pict>
          <v:shape id="_x0000_s1156" type="#_x0000_t32" style="position:absolute;margin-left:90.15pt;margin-top:15.8pt;width:158.4pt;height:19.2pt;flip:x;z-index:251646976" o:connectortype="straight">
            <v:stroke endarrow="block"/>
          </v:shape>
        </w:pict>
      </w:r>
    </w:p>
    <w:p w:rsidR="00913177" w:rsidRDefault="004A6D74" w:rsidP="000A6893">
      <w:r>
        <w:rPr>
          <w:noProof/>
          <w:lang w:val="ru-RU" w:eastAsia="ru-RU"/>
        </w:rPr>
        <w:pict>
          <v:rect id="_x0000_s1155" style="position:absolute;margin-left:343.35pt;margin-top:12.1pt;width:109.8pt;height:37.8pt;z-index:251645952">
            <v:textbox style="mso-next-textbox:#_x0000_s1155">
              <w:txbxContent>
                <w:p w:rsidR="00D2089C" w:rsidRDefault="00D2089C">
                  <w:r w:rsidRPr="00913177">
                    <w:t>Працівники виробничого</w:t>
                  </w:r>
                  <w:r>
                    <w:rPr>
                      <w:b/>
                    </w:rPr>
                    <w:t xml:space="preserve"> </w:t>
                  </w:r>
                  <w:r w:rsidRPr="00913177">
                    <w:t>цеху</w:t>
                  </w:r>
                  <w:r>
                    <w:rPr>
                      <w:b/>
                    </w:rPr>
                    <w:t xml:space="preserve">  </w:t>
                  </w:r>
                </w:p>
              </w:txbxContent>
            </v:textbox>
          </v:rect>
        </w:pict>
      </w:r>
      <w:r>
        <w:rPr>
          <w:noProof/>
          <w:lang w:val="ru-RU" w:eastAsia="ru-RU"/>
        </w:rPr>
        <w:pict>
          <v:rect id="_x0000_s1154" style="position:absolute;margin-left:193.95pt;margin-top:12.1pt;width:94.8pt;height:37.8pt;z-index:251644928">
            <v:textbox style="mso-next-textbox:#_x0000_s1154">
              <w:txbxContent>
                <w:p w:rsidR="00D2089C" w:rsidRPr="00913177" w:rsidRDefault="00D2089C">
                  <w:r w:rsidRPr="00913177">
                    <w:t xml:space="preserve">Головний майстер              </w:t>
                  </w:r>
                </w:p>
              </w:txbxContent>
            </v:textbox>
          </v:rect>
        </w:pict>
      </w:r>
      <w:r>
        <w:rPr>
          <w:noProof/>
          <w:lang w:val="ru-RU" w:eastAsia="ru-RU"/>
        </w:rPr>
        <w:pict>
          <v:rect id="_x0000_s1153" style="position:absolute;margin-left:42.75pt;margin-top:12.1pt;width:80.4pt;height:42pt;z-index:251643904">
            <v:textbox style="mso-next-textbox:#_x0000_s1153">
              <w:txbxContent>
                <w:p w:rsidR="00D2089C" w:rsidRPr="00913177" w:rsidRDefault="00D2089C">
                  <w:r w:rsidRPr="00913177">
                    <w:t>Технічний директор</w:t>
                  </w:r>
                </w:p>
              </w:txbxContent>
            </v:textbox>
          </v:rect>
        </w:pict>
      </w:r>
    </w:p>
    <w:p w:rsidR="00913177" w:rsidRDefault="00913177" w:rsidP="000A6893"/>
    <w:p w:rsidR="00913177" w:rsidRDefault="00913177" w:rsidP="000A6893"/>
    <w:p w:rsidR="0069658C" w:rsidRDefault="000A6893" w:rsidP="000A6893">
      <w:pPr>
        <w:jc w:val="center"/>
        <w:rPr>
          <w:sz w:val="28"/>
        </w:rPr>
      </w:pPr>
      <w:r w:rsidRPr="000A6893">
        <w:rPr>
          <w:sz w:val="28"/>
        </w:rPr>
        <w:t xml:space="preserve">Рис. </w:t>
      </w:r>
      <w:r w:rsidR="00E527BB">
        <w:rPr>
          <w:sz w:val="28"/>
        </w:rPr>
        <w:t>13</w:t>
      </w:r>
      <w:r w:rsidRPr="000A6893">
        <w:rPr>
          <w:sz w:val="28"/>
        </w:rPr>
        <w:t xml:space="preserve"> Структура</w:t>
      </w:r>
      <w:r>
        <w:t xml:space="preserve"> </w:t>
      </w:r>
      <w:r w:rsidRPr="00872016">
        <w:rPr>
          <w:sz w:val="28"/>
        </w:rPr>
        <w:t>ТОВ ВКФ «ЗАПЧАСТИНА»</w:t>
      </w:r>
    </w:p>
    <w:p w:rsidR="00F121C0" w:rsidRDefault="00B52DA7" w:rsidP="00754A3E">
      <w:pPr>
        <w:spacing w:after="0" w:line="360" w:lineRule="auto"/>
        <w:ind w:firstLine="709"/>
        <w:jc w:val="both"/>
        <w:rPr>
          <w:sz w:val="28"/>
        </w:rPr>
      </w:pPr>
      <w:r>
        <w:rPr>
          <w:sz w:val="28"/>
        </w:rPr>
        <w:t>П</w:t>
      </w:r>
      <w:r w:rsidR="00754A3E" w:rsidRPr="00754A3E">
        <w:rPr>
          <w:sz w:val="28"/>
        </w:rPr>
        <w:t xml:space="preserve">ідрозділи підприємства взаємопов’язані та працюють єдиною командою. Це безумовно дає позитивний відклик на роботі підприємства. </w:t>
      </w:r>
    </w:p>
    <w:p w:rsidR="00B52DA7" w:rsidRDefault="0066511A" w:rsidP="00250845">
      <w:pPr>
        <w:spacing w:after="0" w:line="360" w:lineRule="auto"/>
        <w:ind w:firstLine="709"/>
        <w:jc w:val="both"/>
        <w:rPr>
          <w:sz w:val="28"/>
          <w:lang w:val="ru-RU"/>
        </w:rPr>
      </w:pPr>
      <w:r>
        <w:rPr>
          <w:sz w:val="28"/>
        </w:rPr>
        <w:t xml:space="preserve">Основний вид діяльності </w:t>
      </w:r>
      <w:r w:rsidR="00250845" w:rsidRPr="00872016">
        <w:rPr>
          <w:sz w:val="28"/>
        </w:rPr>
        <w:t>ТОВ ВКФ «ЗАПЧАСТИНА»</w:t>
      </w:r>
      <w:r w:rsidR="00250845">
        <w:rPr>
          <w:sz w:val="28"/>
        </w:rPr>
        <w:t xml:space="preserve"> </w:t>
      </w:r>
      <w:r>
        <w:rPr>
          <w:sz w:val="28"/>
        </w:rPr>
        <w:t xml:space="preserve">- це </w:t>
      </w:r>
      <w:r w:rsidR="00250845">
        <w:rPr>
          <w:sz w:val="28"/>
        </w:rPr>
        <w:t>ви</w:t>
      </w:r>
      <w:r w:rsidR="008D2D01">
        <w:rPr>
          <w:sz w:val="28"/>
        </w:rPr>
        <w:t>готовлення запчастин із давальни</w:t>
      </w:r>
      <w:r w:rsidR="00250845">
        <w:rPr>
          <w:sz w:val="28"/>
        </w:rPr>
        <w:t>цької сировини</w:t>
      </w:r>
      <w:r w:rsidR="001639F9">
        <w:rPr>
          <w:sz w:val="28"/>
        </w:rPr>
        <w:t xml:space="preserve"> (металу)</w:t>
      </w:r>
      <w:r w:rsidR="00250845">
        <w:rPr>
          <w:sz w:val="28"/>
        </w:rPr>
        <w:t xml:space="preserve"> та механічна обробка деталей</w:t>
      </w:r>
      <w:r w:rsidR="0058428A">
        <w:rPr>
          <w:sz w:val="28"/>
        </w:rPr>
        <w:t xml:space="preserve"> згідно </w:t>
      </w:r>
      <w:r w:rsidR="0058428A">
        <w:rPr>
          <w:sz w:val="28"/>
        </w:rPr>
        <w:lastRenderedPageBreak/>
        <w:t xml:space="preserve">із </w:t>
      </w:r>
      <w:r w:rsidR="00832FAC">
        <w:rPr>
          <w:sz w:val="28"/>
        </w:rPr>
        <w:t>кресленнями замовників</w:t>
      </w:r>
      <w:r w:rsidR="00250845">
        <w:rPr>
          <w:sz w:val="28"/>
        </w:rPr>
        <w:t>. Продукція, яку виготовляє та реалізує підприємство переважн</w:t>
      </w:r>
      <w:r w:rsidR="00B52DA7">
        <w:rPr>
          <w:sz w:val="28"/>
        </w:rPr>
        <w:t>о для вагоно</w:t>
      </w:r>
      <w:r w:rsidR="00A00EB6">
        <w:rPr>
          <w:sz w:val="28"/>
        </w:rPr>
        <w:t>ремонт</w:t>
      </w:r>
      <w:r w:rsidR="00B52DA7">
        <w:rPr>
          <w:sz w:val="28"/>
        </w:rPr>
        <w:t xml:space="preserve">ної галузі та має </w:t>
      </w:r>
      <w:r w:rsidR="00B52DA7" w:rsidRPr="00B52DA7">
        <w:rPr>
          <w:sz w:val="28"/>
        </w:rPr>
        <w:t>вузькоспрямований асортимент</w:t>
      </w:r>
      <w:r w:rsidR="00B52DA7">
        <w:rPr>
          <w:sz w:val="28"/>
          <w:lang w:val="ru-RU"/>
        </w:rPr>
        <w:t>.</w:t>
      </w:r>
    </w:p>
    <w:p w:rsidR="00B52DA7" w:rsidRDefault="00D90F20" w:rsidP="00250845">
      <w:pPr>
        <w:spacing w:after="0" w:line="360" w:lineRule="auto"/>
        <w:ind w:firstLine="709"/>
        <w:jc w:val="both"/>
        <w:rPr>
          <w:sz w:val="28"/>
        </w:rPr>
      </w:pPr>
      <w:r>
        <w:rPr>
          <w:sz w:val="28"/>
        </w:rPr>
        <w:t xml:space="preserve">Схему роботи </w:t>
      </w:r>
      <w:r w:rsidR="001639F9">
        <w:rPr>
          <w:sz w:val="28"/>
        </w:rPr>
        <w:t xml:space="preserve">з клієнтами </w:t>
      </w:r>
      <w:r w:rsidRPr="00872016">
        <w:rPr>
          <w:sz w:val="28"/>
        </w:rPr>
        <w:t>ТОВ ВКФ «ЗАПЧАСТИНА»</w:t>
      </w:r>
      <w:r>
        <w:rPr>
          <w:sz w:val="28"/>
        </w:rPr>
        <w:t xml:space="preserve"> можна визначити таким чином:</w:t>
      </w:r>
    </w:p>
    <w:p w:rsidR="00D90F20" w:rsidRDefault="004A6D74" w:rsidP="00250845">
      <w:pPr>
        <w:spacing w:after="0" w:line="360" w:lineRule="auto"/>
        <w:ind w:firstLine="709"/>
        <w:jc w:val="both"/>
        <w:rPr>
          <w:sz w:val="28"/>
        </w:rPr>
      </w:pPr>
      <w:r>
        <w:rPr>
          <w:noProof/>
          <w:sz w:val="28"/>
          <w:lang w:val="ru-RU" w:eastAsia="ru-RU"/>
        </w:rPr>
        <w:pict>
          <v:rect id="_x0000_s1168" style="position:absolute;left:0;text-align:left;margin-left:271.95pt;margin-top:13.05pt;width:190.8pt;height:49.8pt;z-index:251652096">
            <v:textbox style="mso-next-textbox:#_x0000_s1168">
              <w:txbxContent>
                <w:p w:rsidR="00D2089C" w:rsidRPr="00FC58DC" w:rsidRDefault="00D2089C" w:rsidP="008F55A4">
                  <w:pPr>
                    <w:jc w:val="center"/>
                    <w:rPr>
                      <w:lang w:val="ru-RU"/>
                    </w:rPr>
                  </w:pPr>
                  <w:r w:rsidRPr="00FC58DC">
                    <w:rPr>
                      <w:szCs w:val="24"/>
                    </w:rPr>
                    <w:t>ТОВ ВКФ «ЗАПЧАСТИНА»</w:t>
                  </w:r>
                  <w:r w:rsidRPr="00FC58DC">
                    <w:rPr>
                      <w:szCs w:val="24"/>
                      <w:lang w:val="ru-RU"/>
                    </w:rPr>
                    <w:t>(</w:t>
                  </w:r>
                  <w:r w:rsidRPr="00FC58DC">
                    <w:rPr>
                      <w:szCs w:val="24"/>
                    </w:rPr>
                    <w:t xml:space="preserve">виготовлення </w:t>
                  </w:r>
                  <w:r>
                    <w:rPr>
                      <w:szCs w:val="24"/>
                    </w:rPr>
                    <w:t>деталей</w:t>
                  </w:r>
                  <w:r w:rsidRPr="00FC58DC">
                    <w:rPr>
                      <w:szCs w:val="24"/>
                    </w:rPr>
                    <w:t>)</w:t>
                  </w:r>
                </w:p>
              </w:txbxContent>
            </v:textbox>
          </v:rect>
        </w:pict>
      </w:r>
      <w:r>
        <w:rPr>
          <w:noProof/>
          <w:sz w:val="28"/>
          <w:lang w:val="ru-RU" w:eastAsia="ru-RU"/>
        </w:rPr>
        <w:pict>
          <v:rect id="_x0000_s1167" style="position:absolute;left:0;text-align:left;margin-left:34.95pt;margin-top:13.05pt;width:133.8pt;height:56.4pt;z-index:251651072">
            <v:textbox style="mso-next-textbox:#_x0000_s1167">
              <w:txbxContent>
                <w:p w:rsidR="00D2089C" w:rsidRPr="00354C78" w:rsidRDefault="00D2089C" w:rsidP="00354C78">
                  <w:pPr>
                    <w:jc w:val="center"/>
                    <w:rPr>
                      <w:sz w:val="28"/>
                    </w:rPr>
                  </w:pPr>
                  <w:r w:rsidRPr="00354C78">
                    <w:rPr>
                      <w:sz w:val="28"/>
                    </w:rPr>
                    <w:t>Замовник</w:t>
                  </w:r>
                </w:p>
              </w:txbxContent>
            </v:textbox>
          </v:rect>
        </w:pict>
      </w:r>
      <w:r w:rsidR="00354C78">
        <w:rPr>
          <w:sz w:val="28"/>
        </w:rPr>
        <w:t xml:space="preserve">                                       замовлення</w:t>
      </w:r>
    </w:p>
    <w:p w:rsidR="00D90F20" w:rsidRPr="00081CBB" w:rsidRDefault="004A6D74" w:rsidP="00250845">
      <w:pPr>
        <w:spacing w:after="0" w:line="360" w:lineRule="auto"/>
        <w:ind w:firstLine="709"/>
        <w:jc w:val="both"/>
        <w:rPr>
          <w:sz w:val="28"/>
        </w:rPr>
      </w:pPr>
      <w:r>
        <w:rPr>
          <w:noProof/>
          <w:sz w:val="28"/>
          <w:lang w:val="ru-RU" w:eastAsia="ru-RU"/>
        </w:rPr>
        <w:pict>
          <v:shape id="_x0000_s1174" type="#_x0000_t32" style="position:absolute;left:0;text-align:left;margin-left:168.75pt;margin-top:17.1pt;width:103.2pt;height:0;z-index:-251658240" o:connectortype="straight" strokecolor="#c00000">
            <v:stroke endarrow="block"/>
          </v:shape>
        </w:pict>
      </w:r>
      <w:r>
        <w:rPr>
          <w:noProof/>
          <w:sz w:val="28"/>
          <w:lang w:val="ru-RU" w:eastAsia="ru-RU"/>
        </w:rPr>
        <w:pict>
          <v:shape id="_x0000_s1170" type="#_x0000_t32" style="position:absolute;left:0;text-align:left;margin-left:168.75pt;margin-top:-.3pt;width:103.2pt;height:.6pt;z-index:-251662336" o:connectortype="straight">
            <v:stroke endarrow="block"/>
          </v:shape>
        </w:pict>
      </w:r>
      <w:r w:rsidR="00AF194C">
        <w:rPr>
          <w:sz w:val="28"/>
        </w:rPr>
        <w:t xml:space="preserve">                                            </w:t>
      </w:r>
      <w:r w:rsidR="00AF194C" w:rsidRPr="00081CBB">
        <w:rPr>
          <w:sz w:val="28"/>
        </w:rPr>
        <w:t>гроші</w:t>
      </w:r>
    </w:p>
    <w:p w:rsidR="00D90F20" w:rsidRDefault="004A6D74" w:rsidP="00250845">
      <w:pPr>
        <w:spacing w:after="0" w:line="360" w:lineRule="auto"/>
        <w:ind w:firstLine="709"/>
        <w:jc w:val="both"/>
        <w:rPr>
          <w:sz w:val="28"/>
        </w:rPr>
      </w:pPr>
      <w:r>
        <w:rPr>
          <w:noProof/>
          <w:sz w:val="28"/>
          <w:lang w:val="ru-RU" w:eastAsia="ru-RU"/>
        </w:rPr>
        <w:pict>
          <v:shape id="_x0000_s1173" type="#_x0000_t32" style="position:absolute;left:0;text-align:left;margin-left:168.75pt;margin-top:3.15pt;width:103.2pt;height:.6pt;flip:x;z-index:-251659264" o:connectortype="straight">
            <v:stroke endarrow="block"/>
          </v:shape>
        </w:pict>
      </w:r>
      <w:r>
        <w:rPr>
          <w:noProof/>
          <w:sz w:val="28"/>
          <w:lang w:val="ru-RU" w:eastAsia="ru-RU"/>
        </w:rPr>
        <w:pict>
          <v:shape id="_x0000_s1172" type="#_x0000_t32" style="position:absolute;left:0;text-align:left;margin-left:370.95pt;margin-top:14.55pt;width:0;height:59.4pt;flip:y;z-index:-251660288" o:connectortype="straight">
            <v:stroke endarrow="block"/>
          </v:shape>
        </w:pict>
      </w:r>
      <w:r>
        <w:rPr>
          <w:noProof/>
          <w:sz w:val="28"/>
          <w:lang w:val="ru-RU" w:eastAsia="ru-RU"/>
        </w:rPr>
        <w:pict>
          <v:shape id="_x0000_s1171" type="#_x0000_t32" style="position:absolute;left:0;text-align:left;margin-left:297.15pt;margin-top:14.55pt;width:0;height:59.4pt;z-index:-251661312" o:connectortype="straight" strokecolor="#c00000">
            <v:stroke endarrow="block"/>
          </v:shape>
        </w:pict>
      </w:r>
      <w:r w:rsidR="00354C78">
        <w:rPr>
          <w:sz w:val="28"/>
        </w:rPr>
        <w:t xml:space="preserve">                                          </w:t>
      </w:r>
      <w:r w:rsidR="00622E30">
        <w:rPr>
          <w:sz w:val="28"/>
        </w:rPr>
        <w:t>деталі</w:t>
      </w:r>
    </w:p>
    <w:p w:rsidR="00D90F20" w:rsidRDefault="00354C78" w:rsidP="00250845">
      <w:pPr>
        <w:spacing w:after="0" w:line="360" w:lineRule="auto"/>
        <w:ind w:firstLine="709"/>
        <w:jc w:val="both"/>
        <w:rPr>
          <w:sz w:val="28"/>
        </w:rPr>
      </w:pPr>
      <w:r>
        <w:rPr>
          <w:sz w:val="28"/>
        </w:rPr>
        <w:t xml:space="preserve">                                                              гроші                         метал</w:t>
      </w:r>
    </w:p>
    <w:p w:rsidR="00D90F20" w:rsidRDefault="00D90F20" w:rsidP="00250845">
      <w:pPr>
        <w:spacing w:after="0" w:line="360" w:lineRule="auto"/>
        <w:ind w:firstLine="709"/>
        <w:jc w:val="both"/>
        <w:rPr>
          <w:sz w:val="28"/>
        </w:rPr>
      </w:pPr>
    </w:p>
    <w:p w:rsidR="00D90F20" w:rsidRDefault="004A6D74" w:rsidP="00250845">
      <w:pPr>
        <w:spacing w:after="0" w:line="360" w:lineRule="auto"/>
        <w:ind w:firstLine="709"/>
        <w:jc w:val="both"/>
        <w:rPr>
          <w:sz w:val="28"/>
        </w:rPr>
      </w:pPr>
      <w:r>
        <w:rPr>
          <w:noProof/>
          <w:sz w:val="28"/>
          <w:lang w:val="ru-RU" w:eastAsia="ru-RU"/>
        </w:rPr>
        <w:pict>
          <v:rect id="_x0000_s1169" style="position:absolute;left:0;text-align:left;margin-left:264.75pt;margin-top:1.55pt;width:172.2pt;height:51.6pt;z-index:251653120">
            <v:textbox style="mso-next-textbox:#_x0000_s1169">
              <w:txbxContent>
                <w:p w:rsidR="00D2089C" w:rsidRDefault="00D2089C" w:rsidP="008F55A4">
                  <w:pPr>
                    <w:jc w:val="center"/>
                  </w:pPr>
                  <w:r w:rsidRPr="00354C78">
                    <w:rPr>
                      <w:sz w:val="28"/>
                    </w:rPr>
                    <w:t>Постачальник</w:t>
                  </w:r>
                  <w:r>
                    <w:t xml:space="preserve"> </w:t>
                  </w:r>
                  <w:r>
                    <w:rPr>
                      <w:sz w:val="28"/>
                    </w:rPr>
                    <w:t>давальніцької сировини</w:t>
                  </w:r>
                </w:p>
              </w:txbxContent>
            </v:textbox>
          </v:rect>
        </w:pict>
      </w:r>
    </w:p>
    <w:p w:rsidR="00D90F20" w:rsidRDefault="00D90F20" w:rsidP="00250845">
      <w:pPr>
        <w:spacing w:after="0" w:line="360" w:lineRule="auto"/>
        <w:ind w:firstLine="709"/>
        <w:jc w:val="both"/>
        <w:rPr>
          <w:sz w:val="28"/>
        </w:rPr>
      </w:pPr>
    </w:p>
    <w:p w:rsidR="00D90F20" w:rsidRDefault="00D90F20" w:rsidP="00250845">
      <w:pPr>
        <w:spacing w:after="0" w:line="360" w:lineRule="auto"/>
        <w:ind w:firstLine="709"/>
        <w:jc w:val="both"/>
        <w:rPr>
          <w:sz w:val="28"/>
        </w:rPr>
      </w:pPr>
    </w:p>
    <w:p w:rsidR="00FC58DC" w:rsidRDefault="00FC58DC" w:rsidP="00FC58DC">
      <w:pPr>
        <w:spacing w:after="0" w:line="360" w:lineRule="auto"/>
        <w:jc w:val="center"/>
        <w:rPr>
          <w:sz w:val="28"/>
        </w:rPr>
      </w:pPr>
      <w:r>
        <w:rPr>
          <w:sz w:val="28"/>
        </w:rPr>
        <w:t>або</w:t>
      </w:r>
    </w:p>
    <w:p w:rsidR="00FC58DC" w:rsidRDefault="004A6D74" w:rsidP="00FC58DC">
      <w:pPr>
        <w:spacing w:after="0" w:line="360" w:lineRule="auto"/>
        <w:jc w:val="both"/>
        <w:rPr>
          <w:sz w:val="28"/>
        </w:rPr>
      </w:pPr>
      <w:r>
        <w:rPr>
          <w:noProof/>
          <w:sz w:val="28"/>
          <w:lang w:val="ru-RU" w:eastAsia="ru-RU"/>
        </w:rPr>
        <w:pict>
          <v:rect id="_x0000_s1176" style="position:absolute;left:0;text-align:left;margin-left:30.75pt;margin-top:5.75pt;width:131.4pt;height:58.2pt;z-index:251659264">
            <v:textbox style="mso-next-textbox:#_x0000_s1176">
              <w:txbxContent>
                <w:p w:rsidR="00D2089C" w:rsidRPr="00354C78" w:rsidRDefault="00D2089C" w:rsidP="00FC58DC">
                  <w:pPr>
                    <w:jc w:val="center"/>
                    <w:rPr>
                      <w:sz w:val="28"/>
                    </w:rPr>
                  </w:pPr>
                  <w:r w:rsidRPr="00354C78">
                    <w:rPr>
                      <w:sz w:val="28"/>
                    </w:rPr>
                    <w:t>Замовник</w:t>
                  </w:r>
                </w:p>
                <w:p w:rsidR="00D2089C" w:rsidRDefault="00D2089C"/>
              </w:txbxContent>
            </v:textbox>
          </v:rect>
        </w:pict>
      </w:r>
      <w:r>
        <w:rPr>
          <w:noProof/>
          <w:sz w:val="28"/>
          <w:lang w:val="ru-RU" w:eastAsia="ru-RU"/>
        </w:rPr>
        <w:pict>
          <v:rect id="_x0000_s1177" style="position:absolute;left:0;text-align:left;margin-left:258.15pt;margin-top:2.75pt;width:168.6pt;height:58.2pt;z-index:251660288">
            <v:textbox style="mso-next-textbox:#_x0000_s1177">
              <w:txbxContent>
                <w:p w:rsidR="00D2089C" w:rsidRPr="00FC58DC" w:rsidRDefault="00D2089C" w:rsidP="00FC58DC">
                  <w:pPr>
                    <w:jc w:val="center"/>
                    <w:rPr>
                      <w:lang w:val="ru-RU"/>
                    </w:rPr>
                  </w:pPr>
                  <w:r w:rsidRPr="00FC58DC">
                    <w:rPr>
                      <w:szCs w:val="24"/>
                    </w:rPr>
                    <w:t>ТОВ ВКФ «ЗАПЧАСТИНА»</w:t>
                  </w:r>
                  <w:r w:rsidRPr="00FC58DC">
                    <w:rPr>
                      <w:szCs w:val="24"/>
                      <w:lang w:val="ru-RU"/>
                    </w:rPr>
                    <w:t>(</w:t>
                  </w:r>
                  <w:r>
                    <w:rPr>
                      <w:szCs w:val="24"/>
                    </w:rPr>
                    <w:t xml:space="preserve">механічна обробка деталей </w:t>
                  </w:r>
                  <w:r w:rsidRPr="00FC58DC">
                    <w:rPr>
                      <w:szCs w:val="24"/>
                    </w:rPr>
                    <w:t>)</w:t>
                  </w:r>
                </w:p>
                <w:p w:rsidR="00D2089C" w:rsidRPr="00FC58DC" w:rsidRDefault="00D2089C">
                  <w:pPr>
                    <w:rPr>
                      <w:lang w:val="ru-RU"/>
                    </w:rPr>
                  </w:pPr>
                </w:p>
              </w:txbxContent>
            </v:textbox>
          </v:rect>
        </w:pict>
      </w:r>
      <w:r>
        <w:rPr>
          <w:noProof/>
          <w:sz w:val="28"/>
          <w:lang w:val="ru-RU" w:eastAsia="ru-RU"/>
        </w:rPr>
        <w:pict>
          <v:shape id="_x0000_s1178" type="#_x0000_t32" style="position:absolute;left:0;text-align:left;margin-left:162.15pt;margin-top:17.75pt;width:96pt;height:.6pt;z-index:-251655168" o:connectortype="straight">
            <v:stroke endarrow="block"/>
          </v:shape>
        </w:pict>
      </w:r>
      <w:r w:rsidR="00FC58DC">
        <w:rPr>
          <w:sz w:val="28"/>
        </w:rPr>
        <w:t xml:space="preserve">                                                 замовлення</w:t>
      </w:r>
    </w:p>
    <w:p w:rsidR="00FC58DC" w:rsidRDefault="004A6D74" w:rsidP="00250845">
      <w:pPr>
        <w:spacing w:after="0" w:line="360" w:lineRule="auto"/>
        <w:ind w:firstLine="709"/>
        <w:jc w:val="both"/>
        <w:rPr>
          <w:sz w:val="28"/>
        </w:rPr>
      </w:pPr>
      <w:r>
        <w:rPr>
          <w:noProof/>
          <w:sz w:val="28"/>
          <w:lang w:val="ru-RU" w:eastAsia="ru-RU"/>
        </w:rPr>
        <w:pict>
          <v:shape id="_x0000_s1180" type="#_x0000_t32" style="position:absolute;left:0;text-align:left;margin-left:162.15pt;margin-top:14.6pt;width:96pt;height:.6pt;z-index:-251653120" o:connectortype="straight" strokecolor="#c00000">
            <v:stroke endarrow="block"/>
          </v:shape>
        </w:pict>
      </w:r>
      <w:r>
        <w:rPr>
          <w:noProof/>
          <w:sz w:val="28"/>
          <w:lang w:val="ru-RU" w:eastAsia="ru-RU"/>
        </w:rPr>
        <w:pict>
          <v:shape id="_x0000_s1179" type="#_x0000_t32" style="position:absolute;left:0;text-align:left;margin-left:162.15pt;margin-top:24.2pt;width:99pt;height:0;flip:x;z-index:-251654144" o:connectortype="straight">
            <v:stroke endarrow="block"/>
          </v:shape>
        </w:pict>
      </w:r>
      <w:r w:rsidR="00FC58DC">
        <w:rPr>
          <w:sz w:val="28"/>
        </w:rPr>
        <w:t xml:space="preserve">                               </w:t>
      </w:r>
      <w:r w:rsidR="00D54EB2">
        <w:rPr>
          <w:sz w:val="28"/>
        </w:rPr>
        <w:t xml:space="preserve">             гроші</w:t>
      </w:r>
    </w:p>
    <w:p w:rsidR="00FC58DC" w:rsidRPr="00FC58DC" w:rsidRDefault="00FC58DC" w:rsidP="00250845">
      <w:pPr>
        <w:spacing w:after="0" w:line="360" w:lineRule="auto"/>
        <w:ind w:firstLine="709"/>
        <w:jc w:val="both"/>
        <w:rPr>
          <w:szCs w:val="24"/>
        </w:rPr>
      </w:pPr>
      <w:r>
        <w:rPr>
          <w:sz w:val="28"/>
        </w:rPr>
        <w:t xml:space="preserve">                                      </w:t>
      </w:r>
      <w:r w:rsidRPr="00FC58DC">
        <w:rPr>
          <w:szCs w:val="24"/>
        </w:rPr>
        <w:t>оброблені деталі</w:t>
      </w:r>
    </w:p>
    <w:p w:rsidR="00D90F20" w:rsidRDefault="008F55A4" w:rsidP="008F55A4">
      <w:pPr>
        <w:spacing w:after="0" w:line="360" w:lineRule="auto"/>
        <w:ind w:firstLine="709"/>
        <w:jc w:val="center"/>
        <w:rPr>
          <w:sz w:val="28"/>
        </w:rPr>
      </w:pPr>
      <w:r>
        <w:rPr>
          <w:sz w:val="28"/>
        </w:rPr>
        <w:t xml:space="preserve">Рис. </w:t>
      </w:r>
      <w:r w:rsidR="00E527BB">
        <w:rPr>
          <w:sz w:val="28"/>
        </w:rPr>
        <w:t>14</w:t>
      </w:r>
      <w:r>
        <w:rPr>
          <w:sz w:val="28"/>
        </w:rPr>
        <w:t xml:space="preserve"> Схема роботи </w:t>
      </w:r>
      <w:r w:rsidRPr="00872016">
        <w:rPr>
          <w:sz w:val="28"/>
        </w:rPr>
        <w:t>ТОВ ВКФ «ЗАПЧАСТИНА»</w:t>
      </w:r>
      <w:r>
        <w:rPr>
          <w:sz w:val="28"/>
        </w:rPr>
        <w:t xml:space="preserve"> з клієнтами</w:t>
      </w:r>
    </w:p>
    <w:p w:rsidR="00D90F20" w:rsidRDefault="00D54EB2" w:rsidP="00250845">
      <w:pPr>
        <w:spacing w:after="0" w:line="360" w:lineRule="auto"/>
        <w:ind w:firstLine="709"/>
        <w:jc w:val="both"/>
        <w:rPr>
          <w:sz w:val="28"/>
        </w:rPr>
      </w:pPr>
      <w:r>
        <w:rPr>
          <w:sz w:val="28"/>
        </w:rPr>
        <w:t>Обсяги виконаних послуг складають:</w:t>
      </w:r>
    </w:p>
    <w:p w:rsidR="00622E30" w:rsidRDefault="00622E30" w:rsidP="005F39A6">
      <w:pPr>
        <w:spacing w:after="0" w:line="360" w:lineRule="auto"/>
        <w:ind w:right="993" w:firstLine="709"/>
        <w:jc w:val="right"/>
        <w:rPr>
          <w:sz w:val="28"/>
        </w:rPr>
      </w:pPr>
      <w:r>
        <w:rPr>
          <w:sz w:val="28"/>
        </w:rPr>
        <w:t xml:space="preserve">Таблиця </w:t>
      </w:r>
      <w:r w:rsidR="00E527BB">
        <w:rPr>
          <w:sz w:val="28"/>
        </w:rPr>
        <w:t>6</w:t>
      </w:r>
    </w:p>
    <w:tbl>
      <w:tblPr>
        <w:tblStyle w:val="ad"/>
        <w:tblW w:w="0" w:type="auto"/>
        <w:tblInd w:w="817" w:type="dxa"/>
        <w:tblLook w:val="04A0" w:firstRow="1" w:lastRow="0" w:firstColumn="1" w:lastColumn="0" w:noHBand="0" w:noVBand="1"/>
      </w:tblPr>
      <w:tblGrid>
        <w:gridCol w:w="2591"/>
        <w:gridCol w:w="1914"/>
        <w:gridCol w:w="1914"/>
        <w:gridCol w:w="1914"/>
      </w:tblGrid>
      <w:tr w:rsidR="002A30DB" w:rsidTr="002A30DB">
        <w:tc>
          <w:tcPr>
            <w:tcW w:w="2591" w:type="dxa"/>
            <w:vMerge w:val="restart"/>
            <w:tcBorders>
              <w:top w:val="single" w:sz="4" w:space="0" w:color="auto"/>
            </w:tcBorders>
            <w:shd w:val="clear" w:color="auto" w:fill="DEEAF6" w:themeFill="accent1" w:themeFillTint="33"/>
            <w:vAlign w:val="center"/>
          </w:tcPr>
          <w:p w:rsidR="002A30DB" w:rsidRDefault="002A30DB" w:rsidP="002A30DB">
            <w:pPr>
              <w:spacing w:line="360" w:lineRule="auto"/>
              <w:jc w:val="center"/>
              <w:rPr>
                <w:sz w:val="28"/>
              </w:rPr>
            </w:pPr>
            <w:r>
              <w:rPr>
                <w:sz w:val="28"/>
              </w:rPr>
              <w:t>Послуга</w:t>
            </w:r>
          </w:p>
        </w:tc>
        <w:tc>
          <w:tcPr>
            <w:tcW w:w="5742" w:type="dxa"/>
            <w:gridSpan w:val="3"/>
            <w:shd w:val="clear" w:color="auto" w:fill="DEEAF6" w:themeFill="accent1" w:themeFillTint="33"/>
            <w:vAlign w:val="center"/>
          </w:tcPr>
          <w:p w:rsidR="002A30DB" w:rsidRPr="002A30DB" w:rsidRDefault="002A30DB" w:rsidP="00D54EB2">
            <w:pPr>
              <w:spacing w:line="360" w:lineRule="auto"/>
              <w:jc w:val="center"/>
              <w:rPr>
                <w:sz w:val="28"/>
              </w:rPr>
            </w:pPr>
            <w:r>
              <w:rPr>
                <w:sz w:val="28"/>
                <w:lang w:val="ru-RU"/>
              </w:rPr>
              <w:t>Р</w:t>
            </w:r>
            <w:r>
              <w:rPr>
                <w:sz w:val="28"/>
              </w:rPr>
              <w:t>ік</w:t>
            </w:r>
          </w:p>
        </w:tc>
      </w:tr>
      <w:tr w:rsidR="005F39A6" w:rsidTr="001A58F9">
        <w:tc>
          <w:tcPr>
            <w:tcW w:w="2591" w:type="dxa"/>
            <w:vMerge/>
            <w:shd w:val="clear" w:color="auto" w:fill="DEEAF6" w:themeFill="accent1" w:themeFillTint="33"/>
          </w:tcPr>
          <w:p w:rsidR="005F39A6" w:rsidRDefault="005F39A6" w:rsidP="005F39A6">
            <w:pPr>
              <w:spacing w:line="360" w:lineRule="auto"/>
              <w:jc w:val="center"/>
              <w:rPr>
                <w:sz w:val="28"/>
              </w:rPr>
            </w:pPr>
          </w:p>
        </w:tc>
        <w:tc>
          <w:tcPr>
            <w:tcW w:w="1914" w:type="dxa"/>
            <w:shd w:val="clear" w:color="auto" w:fill="DEEAF6" w:themeFill="accent1" w:themeFillTint="33"/>
            <w:vAlign w:val="center"/>
          </w:tcPr>
          <w:p w:rsidR="005F39A6" w:rsidRPr="005F39A6" w:rsidRDefault="005F39A6" w:rsidP="00D54EB2">
            <w:pPr>
              <w:spacing w:line="360" w:lineRule="auto"/>
              <w:jc w:val="center"/>
              <w:rPr>
                <w:sz w:val="28"/>
                <w:lang w:val="ru-RU"/>
              </w:rPr>
            </w:pPr>
            <w:r>
              <w:rPr>
                <w:sz w:val="28"/>
                <w:lang w:val="ru-RU"/>
              </w:rPr>
              <w:t>2021</w:t>
            </w:r>
          </w:p>
        </w:tc>
        <w:tc>
          <w:tcPr>
            <w:tcW w:w="1914" w:type="dxa"/>
            <w:shd w:val="clear" w:color="auto" w:fill="DEEAF6" w:themeFill="accent1" w:themeFillTint="33"/>
            <w:vAlign w:val="center"/>
          </w:tcPr>
          <w:p w:rsidR="005F39A6" w:rsidRPr="005F39A6" w:rsidRDefault="005F39A6" w:rsidP="00D54EB2">
            <w:pPr>
              <w:spacing w:line="360" w:lineRule="auto"/>
              <w:jc w:val="center"/>
              <w:rPr>
                <w:sz w:val="28"/>
                <w:lang w:val="ru-RU"/>
              </w:rPr>
            </w:pPr>
            <w:r>
              <w:rPr>
                <w:sz w:val="28"/>
                <w:lang w:val="ru-RU"/>
              </w:rPr>
              <w:t>2022</w:t>
            </w:r>
          </w:p>
        </w:tc>
        <w:tc>
          <w:tcPr>
            <w:tcW w:w="1914" w:type="dxa"/>
            <w:shd w:val="clear" w:color="auto" w:fill="DEEAF6" w:themeFill="accent1" w:themeFillTint="33"/>
            <w:vAlign w:val="center"/>
          </w:tcPr>
          <w:p w:rsidR="005F39A6" w:rsidRPr="005F39A6" w:rsidRDefault="005F39A6" w:rsidP="00D54EB2">
            <w:pPr>
              <w:spacing w:line="360" w:lineRule="auto"/>
              <w:jc w:val="center"/>
              <w:rPr>
                <w:sz w:val="28"/>
                <w:lang w:val="ru-RU"/>
              </w:rPr>
            </w:pPr>
            <w:r>
              <w:rPr>
                <w:sz w:val="28"/>
                <w:lang w:val="ru-RU"/>
              </w:rPr>
              <w:t>2023</w:t>
            </w:r>
          </w:p>
        </w:tc>
      </w:tr>
      <w:tr w:rsidR="005F39A6" w:rsidTr="005F39A6">
        <w:tc>
          <w:tcPr>
            <w:tcW w:w="2591" w:type="dxa"/>
          </w:tcPr>
          <w:p w:rsidR="005F39A6" w:rsidRDefault="005F39A6" w:rsidP="00622E30">
            <w:pPr>
              <w:jc w:val="both"/>
              <w:rPr>
                <w:sz w:val="28"/>
              </w:rPr>
            </w:pPr>
            <w:r>
              <w:rPr>
                <w:sz w:val="28"/>
              </w:rPr>
              <w:t>Виготовлення деталей</w:t>
            </w:r>
          </w:p>
        </w:tc>
        <w:tc>
          <w:tcPr>
            <w:tcW w:w="1914" w:type="dxa"/>
          </w:tcPr>
          <w:p w:rsidR="005F39A6" w:rsidRDefault="002A30DB" w:rsidP="001A58F9">
            <w:pPr>
              <w:spacing w:line="360" w:lineRule="auto"/>
              <w:jc w:val="center"/>
              <w:rPr>
                <w:sz w:val="28"/>
              </w:rPr>
            </w:pPr>
            <w:r>
              <w:rPr>
                <w:sz w:val="28"/>
              </w:rPr>
              <w:t>10</w:t>
            </w:r>
            <w:r w:rsidR="005F39A6">
              <w:rPr>
                <w:sz w:val="28"/>
              </w:rPr>
              <w:t>7000</w:t>
            </w:r>
          </w:p>
        </w:tc>
        <w:tc>
          <w:tcPr>
            <w:tcW w:w="1914" w:type="dxa"/>
          </w:tcPr>
          <w:p w:rsidR="005F39A6" w:rsidRDefault="002A30DB" w:rsidP="00622E30">
            <w:pPr>
              <w:spacing w:line="360" w:lineRule="auto"/>
              <w:jc w:val="center"/>
              <w:rPr>
                <w:sz w:val="28"/>
              </w:rPr>
            </w:pPr>
            <w:r>
              <w:rPr>
                <w:sz w:val="28"/>
              </w:rPr>
              <w:t>41</w:t>
            </w:r>
            <w:r w:rsidR="005F39A6">
              <w:rPr>
                <w:sz w:val="28"/>
              </w:rPr>
              <w:t>000</w:t>
            </w:r>
          </w:p>
        </w:tc>
        <w:tc>
          <w:tcPr>
            <w:tcW w:w="1914" w:type="dxa"/>
          </w:tcPr>
          <w:p w:rsidR="005F39A6" w:rsidRDefault="002A30DB" w:rsidP="001A58F9">
            <w:pPr>
              <w:spacing w:line="360" w:lineRule="auto"/>
              <w:jc w:val="center"/>
              <w:rPr>
                <w:sz w:val="28"/>
              </w:rPr>
            </w:pPr>
            <w:r>
              <w:rPr>
                <w:sz w:val="28"/>
              </w:rPr>
              <w:t>2</w:t>
            </w:r>
            <w:r w:rsidR="005F39A6">
              <w:rPr>
                <w:sz w:val="28"/>
              </w:rPr>
              <w:t>3000</w:t>
            </w:r>
          </w:p>
        </w:tc>
      </w:tr>
      <w:tr w:rsidR="005F39A6" w:rsidTr="005F39A6">
        <w:tc>
          <w:tcPr>
            <w:tcW w:w="2591" w:type="dxa"/>
          </w:tcPr>
          <w:p w:rsidR="005F39A6" w:rsidRDefault="005F39A6" w:rsidP="00622E30">
            <w:pPr>
              <w:jc w:val="both"/>
              <w:rPr>
                <w:sz w:val="28"/>
              </w:rPr>
            </w:pPr>
            <w:r>
              <w:rPr>
                <w:sz w:val="28"/>
              </w:rPr>
              <w:t>Шліфування деталей</w:t>
            </w:r>
          </w:p>
        </w:tc>
        <w:tc>
          <w:tcPr>
            <w:tcW w:w="1914" w:type="dxa"/>
          </w:tcPr>
          <w:p w:rsidR="005F39A6" w:rsidRDefault="002A30DB" w:rsidP="001A58F9">
            <w:pPr>
              <w:spacing w:line="360" w:lineRule="auto"/>
              <w:jc w:val="center"/>
              <w:rPr>
                <w:sz w:val="28"/>
              </w:rPr>
            </w:pPr>
            <w:r>
              <w:rPr>
                <w:sz w:val="28"/>
              </w:rPr>
              <w:t>7</w:t>
            </w:r>
            <w:r w:rsidR="005F39A6">
              <w:rPr>
                <w:sz w:val="28"/>
              </w:rPr>
              <w:t>7000</w:t>
            </w:r>
          </w:p>
        </w:tc>
        <w:tc>
          <w:tcPr>
            <w:tcW w:w="1914" w:type="dxa"/>
          </w:tcPr>
          <w:p w:rsidR="005F39A6" w:rsidRDefault="005F39A6" w:rsidP="00622E30">
            <w:pPr>
              <w:spacing w:line="360" w:lineRule="auto"/>
              <w:jc w:val="center"/>
              <w:rPr>
                <w:sz w:val="28"/>
              </w:rPr>
            </w:pPr>
            <w:r>
              <w:rPr>
                <w:sz w:val="28"/>
              </w:rPr>
              <w:t>28000</w:t>
            </w:r>
          </w:p>
        </w:tc>
        <w:tc>
          <w:tcPr>
            <w:tcW w:w="1914" w:type="dxa"/>
          </w:tcPr>
          <w:p w:rsidR="005F39A6" w:rsidRDefault="002A30DB" w:rsidP="001A58F9">
            <w:pPr>
              <w:spacing w:line="360" w:lineRule="auto"/>
              <w:jc w:val="center"/>
              <w:rPr>
                <w:sz w:val="28"/>
              </w:rPr>
            </w:pPr>
            <w:r>
              <w:rPr>
                <w:sz w:val="28"/>
              </w:rPr>
              <w:t>9</w:t>
            </w:r>
            <w:r w:rsidR="005F39A6">
              <w:rPr>
                <w:sz w:val="28"/>
              </w:rPr>
              <w:t>000</w:t>
            </w:r>
          </w:p>
        </w:tc>
      </w:tr>
    </w:tbl>
    <w:p w:rsidR="00D54EB2" w:rsidRDefault="00D54EB2" w:rsidP="00250845">
      <w:pPr>
        <w:spacing w:after="0" w:line="360" w:lineRule="auto"/>
        <w:ind w:firstLine="709"/>
        <w:jc w:val="both"/>
        <w:rPr>
          <w:sz w:val="28"/>
        </w:rPr>
      </w:pPr>
    </w:p>
    <w:p w:rsidR="00622E30" w:rsidRPr="005F39A6" w:rsidRDefault="00622E30" w:rsidP="005C72E1">
      <w:pPr>
        <w:spacing w:after="0" w:line="360" w:lineRule="auto"/>
        <w:ind w:firstLine="709"/>
        <w:jc w:val="both"/>
        <w:rPr>
          <w:sz w:val="28"/>
        </w:rPr>
      </w:pPr>
      <w:r>
        <w:rPr>
          <w:sz w:val="28"/>
        </w:rPr>
        <w:t xml:space="preserve">Замовниками та покупцями є вітчизняні підприємства, які </w:t>
      </w:r>
      <w:r w:rsidR="00A00EB6">
        <w:rPr>
          <w:sz w:val="28"/>
        </w:rPr>
        <w:t>працюють в машинобудівельної та вагоноремонтної галузі: ТДВ «Попаснянський вагоноремонтний завод», ТОВ «Машинобудівна комплектація», ТОВ «Спецвагонкомплект»</w:t>
      </w:r>
      <w:r w:rsidR="005F39A6">
        <w:rPr>
          <w:sz w:val="28"/>
        </w:rPr>
        <w:t>,ТОВ «Укртранспневматика»</w:t>
      </w:r>
      <w:r w:rsidR="005F39A6" w:rsidRPr="005F39A6">
        <w:rPr>
          <w:sz w:val="28"/>
        </w:rPr>
        <w:t>, ТОВ «Дизельний завод».</w:t>
      </w:r>
    </w:p>
    <w:p w:rsidR="00622E30" w:rsidRDefault="0023532B" w:rsidP="005C72E1">
      <w:pPr>
        <w:spacing w:after="0" w:line="360" w:lineRule="auto"/>
        <w:ind w:firstLine="709"/>
        <w:jc w:val="both"/>
        <w:rPr>
          <w:sz w:val="28"/>
        </w:rPr>
      </w:pPr>
      <w:r w:rsidRPr="0023532B">
        <w:rPr>
          <w:sz w:val="28"/>
        </w:rPr>
        <w:lastRenderedPageBreak/>
        <w:t>У відсотковому співвідношенні постачань замовлень покупці поділяються наступним чином:</w:t>
      </w:r>
    </w:p>
    <w:p w:rsidR="0023532B" w:rsidRDefault="0023532B" w:rsidP="005C72E1">
      <w:pPr>
        <w:spacing w:after="0" w:line="360" w:lineRule="auto"/>
        <w:ind w:firstLine="709"/>
        <w:jc w:val="both"/>
        <w:rPr>
          <w:sz w:val="28"/>
        </w:rPr>
      </w:pPr>
    </w:p>
    <w:p w:rsidR="0023532B" w:rsidRPr="0023532B" w:rsidRDefault="0023532B" w:rsidP="0022315C">
      <w:pPr>
        <w:spacing w:after="0" w:line="360" w:lineRule="auto"/>
        <w:jc w:val="both"/>
        <w:rPr>
          <w:sz w:val="28"/>
        </w:rPr>
      </w:pPr>
      <w:r>
        <w:rPr>
          <w:noProof/>
          <w:sz w:val="28"/>
          <w:lang w:eastAsia="uk-UA"/>
        </w:rPr>
        <w:drawing>
          <wp:inline distT="0" distB="0" distL="0" distR="0">
            <wp:extent cx="6099810" cy="3204210"/>
            <wp:effectExtent l="57150" t="19050" r="3429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22E30" w:rsidRDefault="0022315C" w:rsidP="0022315C">
      <w:pPr>
        <w:spacing w:after="0" w:line="360" w:lineRule="auto"/>
        <w:jc w:val="center"/>
        <w:rPr>
          <w:sz w:val="28"/>
        </w:rPr>
      </w:pPr>
      <w:r>
        <w:rPr>
          <w:sz w:val="28"/>
        </w:rPr>
        <w:t>Рис.</w:t>
      </w:r>
      <w:r w:rsidR="00764A57">
        <w:rPr>
          <w:sz w:val="28"/>
        </w:rPr>
        <w:t xml:space="preserve"> </w:t>
      </w:r>
      <w:r w:rsidR="00E527BB">
        <w:rPr>
          <w:sz w:val="28"/>
        </w:rPr>
        <w:t>15</w:t>
      </w:r>
      <w:r>
        <w:rPr>
          <w:sz w:val="28"/>
        </w:rPr>
        <w:t xml:space="preserve"> Співвідношення постачань замовлень серед покупців </w:t>
      </w:r>
      <w:r w:rsidRPr="00872016">
        <w:rPr>
          <w:sz w:val="28"/>
        </w:rPr>
        <w:t>ТОВ ВКФ «ЗАПЧАСТИНА»</w:t>
      </w:r>
    </w:p>
    <w:p w:rsidR="00622E30" w:rsidRDefault="00764A57" w:rsidP="005C72E1">
      <w:pPr>
        <w:spacing w:after="0" w:line="360" w:lineRule="auto"/>
        <w:ind w:firstLine="709"/>
        <w:jc w:val="both"/>
        <w:rPr>
          <w:sz w:val="28"/>
        </w:rPr>
      </w:pPr>
      <w:r>
        <w:rPr>
          <w:sz w:val="28"/>
        </w:rPr>
        <w:t>Динаміка попиту стабільна</w:t>
      </w:r>
      <w:r w:rsidR="00872697">
        <w:rPr>
          <w:sz w:val="28"/>
        </w:rPr>
        <w:t>, постачання регулярні до 24.02.2022 року.</w:t>
      </w:r>
    </w:p>
    <w:p w:rsidR="00872697" w:rsidRDefault="00872697" w:rsidP="005C72E1">
      <w:pPr>
        <w:spacing w:after="0" w:line="360" w:lineRule="auto"/>
        <w:ind w:firstLine="709"/>
        <w:jc w:val="both"/>
        <w:rPr>
          <w:sz w:val="28"/>
        </w:rPr>
      </w:pPr>
      <w:r>
        <w:rPr>
          <w:sz w:val="28"/>
        </w:rPr>
        <w:t xml:space="preserve">У зв’язку з військовою агресією рф проти України </w:t>
      </w:r>
      <w:r w:rsidR="001A58F9">
        <w:rPr>
          <w:sz w:val="28"/>
        </w:rPr>
        <w:t>зупинились</w:t>
      </w:r>
      <w:r>
        <w:rPr>
          <w:sz w:val="28"/>
        </w:rPr>
        <w:t xml:space="preserve"> постачання  на підприємства ТДВ «Попаснянський вагоноремонтний завод», ТОВ «Машинобудівна комплектація», ТОВ «Спецвагонкомплект», ТОВ «Укртранспневматика», тому що ці підприємства опинилися у зоні бойових дій.</w:t>
      </w:r>
    </w:p>
    <w:p w:rsidR="00764A57" w:rsidRPr="00764A57" w:rsidRDefault="00764A57" w:rsidP="00764A57">
      <w:pPr>
        <w:spacing w:after="0" w:line="360" w:lineRule="auto"/>
        <w:ind w:firstLine="709"/>
        <w:jc w:val="both"/>
        <w:rPr>
          <w:sz w:val="28"/>
        </w:rPr>
      </w:pPr>
      <w:r w:rsidRPr="00764A57">
        <w:rPr>
          <w:sz w:val="28"/>
        </w:rPr>
        <w:t>Постачальники давальницької сировини для ТОВ ВКФ «ЗАПЧАСТИНА» є:</w:t>
      </w:r>
    </w:p>
    <w:p w:rsidR="00764A57" w:rsidRPr="00764A57" w:rsidRDefault="00764A57" w:rsidP="00764A57">
      <w:pPr>
        <w:spacing w:after="0" w:line="360" w:lineRule="auto"/>
        <w:ind w:firstLine="709"/>
        <w:jc w:val="both"/>
        <w:rPr>
          <w:sz w:val="28"/>
        </w:rPr>
      </w:pPr>
      <w:r>
        <w:rPr>
          <w:sz w:val="28"/>
        </w:rPr>
        <w:t>1.  ТОВ «АВ МЕТАЛЛ ГРУПП».</w:t>
      </w:r>
    </w:p>
    <w:p w:rsidR="00764A57" w:rsidRPr="00764A57" w:rsidRDefault="00A82298" w:rsidP="00764A57">
      <w:pPr>
        <w:spacing w:after="0" w:line="360" w:lineRule="auto"/>
        <w:ind w:firstLine="709"/>
        <w:jc w:val="both"/>
        <w:rPr>
          <w:sz w:val="28"/>
        </w:rPr>
      </w:pPr>
      <w:r>
        <w:rPr>
          <w:sz w:val="28"/>
        </w:rPr>
        <w:t>ТОВ «АВ метал груп»</w:t>
      </w:r>
      <w:r w:rsidR="00764A57" w:rsidRPr="00764A57">
        <w:rPr>
          <w:sz w:val="28"/>
        </w:rPr>
        <w:t xml:space="preserve"> - один з лідерів серед компаній постачальників металопрокату - сортового, фасонного, трубного і плоского. Компанія має філії і металобази по всій Україні.</w:t>
      </w:r>
    </w:p>
    <w:p w:rsidR="00764A57" w:rsidRDefault="00764A57" w:rsidP="00764A57">
      <w:pPr>
        <w:spacing w:after="0" w:line="360" w:lineRule="auto"/>
        <w:ind w:firstLine="709"/>
        <w:jc w:val="both"/>
        <w:rPr>
          <w:sz w:val="28"/>
        </w:rPr>
      </w:pPr>
      <w:r w:rsidRPr="00764A57">
        <w:rPr>
          <w:sz w:val="28"/>
        </w:rPr>
        <w:t xml:space="preserve">2.  ТОВ </w:t>
      </w:r>
      <w:r>
        <w:rPr>
          <w:sz w:val="28"/>
        </w:rPr>
        <w:t>«</w:t>
      </w:r>
      <w:r w:rsidRPr="00764A57">
        <w:rPr>
          <w:sz w:val="28"/>
        </w:rPr>
        <w:t>ТАКТ</w:t>
      </w:r>
      <w:r>
        <w:rPr>
          <w:sz w:val="28"/>
        </w:rPr>
        <w:t>».</w:t>
      </w:r>
      <w:r w:rsidRPr="00764A57">
        <w:rPr>
          <w:sz w:val="28"/>
        </w:rPr>
        <w:t xml:space="preserve"> </w:t>
      </w:r>
    </w:p>
    <w:p w:rsidR="00764A57" w:rsidRPr="00764A57" w:rsidRDefault="00764A57" w:rsidP="00764A57">
      <w:pPr>
        <w:spacing w:after="0" w:line="360" w:lineRule="auto"/>
        <w:ind w:firstLine="709"/>
        <w:jc w:val="both"/>
        <w:rPr>
          <w:sz w:val="28"/>
        </w:rPr>
      </w:pPr>
      <w:r w:rsidRPr="00764A57">
        <w:rPr>
          <w:sz w:val="28"/>
        </w:rPr>
        <w:t xml:space="preserve">ТОВ </w:t>
      </w:r>
      <w:r>
        <w:rPr>
          <w:sz w:val="28"/>
        </w:rPr>
        <w:t>«</w:t>
      </w:r>
      <w:r w:rsidRPr="00764A57">
        <w:rPr>
          <w:sz w:val="28"/>
        </w:rPr>
        <w:t>ТАКТ</w:t>
      </w:r>
      <w:r>
        <w:rPr>
          <w:sz w:val="28"/>
        </w:rPr>
        <w:t>»</w:t>
      </w:r>
      <w:r w:rsidRPr="00764A57">
        <w:rPr>
          <w:sz w:val="28"/>
        </w:rPr>
        <w:t xml:space="preserve">  одним з найбільших  металосервісних центрів в Україні з власними виробничими потужностями з широким асортиментом сортового металопрокату:</w:t>
      </w:r>
    </w:p>
    <w:p w:rsidR="00764A57" w:rsidRPr="00764A57" w:rsidRDefault="00764A57" w:rsidP="00764A57">
      <w:pPr>
        <w:spacing w:after="0" w:line="360" w:lineRule="auto"/>
        <w:ind w:firstLine="709"/>
        <w:jc w:val="both"/>
        <w:rPr>
          <w:sz w:val="28"/>
        </w:rPr>
      </w:pPr>
      <w:r w:rsidRPr="00764A57">
        <w:rPr>
          <w:sz w:val="28"/>
        </w:rPr>
        <w:lastRenderedPageBreak/>
        <w:t>•  гарячекатані круги, квадрати, шестигранники, спеціальні профілі різного призначення і смуги;</w:t>
      </w:r>
    </w:p>
    <w:p w:rsidR="00764A57" w:rsidRPr="00764A57" w:rsidRDefault="00764A57" w:rsidP="00764A57">
      <w:pPr>
        <w:spacing w:after="0" w:line="360" w:lineRule="auto"/>
        <w:ind w:firstLine="709"/>
        <w:jc w:val="both"/>
        <w:rPr>
          <w:sz w:val="28"/>
        </w:rPr>
      </w:pPr>
      <w:r w:rsidRPr="00764A57">
        <w:rPr>
          <w:sz w:val="28"/>
        </w:rPr>
        <w:t>•  калібровані круги, квадрати, шестигранники;</w:t>
      </w:r>
    </w:p>
    <w:p w:rsidR="00764A57" w:rsidRPr="00764A57" w:rsidRDefault="00764A57" w:rsidP="00764A57">
      <w:pPr>
        <w:spacing w:after="0" w:line="360" w:lineRule="auto"/>
        <w:ind w:firstLine="709"/>
        <w:jc w:val="both"/>
        <w:rPr>
          <w:sz w:val="28"/>
        </w:rPr>
      </w:pPr>
      <w:r w:rsidRPr="00764A57">
        <w:rPr>
          <w:sz w:val="28"/>
        </w:rPr>
        <w:t>•  круги зі спеціальною обробкою поверхні;</w:t>
      </w:r>
    </w:p>
    <w:p w:rsidR="00764A57" w:rsidRPr="00764A57" w:rsidRDefault="00764A57" w:rsidP="00764A57">
      <w:pPr>
        <w:spacing w:after="0" w:line="360" w:lineRule="auto"/>
        <w:ind w:firstLine="709"/>
        <w:jc w:val="both"/>
        <w:rPr>
          <w:sz w:val="28"/>
        </w:rPr>
      </w:pPr>
      <w:r w:rsidRPr="00764A57">
        <w:rPr>
          <w:sz w:val="28"/>
        </w:rPr>
        <w:t>•  круги ковані.</w:t>
      </w:r>
    </w:p>
    <w:p w:rsidR="00764A57" w:rsidRPr="00764A57" w:rsidRDefault="00764A57" w:rsidP="00764A57">
      <w:pPr>
        <w:spacing w:after="0" w:line="360" w:lineRule="auto"/>
        <w:ind w:firstLine="709"/>
        <w:jc w:val="both"/>
        <w:rPr>
          <w:sz w:val="28"/>
        </w:rPr>
      </w:pPr>
      <w:r w:rsidRPr="00764A57">
        <w:rPr>
          <w:sz w:val="28"/>
        </w:rPr>
        <w:t>ТОВ ВКФ «ЗАПЧАСТИНА» для своїх виробничих цілей закуповує у цих компаній круги металеві, діаметром 60-120 мм.</w:t>
      </w:r>
    </w:p>
    <w:p w:rsidR="00764A57" w:rsidRPr="00764A57" w:rsidRDefault="00764A57" w:rsidP="00764A57">
      <w:pPr>
        <w:spacing w:after="0" w:line="360" w:lineRule="auto"/>
        <w:ind w:firstLine="709"/>
        <w:jc w:val="both"/>
        <w:rPr>
          <w:sz w:val="28"/>
        </w:rPr>
      </w:pPr>
      <w:r w:rsidRPr="00764A57">
        <w:rPr>
          <w:sz w:val="28"/>
        </w:rPr>
        <w:t>Компанії -  постачальники давальницької сировини є надійними постачальниками якісної продукції.</w:t>
      </w:r>
    </w:p>
    <w:p w:rsidR="00764A57" w:rsidRPr="00764A57" w:rsidRDefault="00764A57" w:rsidP="00764A57">
      <w:pPr>
        <w:spacing w:after="0" w:line="360" w:lineRule="auto"/>
        <w:ind w:firstLine="709"/>
        <w:jc w:val="both"/>
        <w:rPr>
          <w:sz w:val="28"/>
        </w:rPr>
      </w:pPr>
      <w:r w:rsidRPr="00764A57">
        <w:rPr>
          <w:sz w:val="28"/>
        </w:rPr>
        <w:t>Якісний сервіс і активне виробництво формують лояльні ціни на продукцію і послуги цих компаній.</w:t>
      </w:r>
    </w:p>
    <w:p w:rsidR="00764A57" w:rsidRPr="00764A57" w:rsidRDefault="00764A57" w:rsidP="00764A57">
      <w:pPr>
        <w:spacing w:after="0" w:line="360" w:lineRule="auto"/>
        <w:ind w:firstLine="709"/>
        <w:jc w:val="both"/>
        <w:rPr>
          <w:sz w:val="28"/>
        </w:rPr>
      </w:pPr>
      <w:r w:rsidRPr="00764A57">
        <w:rPr>
          <w:sz w:val="28"/>
        </w:rPr>
        <w:t xml:space="preserve">Перевагами даних компаній є те, що вони мають свій власний автомобільний парк, що дозволяє не заключати договори на перевозку товарів, і ТОВ ВКФ «ЗАПЧАСТИНА може розраховувати на отримання товару в найкоротший термін. </w:t>
      </w:r>
    </w:p>
    <w:p w:rsidR="00622E30" w:rsidRDefault="00764A57" w:rsidP="00764A57">
      <w:pPr>
        <w:spacing w:after="0" w:line="360" w:lineRule="auto"/>
        <w:ind w:firstLine="709"/>
        <w:jc w:val="both"/>
        <w:rPr>
          <w:sz w:val="28"/>
        </w:rPr>
      </w:pPr>
      <w:r w:rsidRPr="00764A57">
        <w:rPr>
          <w:sz w:val="28"/>
        </w:rPr>
        <w:t>Тарифи на перевезення продукції даними компаніями є нижчими за тарифи компаній перевізників, які є на ринку регіону</w:t>
      </w:r>
      <w:r>
        <w:rPr>
          <w:sz w:val="28"/>
        </w:rPr>
        <w:t>.</w:t>
      </w:r>
    </w:p>
    <w:p w:rsidR="00E527BB" w:rsidRDefault="009D6EBB" w:rsidP="00005229">
      <w:pPr>
        <w:spacing w:after="0" w:line="360" w:lineRule="auto"/>
        <w:ind w:firstLine="709"/>
        <w:jc w:val="both"/>
        <w:rPr>
          <w:sz w:val="28"/>
        </w:rPr>
      </w:pPr>
      <w:r w:rsidRPr="00005229">
        <w:rPr>
          <w:sz w:val="28"/>
        </w:rPr>
        <w:t xml:space="preserve">Для перевезення готової продукції ТОВ ВКФ «ЗАПЧАСТИНА» залучає транспортні компанії та сплачує </w:t>
      </w:r>
      <w:r w:rsidR="00383794" w:rsidRPr="00005229">
        <w:rPr>
          <w:sz w:val="28"/>
        </w:rPr>
        <w:t xml:space="preserve">за фактичне перевезення товару, тобто у підприємства немає витрат за «холостий» пробіг транспорту (якщо машина повертається порожньою). </w:t>
      </w:r>
    </w:p>
    <w:p w:rsidR="005341F5" w:rsidRDefault="005341F5" w:rsidP="00005229">
      <w:pPr>
        <w:spacing w:after="0" w:line="360" w:lineRule="auto"/>
        <w:ind w:firstLine="709"/>
        <w:jc w:val="both"/>
        <w:rPr>
          <w:sz w:val="28"/>
        </w:rPr>
      </w:pPr>
    </w:p>
    <w:p w:rsidR="004F4DD2" w:rsidRPr="00BE5E7B" w:rsidRDefault="004F4DD2" w:rsidP="00005229">
      <w:pPr>
        <w:spacing w:after="0" w:line="360" w:lineRule="auto"/>
        <w:ind w:firstLine="709"/>
        <w:jc w:val="both"/>
        <w:rPr>
          <w:sz w:val="28"/>
        </w:rPr>
      </w:pPr>
      <w:r w:rsidRPr="00BE5E7B">
        <w:rPr>
          <w:sz w:val="28"/>
        </w:rPr>
        <w:t>2.2 Оцінка фінансового стану товариства з обмеженою відповідальністю виробнича комерційна фірма  «ЗАПЧАСТИНА» (ТОВ ВКФ «ЗАПЧАСТИНА»)</w:t>
      </w:r>
    </w:p>
    <w:p w:rsidR="00B05C93" w:rsidRDefault="003B2015" w:rsidP="00005229">
      <w:pPr>
        <w:tabs>
          <w:tab w:val="left" w:pos="709"/>
        </w:tabs>
        <w:spacing w:after="0" w:line="360" w:lineRule="auto"/>
        <w:ind w:firstLine="709"/>
        <w:jc w:val="both"/>
        <w:rPr>
          <w:sz w:val="28"/>
        </w:rPr>
      </w:pPr>
      <w:r w:rsidRPr="00005229">
        <w:rPr>
          <w:sz w:val="28"/>
        </w:rPr>
        <w:t xml:space="preserve">ТОВ ВКФ «ЗАПЧАСТИНА» </w:t>
      </w:r>
      <w:r w:rsidR="005A6582" w:rsidRPr="00005229">
        <w:rPr>
          <w:sz w:val="28"/>
        </w:rPr>
        <w:t>має стійке зростання прибутку.</w:t>
      </w:r>
      <w:r w:rsidR="00005229">
        <w:rPr>
          <w:sz w:val="28"/>
        </w:rPr>
        <w:t xml:space="preserve"> </w:t>
      </w:r>
    </w:p>
    <w:p w:rsidR="003B2015" w:rsidRDefault="00005229" w:rsidP="00005229">
      <w:pPr>
        <w:tabs>
          <w:tab w:val="left" w:pos="709"/>
        </w:tabs>
        <w:spacing w:after="0" w:line="360" w:lineRule="auto"/>
        <w:ind w:firstLine="709"/>
        <w:jc w:val="both"/>
        <w:rPr>
          <w:sz w:val="28"/>
        </w:rPr>
      </w:pPr>
      <w:r>
        <w:rPr>
          <w:sz w:val="28"/>
        </w:rPr>
        <w:t>Прослідкувати про рівень доходів підприємства  можна розглянувши показники фінансових результатів</w:t>
      </w:r>
      <w:r w:rsidR="00B05C93">
        <w:rPr>
          <w:sz w:val="28"/>
        </w:rPr>
        <w:t xml:space="preserve"> за декілька років (Табл. </w:t>
      </w:r>
      <w:r w:rsidR="00E527BB">
        <w:rPr>
          <w:sz w:val="28"/>
        </w:rPr>
        <w:t>7</w:t>
      </w:r>
      <w:r w:rsidR="00B05C93">
        <w:rPr>
          <w:sz w:val="28"/>
        </w:rPr>
        <w:t>).</w:t>
      </w:r>
    </w:p>
    <w:p w:rsidR="00447D20" w:rsidRDefault="00447D20" w:rsidP="00005229">
      <w:pPr>
        <w:tabs>
          <w:tab w:val="left" w:pos="709"/>
        </w:tabs>
        <w:spacing w:after="0" w:line="360" w:lineRule="auto"/>
        <w:ind w:firstLine="709"/>
        <w:jc w:val="both"/>
        <w:rPr>
          <w:sz w:val="28"/>
        </w:rPr>
      </w:pPr>
    </w:p>
    <w:p w:rsidR="00447D20" w:rsidRDefault="00447D20" w:rsidP="00005229">
      <w:pPr>
        <w:tabs>
          <w:tab w:val="left" w:pos="709"/>
        </w:tabs>
        <w:spacing w:after="0" w:line="360" w:lineRule="auto"/>
        <w:ind w:firstLine="709"/>
        <w:jc w:val="both"/>
        <w:rPr>
          <w:sz w:val="28"/>
        </w:rPr>
      </w:pPr>
    </w:p>
    <w:p w:rsidR="005341F5" w:rsidRDefault="005341F5" w:rsidP="00005229">
      <w:pPr>
        <w:tabs>
          <w:tab w:val="left" w:pos="709"/>
        </w:tabs>
        <w:spacing w:after="0" w:line="360" w:lineRule="auto"/>
        <w:ind w:firstLine="709"/>
        <w:jc w:val="both"/>
        <w:rPr>
          <w:sz w:val="28"/>
        </w:rPr>
      </w:pPr>
    </w:p>
    <w:p w:rsidR="00005229" w:rsidRDefault="00B05C93" w:rsidP="00B53366">
      <w:pPr>
        <w:tabs>
          <w:tab w:val="left" w:pos="709"/>
        </w:tabs>
        <w:spacing w:after="0" w:line="360" w:lineRule="auto"/>
        <w:jc w:val="center"/>
        <w:rPr>
          <w:sz w:val="28"/>
        </w:rPr>
      </w:pPr>
      <w:r>
        <w:rPr>
          <w:sz w:val="28"/>
        </w:rPr>
        <w:lastRenderedPageBreak/>
        <w:t xml:space="preserve">Фінансові результати </w:t>
      </w:r>
      <w:r w:rsidRPr="00005229">
        <w:rPr>
          <w:sz w:val="28"/>
        </w:rPr>
        <w:t>ТОВ ВКФ «ЗАПЧАСТИНА»</w:t>
      </w:r>
      <w:r>
        <w:rPr>
          <w:sz w:val="28"/>
        </w:rPr>
        <w:t xml:space="preserve"> за період 20</w:t>
      </w:r>
      <w:r w:rsidR="0039277A">
        <w:rPr>
          <w:sz w:val="28"/>
        </w:rPr>
        <w:t>21</w:t>
      </w:r>
      <w:r>
        <w:rPr>
          <w:sz w:val="28"/>
        </w:rPr>
        <w:t>-202</w:t>
      </w:r>
      <w:r w:rsidR="0039277A">
        <w:rPr>
          <w:sz w:val="28"/>
        </w:rPr>
        <w:t>3</w:t>
      </w:r>
      <w:r>
        <w:rPr>
          <w:sz w:val="28"/>
        </w:rPr>
        <w:t xml:space="preserve"> р.</w:t>
      </w:r>
      <w:r w:rsidR="00B53366">
        <w:rPr>
          <w:sz w:val="28"/>
        </w:rPr>
        <w:t xml:space="preserve"> </w:t>
      </w:r>
      <w:r>
        <w:rPr>
          <w:sz w:val="28"/>
        </w:rPr>
        <w:t>р.</w:t>
      </w:r>
      <w:r w:rsidR="00B53366">
        <w:rPr>
          <w:sz w:val="28"/>
        </w:rPr>
        <w:t xml:space="preserve"> у тис. грн.</w:t>
      </w:r>
    </w:p>
    <w:p w:rsidR="00B05C93" w:rsidRDefault="00B05C93" w:rsidP="00447D20">
      <w:pPr>
        <w:tabs>
          <w:tab w:val="left" w:pos="709"/>
        </w:tabs>
        <w:spacing w:after="0" w:line="360" w:lineRule="auto"/>
        <w:ind w:right="707" w:firstLine="709"/>
        <w:jc w:val="right"/>
        <w:rPr>
          <w:sz w:val="28"/>
        </w:rPr>
      </w:pPr>
      <w:r>
        <w:rPr>
          <w:sz w:val="28"/>
        </w:rPr>
        <w:t xml:space="preserve">Таблиця </w:t>
      </w:r>
      <w:r w:rsidR="00E527BB">
        <w:rPr>
          <w:sz w:val="28"/>
        </w:rPr>
        <w:t>7</w:t>
      </w:r>
    </w:p>
    <w:tbl>
      <w:tblPr>
        <w:tblStyle w:val="TableStyle4"/>
        <w:tblW w:w="9637" w:type="dxa"/>
        <w:tblInd w:w="6" w:type="dxa"/>
        <w:tblLayout w:type="fixed"/>
        <w:tblLook w:val="04A0" w:firstRow="1" w:lastRow="0" w:firstColumn="1" w:lastColumn="0" w:noHBand="0" w:noVBand="1"/>
      </w:tblPr>
      <w:tblGrid>
        <w:gridCol w:w="4542"/>
        <w:gridCol w:w="919"/>
        <w:gridCol w:w="1201"/>
        <w:gridCol w:w="1411"/>
        <w:gridCol w:w="1564"/>
      </w:tblGrid>
      <w:tr w:rsidR="0039277A" w:rsidRPr="00F75D2A" w:rsidTr="001D33A0">
        <w:trPr>
          <w:trHeight w:val="656"/>
        </w:trPr>
        <w:tc>
          <w:tcPr>
            <w:tcW w:w="4542" w:type="dxa"/>
            <w:vMerge w:val="restart"/>
            <w:tcBorders>
              <w:top w:val="single" w:sz="5" w:space="0" w:color="auto"/>
              <w:left w:val="single" w:sz="5" w:space="0" w:color="auto"/>
            </w:tcBorders>
            <w:shd w:val="clear" w:color="auto" w:fill="DEEAF6" w:themeFill="accent1" w:themeFillTint="33"/>
            <w:vAlign w:val="center"/>
          </w:tcPr>
          <w:p w:rsidR="0039277A" w:rsidRPr="00F75D2A" w:rsidRDefault="0039277A" w:rsidP="00F75D2A">
            <w:pPr>
              <w:jc w:val="center"/>
              <w:rPr>
                <w:rFonts w:ascii="Times New Roman" w:hAnsi="Times New Roman" w:cs="Times New Roman"/>
                <w:sz w:val="28"/>
                <w:szCs w:val="28"/>
              </w:rPr>
            </w:pPr>
            <w:r w:rsidRPr="00F75D2A">
              <w:rPr>
                <w:rFonts w:ascii="Times New Roman" w:hAnsi="Times New Roman" w:cs="Times New Roman"/>
                <w:sz w:val="28"/>
                <w:szCs w:val="28"/>
              </w:rPr>
              <w:t>Стаття</w:t>
            </w:r>
          </w:p>
        </w:tc>
        <w:tc>
          <w:tcPr>
            <w:tcW w:w="919" w:type="dxa"/>
            <w:vMerge w:val="restart"/>
            <w:tcBorders>
              <w:top w:val="single" w:sz="5" w:space="0" w:color="auto"/>
              <w:left w:val="single" w:sz="5" w:space="0" w:color="auto"/>
              <w:right w:val="single" w:sz="4" w:space="0" w:color="auto"/>
            </w:tcBorders>
            <w:shd w:val="clear" w:color="auto" w:fill="DEEAF6" w:themeFill="accent1" w:themeFillTint="33"/>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Код рядка</w:t>
            </w:r>
            <w:r w:rsidRPr="00F75D2A">
              <w:rPr>
                <w:rFonts w:ascii="Times New Roman" w:hAnsi="Times New Roman" w:cs="Times New Roman"/>
                <w:sz w:val="28"/>
                <w:szCs w:val="28"/>
                <w:lang w:val="ru-RU"/>
              </w:rPr>
              <w:br/>
            </w:r>
          </w:p>
        </w:tc>
        <w:tc>
          <w:tcPr>
            <w:tcW w:w="4176" w:type="dxa"/>
            <w:gridSpan w:val="3"/>
            <w:tcBorders>
              <w:top w:val="single" w:sz="4" w:space="0" w:color="auto"/>
              <w:right w:val="single" w:sz="4" w:space="0" w:color="auto"/>
            </w:tcBorders>
            <w:shd w:val="clear" w:color="auto" w:fill="DEEAF6" w:themeFill="accent1" w:themeFillTint="33"/>
            <w:vAlign w:val="center"/>
          </w:tcPr>
          <w:p w:rsidR="0039277A" w:rsidRPr="0039277A" w:rsidRDefault="0039277A" w:rsidP="0039277A">
            <w:pPr>
              <w:jc w:val="center"/>
              <w:rPr>
                <w:rFonts w:ascii="Times New Roman" w:hAnsi="Times New Roman" w:cs="Times New Roman"/>
                <w:sz w:val="28"/>
                <w:szCs w:val="28"/>
              </w:rPr>
            </w:pPr>
            <w:r w:rsidRPr="0039277A">
              <w:rPr>
                <w:rFonts w:ascii="Times New Roman" w:hAnsi="Times New Roman" w:cs="Times New Roman"/>
                <w:sz w:val="28"/>
                <w:szCs w:val="28"/>
              </w:rPr>
              <w:t>Рік</w:t>
            </w:r>
          </w:p>
        </w:tc>
      </w:tr>
      <w:tr w:rsidR="0039277A" w:rsidRPr="00F75D2A" w:rsidTr="001D33A0">
        <w:tc>
          <w:tcPr>
            <w:tcW w:w="4542" w:type="dxa"/>
            <w:vMerge/>
            <w:tcBorders>
              <w:left w:val="single" w:sz="5" w:space="0" w:color="auto"/>
              <w:bottom w:val="single" w:sz="5" w:space="0" w:color="auto"/>
            </w:tcBorders>
            <w:shd w:val="clear" w:color="auto" w:fill="FFFFFF" w:themeFill="background1"/>
            <w:vAlign w:val="bottom"/>
          </w:tcPr>
          <w:p w:rsidR="0039277A" w:rsidRPr="00F75D2A" w:rsidRDefault="0039277A" w:rsidP="00F75D2A">
            <w:pPr>
              <w:jc w:val="center"/>
              <w:rPr>
                <w:rFonts w:ascii="Times New Roman" w:hAnsi="Times New Roman" w:cs="Times New Roman"/>
                <w:sz w:val="28"/>
                <w:szCs w:val="28"/>
              </w:rPr>
            </w:pPr>
          </w:p>
        </w:tc>
        <w:tc>
          <w:tcPr>
            <w:tcW w:w="919" w:type="dxa"/>
            <w:vMerge/>
            <w:tcBorders>
              <w:left w:val="single" w:sz="5" w:space="0" w:color="auto"/>
              <w:bottom w:val="single" w:sz="5" w:space="0" w:color="auto"/>
              <w:right w:val="single" w:sz="4" w:space="0" w:color="auto"/>
            </w:tcBorders>
            <w:shd w:val="clear" w:color="auto" w:fill="FFFFFF" w:themeFill="background1"/>
            <w:vAlign w:val="center"/>
          </w:tcPr>
          <w:p w:rsidR="0039277A" w:rsidRPr="00F75D2A" w:rsidRDefault="0039277A" w:rsidP="00F75D2A">
            <w:pPr>
              <w:jc w:val="center"/>
              <w:rPr>
                <w:rFonts w:ascii="Times New Roman" w:hAnsi="Times New Roman" w:cs="Times New Roman"/>
                <w:sz w:val="28"/>
                <w:szCs w:val="28"/>
                <w:lang w:val="ru-RU"/>
              </w:rPr>
            </w:pPr>
          </w:p>
        </w:tc>
        <w:tc>
          <w:tcPr>
            <w:tcW w:w="1201" w:type="dxa"/>
            <w:tcBorders>
              <w:top w:val="single" w:sz="6" w:space="0" w:color="auto"/>
              <w:left w:val="single" w:sz="4" w:space="0" w:color="auto"/>
              <w:bottom w:val="single" w:sz="5" w:space="0" w:color="auto"/>
              <w:right w:val="single" w:sz="5" w:space="0" w:color="auto"/>
            </w:tcBorders>
            <w:shd w:val="clear" w:color="auto" w:fill="FFFFFF" w:themeFill="background1"/>
          </w:tcPr>
          <w:p w:rsidR="0039277A" w:rsidRPr="00F75D2A" w:rsidRDefault="0039277A" w:rsidP="00F75D2A">
            <w:pPr>
              <w:jc w:val="center"/>
              <w:rPr>
                <w:rFonts w:ascii="Times New Roman" w:hAnsi="Times New Roman" w:cs="Times New Roman"/>
                <w:sz w:val="28"/>
                <w:szCs w:val="28"/>
                <w:lang w:val="ru-RU"/>
              </w:rPr>
            </w:pPr>
            <w:r>
              <w:rPr>
                <w:rFonts w:ascii="Times New Roman" w:hAnsi="Times New Roman" w:cs="Times New Roman"/>
                <w:sz w:val="28"/>
                <w:szCs w:val="28"/>
                <w:lang w:val="ru-RU"/>
              </w:rPr>
              <w:t>2021</w:t>
            </w:r>
          </w:p>
        </w:tc>
        <w:tc>
          <w:tcPr>
            <w:tcW w:w="1411" w:type="dxa"/>
            <w:tcBorders>
              <w:top w:val="single" w:sz="5" w:space="0" w:color="auto"/>
              <w:left w:val="single" w:sz="5" w:space="0" w:color="auto"/>
              <w:bottom w:val="single" w:sz="5" w:space="0" w:color="auto"/>
              <w:right w:val="single" w:sz="5" w:space="0" w:color="auto"/>
            </w:tcBorders>
            <w:shd w:val="clear" w:color="auto" w:fill="FFFFFF" w:themeFill="background1"/>
          </w:tcPr>
          <w:p w:rsidR="0039277A" w:rsidRPr="00F75D2A" w:rsidRDefault="0039277A" w:rsidP="0039277A">
            <w:pPr>
              <w:jc w:val="center"/>
              <w:rPr>
                <w:rFonts w:ascii="Times New Roman" w:hAnsi="Times New Roman" w:cs="Times New Roman"/>
                <w:sz w:val="28"/>
                <w:szCs w:val="28"/>
                <w:lang w:val="ru-RU"/>
              </w:rPr>
            </w:pPr>
            <w:r>
              <w:rPr>
                <w:rFonts w:ascii="Times New Roman" w:hAnsi="Times New Roman" w:cs="Times New Roman"/>
                <w:sz w:val="28"/>
                <w:szCs w:val="28"/>
                <w:lang w:val="ru-RU"/>
              </w:rPr>
              <w:t>2022</w:t>
            </w:r>
          </w:p>
        </w:tc>
        <w:tc>
          <w:tcPr>
            <w:tcW w:w="1564" w:type="dxa"/>
            <w:tcBorders>
              <w:top w:val="single" w:sz="5" w:space="0" w:color="auto"/>
              <w:left w:val="single" w:sz="5" w:space="0" w:color="auto"/>
              <w:bottom w:val="single" w:sz="5" w:space="0" w:color="auto"/>
              <w:right w:val="single" w:sz="5" w:space="0" w:color="auto"/>
            </w:tcBorders>
            <w:shd w:val="clear" w:color="auto" w:fill="FFFFFF" w:themeFill="background1"/>
          </w:tcPr>
          <w:p w:rsidR="0039277A" w:rsidRPr="00F75D2A" w:rsidRDefault="0039277A" w:rsidP="0039277A">
            <w:pPr>
              <w:jc w:val="center"/>
              <w:rPr>
                <w:rFonts w:ascii="Times New Roman" w:hAnsi="Times New Roman" w:cs="Times New Roman"/>
                <w:sz w:val="28"/>
                <w:szCs w:val="28"/>
                <w:lang w:val="ru-RU"/>
              </w:rPr>
            </w:pPr>
            <w:r>
              <w:rPr>
                <w:rFonts w:ascii="Times New Roman" w:hAnsi="Times New Roman" w:cs="Times New Roman"/>
                <w:sz w:val="28"/>
                <w:szCs w:val="28"/>
                <w:lang w:val="ru-RU"/>
              </w:rPr>
              <w:t>2023</w:t>
            </w:r>
          </w:p>
        </w:tc>
      </w:tr>
      <w:tr w:rsidR="0039277A" w:rsidRPr="00F75D2A" w:rsidTr="001D33A0">
        <w:tc>
          <w:tcPr>
            <w:tcW w:w="4542" w:type="dxa"/>
            <w:tcBorders>
              <w:left w:val="single" w:sz="5" w:space="0" w:color="auto"/>
              <w:bottom w:val="single" w:sz="5" w:space="0" w:color="auto"/>
            </w:tcBorders>
            <w:shd w:val="clear" w:color="FFFFFF" w:fill="auto"/>
            <w:vAlign w:val="bottom"/>
          </w:tcPr>
          <w:p w:rsidR="0039277A" w:rsidRPr="00F75D2A" w:rsidRDefault="0039277A" w:rsidP="00F75D2A">
            <w:pPr>
              <w:rPr>
                <w:rFonts w:ascii="Times New Roman" w:hAnsi="Times New Roman" w:cs="Times New Roman"/>
                <w:sz w:val="28"/>
                <w:szCs w:val="28"/>
              </w:rPr>
            </w:pPr>
            <w:r w:rsidRPr="00F75D2A">
              <w:rPr>
                <w:rFonts w:ascii="Times New Roman" w:hAnsi="Times New Roman" w:cs="Times New Roman"/>
                <w:sz w:val="28"/>
                <w:szCs w:val="28"/>
              </w:rPr>
              <w:t>Чистий дохід від реалізації продукції (товарів, робіт, послуг)</w:t>
            </w:r>
          </w:p>
        </w:tc>
        <w:tc>
          <w:tcPr>
            <w:tcW w:w="919"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2000</w:t>
            </w:r>
          </w:p>
        </w:tc>
        <w:tc>
          <w:tcPr>
            <w:tcW w:w="1201"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15382,6</w:t>
            </w:r>
          </w:p>
        </w:tc>
        <w:tc>
          <w:tcPr>
            <w:tcW w:w="1411"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3736,8</w:t>
            </w:r>
          </w:p>
        </w:tc>
        <w:tc>
          <w:tcPr>
            <w:tcW w:w="1564"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6823,6</w:t>
            </w:r>
          </w:p>
        </w:tc>
      </w:tr>
      <w:tr w:rsidR="0039277A" w:rsidRPr="00F75D2A" w:rsidTr="001D33A0">
        <w:tc>
          <w:tcPr>
            <w:tcW w:w="4542" w:type="dxa"/>
            <w:tcBorders>
              <w:left w:val="single" w:sz="5" w:space="0" w:color="auto"/>
              <w:bottom w:val="single" w:sz="5" w:space="0" w:color="auto"/>
            </w:tcBorders>
            <w:shd w:val="clear" w:color="FFFFFF" w:fill="auto"/>
            <w:vAlign w:val="bottom"/>
          </w:tcPr>
          <w:p w:rsidR="0039277A" w:rsidRPr="00F75D2A" w:rsidRDefault="0039277A" w:rsidP="00F75D2A">
            <w:pPr>
              <w:rPr>
                <w:rFonts w:ascii="Times New Roman" w:hAnsi="Times New Roman" w:cs="Times New Roman"/>
                <w:sz w:val="28"/>
                <w:szCs w:val="28"/>
              </w:rPr>
            </w:pPr>
            <w:r w:rsidRPr="00F75D2A">
              <w:rPr>
                <w:rFonts w:ascii="Times New Roman" w:hAnsi="Times New Roman" w:cs="Times New Roman"/>
                <w:sz w:val="28"/>
                <w:szCs w:val="28"/>
              </w:rPr>
              <w:t>Інші операційні доходи</w:t>
            </w:r>
          </w:p>
        </w:tc>
        <w:tc>
          <w:tcPr>
            <w:tcW w:w="919"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2120</w:t>
            </w:r>
          </w:p>
        </w:tc>
        <w:tc>
          <w:tcPr>
            <w:tcW w:w="1201"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25,1</w:t>
            </w:r>
          </w:p>
        </w:tc>
        <w:tc>
          <w:tcPr>
            <w:tcW w:w="1411"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51,7</w:t>
            </w:r>
          </w:p>
        </w:tc>
        <w:tc>
          <w:tcPr>
            <w:tcW w:w="1564"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39277A" w:rsidRPr="00F75D2A" w:rsidTr="001D33A0">
        <w:tc>
          <w:tcPr>
            <w:tcW w:w="4542" w:type="dxa"/>
            <w:tcBorders>
              <w:left w:val="single" w:sz="5" w:space="0" w:color="auto"/>
              <w:bottom w:val="single" w:sz="5" w:space="0" w:color="auto"/>
              <w:right w:val="single" w:sz="5" w:space="0" w:color="auto"/>
            </w:tcBorders>
            <w:shd w:val="clear" w:color="FFFFFF" w:fill="auto"/>
            <w:vAlign w:val="bottom"/>
          </w:tcPr>
          <w:p w:rsidR="0039277A" w:rsidRPr="00F75D2A" w:rsidRDefault="0039277A" w:rsidP="00F75D2A">
            <w:pPr>
              <w:rPr>
                <w:rFonts w:ascii="Times New Roman" w:hAnsi="Times New Roman" w:cs="Times New Roman"/>
                <w:sz w:val="28"/>
                <w:szCs w:val="28"/>
              </w:rPr>
            </w:pPr>
            <w:r w:rsidRPr="00F75D2A">
              <w:rPr>
                <w:rFonts w:ascii="Times New Roman" w:hAnsi="Times New Roman" w:cs="Times New Roman"/>
                <w:sz w:val="28"/>
                <w:szCs w:val="28"/>
              </w:rPr>
              <w:t>Інші доходи</w:t>
            </w:r>
          </w:p>
        </w:tc>
        <w:tc>
          <w:tcPr>
            <w:tcW w:w="919" w:type="dxa"/>
            <w:tcBorders>
              <w:bottom w:val="single" w:sz="5" w:space="0" w:color="auto"/>
              <w:right w:val="single" w:sz="5" w:space="0" w:color="auto"/>
            </w:tcBorders>
            <w:shd w:val="clear" w:color="FFFFFF" w:fill="auto"/>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2240</w:t>
            </w:r>
          </w:p>
        </w:tc>
        <w:tc>
          <w:tcPr>
            <w:tcW w:w="1201" w:type="dxa"/>
            <w:tcBorders>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1" w:type="dxa"/>
            <w:tcBorders>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11,2</w:t>
            </w:r>
          </w:p>
        </w:tc>
      </w:tr>
      <w:tr w:rsidR="0039277A" w:rsidRPr="00F75D2A" w:rsidTr="001D33A0">
        <w:tc>
          <w:tcPr>
            <w:tcW w:w="4542" w:type="dxa"/>
            <w:tcBorders>
              <w:left w:val="single" w:sz="5" w:space="0" w:color="auto"/>
              <w:bottom w:val="single" w:sz="5" w:space="0" w:color="auto"/>
              <w:right w:val="single" w:sz="5" w:space="0" w:color="auto"/>
            </w:tcBorders>
            <w:shd w:val="clear" w:color="FFFFFF" w:fill="auto"/>
            <w:vAlign w:val="bottom"/>
          </w:tcPr>
          <w:p w:rsidR="0039277A" w:rsidRPr="00BE5E7B" w:rsidRDefault="0039277A" w:rsidP="00F75D2A">
            <w:pPr>
              <w:rPr>
                <w:rFonts w:ascii="Times New Roman" w:hAnsi="Times New Roman" w:cs="Times New Roman"/>
                <w:sz w:val="28"/>
                <w:szCs w:val="28"/>
              </w:rPr>
            </w:pPr>
            <w:r w:rsidRPr="00BE5E7B">
              <w:rPr>
                <w:rFonts w:ascii="Times New Roman" w:hAnsi="Times New Roman" w:cs="Times New Roman"/>
                <w:sz w:val="28"/>
                <w:szCs w:val="28"/>
              </w:rPr>
              <w:t>Разом доходи (2000 + 2120 + 2240)</w:t>
            </w:r>
          </w:p>
        </w:tc>
        <w:tc>
          <w:tcPr>
            <w:tcW w:w="919" w:type="dxa"/>
            <w:tcBorders>
              <w:bottom w:val="single" w:sz="5" w:space="0" w:color="auto"/>
              <w:right w:val="single" w:sz="5" w:space="0" w:color="auto"/>
            </w:tcBorders>
            <w:shd w:val="clear" w:color="FFFFFF" w:fill="auto"/>
            <w:vAlign w:val="center"/>
          </w:tcPr>
          <w:p w:rsidR="0039277A" w:rsidRPr="00BE5E7B" w:rsidRDefault="0039277A" w:rsidP="00F75D2A">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2280</w:t>
            </w:r>
          </w:p>
        </w:tc>
        <w:tc>
          <w:tcPr>
            <w:tcW w:w="1201" w:type="dxa"/>
            <w:tcBorders>
              <w:bottom w:val="single" w:sz="5" w:space="0" w:color="auto"/>
              <w:right w:val="single" w:sz="5" w:space="0" w:color="auto"/>
            </w:tcBorders>
            <w:shd w:val="clear" w:color="FFFFFF" w:fill="auto"/>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15407,7</w:t>
            </w:r>
          </w:p>
        </w:tc>
        <w:tc>
          <w:tcPr>
            <w:tcW w:w="1411" w:type="dxa"/>
            <w:tcBorders>
              <w:bottom w:val="single" w:sz="5" w:space="0" w:color="auto"/>
              <w:right w:val="single" w:sz="5" w:space="0" w:color="auto"/>
            </w:tcBorders>
            <w:shd w:val="clear" w:color="FFFFFF" w:fill="auto"/>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3788,5</w:t>
            </w:r>
          </w:p>
        </w:tc>
        <w:tc>
          <w:tcPr>
            <w:tcW w:w="1564" w:type="dxa"/>
            <w:tcBorders>
              <w:bottom w:val="single" w:sz="5" w:space="0" w:color="auto"/>
              <w:right w:val="single" w:sz="5" w:space="0" w:color="auto"/>
            </w:tcBorders>
            <w:shd w:val="clear" w:color="FFFFFF" w:fill="auto"/>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6834,8</w:t>
            </w:r>
          </w:p>
        </w:tc>
      </w:tr>
      <w:tr w:rsidR="0039277A" w:rsidRPr="00F75D2A" w:rsidTr="001D33A0">
        <w:tc>
          <w:tcPr>
            <w:tcW w:w="4542" w:type="dxa"/>
            <w:tcBorders>
              <w:left w:val="single" w:sz="5" w:space="0" w:color="auto"/>
              <w:bottom w:val="single" w:sz="5" w:space="0" w:color="auto"/>
              <w:right w:val="single" w:sz="5" w:space="0" w:color="auto"/>
            </w:tcBorders>
            <w:shd w:val="clear" w:color="FFFFFF" w:fill="auto"/>
            <w:vAlign w:val="bottom"/>
          </w:tcPr>
          <w:p w:rsidR="0039277A" w:rsidRPr="00F75D2A" w:rsidRDefault="0039277A" w:rsidP="00F75D2A">
            <w:pPr>
              <w:rPr>
                <w:rFonts w:ascii="Times New Roman" w:hAnsi="Times New Roman" w:cs="Times New Roman"/>
                <w:sz w:val="28"/>
                <w:szCs w:val="28"/>
              </w:rPr>
            </w:pPr>
            <w:r w:rsidRPr="00F75D2A">
              <w:rPr>
                <w:rFonts w:ascii="Times New Roman" w:hAnsi="Times New Roman" w:cs="Times New Roman"/>
                <w:sz w:val="28"/>
                <w:szCs w:val="28"/>
              </w:rPr>
              <w:t>Собівартість реалізованої продукції (товарів, робіт, послуг)</w:t>
            </w:r>
          </w:p>
        </w:tc>
        <w:tc>
          <w:tcPr>
            <w:tcW w:w="919" w:type="dxa"/>
            <w:tcBorders>
              <w:bottom w:val="single" w:sz="5" w:space="0" w:color="auto"/>
              <w:right w:val="single" w:sz="5" w:space="0" w:color="auto"/>
            </w:tcBorders>
            <w:shd w:val="clear" w:color="FFFFFF" w:fill="auto"/>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2050</w:t>
            </w:r>
          </w:p>
        </w:tc>
        <w:tc>
          <w:tcPr>
            <w:tcW w:w="1201" w:type="dxa"/>
            <w:tcBorders>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(11418,9)</w:t>
            </w:r>
          </w:p>
        </w:tc>
        <w:tc>
          <w:tcPr>
            <w:tcW w:w="1411" w:type="dxa"/>
            <w:tcBorders>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(3273,6)</w:t>
            </w:r>
          </w:p>
        </w:tc>
        <w:tc>
          <w:tcPr>
            <w:tcW w:w="1564" w:type="dxa"/>
            <w:tcBorders>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(6685,5)</w:t>
            </w:r>
          </w:p>
        </w:tc>
      </w:tr>
      <w:tr w:rsidR="0039277A" w:rsidRPr="00F75D2A" w:rsidTr="001D33A0">
        <w:tc>
          <w:tcPr>
            <w:tcW w:w="4542" w:type="dxa"/>
            <w:tcBorders>
              <w:left w:val="single" w:sz="5" w:space="0" w:color="auto"/>
              <w:bottom w:val="single" w:sz="5" w:space="0" w:color="auto"/>
            </w:tcBorders>
            <w:shd w:val="clear" w:color="FFFFFF" w:fill="auto"/>
            <w:vAlign w:val="bottom"/>
          </w:tcPr>
          <w:p w:rsidR="0039277A" w:rsidRPr="00F75D2A" w:rsidRDefault="0039277A" w:rsidP="00F75D2A">
            <w:pPr>
              <w:rPr>
                <w:rFonts w:ascii="Times New Roman" w:hAnsi="Times New Roman" w:cs="Times New Roman"/>
                <w:sz w:val="28"/>
                <w:szCs w:val="28"/>
              </w:rPr>
            </w:pPr>
            <w:r w:rsidRPr="00F75D2A">
              <w:rPr>
                <w:rFonts w:ascii="Times New Roman" w:hAnsi="Times New Roman" w:cs="Times New Roman"/>
                <w:sz w:val="28"/>
                <w:szCs w:val="28"/>
              </w:rPr>
              <w:t>Інші операційні витрати</w:t>
            </w:r>
          </w:p>
        </w:tc>
        <w:tc>
          <w:tcPr>
            <w:tcW w:w="919"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2180</w:t>
            </w:r>
          </w:p>
        </w:tc>
        <w:tc>
          <w:tcPr>
            <w:tcW w:w="1201"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(1962,5)</w:t>
            </w:r>
          </w:p>
        </w:tc>
        <w:tc>
          <w:tcPr>
            <w:tcW w:w="1411"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(709,5)</w:t>
            </w:r>
          </w:p>
        </w:tc>
        <w:tc>
          <w:tcPr>
            <w:tcW w:w="1564"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(69,6)</w:t>
            </w:r>
          </w:p>
        </w:tc>
      </w:tr>
      <w:tr w:rsidR="0039277A" w:rsidRPr="00F75D2A" w:rsidTr="001D33A0">
        <w:tc>
          <w:tcPr>
            <w:tcW w:w="4542" w:type="dxa"/>
            <w:tcBorders>
              <w:left w:val="single" w:sz="5" w:space="0" w:color="auto"/>
              <w:bottom w:val="single" w:sz="5" w:space="0" w:color="auto"/>
              <w:right w:val="single" w:sz="5" w:space="0" w:color="auto"/>
            </w:tcBorders>
            <w:shd w:val="clear" w:color="FFFFFF" w:fill="auto"/>
            <w:vAlign w:val="bottom"/>
          </w:tcPr>
          <w:p w:rsidR="0039277A" w:rsidRPr="00F75D2A" w:rsidRDefault="0039277A" w:rsidP="00F75D2A">
            <w:pPr>
              <w:rPr>
                <w:rFonts w:ascii="Times New Roman" w:hAnsi="Times New Roman" w:cs="Times New Roman"/>
                <w:sz w:val="28"/>
                <w:szCs w:val="28"/>
              </w:rPr>
            </w:pPr>
            <w:r w:rsidRPr="00F75D2A">
              <w:rPr>
                <w:rFonts w:ascii="Times New Roman" w:hAnsi="Times New Roman" w:cs="Times New Roman"/>
                <w:sz w:val="28"/>
                <w:szCs w:val="28"/>
              </w:rPr>
              <w:t>Інші витрати</w:t>
            </w:r>
          </w:p>
        </w:tc>
        <w:tc>
          <w:tcPr>
            <w:tcW w:w="919" w:type="dxa"/>
            <w:tcBorders>
              <w:bottom w:val="single" w:sz="5" w:space="0" w:color="auto"/>
              <w:right w:val="single" w:sz="5" w:space="0" w:color="auto"/>
            </w:tcBorders>
            <w:shd w:val="clear" w:color="FFFFFF" w:fill="auto"/>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2270</w:t>
            </w:r>
          </w:p>
        </w:tc>
        <w:tc>
          <w:tcPr>
            <w:tcW w:w="1201" w:type="dxa"/>
            <w:tcBorders>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411" w:type="dxa"/>
            <w:tcBorders>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39277A" w:rsidRPr="00F75D2A" w:rsidTr="001D33A0">
        <w:tc>
          <w:tcPr>
            <w:tcW w:w="4542" w:type="dxa"/>
            <w:tcBorders>
              <w:left w:val="single" w:sz="5" w:space="0" w:color="auto"/>
              <w:bottom w:val="single" w:sz="5" w:space="0" w:color="auto"/>
            </w:tcBorders>
            <w:shd w:val="clear" w:color="FFFFFF" w:fill="auto"/>
            <w:vAlign w:val="bottom"/>
          </w:tcPr>
          <w:p w:rsidR="0039277A" w:rsidRPr="00BE5E7B" w:rsidRDefault="0039277A" w:rsidP="00F75D2A">
            <w:pPr>
              <w:rPr>
                <w:rFonts w:ascii="Times New Roman" w:hAnsi="Times New Roman" w:cs="Times New Roman"/>
                <w:sz w:val="28"/>
                <w:szCs w:val="28"/>
              </w:rPr>
            </w:pPr>
            <w:r w:rsidRPr="00BE5E7B">
              <w:rPr>
                <w:rFonts w:ascii="Times New Roman" w:hAnsi="Times New Roman" w:cs="Times New Roman"/>
                <w:sz w:val="28"/>
                <w:szCs w:val="28"/>
              </w:rPr>
              <w:t>Разом витрати (2050 + 2180 + 2270)</w:t>
            </w:r>
          </w:p>
        </w:tc>
        <w:tc>
          <w:tcPr>
            <w:tcW w:w="919" w:type="dxa"/>
            <w:tcBorders>
              <w:left w:val="single" w:sz="5" w:space="0" w:color="auto"/>
              <w:bottom w:val="single" w:sz="5" w:space="0" w:color="auto"/>
              <w:right w:val="single" w:sz="5" w:space="0" w:color="auto"/>
            </w:tcBorders>
            <w:shd w:val="clear" w:color="FFFFFF" w:fill="auto"/>
            <w:vAlign w:val="center"/>
          </w:tcPr>
          <w:p w:rsidR="0039277A" w:rsidRPr="00BE5E7B" w:rsidRDefault="0039277A" w:rsidP="00F75D2A">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2285</w:t>
            </w:r>
          </w:p>
        </w:tc>
        <w:tc>
          <w:tcPr>
            <w:tcW w:w="1201" w:type="dxa"/>
            <w:tcBorders>
              <w:left w:val="single" w:sz="5" w:space="0" w:color="auto"/>
              <w:bottom w:val="single" w:sz="5" w:space="0" w:color="auto"/>
              <w:right w:val="single" w:sz="5" w:space="0" w:color="auto"/>
            </w:tcBorders>
            <w:shd w:val="clear" w:color="FFFFFF" w:fill="auto"/>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(13381,4)</w:t>
            </w:r>
          </w:p>
        </w:tc>
        <w:tc>
          <w:tcPr>
            <w:tcW w:w="1411" w:type="dxa"/>
            <w:tcBorders>
              <w:left w:val="single" w:sz="5" w:space="0" w:color="auto"/>
              <w:bottom w:val="single" w:sz="5" w:space="0" w:color="auto"/>
              <w:right w:val="single" w:sz="5" w:space="0" w:color="auto"/>
            </w:tcBorders>
            <w:shd w:val="clear" w:color="FFFFFF" w:fill="auto"/>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(3983,1)</w:t>
            </w:r>
          </w:p>
        </w:tc>
        <w:tc>
          <w:tcPr>
            <w:tcW w:w="1564" w:type="dxa"/>
            <w:tcBorders>
              <w:left w:val="single" w:sz="5" w:space="0" w:color="auto"/>
              <w:bottom w:val="single" w:sz="5" w:space="0" w:color="auto"/>
              <w:right w:val="single" w:sz="5" w:space="0" w:color="auto"/>
            </w:tcBorders>
            <w:shd w:val="clear" w:color="FFFFFF" w:fill="auto"/>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(6755,1)</w:t>
            </w:r>
          </w:p>
        </w:tc>
      </w:tr>
      <w:tr w:rsidR="0039277A" w:rsidRPr="00F75D2A" w:rsidTr="001D33A0">
        <w:tc>
          <w:tcPr>
            <w:tcW w:w="4542" w:type="dxa"/>
            <w:tcBorders>
              <w:left w:val="single" w:sz="5" w:space="0" w:color="auto"/>
              <w:bottom w:val="single" w:sz="5" w:space="0" w:color="auto"/>
            </w:tcBorders>
            <w:shd w:val="clear" w:color="FFFFFF" w:fill="auto"/>
            <w:vAlign w:val="bottom"/>
          </w:tcPr>
          <w:p w:rsidR="0039277A" w:rsidRPr="00F75D2A" w:rsidRDefault="0039277A" w:rsidP="00F75D2A">
            <w:pPr>
              <w:rPr>
                <w:rFonts w:ascii="Times New Roman" w:hAnsi="Times New Roman" w:cs="Times New Roman"/>
                <w:sz w:val="28"/>
                <w:szCs w:val="28"/>
              </w:rPr>
            </w:pPr>
            <w:r w:rsidRPr="00F75D2A">
              <w:rPr>
                <w:rFonts w:ascii="Times New Roman" w:hAnsi="Times New Roman" w:cs="Times New Roman"/>
                <w:sz w:val="28"/>
                <w:szCs w:val="28"/>
              </w:rPr>
              <w:t xml:space="preserve">Фінансовий результат до оподаткування (2280 </w:t>
            </w:r>
            <w:r>
              <w:rPr>
                <w:rFonts w:ascii="Times New Roman" w:hAnsi="Times New Roman" w:cs="Times New Roman"/>
                <w:sz w:val="28"/>
                <w:szCs w:val="28"/>
              </w:rPr>
              <w:t>–</w:t>
            </w:r>
            <w:r w:rsidRPr="00F75D2A">
              <w:rPr>
                <w:rFonts w:ascii="Times New Roman" w:hAnsi="Times New Roman" w:cs="Times New Roman"/>
                <w:sz w:val="28"/>
                <w:szCs w:val="28"/>
              </w:rPr>
              <w:t xml:space="preserve"> 2285)</w:t>
            </w:r>
          </w:p>
        </w:tc>
        <w:tc>
          <w:tcPr>
            <w:tcW w:w="919"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2290</w:t>
            </w:r>
          </w:p>
        </w:tc>
        <w:tc>
          <w:tcPr>
            <w:tcW w:w="1201"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2026,3</w:t>
            </w:r>
          </w:p>
        </w:tc>
        <w:tc>
          <w:tcPr>
            <w:tcW w:w="1411"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-194,6</w:t>
            </w:r>
          </w:p>
        </w:tc>
        <w:tc>
          <w:tcPr>
            <w:tcW w:w="1564"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79,7</w:t>
            </w:r>
          </w:p>
        </w:tc>
      </w:tr>
      <w:tr w:rsidR="0039277A" w:rsidRPr="00F75D2A" w:rsidTr="001D33A0">
        <w:tc>
          <w:tcPr>
            <w:tcW w:w="4542" w:type="dxa"/>
            <w:tcBorders>
              <w:left w:val="single" w:sz="5" w:space="0" w:color="auto"/>
              <w:bottom w:val="single" w:sz="5" w:space="0" w:color="auto"/>
            </w:tcBorders>
            <w:shd w:val="clear" w:color="FFFFFF" w:fill="auto"/>
            <w:vAlign w:val="bottom"/>
          </w:tcPr>
          <w:p w:rsidR="0039277A" w:rsidRPr="00F75D2A" w:rsidRDefault="0039277A" w:rsidP="00F75D2A">
            <w:pPr>
              <w:rPr>
                <w:rFonts w:ascii="Times New Roman" w:hAnsi="Times New Roman" w:cs="Times New Roman"/>
                <w:sz w:val="28"/>
                <w:szCs w:val="28"/>
              </w:rPr>
            </w:pPr>
            <w:r w:rsidRPr="00F75D2A">
              <w:rPr>
                <w:rFonts w:ascii="Times New Roman" w:hAnsi="Times New Roman" w:cs="Times New Roman"/>
                <w:sz w:val="28"/>
                <w:szCs w:val="28"/>
              </w:rPr>
              <w:t>Податок на прибуток</w:t>
            </w:r>
          </w:p>
        </w:tc>
        <w:tc>
          <w:tcPr>
            <w:tcW w:w="919" w:type="dxa"/>
            <w:tcBorders>
              <w:left w:val="single" w:sz="5" w:space="0" w:color="auto"/>
              <w:bottom w:val="single" w:sz="5" w:space="0" w:color="auto"/>
              <w:right w:val="single" w:sz="5" w:space="0" w:color="auto"/>
            </w:tcBorders>
            <w:shd w:val="clear" w:color="FFFFFF" w:fill="auto"/>
            <w:vAlign w:val="center"/>
          </w:tcPr>
          <w:p w:rsidR="0039277A" w:rsidRPr="00F75D2A" w:rsidRDefault="0039277A" w:rsidP="00F75D2A">
            <w:pPr>
              <w:jc w:val="center"/>
              <w:rPr>
                <w:rFonts w:ascii="Times New Roman" w:hAnsi="Times New Roman" w:cs="Times New Roman"/>
                <w:sz w:val="28"/>
                <w:szCs w:val="28"/>
                <w:lang w:val="ru-RU"/>
              </w:rPr>
            </w:pPr>
            <w:r w:rsidRPr="00F75D2A">
              <w:rPr>
                <w:rFonts w:ascii="Times New Roman" w:hAnsi="Times New Roman" w:cs="Times New Roman"/>
                <w:sz w:val="28"/>
                <w:szCs w:val="28"/>
                <w:lang w:val="ru-RU"/>
              </w:rPr>
              <w:t>2300</w:t>
            </w:r>
          </w:p>
        </w:tc>
        <w:tc>
          <w:tcPr>
            <w:tcW w:w="1201"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364,7</w:t>
            </w:r>
          </w:p>
        </w:tc>
        <w:tc>
          <w:tcPr>
            <w:tcW w:w="1411"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1564" w:type="dxa"/>
            <w:tcBorders>
              <w:left w:val="single" w:sz="5" w:space="0" w:color="auto"/>
              <w:bottom w:val="single" w:sz="5" w:space="0" w:color="auto"/>
              <w:right w:val="single" w:sz="5" w:space="0" w:color="auto"/>
            </w:tcBorders>
            <w:shd w:val="clear" w:color="FFFFFF" w:fill="auto"/>
          </w:tcPr>
          <w:p w:rsidR="0039277A" w:rsidRPr="00F75D2A" w:rsidRDefault="0039277A" w:rsidP="001A58F9">
            <w:pPr>
              <w:jc w:val="center"/>
              <w:rPr>
                <w:rFonts w:ascii="Times New Roman" w:hAnsi="Times New Roman" w:cs="Times New Roman"/>
                <w:sz w:val="28"/>
                <w:szCs w:val="28"/>
                <w:lang w:val="ru-RU"/>
              </w:rPr>
            </w:pPr>
            <w:r>
              <w:rPr>
                <w:rFonts w:ascii="Times New Roman" w:hAnsi="Times New Roman" w:cs="Times New Roman"/>
                <w:sz w:val="28"/>
                <w:szCs w:val="28"/>
                <w:lang w:val="ru-RU"/>
              </w:rPr>
              <w:t>14,3</w:t>
            </w:r>
          </w:p>
        </w:tc>
      </w:tr>
      <w:tr w:rsidR="0039277A" w:rsidRPr="00F75D2A" w:rsidTr="001D33A0">
        <w:tc>
          <w:tcPr>
            <w:tcW w:w="4542" w:type="dxa"/>
            <w:tcBorders>
              <w:left w:val="single" w:sz="5" w:space="0" w:color="auto"/>
              <w:bottom w:val="single" w:sz="5" w:space="0" w:color="auto"/>
            </w:tcBorders>
            <w:shd w:val="clear" w:color="FFFFFF" w:fill="auto"/>
            <w:vAlign w:val="bottom"/>
          </w:tcPr>
          <w:p w:rsidR="0039277A" w:rsidRPr="00BE5E7B" w:rsidRDefault="0039277A" w:rsidP="00F75D2A">
            <w:pPr>
              <w:rPr>
                <w:rFonts w:ascii="Times New Roman" w:hAnsi="Times New Roman" w:cs="Times New Roman"/>
                <w:sz w:val="28"/>
                <w:szCs w:val="28"/>
              </w:rPr>
            </w:pPr>
            <w:r w:rsidRPr="00BE5E7B">
              <w:rPr>
                <w:rFonts w:ascii="Times New Roman" w:hAnsi="Times New Roman" w:cs="Times New Roman"/>
                <w:sz w:val="28"/>
                <w:szCs w:val="28"/>
              </w:rPr>
              <w:t>Чистий прибуток (збиток) (2290 – 2300)</w:t>
            </w:r>
          </w:p>
        </w:tc>
        <w:tc>
          <w:tcPr>
            <w:tcW w:w="919" w:type="dxa"/>
            <w:tcBorders>
              <w:left w:val="single" w:sz="5" w:space="0" w:color="auto"/>
              <w:bottom w:val="single" w:sz="5" w:space="0" w:color="auto"/>
              <w:right w:val="single" w:sz="5" w:space="0" w:color="auto"/>
            </w:tcBorders>
            <w:shd w:val="clear" w:color="FFFFFF" w:fill="auto"/>
            <w:vAlign w:val="center"/>
          </w:tcPr>
          <w:p w:rsidR="0039277A" w:rsidRPr="00BE5E7B" w:rsidRDefault="0039277A" w:rsidP="00F75D2A">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2350</w:t>
            </w:r>
          </w:p>
        </w:tc>
        <w:tc>
          <w:tcPr>
            <w:tcW w:w="1201" w:type="dxa"/>
            <w:tcBorders>
              <w:left w:val="single" w:sz="5" w:space="0" w:color="auto"/>
              <w:bottom w:val="single" w:sz="5" w:space="0" w:color="auto"/>
              <w:right w:val="single" w:sz="5" w:space="0" w:color="auto"/>
            </w:tcBorders>
            <w:shd w:val="clear" w:color="FFFFFF" w:fill="auto"/>
            <w:vAlign w:val="center"/>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1661,6</w:t>
            </w:r>
          </w:p>
        </w:tc>
        <w:tc>
          <w:tcPr>
            <w:tcW w:w="1411" w:type="dxa"/>
            <w:tcBorders>
              <w:left w:val="single" w:sz="5" w:space="0" w:color="auto"/>
              <w:bottom w:val="single" w:sz="5" w:space="0" w:color="auto"/>
              <w:right w:val="single" w:sz="5" w:space="0" w:color="auto"/>
            </w:tcBorders>
            <w:shd w:val="clear" w:color="FFFFFF" w:fill="auto"/>
            <w:vAlign w:val="center"/>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(194,6)</w:t>
            </w:r>
          </w:p>
        </w:tc>
        <w:tc>
          <w:tcPr>
            <w:tcW w:w="1564" w:type="dxa"/>
            <w:tcBorders>
              <w:left w:val="single" w:sz="5" w:space="0" w:color="auto"/>
              <w:bottom w:val="single" w:sz="5" w:space="0" w:color="auto"/>
              <w:right w:val="single" w:sz="5" w:space="0" w:color="auto"/>
            </w:tcBorders>
            <w:shd w:val="clear" w:color="FFFFFF" w:fill="auto"/>
            <w:vAlign w:val="center"/>
          </w:tcPr>
          <w:p w:rsidR="0039277A" w:rsidRPr="00BE5E7B" w:rsidRDefault="0039277A" w:rsidP="001A58F9">
            <w:pPr>
              <w:jc w:val="center"/>
              <w:rPr>
                <w:rFonts w:ascii="Times New Roman" w:hAnsi="Times New Roman" w:cs="Times New Roman"/>
                <w:sz w:val="28"/>
                <w:szCs w:val="28"/>
                <w:lang w:val="ru-RU"/>
              </w:rPr>
            </w:pPr>
            <w:r w:rsidRPr="00BE5E7B">
              <w:rPr>
                <w:rFonts w:ascii="Times New Roman" w:hAnsi="Times New Roman" w:cs="Times New Roman"/>
                <w:sz w:val="28"/>
                <w:szCs w:val="28"/>
                <w:lang w:val="ru-RU"/>
              </w:rPr>
              <w:t>65,4</w:t>
            </w:r>
          </w:p>
        </w:tc>
      </w:tr>
    </w:tbl>
    <w:p w:rsidR="00005229" w:rsidRDefault="00005229" w:rsidP="00005229">
      <w:pPr>
        <w:tabs>
          <w:tab w:val="left" w:pos="709"/>
        </w:tabs>
        <w:spacing w:after="0" w:line="360" w:lineRule="auto"/>
        <w:ind w:firstLine="709"/>
        <w:jc w:val="both"/>
        <w:rPr>
          <w:sz w:val="28"/>
        </w:rPr>
      </w:pPr>
    </w:p>
    <w:p w:rsidR="007713C4" w:rsidRDefault="007713C4" w:rsidP="00005229">
      <w:pPr>
        <w:tabs>
          <w:tab w:val="left" w:pos="709"/>
        </w:tabs>
        <w:spacing w:after="0" w:line="360" w:lineRule="auto"/>
        <w:ind w:firstLine="709"/>
        <w:jc w:val="both"/>
        <w:rPr>
          <w:sz w:val="28"/>
        </w:rPr>
      </w:pPr>
      <w:r>
        <w:rPr>
          <w:sz w:val="28"/>
        </w:rPr>
        <w:t>Як бачимо, із результатів у 20</w:t>
      </w:r>
      <w:r w:rsidR="00E27A62">
        <w:rPr>
          <w:sz w:val="28"/>
        </w:rPr>
        <w:t>21</w:t>
      </w:r>
      <w:r>
        <w:rPr>
          <w:sz w:val="28"/>
        </w:rPr>
        <w:t xml:space="preserve"> </w:t>
      </w:r>
      <w:r w:rsidR="00E27A62">
        <w:rPr>
          <w:sz w:val="28"/>
        </w:rPr>
        <w:t xml:space="preserve">прибуток підприємства на доволі високому рівні. Але 2022 рік показав збиток. Причиною збитку стало припинення співпраці з основними покупцями в наслідок військової агресії рф проти України. У 2023 році </w:t>
      </w:r>
      <w:r w:rsidR="00E27A62" w:rsidRPr="00005229">
        <w:rPr>
          <w:sz w:val="28"/>
        </w:rPr>
        <w:t>ТОВ ВКФ «ЗАПЧАСТИНА»</w:t>
      </w:r>
      <w:r w:rsidR="00E27A62">
        <w:rPr>
          <w:sz w:val="28"/>
        </w:rPr>
        <w:t xml:space="preserve"> знов показало прибуток, хоча і не великий. </w:t>
      </w:r>
    </w:p>
    <w:p w:rsidR="00005229" w:rsidRPr="00005229" w:rsidRDefault="00B05C93" w:rsidP="00005229">
      <w:pPr>
        <w:tabs>
          <w:tab w:val="left" w:pos="709"/>
        </w:tabs>
        <w:spacing w:after="0" w:line="360" w:lineRule="auto"/>
        <w:ind w:firstLine="709"/>
        <w:jc w:val="both"/>
        <w:rPr>
          <w:sz w:val="28"/>
        </w:rPr>
      </w:pPr>
      <w:r>
        <w:rPr>
          <w:sz w:val="28"/>
        </w:rPr>
        <w:t>Динаміку фінансових результатів підприємства для наочності можна представити у виді діаграми</w:t>
      </w:r>
      <w:r w:rsidR="00CB237C">
        <w:rPr>
          <w:sz w:val="28"/>
        </w:rPr>
        <w:t>, де буде видно зростання або падіння основних показників фінансових результатів.</w:t>
      </w:r>
    </w:p>
    <w:p w:rsidR="00B53366" w:rsidRDefault="00CB237C" w:rsidP="00762FB3">
      <w:pPr>
        <w:spacing w:after="0" w:line="360" w:lineRule="auto"/>
        <w:jc w:val="both"/>
        <w:rPr>
          <w:sz w:val="28"/>
        </w:rPr>
      </w:pPr>
      <w:r w:rsidRPr="007713C4">
        <w:rPr>
          <w:noProof/>
          <w:sz w:val="28"/>
          <w:lang w:eastAsia="uk-UA"/>
        </w:rPr>
        <w:lastRenderedPageBreak/>
        <w:drawing>
          <wp:inline distT="0" distB="0" distL="0" distR="0">
            <wp:extent cx="5699760" cy="41910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54A3E" w:rsidRDefault="00B53366" w:rsidP="00B53366">
      <w:pPr>
        <w:tabs>
          <w:tab w:val="left" w:pos="2292"/>
        </w:tabs>
        <w:jc w:val="center"/>
        <w:rPr>
          <w:sz w:val="28"/>
        </w:rPr>
      </w:pPr>
      <w:r>
        <w:rPr>
          <w:sz w:val="28"/>
        </w:rPr>
        <w:t>Рис.</w:t>
      </w:r>
      <w:r w:rsidR="00E527BB">
        <w:rPr>
          <w:sz w:val="28"/>
        </w:rPr>
        <w:t>16</w:t>
      </w:r>
      <w:r>
        <w:rPr>
          <w:sz w:val="28"/>
        </w:rPr>
        <w:t xml:space="preserve"> Динаміка фінансових результатів </w:t>
      </w:r>
      <w:r w:rsidRPr="00005229">
        <w:rPr>
          <w:sz w:val="28"/>
        </w:rPr>
        <w:t>ТОВ ВКФ «ЗАПЧАСТИНА»</w:t>
      </w:r>
      <w:r>
        <w:rPr>
          <w:sz w:val="28"/>
        </w:rPr>
        <w:t xml:space="preserve"> за період 20</w:t>
      </w:r>
      <w:r w:rsidR="00753904">
        <w:rPr>
          <w:sz w:val="28"/>
        </w:rPr>
        <w:t>21</w:t>
      </w:r>
      <w:r>
        <w:rPr>
          <w:sz w:val="28"/>
        </w:rPr>
        <w:t>-202</w:t>
      </w:r>
      <w:r w:rsidR="00753904">
        <w:rPr>
          <w:sz w:val="28"/>
        </w:rPr>
        <w:t>3</w:t>
      </w:r>
      <w:r>
        <w:rPr>
          <w:sz w:val="28"/>
        </w:rPr>
        <w:t xml:space="preserve"> р. р.</w:t>
      </w:r>
    </w:p>
    <w:p w:rsidR="00486CCF" w:rsidRDefault="00486CCF" w:rsidP="00344F56">
      <w:pPr>
        <w:pStyle w:val="a5"/>
        <w:spacing w:before="65" w:line="360" w:lineRule="auto"/>
        <w:ind w:left="0" w:right="261" w:firstLine="709"/>
      </w:pPr>
      <w:r>
        <w:t>При аналізі фінансового</w:t>
      </w:r>
      <w:r>
        <w:rPr>
          <w:spacing w:val="1"/>
        </w:rPr>
        <w:t xml:space="preserve"> </w:t>
      </w:r>
      <w:r>
        <w:t>стану</w:t>
      </w:r>
      <w:r>
        <w:rPr>
          <w:spacing w:val="1"/>
        </w:rPr>
        <w:t xml:space="preserve"> </w:t>
      </w:r>
      <w:r>
        <w:t>підприємства</w:t>
      </w:r>
      <w:r>
        <w:rPr>
          <w:spacing w:val="1"/>
        </w:rPr>
        <w:t xml:space="preserve"> </w:t>
      </w:r>
      <w:r>
        <w:t>необхідно</w:t>
      </w:r>
      <w:r>
        <w:rPr>
          <w:spacing w:val="1"/>
        </w:rPr>
        <w:t xml:space="preserve"> </w:t>
      </w:r>
      <w:r>
        <w:t>розглядати</w:t>
      </w:r>
      <w:r>
        <w:rPr>
          <w:spacing w:val="1"/>
        </w:rPr>
        <w:t xml:space="preserve"> </w:t>
      </w:r>
      <w:r>
        <w:t xml:space="preserve">баланс підприємства. </w:t>
      </w:r>
      <w:r w:rsidR="00584CA0">
        <w:t>Необхідні б</w:t>
      </w:r>
      <w:r>
        <w:t xml:space="preserve">алансові відомості </w:t>
      </w:r>
      <w:r w:rsidRPr="00005229">
        <w:t>ТОВ ВКФ «ЗАПЧАСТИНА»</w:t>
      </w:r>
      <w:r>
        <w:t xml:space="preserve"> за період 20</w:t>
      </w:r>
      <w:r w:rsidR="00753904">
        <w:t>21-2023</w:t>
      </w:r>
      <w:r>
        <w:t xml:space="preserve"> роки представлені у додатку А.</w:t>
      </w:r>
      <w:r>
        <w:rPr>
          <w:spacing w:val="-1"/>
        </w:rPr>
        <w:t xml:space="preserve"> </w:t>
      </w:r>
    </w:p>
    <w:p w:rsidR="00486CCF" w:rsidRDefault="00486CCF" w:rsidP="00344F56">
      <w:pPr>
        <w:pStyle w:val="a5"/>
        <w:spacing w:before="2" w:line="360" w:lineRule="auto"/>
        <w:ind w:left="0" w:right="268" w:firstLine="709"/>
        <w:rPr>
          <w:spacing w:val="-3"/>
        </w:rPr>
      </w:pPr>
      <w:r>
        <w:t>Розглянемо показники рентабельності активів</w:t>
      </w:r>
      <w:r w:rsidR="001E1BEB">
        <w:t xml:space="preserve"> та рентабельності за чистим прибутком</w:t>
      </w:r>
      <w:r>
        <w:t xml:space="preserve"> </w:t>
      </w:r>
      <w:r w:rsidRPr="00005229">
        <w:t>ТОВ ВКФ «ЗАПЧАСТИНА»</w:t>
      </w:r>
      <w:r>
        <w:t>. Ці показники демонструють частку</w:t>
      </w:r>
      <w:r>
        <w:rPr>
          <w:spacing w:val="-67"/>
        </w:rPr>
        <w:t xml:space="preserve"> </w:t>
      </w:r>
      <w:r>
        <w:t>прибутку</w:t>
      </w:r>
      <w:r>
        <w:rPr>
          <w:spacing w:val="-6"/>
        </w:rPr>
        <w:t xml:space="preserve"> </w:t>
      </w:r>
      <w:r>
        <w:t>в</w:t>
      </w:r>
      <w:r>
        <w:rPr>
          <w:spacing w:val="-2"/>
        </w:rPr>
        <w:t xml:space="preserve"> </w:t>
      </w:r>
      <w:r>
        <w:t>витратах</w:t>
      </w:r>
      <w:r>
        <w:rPr>
          <w:spacing w:val="-3"/>
        </w:rPr>
        <w:t xml:space="preserve"> </w:t>
      </w:r>
      <w:r w:rsidRPr="00005229">
        <w:t>ТОВ ВКФ «ЗАПЧАСТИНА»</w:t>
      </w:r>
      <w:r>
        <w:t>.</w:t>
      </w:r>
      <w:r>
        <w:rPr>
          <w:spacing w:val="-3"/>
        </w:rPr>
        <w:t xml:space="preserve"> </w:t>
      </w:r>
    </w:p>
    <w:p w:rsidR="000A4BCD" w:rsidRDefault="000A4BCD" w:rsidP="00344F56">
      <w:pPr>
        <w:pStyle w:val="a5"/>
        <w:spacing w:before="2" w:line="360" w:lineRule="auto"/>
        <w:ind w:left="0" w:right="268" w:firstLine="709"/>
        <w:rPr>
          <w:spacing w:val="-3"/>
        </w:rPr>
      </w:pPr>
      <w:r>
        <w:rPr>
          <w:spacing w:val="-3"/>
        </w:rPr>
        <w:t xml:space="preserve">Показники рентабельності </w:t>
      </w:r>
      <w:r w:rsidR="00835DFE">
        <w:rPr>
          <w:spacing w:val="-3"/>
        </w:rPr>
        <w:t>розраховуються за наступними формулами:</w:t>
      </w:r>
    </w:p>
    <w:p w:rsidR="00190B15" w:rsidRDefault="00190B15" w:rsidP="00344F56">
      <w:pPr>
        <w:pStyle w:val="a5"/>
        <w:spacing w:before="2" w:line="360" w:lineRule="auto"/>
        <w:ind w:left="0" w:right="268" w:firstLine="709"/>
        <w:rPr>
          <w:spacing w:val="-3"/>
        </w:rPr>
      </w:pPr>
    </w:p>
    <w:p w:rsidR="00835DFE" w:rsidRDefault="00835DFE" w:rsidP="00344F56">
      <w:pPr>
        <w:tabs>
          <w:tab w:val="left" w:pos="0"/>
        </w:tabs>
        <w:spacing w:after="0" w:line="360" w:lineRule="auto"/>
        <w:ind w:firstLine="709"/>
        <w:jc w:val="both"/>
        <w:rPr>
          <w:rFonts w:eastAsiaTheme="minorEastAsia"/>
          <w:sz w:val="28"/>
        </w:rPr>
      </w:pPr>
      <w:r w:rsidRPr="00835DFE">
        <w:rPr>
          <w:sz w:val="28"/>
        </w:rPr>
        <w:t>Рентабельність</w:t>
      </w:r>
      <w:r w:rsidRPr="00835DFE">
        <w:rPr>
          <w:spacing w:val="-67"/>
          <w:sz w:val="28"/>
        </w:rPr>
        <w:t xml:space="preserve">   </w:t>
      </w:r>
      <w:r w:rsidRPr="00835DFE">
        <w:rPr>
          <w:sz w:val="28"/>
        </w:rPr>
        <w:t xml:space="preserve"> активів</w:t>
      </w:r>
      <m:oMath>
        <m:r>
          <w:rPr>
            <w:rFonts w:ascii="Cambria Math" w:eastAsiaTheme="minorEastAsia" w:hAnsi="Cambria Math"/>
            <w:sz w:val="32"/>
            <w:szCs w:val="32"/>
          </w:rPr>
          <m:t>=</m:t>
        </m:r>
        <m:d>
          <m:dPr>
            <m:ctrlPr>
              <w:rPr>
                <w:rFonts w:ascii="Cambria Math" w:hAnsi="Cambria Math"/>
                <w:i/>
                <w:sz w:val="32"/>
                <w:szCs w:val="32"/>
              </w:rPr>
            </m:ctrlPr>
          </m:dPr>
          <m:e>
            <m:f>
              <m:fPr>
                <m:ctrlPr>
                  <w:rPr>
                    <w:rFonts w:ascii="Cambria Math" w:hAnsi="Cambria Math"/>
                    <w:i/>
                    <w:sz w:val="32"/>
                    <w:szCs w:val="32"/>
                  </w:rPr>
                </m:ctrlPr>
              </m:fPr>
              <m:num>
                <m:r>
                  <m:rPr>
                    <m:sty m:val="p"/>
                  </m:rPr>
                  <w:rPr>
                    <w:rFonts w:ascii="Cambria Math" w:hAnsi="Cambria Math"/>
                    <w:sz w:val="32"/>
                    <w:szCs w:val="32"/>
                  </w:rPr>
                  <m:t>Чистий</m:t>
                </m:r>
                <m:r>
                  <m:rPr>
                    <m:sty m:val="p"/>
                  </m:rPr>
                  <w:rPr>
                    <w:rFonts w:ascii="Cambria Math" w:hAnsi="Cambria Math"/>
                    <w:spacing w:val="1"/>
                    <w:sz w:val="32"/>
                    <w:szCs w:val="32"/>
                  </w:rPr>
                  <m:t xml:space="preserve"> </m:t>
                </m:r>
                <m:r>
                  <m:rPr>
                    <m:sty m:val="p"/>
                  </m:rPr>
                  <w:rPr>
                    <w:rFonts w:ascii="Cambria Math" w:hAnsi="Cambria Math"/>
                    <w:spacing w:val="-1"/>
                    <w:sz w:val="32"/>
                    <w:szCs w:val="32"/>
                  </w:rPr>
                  <m:t>прибуток</m:t>
                </m:r>
              </m:num>
              <m:den>
                <m:f>
                  <m:fPr>
                    <m:ctrlPr>
                      <w:rPr>
                        <w:rFonts w:ascii="Cambria Math" w:hAnsi="Cambria Math"/>
                        <w:i/>
                        <w:sz w:val="32"/>
                        <w:szCs w:val="32"/>
                      </w:rPr>
                    </m:ctrlPr>
                  </m:fPr>
                  <m:num>
                    <m:r>
                      <m:rPr>
                        <m:sty m:val="p"/>
                      </m:rPr>
                      <w:rPr>
                        <w:rFonts w:ascii="Cambria Math" w:hAnsi="Cambria Math"/>
                        <w:spacing w:val="-1"/>
                        <w:sz w:val="32"/>
                        <w:szCs w:val="32"/>
                      </w:rPr>
                      <m:t xml:space="preserve">Баланс </m:t>
                    </m:r>
                    <m:r>
                      <m:rPr>
                        <m:sty m:val="p"/>
                      </m:rPr>
                      <w:rPr>
                        <w:rFonts w:ascii="Cambria Math" w:hAnsi="Cambria Math"/>
                        <w:spacing w:val="-67"/>
                        <w:sz w:val="32"/>
                        <w:szCs w:val="32"/>
                      </w:rPr>
                      <m:t xml:space="preserve"> </m:t>
                    </m:r>
                    <m:r>
                      <m:rPr>
                        <m:sty m:val="p"/>
                      </m:rPr>
                      <w:rPr>
                        <w:rFonts w:ascii="Cambria Math" w:hAnsi="Cambria Math"/>
                        <w:sz w:val="32"/>
                        <w:szCs w:val="32"/>
                      </w:rPr>
                      <m:t>на початок року +</m:t>
                    </m:r>
                    <m:r>
                      <m:rPr>
                        <m:sty m:val="p"/>
                      </m:rPr>
                      <w:rPr>
                        <w:rFonts w:ascii="Cambria Math" w:hAnsi="Cambria Math"/>
                        <w:spacing w:val="-67"/>
                        <w:sz w:val="32"/>
                        <w:szCs w:val="32"/>
                      </w:rPr>
                      <m:t xml:space="preserve"> </m:t>
                    </m:r>
                    <m:r>
                      <m:rPr>
                        <m:sty m:val="p"/>
                      </m:rPr>
                      <w:rPr>
                        <w:rFonts w:ascii="Cambria Math" w:hAnsi="Cambria Math"/>
                        <w:sz w:val="32"/>
                        <w:szCs w:val="32"/>
                      </w:rPr>
                      <m:t>Баланс</m:t>
                    </m:r>
                    <m:r>
                      <m:rPr>
                        <m:sty m:val="p"/>
                      </m:rPr>
                      <w:rPr>
                        <w:rFonts w:ascii="Cambria Math" w:hAnsi="Cambria Math"/>
                        <w:spacing w:val="-1"/>
                        <w:sz w:val="32"/>
                        <w:szCs w:val="32"/>
                      </w:rPr>
                      <m:t xml:space="preserve"> </m:t>
                    </m:r>
                    <m:r>
                      <m:rPr>
                        <m:sty m:val="p"/>
                      </m:rPr>
                      <w:rPr>
                        <w:rFonts w:ascii="Cambria Math" w:hAnsi="Cambria Math"/>
                        <w:sz w:val="32"/>
                        <w:szCs w:val="32"/>
                      </w:rPr>
                      <m:t>на кінець року</m:t>
                    </m:r>
                  </m:num>
                  <m:den>
                    <m:r>
                      <w:rPr>
                        <w:rFonts w:ascii="Cambria Math" w:hAnsi="Cambria Math"/>
                        <w:sz w:val="32"/>
                        <w:szCs w:val="32"/>
                      </w:rPr>
                      <m:t>2</m:t>
                    </m:r>
                  </m:den>
                </m:f>
              </m:den>
            </m:f>
          </m:e>
        </m:d>
      </m:oMath>
      <w:r w:rsidR="00234EBD" w:rsidRPr="00234EBD">
        <w:rPr>
          <w:rFonts w:eastAsiaTheme="minorEastAsia"/>
          <w:sz w:val="28"/>
        </w:rPr>
        <w:t>*100</w:t>
      </w:r>
    </w:p>
    <w:p w:rsidR="000769E5" w:rsidRPr="000769E5" w:rsidRDefault="000769E5" w:rsidP="00344F56">
      <w:pPr>
        <w:tabs>
          <w:tab w:val="left" w:pos="0"/>
        </w:tabs>
        <w:spacing w:after="0" w:line="360" w:lineRule="auto"/>
        <w:ind w:firstLine="709"/>
        <w:jc w:val="both"/>
        <w:rPr>
          <w:rFonts w:eastAsiaTheme="minorEastAsia"/>
          <w:sz w:val="28"/>
          <w:lang w:val="ru-RU"/>
        </w:rPr>
      </w:pPr>
    </w:p>
    <w:p w:rsidR="00FA1E86" w:rsidRPr="00FA1E86" w:rsidRDefault="00FA1E86" w:rsidP="00344F56">
      <w:pPr>
        <w:spacing w:after="0" w:line="360" w:lineRule="auto"/>
        <w:ind w:firstLine="709"/>
        <w:jc w:val="both"/>
        <w:rPr>
          <w:sz w:val="28"/>
        </w:rPr>
      </w:pPr>
      <w:r w:rsidRPr="00FA1E86">
        <w:rPr>
          <w:sz w:val="28"/>
        </w:rPr>
        <w:t xml:space="preserve">Рентабельність </w:t>
      </w:r>
      <w:r w:rsidRPr="00FA1E86">
        <w:rPr>
          <w:spacing w:val="-67"/>
          <w:sz w:val="28"/>
        </w:rPr>
        <w:t xml:space="preserve"> </w:t>
      </w:r>
      <w:r w:rsidRPr="00FA1E86">
        <w:rPr>
          <w:sz w:val="28"/>
        </w:rPr>
        <w:t>за</w:t>
      </w:r>
      <w:r w:rsidRPr="00FA1E86">
        <w:rPr>
          <w:spacing w:val="-1"/>
          <w:sz w:val="28"/>
        </w:rPr>
        <w:t xml:space="preserve"> </w:t>
      </w:r>
      <w:r w:rsidRPr="00FA1E86">
        <w:rPr>
          <w:sz w:val="28"/>
        </w:rPr>
        <w:t>чистим прибутком</w:t>
      </w:r>
      <m:oMath>
        <m:r>
          <m:rPr>
            <m:sty m:val="p"/>
          </m:rPr>
          <w:rPr>
            <w:rFonts w:ascii="Cambria Math" w:hAnsi="Cambria Math"/>
            <w:sz w:val="28"/>
          </w:rPr>
          <m:t>=</m:t>
        </m:r>
        <m:d>
          <m:dPr>
            <m:ctrlPr>
              <w:rPr>
                <w:rFonts w:ascii="Cambria Math" w:eastAsia="Times New Roman" w:hAnsi="Cambria Math"/>
                <w:sz w:val="28"/>
              </w:rPr>
            </m:ctrlPr>
          </m:dPr>
          <m:e>
            <m:f>
              <m:fPr>
                <m:ctrlPr>
                  <w:rPr>
                    <w:rFonts w:ascii="Cambria Math" w:eastAsia="Times New Roman" w:hAnsi="Cambria Math"/>
                    <w:sz w:val="28"/>
                  </w:rPr>
                </m:ctrlPr>
              </m:fPr>
              <m:num>
                <m:r>
                  <m:rPr>
                    <m:sty m:val="p"/>
                  </m:rPr>
                  <w:rPr>
                    <w:rFonts w:ascii="Cambria Math" w:hAnsi="Cambria Math"/>
                    <w:sz w:val="28"/>
                  </w:rPr>
                  <m:t>Чистий прибуток</m:t>
                </m:r>
              </m:num>
              <m:den>
                <m:r>
                  <m:rPr>
                    <m:sty m:val="p"/>
                  </m:rPr>
                  <w:rPr>
                    <w:rFonts w:ascii="Cambria Math" w:hAnsi="Cambria Math"/>
                    <w:sz w:val="28"/>
                  </w:rPr>
                  <m:t>Чистий доход від реалізації</m:t>
                </m:r>
              </m:den>
            </m:f>
          </m:e>
        </m:d>
      </m:oMath>
      <w:r w:rsidR="00234EBD">
        <w:rPr>
          <w:rFonts w:eastAsiaTheme="minorEastAsia"/>
          <w:sz w:val="28"/>
        </w:rPr>
        <w:t>*100</w:t>
      </w:r>
    </w:p>
    <w:p w:rsidR="00835DFE" w:rsidRDefault="00835DFE" w:rsidP="00344F56">
      <w:pPr>
        <w:tabs>
          <w:tab w:val="left" w:pos="0"/>
        </w:tabs>
        <w:spacing w:after="0" w:line="360" w:lineRule="auto"/>
        <w:ind w:firstLine="709"/>
        <w:jc w:val="both"/>
        <w:rPr>
          <w:sz w:val="28"/>
        </w:rPr>
      </w:pPr>
    </w:p>
    <w:p w:rsidR="00190B15" w:rsidRPr="00835DFE" w:rsidRDefault="00190B15" w:rsidP="00344F56">
      <w:pPr>
        <w:tabs>
          <w:tab w:val="left" w:pos="0"/>
        </w:tabs>
        <w:spacing w:after="0" w:line="360" w:lineRule="auto"/>
        <w:ind w:firstLine="709"/>
        <w:jc w:val="both"/>
        <w:rPr>
          <w:sz w:val="28"/>
        </w:rPr>
      </w:pPr>
    </w:p>
    <w:p w:rsidR="00835DFE" w:rsidRPr="00FA1E86" w:rsidRDefault="009B7346" w:rsidP="00486CCF">
      <w:pPr>
        <w:pStyle w:val="a5"/>
        <w:spacing w:before="2" w:line="360" w:lineRule="auto"/>
        <w:ind w:right="268" w:firstLine="566"/>
      </w:pPr>
      <w:r>
        <w:t xml:space="preserve">Показники рентабельності </w:t>
      </w:r>
      <w:r w:rsidRPr="00005229">
        <w:t>ТОВ ВКФ «ЗАПЧАСТИНА»</w:t>
      </w:r>
    </w:p>
    <w:p w:rsidR="009B01CC" w:rsidRDefault="009B7346" w:rsidP="00190B15">
      <w:pPr>
        <w:pStyle w:val="a5"/>
        <w:tabs>
          <w:tab w:val="left" w:pos="8789"/>
        </w:tabs>
        <w:spacing w:before="1" w:line="360" w:lineRule="auto"/>
        <w:ind w:right="1134" w:firstLine="566"/>
        <w:jc w:val="right"/>
      </w:pPr>
      <w:r>
        <w:t xml:space="preserve">Таблиця </w:t>
      </w:r>
      <w:r w:rsidR="00E527BB">
        <w:t>8</w:t>
      </w:r>
    </w:p>
    <w:tbl>
      <w:tblPr>
        <w:tblStyle w:val="ad"/>
        <w:tblW w:w="9072" w:type="dxa"/>
        <w:tblInd w:w="392" w:type="dxa"/>
        <w:tblLayout w:type="fixed"/>
        <w:tblLook w:val="04A0" w:firstRow="1" w:lastRow="0" w:firstColumn="1" w:lastColumn="0" w:noHBand="0" w:noVBand="1"/>
      </w:tblPr>
      <w:tblGrid>
        <w:gridCol w:w="3260"/>
        <w:gridCol w:w="1843"/>
        <w:gridCol w:w="1134"/>
        <w:gridCol w:w="1417"/>
        <w:gridCol w:w="1418"/>
      </w:tblGrid>
      <w:tr w:rsidR="00190B15" w:rsidTr="00A30692">
        <w:tc>
          <w:tcPr>
            <w:tcW w:w="3260" w:type="dxa"/>
            <w:vMerge w:val="restart"/>
            <w:shd w:val="clear" w:color="auto" w:fill="DEEAF6" w:themeFill="accent1" w:themeFillTint="33"/>
          </w:tcPr>
          <w:p w:rsidR="00190B15" w:rsidRPr="009B01CC" w:rsidRDefault="00190B15" w:rsidP="005A78B8">
            <w:pPr>
              <w:pStyle w:val="a5"/>
              <w:spacing w:before="1" w:line="360" w:lineRule="auto"/>
              <w:ind w:left="0" w:right="259"/>
              <w:jc w:val="center"/>
              <w:rPr>
                <w:szCs w:val="24"/>
              </w:rPr>
            </w:pPr>
            <w:r>
              <w:t>Показник</w:t>
            </w:r>
          </w:p>
        </w:tc>
        <w:tc>
          <w:tcPr>
            <w:tcW w:w="1843" w:type="dxa"/>
            <w:vMerge w:val="restart"/>
            <w:shd w:val="clear" w:color="auto" w:fill="DEEAF6" w:themeFill="accent1" w:themeFillTint="33"/>
          </w:tcPr>
          <w:p w:rsidR="00190B15" w:rsidRDefault="00190B15" w:rsidP="005A78B8">
            <w:pPr>
              <w:pStyle w:val="a5"/>
              <w:spacing w:before="1"/>
              <w:ind w:left="-3" w:right="261" w:firstLine="3"/>
              <w:jc w:val="center"/>
            </w:pPr>
            <w:r>
              <w:t>Необхідне</w:t>
            </w:r>
            <w:r>
              <w:rPr>
                <w:spacing w:val="-67"/>
              </w:rPr>
              <w:t xml:space="preserve">   </w:t>
            </w:r>
            <w:r>
              <w:t>значення</w:t>
            </w:r>
          </w:p>
        </w:tc>
        <w:tc>
          <w:tcPr>
            <w:tcW w:w="3969" w:type="dxa"/>
            <w:gridSpan w:val="3"/>
            <w:shd w:val="clear" w:color="auto" w:fill="DEEAF6" w:themeFill="accent1" w:themeFillTint="33"/>
            <w:vAlign w:val="center"/>
          </w:tcPr>
          <w:p w:rsidR="00190B15" w:rsidRPr="00190B15" w:rsidRDefault="00190B15" w:rsidP="00190B15">
            <w:pPr>
              <w:pStyle w:val="a5"/>
              <w:spacing w:before="1" w:line="360" w:lineRule="auto"/>
              <w:ind w:left="0" w:right="259" w:firstLine="0"/>
              <w:jc w:val="center"/>
            </w:pPr>
            <w:r w:rsidRPr="00190B15">
              <w:rPr>
                <w:lang w:val="ru-RU"/>
              </w:rPr>
              <w:t>Рік</w:t>
            </w:r>
          </w:p>
        </w:tc>
      </w:tr>
      <w:tr w:rsidR="00190B15" w:rsidTr="00A30692">
        <w:tc>
          <w:tcPr>
            <w:tcW w:w="3260" w:type="dxa"/>
            <w:vMerge/>
            <w:shd w:val="clear" w:color="auto" w:fill="DEEAF6" w:themeFill="accent1" w:themeFillTint="33"/>
          </w:tcPr>
          <w:p w:rsidR="00190B15" w:rsidRPr="009B01CC" w:rsidRDefault="00190B15" w:rsidP="009B01CC">
            <w:pPr>
              <w:tabs>
                <w:tab w:val="left" w:pos="0"/>
              </w:tabs>
              <w:jc w:val="center"/>
              <w:rPr>
                <w:szCs w:val="24"/>
              </w:rPr>
            </w:pPr>
          </w:p>
        </w:tc>
        <w:tc>
          <w:tcPr>
            <w:tcW w:w="1843" w:type="dxa"/>
            <w:vMerge/>
            <w:shd w:val="clear" w:color="auto" w:fill="DEEAF6" w:themeFill="accent1" w:themeFillTint="33"/>
          </w:tcPr>
          <w:p w:rsidR="00190B15" w:rsidRDefault="00190B15" w:rsidP="009B01CC">
            <w:pPr>
              <w:pStyle w:val="a5"/>
              <w:spacing w:before="1" w:line="360" w:lineRule="auto"/>
              <w:ind w:left="0" w:right="259" w:firstLine="0"/>
            </w:pPr>
          </w:p>
        </w:tc>
        <w:tc>
          <w:tcPr>
            <w:tcW w:w="1134" w:type="dxa"/>
            <w:shd w:val="clear" w:color="auto" w:fill="DEEAF6" w:themeFill="accent1" w:themeFillTint="33"/>
            <w:vAlign w:val="center"/>
          </w:tcPr>
          <w:p w:rsidR="00190B15" w:rsidRPr="005A78B8" w:rsidRDefault="00190B15" w:rsidP="00543748">
            <w:pPr>
              <w:pStyle w:val="a5"/>
              <w:spacing w:before="1" w:line="360" w:lineRule="auto"/>
              <w:ind w:left="0" w:right="259" w:firstLine="0"/>
              <w:jc w:val="center"/>
              <w:rPr>
                <w:sz w:val="24"/>
                <w:szCs w:val="24"/>
              </w:rPr>
            </w:pPr>
            <w:r w:rsidRPr="005A78B8">
              <w:rPr>
                <w:sz w:val="24"/>
                <w:szCs w:val="24"/>
              </w:rPr>
              <w:t>20</w:t>
            </w:r>
            <w:r w:rsidR="00543748">
              <w:rPr>
                <w:sz w:val="24"/>
                <w:szCs w:val="24"/>
              </w:rPr>
              <w:t>21</w:t>
            </w:r>
          </w:p>
        </w:tc>
        <w:tc>
          <w:tcPr>
            <w:tcW w:w="1417" w:type="dxa"/>
            <w:shd w:val="clear" w:color="auto" w:fill="DEEAF6" w:themeFill="accent1" w:themeFillTint="33"/>
            <w:vAlign w:val="center"/>
          </w:tcPr>
          <w:p w:rsidR="00190B15" w:rsidRPr="005A78B8" w:rsidRDefault="00190B15" w:rsidP="00543748">
            <w:pPr>
              <w:pStyle w:val="a5"/>
              <w:spacing w:before="1" w:line="360" w:lineRule="auto"/>
              <w:ind w:left="0" w:right="259" w:firstLine="0"/>
              <w:jc w:val="center"/>
              <w:rPr>
                <w:sz w:val="24"/>
                <w:szCs w:val="24"/>
              </w:rPr>
            </w:pPr>
            <w:r w:rsidRPr="005A78B8">
              <w:rPr>
                <w:sz w:val="24"/>
                <w:szCs w:val="24"/>
              </w:rPr>
              <w:t>20</w:t>
            </w:r>
            <w:r w:rsidR="00543748">
              <w:rPr>
                <w:sz w:val="24"/>
                <w:szCs w:val="24"/>
              </w:rPr>
              <w:t>22</w:t>
            </w:r>
          </w:p>
        </w:tc>
        <w:tc>
          <w:tcPr>
            <w:tcW w:w="1418" w:type="dxa"/>
            <w:shd w:val="clear" w:color="auto" w:fill="DEEAF6" w:themeFill="accent1" w:themeFillTint="33"/>
            <w:vAlign w:val="center"/>
          </w:tcPr>
          <w:p w:rsidR="00190B15" w:rsidRPr="005A78B8" w:rsidRDefault="00190B15" w:rsidP="00543748">
            <w:pPr>
              <w:pStyle w:val="a5"/>
              <w:spacing w:before="1" w:line="360" w:lineRule="auto"/>
              <w:ind w:left="0" w:right="259" w:firstLine="0"/>
              <w:jc w:val="center"/>
              <w:rPr>
                <w:sz w:val="24"/>
                <w:szCs w:val="24"/>
              </w:rPr>
            </w:pPr>
            <w:r w:rsidRPr="005A78B8">
              <w:rPr>
                <w:sz w:val="24"/>
                <w:szCs w:val="24"/>
              </w:rPr>
              <w:t>202</w:t>
            </w:r>
            <w:r w:rsidR="00543748">
              <w:rPr>
                <w:sz w:val="24"/>
                <w:szCs w:val="24"/>
              </w:rPr>
              <w:t>3</w:t>
            </w:r>
          </w:p>
        </w:tc>
      </w:tr>
      <w:tr w:rsidR="00190B15" w:rsidTr="00A30692">
        <w:tc>
          <w:tcPr>
            <w:tcW w:w="3260" w:type="dxa"/>
          </w:tcPr>
          <w:p w:rsidR="00190B15" w:rsidRDefault="00190B15" w:rsidP="00190B15">
            <w:pPr>
              <w:tabs>
                <w:tab w:val="left" w:pos="0"/>
              </w:tabs>
              <w:jc w:val="center"/>
            </w:pPr>
            <w:r>
              <w:rPr>
                <w:sz w:val="28"/>
              </w:rPr>
              <w:t xml:space="preserve">Рентабельність </w:t>
            </w:r>
            <w:r>
              <w:rPr>
                <w:spacing w:val="-67"/>
                <w:sz w:val="28"/>
              </w:rPr>
              <w:t xml:space="preserve"> </w:t>
            </w:r>
            <w:r>
              <w:rPr>
                <w:sz w:val="28"/>
              </w:rPr>
              <w:t>активів</w:t>
            </w:r>
          </w:p>
        </w:tc>
        <w:tc>
          <w:tcPr>
            <w:tcW w:w="1843" w:type="dxa"/>
            <w:vAlign w:val="center"/>
          </w:tcPr>
          <w:p w:rsidR="00190B15" w:rsidRPr="00234EBD" w:rsidRDefault="00190B15" w:rsidP="00190B15">
            <w:pPr>
              <w:pStyle w:val="a5"/>
              <w:spacing w:before="1"/>
              <w:ind w:left="0" w:right="261" w:firstLine="0"/>
              <w:jc w:val="center"/>
            </w:pPr>
            <w:r w:rsidRPr="00234EBD">
              <w:t>Збільшення</w:t>
            </w:r>
          </w:p>
        </w:tc>
        <w:tc>
          <w:tcPr>
            <w:tcW w:w="1134" w:type="dxa"/>
            <w:vAlign w:val="center"/>
          </w:tcPr>
          <w:p w:rsidR="00190B15" w:rsidRDefault="00190B15" w:rsidP="00190B15">
            <w:pPr>
              <w:pStyle w:val="a5"/>
              <w:spacing w:before="1" w:line="360" w:lineRule="auto"/>
              <w:ind w:left="0" w:right="259" w:firstLine="0"/>
              <w:jc w:val="center"/>
            </w:pPr>
            <w:r>
              <w:t>8,77</w:t>
            </w:r>
          </w:p>
        </w:tc>
        <w:tc>
          <w:tcPr>
            <w:tcW w:w="1417" w:type="dxa"/>
            <w:vAlign w:val="center"/>
          </w:tcPr>
          <w:p w:rsidR="00190B15" w:rsidRDefault="00190B15" w:rsidP="00190B15">
            <w:pPr>
              <w:pStyle w:val="a5"/>
              <w:spacing w:before="1" w:line="360" w:lineRule="auto"/>
              <w:ind w:left="0" w:right="259" w:firstLine="0"/>
              <w:jc w:val="center"/>
            </w:pPr>
            <w:r>
              <w:t>-1,5</w:t>
            </w:r>
          </w:p>
        </w:tc>
        <w:tc>
          <w:tcPr>
            <w:tcW w:w="1418" w:type="dxa"/>
            <w:vAlign w:val="center"/>
          </w:tcPr>
          <w:p w:rsidR="00190B15" w:rsidRDefault="00190B15" w:rsidP="00190B15">
            <w:pPr>
              <w:pStyle w:val="a5"/>
              <w:spacing w:before="1" w:line="360" w:lineRule="auto"/>
              <w:ind w:left="0" w:right="259" w:firstLine="0"/>
              <w:jc w:val="center"/>
            </w:pPr>
            <w:r>
              <w:t>1,58</w:t>
            </w:r>
          </w:p>
        </w:tc>
      </w:tr>
      <w:tr w:rsidR="00190B15" w:rsidTr="00A30692">
        <w:tc>
          <w:tcPr>
            <w:tcW w:w="3260" w:type="dxa"/>
          </w:tcPr>
          <w:p w:rsidR="00190B15" w:rsidRDefault="00190B15" w:rsidP="00190B15">
            <w:pPr>
              <w:pStyle w:val="TableParagraph"/>
              <w:ind w:left="160" w:right="152"/>
              <w:jc w:val="center"/>
              <w:rPr>
                <w:sz w:val="28"/>
              </w:rPr>
            </w:pPr>
            <w:r>
              <w:rPr>
                <w:sz w:val="28"/>
              </w:rPr>
              <w:t>Рентабельність</w:t>
            </w:r>
            <w:r>
              <w:rPr>
                <w:spacing w:val="-67"/>
                <w:sz w:val="28"/>
              </w:rPr>
              <w:t xml:space="preserve"> </w:t>
            </w:r>
            <w:r>
              <w:rPr>
                <w:sz w:val="28"/>
              </w:rPr>
              <w:t>за</w:t>
            </w:r>
            <w:r>
              <w:rPr>
                <w:spacing w:val="-1"/>
                <w:sz w:val="28"/>
              </w:rPr>
              <w:t xml:space="preserve"> </w:t>
            </w:r>
            <w:r>
              <w:rPr>
                <w:sz w:val="28"/>
              </w:rPr>
              <w:t>чистим</w:t>
            </w:r>
          </w:p>
          <w:p w:rsidR="00190B15" w:rsidRPr="009B01CC" w:rsidRDefault="00190B15" w:rsidP="00190B15">
            <w:pPr>
              <w:tabs>
                <w:tab w:val="left" w:pos="0"/>
              </w:tabs>
              <w:jc w:val="center"/>
              <w:rPr>
                <w:szCs w:val="24"/>
              </w:rPr>
            </w:pPr>
            <w:r>
              <w:rPr>
                <w:sz w:val="28"/>
              </w:rPr>
              <w:t>прибутком</w:t>
            </w:r>
          </w:p>
        </w:tc>
        <w:tc>
          <w:tcPr>
            <w:tcW w:w="1843" w:type="dxa"/>
            <w:vAlign w:val="center"/>
          </w:tcPr>
          <w:p w:rsidR="00190B15" w:rsidRPr="00234EBD" w:rsidRDefault="00190B15" w:rsidP="00190B15">
            <w:pPr>
              <w:pStyle w:val="a5"/>
              <w:spacing w:before="1" w:line="360" w:lineRule="auto"/>
              <w:ind w:left="0" w:right="259" w:firstLine="0"/>
              <w:jc w:val="center"/>
            </w:pPr>
            <w:r w:rsidRPr="00234EBD">
              <w:t>Збільшення</w:t>
            </w:r>
          </w:p>
        </w:tc>
        <w:tc>
          <w:tcPr>
            <w:tcW w:w="1134" w:type="dxa"/>
            <w:vAlign w:val="center"/>
          </w:tcPr>
          <w:p w:rsidR="00190B15" w:rsidRDefault="00190B15" w:rsidP="00190B15">
            <w:pPr>
              <w:pStyle w:val="a5"/>
              <w:spacing w:before="1" w:line="360" w:lineRule="auto"/>
              <w:ind w:left="0" w:right="259" w:firstLine="0"/>
              <w:jc w:val="center"/>
            </w:pPr>
            <w:r>
              <w:t>10,8</w:t>
            </w:r>
          </w:p>
        </w:tc>
        <w:tc>
          <w:tcPr>
            <w:tcW w:w="1417" w:type="dxa"/>
            <w:vAlign w:val="center"/>
          </w:tcPr>
          <w:p w:rsidR="00190B15" w:rsidRDefault="00190B15" w:rsidP="00190B15">
            <w:pPr>
              <w:pStyle w:val="a5"/>
              <w:spacing w:before="1" w:line="360" w:lineRule="auto"/>
              <w:ind w:left="0" w:right="259" w:firstLine="0"/>
              <w:jc w:val="center"/>
            </w:pPr>
            <w:r>
              <w:t>-5,2</w:t>
            </w:r>
          </w:p>
        </w:tc>
        <w:tc>
          <w:tcPr>
            <w:tcW w:w="1418" w:type="dxa"/>
            <w:vAlign w:val="center"/>
          </w:tcPr>
          <w:p w:rsidR="00190B15" w:rsidRDefault="00190B15" w:rsidP="00190B15">
            <w:pPr>
              <w:pStyle w:val="a5"/>
              <w:spacing w:before="1" w:line="360" w:lineRule="auto"/>
              <w:ind w:left="0" w:right="259" w:firstLine="0"/>
              <w:jc w:val="center"/>
            </w:pPr>
            <w:r>
              <w:t>0,96</w:t>
            </w:r>
          </w:p>
        </w:tc>
      </w:tr>
    </w:tbl>
    <w:p w:rsidR="009B01CC" w:rsidRDefault="009B01CC" w:rsidP="009B01CC">
      <w:pPr>
        <w:pStyle w:val="a5"/>
        <w:spacing w:before="1" w:line="360" w:lineRule="auto"/>
        <w:ind w:left="0" w:right="259" w:firstLine="0"/>
      </w:pPr>
    </w:p>
    <w:p w:rsidR="009B01CC" w:rsidRDefault="009B7346" w:rsidP="009B7346">
      <w:pPr>
        <w:pStyle w:val="a5"/>
        <w:spacing w:before="1" w:line="360" w:lineRule="auto"/>
        <w:ind w:left="0" w:right="259" w:firstLine="709"/>
      </w:pPr>
      <w:r>
        <w:t xml:space="preserve">Як видно із даних, підприємство веде господарську діяльність з високим рівнем ефективності. Саме на це вказують збільшення показників. </w:t>
      </w:r>
      <w:r w:rsidR="00543748">
        <w:t>Не зважаючи на втрату основних покупців у 2022 року, підприємство змогло збільшити рентабельність у 2023 році.</w:t>
      </w:r>
    </w:p>
    <w:p w:rsidR="00344F56" w:rsidRDefault="00815ABA" w:rsidP="009B7346">
      <w:pPr>
        <w:pStyle w:val="a5"/>
        <w:spacing w:before="1" w:line="360" w:lineRule="auto"/>
        <w:ind w:left="0" w:right="259" w:firstLine="709"/>
      </w:pPr>
      <w:r>
        <w:t xml:space="preserve">Наочно динаміку рентабельності </w:t>
      </w:r>
      <w:r w:rsidRPr="00005229">
        <w:t>ТОВ ВКФ «ЗАПЧАСТИНА»</w:t>
      </w:r>
      <w:r>
        <w:t xml:space="preserve"> за період 20</w:t>
      </w:r>
      <w:r w:rsidR="00543748">
        <w:t>21</w:t>
      </w:r>
      <w:r>
        <w:t>-202</w:t>
      </w:r>
      <w:r w:rsidR="00543748">
        <w:t>3</w:t>
      </w:r>
      <w:r>
        <w:t xml:space="preserve"> роки можна побачити на графіку:</w:t>
      </w:r>
    </w:p>
    <w:p w:rsidR="00815ABA" w:rsidRDefault="00815ABA" w:rsidP="00F3556C">
      <w:pPr>
        <w:pStyle w:val="a5"/>
        <w:spacing w:before="1" w:line="360" w:lineRule="auto"/>
        <w:ind w:left="0" w:right="259" w:firstLine="0"/>
      </w:pPr>
      <w:r>
        <w:rPr>
          <w:noProof/>
          <w:lang w:eastAsia="uk-UA"/>
        </w:rPr>
        <w:drawing>
          <wp:inline distT="0" distB="0" distL="0" distR="0">
            <wp:extent cx="6012180" cy="3390900"/>
            <wp:effectExtent l="57150" t="57150" r="2667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B01CC" w:rsidRDefault="004F4DD2" w:rsidP="001D33A0">
      <w:pPr>
        <w:pStyle w:val="a5"/>
        <w:spacing w:before="1" w:line="360" w:lineRule="auto"/>
        <w:ind w:left="0" w:right="259" w:firstLine="0"/>
        <w:jc w:val="center"/>
      </w:pPr>
      <w:r>
        <w:t xml:space="preserve">Рис. </w:t>
      </w:r>
      <w:r w:rsidR="00E527BB">
        <w:t>17</w:t>
      </w:r>
      <w:r w:rsidR="00F3556C">
        <w:t xml:space="preserve"> Динаміка рентабельності </w:t>
      </w:r>
      <w:r w:rsidR="00F3556C" w:rsidRPr="00005229">
        <w:t>ТОВ ВКФ «ЗАПЧАСТИНА»</w:t>
      </w:r>
      <w:r w:rsidR="00F3556C">
        <w:t xml:space="preserve"> за період 20</w:t>
      </w:r>
      <w:r w:rsidR="00543748">
        <w:t>21-2023</w:t>
      </w:r>
      <w:r w:rsidR="00F3556C">
        <w:t xml:space="preserve"> роки</w:t>
      </w:r>
    </w:p>
    <w:p w:rsidR="009B01CC" w:rsidRDefault="00F66B03" w:rsidP="00F66B03">
      <w:pPr>
        <w:pStyle w:val="a5"/>
        <w:spacing w:before="1" w:line="360" w:lineRule="auto"/>
        <w:ind w:left="0" w:right="259" w:firstLine="709"/>
      </w:pPr>
      <w:r>
        <w:t xml:space="preserve">Ще один показник для визначення фінансового стану підприємства – це </w:t>
      </w:r>
      <w:r>
        <w:lastRenderedPageBreak/>
        <w:t>показник</w:t>
      </w:r>
      <w:r w:rsidR="00FB0521">
        <w:t>и</w:t>
      </w:r>
      <w:r>
        <w:t xml:space="preserve"> ліквідності.</w:t>
      </w:r>
    </w:p>
    <w:p w:rsidR="00FB0521" w:rsidRDefault="00FB0521" w:rsidP="00F66B03">
      <w:pPr>
        <w:pStyle w:val="a5"/>
        <w:spacing w:before="1" w:line="360" w:lineRule="auto"/>
        <w:ind w:left="0" w:right="259" w:firstLine="709"/>
      </w:pPr>
      <w:r w:rsidRPr="00FB0521">
        <w:rPr>
          <w:rStyle w:val="a7"/>
          <w:b w:val="0"/>
        </w:rPr>
        <w:t>Ліквідність підприємства</w:t>
      </w:r>
      <w:r>
        <w:t xml:space="preserve"> - це здатність своєчасно виконувати короткострокові зобов’язання за рахунок наявних оборотних активів. Показники ліквідності дозволяють оцінити фінансову стійкість підприємства у короткостроковій перспективі.</w:t>
      </w:r>
    </w:p>
    <w:p w:rsidR="00FB0521" w:rsidRPr="00FB0521" w:rsidRDefault="00FB0521" w:rsidP="00FB0521">
      <w:pPr>
        <w:pStyle w:val="a5"/>
        <w:spacing w:line="360" w:lineRule="auto"/>
        <w:ind w:left="0" w:firstLine="709"/>
      </w:pPr>
      <w:r w:rsidRPr="00FB0521">
        <w:t>Основні показники ліквідності підприємства:</w:t>
      </w:r>
    </w:p>
    <w:p w:rsidR="00FB0521" w:rsidRPr="0001658D" w:rsidRDefault="00FB0521" w:rsidP="009D70DE">
      <w:pPr>
        <w:pStyle w:val="a4"/>
        <w:numPr>
          <w:ilvl w:val="1"/>
          <w:numId w:val="17"/>
        </w:numPr>
        <w:spacing w:after="0" w:line="360" w:lineRule="auto"/>
        <w:ind w:left="0" w:firstLine="0"/>
        <w:jc w:val="both"/>
      </w:pPr>
      <w:r w:rsidRPr="0001658D">
        <w:t xml:space="preserve">Коефіцієнт загальної ліквідності відображає, наскільки оборотні активи покривають короткострокові зобов’язання. </w:t>
      </w:r>
    </w:p>
    <w:p w:rsidR="009B01CC" w:rsidRDefault="00FB0521" w:rsidP="00FB0521">
      <w:pPr>
        <w:pStyle w:val="a5"/>
        <w:spacing w:line="360" w:lineRule="auto"/>
        <w:ind w:left="0" w:firstLine="709"/>
      </w:pPr>
      <w:r w:rsidRPr="00FB0521">
        <w:t>Коефіцієнт загальної ліквідності</w:t>
      </w:r>
      <w:r>
        <w:t xml:space="preserve"> розраховується за формулою:</w:t>
      </w:r>
    </w:p>
    <w:p w:rsidR="00FB0521" w:rsidRDefault="00FB0521" w:rsidP="00FB0521">
      <w:pPr>
        <w:pStyle w:val="a5"/>
        <w:spacing w:line="360" w:lineRule="auto"/>
        <w:ind w:left="0" w:firstLine="709"/>
      </w:pPr>
      <w:r w:rsidRPr="00FB0521">
        <w:t>Коефіцієнт загальної ліквідності</w:t>
      </w:r>
      <m:oMath>
        <m:r>
          <w:rPr>
            <w:rFonts w:ascii="Cambria Math" w:hAnsi="Cambria Math"/>
          </w:rPr>
          <m:t>=</m:t>
        </m:r>
        <m:f>
          <m:fPr>
            <m:ctrlPr>
              <w:rPr>
                <w:rFonts w:ascii="Cambria Math" w:hAnsi="Cambria Math"/>
                <w:i/>
              </w:rPr>
            </m:ctrlPr>
          </m:fPr>
          <m:num>
            <m:r>
              <m:rPr>
                <m:sty m:val="p"/>
              </m:rPr>
              <w:rPr>
                <w:rStyle w:val="mord"/>
                <w:rFonts w:ascii="Cambria Math" w:hAnsi="Cambria Math"/>
              </w:rPr>
              <m:t>Оборотні активи</m:t>
            </m:r>
          </m:num>
          <m:den>
            <m:r>
              <m:rPr>
                <m:sty m:val="p"/>
              </m:rPr>
              <w:rPr>
                <w:rStyle w:val="mord"/>
                <w:rFonts w:ascii="Cambria Math" w:hAnsi="Cambria Math"/>
              </w:rPr>
              <m:t>Довгострокові зобов’язання</m:t>
            </m:r>
          </m:den>
        </m:f>
      </m:oMath>
      <w:r>
        <w:t>.</w:t>
      </w:r>
    </w:p>
    <w:p w:rsidR="00FB0521" w:rsidRPr="0001658D" w:rsidRDefault="00FB0521" w:rsidP="009D70DE">
      <w:pPr>
        <w:pStyle w:val="a4"/>
        <w:numPr>
          <w:ilvl w:val="1"/>
          <w:numId w:val="17"/>
        </w:numPr>
        <w:spacing w:after="0" w:line="360" w:lineRule="auto"/>
        <w:ind w:left="0" w:firstLine="0"/>
        <w:jc w:val="both"/>
      </w:pPr>
      <w:r w:rsidRPr="0001658D">
        <w:t>Коефіцієнт швидкої ліквідності оцінює здатність підприємства виконувати зобов’язання за рахунок активів, які можуть бути швидко реалізовані (без урахування запасів).</w:t>
      </w:r>
    </w:p>
    <w:p w:rsidR="00FB0521" w:rsidRDefault="00FB0521" w:rsidP="00FB0521">
      <w:pPr>
        <w:pStyle w:val="a5"/>
        <w:spacing w:line="360" w:lineRule="auto"/>
        <w:ind w:left="0" w:firstLine="709"/>
      </w:pPr>
      <w:r w:rsidRPr="00FB0521">
        <w:t>Коефіцієнт швидкої ліквідності</w:t>
      </w:r>
      <w:r>
        <w:t xml:space="preserve"> розраховується за формулою:</w:t>
      </w:r>
    </w:p>
    <w:p w:rsidR="00FB0521" w:rsidRDefault="00FB0521" w:rsidP="00FB0521">
      <w:pPr>
        <w:pStyle w:val="a5"/>
        <w:spacing w:line="360" w:lineRule="auto"/>
        <w:ind w:left="0" w:firstLine="709"/>
      </w:pPr>
      <w:r w:rsidRPr="00FB0521">
        <w:t>Коефіцієнт швидкої ліквідності</w:t>
      </w:r>
      <m:oMath>
        <m:r>
          <w:rPr>
            <w:rFonts w:ascii="Cambria Math" w:hAnsi="Cambria Math"/>
          </w:rPr>
          <m:t>=</m:t>
        </m:r>
        <m:f>
          <m:fPr>
            <m:ctrlPr>
              <w:rPr>
                <w:rFonts w:ascii="Cambria Math" w:hAnsi="Cambria Math"/>
                <w:i/>
              </w:rPr>
            </m:ctrlPr>
          </m:fPr>
          <m:num>
            <m:r>
              <m:rPr>
                <m:sty m:val="p"/>
              </m:rPr>
              <w:rPr>
                <w:rStyle w:val="mord"/>
                <w:rFonts w:ascii="Cambria Math" w:hAnsi="Cambria Math"/>
              </w:rPr>
              <m:t>Оборотні активи</m:t>
            </m:r>
            <m:r>
              <m:rPr>
                <m:sty m:val="p"/>
              </m:rPr>
              <w:rPr>
                <w:rStyle w:val="mbin"/>
                <w:rFonts w:ascii="Cambria Math" w:hAnsi="Cambria Math"/>
              </w:rPr>
              <m:t>-</m:t>
            </m:r>
            <m:r>
              <m:rPr>
                <m:sty m:val="p"/>
              </m:rPr>
              <w:rPr>
                <w:rStyle w:val="mord"/>
                <w:rFonts w:ascii="Cambria Math" w:hAnsi="Cambria Math"/>
              </w:rPr>
              <m:t>Запаси</m:t>
            </m:r>
          </m:num>
          <m:den>
            <m:r>
              <m:rPr>
                <m:sty m:val="p"/>
              </m:rPr>
              <w:rPr>
                <w:rStyle w:val="mord"/>
                <w:rFonts w:ascii="Cambria Math" w:hAnsi="Cambria Math"/>
              </w:rPr>
              <m:t>Довгострокові зобов’язання</m:t>
            </m:r>
          </m:den>
        </m:f>
      </m:oMath>
      <w:r>
        <w:t>.</w:t>
      </w:r>
    </w:p>
    <w:p w:rsidR="0001658D" w:rsidRPr="0001658D" w:rsidRDefault="0001658D" w:rsidP="009D70DE">
      <w:pPr>
        <w:pStyle w:val="a4"/>
        <w:numPr>
          <w:ilvl w:val="1"/>
          <w:numId w:val="17"/>
        </w:numPr>
        <w:spacing w:after="0" w:line="360" w:lineRule="auto"/>
        <w:ind w:left="0" w:firstLine="0"/>
        <w:jc w:val="both"/>
      </w:pPr>
      <w:r w:rsidRPr="0001658D">
        <w:t>Коефіцієнт абсолютної ліквідності відображає, яку частину зобов’язань можна покрити негайно за рахунок грошових коштів та їх еквівалентів.</w:t>
      </w:r>
    </w:p>
    <w:p w:rsidR="0001658D" w:rsidRDefault="0001658D" w:rsidP="0001658D">
      <w:pPr>
        <w:pStyle w:val="a5"/>
        <w:spacing w:line="360" w:lineRule="auto"/>
        <w:ind w:left="0" w:firstLine="709"/>
      </w:pPr>
      <w:r w:rsidRPr="0001658D">
        <w:t>Коефіцієнт абсолютної ліквідності</w:t>
      </w:r>
      <w:r>
        <w:t xml:space="preserve"> розраховується за формулою:</w:t>
      </w:r>
    </w:p>
    <w:p w:rsidR="0001658D" w:rsidRDefault="0001658D" w:rsidP="0001658D">
      <w:pPr>
        <w:pStyle w:val="af"/>
        <w:rPr>
          <w:rFonts w:eastAsiaTheme="minorEastAsia"/>
          <w:szCs w:val="24"/>
        </w:rPr>
      </w:pPr>
      <w:r w:rsidRPr="0004226D">
        <w:rPr>
          <w:sz w:val="28"/>
        </w:rPr>
        <w:t>Коефіцієнт абсолютної ліквідності</w:t>
      </w:r>
      <m:oMath>
        <m:r>
          <w:rPr>
            <w:rFonts w:ascii="Cambria Math" w:hAnsi="Cambria Math"/>
            <w:szCs w:val="24"/>
          </w:rPr>
          <m:t>=</m:t>
        </m:r>
        <m:f>
          <m:fPr>
            <m:ctrlPr>
              <w:rPr>
                <w:rFonts w:ascii="Cambria Math" w:eastAsia="Times New Roman" w:hAnsi="Cambria Math"/>
                <w:i/>
                <w:szCs w:val="24"/>
              </w:rPr>
            </m:ctrlPr>
          </m:fPr>
          <m:num>
            <m:r>
              <m:rPr>
                <m:sty m:val="p"/>
              </m:rPr>
              <w:rPr>
                <w:rStyle w:val="mord"/>
                <w:rFonts w:ascii="Cambria Math" w:hAnsi="Cambria Math"/>
                <w:szCs w:val="24"/>
              </w:rPr>
              <m:t>Грошові кошти</m:t>
            </m:r>
            <m:r>
              <m:rPr>
                <m:sty m:val="b"/>
              </m:rPr>
              <w:rPr>
                <w:rStyle w:val="mbin"/>
                <w:rFonts w:ascii="Cambria Math" w:hAnsi="Cambria Math"/>
                <w:szCs w:val="24"/>
              </w:rPr>
              <m:t>+</m:t>
            </m:r>
            <m:r>
              <m:rPr>
                <m:sty m:val="p"/>
              </m:rPr>
              <w:rPr>
                <w:rStyle w:val="mord"/>
                <w:rFonts w:ascii="Cambria Math" w:hAnsi="Cambria Math"/>
                <w:szCs w:val="24"/>
              </w:rPr>
              <m:t>Поточніі фінансові інвестиції</m:t>
            </m:r>
            <m:r>
              <m:rPr>
                <m:sty m:val="p"/>
              </m:rPr>
              <w:rPr>
                <w:rStyle w:val="vlist-s"/>
                <w:rFonts w:ascii="Cambria Math" w:hAnsi="Cambria Math"/>
                <w:szCs w:val="24"/>
              </w:rPr>
              <m:t>​</m:t>
            </m:r>
          </m:num>
          <m:den>
            <m:r>
              <m:rPr>
                <m:sty m:val="p"/>
              </m:rPr>
              <w:rPr>
                <w:rStyle w:val="mord"/>
                <w:rFonts w:ascii="Cambria Math" w:hAnsi="Cambria Math"/>
              </w:rPr>
              <m:t>Довгострокові зобов’язання</m:t>
            </m:r>
          </m:den>
        </m:f>
      </m:oMath>
      <w:r w:rsidR="0004226D">
        <w:rPr>
          <w:rFonts w:eastAsiaTheme="minorEastAsia"/>
          <w:szCs w:val="24"/>
        </w:rPr>
        <w:t>.</w:t>
      </w:r>
    </w:p>
    <w:p w:rsidR="00C35DC9" w:rsidRDefault="00C35DC9" w:rsidP="0001658D">
      <w:pPr>
        <w:pStyle w:val="af"/>
        <w:rPr>
          <w:rFonts w:eastAsiaTheme="minorEastAsia"/>
          <w:szCs w:val="24"/>
        </w:rPr>
      </w:pPr>
    </w:p>
    <w:p w:rsidR="00C35DC9" w:rsidRPr="00C35DC9" w:rsidRDefault="00C35DC9" w:rsidP="00C35DC9">
      <w:pPr>
        <w:pStyle w:val="af"/>
        <w:spacing w:line="360" w:lineRule="auto"/>
        <w:ind w:firstLine="709"/>
        <w:jc w:val="both"/>
        <w:rPr>
          <w:rFonts w:eastAsiaTheme="minorEastAsia"/>
          <w:sz w:val="28"/>
        </w:rPr>
      </w:pPr>
      <w:r w:rsidRPr="00C35DC9">
        <w:rPr>
          <w:sz w:val="28"/>
        </w:rPr>
        <w:t>Показники ліквідності дозволяють оцінити поточну фінансову стійкість підприємства. Регулярний аналіз цих коефіцієнтів допомагає керівництву своєчасно реагувати на ризики неплатоспроможності та приймати зважені управлінські рішення.</w:t>
      </w:r>
    </w:p>
    <w:p w:rsidR="00C35DC9" w:rsidRDefault="00C35DC9" w:rsidP="00C35DC9">
      <w:pPr>
        <w:pStyle w:val="af"/>
        <w:spacing w:line="360" w:lineRule="auto"/>
        <w:ind w:firstLine="709"/>
        <w:jc w:val="both"/>
        <w:rPr>
          <w:sz w:val="28"/>
        </w:rPr>
      </w:pPr>
      <w:r w:rsidRPr="00C35DC9">
        <w:rPr>
          <w:sz w:val="28"/>
        </w:rPr>
        <w:t>Показники ліквідності ТОВ ВКФ «ЗАПЧАСТИНА» за період 20</w:t>
      </w:r>
      <w:r w:rsidR="00AF0371">
        <w:rPr>
          <w:sz w:val="28"/>
        </w:rPr>
        <w:t>21</w:t>
      </w:r>
      <w:r w:rsidRPr="00C35DC9">
        <w:rPr>
          <w:sz w:val="28"/>
        </w:rPr>
        <w:t>-202</w:t>
      </w:r>
      <w:r w:rsidR="00AF0371">
        <w:rPr>
          <w:sz w:val="28"/>
        </w:rPr>
        <w:t xml:space="preserve">3 </w:t>
      </w:r>
      <w:r w:rsidRPr="00C35DC9">
        <w:rPr>
          <w:sz w:val="28"/>
        </w:rPr>
        <w:t>роки</w:t>
      </w:r>
      <w:r>
        <w:rPr>
          <w:sz w:val="28"/>
        </w:rPr>
        <w:t xml:space="preserve"> представлені у таблиці</w:t>
      </w:r>
      <w:r w:rsidR="004F4DD2">
        <w:rPr>
          <w:sz w:val="28"/>
        </w:rPr>
        <w:t xml:space="preserve"> </w:t>
      </w:r>
      <w:r w:rsidR="00AF0371">
        <w:rPr>
          <w:sz w:val="28"/>
        </w:rPr>
        <w:t>9</w:t>
      </w:r>
      <w:r>
        <w:rPr>
          <w:sz w:val="28"/>
        </w:rPr>
        <w:t>.</w:t>
      </w:r>
    </w:p>
    <w:p w:rsidR="00447D20" w:rsidRDefault="00447D20" w:rsidP="00C35DC9">
      <w:pPr>
        <w:pStyle w:val="af"/>
        <w:spacing w:line="360" w:lineRule="auto"/>
        <w:ind w:firstLine="709"/>
        <w:jc w:val="both"/>
        <w:rPr>
          <w:sz w:val="28"/>
        </w:rPr>
      </w:pPr>
    </w:p>
    <w:p w:rsidR="004F4DD2" w:rsidRDefault="004F4DD2" w:rsidP="00C35DC9">
      <w:pPr>
        <w:pStyle w:val="af"/>
        <w:spacing w:line="360" w:lineRule="auto"/>
        <w:ind w:firstLine="709"/>
        <w:jc w:val="both"/>
        <w:rPr>
          <w:sz w:val="28"/>
        </w:rPr>
      </w:pPr>
    </w:p>
    <w:p w:rsidR="004F4DD2" w:rsidRPr="00C35DC9" w:rsidRDefault="004F4DD2" w:rsidP="00C35DC9">
      <w:pPr>
        <w:pStyle w:val="af"/>
        <w:spacing w:line="360" w:lineRule="auto"/>
        <w:ind w:firstLine="709"/>
        <w:jc w:val="both"/>
        <w:rPr>
          <w:sz w:val="28"/>
        </w:rPr>
      </w:pPr>
    </w:p>
    <w:p w:rsidR="00C35DC9" w:rsidRDefault="00C35DC9" w:rsidP="00447D20">
      <w:pPr>
        <w:pStyle w:val="a5"/>
        <w:spacing w:before="1" w:line="360" w:lineRule="auto"/>
        <w:ind w:left="0" w:right="566" w:firstLine="0"/>
        <w:jc w:val="right"/>
      </w:pPr>
      <w:r>
        <w:lastRenderedPageBreak/>
        <w:t xml:space="preserve">                                                                                                     Таблиця </w:t>
      </w:r>
      <w:r w:rsidR="00E527BB">
        <w:t>9</w:t>
      </w:r>
    </w:p>
    <w:tbl>
      <w:tblPr>
        <w:tblStyle w:val="ad"/>
        <w:tblW w:w="9497" w:type="dxa"/>
        <w:tblInd w:w="392" w:type="dxa"/>
        <w:tblLayout w:type="fixed"/>
        <w:tblLook w:val="04A0" w:firstRow="1" w:lastRow="0" w:firstColumn="1" w:lastColumn="0" w:noHBand="0" w:noVBand="1"/>
      </w:tblPr>
      <w:tblGrid>
        <w:gridCol w:w="1809"/>
        <w:gridCol w:w="1679"/>
        <w:gridCol w:w="1836"/>
        <w:gridCol w:w="1953"/>
        <w:gridCol w:w="2220"/>
      </w:tblGrid>
      <w:tr w:rsidR="00AF0371" w:rsidTr="001D33A0">
        <w:trPr>
          <w:trHeight w:val="483"/>
        </w:trPr>
        <w:tc>
          <w:tcPr>
            <w:tcW w:w="1809" w:type="dxa"/>
            <w:vMerge w:val="restart"/>
            <w:shd w:val="clear" w:color="auto" w:fill="D5DCE4" w:themeFill="text2" w:themeFillTint="33"/>
            <w:vAlign w:val="center"/>
          </w:tcPr>
          <w:p w:rsidR="00AF0371" w:rsidRDefault="00AF0371" w:rsidP="004431B2">
            <w:pPr>
              <w:pStyle w:val="a5"/>
              <w:spacing w:line="360" w:lineRule="auto"/>
              <w:ind w:left="0" w:firstLine="0"/>
              <w:jc w:val="center"/>
            </w:pPr>
            <w:r>
              <w:t>Показник</w:t>
            </w:r>
          </w:p>
        </w:tc>
        <w:tc>
          <w:tcPr>
            <w:tcW w:w="1679" w:type="dxa"/>
            <w:vMerge w:val="restart"/>
            <w:shd w:val="clear" w:color="auto" w:fill="D5DCE4" w:themeFill="text2" w:themeFillTint="33"/>
            <w:vAlign w:val="center"/>
          </w:tcPr>
          <w:p w:rsidR="00AF0371" w:rsidRDefault="00AF0371" w:rsidP="004431B2">
            <w:pPr>
              <w:pStyle w:val="a5"/>
              <w:ind w:left="0" w:firstLine="0"/>
              <w:jc w:val="center"/>
            </w:pPr>
            <w:r>
              <w:t>Нормативне значення</w:t>
            </w:r>
          </w:p>
        </w:tc>
        <w:tc>
          <w:tcPr>
            <w:tcW w:w="6009" w:type="dxa"/>
            <w:gridSpan w:val="3"/>
            <w:shd w:val="clear" w:color="auto" w:fill="D5DCE4" w:themeFill="text2" w:themeFillTint="33"/>
            <w:vAlign w:val="center"/>
          </w:tcPr>
          <w:p w:rsidR="00AF0371" w:rsidRPr="00AF0371" w:rsidRDefault="00AF0371" w:rsidP="00AF0371">
            <w:pPr>
              <w:jc w:val="center"/>
              <w:rPr>
                <w:sz w:val="28"/>
              </w:rPr>
            </w:pPr>
            <w:r w:rsidRPr="00AF0371">
              <w:rPr>
                <w:sz w:val="28"/>
              </w:rPr>
              <w:t>Рік</w:t>
            </w:r>
          </w:p>
        </w:tc>
      </w:tr>
      <w:tr w:rsidR="00AF0371" w:rsidTr="001D33A0">
        <w:tc>
          <w:tcPr>
            <w:tcW w:w="1809" w:type="dxa"/>
            <w:vMerge/>
            <w:shd w:val="clear" w:color="auto" w:fill="D5DCE4" w:themeFill="text2" w:themeFillTint="33"/>
          </w:tcPr>
          <w:p w:rsidR="00AF0371" w:rsidRDefault="00AF0371" w:rsidP="00FB0521">
            <w:pPr>
              <w:pStyle w:val="a5"/>
              <w:spacing w:line="360" w:lineRule="auto"/>
              <w:ind w:left="0" w:firstLine="0"/>
            </w:pPr>
          </w:p>
        </w:tc>
        <w:tc>
          <w:tcPr>
            <w:tcW w:w="1679" w:type="dxa"/>
            <w:vMerge/>
            <w:shd w:val="clear" w:color="auto" w:fill="D5DCE4" w:themeFill="text2" w:themeFillTint="33"/>
          </w:tcPr>
          <w:p w:rsidR="00AF0371" w:rsidRDefault="00AF0371" w:rsidP="00FB0521">
            <w:pPr>
              <w:pStyle w:val="a5"/>
              <w:spacing w:line="360" w:lineRule="auto"/>
              <w:ind w:left="0" w:firstLine="0"/>
            </w:pPr>
          </w:p>
        </w:tc>
        <w:tc>
          <w:tcPr>
            <w:tcW w:w="1836" w:type="dxa"/>
            <w:shd w:val="clear" w:color="auto" w:fill="D5DCE4" w:themeFill="text2" w:themeFillTint="33"/>
            <w:vAlign w:val="center"/>
          </w:tcPr>
          <w:p w:rsidR="00AF0371" w:rsidRDefault="00AF0371" w:rsidP="00AF0371">
            <w:pPr>
              <w:pStyle w:val="a5"/>
              <w:spacing w:line="360" w:lineRule="auto"/>
              <w:ind w:left="0" w:firstLine="0"/>
              <w:jc w:val="center"/>
            </w:pPr>
            <w:r>
              <w:t>2021</w:t>
            </w:r>
          </w:p>
        </w:tc>
        <w:tc>
          <w:tcPr>
            <w:tcW w:w="1953" w:type="dxa"/>
            <w:shd w:val="clear" w:color="auto" w:fill="D5DCE4" w:themeFill="text2" w:themeFillTint="33"/>
            <w:vAlign w:val="center"/>
          </w:tcPr>
          <w:p w:rsidR="00AF0371" w:rsidRDefault="00AF0371" w:rsidP="00AF0371">
            <w:pPr>
              <w:pStyle w:val="a5"/>
              <w:spacing w:line="360" w:lineRule="auto"/>
              <w:ind w:left="0" w:firstLine="0"/>
              <w:jc w:val="center"/>
            </w:pPr>
            <w:r>
              <w:t>2022</w:t>
            </w:r>
          </w:p>
        </w:tc>
        <w:tc>
          <w:tcPr>
            <w:tcW w:w="2220" w:type="dxa"/>
            <w:shd w:val="clear" w:color="auto" w:fill="D5DCE4" w:themeFill="text2" w:themeFillTint="33"/>
            <w:vAlign w:val="center"/>
          </w:tcPr>
          <w:p w:rsidR="00AF0371" w:rsidRDefault="00AF0371" w:rsidP="00AF0371">
            <w:pPr>
              <w:pStyle w:val="a5"/>
              <w:spacing w:line="360" w:lineRule="auto"/>
              <w:ind w:left="0" w:firstLine="0"/>
              <w:jc w:val="center"/>
            </w:pPr>
            <w:r>
              <w:t>2023</w:t>
            </w:r>
          </w:p>
        </w:tc>
      </w:tr>
      <w:tr w:rsidR="00AF0371" w:rsidTr="001D33A0">
        <w:tc>
          <w:tcPr>
            <w:tcW w:w="1809" w:type="dxa"/>
            <w:vAlign w:val="center"/>
          </w:tcPr>
          <w:p w:rsidR="00AF0371" w:rsidRDefault="00AF0371" w:rsidP="00576407">
            <w:pPr>
              <w:pStyle w:val="a5"/>
              <w:spacing w:line="360" w:lineRule="auto"/>
              <w:ind w:left="0" w:firstLine="0"/>
              <w:jc w:val="center"/>
            </w:pPr>
            <w:r w:rsidRPr="0001658D">
              <w:t>Коефіцієнт загальної ліквідності</w:t>
            </w:r>
          </w:p>
        </w:tc>
        <w:tc>
          <w:tcPr>
            <w:tcW w:w="1679" w:type="dxa"/>
            <w:vAlign w:val="center"/>
          </w:tcPr>
          <w:p w:rsidR="00AF0371" w:rsidRDefault="00AF0371" w:rsidP="00576407">
            <w:pPr>
              <w:pStyle w:val="a5"/>
              <w:spacing w:line="360" w:lineRule="auto"/>
              <w:ind w:left="0" w:firstLine="0"/>
              <w:jc w:val="center"/>
            </w:pPr>
            <m:oMathPara>
              <m:oMath>
                <m:r>
                  <w:rPr>
                    <w:rFonts w:ascii="Cambria Math" w:hAnsi="Cambria Math"/>
                  </w:rPr>
                  <m:t>&gt;1</m:t>
                </m:r>
              </m:oMath>
            </m:oMathPara>
          </w:p>
        </w:tc>
        <w:tc>
          <w:tcPr>
            <w:tcW w:w="1836" w:type="dxa"/>
            <w:vAlign w:val="center"/>
          </w:tcPr>
          <w:p w:rsidR="00AF0371" w:rsidRDefault="00AF0371" w:rsidP="00576407">
            <w:pPr>
              <w:pStyle w:val="a5"/>
              <w:spacing w:line="360" w:lineRule="auto"/>
              <w:ind w:left="0" w:firstLine="0"/>
              <w:jc w:val="center"/>
            </w:pPr>
            <w:r>
              <w:t>1,26</w:t>
            </w:r>
          </w:p>
        </w:tc>
        <w:tc>
          <w:tcPr>
            <w:tcW w:w="1953" w:type="dxa"/>
            <w:vAlign w:val="center"/>
          </w:tcPr>
          <w:p w:rsidR="00AF0371" w:rsidRDefault="00AF0371" w:rsidP="00576407">
            <w:pPr>
              <w:pStyle w:val="a5"/>
              <w:spacing w:line="360" w:lineRule="auto"/>
              <w:ind w:left="0" w:firstLine="0"/>
              <w:jc w:val="center"/>
            </w:pPr>
            <w:r>
              <w:t>0,99</w:t>
            </w:r>
          </w:p>
        </w:tc>
        <w:tc>
          <w:tcPr>
            <w:tcW w:w="2220" w:type="dxa"/>
            <w:vAlign w:val="center"/>
          </w:tcPr>
          <w:p w:rsidR="00AF0371" w:rsidRDefault="00AF0371" w:rsidP="00576407">
            <w:pPr>
              <w:pStyle w:val="a5"/>
              <w:spacing w:line="360" w:lineRule="auto"/>
              <w:ind w:left="0" w:firstLine="0"/>
              <w:jc w:val="center"/>
            </w:pPr>
            <w:r>
              <w:t>1,06</w:t>
            </w:r>
          </w:p>
        </w:tc>
      </w:tr>
      <w:tr w:rsidR="00AF0371" w:rsidTr="001D33A0">
        <w:tc>
          <w:tcPr>
            <w:tcW w:w="1809" w:type="dxa"/>
            <w:vAlign w:val="center"/>
          </w:tcPr>
          <w:p w:rsidR="00AF0371" w:rsidRDefault="00AF0371" w:rsidP="00576407">
            <w:pPr>
              <w:pStyle w:val="a5"/>
              <w:spacing w:line="360" w:lineRule="auto"/>
              <w:ind w:left="0" w:firstLine="0"/>
              <w:jc w:val="center"/>
            </w:pPr>
            <w:r w:rsidRPr="00FB0521">
              <w:t>Коефіцієнт швидкої ліквідності</w:t>
            </w:r>
          </w:p>
        </w:tc>
        <w:tc>
          <w:tcPr>
            <w:tcW w:w="1679" w:type="dxa"/>
            <w:vAlign w:val="center"/>
          </w:tcPr>
          <w:p w:rsidR="00AF0371" w:rsidRDefault="00AF0371" w:rsidP="00576407">
            <w:pPr>
              <w:pStyle w:val="a5"/>
              <w:spacing w:line="360" w:lineRule="auto"/>
              <w:ind w:left="0" w:firstLine="0"/>
              <w:jc w:val="center"/>
            </w:pPr>
            <w:r>
              <w:t>0,5-1</w:t>
            </w:r>
          </w:p>
        </w:tc>
        <w:tc>
          <w:tcPr>
            <w:tcW w:w="1836" w:type="dxa"/>
            <w:vAlign w:val="center"/>
          </w:tcPr>
          <w:p w:rsidR="00AF0371" w:rsidRDefault="00AF0371" w:rsidP="00576407">
            <w:pPr>
              <w:pStyle w:val="a5"/>
              <w:spacing w:line="360" w:lineRule="auto"/>
              <w:ind w:left="0" w:firstLine="0"/>
              <w:jc w:val="center"/>
            </w:pPr>
            <w:r>
              <w:t>0,88</w:t>
            </w:r>
          </w:p>
        </w:tc>
        <w:tc>
          <w:tcPr>
            <w:tcW w:w="1953" w:type="dxa"/>
            <w:vAlign w:val="center"/>
          </w:tcPr>
          <w:p w:rsidR="00AF0371" w:rsidRDefault="00AF0371" w:rsidP="00576407">
            <w:pPr>
              <w:pStyle w:val="a5"/>
              <w:spacing w:line="360" w:lineRule="auto"/>
              <w:ind w:left="0" w:firstLine="0"/>
              <w:jc w:val="center"/>
            </w:pPr>
            <w:r>
              <w:t>0,87</w:t>
            </w:r>
          </w:p>
        </w:tc>
        <w:tc>
          <w:tcPr>
            <w:tcW w:w="2220" w:type="dxa"/>
            <w:vAlign w:val="center"/>
          </w:tcPr>
          <w:p w:rsidR="00AF0371" w:rsidRDefault="00AF0371" w:rsidP="00576407">
            <w:pPr>
              <w:pStyle w:val="a5"/>
              <w:spacing w:line="360" w:lineRule="auto"/>
              <w:ind w:left="0" w:firstLine="0"/>
              <w:jc w:val="center"/>
            </w:pPr>
            <w:r>
              <w:t>1,03</w:t>
            </w:r>
          </w:p>
        </w:tc>
      </w:tr>
      <w:tr w:rsidR="00AF0371" w:rsidTr="001D33A0">
        <w:tc>
          <w:tcPr>
            <w:tcW w:w="1809" w:type="dxa"/>
            <w:vAlign w:val="center"/>
          </w:tcPr>
          <w:p w:rsidR="00AF0371" w:rsidRDefault="00AF0371" w:rsidP="00576407">
            <w:pPr>
              <w:pStyle w:val="a5"/>
              <w:spacing w:line="360" w:lineRule="auto"/>
              <w:ind w:left="0" w:firstLine="0"/>
              <w:jc w:val="center"/>
            </w:pPr>
            <w:r w:rsidRPr="0001658D">
              <w:t>Коефіцієнт абсолютної ліквідності</w:t>
            </w:r>
          </w:p>
        </w:tc>
        <w:tc>
          <w:tcPr>
            <w:tcW w:w="1679" w:type="dxa"/>
            <w:vAlign w:val="center"/>
          </w:tcPr>
          <w:p w:rsidR="00AF0371" w:rsidRDefault="00AF0371" w:rsidP="00576407">
            <w:pPr>
              <w:pStyle w:val="a5"/>
              <w:spacing w:line="360" w:lineRule="auto"/>
              <w:ind w:left="0" w:firstLine="0"/>
              <w:jc w:val="center"/>
            </w:pPr>
            <m:oMathPara>
              <m:oMath>
                <m:r>
                  <w:rPr>
                    <w:rFonts w:ascii="Cambria Math" w:hAnsi="Cambria Math"/>
                  </w:rPr>
                  <m:t>&gt;0,1</m:t>
                </m:r>
              </m:oMath>
            </m:oMathPara>
          </w:p>
        </w:tc>
        <w:tc>
          <w:tcPr>
            <w:tcW w:w="1836" w:type="dxa"/>
            <w:vAlign w:val="center"/>
          </w:tcPr>
          <w:p w:rsidR="00AF0371" w:rsidRDefault="00AF0371" w:rsidP="00576407">
            <w:pPr>
              <w:pStyle w:val="a5"/>
              <w:spacing w:line="360" w:lineRule="auto"/>
              <w:ind w:left="0" w:firstLine="0"/>
              <w:jc w:val="center"/>
            </w:pPr>
            <w:r>
              <w:t>0,2</w:t>
            </w:r>
          </w:p>
        </w:tc>
        <w:tc>
          <w:tcPr>
            <w:tcW w:w="1953" w:type="dxa"/>
            <w:vAlign w:val="center"/>
          </w:tcPr>
          <w:p w:rsidR="00AF0371" w:rsidRDefault="00AF0371" w:rsidP="00576407">
            <w:pPr>
              <w:pStyle w:val="a5"/>
              <w:spacing w:line="360" w:lineRule="auto"/>
              <w:ind w:left="0" w:firstLine="0"/>
              <w:jc w:val="center"/>
            </w:pPr>
            <w:r>
              <w:t>0,06</w:t>
            </w:r>
          </w:p>
        </w:tc>
        <w:tc>
          <w:tcPr>
            <w:tcW w:w="2220" w:type="dxa"/>
            <w:vAlign w:val="center"/>
          </w:tcPr>
          <w:p w:rsidR="00AF0371" w:rsidRDefault="00AF0371" w:rsidP="00576407">
            <w:pPr>
              <w:pStyle w:val="a5"/>
              <w:spacing w:line="360" w:lineRule="auto"/>
              <w:ind w:left="0" w:firstLine="0"/>
              <w:jc w:val="center"/>
            </w:pPr>
            <w:r>
              <w:t>0,16</w:t>
            </w:r>
          </w:p>
        </w:tc>
      </w:tr>
    </w:tbl>
    <w:p w:rsidR="00B51BD1" w:rsidRDefault="00B51BD1" w:rsidP="00B51BD1">
      <w:pPr>
        <w:pStyle w:val="a5"/>
        <w:spacing w:line="360" w:lineRule="auto"/>
        <w:ind w:left="0" w:firstLine="0"/>
      </w:pPr>
    </w:p>
    <w:p w:rsidR="00091C51" w:rsidRDefault="00091C51" w:rsidP="00EC7BA3">
      <w:pPr>
        <w:pStyle w:val="a5"/>
        <w:spacing w:line="360" w:lineRule="auto"/>
        <w:ind w:left="0" w:firstLine="709"/>
      </w:pPr>
      <w:r>
        <w:t>Відповідність коефіцієнтів ліквідності їх нормативному значенню представлений на графіку:</w:t>
      </w:r>
    </w:p>
    <w:p w:rsidR="00E8046E" w:rsidRDefault="00E8046E" w:rsidP="00143299">
      <w:pPr>
        <w:pStyle w:val="a5"/>
        <w:tabs>
          <w:tab w:val="left" w:pos="3261"/>
        </w:tabs>
        <w:spacing w:line="360" w:lineRule="auto"/>
        <w:ind w:left="0" w:firstLine="0"/>
      </w:pPr>
      <w:r>
        <w:rPr>
          <w:noProof/>
          <w:lang w:eastAsia="uk-UA"/>
        </w:rPr>
        <w:drawing>
          <wp:inline distT="0" distB="0" distL="0" distR="0">
            <wp:extent cx="5932170" cy="3200400"/>
            <wp:effectExtent l="19050" t="0" r="1143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8046E" w:rsidRDefault="004178E0" w:rsidP="004178E0">
      <w:pPr>
        <w:pStyle w:val="a5"/>
        <w:spacing w:line="360" w:lineRule="auto"/>
        <w:ind w:left="0" w:firstLine="0"/>
        <w:jc w:val="center"/>
      </w:pPr>
      <w:r>
        <w:t xml:space="preserve">Рис. </w:t>
      </w:r>
      <w:r w:rsidR="00E527BB">
        <w:t>18</w:t>
      </w:r>
      <w:r>
        <w:t xml:space="preserve"> Л</w:t>
      </w:r>
      <w:r w:rsidR="005747D8">
        <w:t>іквідні</w:t>
      </w:r>
      <w:r w:rsidRPr="00C35DC9">
        <w:t>ст</w:t>
      </w:r>
      <w:r w:rsidR="005747D8">
        <w:t>ь</w:t>
      </w:r>
      <w:r w:rsidRPr="00C35DC9">
        <w:t xml:space="preserve"> ТОВ ВКФ «ЗАПЧАСТИНА» за період 20</w:t>
      </w:r>
      <w:r w:rsidR="00AF0371">
        <w:t>21</w:t>
      </w:r>
      <w:r w:rsidRPr="00C35DC9">
        <w:t>-202</w:t>
      </w:r>
      <w:r w:rsidR="00AF0371">
        <w:t>3</w:t>
      </w:r>
      <w:r w:rsidRPr="00C35DC9">
        <w:t xml:space="preserve"> роки</w:t>
      </w:r>
    </w:p>
    <w:p w:rsidR="00C35DC9" w:rsidRDefault="00C35DC9" w:rsidP="00C35DC9">
      <w:pPr>
        <w:spacing w:after="0" w:line="360" w:lineRule="auto"/>
        <w:ind w:firstLine="709"/>
        <w:jc w:val="both"/>
        <w:rPr>
          <w:sz w:val="28"/>
        </w:rPr>
      </w:pPr>
      <w:r w:rsidRPr="00C35DC9">
        <w:rPr>
          <w:sz w:val="28"/>
        </w:rPr>
        <w:t xml:space="preserve">Із показників видно, що ТОВ ВКФ «ЗАПЧАСТИНА» </w:t>
      </w:r>
      <w:r w:rsidRPr="00C35DC9">
        <w:rPr>
          <w:b/>
          <w:sz w:val="28"/>
        </w:rPr>
        <w:t xml:space="preserve"> </w:t>
      </w:r>
      <w:r w:rsidRPr="00C35DC9">
        <w:rPr>
          <w:sz w:val="28"/>
        </w:rPr>
        <w:t>має</w:t>
      </w:r>
      <w:r w:rsidRPr="00C35DC9">
        <w:rPr>
          <w:spacing w:val="-67"/>
          <w:sz w:val="28"/>
        </w:rPr>
        <w:t xml:space="preserve">  </w:t>
      </w:r>
      <w:r>
        <w:rPr>
          <w:spacing w:val="-67"/>
          <w:sz w:val="28"/>
        </w:rPr>
        <w:t>мо</w:t>
      </w:r>
      <w:r w:rsidRPr="00C35DC9">
        <w:rPr>
          <w:sz w:val="28"/>
        </w:rPr>
        <w:t>жливість</w:t>
      </w:r>
      <w:r w:rsidRPr="00C35DC9">
        <w:rPr>
          <w:spacing w:val="32"/>
          <w:sz w:val="28"/>
        </w:rPr>
        <w:t xml:space="preserve"> </w:t>
      </w:r>
      <w:r w:rsidRPr="00C35DC9">
        <w:rPr>
          <w:sz w:val="28"/>
        </w:rPr>
        <w:t>погасити</w:t>
      </w:r>
      <w:r w:rsidRPr="00C35DC9">
        <w:rPr>
          <w:spacing w:val="36"/>
          <w:sz w:val="28"/>
        </w:rPr>
        <w:t xml:space="preserve"> </w:t>
      </w:r>
      <w:r w:rsidRPr="00C35DC9">
        <w:rPr>
          <w:sz w:val="28"/>
        </w:rPr>
        <w:t>свої</w:t>
      </w:r>
      <w:r w:rsidRPr="00C35DC9">
        <w:rPr>
          <w:spacing w:val="34"/>
          <w:sz w:val="28"/>
        </w:rPr>
        <w:t xml:space="preserve"> </w:t>
      </w:r>
      <w:r w:rsidRPr="00C35DC9">
        <w:rPr>
          <w:sz w:val="28"/>
        </w:rPr>
        <w:t>поточні</w:t>
      </w:r>
      <w:r w:rsidRPr="00C35DC9">
        <w:rPr>
          <w:spacing w:val="36"/>
          <w:sz w:val="28"/>
        </w:rPr>
        <w:t xml:space="preserve"> </w:t>
      </w:r>
      <w:r w:rsidRPr="00C35DC9">
        <w:rPr>
          <w:sz w:val="28"/>
        </w:rPr>
        <w:t>зобов'язання</w:t>
      </w:r>
      <w:r w:rsidRPr="00C35DC9">
        <w:rPr>
          <w:spacing w:val="33"/>
          <w:sz w:val="28"/>
        </w:rPr>
        <w:t xml:space="preserve"> </w:t>
      </w:r>
      <w:r w:rsidRPr="00C35DC9">
        <w:rPr>
          <w:sz w:val="28"/>
        </w:rPr>
        <w:t>оборотними</w:t>
      </w:r>
      <w:r w:rsidRPr="00C35DC9">
        <w:rPr>
          <w:spacing w:val="36"/>
          <w:sz w:val="28"/>
        </w:rPr>
        <w:t xml:space="preserve"> </w:t>
      </w:r>
      <w:r w:rsidRPr="00C35DC9">
        <w:rPr>
          <w:sz w:val="28"/>
        </w:rPr>
        <w:t>коштами.</w:t>
      </w:r>
      <w:r w:rsidRPr="00C35DC9">
        <w:rPr>
          <w:spacing w:val="36"/>
          <w:sz w:val="28"/>
        </w:rPr>
        <w:t xml:space="preserve"> </w:t>
      </w:r>
    </w:p>
    <w:p w:rsidR="009B01CC" w:rsidRDefault="008D00C8" w:rsidP="0058428A">
      <w:pPr>
        <w:pStyle w:val="a5"/>
        <w:spacing w:line="360" w:lineRule="auto"/>
        <w:ind w:left="0" w:firstLine="709"/>
      </w:pPr>
      <w:r w:rsidRPr="008D00C8">
        <w:t>Після аналізу фінансового стану</w:t>
      </w:r>
      <w:r>
        <w:rPr>
          <w:b/>
        </w:rPr>
        <w:t xml:space="preserve"> </w:t>
      </w:r>
      <w:r w:rsidRPr="00C35DC9">
        <w:t>ТОВ ВКФ «ЗАПЧАСТИНА»</w:t>
      </w:r>
      <w:r>
        <w:t xml:space="preserve"> можна сказати, </w:t>
      </w:r>
      <w:r>
        <w:lastRenderedPageBreak/>
        <w:t>що у підприємства гарні пер</w:t>
      </w:r>
      <w:r w:rsidR="002558B9">
        <w:t>спективи для роботи та розви</w:t>
      </w:r>
      <w:r>
        <w:t>тку</w:t>
      </w:r>
      <w:r w:rsidR="002558B9">
        <w:t xml:space="preserve">. </w:t>
      </w:r>
    </w:p>
    <w:p w:rsidR="006A6730" w:rsidRPr="00BE5E7B" w:rsidRDefault="006A6730" w:rsidP="0058428A">
      <w:pPr>
        <w:pStyle w:val="a5"/>
        <w:spacing w:line="360" w:lineRule="auto"/>
        <w:ind w:left="0" w:firstLine="709"/>
      </w:pPr>
      <w:r w:rsidRPr="00BE5E7B">
        <w:t>2.3 Оцінка ефективності управління логістичною діяльністю товариства з обмеженою відповідальністю виробнича комерційна фірма  «ЗАПЧАСТИНА» (ТОВ ВКФ «ЗАПЧАСТИНА»)</w:t>
      </w:r>
    </w:p>
    <w:p w:rsidR="006A6730" w:rsidRDefault="006A6730" w:rsidP="0058428A">
      <w:pPr>
        <w:pStyle w:val="a5"/>
        <w:spacing w:line="360" w:lineRule="auto"/>
        <w:ind w:left="0" w:firstLine="709"/>
      </w:pPr>
      <w:r w:rsidRPr="00BE5E7B">
        <w:rPr>
          <w:rStyle w:val="a7"/>
          <w:b w:val="0"/>
        </w:rPr>
        <w:t>Витрати на логістику підприємства</w:t>
      </w:r>
      <w:r>
        <w:t xml:space="preserve"> </w:t>
      </w:r>
      <w:r w:rsidR="00BE5E7B">
        <w:t>-</w:t>
      </w:r>
      <w:r>
        <w:t xml:space="preserve"> це всі витрати, пов'язані з процесом планування, управління, транспортування, зберігання та обробки матеріалів, продукції, інформації та фінансових потоків. Вони охоплюють всі етапи логістичного ланцюга, починаючи від закупівлі сировини до доставки готової продукції кінцевому споживачу.</w:t>
      </w:r>
    </w:p>
    <w:p w:rsidR="008D2D01" w:rsidRDefault="008D2D01" w:rsidP="0058428A">
      <w:pPr>
        <w:pStyle w:val="a5"/>
        <w:spacing w:line="360" w:lineRule="auto"/>
        <w:ind w:left="0" w:firstLine="709"/>
      </w:pPr>
      <w:r>
        <w:t xml:space="preserve">При аналізі витрат на логістику </w:t>
      </w:r>
      <w:r w:rsidRPr="00C35DC9">
        <w:t>ТОВ ВКФ «ЗАПЧАСТИНА»</w:t>
      </w:r>
      <w:r>
        <w:t xml:space="preserve"> були проаналізовані витрати на закупку </w:t>
      </w:r>
      <w:r w:rsidRPr="00764A57">
        <w:t>давальницької сировини</w:t>
      </w:r>
      <w:r w:rsidR="00982F89">
        <w:t xml:space="preserve">, транспортування готової продукції, оренда виробничого цеха та виробничих потужностей, </w:t>
      </w:r>
      <w:r w:rsidR="00E1614B">
        <w:t xml:space="preserve">оренду складу, </w:t>
      </w:r>
      <w:r w:rsidR="00834E97">
        <w:t>заробітну плату працівникам виробничого підрозділу та підрозділу збуту.</w:t>
      </w:r>
    </w:p>
    <w:p w:rsidR="004658AF" w:rsidRDefault="004658AF" w:rsidP="00900C18">
      <w:pPr>
        <w:pStyle w:val="a5"/>
        <w:spacing w:line="360" w:lineRule="auto"/>
        <w:ind w:left="0" w:firstLine="709"/>
      </w:pPr>
      <w:r>
        <w:t xml:space="preserve">Витрати на логістику </w:t>
      </w:r>
      <w:r w:rsidRPr="00C35DC9">
        <w:t>ТОВ ВКФ «ЗАПЧАСТИНА»</w:t>
      </w:r>
      <w:r>
        <w:t xml:space="preserve"> за період 20</w:t>
      </w:r>
      <w:r w:rsidR="00900C18">
        <w:t>21</w:t>
      </w:r>
      <w:r>
        <w:t>-202</w:t>
      </w:r>
      <w:r w:rsidR="00900C18">
        <w:t>3</w:t>
      </w:r>
      <w:r>
        <w:t xml:space="preserve"> р.р. (тис. грн.)                                                                                                 Таблиця </w:t>
      </w:r>
      <w:r w:rsidR="00E527BB">
        <w:t>10</w:t>
      </w:r>
      <w:r>
        <w:t xml:space="preserve">                                                                                                    </w:t>
      </w:r>
    </w:p>
    <w:tbl>
      <w:tblPr>
        <w:tblStyle w:val="ad"/>
        <w:tblW w:w="0" w:type="auto"/>
        <w:tblInd w:w="108" w:type="dxa"/>
        <w:tblLook w:val="04A0" w:firstRow="1" w:lastRow="0" w:firstColumn="1" w:lastColumn="0" w:noHBand="0" w:noVBand="1"/>
      </w:tblPr>
      <w:tblGrid>
        <w:gridCol w:w="3119"/>
        <w:gridCol w:w="2268"/>
        <w:gridCol w:w="1985"/>
        <w:gridCol w:w="2410"/>
      </w:tblGrid>
      <w:tr w:rsidR="00900C18" w:rsidTr="00900C18">
        <w:trPr>
          <w:trHeight w:val="483"/>
        </w:trPr>
        <w:tc>
          <w:tcPr>
            <w:tcW w:w="3119" w:type="dxa"/>
            <w:vMerge w:val="restart"/>
            <w:shd w:val="clear" w:color="auto" w:fill="DEEAF6" w:themeFill="accent1" w:themeFillTint="33"/>
            <w:vAlign w:val="center"/>
          </w:tcPr>
          <w:p w:rsidR="00900C18" w:rsidRDefault="00900C18" w:rsidP="00900C18">
            <w:pPr>
              <w:pStyle w:val="a5"/>
              <w:spacing w:line="360" w:lineRule="auto"/>
              <w:ind w:left="38" w:firstLine="0"/>
              <w:jc w:val="center"/>
            </w:pPr>
            <w:r>
              <w:t>Витрати на:</w:t>
            </w:r>
          </w:p>
        </w:tc>
        <w:tc>
          <w:tcPr>
            <w:tcW w:w="6663" w:type="dxa"/>
            <w:gridSpan w:val="3"/>
            <w:shd w:val="clear" w:color="auto" w:fill="DEEAF6" w:themeFill="accent1" w:themeFillTint="33"/>
          </w:tcPr>
          <w:p w:rsidR="00900C18" w:rsidRPr="00900C18" w:rsidRDefault="00900C18" w:rsidP="00900C18">
            <w:pPr>
              <w:jc w:val="center"/>
              <w:rPr>
                <w:sz w:val="28"/>
              </w:rPr>
            </w:pPr>
            <w:r w:rsidRPr="00900C18">
              <w:rPr>
                <w:sz w:val="28"/>
              </w:rPr>
              <w:t>Рік</w:t>
            </w:r>
          </w:p>
        </w:tc>
      </w:tr>
      <w:tr w:rsidR="00900C18" w:rsidTr="00900C18">
        <w:tc>
          <w:tcPr>
            <w:tcW w:w="3119" w:type="dxa"/>
            <w:vMerge/>
            <w:shd w:val="clear" w:color="auto" w:fill="DEEAF6" w:themeFill="accent1" w:themeFillTint="33"/>
          </w:tcPr>
          <w:p w:rsidR="00900C18" w:rsidRDefault="00900C18" w:rsidP="0058428A">
            <w:pPr>
              <w:pStyle w:val="a5"/>
              <w:spacing w:line="360" w:lineRule="auto"/>
              <w:ind w:left="0" w:firstLine="0"/>
            </w:pPr>
          </w:p>
        </w:tc>
        <w:tc>
          <w:tcPr>
            <w:tcW w:w="2268" w:type="dxa"/>
            <w:shd w:val="clear" w:color="auto" w:fill="DEEAF6" w:themeFill="accent1" w:themeFillTint="33"/>
          </w:tcPr>
          <w:p w:rsidR="00900C18" w:rsidRDefault="00900C18" w:rsidP="004658AF">
            <w:pPr>
              <w:pStyle w:val="a5"/>
              <w:spacing w:line="360" w:lineRule="auto"/>
              <w:ind w:left="0" w:firstLine="0"/>
              <w:jc w:val="center"/>
            </w:pPr>
            <w:r>
              <w:t>2018</w:t>
            </w:r>
          </w:p>
        </w:tc>
        <w:tc>
          <w:tcPr>
            <w:tcW w:w="1985" w:type="dxa"/>
            <w:shd w:val="clear" w:color="auto" w:fill="DEEAF6" w:themeFill="accent1" w:themeFillTint="33"/>
          </w:tcPr>
          <w:p w:rsidR="00900C18" w:rsidRDefault="00900C18" w:rsidP="004658AF">
            <w:pPr>
              <w:pStyle w:val="a5"/>
              <w:spacing w:line="360" w:lineRule="auto"/>
              <w:ind w:left="0" w:firstLine="0"/>
              <w:jc w:val="center"/>
            </w:pPr>
            <w:r>
              <w:t>2019</w:t>
            </w:r>
          </w:p>
        </w:tc>
        <w:tc>
          <w:tcPr>
            <w:tcW w:w="2410" w:type="dxa"/>
            <w:shd w:val="clear" w:color="auto" w:fill="DEEAF6" w:themeFill="accent1" w:themeFillTint="33"/>
          </w:tcPr>
          <w:p w:rsidR="00900C18" w:rsidRDefault="00900C18" w:rsidP="004658AF">
            <w:pPr>
              <w:pStyle w:val="a5"/>
              <w:spacing w:line="360" w:lineRule="auto"/>
              <w:ind w:left="0" w:firstLine="0"/>
              <w:jc w:val="center"/>
            </w:pPr>
            <w:r>
              <w:t>2020</w:t>
            </w:r>
          </w:p>
        </w:tc>
      </w:tr>
      <w:tr w:rsidR="00900C18" w:rsidTr="00900C18">
        <w:tc>
          <w:tcPr>
            <w:tcW w:w="3119" w:type="dxa"/>
          </w:tcPr>
          <w:p w:rsidR="00900C18" w:rsidRDefault="00900C18" w:rsidP="00900C18">
            <w:pPr>
              <w:pStyle w:val="a5"/>
              <w:ind w:left="0" w:firstLine="0"/>
            </w:pPr>
            <w:r>
              <w:t xml:space="preserve">Закупка </w:t>
            </w:r>
            <w:r w:rsidRPr="00764A57">
              <w:t>давальницької сировини</w:t>
            </w:r>
          </w:p>
        </w:tc>
        <w:tc>
          <w:tcPr>
            <w:tcW w:w="2268" w:type="dxa"/>
          </w:tcPr>
          <w:p w:rsidR="00900C18" w:rsidRDefault="00900C18" w:rsidP="00900C18">
            <w:pPr>
              <w:pStyle w:val="a5"/>
              <w:spacing w:line="360" w:lineRule="auto"/>
              <w:ind w:left="0" w:firstLine="0"/>
              <w:jc w:val="center"/>
            </w:pPr>
            <w:r>
              <w:t>5100</w:t>
            </w:r>
          </w:p>
        </w:tc>
        <w:tc>
          <w:tcPr>
            <w:tcW w:w="1985" w:type="dxa"/>
          </w:tcPr>
          <w:p w:rsidR="00900C18" w:rsidRPr="00FD10D0" w:rsidRDefault="00900C18" w:rsidP="00900C18">
            <w:pPr>
              <w:pStyle w:val="a5"/>
              <w:spacing w:line="360" w:lineRule="auto"/>
              <w:ind w:left="0" w:firstLine="0"/>
              <w:jc w:val="center"/>
            </w:pPr>
            <w:r>
              <w:rPr>
                <w:lang w:val="ru-RU"/>
              </w:rPr>
              <w:t>-</w:t>
            </w:r>
          </w:p>
        </w:tc>
        <w:tc>
          <w:tcPr>
            <w:tcW w:w="2410" w:type="dxa"/>
          </w:tcPr>
          <w:p w:rsidR="00900C18" w:rsidRDefault="00900C18" w:rsidP="00900C18">
            <w:pPr>
              <w:pStyle w:val="a5"/>
              <w:spacing w:line="360" w:lineRule="auto"/>
              <w:ind w:left="0" w:firstLine="0"/>
              <w:jc w:val="center"/>
            </w:pPr>
            <w:r>
              <w:t>1</w:t>
            </w:r>
            <w:r>
              <w:rPr>
                <w:lang w:val="ru-RU"/>
              </w:rPr>
              <w:t>5</w:t>
            </w:r>
            <w:r>
              <w:t>00</w:t>
            </w:r>
          </w:p>
        </w:tc>
      </w:tr>
      <w:tr w:rsidR="00900C18" w:rsidTr="00900C18">
        <w:tc>
          <w:tcPr>
            <w:tcW w:w="3119" w:type="dxa"/>
          </w:tcPr>
          <w:p w:rsidR="00900C18" w:rsidRDefault="00900C18" w:rsidP="00900C18">
            <w:pPr>
              <w:pStyle w:val="a5"/>
              <w:spacing w:line="360" w:lineRule="auto"/>
              <w:ind w:left="0" w:firstLine="0"/>
            </w:pPr>
            <w:r>
              <w:t>Транспортування</w:t>
            </w:r>
          </w:p>
        </w:tc>
        <w:tc>
          <w:tcPr>
            <w:tcW w:w="2268" w:type="dxa"/>
          </w:tcPr>
          <w:p w:rsidR="00900C18" w:rsidRDefault="00900C18" w:rsidP="00900C18">
            <w:pPr>
              <w:pStyle w:val="a5"/>
              <w:spacing w:line="360" w:lineRule="auto"/>
              <w:ind w:left="0" w:firstLine="0"/>
              <w:jc w:val="center"/>
            </w:pPr>
            <w:r>
              <w:t>933</w:t>
            </w:r>
          </w:p>
        </w:tc>
        <w:tc>
          <w:tcPr>
            <w:tcW w:w="1985" w:type="dxa"/>
          </w:tcPr>
          <w:p w:rsidR="00900C18" w:rsidRPr="00F05AE9" w:rsidRDefault="00900C18" w:rsidP="00900C18">
            <w:pPr>
              <w:pStyle w:val="a5"/>
              <w:spacing w:line="360" w:lineRule="auto"/>
              <w:ind w:left="0" w:firstLine="0"/>
              <w:jc w:val="center"/>
              <w:rPr>
                <w:lang w:val="ru-RU"/>
              </w:rPr>
            </w:pPr>
            <w:r>
              <w:rPr>
                <w:lang w:val="ru-RU"/>
              </w:rPr>
              <w:t>20</w:t>
            </w:r>
          </w:p>
        </w:tc>
        <w:tc>
          <w:tcPr>
            <w:tcW w:w="2410" w:type="dxa"/>
          </w:tcPr>
          <w:p w:rsidR="00900C18" w:rsidRPr="00F05AE9" w:rsidRDefault="00900C18" w:rsidP="00900C18">
            <w:pPr>
              <w:pStyle w:val="a5"/>
              <w:spacing w:line="360" w:lineRule="auto"/>
              <w:ind w:left="0" w:firstLine="0"/>
              <w:jc w:val="center"/>
              <w:rPr>
                <w:lang w:val="ru-RU"/>
              </w:rPr>
            </w:pPr>
            <w:r>
              <w:rPr>
                <w:lang w:val="ru-RU"/>
              </w:rPr>
              <w:t>505,1</w:t>
            </w:r>
          </w:p>
        </w:tc>
      </w:tr>
      <w:tr w:rsidR="00900C18" w:rsidTr="00900C18">
        <w:tc>
          <w:tcPr>
            <w:tcW w:w="3119" w:type="dxa"/>
          </w:tcPr>
          <w:p w:rsidR="00900C18" w:rsidRDefault="00900C18" w:rsidP="00900C18">
            <w:pPr>
              <w:pStyle w:val="a5"/>
              <w:ind w:left="0" w:firstLine="0"/>
            </w:pPr>
            <w:r>
              <w:t>Оренда виробничого цеха</w:t>
            </w:r>
          </w:p>
        </w:tc>
        <w:tc>
          <w:tcPr>
            <w:tcW w:w="2268" w:type="dxa"/>
          </w:tcPr>
          <w:p w:rsidR="00900C18" w:rsidRDefault="00900C18" w:rsidP="00900C18">
            <w:pPr>
              <w:pStyle w:val="a5"/>
              <w:spacing w:line="360" w:lineRule="auto"/>
              <w:ind w:left="0" w:firstLine="0"/>
              <w:jc w:val="center"/>
            </w:pPr>
            <w:r>
              <w:t>358</w:t>
            </w:r>
          </w:p>
        </w:tc>
        <w:tc>
          <w:tcPr>
            <w:tcW w:w="1985" w:type="dxa"/>
          </w:tcPr>
          <w:p w:rsidR="00900C18" w:rsidRPr="00F05AE9" w:rsidRDefault="00900C18" w:rsidP="00900C18">
            <w:pPr>
              <w:pStyle w:val="a5"/>
              <w:spacing w:line="360" w:lineRule="auto"/>
              <w:ind w:left="0" w:firstLine="0"/>
              <w:jc w:val="center"/>
              <w:rPr>
                <w:lang w:val="ru-RU"/>
              </w:rPr>
            </w:pPr>
            <w:r>
              <w:rPr>
                <w:lang w:val="ru-RU"/>
              </w:rPr>
              <w:t>255</w:t>
            </w:r>
          </w:p>
        </w:tc>
        <w:tc>
          <w:tcPr>
            <w:tcW w:w="2410" w:type="dxa"/>
          </w:tcPr>
          <w:p w:rsidR="00900C18" w:rsidRDefault="00900C18" w:rsidP="00900C18">
            <w:pPr>
              <w:pStyle w:val="a5"/>
              <w:spacing w:line="360" w:lineRule="auto"/>
              <w:ind w:left="0" w:firstLine="0"/>
              <w:jc w:val="center"/>
            </w:pPr>
            <w:r>
              <w:t>240</w:t>
            </w:r>
          </w:p>
        </w:tc>
      </w:tr>
      <w:tr w:rsidR="00900C18" w:rsidTr="00900C18">
        <w:tc>
          <w:tcPr>
            <w:tcW w:w="3119" w:type="dxa"/>
          </w:tcPr>
          <w:p w:rsidR="00900C18" w:rsidRDefault="00900C18" w:rsidP="00900C18">
            <w:pPr>
              <w:pStyle w:val="a5"/>
              <w:ind w:left="0" w:firstLine="0"/>
            </w:pPr>
            <w:r>
              <w:t>Оренда виробничих потужностей</w:t>
            </w:r>
          </w:p>
        </w:tc>
        <w:tc>
          <w:tcPr>
            <w:tcW w:w="2268" w:type="dxa"/>
          </w:tcPr>
          <w:p w:rsidR="00900C18" w:rsidRDefault="00900C18" w:rsidP="00900C18">
            <w:pPr>
              <w:pStyle w:val="a5"/>
              <w:spacing w:line="360" w:lineRule="auto"/>
              <w:ind w:left="0" w:firstLine="0"/>
              <w:jc w:val="center"/>
            </w:pPr>
            <w:r>
              <w:t>2500</w:t>
            </w:r>
          </w:p>
        </w:tc>
        <w:tc>
          <w:tcPr>
            <w:tcW w:w="1985" w:type="dxa"/>
          </w:tcPr>
          <w:p w:rsidR="00900C18" w:rsidRPr="00F05AE9" w:rsidRDefault="00900C18" w:rsidP="00900C18">
            <w:pPr>
              <w:pStyle w:val="a5"/>
              <w:spacing w:line="360" w:lineRule="auto"/>
              <w:ind w:left="0" w:firstLine="0"/>
              <w:jc w:val="center"/>
              <w:rPr>
                <w:lang w:val="ru-RU"/>
              </w:rPr>
            </w:pPr>
            <w:r>
              <w:rPr>
                <w:lang w:val="ru-RU"/>
              </w:rPr>
              <w:t>500</w:t>
            </w:r>
          </w:p>
        </w:tc>
        <w:tc>
          <w:tcPr>
            <w:tcW w:w="2410" w:type="dxa"/>
          </w:tcPr>
          <w:p w:rsidR="00900C18" w:rsidRDefault="00900C18" w:rsidP="00900C18">
            <w:pPr>
              <w:pStyle w:val="a5"/>
              <w:spacing w:line="360" w:lineRule="auto"/>
              <w:ind w:left="0" w:firstLine="0"/>
              <w:jc w:val="center"/>
            </w:pPr>
            <w:r>
              <w:t>2100</w:t>
            </w:r>
          </w:p>
        </w:tc>
      </w:tr>
      <w:tr w:rsidR="00900C18" w:rsidTr="00900C18">
        <w:tc>
          <w:tcPr>
            <w:tcW w:w="3119" w:type="dxa"/>
          </w:tcPr>
          <w:p w:rsidR="00900C18" w:rsidRDefault="00900C18" w:rsidP="00900C18">
            <w:pPr>
              <w:pStyle w:val="a5"/>
              <w:ind w:left="0" w:firstLine="0"/>
            </w:pPr>
            <w:r>
              <w:t>Оренда складу</w:t>
            </w:r>
          </w:p>
        </w:tc>
        <w:tc>
          <w:tcPr>
            <w:tcW w:w="2268" w:type="dxa"/>
          </w:tcPr>
          <w:p w:rsidR="00900C18" w:rsidRDefault="00900C18" w:rsidP="00900C18">
            <w:pPr>
              <w:pStyle w:val="a5"/>
              <w:spacing w:line="360" w:lineRule="auto"/>
              <w:ind w:left="0" w:firstLine="0"/>
              <w:jc w:val="center"/>
            </w:pPr>
            <w:r>
              <w:t>110</w:t>
            </w:r>
          </w:p>
        </w:tc>
        <w:tc>
          <w:tcPr>
            <w:tcW w:w="1985" w:type="dxa"/>
          </w:tcPr>
          <w:p w:rsidR="00900C18" w:rsidRPr="00F05AE9" w:rsidRDefault="00900C18" w:rsidP="00900C18">
            <w:pPr>
              <w:pStyle w:val="a5"/>
              <w:spacing w:line="360" w:lineRule="auto"/>
              <w:ind w:left="0" w:firstLine="0"/>
              <w:jc w:val="center"/>
              <w:rPr>
                <w:lang w:val="ru-RU"/>
              </w:rPr>
            </w:pPr>
            <w:r>
              <w:rPr>
                <w:lang w:val="ru-RU"/>
              </w:rPr>
              <w:t>98</w:t>
            </w:r>
          </w:p>
        </w:tc>
        <w:tc>
          <w:tcPr>
            <w:tcW w:w="2410" w:type="dxa"/>
          </w:tcPr>
          <w:p w:rsidR="00900C18" w:rsidRDefault="00900C18" w:rsidP="00900C18">
            <w:pPr>
              <w:pStyle w:val="a5"/>
              <w:spacing w:line="360" w:lineRule="auto"/>
              <w:ind w:left="0" w:firstLine="0"/>
              <w:jc w:val="center"/>
            </w:pPr>
            <w:r>
              <w:t>90</w:t>
            </w:r>
          </w:p>
        </w:tc>
      </w:tr>
      <w:tr w:rsidR="00900C18" w:rsidTr="00900C18">
        <w:tc>
          <w:tcPr>
            <w:tcW w:w="3119" w:type="dxa"/>
          </w:tcPr>
          <w:p w:rsidR="00900C18" w:rsidRDefault="00900C18" w:rsidP="00900C18">
            <w:pPr>
              <w:pStyle w:val="a5"/>
              <w:ind w:left="0" w:firstLine="0"/>
            </w:pPr>
            <w:r>
              <w:t>Заробітна плата</w:t>
            </w:r>
          </w:p>
        </w:tc>
        <w:tc>
          <w:tcPr>
            <w:tcW w:w="2268" w:type="dxa"/>
          </w:tcPr>
          <w:p w:rsidR="00900C18" w:rsidRDefault="00900C18" w:rsidP="00900C18">
            <w:pPr>
              <w:pStyle w:val="a5"/>
              <w:spacing w:line="360" w:lineRule="auto"/>
              <w:ind w:left="0" w:firstLine="0"/>
              <w:jc w:val="center"/>
            </w:pPr>
            <w:r>
              <w:t>1580</w:t>
            </w:r>
          </w:p>
        </w:tc>
        <w:tc>
          <w:tcPr>
            <w:tcW w:w="1985" w:type="dxa"/>
          </w:tcPr>
          <w:p w:rsidR="00900C18" w:rsidRPr="00F05AE9" w:rsidRDefault="00900C18" w:rsidP="00900C18">
            <w:pPr>
              <w:pStyle w:val="a5"/>
              <w:spacing w:line="360" w:lineRule="auto"/>
              <w:ind w:left="0" w:firstLine="0"/>
              <w:jc w:val="center"/>
              <w:rPr>
                <w:lang w:val="ru-RU"/>
              </w:rPr>
            </w:pPr>
            <w:r>
              <w:rPr>
                <w:lang w:val="ru-RU"/>
              </w:rPr>
              <w:t>540</w:t>
            </w:r>
          </w:p>
        </w:tc>
        <w:tc>
          <w:tcPr>
            <w:tcW w:w="2410" w:type="dxa"/>
          </w:tcPr>
          <w:p w:rsidR="00900C18" w:rsidRPr="00A71EA6" w:rsidRDefault="00900C18" w:rsidP="00900C18">
            <w:pPr>
              <w:pStyle w:val="a5"/>
              <w:spacing w:line="360" w:lineRule="auto"/>
              <w:ind w:left="0" w:firstLine="0"/>
              <w:jc w:val="center"/>
              <w:rPr>
                <w:lang w:val="ru-RU"/>
              </w:rPr>
            </w:pPr>
            <w:r>
              <w:rPr>
                <w:lang w:val="ru-RU"/>
              </w:rPr>
              <w:t>820</w:t>
            </w:r>
          </w:p>
        </w:tc>
      </w:tr>
      <w:tr w:rsidR="00900C18" w:rsidTr="00900C18">
        <w:tc>
          <w:tcPr>
            <w:tcW w:w="3119" w:type="dxa"/>
          </w:tcPr>
          <w:p w:rsidR="00900C18" w:rsidRPr="00BE5E7B" w:rsidRDefault="00900C18" w:rsidP="00900C18">
            <w:pPr>
              <w:pStyle w:val="a5"/>
              <w:ind w:left="0" w:firstLine="0"/>
            </w:pPr>
            <w:r w:rsidRPr="00BE5E7B">
              <w:t>Разом</w:t>
            </w:r>
          </w:p>
        </w:tc>
        <w:tc>
          <w:tcPr>
            <w:tcW w:w="2268" w:type="dxa"/>
          </w:tcPr>
          <w:p w:rsidR="00900C18" w:rsidRPr="00BE5E7B" w:rsidRDefault="00900C18" w:rsidP="00900C18">
            <w:pPr>
              <w:pStyle w:val="a5"/>
              <w:spacing w:line="360" w:lineRule="auto"/>
              <w:ind w:left="0" w:firstLine="0"/>
              <w:jc w:val="center"/>
              <w:rPr>
                <w:lang w:val="ru-RU"/>
              </w:rPr>
            </w:pPr>
            <w:r w:rsidRPr="00BE5E7B">
              <w:t>10581,0</w:t>
            </w:r>
          </w:p>
        </w:tc>
        <w:tc>
          <w:tcPr>
            <w:tcW w:w="1985" w:type="dxa"/>
          </w:tcPr>
          <w:p w:rsidR="00900C18" w:rsidRPr="00BE5E7B" w:rsidRDefault="00900C18" w:rsidP="00900C18">
            <w:pPr>
              <w:pStyle w:val="a5"/>
              <w:spacing w:line="360" w:lineRule="auto"/>
              <w:ind w:left="0" w:firstLine="0"/>
              <w:jc w:val="center"/>
              <w:rPr>
                <w:lang w:val="ru-RU"/>
              </w:rPr>
            </w:pPr>
            <w:r w:rsidRPr="00BE5E7B">
              <w:rPr>
                <w:lang w:val="ru-RU"/>
              </w:rPr>
              <w:t>1413,0</w:t>
            </w:r>
          </w:p>
        </w:tc>
        <w:tc>
          <w:tcPr>
            <w:tcW w:w="2410" w:type="dxa"/>
          </w:tcPr>
          <w:p w:rsidR="00900C18" w:rsidRPr="00BE5E7B" w:rsidRDefault="00900C18" w:rsidP="00900C18">
            <w:pPr>
              <w:pStyle w:val="a5"/>
              <w:spacing w:line="360" w:lineRule="auto"/>
              <w:ind w:left="0" w:firstLine="0"/>
              <w:jc w:val="center"/>
              <w:rPr>
                <w:lang w:val="ru-RU"/>
              </w:rPr>
            </w:pPr>
            <w:r w:rsidRPr="00BE5E7B">
              <w:rPr>
                <w:lang w:val="ru-RU"/>
              </w:rPr>
              <w:t>5255,1</w:t>
            </w:r>
          </w:p>
        </w:tc>
      </w:tr>
    </w:tbl>
    <w:p w:rsidR="00A82298" w:rsidRPr="006A6730" w:rsidRDefault="00A82298" w:rsidP="0058428A">
      <w:pPr>
        <w:pStyle w:val="a5"/>
        <w:spacing w:line="360" w:lineRule="auto"/>
        <w:ind w:left="0" w:firstLine="709"/>
      </w:pPr>
      <w:r>
        <w:t xml:space="preserve">                          </w:t>
      </w:r>
    </w:p>
    <w:p w:rsidR="00834E97" w:rsidRDefault="00F9280D" w:rsidP="0058428A">
      <w:pPr>
        <w:pStyle w:val="a5"/>
        <w:spacing w:line="360" w:lineRule="auto"/>
        <w:ind w:left="0" w:firstLine="709"/>
      </w:pPr>
      <w:r>
        <w:t xml:space="preserve">Як бачимо, </w:t>
      </w:r>
      <w:r w:rsidRPr="00F9280D">
        <w:t>левова</w:t>
      </w:r>
      <w:r>
        <w:t xml:space="preserve"> частка </w:t>
      </w:r>
      <w:r w:rsidR="00E218A8">
        <w:t xml:space="preserve">логістичних </w:t>
      </w:r>
      <w:r>
        <w:t>витрат припадає на витрати з оренди виробничого цеха та виробничих потужностей та заробітної плати персоналу, що управляє логістичними процесами.</w:t>
      </w:r>
    </w:p>
    <w:p w:rsidR="00F774E7" w:rsidRDefault="00F774E7" w:rsidP="0058428A">
      <w:pPr>
        <w:pStyle w:val="a5"/>
        <w:spacing w:line="360" w:lineRule="auto"/>
        <w:ind w:left="0" w:firstLine="709"/>
      </w:pPr>
      <w:r>
        <w:t xml:space="preserve">Частка логістичних витрат у загальних витратах підприємства виглядає </w:t>
      </w:r>
      <w:r>
        <w:lastRenderedPageBreak/>
        <w:t>наступним чином:</w:t>
      </w:r>
    </w:p>
    <w:p w:rsidR="009A37E9" w:rsidRDefault="009A37E9" w:rsidP="0058428A">
      <w:pPr>
        <w:tabs>
          <w:tab w:val="left" w:pos="0"/>
        </w:tabs>
        <w:spacing w:after="0" w:line="360" w:lineRule="auto"/>
        <w:ind w:firstLine="709"/>
        <w:jc w:val="both"/>
        <w:rPr>
          <w:sz w:val="28"/>
        </w:rPr>
      </w:pPr>
    </w:p>
    <w:p w:rsidR="009A37E9" w:rsidRDefault="00F6440A" w:rsidP="00301AEA">
      <w:pPr>
        <w:tabs>
          <w:tab w:val="left" w:pos="0"/>
        </w:tabs>
        <w:spacing w:after="0" w:line="360" w:lineRule="auto"/>
        <w:jc w:val="both"/>
        <w:rPr>
          <w:sz w:val="28"/>
        </w:rPr>
      </w:pPr>
      <w:r>
        <w:rPr>
          <w:noProof/>
          <w:sz w:val="28"/>
          <w:lang w:eastAsia="uk-UA"/>
        </w:rPr>
        <w:drawing>
          <wp:inline distT="0" distB="0" distL="0" distR="0">
            <wp:extent cx="6035040" cy="3200400"/>
            <wp:effectExtent l="38100" t="57150" r="2286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A37E9" w:rsidRDefault="00E856B8" w:rsidP="00E856B8">
      <w:pPr>
        <w:tabs>
          <w:tab w:val="left" w:pos="0"/>
        </w:tabs>
        <w:spacing w:after="0" w:line="360" w:lineRule="auto"/>
        <w:ind w:firstLine="709"/>
        <w:jc w:val="center"/>
        <w:rPr>
          <w:sz w:val="28"/>
        </w:rPr>
      </w:pPr>
      <w:r>
        <w:rPr>
          <w:sz w:val="28"/>
        </w:rPr>
        <w:t xml:space="preserve">Рис. </w:t>
      </w:r>
      <w:r w:rsidR="00E527BB">
        <w:rPr>
          <w:sz w:val="28"/>
        </w:rPr>
        <w:t>19</w:t>
      </w:r>
      <w:r>
        <w:rPr>
          <w:sz w:val="28"/>
        </w:rPr>
        <w:t xml:space="preserve"> </w:t>
      </w:r>
      <w:r w:rsidRPr="00E856B8">
        <w:rPr>
          <w:sz w:val="28"/>
        </w:rPr>
        <w:t>Частка витрат на логістичну діяльність ТОВ ВКФ «ЗАПЧАСТИНА»</w:t>
      </w:r>
      <w:r>
        <w:rPr>
          <w:sz w:val="28"/>
        </w:rPr>
        <w:t xml:space="preserve"> за період 20</w:t>
      </w:r>
      <w:r w:rsidR="00614468">
        <w:rPr>
          <w:sz w:val="28"/>
          <w:lang w:val="ru-RU"/>
        </w:rPr>
        <w:t>21</w:t>
      </w:r>
      <w:r>
        <w:rPr>
          <w:sz w:val="28"/>
        </w:rPr>
        <w:t>-202</w:t>
      </w:r>
      <w:r w:rsidR="00614468">
        <w:rPr>
          <w:sz w:val="28"/>
          <w:lang w:val="ru-RU"/>
        </w:rPr>
        <w:t>3</w:t>
      </w:r>
      <w:r>
        <w:rPr>
          <w:sz w:val="28"/>
        </w:rPr>
        <w:t xml:space="preserve"> р.р.</w:t>
      </w:r>
    </w:p>
    <w:p w:rsidR="00614468" w:rsidRPr="00E856B8" w:rsidRDefault="00614468" w:rsidP="00E856B8">
      <w:pPr>
        <w:tabs>
          <w:tab w:val="left" w:pos="0"/>
        </w:tabs>
        <w:spacing w:after="0" w:line="360" w:lineRule="auto"/>
        <w:ind w:firstLine="709"/>
        <w:jc w:val="center"/>
        <w:rPr>
          <w:sz w:val="28"/>
        </w:rPr>
      </w:pPr>
    </w:p>
    <w:p w:rsidR="009A37E9" w:rsidRDefault="005E2333" w:rsidP="0058428A">
      <w:pPr>
        <w:tabs>
          <w:tab w:val="left" w:pos="0"/>
        </w:tabs>
        <w:spacing w:after="0" w:line="360" w:lineRule="auto"/>
        <w:ind w:firstLine="709"/>
        <w:jc w:val="both"/>
        <w:rPr>
          <w:sz w:val="28"/>
        </w:rPr>
      </w:pPr>
      <w:r w:rsidRPr="00624240">
        <w:rPr>
          <w:sz w:val="28"/>
        </w:rPr>
        <w:t>Аналіз ефективності логістики</w:t>
      </w:r>
      <w:r w:rsidRPr="00624240">
        <w:rPr>
          <w:sz w:val="28"/>
          <w:lang w:val="ru-RU"/>
        </w:rPr>
        <w:t xml:space="preserve"> </w:t>
      </w:r>
      <w:r w:rsidRPr="00624240">
        <w:rPr>
          <w:sz w:val="28"/>
        </w:rPr>
        <w:t xml:space="preserve">за допомогою </w:t>
      </w:r>
      <w:r w:rsidRPr="00624240">
        <w:rPr>
          <w:sz w:val="28"/>
          <w:lang w:val="en-US"/>
        </w:rPr>
        <w:t>KPI</w:t>
      </w:r>
      <w:r w:rsidR="00913849">
        <w:rPr>
          <w:sz w:val="28"/>
        </w:rPr>
        <w:t xml:space="preserve"> надав таки показники:</w:t>
      </w:r>
      <w:r w:rsidR="00624240">
        <w:rPr>
          <w:sz w:val="28"/>
        </w:rPr>
        <w:t xml:space="preserve"> </w:t>
      </w:r>
    </w:p>
    <w:p w:rsidR="009A37E9" w:rsidRPr="00B2290E" w:rsidRDefault="00B2290E" w:rsidP="0079294C">
      <w:pPr>
        <w:tabs>
          <w:tab w:val="left" w:pos="0"/>
        </w:tabs>
        <w:spacing w:after="0" w:line="360" w:lineRule="auto"/>
        <w:ind w:right="709" w:firstLine="709"/>
        <w:jc w:val="right"/>
        <w:rPr>
          <w:sz w:val="28"/>
          <w:lang w:val="ru-RU"/>
        </w:rPr>
      </w:pPr>
      <w:r w:rsidRPr="00913849">
        <w:rPr>
          <w:sz w:val="28"/>
        </w:rPr>
        <w:t>Таблиця</w:t>
      </w:r>
      <w:r>
        <w:rPr>
          <w:sz w:val="28"/>
          <w:lang w:val="ru-RU"/>
        </w:rPr>
        <w:t xml:space="preserve"> </w:t>
      </w:r>
      <w:r w:rsidR="00913849">
        <w:rPr>
          <w:sz w:val="28"/>
          <w:lang w:val="ru-RU"/>
        </w:rPr>
        <w:t>1</w:t>
      </w:r>
      <w:r w:rsidR="00E527BB">
        <w:rPr>
          <w:sz w:val="28"/>
          <w:lang w:val="ru-RU"/>
        </w:rPr>
        <w:t>1</w:t>
      </w:r>
    </w:p>
    <w:tbl>
      <w:tblPr>
        <w:tblStyle w:val="ad"/>
        <w:tblW w:w="0" w:type="auto"/>
        <w:tblLook w:val="04A0" w:firstRow="1" w:lastRow="0" w:firstColumn="1" w:lastColumn="0" w:noHBand="0" w:noVBand="1"/>
      </w:tblPr>
      <w:tblGrid>
        <w:gridCol w:w="3369"/>
        <w:gridCol w:w="1632"/>
        <w:gridCol w:w="1587"/>
        <w:gridCol w:w="1523"/>
        <w:gridCol w:w="1654"/>
      </w:tblGrid>
      <w:tr w:rsidR="0079294C" w:rsidTr="00E53CD4">
        <w:trPr>
          <w:trHeight w:val="322"/>
        </w:trPr>
        <w:tc>
          <w:tcPr>
            <w:tcW w:w="3369" w:type="dxa"/>
            <w:vMerge w:val="restart"/>
            <w:shd w:val="clear" w:color="auto" w:fill="DEEAF6" w:themeFill="accent1" w:themeFillTint="33"/>
          </w:tcPr>
          <w:p w:rsidR="0079294C" w:rsidRDefault="0079294C" w:rsidP="00624240">
            <w:pPr>
              <w:tabs>
                <w:tab w:val="left" w:pos="0"/>
              </w:tabs>
              <w:jc w:val="both"/>
              <w:rPr>
                <w:sz w:val="28"/>
              </w:rPr>
            </w:pPr>
            <w:r>
              <w:rPr>
                <w:sz w:val="28"/>
              </w:rPr>
              <w:t>Показники ефективності логістики</w:t>
            </w:r>
          </w:p>
        </w:tc>
        <w:tc>
          <w:tcPr>
            <w:tcW w:w="1567" w:type="dxa"/>
            <w:vMerge w:val="restart"/>
            <w:shd w:val="clear" w:color="auto" w:fill="DEEAF6" w:themeFill="accent1" w:themeFillTint="33"/>
          </w:tcPr>
          <w:p w:rsidR="0079294C" w:rsidRPr="0041705A" w:rsidRDefault="0079294C" w:rsidP="00624240">
            <w:pPr>
              <w:tabs>
                <w:tab w:val="left" w:pos="0"/>
              </w:tabs>
              <w:spacing w:line="360" w:lineRule="auto"/>
              <w:jc w:val="center"/>
              <w:rPr>
                <w:sz w:val="28"/>
              </w:rPr>
            </w:pPr>
            <w:r w:rsidRPr="0041705A">
              <w:rPr>
                <w:sz w:val="28"/>
              </w:rPr>
              <w:t>Нормативні</w:t>
            </w:r>
            <w:r>
              <w:rPr>
                <w:sz w:val="28"/>
              </w:rPr>
              <w:t xml:space="preserve"> показники</w:t>
            </w:r>
          </w:p>
        </w:tc>
        <w:tc>
          <w:tcPr>
            <w:tcW w:w="4764" w:type="dxa"/>
            <w:gridSpan w:val="3"/>
            <w:shd w:val="clear" w:color="auto" w:fill="DEEAF6" w:themeFill="accent1" w:themeFillTint="33"/>
          </w:tcPr>
          <w:p w:rsidR="0079294C" w:rsidRPr="0079294C" w:rsidRDefault="0079294C" w:rsidP="0079294C">
            <w:pPr>
              <w:jc w:val="center"/>
              <w:rPr>
                <w:sz w:val="28"/>
              </w:rPr>
            </w:pPr>
            <w:r w:rsidRPr="0079294C">
              <w:rPr>
                <w:sz w:val="28"/>
                <w:lang w:val="ru-RU"/>
              </w:rPr>
              <w:t>Р</w:t>
            </w:r>
            <w:r w:rsidRPr="0079294C">
              <w:rPr>
                <w:sz w:val="28"/>
              </w:rPr>
              <w:t>ік</w:t>
            </w:r>
          </w:p>
        </w:tc>
      </w:tr>
      <w:tr w:rsidR="0079294C" w:rsidTr="00E53CD4">
        <w:tc>
          <w:tcPr>
            <w:tcW w:w="3369" w:type="dxa"/>
            <w:vMerge/>
            <w:shd w:val="clear" w:color="auto" w:fill="DEEAF6" w:themeFill="accent1" w:themeFillTint="33"/>
          </w:tcPr>
          <w:p w:rsidR="0079294C" w:rsidRDefault="0079294C" w:rsidP="0058428A">
            <w:pPr>
              <w:tabs>
                <w:tab w:val="left" w:pos="0"/>
              </w:tabs>
              <w:spacing w:line="360" w:lineRule="auto"/>
              <w:jc w:val="both"/>
              <w:rPr>
                <w:sz w:val="28"/>
              </w:rPr>
            </w:pPr>
          </w:p>
        </w:tc>
        <w:tc>
          <w:tcPr>
            <w:tcW w:w="1567" w:type="dxa"/>
            <w:vMerge/>
            <w:shd w:val="clear" w:color="auto" w:fill="DEEAF6" w:themeFill="accent1" w:themeFillTint="33"/>
          </w:tcPr>
          <w:p w:rsidR="0079294C" w:rsidRDefault="0079294C" w:rsidP="00624240">
            <w:pPr>
              <w:tabs>
                <w:tab w:val="left" w:pos="0"/>
              </w:tabs>
              <w:spacing w:line="360" w:lineRule="auto"/>
              <w:jc w:val="center"/>
              <w:rPr>
                <w:sz w:val="28"/>
              </w:rPr>
            </w:pPr>
          </w:p>
        </w:tc>
        <w:tc>
          <w:tcPr>
            <w:tcW w:w="1587" w:type="dxa"/>
            <w:shd w:val="clear" w:color="auto" w:fill="DEEAF6" w:themeFill="accent1" w:themeFillTint="33"/>
            <w:vAlign w:val="center"/>
          </w:tcPr>
          <w:p w:rsidR="0079294C" w:rsidRDefault="0079294C" w:rsidP="00E53CD4">
            <w:pPr>
              <w:tabs>
                <w:tab w:val="left" w:pos="0"/>
              </w:tabs>
              <w:spacing w:line="360" w:lineRule="auto"/>
              <w:jc w:val="center"/>
              <w:rPr>
                <w:sz w:val="28"/>
              </w:rPr>
            </w:pPr>
            <w:r>
              <w:rPr>
                <w:sz w:val="28"/>
              </w:rPr>
              <w:t>20</w:t>
            </w:r>
            <w:r w:rsidR="00E53CD4">
              <w:rPr>
                <w:sz w:val="28"/>
              </w:rPr>
              <w:t>21</w:t>
            </w:r>
          </w:p>
        </w:tc>
        <w:tc>
          <w:tcPr>
            <w:tcW w:w="1523" w:type="dxa"/>
            <w:shd w:val="clear" w:color="auto" w:fill="DEEAF6" w:themeFill="accent1" w:themeFillTint="33"/>
            <w:vAlign w:val="center"/>
          </w:tcPr>
          <w:p w:rsidR="0079294C" w:rsidRDefault="0079294C" w:rsidP="00E53CD4">
            <w:pPr>
              <w:tabs>
                <w:tab w:val="left" w:pos="0"/>
              </w:tabs>
              <w:spacing w:line="360" w:lineRule="auto"/>
              <w:jc w:val="center"/>
              <w:rPr>
                <w:sz w:val="28"/>
              </w:rPr>
            </w:pPr>
            <w:r>
              <w:rPr>
                <w:sz w:val="28"/>
              </w:rPr>
              <w:t>20</w:t>
            </w:r>
            <w:r w:rsidR="00E53CD4">
              <w:rPr>
                <w:sz w:val="28"/>
              </w:rPr>
              <w:t>22</w:t>
            </w:r>
          </w:p>
        </w:tc>
        <w:tc>
          <w:tcPr>
            <w:tcW w:w="1654" w:type="dxa"/>
            <w:shd w:val="clear" w:color="auto" w:fill="DEEAF6" w:themeFill="accent1" w:themeFillTint="33"/>
            <w:vAlign w:val="center"/>
          </w:tcPr>
          <w:p w:rsidR="0079294C" w:rsidRDefault="0079294C" w:rsidP="00E53CD4">
            <w:pPr>
              <w:tabs>
                <w:tab w:val="left" w:pos="0"/>
              </w:tabs>
              <w:spacing w:line="360" w:lineRule="auto"/>
              <w:jc w:val="center"/>
              <w:rPr>
                <w:sz w:val="28"/>
              </w:rPr>
            </w:pPr>
            <w:r>
              <w:rPr>
                <w:sz w:val="28"/>
              </w:rPr>
              <w:t>202</w:t>
            </w:r>
            <w:r w:rsidR="00E53CD4">
              <w:rPr>
                <w:sz w:val="28"/>
              </w:rPr>
              <w:t>3</w:t>
            </w:r>
          </w:p>
        </w:tc>
      </w:tr>
      <w:tr w:rsidR="0079294C" w:rsidTr="00E53CD4">
        <w:tc>
          <w:tcPr>
            <w:tcW w:w="3369" w:type="dxa"/>
          </w:tcPr>
          <w:p w:rsidR="0079294C" w:rsidRPr="00624240" w:rsidRDefault="0079294C" w:rsidP="00624240">
            <w:pPr>
              <w:tabs>
                <w:tab w:val="left" w:pos="0"/>
              </w:tabs>
              <w:rPr>
                <w:sz w:val="28"/>
              </w:rPr>
            </w:pPr>
            <w:r>
              <w:rPr>
                <w:sz w:val="28"/>
              </w:rPr>
              <w:t>Рівень дотримання термінів поставки товарів</w:t>
            </w:r>
          </w:p>
          <w:p w:rsidR="0079294C" w:rsidRDefault="0079294C" w:rsidP="0058428A">
            <w:pPr>
              <w:tabs>
                <w:tab w:val="left" w:pos="0"/>
              </w:tabs>
              <w:spacing w:line="360" w:lineRule="auto"/>
              <w:jc w:val="both"/>
              <w:rPr>
                <w:sz w:val="28"/>
              </w:rPr>
            </w:pPr>
          </w:p>
        </w:tc>
        <w:tc>
          <w:tcPr>
            <w:tcW w:w="1567" w:type="dxa"/>
            <w:vAlign w:val="center"/>
          </w:tcPr>
          <w:p w:rsidR="0079294C" w:rsidRDefault="0079294C" w:rsidP="00B2290E">
            <w:pPr>
              <w:tabs>
                <w:tab w:val="left" w:pos="0"/>
              </w:tabs>
              <w:spacing w:line="360" w:lineRule="auto"/>
              <w:jc w:val="center"/>
              <w:rPr>
                <w:sz w:val="28"/>
              </w:rPr>
            </w:pPr>
            <w:r>
              <w:rPr>
                <w:sz w:val="28"/>
              </w:rPr>
              <w:t>95-98%</w:t>
            </w:r>
          </w:p>
        </w:tc>
        <w:tc>
          <w:tcPr>
            <w:tcW w:w="1587" w:type="dxa"/>
            <w:vAlign w:val="center"/>
          </w:tcPr>
          <w:p w:rsidR="0079294C" w:rsidRDefault="0079294C" w:rsidP="0041705A">
            <w:pPr>
              <w:tabs>
                <w:tab w:val="left" w:pos="0"/>
              </w:tabs>
              <w:spacing w:line="360" w:lineRule="auto"/>
              <w:jc w:val="center"/>
              <w:rPr>
                <w:sz w:val="28"/>
              </w:rPr>
            </w:pPr>
            <w:r>
              <w:rPr>
                <w:sz w:val="28"/>
              </w:rPr>
              <w:t>98,3%</w:t>
            </w:r>
          </w:p>
        </w:tc>
        <w:tc>
          <w:tcPr>
            <w:tcW w:w="1523" w:type="dxa"/>
            <w:vAlign w:val="center"/>
          </w:tcPr>
          <w:p w:rsidR="0079294C" w:rsidRDefault="0079294C" w:rsidP="00E53CD4">
            <w:pPr>
              <w:tabs>
                <w:tab w:val="left" w:pos="0"/>
              </w:tabs>
              <w:spacing w:line="360" w:lineRule="auto"/>
              <w:jc w:val="center"/>
              <w:rPr>
                <w:sz w:val="28"/>
              </w:rPr>
            </w:pPr>
            <w:r>
              <w:rPr>
                <w:sz w:val="28"/>
              </w:rPr>
              <w:t>9</w:t>
            </w:r>
            <w:r w:rsidR="00E53CD4">
              <w:rPr>
                <w:sz w:val="28"/>
              </w:rPr>
              <w:t>0</w:t>
            </w:r>
            <w:r>
              <w:rPr>
                <w:sz w:val="28"/>
              </w:rPr>
              <w:t>,5%</w:t>
            </w:r>
          </w:p>
        </w:tc>
        <w:tc>
          <w:tcPr>
            <w:tcW w:w="1654" w:type="dxa"/>
            <w:vAlign w:val="center"/>
          </w:tcPr>
          <w:p w:rsidR="0079294C" w:rsidRDefault="0079294C" w:rsidP="0041705A">
            <w:pPr>
              <w:tabs>
                <w:tab w:val="left" w:pos="0"/>
              </w:tabs>
              <w:spacing w:line="360" w:lineRule="auto"/>
              <w:jc w:val="center"/>
              <w:rPr>
                <w:sz w:val="28"/>
              </w:rPr>
            </w:pPr>
            <w:r>
              <w:rPr>
                <w:sz w:val="28"/>
              </w:rPr>
              <w:t>86,9%</w:t>
            </w:r>
          </w:p>
        </w:tc>
      </w:tr>
      <w:tr w:rsidR="0079294C" w:rsidTr="00E53CD4">
        <w:trPr>
          <w:trHeight w:val="1123"/>
        </w:trPr>
        <w:tc>
          <w:tcPr>
            <w:tcW w:w="3369" w:type="dxa"/>
          </w:tcPr>
          <w:p w:rsidR="0079294C" w:rsidRDefault="0079294C" w:rsidP="00913849">
            <w:pPr>
              <w:tabs>
                <w:tab w:val="left" w:pos="0"/>
              </w:tabs>
              <w:jc w:val="both"/>
              <w:rPr>
                <w:sz w:val="28"/>
              </w:rPr>
            </w:pPr>
            <w:r w:rsidRPr="001F610B">
              <w:rPr>
                <w:sz w:val="28"/>
              </w:rPr>
              <w:t>Точність виконання замовлення</w:t>
            </w:r>
          </w:p>
        </w:tc>
        <w:tc>
          <w:tcPr>
            <w:tcW w:w="1567" w:type="dxa"/>
            <w:vAlign w:val="center"/>
          </w:tcPr>
          <w:p w:rsidR="0079294C" w:rsidRPr="00913849" w:rsidRDefault="0079294C" w:rsidP="00913849">
            <w:pPr>
              <w:tabs>
                <w:tab w:val="left" w:pos="0"/>
              </w:tabs>
              <w:spacing w:line="360" w:lineRule="auto"/>
              <w:jc w:val="center"/>
              <w:rPr>
                <w:sz w:val="28"/>
                <w:lang w:val="ru-RU"/>
              </w:rPr>
            </w:pPr>
            <w:r>
              <w:rPr>
                <w:sz w:val="28"/>
                <w:lang w:val="ru-RU"/>
              </w:rPr>
              <w:t>97-99%</w:t>
            </w:r>
          </w:p>
        </w:tc>
        <w:tc>
          <w:tcPr>
            <w:tcW w:w="1587" w:type="dxa"/>
            <w:vAlign w:val="center"/>
          </w:tcPr>
          <w:p w:rsidR="0079294C" w:rsidRPr="00913849" w:rsidRDefault="0079294C" w:rsidP="00913849">
            <w:pPr>
              <w:tabs>
                <w:tab w:val="left" w:pos="0"/>
              </w:tabs>
              <w:spacing w:line="360" w:lineRule="auto"/>
              <w:jc w:val="center"/>
              <w:rPr>
                <w:sz w:val="28"/>
                <w:lang w:val="ru-RU"/>
              </w:rPr>
            </w:pPr>
            <w:r>
              <w:rPr>
                <w:sz w:val="28"/>
                <w:lang w:val="ru-RU"/>
              </w:rPr>
              <w:t>99%</w:t>
            </w:r>
          </w:p>
        </w:tc>
        <w:tc>
          <w:tcPr>
            <w:tcW w:w="1523" w:type="dxa"/>
            <w:vAlign w:val="center"/>
          </w:tcPr>
          <w:p w:rsidR="0079294C" w:rsidRPr="00913849" w:rsidRDefault="0079294C" w:rsidP="00913849">
            <w:pPr>
              <w:tabs>
                <w:tab w:val="left" w:pos="0"/>
              </w:tabs>
              <w:spacing w:line="360" w:lineRule="auto"/>
              <w:jc w:val="center"/>
              <w:rPr>
                <w:sz w:val="28"/>
                <w:lang w:val="ru-RU"/>
              </w:rPr>
            </w:pPr>
            <w:r>
              <w:rPr>
                <w:sz w:val="28"/>
                <w:lang w:val="ru-RU"/>
              </w:rPr>
              <w:t>99%</w:t>
            </w:r>
          </w:p>
        </w:tc>
        <w:tc>
          <w:tcPr>
            <w:tcW w:w="1654" w:type="dxa"/>
            <w:vAlign w:val="center"/>
          </w:tcPr>
          <w:p w:rsidR="0079294C" w:rsidRPr="00913849" w:rsidRDefault="0079294C" w:rsidP="00913849">
            <w:pPr>
              <w:tabs>
                <w:tab w:val="left" w:pos="0"/>
              </w:tabs>
              <w:spacing w:line="360" w:lineRule="auto"/>
              <w:jc w:val="center"/>
              <w:rPr>
                <w:sz w:val="28"/>
                <w:lang w:val="ru-RU"/>
              </w:rPr>
            </w:pPr>
            <w:r>
              <w:rPr>
                <w:sz w:val="28"/>
                <w:lang w:val="ru-RU"/>
              </w:rPr>
              <w:t>98%</w:t>
            </w:r>
          </w:p>
        </w:tc>
      </w:tr>
    </w:tbl>
    <w:p w:rsidR="009A37E9" w:rsidRDefault="009A37E9" w:rsidP="0058428A">
      <w:pPr>
        <w:tabs>
          <w:tab w:val="left" w:pos="0"/>
        </w:tabs>
        <w:spacing w:after="0" w:line="360" w:lineRule="auto"/>
        <w:ind w:firstLine="709"/>
        <w:jc w:val="both"/>
        <w:rPr>
          <w:sz w:val="28"/>
        </w:rPr>
      </w:pPr>
    </w:p>
    <w:p w:rsidR="009A37E9" w:rsidRDefault="00913849" w:rsidP="0058428A">
      <w:pPr>
        <w:tabs>
          <w:tab w:val="left" w:pos="0"/>
        </w:tabs>
        <w:spacing w:after="0" w:line="360" w:lineRule="auto"/>
        <w:ind w:firstLine="709"/>
        <w:jc w:val="both"/>
        <w:rPr>
          <w:sz w:val="28"/>
        </w:rPr>
      </w:pPr>
      <w:r>
        <w:rPr>
          <w:sz w:val="28"/>
        </w:rPr>
        <w:t>Як бачимо, рівень дотримання термінів поставки знаходиться нижчі нормативних показників у 20</w:t>
      </w:r>
      <w:r w:rsidR="00E53CD4">
        <w:rPr>
          <w:sz w:val="28"/>
        </w:rPr>
        <w:t xml:space="preserve">22 </w:t>
      </w:r>
      <w:r>
        <w:rPr>
          <w:sz w:val="28"/>
        </w:rPr>
        <w:t>та 202</w:t>
      </w:r>
      <w:r w:rsidR="00E53CD4">
        <w:rPr>
          <w:sz w:val="28"/>
        </w:rPr>
        <w:t>3</w:t>
      </w:r>
      <w:r>
        <w:rPr>
          <w:sz w:val="28"/>
        </w:rPr>
        <w:t xml:space="preserve"> роках. Це пов’язано із затримкою перевізників на шляху до покупця.</w:t>
      </w:r>
    </w:p>
    <w:p w:rsidR="00913849" w:rsidRDefault="00913849" w:rsidP="0058428A">
      <w:pPr>
        <w:tabs>
          <w:tab w:val="left" w:pos="0"/>
        </w:tabs>
        <w:spacing w:after="0" w:line="360" w:lineRule="auto"/>
        <w:ind w:firstLine="709"/>
        <w:jc w:val="both"/>
        <w:rPr>
          <w:sz w:val="28"/>
        </w:rPr>
      </w:pPr>
      <w:r w:rsidRPr="001F610B">
        <w:rPr>
          <w:sz w:val="28"/>
        </w:rPr>
        <w:lastRenderedPageBreak/>
        <w:t>Точність виконання замовлення</w:t>
      </w:r>
      <w:r>
        <w:rPr>
          <w:sz w:val="28"/>
        </w:rPr>
        <w:t xml:space="preserve"> знаходиться на високому рівні</w:t>
      </w:r>
      <w:r w:rsidR="00005B23">
        <w:rPr>
          <w:sz w:val="28"/>
        </w:rPr>
        <w:t>, що і підтверджено відсутністю рекламації зі сторони замовників.</w:t>
      </w:r>
    </w:p>
    <w:p w:rsidR="008017C3" w:rsidRPr="00624240" w:rsidRDefault="008017C3" w:rsidP="008017C3">
      <w:pPr>
        <w:tabs>
          <w:tab w:val="left" w:pos="0"/>
        </w:tabs>
        <w:spacing w:after="0" w:line="360" w:lineRule="auto"/>
        <w:ind w:firstLine="709"/>
        <w:jc w:val="both"/>
        <w:rPr>
          <w:sz w:val="28"/>
        </w:rPr>
      </w:pPr>
      <w:r>
        <w:rPr>
          <w:sz w:val="28"/>
        </w:rPr>
        <w:t xml:space="preserve">Динаміку змін рівня дотримання термінів поставки товарів та точності </w:t>
      </w:r>
      <w:r w:rsidRPr="001F610B">
        <w:rPr>
          <w:sz w:val="28"/>
        </w:rPr>
        <w:t>виконання замовлення</w:t>
      </w:r>
      <w:r>
        <w:rPr>
          <w:sz w:val="28"/>
        </w:rPr>
        <w:t xml:space="preserve"> відобразимо наочно на графіку:</w:t>
      </w:r>
    </w:p>
    <w:p w:rsidR="009A37E9" w:rsidRDefault="009A37E9" w:rsidP="008017C3">
      <w:pPr>
        <w:tabs>
          <w:tab w:val="left" w:pos="0"/>
        </w:tabs>
        <w:spacing w:after="0" w:line="360" w:lineRule="auto"/>
        <w:ind w:firstLine="709"/>
        <w:jc w:val="both"/>
        <w:rPr>
          <w:sz w:val="28"/>
        </w:rPr>
      </w:pPr>
    </w:p>
    <w:p w:rsidR="008017C3" w:rsidRDefault="008017C3" w:rsidP="005A0B16">
      <w:pPr>
        <w:tabs>
          <w:tab w:val="left" w:pos="0"/>
        </w:tabs>
        <w:spacing w:after="0" w:line="360" w:lineRule="auto"/>
        <w:jc w:val="both"/>
        <w:rPr>
          <w:sz w:val="28"/>
        </w:rPr>
      </w:pPr>
      <w:r>
        <w:rPr>
          <w:noProof/>
          <w:sz w:val="28"/>
          <w:lang w:eastAsia="uk-UA"/>
        </w:rPr>
        <w:drawing>
          <wp:inline distT="0" distB="0" distL="0" distR="0">
            <wp:extent cx="5768340" cy="3802380"/>
            <wp:effectExtent l="57150" t="57150" r="22860" b="266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25BB0" w:rsidRDefault="005A0B16" w:rsidP="005A0B16">
      <w:pPr>
        <w:tabs>
          <w:tab w:val="left" w:pos="0"/>
        </w:tabs>
        <w:spacing w:after="0" w:line="360" w:lineRule="auto"/>
        <w:ind w:firstLine="709"/>
        <w:jc w:val="center"/>
        <w:rPr>
          <w:sz w:val="28"/>
        </w:rPr>
      </w:pPr>
      <w:r>
        <w:rPr>
          <w:sz w:val="28"/>
        </w:rPr>
        <w:t xml:space="preserve">Рис. </w:t>
      </w:r>
      <w:r w:rsidR="00E527BB">
        <w:rPr>
          <w:sz w:val="28"/>
        </w:rPr>
        <w:t>20</w:t>
      </w:r>
      <w:r>
        <w:rPr>
          <w:sz w:val="28"/>
        </w:rPr>
        <w:t xml:space="preserve"> Динаміка змін рівня дотримання термінів поставки товарів та точності </w:t>
      </w:r>
      <w:r w:rsidRPr="001F610B">
        <w:rPr>
          <w:sz w:val="28"/>
        </w:rPr>
        <w:t>виконання</w:t>
      </w:r>
      <w:r>
        <w:rPr>
          <w:sz w:val="28"/>
        </w:rPr>
        <w:t xml:space="preserve"> </w:t>
      </w:r>
      <w:r w:rsidRPr="00E856B8">
        <w:rPr>
          <w:sz w:val="28"/>
        </w:rPr>
        <w:t>ТОВ ВКФ «ЗАПЧАСТИНА»</w:t>
      </w:r>
      <w:r>
        <w:rPr>
          <w:sz w:val="28"/>
        </w:rPr>
        <w:t xml:space="preserve"> за період 20</w:t>
      </w:r>
      <w:r w:rsidR="00E53CD4">
        <w:rPr>
          <w:sz w:val="28"/>
        </w:rPr>
        <w:t>21</w:t>
      </w:r>
      <w:r>
        <w:rPr>
          <w:sz w:val="28"/>
        </w:rPr>
        <w:t>-202</w:t>
      </w:r>
      <w:r w:rsidR="00E53CD4">
        <w:rPr>
          <w:sz w:val="28"/>
        </w:rPr>
        <w:t>3</w:t>
      </w:r>
      <w:r>
        <w:rPr>
          <w:sz w:val="28"/>
        </w:rPr>
        <w:t xml:space="preserve"> р.р.</w:t>
      </w:r>
    </w:p>
    <w:p w:rsidR="009A37E9" w:rsidRDefault="009A37E9" w:rsidP="0058428A">
      <w:pPr>
        <w:tabs>
          <w:tab w:val="left" w:pos="0"/>
        </w:tabs>
        <w:spacing w:after="0" w:line="360" w:lineRule="auto"/>
        <w:ind w:firstLine="709"/>
        <w:jc w:val="both"/>
        <w:rPr>
          <w:sz w:val="28"/>
        </w:rPr>
      </w:pPr>
    </w:p>
    <w:p w:rsidR="009A37E9" w:rsidRDefault="009A37E9" w:rsidP="0058428A">
      <w:pPr>
        <w:tabs>
          <w:tab w:val="left" w:pos="0"/>
        </w:tabs>
        <w:spacing w:after="0" w:line="360" w:lineRule="auto"/>
        <w:ind w:firstLine="709"/>
        <w:jc w:val="both"/>
        <w:rPr>
          <w:sz w:val="28"/>
        </w:rPr>
      </w:pPr>
    </w:p>
    <w:p w:rsidR="00E53CD4" w:rsidRDefault="00E53CD4" w:rsidP="0058428A">
      <w:pPr>
        <w:tabs>
          <w:tab w:val="left" w:pos="0"/>
        </w:tabs>
        <w:spacing w:after="0" w:line="360" w:lineRule="auto"/>
        <w:ind w:firstLine="709"/>
        <w:jc w:val="both"/>
        <w:rPr>
          <w:sz w:val="28"/>
        </w:rPr>
      </w:pPr>
    </w:p>
    <w:p w:rsidR="00447D20" w:rsidRDefault="00447D20" w:rsidP="0058428A">
      <w:pPr>
        <w:tabs>
          <w:tab w:val="left" w:pos="0"/>
        </w:tabs>
        <w:spacing w:after="0" w:line="360" w:lineRule="auto"/>
        <w:ind w:firstLine="709"/>
        <w:jc w:val="both"/>
        <w:rPr>
          <w:sz w:val="28"/>
        </w:rPr>
      </w:pPr>
    </w:p>
    <w:p w:rsidR="00447D20" w:rsidRDefault="00447D20" w:rsidP="0058428A">
      <w:pPr>
        <w:tabs>
          <w:tab w:val="left" w:pos="0"/>
        </w:tabs>
        <w:spacing w:after="0" w:line="360" w:lineRule="auto"/>
        <w:ind w:firstLine="709"/>
        <w:jc w:val="both"/>
        <w:rPr>
          <w:sz w:val="28"/>
        </w:rPr>
      </w:pPr>
    </w:p>
    <w:p w:rsidR="00447D20" w:rsidRDefault="00447D20" w:rsidP="0058428A">
      <w:pPr>
        <w:tabs>
          <w:tab w:val="left" w:pos="0"/>
        </w:tabs>
        <w:spacing w:after="0" w:line="360" w:lineRule="auto"/>
        <w:ind w:firstLine="709"/>
        <w:jc w:val="both"/>
        <w:rPr>
          <w:sz w:val="28"/>
        </w:rPr>
      </w:pPr>
    </w:p>
    <w:p w:rsidR="00447D20" w:rsidRDefault="00447D20" w:rsidP="0058428A">
      <w:pPr>
        <w:tabs>
          <w:tab w:val="left" w:pos="0"/>
        </w:tabs>
        <w:spacing w:after="0" w:line="360" w:lineRule="auto"/>
        <w:ind w:firstLine="709"/>
        <w:jc w:val="both"/>
        <w:rPr>
          <w:sz w:val="28"/>
        </w:rPr>
      </w:pPr>
    </w:p>
    <w:p w:rsidR="00447D20" w:rsidRDefault="00447D20" w:rsidP="0058428A">
      <w:pPr>
        <w:tabs>
          <w:tab w:val="left" w:pos="0"/>
        </w:tabs>
        <w:spacing w:after="0" w:line="360" w:lineRule="auto"/>
        <w:ind w:firstLine="709"/>
        <w:jc w:val="both"/>
        <w:rPr>
          <w:sz w:val="28"/>
        </w:rPr>
      </w:pPr>
    </w:p>
    <w:p w:rsidR="00447D20" w:rsidRDefault="00447D20" w:rsidP="0058428A">
      <w:pPr>
        <w:tabs>
          <w:tab w:val="left" w:pos="0"/>
        </w:tabs>
        <w:spacing w:after="0" w:line="360" w:lineRule="auto"/>
        <w:ind w:firstLine="709"/>
        <w:jc w:val="both"/>
        <w:rPr>
          <w:sz w:val="28"/>
        </w:rPr>
      </w:pPr>
    </w:p>
    <w:p w:rsidR="00E53CD4" w:rsidRDefault="00E53CD4" w:rsidP="0058428A">
      <w:pPr>
        <w:tabs>
          <w:tab w:val="left" w:pos="0"/>
        </w:tabs>
        <w:spacing w:after="0" w:line="360" w:lineRule="auto"/>
        <w:ind w:firstLine="709"/>
        <w:jc w:val="both"/>
        <w:rPr>
          <w:sz w:val="28"/>
        </w:rPr>
      </w:pPr>
    </w:p>
    <w:p w:rsidR="009A37E9" w:rsidRPr="00BE5E7B" w:rsidRDefault="00BD75F3" w:rsidP="00BD75F3">
      <w:pPr>
        <w:tabs>
          <w:tab w:val="left" w:pos="0"/>
        </w:tabs>
        <w:spacing w:after="0" w:line="360" w:lineRule="auto"/>
        <w:ind w:firstLine="709"/>
        <w:jc w:val="center"/>
        <w:rPr>
          <w:sz w:val="28"/>
        </w:rPr>
      </w:pPr>
      <w:r w:rsidRPr="00BE5E7B">
        <w:rPr>
          <w:sz w:val="28"/>
        </w:rPr>
        <w:lastRenderedPageBreak/>
        <w:t>ВИСНОВКИ ДО ІІ РОЗДІЛУ</w:t>
      </w:r>
    </w:p>
    <w:p w:rsidR="007F0161" w:rsidRDefault="007F0161" w:rsidP="00BD75F3">
      <w:pPr>
        <w:tabs>
          <w:tab w:val="left" w:pos="0"/>
        </w:tabs>
        <w:spacing w:after="0" w:line="360" w:lineRule="auto"/>
        <w:ind w:firstLine="709"/>
        <w:jc w:val="center"/>
        <w:rPr>
          <w:b/>
          <w:sz w:val="28"/>
        </w:rPr>
      </w:pPr>
    </w:p>
    <w:p w:rsidR="00DD7919" w:rsidRDefault="00BD75F3" w:rsidP="00BD75F3">
      <w:pPr>
        <w:tabs>
          <w:tab w:val="left" w:pos="0"/>
        </w:tabs>
        <w:spacing w:after="0" w:line="360" w:lineRule="auto"/>
        <w:ind w:firstLine="709"/>
        <w:jc w:val="both"/>
        <w:rPr>
          <w:sz w:val="28"/>
        </w:rPr>
      </w:pPr>
      <w:r w:rsidRPr="00BD75F3">
        <w:rPr>
          <w:sz w:val="28"/>
        </w:rPr>
        <w:t>Дослідження</w:t>
      </w:r>
      <w:r>
        <w:rPr>
          <w:sz w:val="28"/>
        </w:rPr>
        <w:t xml:space="preserve"> логістичної діяльності підприємства </w:t>
      </w:r>
      <w:r w:rsidRPr="00BD75F3">
        <w:rPr>
          <w:sz w:val="28"/>
        </w:rPr>
        <w:t>товариства з обмеженою відповідальністю виробнича комерційна фірма  «ЗАПЧАСТИНА» (ТОВ ВКФ «ЗАПЧАСТИНА»)</w:t>
      </w:r>
      <w:r>
        <w:rPr>
          <w:sz w:val="28"/>
        </w:rPr>
        <w:t xml:space="preserve"> </w:t>
      </w:r>
      <w:r w:rsidR="00325BB0">
        <w:rPr>
          <w:sz w:val="28"/>
        </w:rPr>
        <w:t xml:space="preserve">показало,  що підприємство </w:t>
      </w:r>
      <w:r w:rsidR="003A6D6E">
        <w:rPr>
          <w:sz w:val="28"/>
        </w:rPr>
        <w:t>ефективно веде господарську діяльність</w:t>
      </w:r>
      <w:r w:rsidR="00DD7919">
        <w:rPr>
          <w:sz w:val="28"/>
        </w:rPr>
        <w:t xml:space="preserve"> та має перспективи для розвитку.</w:t>
      </w:r>
      <w:r w:rsidR="003A6D6E">
        <w:rPr>
          <w:sz w:val="28"/>
        </w:rPr>
        <w:t xml:space="preserve"> Фінансові показники знаходяться в межах норми.</w:t>
      </w:r>
    </w:p>
    <w:p w:rsidR="00BD75F3" w:rsidRDefault="00DD7919" w:rsidP="00BD75F3">
      <w:pPr>
        <w:tabs>
          <w:tab w:val="left" w:pos="0"/>
        </w:tabs>
        <w:spacing w:after="0" w:line="360" w:lineRule="auto"/>
        <w:ind w:firstLine="709"/>
        <w:jc w:val="both"/>
        <w:rPr>
          <w:sz w:val="28"/>
        </w:rPr>
      </w:pPr>
      <w:r>
        <w:rPr>
          <w:sz w:val="28"/>
        </w:rPr>
        <w:t xml:space="preserve">Аналіз сильних та слабких сторін </w:t>
      </w:r>
      <w:r w:rsidR="003A6D6E">
        <w:rPr>
          <w:sz w:val="28"/>
        </w:rPr>
        <w:t xml:space="preserve"> </w:t>
      </w:r>
      <w:r>
        <w:rPr>
          <w:sz w:val="28"/>
        </w:rPr>
        <w:t xml:space="preserve">за допомогою </w:t>
      </w:r>
      <w:r w:rsidRPr="00DD7919">
        <w:rPr>
          <w:sz w:val="28"/>
        </w:rPr>
        <w:t xml:space="preserve">SWOT-аналізу </w:t>
      </w:r>
      <w:r>
        <w:rPr>
          <w:sz w:val="28"/>
        </w:rPr>
        <w:t xml:space="preserve">показав, що підприємство конкурентоспроможне за рахунок таких сильних сторін, як висока якість  продукції (за </w:t>
      </w:r>
      <w:r w:rsidRPr="00DD7919">
        <w:rPr>
          <w:sz w:val="28"/>
        </w:rPr>
        <w:t>весь</w:t>
      </w:r>
      <w:r>
        <w:rPr>
          <w:sz w:val="28"/>
        </w:rPr>
        <w:t xml:space="preserve"> період дослідження не було жодної рекламації), швидке виконання замовлень, </w:t>
      </w:r>
      <w:r w:rsidR="006470A9">
        <w:rPr>
          <w:sz w:val="28"/>
        </w:rPr>
        <w:t xml:space="preserve">гнучкість цінової політики, </w:t>
      </w:r>
      <w:r>
        <w:rPr>
          <w:sz w:val="28"/>
        </w:rPr>
        <w:t>досвідченні працівники.</w:t>
      </w:r>
      <w:r w:rsidR="007F0161">
        <w:rPr>
          <w:sz w:val="28"/>
        </w:rPr>
        <w:t xml:space="preserve"> </w:t>
      </w:r>
    </w:p>
    <w:p w:rsidR="007F0161" w:rsidRDefault="007F0161" w:rsidP="00BD75F3">
      <w:pPr>
        <w:tabs>
          <w:tab w:val="left" w:pos="0"/>
        </w:tabs>
        <w:spacing w:after="0" w:line="360" w:lineRule="auto"/>
        <w:ind w:firstLine="709"/>
        <w:jc w:val="both"/>
        <w:rPr>
          <w:sz w:val="28"/>
        </w:rPr>
      </w:pPr>
      <w:r>
        <w:rPr>
          <w:sz w:val="28"/>
        </w:rPr>
        <w:t>До слабких сторін відносяться затримки доставки готової продукції транспортними компаніями.</w:t>
      </w:r>
    </w:p>
    <w:p w:rsidR="00F06525" w:rsidRDefault="007F0161" w:rsidP="00BD75F3">
      <w:pPr>
        <w:tabs>
          <w:tab w:val="left" w:pos="0"/>
        </w:tabs>
        <w:spacing w:after="0" w:line="360" w:lineRule="auto"/>
        <w:ind w:firstLine="709"/>
        <w:jc w:val="both"/>
        <w:rPr>
          <w:sz w:val="28"/>
        </w:rPr>
      </w:pPr>
      <w:r>
        <w:rPr>
          <w:sz w:val="28"/>
        </w:rPr>
        <w:t>В</w:t>
      </w:r>
      <w:r w:rsidR="00E218A8">
        <w:rPr>
          <w:sz w:val="28"/>
        </w:rPr>
        <w:t xml:space="preserve">исокі логістичні витрати підприємства вказують на необхідність до оптимізації логістичної системи. Левова частка логістичних витрат  </w:t>
      </w:r>
      <w:r w:rsidR="00E218A8" w:rsidRPr="00E218A8">
        <w:rPr>
          <w:sz w:val="28"/>
        </w:rPr>
        <w:t>припадає на витрати з оренди виробничого цеха та виробничих потужностей та заробітної плати персоналу, що управляє логістичними процесами</w:t>
      </w:r>
      <w:r w:rsidR="00EC7BA3">
        <w:rPr>
          <w:sz w:val="28"/>
        </w:rPr>
        <w:t>.</w:t>
      </w:r>
    </w:p>
    <w:p w:rsidR="00E218A8" w:rsidRPr="007F0161" w:rsidRDefault="006470A9" w:rsidP="00BD75F3">
      <w:pPr>
        <w:tabs>
          <w:tab w:val="left" w:pos="0"/>
        </w:tabs>
        <w:spacing w:after="0" w:line="360" w:lineRule="auto"/>
        <w:ind w:firstLine="709"/>
        <w:jc w:val="both"/>
        <w:rPr>
          <w:sz w:val="28"/>
        </w:rPr>
      </w:pPr>
      <w:r>
        <w:rPr>
          <w:sz w:val="28"/>
        </w:rPr>
        <w:t xml:space="preserve">Також </w:t>
      </w:r>
      <w:r w:rsidR="007F0161">
        <w:rPr>
          <w:sz w:val="28"/>
        </w:rPr>
        <w:t xml:space="preserve">доцільним буде впровадження автоматизації процесів за допомогою </w:t>
      </w:r>
      <w:r w:rsidR="007F0161" w:rsidRPr="007F0161">
        <w:rPr>
          <w:sz w:val="28"/>
        </w:rPr>
        <w:t>ERP - систем для інтеграції всіх процесів, використання WMS - системи для оптимізації складських операцій, застосування TMS для планування маршрутів і моніторингу транспорту</w:t>
      </w:r>
      <w:r w:rsidR="007F0161">
        <w:rPr>
          <w:sz w:val="28"/>
        </w:rPr>
        <w:t>.</w:t>
      </w:r>
    </w:p>
    <w:p w:rsidR="00E218A8" w:rsidRDefault="00E218A8" w:rsidP="00BD75F3">
      <w:pPr>
        <w:tabs>
          <w:tab w:val="left" w:pos="0"/>
        </w:tabs>
        <w:spacing w:after="0" w:line="360" w:lineRule="auto"/>
        <w:ind w:firstLine="709"/>
        <w:jc w:val="both"/>
        <w:rPr>
          <w:sz w:val="28"/>
        </w:rPr>
      </w:pPr>
    </w:p>
    <w:p w:rsidR="00E218A8" w:rsidRDefault="00E218A8" w:rsidP="00BD75F3">
      <w:pPr>
        <w:tabs>
          <w:tab w:val="left" w:pos="0"/>
        </w:tabs>
        <w:spacing w:after="0" w:line="360" w:lineRule="auto"/>
        <w:ind w:firstLine="709"/>
        <w:jc w:val="both"/>
        <w:rPr>
          <w:sz w:val="28"/>
        </w:rPr>
      </w:pPr>
    </w:p>
    <w:p w:rsidR="00E218A8" w:rsidRDefault="00E218A8" w:rsidP="00BD75F3">
      <w:pPr>
        <w:tabs>
          <w:tab w:val="left" w:pos="0"/>
        </w:tabs>
        <w:spacing w:after="0" w:line="360" w:lineRule="auto"/>
        <w:ind w:firstLine="709"/>
        <w:jc w:val="both"/>
        <w:rPr>
          <w:sz w:val="28"/>
        </w:rPr>
      </w:pPr>
    </w:p>
    <w:p w:rsidR="00E218A8" w:rsidRDefault="00E218A8" w:rsidP="00BD75F3">
      <w:pPr>
        <w:tabs>
          <w:tab w:val="left" w:pos="0"/>
        </w:tabs>
        <w:spacing w:after="0" w:line="360" w:lineRule="auto"/>
        <w:ind w:firstLine="709"/>
        <w:jc w:val="both"/>
        <w:rPr>
          <w:sz w:val="28"/>
        </w:rPr>
      </w:pPr>
    </w:p>
    <w:p w:rsidR="00447D20" w:rsidRDefault="00447D20" w:rsidP="00BD75F3">
      <w:pPr>
        <w:tabs>
          <w:tab w:val="left" w:pos="0"/>
        </w:tabs>
        <w:spacing w:after="0" w:line="360" w:lineRule="auto"/>
        <w:ind w:firstLine="709"/>
        <w:jc w:val="both"/>
        <w:rPr>
          <w:sz w:val="28"/>
        </w:rPr>
      </w:pPr>
    </w:p>
    <w:p w:rsidR="00447D20" w:rsidRDefault="00447D20" w:rsidP="00BD75F3">
      <w:pPr>
        <w:tabs>
          <w:tab w:val="left" w:pos="0"/>
        </w:tabs>
        <w:spacing w:after="0" w:line="360" w:lineRule="auto"/>
        <w:ind w:firstLine="709"/>
        <w:jc w:val="both"/>
        <w:rPr>
          <w:sz w:val="28"/>
        </w:rPr>
      </w:pPr>
    </w:p>
    <w:p w:rsidR="00447D20" w:rsidRDefault="00447D20" w:rsidP="00BD75F3">
      <w:pPr>
        <w:tabs>
          <w:tab w:val="left" w:pos="0"/>
        </w:tabs>
        <w:spacing w:after="0" w:line="360" w:lineRule="auto"/>
        <w:ind w:firstLine="709"/>
        <w:jc w:val="both"/>
        <w:rPr>
          <w:sz w:val="28"/>
        </w:rPr>
      </w:pPr>
    </w:p>
    <w:p w:rsidR="00E218A8" w:rsidRDefault="00E218A8" w:rsidP="00BD75F3">
      <w:pPr>
        <w:tabs>
          <w:tab w:val="left" w:pos="0"/>
        </w:tabs>
        <w:spacing w:after="0" w:line="360" w:lineRule="auto"/>
        <w:ind w:firstLine="709"/>
        <w:jc w:val="both"/>
        <w:rPr>
          <w:sz w:val="28"/>
        </w:rPr>
      </w:pPr>
    </w:p>
    <w:p w:rsidR="00396E37" w:rsidRDefault="00396E37" w:rsidP="00BD75F3">
      <w:pPr>
        <w:tabs>
          <w:tab w:val="left" w:pos="0"/>
        </w:tabs>
        <w:spacing w:after="0" w:line="360" w:lineRule="auto"/>
        <w:ind w:firstLine="709"/>
        <w:jc w:val="both"/>
        <w:rPr>
          <w:sz w:val="28"/>
        </w:rPr>
      </w:pPr>
    </w:p>
    <w:p w:rsidR="00AC40FA" w:rsidRPr="00BE5E7B" w:rsidRDefault="007F0161" w:rsidP="00AC40FA">
      <w:pPr>
        <w:pStyle w:val="a5"/>
        <w:spacing w:line="360" w:lineRule="auto"/>
        <w:ind w:left="0" w:firstLine="709"/>
      </w:pPr>
      <w:r w:rsidRPr="00BE5E7B">
        <w:lastRenderedPageBreak/>
        <w:t xml:space="preserve">РОЗДІЛ ІІІ. </w:t>
      </w:r>
      <w:r w:rsidR="005E2333" w:rsidRPr="00BE5E7B">
        <w:t xml:space="preserve">ОПТИМІЗАЦІЯ ПРОЦЕСУ УПРАВЛІННЯ ЛОГІСТИЧНОЮ ДІЯЛЬНІСТЮ </w:t>
      </w:r>
    </w:p>
    <w:p w:rsidR="00C665B3" w:rsidRPr="00BE5E7B" w:rsidRDefault="00C665B3" w:rsidP="00C665B3">
      <w:pPr>
        <w:pStyle w:val="a5"/>
        <w:numPr>
          <w:ilvl w:val="1"/>
          <w:numId w:val="1"/>
        </w:numPr>
        <w:spacing w:line="360" w:lineRule="auto"/>
      </w:pPr>
      <w:r w:rsidRPr="00BE5E7B">
        <w:t>Шляхи оптимізації управління логістичною діяльністю</w:t>
      </w:r>
    </w:p>
    <w:p w:rsidR="00263BDB" w:rsidRPr="00263BDB" w:rsidRDefault="00263BDB" w:rsidP="00263BDB">
      <w:pPr>
        <w:tabs>
          <w:tab w:val="left" w:pos="0"/>
        </w:tabs>
        <w:spacing w:after="0" w:line="360" w:lineRule="auto"/>
        <w:ind w:firstLine="709"/>
        <w:jc w:val="both"/>
        <w:rPr>
          <w:sz w:val="28"/>
        </w:rPr>
      </w:pPr>
      <w:r w:rsidRPr="00263BDB">
        <w:rPr>
          <w:sz w:val="28"/>
        </w:rPr>
        <w:t>Оптимізація логістичної діяльності — це процес удосконалення управління матеріальними, інформаційними та фінансовими потоками для підвищення ефективності роботи підприємства, зниження витрат і покращення рівня обслуговування клієнтів.</w:t>
      </w:r>
    </w:p>
    <w:p w:rsidR="00263BDB" w:rsidRPr="00263BDB" w:rsidRDefault="00263BDB" w:rsidP="00263BDB">
      <w:pPr>
        <w:pStyle w:val="a5"/>
        <w:spacing w:line="360" w:lineRule="auto"/>
        <w:ind w:left="0"/>
      </w:pPr>
      <w:r w:rsidRPr="00263BDB">
        <w:t>Існує декілька методів для оптимізації управління логістичною діяльністю</w:t>
      </w:r>
      <w:r>
        <w:t>. Розглянемо деякі із них.</w:t>
      </w:r>
    </w:p>
    <w:p w:rsidR="00263BDB" w:rsidRPr="00BE5E7B" w:rsidRDefault="00263BDB" w:rsidP="00263BDB">
      <w:pPr>
        <w:pStyle w:val="a4"/>
        <w:numPr>
          <w:ilvl w:val="1"/>
          <w:numId w:val="8"/>
        </w:numPr>
        <w:spacing w:after="0" w:line="360" w:lineRule="auto"/>
        <w:ind w:left="0" w:firstLine="709"/>
        <w:jc w:val="both"/>
      </w:pPr>
      <w:r w:rsidRPr="00BE5E7B">
        <w:rPr>
          <w:rFonts w:eastAsia="Times New Roman"/>
          <w:szCs w:val="24"/>
          <w:lang w:eastAsia="ru-RU"/>
        </w:rPr>
        <w:t>Новітні технології.</w:t>
      </w:r>
    </w:p>
    <w:p w:rsidR="00263BDB" w:rsidRDefault="00263BDB" w:rsidP="00263BDB">
      <w:pPr>
        <w:pStyle w:val="a4"/>
        <w:spacing w:after="0" w:line="360" w:lineRule="auto"/>
        <w:ind w:left="0" w:firstLine="709"/>
        <w:jc w:val="both"/>
      </w:pPr>
      <w:r>
        <w:rPr>
          <w:rFonts w:eastAsia="Times New Roman"/>
          <w:szCs w:val="24"/>
          <w:lang w:eastAsia="ru-RU"/>
        </w:rPr>
        <w:t>Новітні технології</w:t>
      </w:r>
      <w:r w:rsidRPr="004205E0">
        <w:rPr>
          <w:rFonts w:eastAsia="Times New Roman"/>
          <w:szCs w:val="24"/>
          <w:lang w:eastAsia="ru-RU"/>
        </w:rPr>
        <w:t xml:space="preserve"> значно впливають на логістичну діяльність підприємств, оптимізуючи процеси, знижуючи витрати та підвищуючи ефективність.</w:t>
      </w:r>
    </w:p>
    <w:p w:rsidR="00263BDB" w:rsidRDefault="00263BDB" w:rsidP="00263BDB">
      <w:pPr>
        <w:pStyle w:val="a3"/>
        <w:spacing w:before="0" w:beforeAutospacing="0" w:after="0" w:afterAutospacing="0" w:line="360" w:lineRule="auto"/>
        <w:ind w:firstLine="709"/>
        <w:jc w:val="both"/>
        <w:rPr>
          <w:sz w:val="28"/>
          <w:szCs w:val="28"/>
          <w:lang w:val="uk-UA"/>
        </w:rPr>
      </w:pPr>
      <w:r>
        <w:rPr>
          <w:sz w:val="28"/>
          <w:szCs w:val="28"/>
          <w:lang w:val="uk-UA"/>
        </w:rPr>
        <w:t>До таких технології відносяться:</w:t>
      </w:r>
    </w:p>
    <w:p w:rsidR="00263BDB" w:rsidRPr="003252FD" w:rsidRDefault="00263BDB" w:rsidP="00E66E2E">
      <w:pPr>
        <w:pStyle w:val="a3"/>
        <w:numPr>
          <w:ilvl w:val="1"/>
          <w:numId w:val="26"/>
        </w:numPr>
        <w:spacing w:before="0" w:beforeAutospacing="0" w:after="0" w:afterAutospacing="0" w:line="360" w:lineRule="auto"/>
        <w:ind w:left="0" w:firstLine="709"/>
        <w:jc w:val="both"/>
        <w:rPr>
          <w:sz w:val="28"/>
          <w:szCs w:val="28"/>
          <w:lang w:val="uk-UA"/>
        </w:rPr>
      </w:pPr>
      <w:r w:rsidRPr="00BE5E7B">
        <w:rPr>
          <w:rStyle w:val="a7"/>
          <w:b w:val="0"/>
          <w:sz w:val="28"/>
          <w:szCs w:val="28"/>
          <w:lang w:val="uk-UA"/>
        </w:rPr>
        <w:t xml:space="preserve">Інформаційні системи </w:t>
      </w:r>
      <w:r w:rsidRPr="00E53CD4">
        <w:rPr>
          <w:sz w:val="28"/>
          <w:szCs w:val="28"/>
          <w:lang w:val="uk-UA"/>
        </w:rPr>
        <w:t>ERP, TMS</w:t>
      </w:r>
      <w:r w:rsidR="000D6072" w:rsidRPr="00E53CD4">
        <w:rPr>
          <w:sz w:val="28"/>
          <w:szCs w:val="28"/>
          <w:lang w:val="uk-UA"/>
        </w:rPr>
        <w:t xml:space="preserve">, </w:t>
      </w:r>
      <w:r w:rsidRPr="00E53CD4">
        <w:rPr>
          <w:sz w:val="28"/>
          <w:szCs w:val="28"/>
          <w:lang w:val="uk-UA"/>
        </w:rPr>
        <w:t xml:space="preserve"> </w:t>
      </w:r>
      <w:r w:rsidR="000D6072" w:rsidRPr="00E53CD4">
        <w:rPr>
          <w:sz w:val="28"/>
        </w:rPr>
        <w:t>CRM</w:t>
      </w:r>
      <w:r w:rsidR="000D6072" w:rsidRPr="00E53CD4">
        <w:rPr>
          <w:sz w:val="28"/>
          <w:szCs w:val="28"/>
          <w:lang w:val="uk-UA"/>
        </w:rPr>
        <w:t xml:space="preserve"> </w:t>
      </w:r>
      <w:r w:rsidRPr="00E53CD4">
        <w:rPr>
          <w:sz w:val="28"/>
          <w:szCs w:val="28"/>
          <w:lang w:val="uk-UA"/>
        </w:rPr>
        <w:t>та WMS</w:t>
      </w:r>
      <w:r w:rsidRPr="003252FD">
        <w:rPr>
          <w:sz w:val="28"/>
          <w:szCs w:val="28"/>
          <w:lang w:val="uk-UA"/>
        </w:rPr>
        <w:t>.</w:t>
      </w:r>
      <w:r w:rsidR="00FE0488" w:rsidRPr="00FE0488">
        <w:rPr>
          <w:sz w:val="28"/>
          <w:szCs w:val="28"/>
          <w:lang w:val="uk-UA"/>
        </w:rPr>
        <w:t xml:space="preserve"> [</w:t>
      </w:r>
      <w:r w:rsidR="00E53CD4">
        <w:rPr>
          <w:sz w:val="28"/>
          <w:szCs w:val="28"/>
          <w:lang w:val="uk-UA"/>
        </w:rPr>
        <w:t>36</w:t>
      </w:r>
      <w:r w:rsidR="00FE0488" w:rsidRPr="001F5C94">
        <w:rPr>
          <w:sz w:val="28"/>
          <w:szCs w:val="28"/>
          <w:lang w:val="uk-UA"/>
        </w:rPr>
        <w:t>]</w:t>
      </w:r>
    </w:p>
    <w:p w:rsidR="00263BDB" w:rsidRPr="00800E99" w:rsidRDefault="00263BDB" w:rsidP="00263BDB">
      <w:pPr>
        <w:spacing w:after="0" w:line="360" w:lineRule="auto"/>
        <w:ind w:firstLine="709"/>
        <w:jc w:val="both"/>
        <w:rPr>
          <w:sz w:val="28"/>
        </w:rPr>
      </w:pPr>
      <w:r w:rsidRPr="00BE5E7B">
        <w:rPr>
          <w:sz w:val="28"/>
        </w:rPr>
        <w:t>ERP-системи (Enterprise Resource Planning) -</w:t>
      </w:r>
      <w:r w:rsidRPr="00800E99">
        <w:rPr>
          <w:sz w:val="28"/>
        </w:rPr>
        <w:t xml:space="preserve"> це система управління ресурсами підприємства. Вона інтегрує всі ключові бізнес-процеси в єдину платформу для покращення ефективності роботи.</w:t>
      </w:r>
    </w:p>
    <w:p w:rsidR="00263BDB" w:rsidRPr="00800E99" w:rsidRDefault="00263BDB" w:rsidP="00263BDB">
      <w:pPr>
        <w:spacing w:after="0" w:line="360" w:lineRule="auto"/>
        <w:ind w:firstLine="709"/>
        <w:jc w:val="both"/>
        <w:rPr>
          <w:sz w:val="28"/>
        </w:rPr>
      </w:pPr>
      <w:r w:rsidRPr="00800E99">
        <w:rPr>
          <w:sz w:val="28"/>
        </w:rPr>
        <w:t>Основні функції ERP</w:t>
      </w:r>
      <w:r>
        <w:rPr>
          <w:sz w:val="28"/>
        </w:rPr>
        <w:t xml:space="preserve"> - системи</w:t>
      </w:r>
      <w:r w:rsidRPr="00800E99">
        <w:rPr>
          <w:sz w:val="28"/>
        </w:rPr>
        <w:t>:</w:t>
      </w:r>
    </w:p>
    <w:p w:rsidR="00263BDB" w:rsidRPr="00800E99" w:rsidRDefault="00263BDB" w:rsidP="00263BDB">
      <w:pPr>
        <w:numPr>
          <w:ilvl w:val="0"/>
          <w:numId w:val="13"/>
        </w:numPr>
        <w:spacing w:after="0" w:line="360" w:lineRule="auto"/>
        <w:ind w:left="0" w:firstLine="709"/>
        <w:jc w:val="both"/>
        <w:rPr>
          <w:sz w:val="28"/>
        </w:rPr>
      </w:pPr>
      <w:r w:rsidRPr="00800E99">
        <w:rPr>
          <w:sz w:val="28"/>
        </w:rPr>
        <w:t>Управління фінансами (бухгалтерський облік, платежі, фінансові звіти).</w:t>
      </w:r>
    </w:p>
    <w:p w:rsidR="00263BDB" w:rsidRPr="00800E99" w:rsidRDefault="00263BDB" w:rsidP="00263BDB">
      <w:pPr>
        <w:numPr>
          <w:ilvl w:val="0"/>
          <w:numId w:val="13"/>
        </w:numPr>
        <w:spacing w:after="0" w:line="360" w:lineRule="auto"/>
        <w:ind w:left="0" w:firstLine="709"/>
        <w:jc w:val="both"/>
        <w:rPr>
          <w:sz w:val="28"/>
        </w:rPr>
      </w:pPr>
      <w:r w:rsidRPr="00800E99">
        <w:rPr>
          <w:sz w:val="28"/>
        </w:rPr>
        <w:t>Виробниче планування (облік матеріалів, управління складом, контроль виробництва).</w:t>
      </w:r>
    </w:p>
    <w:p w:rsidR="00263BDB" w:rsidRPr="00800E99" w:rsidRDefault="00263BDB" w:rsidP="00263BDB">
      <w:pPr>
        <w:numPr>
          <w:ilvl w:val="0"/>
          <w:numId w:val="13"/>
        </w:numPr>
        <w:spacing w:after="0" w:line="360" w:lineRule="auto"/>
        <w:ind w:left="0" w:firstLine="709"/>
        <w:jc w:val="both"/>
        <w:rPr>
          <w:sz w:val="28"/>
        </w:rPr>
      </w:pPr>
      <w:r w:rsidRPr="00800E99">
        <w:rPr>
          <w:sz w:val="28"/>
        </w:rPr>
        <w:t>Управління запасами та ланцюгом постачання.</w:t>
      </w:r>
    </w:p>
    <w:p w:rsidR="00263BDB" w:rsidRPr="00800E99" w:rsidRDefault="00263BDB" w:rsidP="00263BDB">
      <w:pPr>
        <w:numPr>
          <w:ilvl w:val="0"/>
          <w:numId w:val="13"/>
        </w:numPr>
        <w:spacing w:after="0" w:line="360" w:lineRule="auto"/>
        <w:ind w:left="0" w:firstLine="709"/>
        <w:jc w:val="both"/>
        <w:rPr>
          <w:sz w:val="28"/>
        </w:rPr>
      </w:pPr>
      <w:r w:rsidRPr="00800E99">
        <w:rPr>
          <w:sz w:val="28"/>
        </w:rPr>
        <w:t>Управління персоналом (HR).</w:t>
      </w:r>
    </w:p>
    <w:p w:rsidR="00263BDB" w:rsidRPr="00800E99" w:rsidRDefault="00263BDB" w:rsidP="00263BDB">
      <w:pPr>
        <w:spacing w:after="0" w:line="360" w:lineRule="auto"/>
        <w:ind w:firstLine="709"/>
        <w:jc w:val="both"/>
        <w:rPr>
          <w:sz w:val="28"/>
        </w:rPr>
      </w:pPr>
      <w:r w:rsidRPr="00800E99">
        <w:rPr>
          <w:sz w:val="28"/>
        </w:rPr>
        <w:t>Приклади ERP-систем: SAP, Oracle NetSuite, Microsoft Dynamics 365.</w:t>
      </w:r>
    </w:p>
    <w:p w:rsidR="00263BDB" w:rsidRPr="00800E99" w:rsidRDefault="00263BDB" w:rsidP="00263BDB">
      <w:pPr>
        <w:pStyle w:val="a3"/>
        <w:spacing w:before="0" w:beforeAutospacing="0" w:after="0" w:afterAutospacing="0" w:line="360" w:lineRule="auto"/>
        <w:ind w:firstLine="709"/>
        <w:jc w:val="both"/>
        <w:rPr>
          <w:sz w:val="28"/>
          <w:szCs w:val="28"/>
          <w:lang w:val="uk-UA"/>
        </w:rPr>
      </w:pPr>
      <w:r w:rsidRPr="00800E99">
        <w:rPr>
          <w:sz w:val="28"/>
          <w:szCs w:val="28"/>
          <w:lang w:val="uk-UA"/>
        </w:rPr>
        <w:t>ERP</w:t>
      </w:r>
      <w:r>
        <w:rPr>
          <w:sz w:val="28"/>
          <w:szCs w:val="28"/>
          <w:lang w:val="uk-UA"/>
        </w:rPr>
        <w:t xml:space="preserve"> - системи</w:t>
      </w:r>
      <w:r w:rsidRPr="00800E99">
        <w:rPr>
          <w:sz w:val="28"/>
          <w:szCs w:val="28"/>
          <w:lang w:val="uk-UA"/>
        </w:rPr>
        <w:t xml:space="preserve"> об'єднує всі підрозділи підприємства, забезпечуючи єдиний інформаційний простір для управління.</w:t>
      </w:r>
    </w:p>
    <w:p w:rsidR="00263BDB" w:rsidRPr="00800E99" w:rsidRDefault="00263BDB" w:rsidP="00263BDB">
      <w:pPr>
        <w:spacing w:after="0" w:line="360" w:lineRule="auto"/>
        <w:ind w:firstLine="709"/>
        <w:jc w:val="both"/>
        <w:rPr>
          <w:sz w:val="28"/>
        </w:rPr>
      </w:pPr>
      <w:r w:rsidRPr="00BE5E7B">
        <w:rPr>
          <w:sz w:val="28"/>
        </w:rPr>
        <w:t>TMS-системи (Transportation Management System)</w:t>
      </w:r>
      <w:r w:rsidRPr="00800E99">
        <w:rPr>
          <w:sz w:val="28"/>
        </w:rPr>
        <w:t xml:space="preserve"> - це система управління транспортними процесами, яка автоматизує і оптимізує логістику перевезень.</w:t>
      </w:r>
    </w:p>
    <w:p w:rsidR="00263BDB" w:rsidRPr="00800E99" w:rsidRDefault="00263BDB" w:rsidP="00263BDB">
      <w:pPr>
        <w:spacing w:after="0" w:line="360" w:lineRule="auto"/>
        <w:ind w:firstLine="709"/>
        <w:jc w:val="both"/>
        <w:rPr>
          <w:sz w:val="28"/>
        </w:rPr>
      </w:pPr>
      <w:r w:rsidRPr="00800E99">
        <w:rPr>
          <w:sz w:val="28"/>
        </w:rPr>
        <w:t>Основні функції TMS</w:t>
      </w:r>
      <w:r w:rsidR="000D6072">
        <w:rPr>
          <w:sz w:val="28"/>
        </w:rPr>
        <w:t xml:space="preserve"> - системи</w:t>
      </w:r>
      <w:r w:rsidRPr="00800E99">
        <w:rPr>
          <w:sz w:val="28"/>
        </w:rPr>
        <w:t>:</w:t>
      </w:r>
    </w:p>
    <w:p w:rsidR="00263BDB" w:rsidRPr="00800E99" w:rsidRDefault="00263BDB" w:rsidP="00263BDB">
      <w:pPr>
        <w:numPr>
          <w:ilvl w:val="0"/>
          <w:numId w:val="14"/>
        </w:numPr>
        <w:spacing w:after="0" w:line="360" w:lineRule="auto"/>
        <w:ind w:left="0" w:firstLine="709"/>
        <w:jc w:val="both"/>
        <w:rPr>
          <w:sz w:val="28"/>
        </w:rPr>
      </w:pPr>
      <w:r w:rsidRPr="00800E99">
        <w:rPr>
          <w:sz w:val="28"/>
        </w:rPr>
        <w:t>Планування маршрутів і вибір оптимального транспорту.</w:t>
      </w:r>
    </w:p>
    <w:p w:rsidR="00263BDB" w:rsidRPr="00800E99" w:rsidRDefault="00263BDB" w:rsidP="00263BDB">
      <w:pPr>
        <w:numPr>
          <w:ilvl w:val="0"/>
          <w:numId w:val="14"/>
        </w:numPr>
        <w:spacing w:after="0" w:line="360" w:lineRule="auto"/>
        <w:ind w:left="0" w:firstLine="709"/>
        <w:jc w:val="both"/>
        <w:rPr>
          <w:sz w:val="28"/>
        </w:rPr>
      </w:pPr>
      <w:r w:rsidRPr="00800E99">
        <w:rPr>
          <w:sz w:val="28"/>
        </w:rPr>
        <w:lastRenderedPageBreak/>
        <w:t>Відстеження вантажів у реальному часі.</w:t>
      </w:r>
    </w:p>
    <w:p w:rsidR="00263BDB" w:rsidRPr="00800E99" w:rsidRDefault="00263BDB" w:rsidP="00263BDB">
      <w:pPr>
        <w:numPr>
          <w:ilvl w:val="0"/>
          <w:numId w:val="14"/>
        </w:numPr>
        <w:spacing w:after="0" w:line="360" w:lineRule="auto"/>
        <w:ind w:left="0" w:firstLine="709"/>
        <w:jc w:val="both"/>
        <w:rPr>
          <w:sz w:val="28"/>
        </w:rPr>
      </w:pPr>
      <w:r w:rsidRPr="00800E99">
        <w:rPr>
          <w:sz w:val="28"/>
        </w:rPr>
        <w:t>Управління документами (товарно-транспортні накладні, митні декларації).</w:t>
      </w:r>
    </w:p>
    <w:p w:rsidR="00263BDB" w:rsidRPr="00800E99" w:rsidRDefault="00263BDB" w:rsidP="00263BDB">
      <w:pPr>
        <w:numPr>
          <w:ilvl w:val="0"/>
          <w:numId w:val="14"/>
        </w:numPr>
        <w:spacing w:after="0" w:line="360" w:lineRule="auto"/>
        <w:ind w:left="0" w:firstLine="709"/>
        <w:jc w:val="both"/>
        <w:rPr>
          <w:sz w:val="28"/>
        </w:rPr>
      </w:pPr>
      <w:r w:rsidRPr="00800E99">
        <w:rPr>
          <w:sz w:val="28"/>
        </w:rPr>
        <w:t>Аналіз і звітність щодо витрат на транспортування.</w:t>
      </w:r>
    </w:p>
    <w:p w:rsidR="00263BDB" w:rsidRPr="00800E99" w:rsidRDefault="00263BDB" w:rsidP="00263BDB">
      <w:pPr>
        <w:spacing w:after="0" w:line="360" w:lineRule="auto"/>
        <w:ind w:firstLine="709"/>
        <w:jc w:val="both"/>
        <w:rPr>
          <w:sz w:val="28"/>
        </w:rPr>
      </w:pPr>
      <w:r w:rsidRPr="00800E99">
        <w:rPr>
          <w:sz w:val="28"/>
        </w:rPr>
        <w:t>Приклади TMS-систем: Oracle Transportation Management, SAP Transportation Management, Descartes.</w:t>
      </w:r>
    </w:p>
    <w:p w:rsidR="00263BDB" w:rsidRPr="00800E99" w:rsidRDefault="00263BDB" w:rsidP="00263BDB">
      <w:pPr>
        <w:pStyle w:val="a3"/>
        <w:spacing w:before="0" w:beforeAutospacing="0" w:after="0" w:afterAutospacing="0" w:line="360" w:lineRule="auto"/>
        <w:ind w:firstLine="709"/>
        <w:jc w:val="both"/>
        <w:rPr>
          <w:sz w:val="28"/>
          <w:szCs w:val="28"/>
          <w:lang w:val="uk-UA"/>
        </w:rPr>
      </w:pPr>
      <w:r w:rsidRPr="00800E99">
        <w:rPr>
          <w:sz w:val="28"/>
          <w:szCs w:val="28"/>
          <w:lang w:val="uk-UA"/>
        </w:rPr>
        <w:t>TMS</w:t>
      </w:r>
      <w:r w:rsidR="000D6072">
        <w:rPr>
          <w:sz w:val="28"/>
          <w:szCs w:val="28"/>
          <w:lang w:val="uk-UA"/>
        </w:rPr>
        <w:t xml:space="preserve"> - системи</w:t>
      </w:r>
      <w:r w:rsidRPr="00800E99">
        <w:rPr>
          <w:sz w:val="28"/>
          <w:szCs w:val="28"/>
          <w:lang w:val="uk-UA"/>
        </w:rPr>
        <w:t xml:space="preserve"> дозволя</w:t>
      </w:r>
      <w:r w:rsidR="000D6072">
        <w:rPr>
          <w:sz w:val="28"/>
          <w:szCs w:val="28"/>
          <w:lang w:val="uk-UA"/>
        </w:rPr>
        <w:t>ють</w:t>
      </w:r>
      <w:r w:rsidRPr="00800E99">
        <w:rPr>
          <w:sz w:val="28"/>
          <w:szCs w:val="28"/>
          <w:lang w:val="uk-UA"/>
        </w:rPr>
        <w:t xml:space="preserve"> знизити витрати на перевезення та забезпечити своєчасну доставку товарів.</w:t>
      </w:r>
    </w:p>
    <w:p w:rsidR="00263BDB" w:rsidRPr="00800E99" w:rsidRDefault="00263BDB" w:rsidP="00263BDB">
      <w:pPr>
        <w:spacing w:after="0" w:line="360" w:lineRule="auto"/>
        <w:ind w:firstLine="709"/>
        <w:jc w:val="both"/>
        <w:rPr>
          <w:sz w:val="28"/>
        </w:rPr>
      </w:pPr>
      <w:r w:rsidRPr="00BE5E7B">
        <w:rPr>
          <w:sz w:val="28"/>
        </w:rPr>
        <w:t>CRM - системи (Customer Relationship Management) -</w:t>
      </w:r>
      <w:r w:rsidRPr="00800E99">
        <w:rPr>
          <w:sz w:val="28"/>
        </w:rPr>
        <w:t xml:space="preserve"> це система управління взаємодією з клієнтами, яка фокусується на покращенні обслуговування і збільшенні продажів.</w:t>
      </w:r>
    </w:p>
    <w:p w:rsidR="00263BDB" w:rsidRPr="00800E99" w:rsidRDefault="00263BDB" w:rsidP="00263BDB">
      <w:pPr>
        <w:spacing w:after="0" w:line="360" w:lineRule="auto"/>
        <w:ind w:firstLine="709"/>
        <w:jc w:val="both"/>
        <w:rPr>
          <w:sz w:val="28"/>
        </w:rPr>
      </w:pPr>
      <w:r w:rsidRPr="00800E99">
        <w:rPr>
          <w:sz w:val="28"/>
        </w:rPr>
        <w:t>Основні функції CRM</w:t>
      </w:r>
      <w:r>
        <w:rPr>
          <w:sz w:val="28"/>
        </w:rPr>
        <w:t xml:space="preserve"> - системи</w:t>
      </w:r>
      <w:r w:rsidRPr="00800E99">
        <w:rPr>
          <w:sz w:val="28"/>
        </w:rPr>
        <w:t>:</w:t>
      </w:r>
    </w:p>
    <w:p w:rsidR="00263BDB" w:rsidRPr="00800E99" w:rsidRDefault="00263BDB" w:rsidP="00263BDB">
      <w:pPr>
        <w:numPr>
          <w:ilvl w:val="0"/>
          <w:numId w:val="15"/>
        </w:numPr>
        <w:spacing w:after="0" w:line="360" w:lineRule="auto"/>
        <w:ind w:left="0" w:firstLine="709"/>
        <w:jc w:val="both"/>
        <w:rPr>
          <w:sz w:val="28"/>
        </w:rPr>
      </w:pPr>
      <w:r w:rsidRPr="00800E99">
        <w:rPr>
          <w:sz w:val="28"/>
        </w:rPr>
        <w:t>Ведення бази даних клієнтів.</w:t>
      </w:r>
    </w:p>
    <w:p w:rsidR="00263BDB" w:rsidRPr="00800E99" w:rsidRDefault="00263BDB" w:rsidP="00263BDB">
      <w:pPr>
        <w:numPr>
          <w:ilvl w:val="0"/>
          <w:numId w:val="15"/>
        </w:numPr>
        <w:spacing w:after="0" w:line="360" w:lineRule="auto"/>
        <w:ind w:left="0" w:firstLine="709"/>
        <w:jc w:val="both"/>
        <w:rPr>
          <w:sz w:val="28"/>
        </w:rPr>
      </w:pPr>
      <w:r w:rsidRPr="00800E99">
        <w:rPr>
          <w:sz w:val="28"/>
        </w:rPr>
        <w:t>Управління продажами (відстеження етапів угод, автоматизація комунікацій).</w:t>
      </w:r>
    </w:p>
    <w:p w:rsidR="00263BDB" w:rsidRPr="00800E99" w:rsidRDefault="00263BDB" w:rsidP="00263BDB">
      <w:pPr>
        <w:numPr>
          <w:ilvl w:val="0"/>
          <w:numId w:val="15"/>
        </w:numPr>
        <w:spacing w:after="0" w:line="360" w:lineRule="auto"/>
        <w:ind w:left="0" w:firstLine="709"/>
        <w:jc w:val="both"/>
        <w:rPr>
          <w:sz w:val="28"/>
        </w:rPr>
      </w:pPr>
      <w:r w:rsidRPr="00800E99">
        <w:rPr>
          <w:sz w:val="28"/>
        </w:rPr>
        <w:t>Планування маркетингових кампаній.</w:t>
      </w:r>
    </w:p>
    <w:p w:rsidR="00263BDB" w:rsidRPr="00800E99" w:rsidRDefault="00263BDB" w:rsidP="00263BDB">
      <w:pPr>
        <w:numPr>
          <w:ilvl w:val="0"/>
          <w:numId w:val="15"/>
        </w:numPr>
        <w:spacing w:after="0" w:line="360" w:lineRule="auto"/>
        <w:ind w:left="0" w:firstLine="709"/>
        <w:jc w:val="both"/>
        <w:rPr>
          <w:sz w:val="28"/>
        </w:rPr>
      </w:pPr>
      <w:r w:rsidRPr="00800E99">
        <w:rPr>
          <w:sz w:val="28"/>
        </w:rPr>
        <w:t>Аналіз поведінки клієнтів і прогнозування попиту.</w:t>
      </w:r>
    </w:p>
    <w:p w:rsidR="00263BDB" w:rsidRPr="00800E99" w:rsidRDefault="00263BDB" w:rsidP="00263BDB">
      <w:pPr>
        <w:spacing w:after="0" w:line="360" w:lineRule="auto"/>
        <w:ind w:firstLine="709"/>
        <w:jc w:val="both"/>
        <w:rPr>
          <w:sz w:val="28"/>
        </w:rPr>
      </w:pPr>
      <w:r w:rsidRPr="00800E99">
        <w:rPr>
          <w:sz w:val="28"/>
        </w:rPr>
        <w:t>Приклади CRM-систем: Salesforce, HubSpot, Zoho CRM, Microsoft Dynamics 365 CRM.</w:t>
      </w:r>
    </w:p>
    <w:p w:rsidR="00263BDB" w:rsidRDefault="00263BDB" w:rsidP="00263BDB">
      <w:pPr>
        <w:pStyle w:val="a3"/>
        <w:spacing w:before="0" w:beforeAutospacing="0" w:after="0" w:afterAutospacing="0" w:line="360" w:lineRule="auto"/>
        <w:ind w:firstLine="709"/>
        <w:jc w:val="both"/>
        <w:rPr>
          <w:sz w:val="28"/>
          <w:szCs w:val="28"/>
          <w:lang w:val="uk-UA"/>
        </w:rPr>
      </w:pPr>
      <w:r w:rsidRPr="00800E99">
        <w:rPr>
          <w:sz w:val="28"/>
          <w:szCs w:val="28"/>
          <w:lang w:val="uk-UA"/>
        </w:rPr>
        <w:t>CRM</w:t>
      </w:r>
      <w:r w:rsidR="00D76657">
        <w:rPr>
          <w:sz w:val="28"/>
          <w:szCs w:val="28"/>
          <w:lang w:val="uk-UA"/>
        </w:rPr>
        <w:t xml:space="preserve"> - система</w:t>
      </w:r>
      <w:r w:rsidRPr="00800E99">
        <w:rPr>
          <w:sz w:val="28"/>
          <w:szCs w:val="28"/>
          <w:lang w:val="uk-UA"/>
        </w:rPr>
        <w:t xml:space="preserve"> допомагає краще розуміти потреби клієнтів і підвищувати їх лояльність.</w:t>
      </w:r>
    </w:p>
    <w:p w:rsidR="000D6072" w:rsidRPr="000D6072" w:rsidRDefault="000D6072" w:rsidP="00263BDB">
      <w:pPr>
        <w:pStyle w:val="a3"/>
        <w:spacing w:before="0" w:beforeAutospacing="0" w:after="0" w:afterAutospacing="0" w:line="360" w:lineRule="auto"/>
        <w:ind w:firstLine="709"/>
        <w:jc w:val="both"/>
        <w:rPr>
          <w:sz w:val="28"/>
          <w:szCs w:val="28"/>
          <w:lang w:val="uk-UA"/>
        </w:rPr>
      </w:pPr>
      <w:r w:rsidRPr="00BE5E7B">
        <w:rPr>
          <w:rStyle w:val="a7"/>
          <w:b w:val="0"/>
          <w:sz w:val="28"/>
          <w:szCs w:val="28"/>
        </w:rPr>
        <w:t>WMS</w:t>
      </w:r>
      <w:r w:rsidRPr="00BE5E7B">
        <w:rPr>
          <w:rStyle w:val="a7"/>
          <w:b w:val="0"/>
          <w:sz w:val="28"/>
          <w:szCs w:val="28"/>
          <w:lang w:val="uk-UA"/>
        </w:rPr>
        <w:t>-система</w:t>
      </w:r>
      <w:r w:rsidRPr="00BE5E7B">
        <w:rPr>
          <w:b/>
          <w:sz w:val="28"/>
          <w:szCs w:val="28"/>
          <w:lang w:val="uk-UA"/>
        </w:rPr>
        <w:t xml:space="preserve"> </w:t>
      </w:r>
      <w:r w:rsidRPr="00BE5E7B">
        <w:rPr>
          <w:sz w:val="28"/>
          <w:szCs w:val="28"/>
          <w:lang w:val="uk-UA"/>
        </w:rPr>
        <w:t>(</w:t>
      </w:r>
      <w:r w:rsidRPr="00BE5E7B">
        <w:rPr>
          <w:sz w:val="28"/>
          <w:szCs w:val="28"/>
        </w:rPr>
        <w:t>Warehouse</w:t>
      </w:r>
      <w:r w:rsidRPr="00BE5E7B">
        <w:rPr>
          <w:sz w:val="28"/>
          <w:szCs w:val="28"/>
          <w:lang w:val="uk-UA"/>
        </w:rPr>
        <w:t xml:space="preserve"> </w:t>
      </w:r>
      <w:r w:rsidRPr="00BE5E7B">
        <w:rPr>
          <w:sz w:val="28"/>
          <w:szCs w:val="28"/>
        </w:rPr>
        <w:t>Management</w:t>
      </w:r>
      <w:r w:rsidRPr="00BE5E7B">
        <w:rPr>
          <w:sz w:val="28"/>
          <w:szCs w:val="28"/>
          <w:lang w:val="uk-UA"/>
        </w:rPr>
        <w:t xml:space="preserve"> </w:t>
      </w:r>
      <w:r w:rsidRPr="00BE5E7B">
        <w:rPr>
          <w:sz w:val="28"/>
          <w:szCs w:val="28"/>
        </w:rPr>
        <w:t>System</w:t>
      </w:r>
      <w:r w:rsidRPr="00BE5E7B">
        <w:rPr>
          <w:sz w:val="28"/>
          <w:szCs w:val="28"/>
          <w:lang w:val="uk-UA"/>
        </w:rPr>
        <w:t>)</w:t>
      </w:r>
      <w:r w:rsidRPr="000D6072">
        <w:rPr>
          <w:sz w:val="28"/>
          <w:szCs w:val="28"/>
          <w:lang w:val="uk-UA"/>
        </w:rPr>
        <w:t xml:space="preserve"> – це система для управління складськими операціями.</w:t>
      </w:r>
    </w:p>
    <w:p w:rsidR="000D6072" w:rsidRPr="003252FD" w:rsidRDefault="000D6072" w:rsidP="003252FD">
      <w:pPr>
        <w:ind w:firstLine="709"/>
        <w:jc w:val="both"/>
        <w:rPr>
          <w:sz w:val="28"/>
        </w:rPr>
      </w:pPr>
      <w:r w:rsidRPr="003252FD">
        <w:rPr>
          <w:sz w:val="28"/>
        </w:rPr>
        <w:t>Основні функції WMS - системи:</w:t>
      </w:r>
    </w:p>
    <w:p w:rsidR="000D6072" w:rsidRPr="00D76657" w:rsidRDefault="000D6072" w:rsidP="00E66E2E">
      <w:pPr>
        <w:pStyle w:val="a3"/>
        <w:numPr>
          <w:ilvl w:val="1"/>
          <w:numId w:val="21"/>
        </w:numPr>
        <w:tabs>
          <w:tab w:val="clear" w:pos="1440"/>
        </w:tabs>
        <w:spacing w:before="0" w:beforeAutospacing="0" w:after="0" w:afterAutospacing="0" w:line="360" w:lineRule="auto"/>
        <w:ind w:left="0" w:firstLine="709"/>
        <w:jc w:val="both"/>
        <w:rPr>
          <w:sz w:val="28"/>
          <w:szCs w:val="28"/>
          <w:lang w:val="uk-UA"/>
        </w:rPr>
      </w:pPr>
      <w:r w:rsidRPr="00D76657">
        <w:rPr>
          <w:rStyle w:val="a7"/>
          <w:b w:val="0"/>
          <w:sz w:val="28"/>
          <w:szCs w:val="28"/>
          <w:lang w:val="uk-UA"/>
        </w:rPr>
        <w:t>Організація складського простору: р</w:t>
      </w:r>
      <w:r w:rsidRPr="00D76657">
        <w:rPr>
          <w:sz w:val="28"/>
          <w:szCs w:val="28"/>
          <w:lang w:val="uk-UA"/>
        </w:rPr>
        <w:t>озташування товарів для максимальної зручності доступу, управління зонами складу.</w:t>
      </w:r>
    </w:p>
    <w:p w:rsidR="000D6072" w:rsidRPr="00D76657" w:rsidRDefault="00D76657" w:rsidP="00E66E2E">
      <w:pPr>
        <w:pStyle w:val="a3"/>
        <w:numPr>
          <w:ilvl w:val="1"/>
          <w:numId w:val="21"/>
        </w:numPr>
        <w:tabs>
          <w:tab w:val="clear" w:pos="1440"/>
        </w:tabs>
        <w:spacing w:before="0" w:beforeAutospacing="0" w:after="0" w:afterAutospacing="0" w:line="360" w:lineRule="auto"/>
        <w:ind w:left="0" w:firstLine="709"/>
        <w:jc w:val="both"/>
        <w:rPr>
          <w:sz w:val="28"/>
          <w:szCs w:val="28"/>
          <w:lang w:val="uk-UA"/>
        </w:rPr>
      </w:pPr>
      <w:r w:rsidRPr="00D76657">
        <w:rPr>
          <w:rStyle w:val="a7"/>
          <w:b w:val="0"/>
          <w:sz w:val="28"/>
          <w:szCs w:val="28"/>
          <w:lang w:val="uk-UA"/>
        </w:rPr>
        <w:t>Облік товарів: к</w:t>
      </w:r>
      <w:r w:rsidR="000D6072" w:rsidRPr="00D76657">
        <w:rPr>
          <w:sz w:val="28"/>
          <w:szCs w:val="28"/>
          <w:lang w:val="uk-UA"/>
        </w:rPr>
        <w:t>онтроль надходження</w:t>
      </w:r>
      <w:r w:rsidRPr="00D76657">
        <w:rPr>
          <w:sz w:val="28"/>
          <w:szCs w:val="28"/>
          <w:lang w:val="uk-UA"/>
        </w:rPr>
        <w:t>, зберігання і відвантаження товарів, а</w:t>
      </w:r>
      <w:r w:rsidR="000D6072" w:rsidRPr="00D76657">
        <w:rPr>
          <w:sz w:val="28"/>
          <w:szCs w:val="28"/>
          <w:lang w:val="uk-UA"/>
        </w:rPr>
        <w:t>втоматичне оновлення даних про запаси.</w:t>
      </w:r>
    </w:p>
    <w:p w:rsidR="000D6072" w:rsidRPr="00D76657" w:rsidRDefault="000D6072" w:rsidP="00E66E2E">
      <w:pPr>
        <w:pStyle w:val="a3"/>
        <w:numPr>
          <w:ilvl w:val="1"/>
          <w:numId w:val="21"/>
        </w:numPr>
        <w:tabs>
          <w:tab w:val="clear" w:pos="1440"/>
        </w:tabs>
        <w:spacing w:before="0" w:beforeAutospacing="0" w:after="0" w:afterAutospacing="0" w:line="360" w:lineRule="auto"/>
        <w:ind w:left="0" w:firstLine="709"/>
        <w:jc w:val="both"/>
        <w:rPr>
          <w:sz w:val="28"/>
          <w:szCs w:val="28"/>
          <w:lang w:val="uk-UA"/>
        </w:rPr>
      </w:pPr>
      <w:r w:rsidRPr="00D76657">
        <w:rPr>
          <w:rStyle w:val="a7"/>
          <w:b w:val="0"/>
          <w:sz w:val="28"/>
          <w:szCs w:val="28"/>
          <w:lang w:val="uk-UA"/>
        </w:rPr>
        <w:t>Оптимізація процесів:</w:t>
      </w:r>
      <w:r w:rsidR="00D76657" w:rsidRPr="00D76657">
        <w:rPr>
          <w:rStyle w:val="a7"/>
          <w:b w:val="0"/>
          <w:sz w:val="28"/>
          <w:szCs w:val="28"/>
          <w:lang w:val="uk-UA"/>
        </w:rPr>
        <w:t xml:space="preserve"> в</w:t>
      </w:r>
      <w:r w:rsidRPr="00D76657">
        <w:rPr>
          <w:sz w:val="28"/>
          <w:szCs w:val="28"/>
          <w:lang w:val="uk-UA"/>
        </w:rPr>
        <w:t>икористання штрих-кодів дл</w:t>
      </w:r>
      <w:r w:rsidR="00D76657" w:rsidRPr="00D76657">
        <w:rPr>
          <w:sz w:val="28"/>
          <w:szCs w:val="28"/>
          <w:lang w:val="uk-UA"/>
        </w:rPr>
        <w:t>я швидкої ідентифікації товарів, к</w:t>
      </w:r>
      <w:r w:rsidRPr="00D76657">
        <w:rPr>
          <w:sz w:val="28"/>
          <w:szCs w:val="28"/>
          <w:lang w:val="uk-UA"/>
        </w:rPr>
        <w:t>оординація роботи персоналу на складі.</w:t>
      </w:r>
    </w:p>
    <w:p w:rsidR="000D6072" w:rsidRDefault="00D76657" w:rsidP="00E66E2E">
      <w:pPr>
        <w:pStyle w:val="a3"/>
        <w:numPr>
          <w:ilvl w:val="1"/>
          <w:numId w:val="21"/>
        </w:numPr>
        <w:tabs>
          <w:tab w:val="clear" w:pos="1440"/>
        </w:tabs>
        <w:spacing w:before="0" w:beforeAutospacing="0" w:after="0" w:afterAutospacing="0" w:line="360" w:lineRule="auto"/>
        <w:ind w:left="0" w:firstLine="709"/>
        <w:jc w:val="both"/>
        <w:rPr>
          <w:sz w:val="28"/>
          <w:szCs w:val="28"/>
          <w:lang w:val="uk-UA"/>
        </w:rPr>
      </w:pPr>
      <w:r w:rsidRPr="00D76657">
        <w:rPr>
          <w:rStyle w:val="a7"/>
          <w:b w:val="0"/>
          <w:sz w:val="28"/>
          <w:szCs w:val="28"/>
          <w:lang w:val="uk-UA"/>
        </w:rPr>
        <w:lastRenderedPageBreak/>
        <w:t>Аналіз роботи складу: п</w:t>
      </w:r>
      <w:r w:rsidRPr="00D76657">
        <w:rPr>
          <w:sz w:val="28"/>
          <w:szCs w:val="28"/>
          <w:lang w:val="uk-UA"/>
        </w:rPr>
        <w:t>родуктивність складу, ч</w:t>
      </w:r>
      <w:r w:rsidR="000D6072" w:rsidRPr="00D76657">
        <w:rPr>
          <w:sz w:val="28"/>
          <w:szCs w:val="28"/>
          <w:lang w:val="uk-UA"/>
        </w:rPr>
        <w:t>ас обробки замовлень.</w:t>
      </w:r>
    </w:p>
    <w:p w:rsidR="00D76657" w:rsidRPr="00D76657" w:rsidRDefault="00D76657" w:rsidP="00D76657">
      <w:pPr>
        <w:spacing w:after="0" w:line="360" w:lineRule="auto"/>
        <w:ind w:firstLine="709"/>
        <w:jc w:val="both"/>
        <w:rPr>
          <w:sz w:val="28"/>
          <w:lang w:val="en-US"/>
        </w:rPr>
      </w:pPr>
      <w:r w:rsidRPr="00D76657">
        <w:rPr>
          <w:sz w:val="28"/>
        </w:rPr>
        <w:t xml:space="preserve">Приклади WMS-систем: </w:t>
      </w:r>
      <w:r w:rsidRPr="00D76657">
        <w:rPr>
          <w:sz w:val="28"/>
          <w:lang w:val="en-US"/>
        </w:rPr>
        <w:t>Manhattan WMS, SAP Extended Warehouse Management, Blue Yonder.</w:t>
      </w:r>
    </w:p>
    <w:p w:rsidR="000D6072" w:rsidRPr="003252FD" w:rsidRDefault="000D6072" w:rsidP="003252FD">
      <w:pPr>
        <w:spacing w:after="0" w:line="360" w:lineRule="auto"/>
        <w:ind w:firstLine="709"/>
        <w:jc w:val="both"/>
        <w:rPr>
          <w:sz w:val="28"/>
        </w:rPr>
      </w:pPr>
      <w:r w:rsidRPr="003252FD">
        <w:rPr>
          <w:sz w:val="28"/>
        </w:rPr>
        <w:t>WMS</w:t>
      </w:r>
      <w:r w:rsidR="00D76657" w:rsidRPr="003252FD">
        <w:rPr>
          <w:sz w:val="28"/>
        </w:rPr>
        <w:t xml:space="preserve"> - система</w:t>
      </w:r>
      <w:r w:rsidRPr="003252FD">
        <w:rPr>
          <w:sz w:val="28"/>
        </w:rPr>
        <w:t xml:space="preserve"> </w:t>
      </w:r>
      <w:r w:rsidR="00D76657" w:rsidRPr="003252FD">
        <w:rPr>
          <w:sz w:val="28"/>
        </w:rPr>
        <w:t>допомагає підвищити точність обліку товарів, скоротити час на пошук і переміщення товарів</w:t>
      </w:r>
      <w:r w:rsidR="003252FD" w:rsidRPr="003252FD">
        <w:rPr>
          <w:sz w:val="28"/>
        </w:rPr>
        <w:t>, оптимізує використання складських площ.</w:t>
      </w:r>
    </w:p>
    <w:p w:rsidR="00263BDB" w:rsidRPr="00BE5E7B" w:rsidRDefault="00263BDB" w:rsidP="00E66E2E">
      <w:pPr>
        <w:pStyle w:val="a4"/>
        <w:numPr>
          <w:ilvl w:val="1"/>
          <w:numId w:val="26"/>
        </w:numPr>
        <w:spacing w:after="0" w:line="360" w:lineRule="auto"/>
        <w:ind w:left="0" w:firstLine="709"/>
        <w:jc w:val="both"/>
        <w:outlineLvl w:val="2"/>
        <w:rPr>
          <w:rFonts w:eastAsia="Times New Roman"/>
          <w:bCs/>
          <w:lang w:eastAsia="ru-RU"/>
        </w:rPr>
      </w:pPr>
      <w:r w:rsidRPr="00BE5E7B">
        <w:rPr>
          <w:rFonts w:eastAsia="Times New Roman"/>
          <w:bCs/>
          <w:sz w:val="27"/>
          <w:szCs w:val="27"/>
          <w:lang w:val="ru-RU" w:eastAsia="ru-RU"/>
        </w:rPr>
        <w:t>Ш</w:t>
      </w:r>
      <w:r w:rsidRPr="00BE5E7B">
        <w:rPr>
          <w:rFonts w:eastAsia="Times New Roman"/>
          <w:bCs/>
          <w:lang w:eastAsia="ru-RU"/>
        </w:rPr>
        <w:t>тучний інтелект (ШІ).</w:t>
      </w:r>
    </w:p>
    <w:p w:rsidR="00263BDB" w:rsidRPr="004205E0" w:rsidRDefault="00263BDB" w:rsidP="00263BDB">
      <w:pPr>
        <w:pStyle w:val="a4"/>
        <w:spacing w:after="0" w:line="360" w:lineRule="auto"/>
        <w:ind w:left="0" w:firstLine="709"/>
        <w:jc w:val="both"/>
        <w:outlineLvl w:val="2"/>
        <w:rPr>
          <w:rFonts w:eastAsia="Times New Roman"/>
          <w:lang w:eastAsia="ru-RU"/>
        </w:rPr>
      </w:pPr>
      <w:r>
        <w:rPr>
          <w:rFonts w:eastAsia="Times New Roman"/>
          <w:bCs/>
          <w:lang w:eastAsia="ru-RU"/>
        </w:rPr>
        <w:t xml:space="preserve">Застосування штучного інтелекту значно зменшує навантаження на персонал підприємства наприклад при аналізі великих даних та розробки систем планування. </w:t>
      </w:r>
      <w:r w:rsidRPr="004205E0">
        <w:rPr>
          <w:rFonts w:eastAsia="Times New Roman"/>
          <w:lang w:eastAsia="ru-RU"/>
        </w:rPr>
        <w:t xml:space="preserve">Застосування </w:t>
      </w:r>
      <w:r>
        <w:rPr>
          <w:rFonts w:eastAsia="Times New Roman"/>
          <w:bCs/>
          <w:lang w:eastAsia="ru-RU"/>
        </w:rPr>
        <w:t>штучного інтелекту</w:t>
      </w:r>
      <w:r w:rsidRPr="004205E0">
        <w:rPr>
          <w:rFonts w:eastAsia="Times New Roman"/>
          <w:lang w:eastAsia="ru-RU"/>
        </w:rPr>
        <w:t xml:space="preserve"> для прогнозування попиту допомагає оптимізувати маршрути доставки та управління запасами.</w:t>
      </w:r>
      <w:r>
        <w:rPr>
          <w:rFonts w:eastAsia="Times New Roman"/>
          <w:lang w:eastAsia="ru-RU"/>
        </w:rPr>
        <w:t xml:space="preserve"> Штучний інтелект</w:t>
      </w:r>
      <w:r w:rsidRPr="004205E0">
        <w:rPr>
          <w:rFonts w:eastAsia="Times New Roman"/>
          <w:lang w:eastAsia="ru-RU"/>
        </w:rPr>
        <w:t xml:space="preserve"> може запропонувати найкращі логістичні рішення в реальному часі, враховуючи зовнішні фактори, такі як погода чи затори.</w:t>
      </w:r>
    </w:p>
    <w:p w:rsidR="00263BDB" w:rsidRPr="00BE5E7B" w:rsidRDefault="005F76E6" w:rsidP="00E66E2E">
      <w:pPr>
        <w:pStyle w:val="a4"/>
        <w:numPr>
          <w:ilvl w:val="1"/>
          <w:numId w:val="26"/>
        </w:numPr>
        <w:spacing w:after="0" w:line="360" w:lineRule="auto"/>
        <w:ind w:left="0" w:firstLine="709"/>
        <w:jc w:val="both"/>
        <w:outlineLvl w:val="2"/>
        <w:rPr>
          <w:rFonts w:eastAsia="Times New Roman"/>
          <w:bCs/>
          <w:lang w:eastAsia="ru-RU"/>
        </w:rPr>
      </w:pPr>
      <w:r w:rsidRPr="00BE5E7B">
        <w:rPr>
          <w:rFonts w:eastAsia="Times New Roman"/>
          <w:bCs/>
          <w:lang w:eastAsia="ru-RU"/>
        </w:rPr>
        <w:t xml:space="preserve"> </w:t>
      </w:r>
      <w:r w:rsidR="00263BDB" w:rsidRPr="00BE5E7B">
        <w:rPr>
          <w:rFonts w:eastAsia="Times New Roman"/>
          <w:bCs/>
          <w:lang w:eastAsia="ru-RU"/>
        </w:rPr>
        <w:t>Інтернет речей (IoT).</w:t>
      </w:r>
    </w:p>
    <w:p w:rsidR="00263BDB" w:rsidRPr="00FE0488" w:rsidRDefault="00263BDB" w:rsidP="00263BDB">
      <w:pPr>
        <w:pStyle w:val="a4"/>
        <w:spacing w:after="0" w:line="360" w:lineRule="auto"/>
        <w:ind w:left="0" w:firstLine="709"/>
        <w:jc w:val="both"/>
        <w:outlineLvl w:val="2"/>
        <w:rPr>
          <w:rFonts w:eastAsia="Times New Roman"/>
          <w:lang w:val="ru-RU" w:eastAsia="ru-RU"/>
        </w:rPr>
      </w:pPr>
      <w:r>
        <w:rPr>
          <w:rFonts w:eastAsia="Times New Roman"/>
          <w:bCs/>
          <w:lang w:eastAsia="ru-RU"/>
        </w:rPr>
        <w:t xml:space="preserve">Інтернет речей допомагає проводити моніторинг вантажу у реальному часі. </w:t>
      </w:r>
      <w:r w:rsidRPr="004205E0">
        <w:rPr>
          <w:rFonts w:eastAsia="Times New Roman"/>
          <w:lang w:eastAsia="ru-RU"/>
        </w:rPr>
        <w:t>Датчики дозволяють відстежувати стан вантажу (температуру, вологість) та місцезнаходження транспортних засобів.</w:t>
      </w:r>
      <w:r>
        <w:rPr>
          <w:rFonts w:eastAsia="Times New Roman"/>
          <w:lang w:eastAsia="ru-RU"/>
        </w:rPr>
        <w:t xml:space="preserve"> </w:t>
      </w:r>
      <w:r w:rsidRPr="004205E0">
        <w:rPr>
          <w:rFonts w:eastAsia="Times New Roman"/>
          <w:lang w:eastAsia="ru-RU"/>
        </w:rPr>
        <w:t>Використання</w:t>
      </w:r>
      <w:r>
        <w:rPr>
          <w:rFonts w:eastAsia="Times New Roman"/>
          <w:lang w:eastAsia="ru-RU"/>
        </w:rPr>
        <w:t xml:space="preserve"> смарт -пристроїв, таких як </w:t>
      </w:r>
      <w:r w:rsidRPr="004205E0">
        <w:rPr>
          <w:rFonts w:eastAsia="Times New Roman"/>
          <w:lang w:eastAsia="ru-RU"/>
        </w:rPr>
        <w:t xml:space="preserve"> розумн</w:t>
      </w:r>
      <w:r>
        <w:rPr>
          <w:rFonts w:eastAsia="Times New Roman"/>
          <w:lang w:eastAsia="ru-RU"/>
        </w:rPr>
        <w:t>і</w:t>
      </w:r>
      <w:r w:rsidRPr="004205E0">
        <w:rPr>
          <w:rFonts w:eastAsia="Times New Roman"/>
          <w:lang w:eastAsia="ru-RU"/>
        </w:rPr>
        <w:t xml:space="preserve"> контейнер</w:t>
      </w:r>
      <w:r>
        <w:rPr>
          <w:rFonts w:eastAsia="Times New Roman"/>
          <w:lang w:eastAsia="ru-RU"/>
        </w:rPr>
        <w:t>и</w:t>
      </w:r>
      <w:r w:rsidRPr="004205E0">
        <w:rPr>
          <w:rFonts w:eastAsia="Times New Roman"/>
          <w:lang w:eastAsia="ru-RU"/>
        </w:rPr>
        <w:t xml:space="preserve"> чи палет</w:t>
      </w:r>
      <w:r>
        <w:rPr>
          <w:rFonts w:eastAsia="Times New Roman"/>
          <w:lang w:eastAsia="ru-RU"/>
        </w:rPr>
        <w:t>и,</w:t>
      </w:r>
      <w:r w:rsidRPr="004205E0">
        <w:rPr>
          <w:rFonts w:eastAsia="Times New Roman"/>
          <w:lang w:eastAsia="ru-RU"/>
        </w:rPr>
        <w:t xml:space="preserve"> оптиміз</w:t>
      </w:r>
      <w:r>
        <w:rPr>
          <w:rFonts w:eastAsia="Times New Roman"/>
          <w:lang w:eastAsia="ru-RU"/>
        </w:rPr>
        <w:t>ують</w:t>
      </w:r>
      <w:r w:rsidRPr="004205E0">
        <w:rPr>
          <w:rFonts w:eastAsia="Times New Roman"/>
          <w:lang w:eastAsia="ru-RU"/>
        </w:rPr>
        <w:t xml:space="preserve"> управління простором.</w:t>
      </w:r>
      <w:r w:rsidR="00FE0488" w:rsidRPr="00FE0488">
        <w:rPr>
          <w:rFonts w:eastAsia="Times New Roman"/>
          <w:lang w:val="ru-RU" w:eastAsia="ru-RU"/>
        </w:rPr>
        <w:t>[</w:t>
      </w:r>
      <w:r w:rsidR="001F5C94">
        <w:rPr>
          <w:rFonts w:eastAsia="Times New Roman"/>
          <w:lang w:val="ru-RU" w:eastAsia="ru-RU"/>
        </w:rPr>
        <w:t>22</w:t>
      </w:r>
      <w:r w:rsidR="00FE0488" w:rsidRPr="00FE0488">
        <w:rPr>
          <w:rFonts w:eastAsia="Times New Roman"/>
          <w:lang w:val="ru-RU" w:eastAsia="ru-RU"/>
        </w:rPr>
        <w:t>]</w:t>
      </w:r>
    </w:p>
    <w:p w:rsidR="00263BDB" w:rsidRPr="000B2DAE" w:rsidRDefault="00263BDB" w:rsidP="00E66E2E">
      <w:pPr>
        <w:pStyle w:val="a4"/>
        <w:numPr>
          <w:ilvl w:val="1"/>
          <w:numId w:val="26"/>
        </w:numPr>
        <w:spacing w:after="0" w:line="360" w:lineRule="auto"/>
        <w:ind w:left="0" w:firstLine="709"/>
        <w:jc w:val="both"/>
        <w:outlineLvl w:val="2"/>
        <w:rPr>
          <w:rFonts w:eastAsia="Times New Roman"/>
          <w:bCs/>
          <w:lang w:eastAsia="ru-RU"/>
        </w:rPr>
      </w:pPr>
      <w:r w:rsidRPr="000B2DAE">
        <w:rPr>
          <w:rFonts w:eastAsia="Times New Roman"/>
          <w:bCs/>
          <w:lang w:eastAsia="ru-RU"/>
        </w:rPr>
        <w:t>Роботизація.</w:t>
      </w:r>
    </w:p>
    <w:p w:rsidR="00263BDB" w:rsidRPr="004205E0" w:rsidRDefault="00263BDB" w:rsidP="00263BDB">
      <w:pPr>
        <w:spacing w:after="0" w:line="360" w:lineRule="auto"/>
        <w:ind w:firstLine="709"/>
        <w:jc w:val="both"/>
        <w:rPr>
          <w:rFonts w:eastAsia="Times New Roman"/>
          <w:sz w:val="28"/>
          <w:lang w:eastAsia="ru-RU"/>
        </w:rPr>
      </w:pPr>
      <w:r w:rsidRPr="00C33052">
        <w:rPr>
          <w:rFonts w:eastAsia="Times New Roman"/>
          <w:bCs/>
          <w:sz w:val="28"/>
          <w:lang w:eastAsia="ru-RU"/>
        </w:rPr>
        <w:t>Використання роботів, які</w:t>
      </w:r>
      <w:r w:rsidRPr="004205E0">
        <w:rPr>
          <w:rFonts w:eastAsia="Times New Roman"/>
          <w:sz w:val="28"/>
          <w:lang w:eastAsia="ru-RU"/>
        </w:rPr>
        <w:t xml:space="preserve"> виконують завдання з пакування, сортування та транспортування вантажів, </w:t>
      </w:r>
      <w:r>
        <w:rPr>
          <w:rFonts w:eastAsia="Times New Roman"/>
          <w:sz w:val="28"/>
          <w:lang w:eastAsia="ru-RU"/>
        </w:rPr>
        <w:t xml:space="preserve">значно </w:t>
      </w:r>
      <w:r w:rsidRPr="004205E0">
        <w:rPr>
          <w:rFonts w:eastAsia="Times New Roman"/>
          <w:sz w:val="28"/>
          <w:lang w:eastAsia="ru-RU"/>
        </w:rPr>
        <w:t>підвищую</w:t>
      </w:r>
      <w:r>
        <w:rPr>
          <w:rFonts w:eastAsia="Times New Roman"/>
          <w:sz w:val="28"/>
          <w:lang w:eastAsia="ru-RU"/>
        </w:rPr>
        <w:t>ть</w:t>
      </w:r>
      <w:r w:rsidRPr="004205E0">
        <w:rPr>
          <w:rFonts w:eastAsia="Times New Roman"/>
          <w:sz w:val="28"/>
          <w:lang w:eastAsia="ru-RU"/>
        </w:rPr>
        <w:t xml:space="preserve"> швидкість і точність</w:t>
      </w:r>
      <w:r>
        <w:rPr>
          <w:rFonts w:eastAsia="Times New Roman"/>
          <w:sz w:val="28"/>
          <w:lang w:eastAsia="ru-RU"/>
        </w:rPr>
        <w:t xml:space="preserve"> процесу</w:t>
      </w:r>
      <w:r w:rsidRPr="004205E0">
        <w:rPr>
          <w:rFonts w:eastAsia="Times New Roman"/>
          <w:sz w:val="28"/>
          <w:lang w:eastAsia="ru-RU"/>
        </w:rPr>
        <w:t>.</w:t>
      </w:r>
    </w:p>
    <w:p w:rsidR="00263BDB" w:rsidRPr="004205E0" w:rsidRDefault="00263BDB" w:rsidP="00263BDB">
      <w:pPr>
        <w:spacing w:after="0" w:line="360" w:lineRule="auto"/>
        <w:ind w:firstLine="709"/>
        <w:jc w:val="both"/>
        <w:rPr>
          <w:rFonts w:eastAsia="Times New Roman"/>
          <w:sz w:val="28"/>
          <w:lang w:eastAsia="ru-RU"/>
        </w:rPr>
      </w:pPr>
      <w:r>
        <w:rPr>
          <w:rFonts w:eastAsia="Times New Roman"/>
          <w:sz w:val="28"/>
          <w:lang w:eastAsia="ru-RU"/>
        </w:rPr>
        <w:t>Позитивний вплив на ефективність управлінням логістичною діяльністю показало в</w:t>
      </w:r>
      <w:r w:rsidRPr="004205E0">
        <w:rPr>
          <w:rFonts w:eastAsia="Times New Roman"/>
          <w:sz w:val="28"/>
          <w:lang w:eastAsia="ru-RU"/>
        </w:rPr>
        <w:t>икористання дронів</w:t>
      </w:r>
      <w:r>
        <w:rPr>
          <w:rFonts w:eastAsia="Times New Roman"/>
          <w:sz w:val="28"/>
          <w:lang w:eastAsia="ru-RU"/>
        </w:rPr>
        <w:t xml:space="preserve">. Вони можуть використовуватися </w:t>
      </w:r>
      <w:r w:rsidRPr="004205E0">
        <w:rPr>
          <w:rFonts w:eastAsia="Times New Roman"/>
          <w:sz w:val="28"/>
          <w:lang w:eastAsia="ru-RU"/>
        </w:rPr>
        <w:t xml:space="preserve"> для доставки малих вантажів</w:t>
      </w:r>
      <w:r>
        <w:rPr>
          <w:rFonts w:eastAsia="Times New Roman"/>
          <w:sz w:val="28"/>
          <w:lang w:eastAsia="ru-RU"/>
        </w:rPr>
        <w:t xml:space="preserve">, збирати та обробляти </w:t>
      </w:r>
      <w:r w:rsidRPr="0028761D">
        <w:rPr>
          <w:sz w:val="28"/>
        </w:rPr>
        <w:t>дані складських приміщень та загальної території підприємства, робити контроль за технічним станом складського обладнання, складати моніторинг транспортування товару.</w:t>
      </w:r>
      <w:r w:rsidRPr="004205E0">
        <w:rPr>
          <w:rFonts w:eastAsia="Times New Roman"/>
          <w:sz w:val="28"/>
          <w:lang w:eastAsia="ru-RU"/>
        </w:rPr>
        <w:t xml:space="preserve"> </w:t>
      </w:r>
      <w:r w:rsidR="001F5C94" w:rsidRPr="001F5C94">
        <w:rPr>
          <w:rFonts w:eastAsia="Times New Roman"/>
          <w:sz w:val="28"/>
          <w:lang w:val="ru-RU" w:eastAsia="ru-RU"/>
        </w:rPr>
        <w:t>[19]</w:t>
      </w:r>
    </w:p>
    <w:p w:rsidR="00263BDB" w:rsidRPr="000B2DAE" w:rsidRDefault="005F76E6" w:rsidP="00E66E2E">
      <w:pPr>
        <w:pStyle w:val="a4"/>
        <w:numPr>
          <w:ilvl w:val="1"/>
          <w:numId w:val="26"/>
        </w:numPr>
        <w:spacing w:after="0" w:line="360" w:lineRule="auto"/>
        <w:ind w:left="0" w:firstLine="709"/>
        <w:jc w:val="both"/>
        <w:outlineLvl w:val="2"/>
        <w:rPr>
          <w:rFonts w:eastAsia="Times New Roman"/>
          <w:bCs/>
          <w:lang w:eastAsia="ru-RU"/>
        </w:rPr>
      </w:pPr>
      <w:r w:rsidRPr="000B2DAE">
        <w:rPr>
          <w:rFonts w:eastAsia="Times New Roman"/>
          <w:bCs/>
          <w:lang w:eastAsia="ru-RU"/>
        </w:rPr>
        <w:t xml:space="preserve"> Хм</w:t>
      </w:r>
      <w:r w:rsidR="00263BDB" w:rsidRPr="000B2DAE">
        <w:rPr>
          <w:rFonts w:eastAsia="Times New Roman"/>
          <w:bCs/>
          <w:lang w:eastAsia="ru-RU"/>
        </w:rPr>
        <w:t>арні технології.</w:t>
      </w:r>
    </w:p>
    <w:p w:rsidR="00263BDB" w:rsidRPr="004205E0" w:rsidRDefault="00263BDB" w:rsidP="00263BDB">
      <w:pPr>
        <w:spacing w:after="0" w:line="360" w:lineRule="auto"/>
        <w:ind w:firstLine="709"/>
        <w:jc w:val="both"/>
        <w:rPr>
          <w:rFonts w:eastAsia="Times New Roman"/>
          <w:sz w:val="28"/>
          <w:lang w:eastAsia="ru-RU"/>
        </w:rPr>
      </w:pPr>
      <w:r w:rsidRPr="004205E0">
        <w:rPr>
          <w:rFonts w:eastAsia="Times New Roman"/>
          <w:sz w:val="28"/>
          <w:lang w:eastAsia="ru-RU"/>
        </w:rPr>
        <w:t>Використання хмарних платформ дозволяє співробітникам отримувати актуаль</w:t>
      </w:r>
      <w:r>
        <w:rPr>
          <w:rFonts w:eastAsia="Times New Roman"/>
          <w:sz w:val="28"/>
          <w:lang w:eastAsia="ru-RU"/>
        </w:rPr>
        <w:t>ні дані з будь-якої точки світу в реальному часі.</w:t>
      </w:r>
    </w:p>
    <w:p w:rsidR="00263BDB" w:rsidRPr="004205E0" w:rsidRDefault="00263BDB" w:rsidP="00263BDB">
      <w:pPr>
        <w:spacing w:after="0" w:line="360" w:lineRule="auto"/>
        <w:ind w:firstLine="709"/>
        <w:jc w:val="both"/>
        <w:rPr>
          <w:rFonts w:eastAsia="Times New Roman"/>
          <w:sz w:val="28"/>
          <w:lang w:eastAsia="ru-RU"/>
        </w:rPr>
      </w:pPr>
      <w:r w:rsidRPr="0028761D">
        <w:rPr>
          <w:rFonts w:eastAsia="Times New Roman"/>
          <w:bCs/>
          <w:sz w:val="28"/>
          <w:lang w:eastAsia="ru-RU"/>
        </w:rPr>
        <w:lastRenderedPageBreak/>
        <w:t>Для спільного планування</w:t>
      </w:r>
      <w:r>
        <w:rPr>
          <w:rFonts w:eastAsia="Times New Roman"/>
          <w:bCs/>
          <w:sz w:val="28"/>
          <w:lang w:eastAsia="ru-RU"/>
        </w:rPr>
        <w:t xml:space="preserve"> діяльності,</w:t>
      </w:r>
      <w:r>
        <w:rPr>
          <w:rFonts w:eastAsia="Times New Roman"/>
          <w:b/>
          <w:bCs/>
          <w:sz w:val="28"/>
          <w:lang w:eastAsia="ru-RU"/>
        </w:rPr>
        <w:t xml:space="preserve"> </w:t>
      </w:r>
      <w:r w:rsidRPr="0028761D">
        <w:rPr>
          <w:rFonts w:eastAsia="Times New Roman"/>
          <w:bCs/>
          <w:sz w:val="28"/>
          <w:lang w:eastAsia="ru-RU"/>
        </w:rPr>
        <w:t>за допомогою хмарних технології</w:t>
      </w:r>
      <w:r>
        <w:rPr>
          <w:rFonts w:eastAsia="Times New Roman"/>
          <w:bCs/>
          <w:sz w:val="28"/>
          <w:lang w:eastAsia="ru-RU"/>
        </w:rPr>
        <w:t>,</w:t>
      </w:r>
      <w:r>
        <w:rPr>
          <w:rFonts w:eastAsia="Times New Roman"/>
          <w:b/>
          <w:bCs/>
          <w:sz w:val="28"/>
          <w:lang w:eastAsia="ru-RU"/>
        </w:rPr>
        <w:t xml:space="preserve"> </w:t>
      </w:r>
      <w:r w:rsidRPr="0028761D">
        <w:rPr>
          <w:rFonts w:eastAsia="Times New Roman"/>
          <w:bCs/>
          <w:sz w:val="28"/>
          <w:lang w:eastAsia="ru-RU"/>
        </w:rPr>
        <w:t>п</w:t>
      </w:r>
      <w:r w:rsidRPr="004205E0">
        <w:rPr>
          <w:rFonts w:eastAsia="Times New Roman"/>
          <w:sz w:val="28"/>
          <w:lang w:eastAsia="ru-RU"/>
        </w:rPr>
        <w:t>артнери по ланцюгу постачання можуть швидко обмінюватися інформацією для корекції своїх дій.</w:t>
      </w:r>
    </w:p>
    <w:p w:rsidR="00263BDB" w:rsidRPr="000B2DAE" w:rsidRDefault="005F76E6" w:rsidP="00E66E2E">
      <w:pPr>
        <w:pStyle w:val="a4"/>
        <w:numPr>
          <w:ilvl w:val="1"/>
          <w:numId w:val="26"/>
        </w:numPr>
        <w:spacing w:after="0" w:line="360" w:lineRule="auto"/>
        <w:ind w:left="0" w:firstLine="709"/>
        <w:jc w:val="both"/>
        <w:outlineLvl w:val="2"/>
        <w:rPr>
          <w:rFonts w:eastAsia="Times New Roman"/>
          <w:bCs/>
          <w:lang w:eastAsia="ru-RU"/>
        </w:rPr>
      </w:pPr>
      <w:r>
        <w:rPr>
          <w:rFonts w:eastAsia="Times New Roman"/>
          <w:b/>
          <w:bCs/>
          <w:lang w:eastAsia="ru-RU"/>
        </w:rPr>
        <w:t xml:space="preserve"> </w:t>
      </w:r>
      <w:r w:rsidR="00263BDB" w:rsidRPr="000B2DAE">
        <w:rPr>
          <w:rFonts w:eastAsia="Times New Roman"/>
          <w:bCs/>
          <w:lang w:eastAsia="ru-RU"/>
        </w:rPr>
        <w:t>Блокчейн.</w:t>
      </w:r>
    </w:p>
    <w:p w:rsidR="00263BDB" w:rsidRPr="005E32FC" w:rsidRDefault="00263BDB" w:rsidP="005F76E6">
      <w:pPr>
        <w:spacing w:after="0" w:line="360" w:lineRule="auto"/>
        <w:ind w:firstLine="709"/>
        <w:jc w:val="both"/>
        <w:rPr>
          <w:sz w:val="28"/>
        </w:rPr>
      </w:pPr>
      <w:r w:rsidRPr="005E32FC">
        <w:rPr>
          <w:sz w:val="28"/>
        </w:rPr>
        <w:t>Блокчейн — це технологія розподіле</w:t>
      </w:r>
      <w:r>
        <w:rPr>
          <w:sz w:val="28"/>
        </w:rPr>
        <w:t>ння</w:t>
      </w:r>
      <w:r w:rsidRPr="005E32FC">
        <w:rPr>
          <w:sz w:val="28"/>
        </w:rPr>
        <w:t xml:space="preserve"> </w:t>
      </w:r>
      <w:r>
        <w:rPr>
          <w:sz w:val="28"/>
        </w:rPr>
        <w:t xml:space="preserve">бази даних </w:t>
      </w:r>
      <w:r w:rsidRPr="005E32FC">
        <w:rPr>
          <w:sz w:val="28"/>
        </w:rPr>
        <w:t xml:space="preserve">, яка зберігає дані в послідовному ланцюжку блоків, причому кожен блок містить перевірену інформацію, захищену криптографічними методами. Технологія </w:t>
      </w:r>
      <w:r>
        <w:rPr>
          <w:sz w:val="28"/>
        </w:rPr>
        <w:t xml:space="preserve">забезпечує </w:t>
      </w:r>
      <w:r w:rsidRPr="005E32FC">
        <w:rPr>
          <w:sz w:val="28"/>
        </w:rPr>
        <w:t xml:space="preserve">прозорість, безпеку та неможливість зміни даних. </w:t>
      </w:r>
      <w:r w:rsidR="00FE0488">
        <w:rPr>
          <w:sz w:val="28"/>
        </w:rPr>
        <w:t>Технологія бл</w:t>
      </w:r>
      <w:r>
        <w:rPr>
          <w:sz w:val="28"/>
        </w:rPr>
        <w:t>окчейн</w:t>
      </w:r>
      <w:r w:rsidRPr="005E32FC">
        <w:rPr>
          <w:sz w:val="28"/>
        </w:rPr>
        <w:t xml:space="preserve"> забезпечує неможливість зміни даних і прозорість в ланцюжку поставок. Впроваджений блокчейн дає можливість отримати інформацію про походження та рух товарів у будь-який момент і негайно.</w:t>
      </w:r>
    </w:p>
    <w:p w:rsidR="00263BDB" w:rsidRDefault="005F76E6" w:rsidP="00E66E2E">
      <w:pPr>
        <w:pStyle w:val="a4"/>
        <w:numPr>
          <w:ilvl w:val="1"/>
          <w:numId w:val="26"/>
        </w:numPr>
        <w:spacing w:after="0" w:line="360" w:lineRule="auto"/>
        <w:ind w:left="0" w:firstLine="709"/>
        <w:jc w:val="both"/>
      </w:pPr>
      <w:r>
        <w:rPr>
          <w:b/>
        </w:rPr>
        <w:t xml:space="preserve"> </w:t>
      </w:r>
      <w:r w:rsidR="00263BDB" w:rsidRPr="000B2DAE">
        <w:t xml:space="preserve">3D друк. </w:t>
      </w:r>
    </w:p>
    <w:p w:rsidR="00263BDB" w:rsidRDefault="00263BDB" w:rsidP="00263BDB">
      <w:pPr>
        <w:spacing w:after="0" w:line="360" w:lineRule="auto"/>
        <w:ind w:firstLine="709"/>
        <w:jc w:val="both"/>
        <w:rPr>
          <w:sz w:val="28"/>
          <w:lang w:val="ru-RU"/>
        </w:rPr>
      </w:pPr>
      <w:r>
        <w:rPr>
          <w:sz w:val="28"/>
        </w:rPr>
        <w:t xml:space="preserve">За допомогою </w:t>
      </w:r>
      <w:r w:rsidRPr="0020474B">
        <w:rPr>
          <w:sz w:val="28"/>
        </w:rPr>
        <w:t xml:space="preserve">3D друк </w:t>
      </w:r>
      <w:r>
        <w:rPr>
          <w:sz w:val="28"/>
        </w:rPr>
        <w:t>можна</w:t>
      </w:r>
      <w:r w:rsidRPr="0020474B">
        <w:rPr>
          <w:sz w:val="28"/>
        </w:rPr>
        <w:t xml:space="preserve"> створювати пристрої або частини з пластмасу, металу, змішаних матеріалів. Це </w:t>
      </w:r>
      <w:r>
        <w:rPr>
          <w:sz w:val="28"/>
        </w:rPr>
        <w:t>надає можливість</w:t>
      </w:r>
      <w:r w:rsidRPr="0020474B">
        <w:rPr>
          <w:sz w:val="28"/>
        </w:rPr>
        <w:t xml:space="preserve"> підприємств</w:t>
      </w:r>
      <w:r>
        <w:rPr>
          <w:sz w:val="28"/>
        </w:rPr>
        <w:t xml:space="preserve">у бути </w:t>
      </w:r>
      <w:r w:rsidRPr="0020474B">
        <w:rPr>
          <w:sz w:val="28"/>
        </w:rPr>
        <w:t>незалежним від спеціалізованих виробників та скорочує затрати часу на замовлення та обробку замовлень, час на постачання від інших виробників.</w:t>
      </w:r>
      <w:r w:rsidRPr="007674C9">
        <w:rPr>
          <w:sz w:val="28"/>
          <w:lang w:val="ru-RU"/>
        </w:rPr>
        <w:t>[</w:t>
      </w:r>
      <w:r w:rsidR="007674C9" w:rsidRPr="007674C9">
        <w:rPr>
          <w:sz w:val="28"/>
        </w:rPr>
        <w:t>1</w:t>
      </w:r>
      <w:r w:rsidRPr="007674C9">
        <w:rPr>
          <w:sz w:val="28"/>
          <w:lang w:val="ru-RU"/>
        </w:rPr>
        <w:t>]</w:t>
      </w:r>
    </w:p>
    <w:p w:rsidR="00415E2E" w:rsidRPr="000B2DAE" w:rsidRDefault="00415E2E" w:rsidP="00415E2E">
      <w:pPr>
        <w:pStyle w:val="a4"/>
        <w:numPr>
          <w:ilvl w:val="1"/>
          <w:numId w:val="26"/>
        </w:numPr>
        <w:spacing w:after="0" w:line="360" w:lineRule="auto"/>
        <w:ind w:left="0" w:firstLine="709"/>
        <w:jc w:val="both"/>
        <w:outlineLvl w:val="2"/>
        <w:rPr>
          <w:rFonts w:eastAsia="Times New Roman"/>
          <w:bCs/>
          <w:lang w:eastAsia="ru-RU"/>
        </w:rPr>
      </w:pPr>
      <w:r w:rsidRPr="000B2DAE">
        <w:rPr>
          <w:rFonts w:eastAsia="Times New Roman"/>
          <w:bCs/>
          <w:lang w:eastAsia="ru-RU"/>
        </w:rPr>
        <w:t>Екологічні технології.</w:t>
      </w:r>
    </w:p>
    <w:p w:rsidR="00415E2E" w:rsidRPr="005E32FC" w:rsidRDefault="00415E2E" w:rsidP="00415E2E">
      <w:pPr>
        <w:spacing w:after="0" w:line="360" w:lineRule="auto"/>
        <w:ind w:firstLine="709"/>
        <w:jc w:val="both"/>
        <w:rPr>
          <w:rFonts w:eastAsia="Times New Roman"/>
          <w:sz w:val="28"/>
          <w:lang w:eastAsia="ru-RU"/>
        </w:rPr>
      </w:pPr>
      <w:r w:rsidRPr="004205E0">
        <w:rPr>
          <w:rFonts w:eastAsia="Times New Roman"/>
          <w:sz w:val="28"/>
          <w:lang w:eastAsia="ru-RU"/>
        </w:rPr>
        <w:t>Новітні технології допомагають знижувати екологічний вплив логістичних операцій.</w:t>
      </w:r>
      <w:r>
        <w:rPr>
          <w:rFonts w:eastAsia="Times New Roman"/>
          <w:sz w:val="28"/>
          <w:lang w:eastAsia="ru-RU"/>
        </w:rPr>
        <w:t xml:space="preserve"> Наприклад, використання електротранспорту знижує витрати на паливо та негативний викид </w:t>
      </w:r>
      <w:r w:rsidRPr="005E32FC">
        <w:rPr>
          <w:rFonts w:eastAsia="Times New Roman"/>
          <w:sz w:val="28"/>
          <w:lang w:eastAsia="ru-RU"/>
        </w:rPr>
        <w:t>продуктів згорання палива</w:t>
      </w:r>
      <w:r>
        <w:rPr>
          <w:rFonts w:eastAsia="Times New Roman"/>
          <w:sz w:val="28"/>
          <w:lang w:val="ru-RU" w:eastAsia="ru-RU"/>
        </w:rPr>
        <w:t xml:space="preserve"> таких як СО2.</w:t>
      </w:r>
    </w:p>
    <w:p w:rsidR="003252FD" w:rsidRPr="000B2DAE" w:rsidRDefault="003252FD" w:rsidP="003252FD">
      <w:pPr>
        <w:pStyle w:val="3"/>
        <w:numPr>
          <w:ilvl w:val="1"/>
          <w:numId w:val="8"/>
        </w:numPr>
        <w:ind w:left="0" w:firstLine="709"/>
        <w:rPr>
          <w:sz w:val="28"/>
          <w:szCs w:val="28"/>
          <w:lang w:val="uk-UA"/>
        </w:rPr>
      </w:pPr>
      <w:r w:rsidRPr="000B2DAE">
        <w:rPr>
          <w:rStyle w:val="a7"/>
          <w:bCs/>
          <w:sz w:val="28"/>
          <w:szCs w:val="28"/>
          <w:lang w:val="uk-UA"/>
        </w:rPr>
        <w:t xml:space="preserve">Концепція </w:t>
      </w:r>
      <w:r w:rsidRPr="000B2DAE">
        <w:rPr>
          <w:rStyle w:val="a7"/>
          <w:bCs/>
          <w:sz w:val="28"/>
          <w:szCs w:val="28"/>
        </w:rPr>
        <w:t>JIT</w:t>
      </w:r>
      <w:r w:rsidR="00727A72" w:rsidRPr="000B2DAE">
        <w:rPr>
          <w:rStyle w:val="a7"/>
          <w:bCs/>
          <w:sz w:val="28"/>
          <w:szCs w:val="28"/>
          <w:lang w:val="uk-UA"/>
        </w:rPr>
        <w:t xml:space="preserve"> («Точно вчасно»</w:t>
      </w:r>
      <w:r w:rsidRPr="000B2DAE">
        <w:rPr>
          <w:rStyle w:val="a7"/>
          <w:bCs/>
          <w:sz w:val="28"/>
          <w:szCs w:val="28"/>
          <w:lang w:val="uk-UA"/>
        </w:rPr>
        <w:t>)</w:t>
      </w:r>
    </w:p>
    <w:p w:rsidR="003252FD" w:rsidRDefault="00727A72" w:rsidP="00727A72">
      <w:pPr>
        <w:pStyle w:val="a3"/>
        <w:spacing w:before="0" w:beforeAutospacing="0" w:after="0" w:afterAutospacing="0" w:line="360" w:lineRule="auto"/>
        <w:ind w:firstLine="709"/>
        <w:jc w:val="both"/>
        <w:rPr>
          <w:sz w:val="28"/>
          <w:szCs w:val="28"/>
          <w:lang w:val="uk-UA"/>
        </w:rPr>
      </w:pPr>
      <w:r w:rsidRPr="00727A72">
        <w:rPr>
          <w:rStyle w:val="a7"/>
          <w:b w:val="0"/>
          <w:sz w:val="28"/>
          <w:szCs w:val="28"/>
          <w:lang w:val="uk-UA"/>
        </w:rPr>
        <w:t xml:space="preserve">Концепція </w:t>
      </w:r>
      <w:r w:rsidR="003252FD" w:rsidRPr="00727A72">
        <w:rPr>
          <w:rStyle w:val="a7"/>
          <w:b w:val="0"/>
          <w:sz w:val="28"/>
          <w:szCs w:val="28"/>
        </w:rPr>
        <w:t>JIT</w:t>
      </w:r>
      <w:r w:rsidR="003252FD" w:rsidRPr="00727A72">
        <w:rPr>
          <w:rStyle w:val="a7"/>
          <w:b w:val="0"/>
          <w:sz w:val="28"/>
          <w:szCs w:val="28"/>
          <w:lang w:val="uk-UA"/>
        </w:rPr>
        <w:t xml:space="preserve"> (</w:t>
      </w:r>
      <w:r w:rsidR="003252FD" w:rsidRPr="00727A72">
        <w:rPr>
          <w:rStyle w:val="a7"/>
          <w:b w:val="0"/>
          <w:sz w:val="28"/>
          <w:szCs w:val="28"/>
        </w:rPr>
        <w:t>Just</w:t>
      </w:r>
      <w:r w:rsidR="003252FD" w:rsidRPr="00727A72">
        <w:rPr>
          <w:rStyle w:val="a7"/>
          <w:b w:val="0"/>
          <w:sz w:val="28"/>
          <w:szCs w:val="28"/>
          <w:lang w:val="uk-UA"/>
        </w:rPr>
        <w:t>-</w:t>
      </w:r>
      <w:r w:rsidR="003252FD" w:rsidRPr="00727A72">
        <w:rPr>
          <w:rStyle w:val="a7"/>
          <w:b w:val="0"/>
          <w:sz w:val="28"/>
          <w:szCs w:val="28"/>
        </w:rPr>
        <w:t>in</w:t>
      </w:r>
      <w:r w:rsidR="003252FD" w:rsidRPr="00727A72">
        <w:rPr>
          <w:rStyle w:val="a7"/>
          <w:b w:val="0"/>
          <w:sz w:val="28"/>
          <w:szCs w:val="28"/>
          <w:lang w:val="uk-UA"/>
        </w:rPr>
        <w:t>-</w:t>
      </w:r>
      <w:r w:rsidR="003252FD" w:rsidRPr="00727A72">
        <w:rPr>
          <w:rStyle w:val="a7"/>
          <w:b w:val="0"/>
          <w:sz w:val="28"/>
          <w:szCs w:val="28"/>
        </w:rPr>
        <w:t>Time</w:t>
      </w:r>
      <w:r w:rsidR="003252FD" w:rsidRPr="00727A72">
        <w:rPr>
          <w:rStyle w:val="a7"/>
          <w:b w:val="0"/>
          <w:sz w:val="28"/>
          <w:szCs w:val="28"/>
          <w:lang w:val="uk-UA"/>
        </w:rPr>
        <w:t>)</w:t>
      </w:r>
      <w:r w:rsidR="003252FD" w:rsidRPr="00727A72">
        <w:rPr>
          <w:sz w:val="28"/>
          <w:szCs w:val="28"/>
          <w:lang w:val="uk-UA"/>
        </w:rPr>
        <w:t xml:space="preserve"> — це концепція управління виробничими та логістичними процесами, </w:t>
      </w:r>
      <w:r w:rsidRPr="00727A72">
        <w:rPr>
          <w:sz w:val="28"/>
          <w:szCs w:val="28"/>
          <w:lang w:val="uk-UA"/>
        </w:rPr>
        <w:t xml:space="preserve">яка </w:t>
      </w:r>
      <w:r w:rsidR="003252FD" w:rsidRPr="00727A72">
        <w:rPr>
          <w:sz w:val="28"/>
          <w:szCs w:val="28"/>
          <w:lang w:val="uk-UA"/>
        </w:rPr>
        <w:t xml:space="preserve">спрямована на доставку матеріалів, компонентів або готової продукції </w:t>
      </w:r>
      <w:r w:rsidR="003252FD" w:rsidRPr="00727A72">
        <w:rPr>
          <w:rStyle w:val="a7"/>
          <w:b w:val="0"/>
          <w:sz w:val="28"/>
          <w:szCs w:val="28"/>
          <w:lang w:val="uk-UA"/>
        </w:rPr>
        <w:t>в потрібний час, у необхідній кількості та в потрібне місце</w:t>
      </w:r>
      <w:r w:rsidR="003252FD" w:rsidRPr="00727A72">
        <w:rPr>
          <w:b/>
          <w:sz w:val="28"/>
          <w:szCs w:val="28"/>
          <w:lang w:val="uk-UA"/>
        </w:rPr>
        <w:t>.</w:t>
      </w:r>
      <w:r w:rsidR="003252FD" w:rsidRPr="00727A72">
        <w:rPr>
          <w:sz w:val="28"/>
          <w:szCs w:val="28"/>
          <w:lang w:val="uk-UA"/>
        </w:rPr>
        <w:t xml:space="preserve"> Головна мета </w:t>
      </w:r>
      <w:r w:rsidR="00E42AD1">
        <w:rPr>
          <w:sz w:val="28"/>
          <w:szCs w:val="28"/>
          <w:lang w:val="uk-UA"/>
        </w:rPr>
        <w:t xml:space="preserve">концепції </w:t>
      </w:r>
      <w:r w:rsidR="003252FD" w:rsidRPr="00727A72">
        <w:rPr>
          <w:sz w:val="28"/>
          <w:szCs w:val="28"/>
        </w:rPr>
        <w:t>JIT</w:t>
      </w:r>
      <w:r w:rsidR="003252FD" w:rsidRPr="00727A72">
        <w:rPr>
          <w:sz w:val="28"/>
          <w:szCs w:val="28"/>
          <w:lang w:val="uk-UA"/>
        </w:rPr>
        <w:t xml:space="preserve"> </w:t>
      </w:r>
      <w:r w:rsidR="00E42AD1">
        <w:rPr>
          <w:sz w:val="28"/>
          <w:szCs w:val="28"/>
          <w:lang w:val="uk-UA"/>
        </w:rPr>
        <w:t>- це</w:t>
      </w:r>
      <w:r w:rsidR="003252FD" w:rsidRPr="00727A72">
        <w:rPr>
          <w:sz w:val="28"/>
          <w:szCs w:val="28"/>
          <w:lang w:val="uk-UA"/>
        </w:rPr>
        <w:t xml:space="preserve"> мінімізація запасів і витрат, пов'язаних із їх зберіганням, а також підвищення ефективності бізнесу.</w:t>
      </w:r>
    </w:p>
    <w:p w:rsidR="003756D7" w:rsidRDefault="007E7BD1" w:rsidP="003756D7">
      <w:pPr>
        <w:pStyle w:val="a3"/>
        <w:spacing w:before="0" w:beforeAutospacing="0" w:after="0" w:afterAutospacing="0" w:line="360" w:lineRule="auto"/>
        <w:ind w:firstLine="709"/>
        <w:jc w:val="both"/>
        <w:rPr>
          <w:sz w:val="28"/>
          <w:szCs w:val="28"/>
          <w:lang w:val="uk-UA"/>
        </w:rPr>
      </w:pPr>
      <w:r>
        <w:rPr>
          <w:sz w:val="28"/>
          <w:szCs w:val="28"/>
          <w:lang w:val="uk-UA"/>
        </w:rPr>
        <w:t>Сутність</w:t>
      </w:r>
      <w:r w:rsidR="003756D7">
        <w:rPr>
          <w:sz w:val="28"/>
          <w:szCs w:val="28"/>
          <w:lang w:val="uk-UA"/>
        </w:rPr>
        <w:t xml:space="preserve"> концепції </w:t>
      </w:r>
      <w:r w:rsidR="003756D7" w:rsidRPr="00727A72">
        <w:rPr>
          <w:sz w:val="28"/>
          <w:szCs w:val="28"/>
        </w:rPr>
        <w:t>JIT</w:t>
      </w:r>
      <w:r w:rsidR="003756D7">
        <w:rPr>
          <w:sz w:val="28"/>
          <w:szCs w:val="28"/>
          <w:lang w:val="uk-UA"/>
        </w:rPr>
        <w:t xml:space="preserve"> наведена у Таблиці 1</w:t>
      </w:r>
      <w:r w:rsidR="00E527BB">
        <w:rPr>
          <w:sz w:val="28"/>
          <w:szCs w:val="28"/>
          <w:lang w:val="uk-UA"/>
        </w:rPr>
        <w:t>2</w:t>
      </w:r>
      <w:r w:rsidR="003756D7">
        <w:rPr>
          <w:sz w:val="28"/>
          <w:szCs w:val="28"/>
          <w:lang w:val="uk-UA"/>
        </w:rPr>
        <w:t>:</w:t>
      </w:r>
    </w:p>
    <w:p w:rsidR="00447D20" w:rsidRDefault="00447D20" w:rsidP="003756D7">
      <w:pPr>
        <w:pStyle w:val="a3"/>
        <w:spacing w:before="0" w:beforeAutospacing="0" w:after="0" w:afterAutospacing="0" w:line="360" w:lineRule="auto"/>
        <w:ind w:firstLine="709"/>
        <w:jc w:val="both"/>
        <w:rPr>
          <w:sz w:val="28"/>
          <w:szCs w:val="28"/>
          <w:lang w:val="uk-UA"/>
        </w:rPr>
      </w:pPr>
    </w:p>
    <w:p w:rsidR="00447D20" w:rsidRDefault="00447D20" w:rsidP="003756D7">
      <w:pPr>
        <w:pStyle w:val="a3"/>
        <w:spacing w:before="0" w:beforeAutospacing="0" w:after="0" w:afterAutospacing="0" w:line="360" w:lineRule="auto"/>
        <w:ind w:firstLine="709"/>
        <w:jc w:val="both"/>
        <w:rPr>
          <w:sz w:val="28"/>
          <w:szCs w:val="28"/>
          <w:lang w:val="uk-UA"/>
        </w:rPr>
      </w:pPr>
    </w:p>
    <w:p w:rsidR="003756D7" w:rsidRDefault="007E7BD1" w:rsidP="00D2089C">
      <w:pPr>
        <w:pStyle w:val="a3"/>
        <w:spacing w:before="0" w:beforeAutospacing="0" w:after="0" w:afterAutospacing="0" w:line="360" w:lineRule="auto"/>
        <w:ind w:right="709" w:firstLine="709"/>
        <w:jc w:val="right"/>
        <w:rPr>
          <w:sz w:val="28"/>
          <w:szCs w:val="28"/>
          <w:lang w:val="uk-UA"/>
        </w:rPr>
      </w:pPr>
      <w:r>
        <w:rPr>
          <w:sz w:val="28"/>
          <w:szCs w:val="28"/>
          <w:lang w:val="uk-UA"/>
        </w:rPr>
        <w:lastRenderedPageBreak/>
        <w:t>Таблиця 1</w:t>
      </w:r>
      <w:r w:rsidR="00E527BB">
        <w:rPr>
          <w:sz w:val="28"/>
          <w:szCs w:val="28"/>
          <w:lang w:val="uk-UA"/>
        </w:rPr>
        <w:t>2</w:t>
      </w:r>
    </w:p>
    <w:tbl>
      <w:tblPr>
        <w:tblStyle w:val="ad"/>
        <w:tblW w:w="0" w:type="auto"/>
        <w:tblInd w:w="108" w:type="dxa"/>
        <w:tblLook w:val="04A0" w:firstRow="1" w:lastRow="0" w:firstColumn="1" w:lastColumn="0" w:noHBand="0" w:noVBand="1"/>
      </w:tblPr>
      <w:tblGrid>
        <w:gridCol w:w="4785"/>
        <w:gridCol w:w="4996"/>
      </w:tblGrid>
      <w:tr w:rsidR="003756D7" w:rsidTr="00D2089C">
        <w:tc>
          <w:tcPr>
            <w:tcW w:w="4785" w:type="dxa"/>
            <w:vAlign w:val="center"/>
          </w:tcPr>
          <w:p w:rsidR="003756D7" w:rsidRPr="000B2DAE" w:rsidRDefault="007E7BD1" w:rsidP="002129FD">
            <w:pPr>
              <w:pStyle w:val="a3"/>
              <w:spacing w:before="0" w:beforeAutospacing="0" w:after="0" w:afterAutospacing="0" w:line="360" w:lineRule="auto"/>
              <w:jc w:val="center"/>
              <w:rPr>
                <w:sz w:val="28"/>
                <w:szCs w:val="28"/>
                <w:lang w:val="uk-UA"/>
              </w:rPr>
            </w:pPr>
            <w:r w:rsidRPr="000B2DAE">
              <w:rPr>
                <w:sz w:val="28"/>
                <w:szCs w:val="28"/>
              </w:rPr>
              <w:t>Принцип</w:t>
            </w:r>
            <w:r w:rsidRPr="000B2DAE">
              <w:rPr>
                <w:sz w:val="28"/>
                <w:szCs w:val="28"/>
                <w:lang w:val="uk-UA"/>
              </w:rPr>
              <w:t>и</w:t>
            </w:r>
          </w:p>
        </w:tc>
        <w:tc>
          <w:tcPr>
            <w:tcW w:w="4996" w:type="dxa"/>
          </w:tcPr>
          <w:p w:rsidR="007E7BD1" w:rsidRPr="002129FD" w:rsidRDefault="007E7BD1" w:rsidP="00E66E2E">
            <w:pPr>
              <w:pStyle w:val="a4"/>
              <w:numPr>
                <w:ilvl w:val="0"/>
                <w:numId w:val="23"/>
              </w:numPr>
              <w:ind w:left="315"/>
              <w:jc w:val="both"/>
              <w:rPr>
                <w:rFonts w:eastAsia="Times New Roman"/>
                <w:szCs w:val="24"/>
                <w:lang w:eastAsia="ru-RU"/>
              </w:rPr>
            </w:pPr>
            <w:r w:rsidRPr="002129FD">
              <w:rPr>
                <w:rFonts w:eastAsia="Times New Roman"/>
                <w:bCs/>
                <w:szCs w:val="24"/>
                <w:lang w:eastAsia="ru-RU"/>
              </w:rPr>
              <w:t>Мінімізація запасів:</w:t>
            </w:r>
            <w:r w:rsidR="002129FD" w:rsidRPr="002129FD">
              <w:rPr>
                <w:rFonts w:eastAsia="Times New Roman"/>
                <w:b/>
                <w:bCs/>
                <w:szCs w:val="24"/>
                <w:lang w:eastAsia="ru-RU"/>
              </w:rPr>
              <w:t xml:space="preserve"> </w:t>
            </w:r>
            <w:r w:rsidR="002129FD" w:rsidRPr="002129FD">
              <w:rPr>
                <w:rFonts w:eastAsia="Times New Roman"/>
                <w:bCs/>
                <w:szCs w:val="24"/>
                <w:lang w:eastAsia="ru-RU"/>
              </w:rPr>
              <w:t>з</w:t>
            </w:r>
            <w:r w:rsidRPr="002129FD">
              <w:rPr>
                <w:rFonts w:eastAsia="Times New Roman"/>
                <w:szCs w:val="24"/>
                <w:lang w:eastAsia="ru-RU"/>
              </w:rPr>
              <w:t>апаси зводяться до мінімуму, а ресурси постачаються лише тоді, коли вони потрібні для виробництва чи продажу.</w:t>
            </w:r>
          </w:p>
          <w:p w:rsidR="007E7BD1" w:rsidRPr="002129FD" w:rsidRDefault="002129FD" w:rsidP="00E66E2E">
            <w:pPr>
              <w:pStyle w:val="a4"/>
              <w:numPr>
                <w:ilvl w:val="0"/>
                <w:numId w:val="23"/>
              </w:numPr>
              <w:ind w:left="315"/>
              <w:jc w:val="both"/>
              <w:rPr>
                <w:rFonts w:eastAsia="Times New Roman"/>
                <w:szCs w:val="24"/>
                <w:lang w:eastAsia="ru-RU"/>
              </w:rPr>
            </w:pPr>
            <w:r w:rsidRPr="002129FD">
              <w:rPr>
                <w:rFonts w:eastAsia="Times New Roman"/>
                <w:bCs/>
                <w:szCs w:val="24"/>
                <w:lang w:eastAsia="ru-RU"/>
              </w:rPr>
              <w:t>Безперервний потік: з</w:t>
            </w:r>
            <w:r w:rsidR="007E7BD1" w:rsidRPr="002129FD">
              <w:rPr>
                <w:rFonts w:eastAsia="Times New Roman"/>
                <w:szCs w:val="24"/>
                <w:lang w:eastAsia="ru-RU"/>
              </w:rPr>
              <w:t xml:space="preserve">абезпечення плавного </w:t>
            </w:r>
            <w:r w:rsidRPr="002129FD">
              <w:rPr>
                <w:rFonts w:eastAsia="Times New Roman"/>
                <w:szCs w:val="24"/>
                <w:lang w:eastAsia="ru-RU"/>
              </w:rPr>
              <w:t>та</w:t>
            </w:r>
            <w:r w:rsidR="007E7BD1" w:rsidRPr="002129FD">
              <w:rPr>
                <w:rFonts w:eastAsia="Times New Roman"/>
                <w:szCs w:val="24"/>
                <w:lang w:eastAsia="ru-RU"/>
              </w:rPr>
              <w:t xml:space="preserve"> безперебійного потоку матеріалів і продукції.</w:t>
            </w:r>
          </w:p>
          <w:p w:rsidR="007E7BD1" w:rsidRPr="002129FD" w:rsidRDefault="007E7BD1" w:rsidP="00E66E2E">
            <w:pPr>
              <w:pStyle w:val="a4"/>
              <w:numPr>
                <w:ilvl w:val="0"/>
                <w:numId w:val="23"/>
              </w:numPr>
              <w:ind w:left="315"/>
              <w:jc w:val="both"/>
              <w:rPr>
                <w:rFonts w:eastAsia="Times New Roman"/>
                <w:szCs w:val="24"/>
                <w:lang w:eastAsia="ru-RU"/>
              </w:rPr>
            </w:pPr>
            <w:r w:rsidRPr="002129FD">
              <w:rPr>
                <w:rFonts w:eastAsia="Times New Roman"/>
                <w:bCs/>
                <w:szCs w:val="24"/>
                <w:lang w:eastAsia="ru-RU"/>
              </w:rPr>
              <w:t>Якість без компромісів:</w:t>
            </w:r>
            <w:r w:rsidR="002129FD" w:rsidRPr="002129FD">
              <w:rPr>
                <w:rFonts w:eastAsia="Times New Roman"/>
                <w:bCs/>
                <w:szCs w:val="24"/>
                <w:lang w:eastAsia="ru-RU"/>
              </w:rPr>
              <w:t xml:space="preserve"> в</w:t>
            </w:r>
            <w:r w:rsidRPr="002129FD">
              <w:rPr>
                <w:rFonts w:eastAsia="Times New Roman"/>
                <w:szCs w:val="24"/>
                <w:lang w:eastAsia="ru-RU"/>
              </w:rPr>
              <w:t>исока якість на всіх етапах процесу.</w:t>
            </w:r>
          </w:p>
          <w:p w:rsidR="007E7BD1" w:rsidRPr="002129FD" w:rsidRDefault="007E7BD1" w:rsidP="00E66E2E">
            <w:pPr>
              <w:pStyle w:val="a4"/>
              <w:numPr>
                <w:ilvl w:val="0"/>
                <w:numId w:val="23"/>
              </w:numPr>
              <w:ind w:left="315"/>
              <w:jc w:val="both"/>
              <w:rPr>
                <w:rFonts w:eastAsia="Times New Roman"/>
                <w:szCs w:val="24"/>
                <w:lang w:eastAsia="ru-RU"/>
              </w:rPr>
            </w:pPr>
            <w:r w:rsidRPr="002129FD">
              <w:rPr>
                <w:rFonts w:eastAsia="Times New Roman"/>
                <w:bCs/>
                <w:szCs w:val="24"/>
                <w:lang w:eastAsia="ru-RU"/>
              </w:rPr>
              <w:t>Чітка синхронізація:</w:t>
            </w:r>
            <w:r w:rsidR="002129FD" w:rsidRPr="002129FD">
              <w:rPr>
                <w:rFonts w:eastAsia="Times New Roman"/>
                <w:bCs/>
                <w:szCs w:val="24"/>
                <w:lang w:eastAsia="ru-RU"/>
              </w:rPr>
              <w:t xml:space="preserve"> к</w:t>
            </w:r>
            <w:r w:rsidRPr="002129FD">
              <w:rPr>
                <w:rFonts w:eastAsia="Times New Roman"/>
                <w:szCs w:val="24"/>
                <w:lang w:eastAsia="ru-RU"/>
              </w:rPr>
              <w:t>ожен етап виробництва або доставки виконується відповідно до точного графіка.</w:t>
            </w:r>
          </w:p>
          <w:p w:rsidR="003756D7" w:rsidRPr="002129FD" w:rsidRDefault="007E7BD1" w:rsidP="00E66E2E">
            <w:pPr>
              <w:pStyle w:val="a4"/>
              <w:numPr>
                <w:ilvl w:val="0"/>
                <w:numId w:val="23"/>
              </w:numPr>
              <w:ind w:left="315"/>
              <w:jc w:val="both"/>
            </w:pPr>
            <w:r w:rsidRPr="002129FD">
              <w:rPr>
                <w:rFonts w:eastAsia="Times New Roman"/>
                <w:bCs/>
                <w:szCs w:val="24"/>
                <w:lang w:eastAsia="ru-RU"/>
              </w:rPr>
              <w:t>Фокус на вдосконаленні:</w:t>
            </w:r>
            <w:r w:rsidR="002129FD" w:rsidRPr="002129FD">
              <w:rPr>
                <w:rFonts w:eastAsia="Times New Roman"/>
                <w:bCs/>
                <w:szCs w:val="24"/>
                <w:lang w:eastAsia="ru-RU"/>
              </w:rPr>
              <w:t xml:space="preserve"> </w:t>
            </w:r>
            <w:r w:rsidR="002129FD" w:rsidRPr="002129FD">
              <w:rPr>
                <w:rFonts w:eastAsia="Times New Roman"/>
                <w:szCs w:val="24"/>
                <w:lang w:eastAsia="ru-RU"/>
              </w:rPr>
              <w:t>п</w:t>
            </w:r>
            <w:r w:rsidRPr="002129FD">
              <w:rPr>
                <w:rFonts w:eastAsia="Times New Roman"/>
                <w:szCs w:val="24"/>
                <w:lang w:eastAsia="ru-RU"/>
              </w:rPr>
              <w:t>остійний пошук способів усунення затримок і надлишкових операцій</w:t>
            </w:r>
            <w:r w:rsidR="002129FD" w:rsidRPr="002129FD">
              <w:rPr>
                <w:rFonts w:eastAsia="Times New Roman"/>
                <w:szCs w:val="24"/>
                <w:lang w:eastAsia="ru-RU"/>
              </w:rPr>
              <w:t>.</w:t>
            </w:r>
          </w:p>
        </w:tc>
      </w:tr>
      <w:tr w:rsidR="003756D7" w:rsidTr="00D2089C">
        <w:tc>
          <w:tcPr>
            <w:tcW w:w="4785" w:type="dxa"/>
            <w:vAlign w:val="center"/>
          </w:tcPr>
          <w:p w:rsidR="003756D7" w:rsidRPr="000B2DAE" w:rsidRDefault="002129FD" w:rsidP="002129FD">
            <w:pPr>
              <w:pStyle w:val="a3"/>
              <w:spacing w:before="0" w:beforeAutospacing="0" w:after="0" w:afterAutospacing="0" w:line="360" w:lineRule="auto"/>
              <w:jc w:val="center"/>
              <w:rPr>
                <w:b/>
                <w:sz w:val="28"/>
                <w:szCs w:val="28"/>
                <w:lang w:val="uk-UA"/>
              </w:rPr>
            </w:pPr>
            <w:r w:rsidRPr="000B2DAE">
              <w:rPr>
                <w:rStyle w:val="a7"/>
                <w:b w:val="0"/>
                <w:bCs w:val="0"/>
                <w:sz w:val="28"/>
                <w:szCs w:val="28"/>
                <w:lang w:val="uk-UA"/>
              </w:rPr>
              <w:t>Основні характеристики</w:t>
            </w:r>
          </w:p>
        </w:tc>
        <w:tc>
          <w:tcPr>
            <w:tcW w:w="4996" w:type="dxa"/>
          </w:tcPr>
          <w:p w:rsidR="002129FD" w:rsidRPr="002129FD" w:rsidRDefault="002129FD" w:rsidP="00E66E2E">
            <w:pPr>
              <w:numPr>
                <w:ilvl w:val="0"/>
                <w:numId w:val="22"/>
              </w:numPr>
              <w:tabs>
                <w:tab w:val="clear" w:pos="720"/>
                <w:tab w:val="num" w:pos="360"/>
              </w:tabs>
              <w:spacing w:before="100" w:beforeAutospacing="1" w:after="100" w:afterAutospacing="1"/>
              <w:ind w:left="315"/>
              <w:rPr>
                <w:sz w:val="28"/>
              </w:rPr>
            </w:pPr>
            <w:r w:rsidRPr="002129FD">
              <w:rPr>
                <w:rStyle w:val="a7"/>
                <w:b w:val="0"/>
                <w:sz w:val="28"/>
              </w:rPr>
              <w:t>Виробництво «під замовлення»:</w:t>
            </w:r>
            <w:r w:rsidRPr="002129FD">
              <w:rPr>
                <w:sz w:val="28"/>
              </w:rPr>
              <w:t xml:space="preserve"> продукти виготовляються лише тоді, коли є замовлення.</w:t>
            </w:r>
          </w:p>
          <w:p w:rsidR="002129FD" w:rsidRPr="002129FD" w:rsidRDefault="002129FD" w:rsidP="00E66E2E">
            <w:pPr>
              <w:numPr>
                <w:ilvl w:val="0"/>
                <w:numId w:val="22"/>
              </w:numPr>
              <w:tabs>
                <w:tab w:val="clear" w:pos="720"/>
                <w:tab w:val="num" w:pos="360"/>
              </w:tabs>
              <w:spacing w:before="100" w:beforeAutospacing="1" w:after="100" w:afterAutospacing="1"/>
              <w:ind w:left="315"/>
              <w:rPr>
                <w:sz w:val="28"/>
              </w:rPr>
            </w:pPr>
            <w:r w:rsidRPr="002129FD">
              <w:rPr>
                <w:rStyle w:val="a7"/>
                <w:b w:val="0"/>
                <w:sz w:val="28"/>
              </w:rPr>
              <w:t>Відсутність надлишкових запасів:</w:t>
            </w:r>
            <w:r w:rsidRPr="002129FD">
              <w:rPr>
                <w:sz w:val="28"/>
              </w:rPr>
              <w:t xml:space="preserve"> ресурси та товари не накопичуються на складах.</w:t>
            </w:r>
          </w:p>
          <w:p w:rsidR="003756D7" w:rsidRDefault="002129FD" w:rsidP="00E66E2E">
            <w:pPr>
              <w:numPr>
                <w:ilvl w:val="0"/>
                <w:numId w:val="22"/>
              </w:numPr>
              <w:tabs>
                <w:tab w:val="clear" w:pos="720"/>
                <w:tab w:val="num" w:pos="360"/>
              </w:tabs>
              <w:spacing w:before="100" w:beforeAutospacing="1" w:after="100" w:afterAutospacing="1"/>
              <w:ind w:left="315"/>
              <w:rPr>
                <w:sz w:val="28"/>
              </w:rPr>
            </w:pPr>
            <w:r w:rsidRPr="002129FD">
              <w:rPr>
                <w:rStyle w:val="a7"/>
                <w:b w:val="0"/>
                <w:sz w:val="28"/>
              </w:rPr>
              <w:t>Гнучкість:</w:t>
            </w:r>
            <w:r w:rsidRPr="002129FD">
              <w:rPr>
                <w:sz w:val="28"/>
              </w:rPr>
              <w:t xml:space="preserve"> можливість швидко адаптуватися до змін попиту.</w:t>
            </w:r>
          </w:p>
        </w:tc>
      </w:tr>
      <w:tr w:rsidR="002129FD" w:rsidTr="00447D20">
        <w:tc>
          <w:tcPr>
            <w:tcW w:w="4785" w:type="dxa"/>
            <w:vAlign w:val="center"/>
          </w:tcPr>
          <w:p w:rsidR="002129FD" w:rsidRPr="000B2DAE" w:rsidRDefault="002129FD" w:rsidP="00B666D3">
            <w:pPr>
              <w:pStyle w:val="a3"/>
              <w:spacing w:before="0" w:beforeAutospacing="0" w:after="0" w:afterAutospacing="0" w:line="360" w:lineRule="auto"/>
              <w:jc w:val="center"/>
              <w:rPr>
                <w:b/>
                <w:sz w:val="28"/>
                <w:szCs w:val="28"/>
                <w:lang w:val="uk-UA"/>
              </w:rPr>
            </w:pPr>
            <w:r w:rsidRPr="000B2DAE">
              <w:rPr>
                <w:rStyle w:val="a7"/>
                <w:b w:val="0"/>
                <w:bCs w:val="0"/>
                <w:sz w:val="28"/>
                <w:szCs w:val="28"/>
                <w:lang w:val="uk-UA"/>
              </w:rPr>
              <w:t>Переваги</w:t>
            </w:r>
          </w:p>
        </w:tc>
        <w:tc>
          <w:tcPr>
            <w:tcW w:w="4996" w:type="dxa"/>
          </w:tcPr>
          <w:p w:rsidR="00A937F9" w:rsidRPr="002129FD" w:rsidRDefault="00A937F9" w:rsidP="00E66E2E">
            <w:pPr>
              <w:pStyle w:val="a4"/>
              <w:numPr>
                <w:ilvl w:val="0"/>
                <w:numId w:val="24"/>
              </w:numPr>
              <w:ind w:left="315"/>
            </w:pPr>
            <w:r w:rsidRPr="002129FD">
              <w:t>Зниження витрат:</w:t>
            </w:r>
            <w:r>
              <w:t xml:space="preserve"> с</w:t>
            </w:r>
            <w:r w:rsidRPr="002129FD">
              <w:t>корочен</w:t>
            </w:r>
            <w:r>
              <w:t>ня витрат на зберігання запасів; з</w:t>
            </w:r>
            <w:r w:rsidRPr="002129FD">
              <w:t>менше</w:t>
            </w:r>
            <w:r>
              <w:t>ння потреби в складських площах; м</w:t>
            </w:r>
            <w:r w:rsidRPr="002129FD">
              <w:t>інімізація втрат через псування або застарілість товарів.</w:t>
            </w:r>
          </w:p>
          <w:p w:rsidR="00A937F9" w:rsidRPr="002129FD" w:rsidRDefault="00A937F9" w:rsidP="00E66E2E">
            <w:pPr>
              <w:pStyle w:val="a4"/>
              <w:numPr>
                <w:ilvl w:val="0"/>
                <w:numId w:val="24"/>
              </w:numPr>
              <w:ind w:left="315"/>
            </w:pPr>
            <w:r w:rsidRPr="002129FD">
              <w:t>Підвищення ефективності:</w:t>
            </w:r>
            <w:r>
              <w:t xml:space="preserve"> п</w:t>
            </w:r>
            <w:r w:rsidRPr="002129FD">
              <w:t>окращення управління виробничими і логістичними процесами</w:t>
            </w:r>
            <w:r>
              <w:t>; с</w:t>
            </w:r>
            <w:r w:rsidRPr="002129FD">
              <w:t>корочення часу циклу виробництва.</w:t>
            </w:r>
          </w:p>
          <w:p w:rsidR="00A937F9" w:rsidRDefault="00A937F9" w:rsidP="00E66E2E">
            <w:pPr>
              <w:pStyle w:val="a4"/>
              <w:numPr>
                <w:ilvl w:val="0"/>
                <w:numId w:val="24"/>
              </w:numPr>
              <w:ind w:left="315"/>
            </w:pPr>
            <w:r w:rsidRPr="002129FD">
              <w:t>Покращення якості:</w:t>
            </w:r>
            <w:r>
              <w:t xml:space="preserve"> з</w:t>
            </w:r>
            <w:r w:rsidRPr="002129FD">
              <w:t>апобігання браку через контроль якості на кожному етапі.</w:t>
            </w:r>
            <w:r w:rsidR="00B666D3">
              <w:t xml:space="preserve"> Вища задоволеність клієнтів з</w:t>
            </w:r>
            <w:r w:rsidRPr="002129FD">
              <w:t>авдяки точному виконанню замовлень у строки</w:t>
            </w:r>
            <w:r>
              <w:t>.</w:t>
            </w:r>
          </w:p>
          <w:p w:rsidR="002129FD" w:rsidRDefault="002129FD" w:rsidP="00727A72">
            <w:pPr>
              <w:pStyle w:val="a3"/>
              <w:spacing w:before="0" w:beforeAutospacing="0" w:after="0" w:afterAutospacing="0" w:line="360" w:lineRule="auto"/>
              <w:jc w:val="both"/>
              <w:rPr>
                <w:sz w:val="28"/>
                <w:szCs w:val="28"/>
                <w:lang w:val="uk-UA"/>
              </w:rPr>
            </w:pPr>
          </w:p>
        </w:tc>
      </w:tr>
      <w:tr w:rsidR="002129FD" w:rsidTr="00447D20">
        <w:tc>
          <w:tcPr>
            <w:tcW w:w="4785" w:type="dxa"/>
            <w:vAlign w:val="center"/>
          </w:tcPr>
          <w:p w:rsidR="002129FD" w:rsidRPr="000B2DAE" w:rsidRDefault="00B666D3" w:rsidP="00B666D3">
            <w:pPr>
              <w:pStyle w:val="a3"/>
              <w:spacing w:before="0" w:beforeAutospacing="0" w:after="0" w:afterAutospacing="0" w:line="360" w:lineRule="auto"/>
              <w:jc w:val="center"/>
              <w:rPr>
                <w:sz w:val="28"/>
                <w:szCs w:val="28"/>
                <w:lang w:val="uk-UA"/>
              </w:rPr>
            </w:pPr>
            <w:r w:rsidRPr="000B2DAE">
              <w:rPr>
                <w:sz w:val="28"/>
                <w:szCs w:val="28"/>
                <w:lang w:val="uk-UA"/>
              </w:rPr>
              <w:lastRenderedPageBreak/>
              <w:t>Недоліки</w:t>
            </w:r>
          </w:p>
        </w:tc>
        <w:tc>
          <w:tcPr>
            <w:tcW w:w="4996" w:type="dxa"/>
          </w:tcPr>
          <w:p w:rsidR="00B666D3" w:rsidRPr="00B666D3" w:rsidRDefault="00B666D3" w:rsidP="00E66E2E">
            <w:pPr>
              <w:pStyle w:val="a4"/>
              <w:numPr>
                <w:ilvl w:val="0"/>
                <w:numId w:val="25"/>
              </w:numPr>
              <w:ind w:left="315"/>
            </w:pPr>
            <w:r w:rsidRPr="00B666D3">
              <w:t>Залежність від постачальників:</w:t>
            </w:r>
            <w:r>
              <w:t xml:space="preserve"> н</w:t>
            </w:r>
            <w:r w:rsidRPr="00B666D3">
              <w:t>авіть невелика затримка постачання може зупинити виробництво.</w:t>
            </w:r>
          </w:p>
          <w:p w:rsidR="00B666D3" w:rsidRPr="00B666D3" w:rsidRDefault="00B666D3" w:rsidP="00E66E2E">
            <w:pPr>
              <w:pStyle w:val="a4"/>
              <w:numPr>
                <w:ilvl w:val="0"/>
                <w:numId w:val="25"/>
              </w:numPr>
              <w:ind w:left="315"/>
            </w:pPr>
            <w:r>
              <w:t>Вплив</w:t>
            </w:r>
            <w:r w:rsidRPr="00B666D3">
              <w:t xml:space="preserve"> зовнішніх факторів:</w:t>
            </w:r>
            <w:r>
              <w:t xml:space="preserve"> п</w:t>
            </w:r>
            <w:r w:rsidRPr="00B666D3">
              <w:t>роблеми з транспортом, економічні кризи чи природні катаклізми можуть зруйнувати систему.</w:t>
            </w:r>
          </w:p>
          <w:p w:rsidR="00B666D3" w:rsidRPr="00B666D3" w:rsidRDefault="00B666D3" w:rsidP="00E66E2E">
            <w:pPr>
              <w:pStyle w:val="a4"/>
              <w:numPr>
                <w:ilvl w:val="0"/>
                <w:numId w:val="25"/>
              </w:numPr>
              <w:ind w:left="315"/>
            </w:pPr>
            <w:r w:rsidRPr="00B666D3">
              <w:t>Висока потреба в координації:</w:t>
            </w:r>
            <w:r>
              <w:t xml:space="preserve"> п</w:t>
            </w:r>
            <w:r w:rsidRPr="00B666D3">
              <w:t>отрібна чітка інтеграція між постачальниками, виробництвом і клієнтами.</w:t>
            </w:r>
          </w:p>
          <w:p w:rsidR="002129FD" w:rsidRPr="00B666D3" w:rsidRDefault="00B666D3" w:rsidP="00E66E2E">
            <w:pPr>
              <w:pStyle w:val="a4"/>
              <w:numPr>
                <w:ilvl w:val="0"/>
                <w:numId w:val="25"/>
              </w:numPr>
              <w:ind w:left="315"/>
            </w:pPr>
            <w:r w:rsidRPr="00B666D3">
              <w:t>Високі витрати на впровадження:</w:t>
            </w:r>
            <w:r>
              <w:t xml:space="preserve"> в</w:t>
            </w:r>
            <w:r w:rsidRPr="00B666D3">
              <w:t>имагає інвестицій у системи автоматизації, навчання персоналу та оптимізацію процесів.</w:t>
            </w:r>
          </w:p>
        </w:tc>
      </w:tr>
    </w:tbl>
    <w:p w:rsidR="003756D7" w:rsidRPr="003756D7" w:rsidRDefault="003756D7" w:rsidP="00727A72">
      <w:pPr>
        <w:pStyle w:val="a3"/>
        <w:spacing w:before="0" w:beforeAutospacing="0" w:after="0" w:afterAutospacing="0" w:line="360" w:lineRule="auto"/>
        <w:ind w:firstLine="709"/>
        <w:jc w:val="both"/>
        <w:rPr>
          <w:sz w:val="28"/>
          <w:szCs w:val="28"/>
          <w:lang w:val="uk-UA"/>
        </w:rPr>
      </w:pPr>
    </w:p>
    <w:p w:rsidR="005F76E6" w:rsidRPr="005F76E6" w:rsidRDefault="005F76E6" w:rsidP="005F76E6">
      <w:pPr>
        <w:spacing w:after="0" w:line="360" w:lineRule="auto"/>
        <w:ind w:firstLine="709"/>
        <w:jc w:val="both"/>
        <w:rPr>
          <w:sz w:val="28"/>
        </w:rPr>
      </w:pPr>
      <w:r w:rsidRPr="005F76E6">
        <w:rPr>
          <w:sz w:val="28"/>
        </w:rPr>
        <w:t>Toyota є піонером концепції JIT. Компанія організувала виробництво таким чином, що компоненти доставляються на заводи «точно вчасно</w:t>
      </w:r>
      <w:r>
        <w:rPr>
          <w:sz w:val="28"/>
        </w:rPr>
        <w:t>»</w:t>
      </w:r>
      <w:r w:rsidRPr="005F76E6">
        <w:rPr>
          <w:sz w:val="28"/>
        </w:rPr>
        <w:t xml:space="preserve"> для монтажу. Це дозволило скоротити запаси і зменшити витрати.</w:t>
      </w:r>
    </w:p>
    <w:p w:rsidR="005F76E6" w:rsidRPr="005F76E6" w:rsidRDefault="005F76E6" w:rsidP="005F76E6">
      <w:pPr>
        <w:spacing w:after="0" w:line="360" w:lineRule="auto"/>
        <w:ind w:firstLine="709"/>
        <w:jc w:val="both"/>
        <w:rPr>
          <w:sz w:val="28"/>
        </w:rPr>
      </w:pPr>
      <w:r w:rsidRPr="005F76E6">
        <w:rPr>
          <w:sz w:val="28"/>
        </w:rPr>
        <w:t>Компанія Dell використовує JIT для виробництва комп’ютерів. Замовлення клієнтів формують графік виробництва, що мінімізує запаси готової продукції.</w:t>
      </w:r>
    </w:p>
    <w:p w:rsidR="005F76E6" w:rsidRPr="005F76E6" w:rsidRDefault="005F76E6" w:rsidP="005F76E6">
      <w:pPr>
        <w:spacing w:after="0" w:line="360" w:lineRule="auto"/>
        <w:ind w:firstLine="709"/>
        <w:jc w:val="both"/>
        <w:rPr>
          <w:sz w:val="28"/>
        </w:rPr>
      </w:pPr>
      <w:r w:rsidRPr="005F76E6">
        <w:rPr>
          <w:sz w:val="28"/>
        </w:rPr>
        <w:t>JIT застосовується для приготування страв у ресторанах. Інгредієнти зберігаються в мінімальних кількостях і використовуються лише тоді, коли клієнт зробив замовлення.</w:t>
      </w:r>
    </w:p>
    <w:p w:rsidR="005F76E6" w:rsidRPr="008E275A" w:rsidRDefault="005F76E6" w:rsidP="005F76E6">
      <w:pPr>
        <w:pStyle w:val="a3"/>
        <w:numPr>
          <w:ilvl w:val="1"/>
          <w:numId w:val="8"/>
        </w:numPr>
        <w:spacing w:before="0" w:beforeAutospacing="0" w:after="0" w:afterAutospacing="0" w:line="360" w:lineRule="auto"/>
        <w:ind w:left="0" w:firstLine="709"/>
        <w:jc w:val="both"/>
        <w:rPr>
          <w:sz w:val="28"/>
          <w:szCs w:val="28"/>
          <w:lang w:val="uk-UA"/>
        </w:rPr>
      </w:pPr>
      <w:r w:rsidRPr="000B2DAE">
        <w:rPr>
          <w:rStyle w:val="a7"/>
          <w:b w:val="0"/>
          <w:sz w:val="28"/>
          <w:szCs w:val="28"/>
          <w:lang w:val="uk-UA"/>
        </w:rPr>
        <w:t>Аутсорсинг виробничого процесу</w:t>
      </w:r>
      <w:r w:rsidRPr="008E275A">
        <w:rPr>
          <w:sz w:val="28"/>
          <w:szCs w:val="28"/>
          <w:lang w:val="uk-UA"/>
        </w:rPr>
        <w:t xml:space="preserve"> </w:t>
      </w:r>
      <w:r w:rsidR="00234610">
        <w:rPr>
          <w:sz w:val="28"/>
          <w:szCs w:val="28"/>
          <w:lang w:val="uk-UA"/>
        </w:rPr>
        <w:t>-</w:t>
      </w:r>
      <w:r w:rsidRPr="008E275A">
        <w:rPr>
          <w:sz w:val="28"/>
          <w:szCs w:val="28"/>
          <w:lang w:val="uk-UA"/>
        </w:rPr>
        <w:t xml:space="preserve"> це передача виробничих функцій або процесів зовнішнім підрядникам, які спеціалізуються на їх виконанні. Це дозволяє компанії зосередитися на основних видах діяльності, знижуючи витрати та підвищуючи ефективність.</w:t>
      </w:r>
      <w:r w:rsidR="007674C9">
        <w:rPr>
          <w:sz w:val="28"/>
          <w:szCs w:val="28"/>
          <w:lang w:val="uk-UA"/>
        </w:rPr>
        <w:t xml:space="preserve"> </w:t>
      </w:r>
      <w:r w:rsidR="007674C9" w:rsidRPr="007674C9">
        <w:rPr>
          <w:sz w:val="28"/>
          <w:szCs w:val="28"/>
        </w:rPr>
        <w:t>[</w:t>
      </w:r>
      <w:r w:rsidR="00D2089C">
        <w:rPr>
          <w:sz w:val="28"/>
          <w:szCs w:val="28"/>
          <w:lang w:val="uk-UA"/>
        </w:rPr>
        <w:t>30</w:t>
      </w:r>
      <w:r w:rsidR="007674C9">
        <w:rPr>
          <w:sz w:val="28"/>
          <w:szCs w:val="28"/>
          <w:lang w:val="uk-UA"/>
        </w:rPr>
        <w:t>;</w:t>
      </w:r>
      <w:r w:rsidR="00D2089C">
        <w:rPr>
          <w:sz w:val="28"/>
          <w:szCs w:val="28"/>
          <w:lang w:val="uk-UA"/>
        </w:rPr>
        <w:t>39</w:t>
      </w:r>
      <w:r w:rsidR="007674C9" w:rsidRPr="007674C9">
        <w:rPr>
          <w:sz w:val="28"/>
          <w:szCs w:val="28"/>
        </w:rPr>
        <w:t>]</w:t>
      </w:r>
    </w:p>
    <w:p w:rsidR="005F76E6" w:rsidRPr="00EC3AAE" w:rsidRDefault="005F76E6" w:rsidP="005F76E6">
      <w:pPr>
        <w:spacing w:after="0" w:line="360" w:lineRule="auto"/>
        <w:ind w:firstLine="709"/>
        <w:jc w:val="both"/>
        <w:rPr>
          <w:sz w:val="28"/>
        </w:rPr>
      </w:pPr>
      <w:r w:rsidRPr="00EC3AAE">
        <w:rPr>
          <w:sz w:val="28"/>
        </w:rPr>
        <w:t>До переваг аутсорсингу виробництва відносяться:</w:t>
      </w:r>
    </w:p>
    <w:p w:rsidR="005F76E6" w:rsidRPr="00EC3AAE" w:rsidRDefault="005F76E6" w:rsidP="005F76E6">
      <w:pPr>
        <w:spacing w:after="0" w:line="360" w:lineRule="auto"/>
        <w:ind w:firstLine="709"/>
        <w:jc w:val="both"/>
        <w:rPr>
          <w:sz w:val="28"/>
        </w:rPr>
      </w:pPr>
      <w:r w:rsidRPr="00EC3AAE">
        <w:rPr>
          <w:sz w:val="28"/>
        </w:rPr>
        <w:t xml:space="preserve">1. </w:t>
      </w:r>
      <w:r>
        <w:rPr>
          <w:sz w:val="28"/>
        </w:rPr>
        <w:t xml:space="preserve"> </w:t>
      </w:r>
      <w:r w:rsidRPr="00EC3AAE">
        <w:rPr>
          <w:sz w:val="28"/>
        </w:rPr>
        <w:t>Економічна ефективність.</w:t>
      </w:r>
    </w:p>
    <w:p w:rsidR="005F76E6" w:rsidRPr="00EC3AAE" w:rsidRDefault="005F76E6" w:rsidP="005F76E6">
      <w:pPr>
        <w:spacing w:after="0" w:line="360" w:lineRule="auto"/>
        <w:ind w:firstLine="709"/>
        <w:jc w:val="both"/>
        <w:rPr>
          <w:sz w:val="28"/>
        </w:rPr>
      </w:pPr>
      <w:r w:rsidRPr="00EC3AAE">
        <w:rPr>
          <w:sz w:val="28"/>
        </w:rPr>
        <w:t>Значно зменшуються витрати на обладнання, персонал і управління процесами. Відбувається оптимізація витрат на інфраструктуру (склади, виробничі площі).</w:t>
      </w:r>
    </w:p>
    <w:p w:rsidR="005F76E6" w:rsidRPr="00EC3AAE" w:rsidRDefault="005F76E6" w:rsidP="005F76E6">
      <w:pPr>
        <w:spacing w:after="0" w:line="360" w:lineRule="auto"/>
        <w:ind w:firstLine="709"/>
        <w:jc w:val="both"/>
        <w:rPr>
          <w:sz w:val="28"/>
        </w:rPr>
      </w:pPr>
      <w:r w:rsidRPr="00EC3AAE">
        <w:rPr>
          <w:sz w:val="28"/>
        </w:rPr>
        <w:t xml:space="preserve">2. </w:t>
      </w:r>
      <w:r>
        <w:rPr>
          <w:sz w:val="28"/>
        </w:rPr>
        <w:t xml:space="preserve"> </w:t>
      </w:r>
      <w:r w:rsidRPr="00EC3AAE">
        <w:rPr>
          <w:sz w:val="28"/>
        </w:rPr>
        <w:t>Доступ до нових технологій.</w:t>
      </w:r>
    </w:p>
    <w:p w:rsidR="005F76E6" w:rsidRPr="00EC3AAE" w:rsidRDefault="005F76E6" w:rsidP="005F76E6">
      <w:pPr>
        <w:spacing w:after="0" w:line="360" w:lineRule="auto"/>
        <w:ind w:firstLine="709"/>
        <w:jc w:val="both"/>
        <w:rPr>
          <w:sz w:val="28"/>
        </w:rPr>
      </w:pPr>
      <w:r w:rsidRPr="00EC3AAE">
        <w:rPr>
          <w:sz w:val="28"/>
        </w:rPr>
        <w:lastRenderedPageBreak/>
        <w:t>Можливість використання інноваційного обладнання та передових рішень без значних інвестицій.</w:t>
      </w:r>
    </w:p>
    <w:p w:rsidR="005F76E6" w:rsidRPr="00EC3AAE" w:rsidRDefault="005F76E6" w:rsidP="005F76E6">
      <w:pPr>
        <w:spacing w:after="0" w:line="360" w:lineRule="auto"/>
        <w:ind w:firstLine="709"/>
        <w:jc w:val="both"/>
        <w:rPr>
          <w:sz w:val="28"/>
        </w:rPr>
      </w:pPr>
      <w:r w:rsidRPr="00EC3AAE">
        <w:rPr>
          <w:sz w:val="28"/>
        </w:rPr>
        <w:t xml:space="preserve">3. </w:t>
      </w:r>
      <w:r>
        <w:rPr>
          <w:sz w:val="28"/>
        </w:rPr>
        <w:t xml:space="preserve"> </w:t>
      </w:r>
      <w:r w:rsidRPr="00EC3AAE">
        <w:rPr>
          <w:sz w:val="28"/>
        </w:rPr>
        <w:t>Гнучкість.</w:t>
      </w:r>
    </w:p>
    <w:p w:rsidR="005F76E6" w:rsidRPr="00EC3AAE" w:rsidRDefault="005F76E6" w:rsidP="005F76E6">
      <w:pPr>
        <w:spacing w:after="0" w:line="360" w:lineRule="auto"/>
        <w:ind w:firstLine="709"/>
        <w:jc w:val="both"/>
        <w:rPr>
          <w:sz w:val="28"/>
        </w:rPr>
      </w:pPr>
      <w:r w:rsidRPr="00EC3AAE">
        <w:rPr>
          <w:sz w:val="28"/>
        </w:rPr>
        <w:t>Можливість швидко адаптуватися до змін попиту або виробничих обсягів.</w:t>
      </w:r>
    </w:p>
    <w:p w:rsidR="005F76E6" w:rsidRPr="00EC3AAE" w:rsidRDefault="005F76E6" w:rsidP="005F76E6">
      <w:pPr>
        <w:spacing w:after="0" w:line="360" w:lineRule="auto"/>
        <w:ind w:firstLine="709"/>
        <w:jc w:val="both"/>
        <w:rPr>
          <w:sz w:val="28"/>
        </w:rPr>
      </w:pPr>
      <w:r w:rsidRPr="00EC3AAE">
        <w:rPr>
          <w:sz w:val="28"/>
        </w:rPr>
        <w:t xml:space="preserve">4. </w:t>
      </w:r>
      <w:r>
        <w:rPr>
          <w:sz w:val="28"/>
        </w:rPr>
        <w:t xml:space="preserve"> </w:t>
      </w:r>
      <w:r w:rsidRPr="00EC3AAE">
        <w:rPr>
          <w:sz w:val="28"/>
        </w:rPr>
        <w:t>Фокус на основних процесах.</w:t>
      </w:r>
    </w:p>
    <w:p w:rsidR="005F76E6" w:rsidRPr="00EC3AAE" w:rsidRDefault="005F76E6" w:rsidP="005F76E6">
      <w:pPr>
        <w:spacing w:after="0" w:line="360" w:lineRule="auto"/>
        <w:ind w:firstLine="709"/>
        <w:jc w:val="both"/>
        <w:rPr>
          <w:sz w:val="28"/>
        </w:rPr>
      </w:pPr>
      <w:r w:rsidRPr="00EC3AAE">
        <w:rPr>
          <w:sz w:val="28"/>
        </w:rPr>
        <w:t>Компанія звільняє ресурси для зосередження на стратегічних цілях, маркетингу, дослідженнях і розробках.</w:t>
      </w:r>
    </w:p>
    <w:p w:rsidR="005F76E6" w:rsidRPr="00EC3AAE" w:rsidRDefault="005F76E6" w:rsidP="005F76E6">
      <w:pPr>
        <w:spacing w:after="0" w:line="360" w:lineRule="auto"/>
        <w:ind w:firstLine="709"/>
        <w:jc w:val="both"/>
        <w:rPr>
          <w:sz w:val="28"/>
        </w:rPr>
      </w:pPr>
      <w:r w:rsidRPr="00EC3AAE">
        <w:rPr>
          <w:sz w:val="28"/>
        </w:rPr>
        <w:t>5. Скорочення ризиків</w:t>
      </w:r>
      <w:r>
        <w:rPr>
          <w:sz w:val="28"/>
        </w:rPr>
        <w:t>.</w:t>
      </w:r>
    </w:p>
    <w:p w:rsidR="005F76E6" w:rsidRPr="00EC3AAE" w:rsidRDefault="005F76E6" w:rsidP="005F76E6">
      <w:pPr>
        <w:spacing w:after="0" w:line="360" w:lineRule="auto"/>
        <w:ind w:firstLine="709"/>
        <w:jc w:val="both"/>
        <w:rPr>
          <w:sz w:val="28"/>
        </w:rPr>
      </w:pPr>
      <w:r w:rsidRPr="00EC3AAE">
        <w:rPr>
          <w:sz w:val="28"/>
        </w:rPr>
        <w:t>Підрядник бере на себе відповідальність за якість виконання робіт, технічне обслуговування обладнання та інші аспекти.</w:t>
      </w:r>
    </w:p>
    <w:p w:rsidR="005F76E6" w:rsidRPr="000310B6" w:rsidRDefault="005F76E6" w:rsidP="005F76E6">
      <w:pPr>
        <w:spacing w:after="0" w:line="360" w:lineRule="auto"/>
        <w:ind w:firstLine="709"/>
        <w:jc w:val="both"/>
        <w:rPr>
          <w:sz w:val="28"/>
        </w:rPr>
      </w:pPr>
      <w:r w:rsidRPr="000310B6">
        <w:rPr>
          <w:sz w:val="28"/>
        </w:rPr>
        <w:t>Але є і недоліки аутсорсингу виробництва. Перш за все це залежність від підрядника. Підприємство може втратити контроль над певними аспектами виробничого процесу. Порушення роботи підрядника (затримки, зниження якості) впливають на бізнес замовника.</w:t>
      </w:r>
    </w:p>
    <w:p w:rsidR="005F76E6" w:rsidRPr="000310B6" w:rsidRDefault="005F76E6" w:rsidP="005F76E6">
      <w:pPr>
        <w:spacing w:after="0" w:line="360" w:lineRule="auto"/>
        <w:ind w:firstLine="709"/>
        <w:jc w:val="both"/>
        <w:rPr>
          <w:sz w:val="28"/>
        </w:rPr>
      </w:pPr>
      <w:r w:rsidRPr="000310B6">
        <w:rPr>
          <w:sz w:val="28"/>
        </w:rPr>
        <w:t>Також в процесі аутсорсингу виробництва можливий ризик витоку конфіденційної інформації. Виробничі секрети, таки як креслення чи технології можуть потрапити до конкурентів через недобросовісних підрядників.</w:t>
      </w:r>
    </w:p>
    <w:p w:rsidR="005F76E6" w:rsidRPr="000310B6" w:rsidRDefault="005F76E6" w:rsidP="005F76E6">
      <w:pPr>
        <w:spacing w:after="0" w:line="360" w:lineRule="auto"/>
        <w:ind w:firstLine="709"/>
        <w:jc w:val="both"/>
        <w:rPr>
          <w:sz w:val="28"/>
        </w:rPr>
      </w:pPr>
      <w:r w:rsidRPr="000310B6">
        <w:rPr>
          <w:sz w:val="28"/>
        </w:rPr>
        <w:t>Висока вартість у довгостроковій перспективі може протилежно очікуванням, суттєво збільшити витрати. У деяких випадках постійний аутсорсинг може виявитися дорожчим, ніж власне виробництво.</w:t>
      </w:r>
    </w:p>
    <w:p w:rsidR="005F76E6" w:rsidRPr="000310B6" w:rsidRDefault="005F76E6" w:rsidP="005F76E6">
      <w:pPr>
        <w:spacing w:after="0" w:line="360" w:lineRule="auto"/>
        <w:ind w:firstLine="709"/>
        <w:jc w:val="both"/>
        <w:rPr>
          <w:sz w:val="28"/>
        </w:rPr>
      </w:pPr>
      <w:r w:rsidRPr="000310B6">
        <w:rPr>
          <w:sz w:val="28"/>
        </w:rPr>
        <w:t>Проблеми якості також є недоліками аутсорсингу виробництва. Можливі невідповідності стандартам якості, що впливають на репутацію компанії.</w:t>
      </w:r>
    </w:p>
    <w:p w:rsidR="005F76E6" w:rsidRDefault="005F76E6" w:rsidP="005F76E6">
      <w:pPr>
        <w:spacing w:after="0"/>
        <w:ind w:firstLine="709"/>
        <w:rPr>
          <w:rStyle w:val="a7"/>
          <w:b w:val="0"/>
          <w:bCs w:val="0"/>
          <w:sz w:val="28"/>
        </w:rPr>
      </w:pPr>
      <w:r>
        <w:rPr>
          <w:sz w:val="28"/>
        </w:rPr>
        <w:t>Існує декілька в</w:t>
      </w:r>
      <w:r w:rsidRPr="005A0B16">
        <w:rPr>
          <w:sz w:val="28"/>
        </w:rPr>
        <w:t>ид</w:t>
      </w:r>
      <w:r>
        <w:rPr>
          <w:sz w:val="28"/>
        </w:rPr>
        <w:t>ів</w:t>
      </w:r>
      <w:r w:rsidRPr="005A0B16">
        <w:rPr>
          <w:sz w:val="28"/>
        </w:rPr>
        <w:t xml:space="preserve"> </w:t>
      </w:r>
      <w:r w:rsidRPr="005A0B16">
        <w:rPr>
          <w:rStyle w:val="a7"/>
          <w:b w:val="0"/>
          <w:bCs w:val="0"/>
          <w:sz w:val="28"/>
        </w:rPr>
        <w:t>виробничого аутсорсингу</w:t>
      </w:r>
      <w:r w:rsidR="00F64B3B">
        <w:rPr>
          <w:rStyle w:val="a7"/>
          <w:b w:val="0"/>
          <w:bCs w:val="0"/>
          <w:sz w:val="28"/>
        </w:rPr>
        <w:t>:</w:t>
      </w:r>
    </w:p>
    <w:p w:rsidR="005F76E6" w:rsidRPr="005A0B16" w:rsidRDefault="005F76E6" w:rsidP="00D2089C">
      <w:pPr>
        <w:spacing w:after="0"/>
        <w:ind w:right="567" w:firstLine="709"/>
        <w:jc w:val="right"/>
        <w:rPr>
          <w:rStyle w:val="a7"/>
          <w:b w:val="0"/>
          <w:bCs w:val="0"/>
          <w:sz w:val="28"/>
        </w:rPr>
      </w:pPr>
      <w:r>
        <w:rPr>
          <w:rStyle w:val="a7"/>
          <w:b w:val="0"/>
          <w:bCs w:val="0"/>
          <w:sz w:val="28"/>
        </w:rPr>
        <w:t>Таблиця 1</w:t>
      </w:r>
      <w:r w:rsidR="00E527BB">
        <w:rPr>
          <w:rStyle w:val="a7"/>
          <w:b w:val="0"/>
          <w:bCs w:val="0"/>
          <w:sz w:val="28"/>
        </w:rPr>
        <w:t>3</w:t>
      </w:r>
    </w:p>
    <w:p w:rsidR="005F76E6" w:rsidRDefault="005F76E6" w:rsidP="005F76E6">
      <w:pPr>
        <w:spacing w:after="0"/>
        <w:ind w:firstLine="709"/>
        <w:rPr>
          <w:rStyle w:val="a7"/>
          <w:b w:val="0"/>
          <w:bCs w:val="0"/>
        </w:rPr>
      </w:pPr>
    </w:p>
    <w:tbl>
      <w:tblPr>
        <w:tblStyle w:val="ad"/>
        <w:tblW w:w="0" w:type="auto"/>
        <w:tblInd w:w="250" w:type="dxa"/>
        <w:tblLook w:val="04A0" w:firstRow="1" w:lastRow="0" w:firstColumn="1" w:lastColumn="0" w:noHBand="0" w:noVBand="1"/>
      </w:tblPr>
      <w:tblGrid>
        <w:gridCol w:w="4535"/>
        <w:gridCol w:w="4962"/>
      </w:tblGrid>
      <w:tr w:rsidR="005F76E6" w:rsidTr="00D2089C">
        <w:tc>
          <w:tcPr>
            <w:tcW w:w="4535" w:type="dxa"/>
            <w:shd w:val="clear" w:color="auto" w:fill="DEEAF6" w:themeFill="accent1" w:themeFillTint="33"/>
            <w:vAlign w:val="center"/>
          </w:tcPr>
          <w:p w:rsidR="005F76E6" w:rsidRDefault="005F76E6" w:rsidP="005339D5">
            <w:pPr>
              <w:jc w:val="center"/>
              <w:rPr>
                <w:rStyle w:val="a7"/>
                <w:b w:val="0"/>
                <w:bCs w:val="0"/>
                <w:sz w:val="28"/>
              </w:rPr>
            </w:pPr>
            <w:r w:rsidRPr="00F33BCC">
              <w:rPr>
                <w:rStyle w:val="a7"/>
                <w:b w:val="0"/>
                <w:bCs w:val="0"/>
                <w:sz w:val="28"/>
              </w:rPr>
              <w:t>Вид виробничого аутсорсингу</w:t>
            </w:r>
          </w:p>
          <w:p w:rsidR="005F76E6" w:rsidRPr="00F33BCC" w:rsidRDefault="005F76E6" w:rsidP="005339D5">
            <w:pPr>
              <w:jc w:val="center"/>
              <w:rPr>
                <w:rStyle w:val="a7"/>
                <w:b w:val="0"/>
                <w:bCs w:val="0"/>
                <w:sz w:val="28"/>
              </w:rPr>
            </w:pPr>
          </w:p>
        </w:tc>
        <w:tc>
          <w:tcPr>
            <w:tcW w:w="4962" w:type="dxa"/>
            <w:shd w:val="clear" w:color="auto" w:fill="DEEAF6" w:themeFill="accent1" w:themeFillTint="33"/>
            <w:vAlign w:val="center"/>
          </w:tcPr>
          <w:p w:rsidR="005F76E6" w:rsidRDefault="005F76E6" w:rsidP="005339D5">
            <w:pPr>
              <w:jc w:val="center"/>
              <w:rPr>
                <w:rStyle w:val="a7"/>
                <w:b w:val="0"/>
                <w:bCs w:val="0"/>
                <w:sz w:val="28"/>
              </w:rPr>
            </w:pPr>
            <w:r w:rsidRPr="00F33BCC">
              <w:rPr>
                <w:rStyle w:val="a7"/>
                <w:b w:val="0"/>
                <w:bCs w:val="0"/>
                <w:sz w:val="28"/>
              </w:rPr>
              <w:t>Сутність</w:t>
            </w:r>
          </w:p>
          <w:p w:rsidR="005F76E6" w:rsidRPr="00F33BCC" w:rsidRDefault="005F76E6" w:rsidP="005339D5">
            <w:pPr>
              <w:jc w:val="center"/>
              <w:rPr>
                <w:rStyle w:val="a7"/>
                <w:b w:val="0"/>
                <w:bCs w:val="0"/>
                <w:sz w:val="28"/>
              </w:rPr>
            </w:pPr>
          </w:p>
        </w:tc>
      </w:tr>
      <w:tr w:rsidR="005F76E6" w:rsidTr="00D2089C">
        <w:tc>
          <w:tcPr>
            <w:tcW w:w="4535" w:type="dxa"/>
            <w:vAlign w:val="center"/>
          </w:tcPr>
          <w:p w:rsidR="005F76E6" w:rsidRDefault="005F76E6" w:rsidP="005339D5">
            <w:pPr>
              <w:jc w:val="center"/>
              <w:rPr>
                <w:rStyle w:val="a7"/>
                <w:b w:val="0"/>
                <w:bCs w:val="0"/>
              </w:rPr>
            </w:pPr>
            <w:r w:rsidRPr="00F33BCC">
              <w:rPr>
                <w:sz w:val="28"/>
              </w:rPr>
              <w:t>Частковий аутсорсинг</w:t>
            </w:r>
          </w:p>
        </w:tc>
        <w:tc>
          <w:tcPr>
            <w:tcW w:w="4962" w:type="dxa"/>
            <w:vAlign w:val="center"/>
          </w:tcPr>
          <w:p w:rsidR="005F76E6" w:rsidRDefault="005F76E6" w:rsidP="005339D5">
            <w:pPr>
              <w:jc w:val="center"/>
              <w:rPr>
                <w:rStyle w:val="a7"/>
                <w:b w:val="0"/>
                <w:bCs w:val="0"/>
              </w:rPr>
            </w:pPr>
            <w:r w:rsidRPr="00F33BCC">
              <w:rPr>
                <w:sz w:val="28"/>
              </w:rPr>
              <w:t>Передача окремих етапів виробництва (наприклад, збирання, упаковка, обробка матеріалів)</w:t>
            </w:r>
          </w:p>
        </w:tc>
      </w:tr>
      <w:tr w:rsidR="005F76E6" w:rsidTr="00D2089C">
        <w:tc>
          <w:tcPr>
            <w:tcW w:w="4535" w:type="dxa"/>
            <w:vAlign w:val="center"/>
          </w:tcPr>
          <w:p w:rsidR="005F76E6" w:rsidRPr="00F33BCC" w:rsidRDefault="005F76E6" w:rsidP="005339D5">
            <w:pPr>
              <w:jc w:val="center"/>
              <w:rPr>
                <w:sz w:val="28"/>
              </w:rPr>
            </w:pPr>
            <w:r w:rsidRPr="00F33BCC">
              <w:rPr>
                <w:sz w:val="28"/>
              </w:rPr>
              <w:t>Повний аутсорсинг</w:t>
            </w:r>
          </w:p>
          <w:p w:rsidR="005F76E6" w:rsidRDefault="005F76E6" w:rsidP="005339D5">
            <w:pPr>
              <w:jc w:val="center"/>
              <w:rPr>
                <w:rStyle w:val="a7"/>
                <w:b w:val="0"/>
                <w:bCs w:val="0"/>
              </w:rPr>
            </w:pPr>
          </w:p>
        </w:tc>
        <w:tc>
          <w:tcPr>
            <w:tcW w:w="4962" w:type="dxa"/>
            <w:vAlign w:val="center"/>
          </w:tcPr>
          <w:p w:rsidR="005F76E6" w:rsidRDefault="005F76E6" w:rsidP="005339D5">
            <w:pPr>
              <w:jc w:val="center"/>
              <w:rPr>
                <w:rStyle w:val="a7"/>
                <w:b w:val="0"/>
                <w:bCs w:val="0"/>
              </w:rPr>
            </w:pPr>
            <w:r w:rsidRPr="00F33BCC">
              <w:rPr>
                <w:sz w:val="28"/>
              </w:rPr>
              <w:t>Зовнішня компанія бере на себе весь виробничий процес</w:t>
            </w:r>
          </w:p>
        </w:tc>
      </w:tr>
      <w:tr w:rsidR="005F76E6" w:rsidTr="00D2089C">
        <w:tc>
          <w:tcPr>
            <w:tcW w:w="4535" w:type="dxa"/>
            <w:vAlign w:val="center"/>
          </w:tcPr>
          <w:p w:rsidR="005F76E6" w:rsidRDefault="005F76E6" w:rsidP="005339D5">
            <w:pPr>
              <w:jc w:val="center"/>
              <w:rPr>
                <w:rStyle w:val="a7"/>
                <w:b w:val="0"/>
                <w:bCs w:val="0"/>
              </w:rPr>
            </w:pPr>
            <w:r w:rsidRPr="00F33BCC">
              <w:rPr>
                <w:sz w:val="28"/>
              </w:rPr>
              <w:t>Географічний аутсорсинг</w:t>
            </w:r>
          </w:p>
        </w:tc>
        <w:tc>
          <w:tcPr>
            <w:tcW w:w="4962" w:type="dxa"/>
            <w:vAlign w:val="center"/>
          </w:tcPr>
          <w:p w:rsidR="005F76E6" w:rsidRDefault="005F76E6" w:rsidP="005339D5">
            <w:pPr>
              <w:jc w:val="center"/>
              <w:rPr>
                <w:rStyle w:val="a7"/>
                <w:b w:val="0"/>
                <w:bCs w:val="0"/>
              </w:rPr>
            </w:pPr>
            <w:r w:rsidRPr="00F33BCC">
              <w:rPr>
                <w:sz w:val="28"/>
              </w:rPr>
              <w:t xml:space="preserve">Виробництво переноситься до країн із </w:t>
            </w:r>
            <w:r w:rsidRPr="00F33BCC">
              <w:rPr>
                <w:sz w:val="28"/>
              </w:rPr>
              <w:lastRenderedPageBreak/>
              <w:t>нижчими витратами (офшорний аутсорсинг)</w:t>
            </w:r>
          </w:p>
        </w:tc>
      </w:tr>
      <w:tr w:rsidR="005F76E6" w:rsidTr="00D2089C">
        <w:tc>
          <w:tcPr>
            <w:tcW w:w="4535" w:type="dxa"/>
            <w:vAlign w:val="center"/>
          </w:tcPr>
          <w:p w:rsidR="005F76E6" w:rsidRDefault="005F76E6" w:rsidP="005339D5">
            <w:pPr>
              <w:jc w:val="center"/>
              <w:rPr>
                <w:rStyle w:val="a7"/>
                <w:b w:val="0"/>
                <w:bCs w:val="0"/>
              </w:rPr>
            </w:pPr>
            <w:r w:rsidRPr="00F33BCC">
              <w:rPr>
                <w:sz w:val="28"/>
              </w:rPr>
              <w:lastRenderedPageBreak/>
              <w:t>Проєктний аутсорсинг</w:t>
            </w:r>
          </w:p>
        </w:tc>
        <w:tc>
          <w:tcPr>
            <w:tcW w:w="4962" w:type="dxa"/>
            <w:vAlign w:val="center"/>
          </w:tcPr>
          <w:p w:rsidR="005F76E6" w:rsidRDefault="005F76E6" w:rsidP="005339D5">
            <w:pPr>
              <w:jc w:val="center"/>
              <w:rPr>
                <w:rStyle w:val="a7"/>
                <w:b w:val="0"/>
                <w:bCs w:val="0"/>
              </w:rPr>
            </w:pPr>
            <w:r w:rsidRPr="00F33BCC">
              <w:rPr>
                <w:sz w:val="28"/>
              </w:rPr>
              <w:t>Тимчасова передача процесу для виконання конкретного завдання (наприклад, випуск обмеженої партії продукції)</w:t>
            </w:r>
          </w:p>
        </w:tc>
      </w:tr>
    </w:tbl>
    <w:p w:rsidR="005F76E6" w:rsidRDefault="005F76E6" w:rsidP="005F76E6">
      <w:pPr>
        <w:spacing w:after="0"/>
        <w:ind w:firstLine="709"/>
        <w:rPr>
          <w:rStyle w:val="a7"/>
          <w:b w:val="0"/>
          <w:bCs w:val="0"/>
        </w:rPr>
      </w:pPr>
    </w:p>
    <w:p w:rsidR="005F76E6" w:rsidRDefault="005F76E6" w:rsidP="005F76E6">
      <w:pPr>
        <w:spacing w:after="0"/>
        <w:ind w:firstLine="709"/>
        <w:rPr>
          <w:rStyle w:val="a7"/>
          <w:b w:val="0"/>
          <w:bCs w:val="0"/>
        </w:rPr>
      </w:pPr>
    </w:p>
    <w:p w:rsidR="005F76E6" w:rsidRDefault="005F76E6" w:rsidP="005F76E6">
      <w:pPr>
        <w:spacing w:after="0"/>
        <w:ind w:firstLine="709"/>
        <w:rPr>
          <w:rStyle w:val="a7"/>
          <w:b w:val="0"/>
          <w:bCs w:val="0"/>
        </w:rPr>
      </w:pPr>
    </w:p>
    <w:p w:rsidR="005F76E6" w:rsidRPr="00F33BCC" w:rsidRDefault="005F76E6" w:rsidP="005F76E6">
      <w:pPr>
        <w:spacing w:after="0" w:line="360" w:lineRule="auto"/>
        <w:ind w:firstLine="709"/>
        <w:jc w:val="both"/>
        <w:rPr>
          <w:rStyle w:val="a7"/>
          <w:b w:val="0"/>
          <w:bCs w:val="0"/>
          <w:sz w:val="28"/>
        </w:rPr>
      </w:pPr>
      <w:r w:rsidRPr="00F33BCC">
        <w:rPr>
          <w:rStyle w:val="a7"/>
          <w:b w:val="0"/>
          <w:bCs w:val="0"/>
          <w:sz w:val="28"/>
        </w:rPr>
        <w:t>Для якісного впровадження аутсорсингу виробничого процесу</w:t>
      </w:r>
      <w:r>
        <w:rPr>
          <w:rStyle w:val="a7"/>
          <w:b w:val="0"/>
          <w:bCs w:val="0"/>
          <w:sz w:val="28"/>
        </w:rPr>
        <w:t xml:space="preserve"> можна запропонувати декілька етапів. На першому етапі необхідно визначити аналіз проблем. Наприклад,</w:t>
      </w:r>
    </w:p>
    <w:p w:rsidR="005F76E6" w:rsidRPr="00F66488" w:rsidRDefault="005F76E6" w:rsidP="005F76E6">
      <w:pPr>
        <w:numPr>
          <w:ilvl w:val="0"/>
          <w:numId w:val="19"/>
        </w:numPr>
        <w:spacing w:after="0" w:line="360" w:lineRule="auto"/>
        <w:ind w:left="0" w:firstLine="709"/>
        <w:jc w:val="both"/>
        <w:rPr>
          <w:sz w:val="28"/>
        </w:rPr>
      </w:pPr>
      <w:r w:rsidRPr="00F66488">
        <w:rPr>
          <w:sz w:val="28"/>
        </w:rPr>
        <w:t>Які процеси можна передати підрядникам без шкоди для основної діяльності?</w:t>
      </w:r>
    </w:p>
    <w:p w:rsidR="005F76E6" w:rsidRDefault="005F76E6" w:rsidP="005F76E6">
      <w:pPr>
        <w:numPr>
          <w:ilvl w:val="0"/>
          <w:numId w:val="19"/>
        </w:numPr>
        <w:spacing w:after="0" w:line="360" w:lineRule="auto"/>
        <w:ind w:left="0" w:firstLine="709"/>
        <w:jc w:val="both"/>
        <w:rPr>
          <w:sz w:val="28"/>
        </w:rPr>
      </w:pPr>
      <w:r w:rsidRPr="00F66488">
        <w:rPr>
          <w:sz w:val="28"/>
        </w:rPr>
        <w:t>Чи знизить це витрати?</w:t>
      </w:r>
    </w:p>
    <w:p w:rsidR="005F76E6" w:rsidRDefault="005F76E6" w:rsidP="005F76E6">
      <w:pPr>
        <w:spacing w:after="0" w:line="360" w:lineRule="auto"/>
        <w:ind w:firstLine="709"/>
        <w:jc w:val="both"/>
        <w:rPr>
          <w:sz w:val="28"/>
        </w:rPr>
      </w:pPr>
      <w:r w:rsidRPr="00F66488">
        <w:rPr>
          <w:sz w:val="28"/>
        </w:rPr>
        <w:t>Другий етап полягає у виборі підрядника. Він полягає у ретельному дослідженню ринку та аналізу пропозицій, оцінк</w:t>
      </w:r>
      <w:r>
        <w:rPr>
          <w:sz w:val="28"/>
        </w:rPr>
        <w:t>и</w:t>
      </w:r>
      <w:r w:rsidRPr="00F66488">
        <w:rPr>
          <w:sz w:val="28"/>
        </w:rPr>
        <w:t xml:space="preserve"> репутації, досвіду та технічного потенціалу підрядника.</w:t>
      </w:r>
    </w:p>
    <w:p w:rsidR="005F76E6" w:rsidRDefault="005F76E6" w:rsidP="005F76E6">
      <w:pPr>
        <w:spacing w:after="0" w:line="360" w:lineRule="auto"/>
        <w:ind w:firstLine="709"/>
        <w:jc w:val="both"/>
      </w:pPr>
      <w:r w:rsidRPr="00D2656C">
        <w:rPr>
          <w:sz w:val="28"/>
        </w:rPr>
        <w:t xml:space="preserve">Важливим </w:t>
      </w:r>
      <w:r>
        <w:rPr>
          <w:sz w:val="28"/>
        </w:rPr>
        <w:t xml:space="preserve">етапом є укладання договору з підрядником. </w:t>
      </w:r>
      <w:r w:rsidRPr="00333E18">
        <w:rPr>
          <w:sz w:val="28"/>
        </w:rPr>
        <w:t xml:space="preserve">Необхідно прописати у договорі усі істотні умови </w:t>
      </w:r>
      <w:r>
        <w:rPr>
          <w:sz w:val="28"/>
        </w:rPr>
        <w:t xml:space="preserve">співпраці - </w:t>
      </w:r>
      <w:r w:rsidRPr="00333E18">
        <w:rPr>
          <w:sz w:val="28"/>
        </w:rPr>
        <w:t>визначити обсяг робіт, стандарти якості, строки і умови співпраці, умови конфіденційності та відповідальності.</w:t>
      </w:r>
    </w:p>
    <w:p w:rsidR="005F76E6" w:rsidRDefault="005F76E6" w:rsidP="005F76E6">
      <w:pPr>
        <w:spacing w:after="0" w:line="360" w:lineRule="auto"/>
        <w:ind w:firstLine="709"/>
        <w:jc w:val="both"/>
        <w:rPr>
          <w:sz w:val="28"/>
        </w:rPr>
      </w:pPr>
      <w:r w:rsidRPr="00333E18">
        <w:rPr>
          <w:sz w:val="28"/>
        </w:rPr>
        <w:t>Ще один дуже важливий етап – це етап контролю та моніторингу. Він полягає у регулярної перевірки виконання умов договору, моніторингу якості та строків виконання робіт.</w:t>
      </w:r>
    </w:p>
    <w:p w:rsidR="005F76E6" w:rsidRPr="001C0F54" w:rsidRDefault="005F76E6" w:rsidP="005F76E6">
      <w:pPr>
        <w:spacing w:after="0" w:line="360" w:lineRule="auto"/>
        <w:ind w:firstLine="709"/>
        <w:jc w:val="both"/>
        <w:rPr>
          <w:sz w:val="28"/>
        </w:rPr>
      </w:pPr>
      <w:r w:rsidRPr="00361CAC">
        <w:rPr>
          <w:sz w:val="28"/>
        </w:rPr>
        <w:t xml:space="preserve">Сьогодні </w:t>
      </w:r>
      <w:r>
        <w:rPr>
          <w:sz w:val="28"/>
          <w:lang w:val="ru-RU"/>
        </w:rPr>
        <w:t xml:space="preserve">у </w:t>
      </w:r>
      <w:r w:rsidRPr="00361CAC">
        <w:rPr>
          <w:sz w:val="28"/>
        </w:rPr>
        <w:t>світі</w:t>
      </w:r>
      <w:r>
        <w:rPr>
          <w:sz w:val="28"/>
          <w:lang w:val="ru-RU"/>
        </w:rPr>
        <w:t xml:space="preserve"> </w:t>
      </w:r>
      <w:r w:rsidRPr="001C0F54">
        <w:rPr>
          <w:sz w:val="28"/>
        </w:rPr>
        <w:t xml:space="preserve">впровадження </w:t>
      </w:r>
      <w:r w:rsidRPr="00361CAC">
        <w:rPr>
          <w:sz w:val="28"/>
        </w:rPr>
        <w:t>виробнич</w:t>
      </w:r>
      <w:r>
        <w:rPr>
          <w:sz w:val="28"/>
        </w:rPr>
        <w:t>ого</w:t>
      </w:r>
      <w:r w:rsidRPr="00361CAC">
        <w:rPr>
          <w:sz w:val="28"/>
        </w:rPr>
        <w:t xml:space="preserve"> аутсорсинг</w:t>
      </w:r>
      <w:r>
        <w:rPr>
          <w:sz w:val="28"/>
        </w:rPr>
        <w:t>у</w:t>
      </w:r>
      <w:r w:rsidRPr="00361CAC">
        <w:rPr>
          <w:sz w:val="28"/>
        </w:rPr>
        <w:t xml:space="preserve"> надзвичайно популярний</w:t>
      </w:r>
      <w:r>
        <w:rPr>
          <w:sz w:val="28"/>
        </w:rPr>
        <w:t xml:space="preserve"> процес</w:t>
      </w:r>
      <w:r w:rsidRPr="00361CAC">
        <w:rPr>
          <w:sz w:val="28"/>
        </w:rPr>
        <w:t>. Все більше компаній вважають за краще впроваджувати у свою діяльність виробничий аутосерсинг саме для зменшення витрат на виробництво та за цей рахунок збільшення прибутку</w:t>
      </w:r>
      <w:r>
        <w:rPr>
          <w:sz w:val="28"/>
          <w:lang w:val="ru-RU"/>
        </w:rPr>
        <w:t>.</w:t>
      </w:r>
      <w:r w:rsidRPr="00361CAC">
        <w:rPr>
          <w:sz w:val="28"/>
        </w:rPr>
        <w:t xml:space="preserve"> </w:t>
      </w:r>
      <w:r>
        <w:rPr>
          <w:sz w:val="28"/>
        </w:rPr>
        <w:t xml:space="preserve">Для прикладу використання </w:t>
      </w:r>
      <w:r w:rsidRPr="005A0B16">
        <w:rPr>
          <w:rStyle w:val="a7"/>
          <w:b w:val="0"/>
          <w:bCs w:val="0"/>
          <w:sz w:val="28"/>
        </w:rPr>
        <w:t>виробничого аутсорсингу</w:t>
      </w:r>
      <w:r>
        <w:rPr>
          <w:rStyle w:val="a7"/>
          <w:b w:val="0"/>
          <w:bCs w:val="0"/>
          <w:sz w:val="28"/>
        </w:rPr>
        <w:t xml:space="preserve"> можна навести такі світові компанії, як </w:t>
      </w:r>
      <w:r w:rsidRPr="001C0F54">
        <w:rPr>
          <w:rStyle w:val="a7"/>
          <w:b w:val="0"/>
          <w:bCs w:val="0"/>
          <w:sz w:val="28"/>
        </w:rPr>
        <w:t>к</w:t>
      </w:r>
      <w:r w:rsidRPr="001C0F54">
        <w:rPr>
          <w:sz w:val="28"/>
        </w:rPr>
        <w:t xml:space="preserve">омпанія </w:t>
      </w:r>
      <w:r w:rsidRPr="001C0F54">
        <w:rPr>
          <w:rStyle w:val="a7"/>
          <w:b w:val="0"/>
          <w:sz w:val="28"/>
        </w:rPr>
        <w:t>Toyota</w:t>
      </w:r>
      <w:r w:rsidRPr="001C0F54">
        <w:rPr>
          <w:sz w:val="28"/>
        </w:rPr>
        <w:t xml:space="preserve"> (передає виготовлення деталей зовнішнім постачальникам, зосереджуючись на збірці автомобілів), </w:t>
      </w:r>
      <w:r w:rsidRPr="001C0F54">
        <w:rPr>
          <w:rStyle w:val="a7"/>
          <w:b w:val="0"/>
          <w:sz w:val="28"/>
        </w:rPr>
        <w:t>Apple</w:t>
      </w:r>
      <w:r w:rsidRPr="001C0F54">
        <w:rPr>
          <w:sz w:val="28"/>
        </w:rPr>
        <w:t xml:space="preserve"> (використовує аутсорсинг виробництва в компаніях </w:t>
      </w:r>
      <w:r w:rsidRPr="001C0F54">
        <w:rPr>
          <w:rStyle w:val="a7"/>
          <w:b w:val="0"/>
          <w:sz w:val="28"/>
        </w:rPr>
        <w:t>Foxconn</w:t>
      </w:r>
      <w:r w:rsidRPr="001C0F54">
        <w:rPr>
          <w:b/>
          <w:sz w:val="28"/>
        </w:rPr>
        <w:t xml:space="preserve"> </w:t>
      </w:r>
      <w:r w:rsidRPr="00F8632E">
        <w:rPr>
          <w:sz w:val="28"/>
        </w:rPr>
        <w:t>і</w:t>
      </w:r>
      <w:r w:rsidRPr="001C0F54">
        <w:rPr>
          <w:b/>
          <w:sz w:val="28"/>
        </w:rPr>
        <w:t xml:space="preserve"> </w:t>
      </w:r>
      <w:r w:rsidRPr="001C0F54">
        <w:rPr>
          <w:rStyle w:val="a7"/>
          <w:b w:val="0"/>
          <w:sz w:val="28"/>
        </w:rPr>
        <w:t>Pegatro</w:t>
      </w:r>
      <w:r w:rsidRPr="00F8632E">
        <w:rPr>
          <w:rStyle w:val="a7"/>
          <w:b w:val="0"/>
          <w:sz w:val="28"/>
        </w:rPr>
        <w:t>n</w:t>
      </w:r>
      <w:r w:rsidRPr="001C0F54">
        <w:rPr>
          <w:sz w:val="28"/>
        </w:rPr>
        <w:t xml:space="preserve"> для створення своїх пристроїв iPhone, iPad), бренди, такі як </w:t>
      </w:r>
      <w:r w:rsidRPr="001C0F54">
        <w:rPr>
          <w:rStyle w:val="a7"/>
          <w:b w:val="0"/>
          <w:sz w:val="28"/>
        </w:rPr>
        <w:t>Nike</w:t>
      </w:r>
      <w:r w:rsidRPr="001C0F54">
        <w:rPr>
          <w:sz w:val="28"/>
        </w:rPr>
        <w:t xml:space="preserve"> або </w:t>
      </w:r>
      <w:r w:rsidRPr="001C0F54">
        <w:rPr>
          <w:rStyle w:val="a7"/>
          <w:b w:val="0"/>
          <w:sz w:val="28"/>
        </w:rPr>
        <w:lastRenderedPageBreak/>
        <w:t>Adidas</w:t>
      </w:r>
      <w:r w:rsidRPr="001C0F54">
        <w:rPr>
          <w:sz w:val="28"/>
        </w:rPr>
        <w:t>, передають пошиття продукції виробникам у країнах із низькою вартістю праці.</w:t>
      </w:r>
    </w:p>
    <w:p w:rsidR="005F76E6" w:rsidRPr="001C0F54" w:rsidRDefault="005F76E6" w:rsidP="005F76E6">
      <w:pPr>
        <w:pStyle w:val="a3"/>
        <w:spacing w:before="0" w:beforeAutospacing="0" w:after="0" w:afterAutospacing="0" w:line="360" w:lineRule="auto"/>
        <w:ind w:firstLine="709"/>
        <w:jc w:val="both"/>
        <w:rPr>
          <w:sz w:val="28"/>
          <w:szCs w:val="28"/>
          <w:lang w:val="uk-UA"/>
        </w:rPr>
      </w:pPr>
      <w:r w:rsidRPr="001C0F54">
        <w:rPr>
          <w:sz w:val="28"/>
          <w:szCs w:val="28"/>
          <w:lang w:val="uk-UA"/>
        </w:rPr>
        <w:t>Аутсорсинг виробничого процесу є ефективним інструментом оптимізації витрат і підвищення гнучкості бізнесу. Однак його впровадження потребує ретельного аналізу, вибору надійного партнера та постійного моніторингу виконання.</w:t>
      </w:r>
    </w:p>
    <w:p w:rsidR="003252FD" w:rsidRDefault="003252FD" w:rsidP="003252FD">
      <w:pPr>
        <w:spacing w:after="0"/>
      </w:pPr>
    </w:p>
    <w:p w:rsidR="00AC40FA" w:rsidRPr="005E2333" w:rsidRDefault="00AC40FA" w:rsidP="00BD75F3">
      <w:pPr>
        <w:tabs>
          <w:tab w:val="left" w:pos="0"/>
        </w:tabs>
        <w:spacing w:after="0" w:line="360" w:lineRule="auto"/>
        <w:ind w:firstLine="709"/>
        <w:jc w:val="both"/>
        <w:rPr>
          <w:b/>
          <w:sz w:val="28"/>
        </w:rPr>
      </w:pPr>
      <w:r w:rsidRPr="00234610">
        <w:rPr>
          <w:sz w:val="28"/>
        </w:rPr>
        <w:t>3.</w:t>
      </w:r>
      <w:r w:rsidR="00C665B3" w:rsidRPr="00234610">
        <w:rPr>
          <w:sz w:val="28"/>
        </w:rPr>
        <w:t>2</w:t>
      </w:r>
      <w:r>
        <w:rPr>
          <w:b/>
          <w:sz w:val="28"/>
        </w:rPr>
        <w:t xml:space="preserve"> </w:t>
      </w:r>
      <w:r w:rsidRPr="00234610">
        <w:rPr>
          <w:sz w:val="28"/>
        </w:rPr>
        <w:t xml:space="preserve">Шляхи для підвищення ефективності логістичної діяльності </w:t>
      </w:r>
      <w:r w:rsidRPr="00234610">
        <w:t>ТОВ ВКФ «ЗАПЧАСТИНА»</w:t>
      </w:r>
    </w:p>
    <w:p w:rsidR="003B5523" w:rsidRDefault="00AC40FA" w:rsidP="008E275A">
      <w:pPr>
        <w:pStyle w:val="3"/>
        <w:spacing w:before="0" w:beforeAutospacing="0" w:after="0" w:afterAutospacing="0" w:line="360" w:lineRule="auto"/>
        <w:ind w:firstLine="709"/>
        <w:jc w:val="both"/>
        <w:rPr>
          <w:rStyle w:val="a7"/>
          <w:bCs/>
          <w:sz w:val="28"/>
          <w:szCs w:val="28"/>
          <w:lang w:val="uk-UA"/>
        </w:rPr>
      </w:pPr>
      <w:r w:rsidRPr="008E275A">
        <w:rPr>
          <w:b w:val="0"/>
          <w:sz w:val="28"/>
          <w:szCs w:val="28"/>
          <w:lang w:val="uk-UA"/>
        </w:rPr>
        <w:t>Як показав аналіз підприємства у ІІ Розділі, у підприємства виявились високі логістичні витрати. Доцільним буде для підвищення прибутку та зниженню витрат</w:t>
      </w:r>
      <w:r w:rsidR="00005B23">
        <w:rPr>
          <w:b w:val="0"/>
          <w:sz w:val="28"/>
          <w:szCs w:val="28"/>
          <w:lang w:val="uk-UA"/>
        </w:rPr>
        <w:t>,</w:t>
      </w:r>
      <w:r w:rsidRPr="008E275A">
        <w:rPr>
          <w:b w:val="0"/>
          <w:sz w:val="28"/>
          <w:szCs w:val="28"/>
          <w:lang w:val="uk-UA"/>
        </w:rPr>
        <w:t xml:space="preserve"> підприємству відмовитись від оренди виробничого цеху та виробничих потужно</w:t>
      </w:r>
      <w:r w:rsidR="008E275A" w:rsidRPr="008E275A">
        <w:rPr>
          <w:b w:val="0"/>
          <w:sz w:val="28"/>
          <w:szCs w:val="28"/>
          <w:lang w:val="uk-UA"/>
        </w:rPr>
        <w:t>стей, найму працівників виробничого відділу, а зосередитися на</w:t>
      </w:r>
      <w:r w:rsidR="003B5523">
        <w:rPr>
          <w:b w:val="0"/>
          <w:sz w:val="28"/>
          <w:szCs w:val="28"/>
          <w:lang w:val="uk-UA"/>
        </w:rPr>
        <w:t xml:space="preserve"> повному </w:t>
      </w:r>
      <w:r w:rsidR="008E275A" w:rsidRPr="008E275A">
        <w:rPr>
          <w:rStyle w:val="a7"/>
          <w:bCs/>
          <w:sz w:val="28"/>
          <w:szCs w:val="28"/>
          <w:lang w:val="uk-UA"/>
        </w:rPr>
        <w:t>аутсорсингу виробничого процесу</w:t>
      </w:r>
      <w:r w:rsidR="005F76E6">
        <w:rPr>
          <w:rStyle w:val="a7"/>
          <w:bCs/>
          <w:sz w:val="28"/>
          <w:szCs w:val="28"/>
          <w:lang w:val="uk-UA"/>
        </w:rPr>
        <w:t>.</w:t>
      </w:r>
      <w:r w:rsidR="00FE0488">
        <w:rPr>
          <w:rStyle w:val="a7"/>
          <w:bCs/>
          <w:sz w:val="28"/>
          <w:szCs w:val="28"/>
          <w:lang w:val="uk-UA"/>
        </w:rPr>
        <w:t xml:space="preserve"> </w:t>
      </w:r>
    </w:p>
    <w:p w:rsidR="008E275A" w:rsidRDefault="00FE0488" w:rsidP="008E275A">
      <w:pPr>
        <w:pStyle w:val="3"/>
        <w:spacing w:before="0" w:beforeAutospacing="0" w:after="0" w:afterAutospacing="0" w:line="360" w:lineRule="auto"/>
        <w:ind w:firstLine="709"/>
        <w:jc w:val="both"/>
        <w:rPr>
          <w:rStyle w:val="a7"/>
          <w:bCs/>
          <w:sz w:val="28"/>
          <w:szCs w:val="28"/>
          <w:lang w:val="uk-UA"/>
        </w:rPr>
      </w:pPr>
      <w:r>
        <w:rPr>
          <w:rStyle w:val="a7"/>
          <w:bCs/>
          <w:sz w:val="28"/>
          <w:szCs w:val="28"/>
          <w:lang w:val="uk-UA"/>
        </w:rPr>
        <w:t xml:space="preserve">Процес впровадження </w:t>
      </w:r>
      <w:r w:rsidRPr="008E275A">
        <w:rPr>
          <w:rStyle w:val="a7"/>
          <w:bCs/>
          <w:sz w:val="28"/>
          <w:szCs w:val="28"/>
          <w:lang w:val="uk-UA"/>
        </w:rPr>
        <w:t>аутсорсингу виробничого процесу</w:t>
      </w:r>
      <w:r>
        <w:rPr>
          <w:rStyle w:val="a7"/>
          <w:bCs/>
          <w:sz w:val="28"/>
          <w:szCs w:val="28"/>
          <w:lang w:val="uk-UA"/>
        </w:rPr>
        <w:t xml:space="preserve"> по-перше, </w:t>
      </w:r>
      <w:r w:rsidR="00032CF6">
        <w:rPr>
          <w:rStyle w:val="a7"/>
          <w:bCs/>
          <w:sz w:val="28"/>
          <w:szCs w:val="28"/>
          <w:lang w:val="uk-UA"/>
        </w:rPr>
        <w:t xml:space="preserve">оптимізують витрати на оренду виробничих потужностей. Підприємство буде сплачувати за фактично отримані послуги, минаючи сплату за </w:t>
      </w:r>
      <w:r w:rsidR="00032CF6" w:rsidRPr="00032CF6">
        <w:rPr>
          <w:rStyle w:val="a7"/>
          <w:bCs/>
          <w:sz w:val="28"/>
          <w:szCs w:val="28"/>
          <w:lang w:val="uk-UA"/>
        </w:rPr>
        <w:t>вимушен</w:t>
      </w:r>
      <w:r w:rsidR="00032CF6">
        <w:rPr>
          <w:rStyle w:val="a7"/>
          <w:bCs/>
          <w:sz w:val="28"/>
          <w:szCs w:val="28"/>
          <w:lang w:val="uk-UA"/>
        </w:rPr>
        <w:t>у</w:t>
      </w:r>
      <w:r w:rsidR="00032CF6" w:rsidRPr="00032CF6">
        <w:rPr>
          <w:rStyle w:val="a7"/>
          <w:bCs/>
          <w:sz w:val="28"/>
          <w:szCs w:val="28"/>
          <w:lang w:val="uk-UA"/>
        </w:rPr>
        <w:t xml:space="preserve"> </w:t>
      </w:r>
      <w:r w:rsidR="009C1712">
        <w:rPr>
          <w:rStyle w:val="a7"/>
          <w:bCs/>
          <w:sz w:val="28"/>
          <w:szCs w:val="28"/>
          <w:lang w:val="uk-UA"/>
        </w:rPr>
        <w:t>простію</w:t>
      </w:r>
      <w:r w:rsidR="00032CF6" w:rsidRPr="00032CF6">
        <w:rPr>
          <w:rStyle w:val="a7"/>
          <w:bCs/>
          <w:sz w:val="28"/>
          <w:szCs w:val="28"/>
          <w:lang w:val="uk-UA"/>
        </w:rPr>
        <w:t xml:space="preserve"> обладнання</w:t>
      </w:r>
      <w:r w:rsidR="00032CF6">
        <w:rPr>
          <w:rStyle w:val="a7"/>
          <w:bCs/>
          <w:sz w:val="28"/>
          <w:szCs w:val="28"/>
          <w:lang w:val="uk-UA"/>
        </w:rPr>
        <w:t xml:space="preserve"> у випадку відсутності замовлень</w:t>
      </w:r>
      <w:r w:rsidR="009C1712">
        <w:rPr>
          <w:rStyle w:val="a7"/>
          <w:bCs/>
          <w:sz w:val="28"/>
          <w:szCs w:val="28"/>
          <w:lang w:val="uk-UA"/>
        </w:rPr>
        <w:t>. По-друге, підприємство знизить витрати за рахунок заробітної плати виробничому персоналу та оренди виробничого цеху.</w:t>
      </w:r>
    </w:p>
    <w:p w:rsidR="001B6858" w:rsidRDefault="001B6858" w:rsidP="008E275A">
      <w:pPr>
        <w:pStyle w:val="3"/>
        <w:spacing w:before="0" w:beforeAutospacing="0" w:after="0" w:afterAutospacing="0" w:line="360" w:lineRule="auto"/>
        <w:ind w:firstLine="709"/>
        <w:jc w:val="both"/>
        <w:rPr>
          <w:rStyle w:val="a7"/>
          <w:bCs/>
          <w:sz w:val="28"/>
          <w:szCs w:val="28"/>
          <w:lang w:val="uk-UA"/>
        </w:rPr>
      </w:pPr>
      <w:r>
        <w:rPr>
          <w:rStyle w:val="a7"/>
          <w:bCs/>
          <w:sz w:val="28"/>
          <w:szCs w:val="28"/>
          <w:lang w:val="uk-UA"/>
        </w:rPr>
        <w:t xml:space="preserve">Проведений аналіз також показав проблеми із вчасною доставкою готової продукції. Це періодично виникає з вини транспортної компанії. </w:t>
      </w:r>
      <w:r w:rsidR="00CB4F40">
        <w:rPr>
          <w:rStyle w:val="a7"/>
          <w:bCs/>
          <w:sz w:val="28"/>
          <w:szCs w:val="28"/>
          <w:lang w:val="uk-UA"/>
        </w:rPr>
        <w:t>Не останню роль відіграє людський фактор. Він полягає у невірності прокладання маршруту від постачальника до покупця, розрахунку часу доставки, затримки у дорозі з невідомих обставин тощо.</w:t>
      </w:r>
    </w:p>
    <w:p w:rsidR="00CB4F40" w:rsidRDefault="00CB4F40" w:rsidP="008E275A">
      <w:pPr>
        <w:pStyle w:val="3"/>
        <w:spacing w:before="0" w:beforeAutospacing="0" w:after="0" w:afterAutospacing="0" w:line="360" w:lineRule="auto"/>
        <w:ind w:firstLine="709"/>
        <w:jc w:val="both"/>
        <w:rPr>
          <w:rStyle w:val="a7"/>
          <w:bCs/>
          <w:sz w:val="28"/>
          <w:szCs w:val="28"/>
          <w:lang w:val="uk-UA"/>
        </w:rPr>
      </w:pPr>
      <w:r>
        <w:rPr>
          <w:rStyle w:val="a7"/>
          <w:bCs/>
          <w:sz w:val="28"/>
          <w:szCs w:val="28"/>
          <w:lang w:val="uk-UA"/>
        </w:rPr>
        <w:t>Саме тому пропонується впровадження та використання новітніх технологій.</w:t>
      </w:r>
    </w:p>
    <w:p w:rsidR="003B5523" w:rsidRPr="003B5523" w:rsidRDefault="003B5523" w:rsidP="008E275A">
      <w:pPr>
        <w:pStyle w:val="3"/>
        <w:spacing w:before="0" w:beforeAutospacing="0" w:after="0" w:afterAutospacing="0" w:line="360" w:lineRule="auto"/>
        <w:ind w:firstLine="709"/>
        <w:jc w:val="both"/>
        <w:rPr>
          <w:b w:val="0"/>
          <w:sz w:val="28"/>
          <w:szCs w:val="28"/>
          <w:lang w:val="uk-UA"/>
        </w:rPr>
      </w:pPr>
      <w:r w:rsidRPr="003B5523">
        <w:rPr>
          <w:b w:val="0"/>
          <w:sz w:val="28"/>
          <w:lang w:val="uk-UA"/>
        </w:rPr>
        <w:t>Таки технології як штучний інтелект, інтернет речей (</w:t>
      </w:r>
      <w:r w:rsidRPr="003B5523">
        <w:rPr>
          <w:b w:val="0"/>
          <w:sz w:val="28"/>
          <w:szCs w:val="28"/>
          <w:lang w:val="uk-UA"/>
        </w:rPr>
        <w:t>ІоТ</w:t>
      </w:r>
      <w:r w:rsidRPr="003B5523">
        <w:rPr>
          <w:b w:val="0"/>
          <w:sz w:val="28"/>
          <w:lang w:val="uk-UA"/>
        </w:rPr>
        <w:t>), блокчейн, хмарні технології та використання дронів, дозволять оптимізувати логістичну діяльність підприємства та скоротити час доставки продукції.</w:t>
      </w:r>
    </w:p>
    <w:p w:rsidR="0030276D" w:rsidRDefault="0030276D" w:rsidP="0030276D">
      <w:pPr>
        <w:pStyle w:val="a3"/>
        <w:spacing w:before="0" w:beforeAutospacing="0" w:after="0" w:afterAutospacing="0" w:line="360" w:lineRule="auto"/>
        <w:ind w:firstLine="709"/>
        <w:jc w:val="both"/>
        <w:rPr>
          <w:sz w:val="28"/>
          <w:szCs w:val="28"/>
          <w:lang w:val="uk-UA"/>
        </w:rPr>
      </w:pPr>
      <w:r>
        <w:rPr>
          <w:sz w:val="28"/>
          <w:szCs w:val="28"/>
          <w:lang w:val="uk-UA"/>
        </w:rPr>
        <w:lastRenderedPageBreak/>
        <w:t xml:space="preserve">Використання </w:t>
      </w:r>
      <w:r w:rsidRPr="0030276D">
        <w:rPr>
          <w:sz w:val="28"/>
          <w:szCs w:val="28"/>
          <w:lang w:val="uk-UA"/>
        </w:rPr>
        <w:t>IoT (Інтернет речей) в транспортній логістиці дозволяє підвищити ефективність, прозорість і точність процесів, пов’язаних із транспортуванням готової продукції. Підключені пристрої на транспортних засобах, вантажах і в логістичних системах створюють єдину екосистему, яка автоматизує операції і забезпечує їхній контроль у реальному часі.</w:t>
      </w:r>
    </w:p>
    <w:p w:rsidR="000D4C83" w:rsidRDefault="0030276D" w:rsidP="000D4C83">
      <w:pPr>
        <w:spacing w:after="0" w:line="360" w:lineRule="auto"/>
        <w:ind w:firstLine="709"/>
        <w:jc w:val="both"/>
        <w:rPr>
          <w:sz w:val="28"/>
        </w:rPr>
      </w:pPr>
      <w:r w:rsidRPr="000D4C83">
        <w:rPr>
          <w:sz w:val="28"/>
        </w:rPr>
        <w:t xml:space="preserve">Чому саме пропонується впровадження IoT (Інтернет речей)? </w:t>
      </w:r>
    </w:p>
    <w:p w:rsidR="0030276D" w:rsidRDefault="0030276D" w:rsidP="000D4C83">
      <w:pPr>
        <w:spacing w:after="0" w:line="360" w:lineRule="auto"/>
        <w:ind w:firstLine="709"/>
        <w:jc w:val="both"/>
        <w:rPr>
          <w:sz w:val="28"/>
        </w:rPr>
      </w:pPr>
      <w:r w:rsidRPr="000D4C83">
        <w:rPr>
          <w:sz w:val="28"/>
        </w:rPr>
        <w:t xml:space="preserve">IoT надає можливість відстеження вантажів у реальному часі. </w:t>
      </w:r>
      <w:r w:rsidRPr="000D4C83">
        <w:rPr>
          <w:rStyle w:val="a7"/>
          <w:b w:val="0"/>
          <w:sz w:val="28"/>
        </w:rPr>
        <w:t>GPS - трекери</w:t>
      </w:r>
      <w:r w:rsidRPr="000D4C83">
        <w:rPr>
          <w:sz w:val="28"/>
        </w:rPr>
        <w:t xml:space="preserve">  та сенсори на вантажах дозволяють бачити точне місцезнаходження транспорту</w:t>
      </w:r>
      <w:r w:rsidR="000D4C83" w:rsidRPr="000D4C83">
        <w:rPr>
          <w:sz w:val="28"/>
        </w:rPr>
        <w:t xml:space="preserve"> та товару</w:t>
      </w:r>
      <w:r w:rsidRPr="000D4C83">
        <w:rPr>
          <w:sz w:val="28"/>
        </w:rPr>
        <w:t xml:space="preserve">, що надає можливості для оперативного реагування на затримки. </w:t>
      </w:r>
    </w:p>
    <w:p w:rsidR="003B5523" w:rsidRPr="003B5523" w:rsidRDefault="000D4C83" w:rsidP="003B5523">
      <w:pPr>
        <w:spacing w:after="0" w:line="360" w:lineRule="auto"/>
        <w:ind w:firstLine="709"/>
        <w:jc w:val="both"/>
        <w:rPr>
          <w:sz w:val="28"/>
        </w:rPr>
      </w:pPr>
      <w:r w:rsidRPr="003B5523">
        <w:rPr>
          <w:sz w:val="28"/>
        </w:rPr>
        <w:t>Мінімізація людського фактору при організації перевезення товару, також відіграє на користь впровадження IoT. Оптимізація маршрутів за допомогою пристроїв IoT включає врахування заторів, погодних умов, переналаштування маршрутів.</w:t>
      </w:r>
      <w:r w:rsidR="003B5523" w:rsidRPr="003B5523">
        <w:rPr>
          <w:sz w:val="28"/>
        </w:rPr>
        <w:t xml:space="preserve"> IoT пристрої надають детальну інформацію про кожну поїздку.</w:t>
      </w:r>
    </w:p>
    <w:p w:rsidR="000D4C83" w:rsidRPr="003B5523" w:rsidRDefault="000D4C83" w:rsidP="000D4C83">
      <w:pPr>
        <w:spacing w:after="0" w:line="360" w:lineRule="auto"/>
        <w:ind w:firstLine="709"/>
        <w:jc w:val="both"/>
        <w:rPr>
          <w:sz w:val="28"/>
        </w:rPr>
      </w:pPr>
      <w:r w:rsidRPr="003B5523">
        <w:rPr>
          <w:sz w:val="28"/>
        </w:rPr>
        <w:t>IoT значно підвищує прозорість ланцюга постачання від завантаженн</w:t>
      </w:r>
      <w:r w:rsidR="003B5523" w:rsidRPr="003B5523">
        <w:rPr>
          <w:sz w:val="28"/>
        </w:rPr>
        <w:t>я</w:t>
      </w:r>
      <w:r w:rsidR="003B5523">
        <w:rPr>
          <w:sz w:val="28"/>
        </w:rPr>
        <w:t xml:space="preserve"> на складі до доставки клієнту, а </w:t>
      </w:r>
      <w:r w:rsidR="003B5523" w:rsidRPr="003B5523">
        <w:rPr>
          <w:rStyle w:val="a7"/>
          <w:b w:val="0"/>
          <w:sz w:val="28"/>
        </w:rPr>
        <w:t>інтеграція з блокчейн</w:t>
      </w:r>
      <w:r w:rsidR="003B5523" w:rsidRPr="003B5523">
        <w:rPr>
          <w:sz w:val="28"/>
        </w:rPr>
        <w:t xml:space="preserve"> забезпечує прозорість і неможливість підробки даних.</w:t>
      </w:r>
    </w:p>
    <w:p w:rsidR="009C1712" w:rsidRDefault="009C1712"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D2089C" w:rsidRDefault="00D2089C" w:rsidP="00EA0DDD">
      <w:pPr>
        <w:spacing w:after="0" w:line="360" w:lineRule="auto"/>
        <w:ind w:firstLine="709"/>
        <w:jc w:val="both"/>
        <w:rPr>
          <w:sz w:val="28"/>
        </w:rPr>
      </w:pPr>
    </w:p>
    <w:p w:rsidR="00A22E65" w:rsidRPr="00234610" w:rsidRDefault="00F8632E" w:rsidP="00F8632E">
      <w:pPr>
        <w:jc w:val="center"/>
        <w:rPr>
          <w:sz w:val="28"/>
        </w:rPr>
      </w:pPr>
      <w:r w:rsidRPr="00234610">
        <w:rPr>
          <w:sz w:val="28"/>
        </w:rPr>
        <w:lastRenderedPageBreak/>
        <w:t>ВИСНОВКИ ДО ІІІ РОЗДІЛУ</w:t>
      </w:r>
    </w:p>
    <w:p w:rsidR="00F8632E" w:rsidRDefault="00F8632E" w:rsidP="00AF3F6B">
      <w:pPr>
        <w:spacing w:line="360" w:lineRule="auto"/>
        <w:ind w:firstLine="709"/>
        <w:jc w:val="both"/>
        <w:rPr>
          <w:sz w:val="28"/>
        </w:rPr>
      </w:pPr>
      <w:r>
        <w:rPr>
          <w:sz w:val="28"/>
        </w:rPr>
        <w:t>На підставі дослідження підприємства ТОВ ВКФ «ЗАПЧАСТИНА»</w:t>
      </w:r>
      <w:r w:rsidR="00AF3F6B">
        <w:rPr>
          <w:sz w:val="28"/>
        </w:rPr>
        <w:t xml:space="preserve"> створені та запропоновані методи для оптимізації логістичної діяльності підприємства. </w:t>
      </w:r>
    </w:p>
    <w:p w:rsidR="00AF3F6B" w:rsidRDefault="00AF3F6B" w:rsidP="00AF3F6B">
      <w:pPr>
        <w:spacing w:line="360" w:lineRule="auto"/>
        <w:ind w:firstLine="709"/>
        <w:jc w:val="both"/>
        <w:rPr>
          <w:sz w:val="28"/>
        </w:rPr>
      </w:pPr>
      <w:r>
        <w:rPr>
          <w:sz w:val="28"/>
        </w:rPr>
        <w:t xml:space="preserve">Як виявилось при досліджені ефективності логістичної системи ТОВ ВКФ «ЗАПЧАСТИНА» у ІІ Розділі, левову частину витрат складають витрати на виробництво, а саме </w:t>
      </w:r>
      <w:r w:rsidRPr="00E218A8">
        <w:rPr>
          <w:sz w:val="28"/>
        </w:rPr>
        <w:t>з оренди виробничого цеха та виробничих потужностей та заробітної плати персоналу, що управляє логістичними процесами.</w:t>
      </w:r>
      <w:r>
        <w:rPr>
          <w:sz w:val="28"/>
        </w:rPr>
        <w:t xml:space="preserve"> Саме тому, було запропоновано підприємству впровадження </w:t>
      </w:r>
      <w:r w:rsidR="00BC53C4">
        <w:rPr>
          <w:sz w:val="28"/>
        </w:rPr>
        <w:t xml:space="preserve">повного </w:t>
      </w:r>
      <w:r>
        <w:rPr>
          <w:sz w:val="28"/>
        </w:rPr>
        <w:t xml:space="preserve">виробничого аутосерсингу. </w:t>
      </w:r>
    </w:p>
    <w:p w:rsidR="00AF3F6B" w:rsidRDefault="00AF3F6B" w:rsidP="00AF3F6B">
      <w:pPr>
        <w:spacing w:line="360" w:lineRule="auto"/>
        <w:ind w:firstLine="709"/>
        <w:jc w:val="both"/>
        <w:rPr>
          <w:sz w:val="28"/>
        </w:rPr>
      </w:pPr>
      <w:r>
        <w:rPr>
          <w:sz w:val="28"/>
        </w:rPr>
        <w:t xml:space="preserve">Розкрито поняття виробничого </w:t>
      </w:r>
      <w:r w:rsidRPr="009F5398">
        <w:rPr>
          <w:sz w:val="28"/>
        </w:rPr>
        <w:t>аутосерсингу</w:t>
      </w:r>
      <w:r w:rsidR="009F5398" w:rsidRPr="009F5398">
        <w:rPr>
          <w:sz w:val="28"/>
        </w:rPr>
        <w:t xml:space="preserve"> та перелічені переваги та недол</w:t>
      </w:r>
      <w:r w:rsidR="009F5398">
        <w:rPr>
          <w:sz w:val="28"/>
        </w:rPr>
        <w:t>іки</w:t>
      </w:r>
      <w:r w:rsidR="009F5398" w:rsidRPr="009F5398">
        <w:rPr>
          <w:sz w:val="28"/>
        </w:rPr>
        <w:t xml:space="preserve"> виробничого аутосерсингу.</w:t>
      </w:r>
    </w:p>
    <w:p w:rsidR="008F3013" w:rsidRPr="008F3013" w:rsidRDefault="009F5398" w:rsidP="008F3013">
      <w:pPr>
        <w:pStyle w:val="a3"/>
        <w:spacing w:before="0" w:beforeAutospacing="0" w:after="0" w:afterAutospacing="0" w:line="360" w:lineRule="auto"/>
        <w:ind w:firstLine="709"/>
        <w:jc w:val="both"/>
        <w:rPr>
          <w:sz w:val="28"/>
          <w:szCs w:val="28"/>
          <w:lang w:val="uk-UA"/>
        </w:rPr>
      </w:pPr>
      <w:r w:rsidRPr="00BC53C4">
        <w:rPr>
          <w:sz w:val="28"/>
          <w:szCs w:val="28"/>
          <w:lang w:val="uk-UA"/>
        </w:rPr>
        <w:t>Також запропоновано впровадження та використання</w:t>
      </w:r>
      <w:r w:rsidRPr="008F3013">
        <w:rPr>
          <w:sz w:val="28"/>
          <w:szCs w:val="28"/>
        </w:rPr>
        <w:t xml:space="preserve"> </w:t>
      </w:r>
      <w:r w:rsidRPr="008F3013">
        <w:rPr>
          <w:rStyle w:val="a7"/>
          <w:b w:val="0"/>
          <w:bCs w:val="0"/>
          <w:sz w:val="28"/>
          <w:szCs w:val="28"/>
        </w:rPr>
        <w:t xml:space="preserve">ERP, TMS та WMS - систем. </w:t>
      </w:r>
      <w:r w:rsidRPr="008F3013">
        <w:rPr>
          <w:rStyle w:val="a7"/>
          <w:b w:val="0"/>
          <w:bCs w:val="0"/>
          <w:sz w:val="28"/>
          <w:szCs w:val="28"/>
          <w:lang w:val="uk-UA"/>
        </w:rPr>
        <w:t>Ці системи</w:t>
      </w:r>
      <w:r w:rsidRPr="008F3013">
        <w:rPr>
          <w:rStyle w:val="a7"/>
          <w:b w:val="0"/>
          <w:bCs w:val="0"/>
          <w:sz w:val="28"/>
          <w:szCs w:val="28"/>
        </w:rPr>
        <w:t xml:space="preserve"> </w:t>
      </w:r>
      <w:r w:rsidR="008F3013" w:rsidRPr="008F3013">
        <w:rPr>
          <w:sz w:val="28"/>
          <w:szCs w:val="28"/>
          <w:lang w:val="uk-UA"/>
        </w:rPr>
        <w:t xml:space="preserve">взаємодоповнюючі, вони створюють основу для ефективного управління логістикою. Використання </w:t>
      </w:r>
      <w:r w:rsidR="008F3013" w:rsidRPr="008F3013">
        <w:rPr>
          <w:rStyle w:val="a7"/>
          <w:b w:val="0"/>
          <w:bCs w:val="0"/>
          <w:sz w:val="28"/>
          <w:szCs w:val="28"/>
        </w:rPr>
        <w:t>ERP</w:t>
      </w:r>
      <w:r w:rsidR="008F3013" w:rsidRPr="008F3013">
        <w:rPr>
          <w:rStyle w:val="a7"/>
          <w:b w:val="0"/>
          <w:bCs w:val="0"/>
          <w:sz w:val="28"/>
          <w:szCs w:val="28"/>
          <w:lang w:val="uk-UA"/>
        </w:rPr>
        <w:t xml:space="preserve">, </w:t>
      </w:r>
      <w:r w:rsidR="008F3013" w:rsidRPr="008F3013">
        <w:rPr>
          <w:rStyle w:val="a7"/>
          <w:b w:val="0"/>
          <w:bCs w:val="0"/>
          <w:sz w:val="28"/>
          <w:szCs w:val="28"/>
        </w:rPr>
        <w:t>TMS</w:t>
      </w:r>
      <w:r w:rsidR="008F3013" w:rsidRPr="008F3013">
        <w:rPr>
          <w:rStyle w:val="a7"/>
          <w:b w:val="0"/>
          <w:bCs w:val="0"/>
          <w:sz w:val="28"/>
          <w:szCs w:val="28"/>
          <w:lang w:val="uk-UA"/>
        </w:rPr>
        <w:t xml:space="preserve"> та </w:t>
      </w:r>
      <w:r w:rsidR="008F3013" w:rsidRPr="008F3013">
        <w:rPr>
          <w:rStyle w:val="a7"/>
          <w:b w:val="0"/>
          <w:bCs w:val="0"/>
          <w:sz w:val="28"/>
          <w:szCs w:val="28"/>
        </w:rPr>
        <w:t>WMS</w:t>
      </w:r>
      <w:r w:rsidR="008F3013" w:rsidRPr="008F3013">
        <w:rPr>
          <w:rStyle w:val="a7"/>
          <w:b w:val="0"/>
          <w:bCs w:val="0"/>
          <w:sz w:val="28"/>
          <w:szCs w:val="28"/>
          <w:lang w:val="uk-UA"/>
        </w:rPr>
        <w:t xml:space="preserve"> - систем</w:t>
      </w:r>
      <w:r w:rsidR="008F3013" w:rsidRPr="008F3013">
        <w:rPr>
          <w:sz w:val="28"/>
          <w:szCs w:val="28"/>
          <w:lang w:val="uk-UA"/>
        </w:rPr>
        <w:t xml:space="preserve"> дозволяє компаніям досягти високої точності, гнучкості та прозорості у всіх процесах.</w:t>
      </w:r>
    </w:p>
    <w:p w:rsidR="003E400E" w:rsidRPr="00EA0DDD" w:rsidRDefault="008F3013" w:rsidP="003E400E">
      <w:pPr>
        <w:spacing w:after="0" w:line="360" w:lineRule="auto"/>
        <w:ind w:firstLine="709"/>
        <w:jc w:val="both"/>
        <w:rPr>
          <w:sz w:val="28"/>
        </w:rPr>
      </w:pPr>
      <w:r w:rsidRPr="00A96070">
        <w:rPr>
          <w:sz w:val="28"/>
        </w:rPr>
        <w:t xml:space="preserve">Запропонування </w:t>
      </w:r>
      <w:r w:rsidR="00A96070" w:rsidRPr="00A96070">
        <w:rPr>
          <w:sz w:val="28"/>
        </w:rPr>
        <w:t>впровадження новітніх технологій</w:t>
      </w:r>
      <w:r w:rsidR="00A96070">
        <w:rPr>
          <w:sz w:val="28"/>
        </w:rPr>
        <w:t xml:space="preserve"> таких як </w:t>
      </w:r>
      <w:r w:rsidR="003E400E" w:rsidRPr="00EA0DDD">
        <w:rPr>
          <w:sz w:val="28"/>
        </w:rPr>
        <w:t>штучний інтелект, інтернет речей, блокчейн, хмарні технології та використання дронів, дозволять оптимізувати логістичну діяльність підприємства та скоротити час доставки продукції.</w:t>
      </w:r>
    </w:p>
    <w:p w:rsidR="003E400E" w:rsidRPr="003E400E" w:rsidRDefault="003E400E" w:rsidP="003E400E">
      <w:pPr>
        <w:pStyle w:val="a3"/>
        <w:spacing w:before="0" w:beforeAutospacing="0" w:after="0" w:afterAutospacing="0" w:line="360" w:lineRule="auto"/>
        <w:ind w:firstLine="709"/>
        <w:jc w:val="both"/>
        <w:rPr>
          <w:sz w:val="28"/>
          <w:szCs w:val="28"/>
          <w:lang w:val="uk-UA"/>
        </w:rPr>
      </w:pPr>
      <w:r w:rsidRPr="003E400E">
        <w:rPr>
          <w:sz w:val="28"/>
          <w:szCs w:val="28"/>
          <w:lang w:val="uk-UA"/>
        </w:rPr>
        <w:t>Оптимізація логістичної діяльності на виробничому підприємстві є багатоступеневим процесом, який включає аналіз, впровадження сучасних технологій, автоматизацію процесів і постійне вдосконалення. Це дозволяє досягти високої</w:t>
      </w:r>
      <w:r w:rsidRPr="00A30562">
        <w:rPr>
          <w:lang w:val="uk-UA"/>
        </w:rPr>
        <w:t xml:space="preserve"> </w:t>
      </w:r>
      <w:r w:rsidRPr="003E400E">
        <w:rPr>
          <w:sz w:val="28"/>
          <w:szCs w:val="28"/>
          <w:lang w:val="uk-UA"/>
        </w:rPr>
        <w:t>ефективності, знизити витрати та підвищити якість обслуговування клієнтів.</w:t>
      </w:r>
    </w:p>
    <w:p w:rsidR="009F5398" w:rsidRDefault="009F5398" w:rsidP="00AF3F6B">
      <w:pPr>
        <w:spacing w:line="360" w:lineRule="auto"/>
        <w:ind w:firstLine="709"/>
        <w:jc w:val="both"/>
        <w:rPr>
          <w:sz w:val="28"/>
        </w:rPr>
      </w:pPr>
    </w:p>
    <w:p w:rsidR="00396E37" w:rsidRPr="003E400E" w:rsidRDefault="00396E37" w:rsidP="00AF3F6B">
      <w:pPr>
        <w:spacing w:line="360" w:lineRule="auto"/>
        <w:ind w:firstLine="709"/>
        <w:jc w:val="both"/>
        <w:rPr>
          <w:sz w:val="28"/>
        </w:rPr>
      </w:pPr>
    </w:p>
    <w:p w:rsidR="00A22E65" w:rsidRDefault="00A22E65" w:rsidP="00AF3F6B">
      <w:pPr>
        <w:spacing w:line="360" w:lineRule="auto"/>
        <w:ind w:firstLine="709"/>
        <w:jc w:val="both"/>
      </w:pPr>
    </w:p>
    <w:p w:rsidR="00447D20" w:rsidRDefault="00447D20" w:rsidP="00AF3F6B">
      <w:pPr>
        <w:spacing w:line="360" w:lineRule="auto"/>
        <w:ind w:firstLine="709"/>
        <w:jc w:val="both"/>
      </w:pPr>
    </w:p>
    <w:p w:rsidR="00447D20" w:rsidRPr="00A96070" w:rsidRDefault="00447D20" w:rsidP="00AF3F6B">
      <w:pPr>
        <w:spacing w:line="360" w:lineRule="auto"/>
        <w:ind w:firstLine="709"/>
        <w:jc w:val="both"/>
      </w:pPr>
    </w:p>
    <w:p w:rsidR="00A22E65" w:rsidRPr="00234610" w:rsidRDefault="00DA0EBE" w:rsidP="00DA0EBE">
      <w:pPr>
        <w:spacing w:line="360" w:lineRule="auto"/>
        <w:ind w:firstLine="709"/>
        <w:jc w:val="center"/>
        <w:rPr>
          <w:sz w:val="28"/>
        </w:rPr>
      </w:pPr>
      <w:r w:rsidRPr="00234610">
        <w:rPr>
          <w:sz w:val="28"/>
        </w:rPr>
        <w:lastRenderedPageBreak/>
        <w:t>ВИСНОВКИ</w:t>
      </w:r>
    </w:p>
    <w:p w:rsidR="006708B0" w:rsidRDefault="006708B0" w:rsidP="006708B0">
      <w:pPr>
        <w:pStyle w:val="a5"/>
        <w:spacing w:line="360" w:lineRule="auto"/>
        <w:ind w:left="101" w:right="112" w:firstLine="708"/>
      </w:pPr>
      <w:r>
        <w:t xml:space="preserve">У І Розділі </w:t>
      </w:r>
      <w:r w:rsidR="0006046E">
        <w:t>роботи</w:t>
      </w:r>
      <w:r>
        <w:t xml:space="preserve"> було розглянуто теоретичні основи </w:t>
      </w:r>
      <w:r w:rsidR="0006046E">
        <w:t>управління логістичної діяльності, а саме</w:t>
      </w:r>
      <w:r>
        <w:t xml:space="preserve"> </w:t>
      </w:r>
      <w:r w:rsidR="0006046E">
        <w:t>розкриті поняття «логістика» та «логістична діяльність»</w:t>
      </w:r>
      <w:r w:rsidR="00F06525">
        <w:t xml:space="preserve"> та «управління логістичною діяльністю організації.</w:t>
      </w:r>
    </w:p>
    <w:p w:rsidR="00CE123D" w:rsidRPr="00CE123D" w:rsidRDefault="00CE123D" w:rsidP="00CE123D">
      <w:pPr>
        <w:pStyle w:val="a3"/>
        <w:spacing w:before="0" w:beforeAutospacing="0" w:after="0" w:afterAutospacing="0" w:line="360" w:lineRule="auto"/>
        <w:ind w:firstLine="709"/>
        <w:jc w:val="both"/>
        <w:rPr>
          <w:sz w:val="28"/>
          <w:szCs w:val="28"/>
          <w:lang w:val="uk-UA"/>
        </w:rPr>
      </w:pPr>
      <w:r w:rsidRPr="00CE123D">
        <w:rPr>
          <w:sz w:val="28"/>
          <w:szCs w:val="28"/>
          <w:lang w:val="uk-UA"/>
        </w:rPr>
        <w:t>Логістика є важливим компонентом сучасного бізнесу, що забезпечує ефективне управління потоками матеріалів, інформації та фінансів. Вона безпосередньо впливає на конкурентоспроможність організації, її здатність швидко реагувати на ринкові зміни та задовольняти потреби клієнтів.</w:t>
      </w:r>
    </w:p>
    <w:p w:rsidR="00CE123D" w:rsidRPr="00CE123D" w:rsidRDefault="00CE123D" w:rsidP="00CE123D">
      <w:pPr>
        <w:pStyle w:val="a3"/>
        <w:spacing w:before="0" w:beforeAutospacing="0" w:after="0" w:afterAutospacing="0" w:line="360" w:lineRule="auto"/>
        <w:ind w:firstLine="709"/>
        <w:jc w:val="both"/>
        <w:rPr>
          <w:sz w:val="28"/>
          <w:szCs w:val="28"/>
          <w:lang w:val="uk-UA"/>
        </w:rPr>
      </w:pPr>
      <w:r w:rsidRPr="00CE123D">
        <w:rPr>
          <w:sz w:val="28"/>
          <w:szCs w:val="28"/>
          <w:lang w:val="uk-UA"/>
        </w:rPr>
        <w:t>Управління логістичними процесами дозволяє оптимізувати виробничі, постачальні та дистрибуційні функції, мінімізувати витрати на логістику та покращувати рівень обслуговування клієнтів. Ефективне управління включає чітке планування, контроль, координацію та інтеграцію всіх логістичних операцій.</w:t>
      </w:r>
    </w:p>
    <w:p w:rsidR="00CE123D" w:rsidRPr="00CE123D" w:rsidRDefault="00CE123D" w:rsidP="00CE123D">
      <w:pPr>
        <w:pStyle w:val="a3"/>
        <w:spacing w:before="0" w:beforeAutospacing="0" w:after="0" w:afterAutospacing="0" w:line="360" w:lineRule="auto"/>
        <w:ind w:firstLine="709"/>
        <w:jc w:val="both"/>
        <w:rPr>
          <w:sz w:val="28"/>
          <w:szCs w:val="28"/>
          <w:lang w:val="uk-UA"/>
        </w:rPr>
      </w:pPr>
      <w:r w:rsidRPr="00CE123D">
        <w:rPr>
          <w:sz w:val="28"/>
          <w:szCs w:val="28"/>
          <w:lang w:val="uk-UA"/>
        </w:rPr>
        <w:t>Використання сучасних інформаційних систем (ERP, TMS, WMS) дозволяє інтегрувати всі етапи логістичного ланцюга, забезпечуючи прозорість, точність і швидкість у виконанні завдань. Інновації, такі як IoT, штучний інтелект та аналітика великих даних, відкривають нові можливості для оптимізації логістики.</w:t>
      </w:r>
    </w:p>
    <w:p w:rsidR="00CE123D" w:rsidRPr="00CE123D" w:rsidRDefault="00CE123D" w:rsidP="00CE123D">
      <w:pPr>
        <w:pStyle w:val="a3"/>
        <w:spacing w:before="0" w:beforeAutospacing="0" w:after="0" w:afterAutospacing="0" w:line="360" w:lineRule="auto"/>
        <w:ind w:firstLine="709"/>
        <w:jc w:val="both"/>
        <w:rPr>
          <w:sz w:val="28"/>
          <w:szCs w:val="28"/>
          <w:lang w:val="uk-UA"/>
        </w:rPr>
      </w:pPr>
      <w:r w:rsidRPr="00CE123D">
        <w:rPr>
          <w:sz w:val="28"/>
          <w:szCs w:val="28"/>
          <w:lang w:val="uk-UA"/>
        </w:rPr>
        <w:t>Постійний моніторинг ключових показників ефективності (KPI), таких як час доставки, витрати на логістику, рівень запасів і точність виконання замовлень, є критично важливим для підтримання балансу між витратами та якістю обслуговування.</w:t>
      </w:r>
    </w:p>
    <w:p w:rsidR="00CE123D" w:rsidRPr="00CE123D" w:rsidRDefault="00CE123D" w:rsidP="00CE123D">
      <w:pPr>
        <w:pStyle w:val="a3"/>
        <w:spacing w:before="0" w:beforeAutospacing="0" w:after="0" w:afterAutospacing="0" w:line="360" w:lineRule="auto"/>
        <w:ind w:firstLine="709"/>
        <w:jc w:val="both"/>
        <w:rPr>
          <w:sz w:val="28"/>
          <w:szCs w:val="28"/>
          <w:lang w:val="uk-UA"/>
        </w:rPr>
      </w:pPr>
      <w:r w:rsidRPr="00CE123D">
        <w:rPr>
          <w:sz w:val="28"/>
          <w:szCs w:val="28"/>
          <w:lang w:val="uk-UA"/>
        </w:rPr>
        <w:t>Успішна логістика залежить від гармонійної взаємодії з іншими функціональними напрямами організації, такими як виробництво, маркетинг, фінанси та управління персоналом.</w:t>
      </w:r>
    </w:p>
    <w:p w:rsidR="00CE123D" w:rsidRPr="00CE123D" w:rsidRDefault="00CE123D" w:rsidP="00CE123D">
      <w:pPr>
        <w:pStyle w:val="a3"/>
        <w:spacing w:before="0" w:beforeAutospacing="0" w:after="0" w:afterAutospacing="0" w:line="360" w:lineRule="auto"/>
        <w:ind w:firstLine="709"/>
        <w:jc w:val="both"/>
        <w:rPr>
          <w:sz w:val="28"/>
          <w:szCs w:val="28"/>
          <w:lang w:val="uk-UA"/>
        </w:rPr>
      </w:pPr>
      <w:r w:rsidRPr="00CE123D">
        <w:rPr>
          <w:sz w:val="28"/>
          <w:szCs w:val="28"/>
          <w:lang w:val="uk-UA"/>
        </w:rPr>
        <w:t>Організації стикаються з численними викликами, такими як нестабільність постачань, зростання витрат на транспорт, глобалізація ланцюгів постачання та вимоги до сталого розвитку. Для їх подолання необхідні гнучкі стратегії, інноваційний підхід і здатність швидко адаптуватися до змін.</w:t>
      </w:r>
    </w:p>
    <w:p w:rsidR="00CE123D" w:rsidRPr="00CE123D" w:rsidRDefault="00CE123D" w:rsidP="00CE123D">
      <w:pPr>
        <w:pStyle w:val="a3"/>
        <w:spacing w:before="0" w:beforeAutospacing="0" w:after="0" w:afterAutospacing="0" w:line="360" w:lineRule="auto"/>
        <w:ind w:firstLine="709"/>
        <w:jc w:val="both"/>
        <w:rPr>
          <w:sz w:val="28"/>
          <w:szCs w:val="28"/>
          <w:lang w:val="uk-UA"/>
        </w:rPr>
      </w:pPr>
      <w:r w:rsidRPr="00CE123D">
        <w:rPr>
          <w:sz w:val="28"/>
          <w:szCs w:val="28"/>
          <w:lang w:val="uk-UA"/>
        </w:rPr>
        <w:lastRenderedPageBreak/>
        <w:t>Майбутнє управління логістичною діяльністю орієнтоване на сталий розвиток, цифровізацію та автоматизацію. Організації, які впроваджують сучасні технології та оптимізують свої логістичні процеси, отримують значні конкурентні переваги.</w:t>
      </w:r>
    </w:p>
    <w:p w:rsidR="00CE123D" w:rsidRPr="00CE123D" w:rsidRDefault="00CE123D" w:rsidP="00CE123D">
      <w:pPr>
        <w:pStyle w:val="a3"/>
        <w:spacing w:before="0" w:beforeAutospacing="0" w:after="0" w:afterAutospacing="0" w:line="360" w:lineRule="auto"/>
        <w:ind w:firstLine="709"/>
        <w:jc w:val="both"/>
        <w:rPr>
          <w:sz w:val="28"/>
          <w:szCs w:val="28"/>
          <w:lang w:val="uk-UA"/>
        </w:rPr>
      </w:pPr>
      <w:r w:rsidRPr="00CE123D">
        <w:rPr>
          <w:sz w:val="28"/>
          <w:szCs w:val="28"/>
          <w:lang w:val="uk-UA"/>
        </w:rPr>
        <w:t>Ефективне управління логістичною діяльністю є стратегічно важливим для будь-якої організації. Воно сприяє зниженню витрат, підвищенню якості обслуговування клієнтів і забезпеченню довгострокової конкурентоспроможності. Постійний аналіз, інтеграція інновацій і розвиток партнерських відносин у ланцюгах постачання є основними умовами успіху у цій сфері.</w:t>
      </w:r>
    </w:p>
    <w:p w:rsidR="00F06525" w:rsidRDefault="00F06525" w:rsidP="00F06525">
      <w:pPr>
        <w:tabs>
          <w:tab w:val="left" w:pos="0"/>
        </w:tabs>
        <w:spacing w:after="0" w:line="360" w:lineRule="auto"/>
        <w:ind w:firstLine="709"/>
        <w:jc w:val="both"/>
        <w:rPr>
          <w:sz w:val="28"/>
        </w:rPr>
      </w:pPr>
      <w:r w:rsidRPr="00F06525">
        <w:rPr>
          <w:sz w:val="28"/>
        </w:rPr>
        <w:t xml:space="preserve">ІІ Розділ присвячено </w:t>
      </w:r>
      <w:r>
        <w:rPr>
          <w:sz w:val="28"/>
        </w:rPr>
        <w:t xml:space="preserve">аналізу фінансового стану та ефективності логістичної діяльності  ТОВ ВКФ «ЗАПЧАСТИНА». </w:t>
      </w:r>
    </w:p>
    <w:p w:rsidR="00F06525" w:rsidRDefault="00F06525" w:rsidP="00F06525">
      <w:pPr>
        <w:tabs>
          <w:tab w:val="left" w:pos="0"/>
        </w:tabs>
        <w:spacing w:after="0" w:line="360" w:lineRule="auto"/>
        <w:ind w:firstLine="709"/>
        <w:jc w:val="both"/>
        <w:rPr>
          <w:sz w:val="28"/>
        </w:rPr>
      </w:pPr>
      <w:r>
        <w:rPr>
          <w:sz w:val="28"/>
        </w:rPr>
        <w:t xml:space="preserve">Аналіз сильних та слабких сторін  за допомогою </w:t>
      </w:r>
      <w:r w:rsidRPr="00DD7919">
        <w:rPr>
          <w:sz w:val="28"/>
        </w:rPr>
        <w:t xml:space="preserve">SWOT-аналізу </w:t>
      </w:r>
      <w:r>
        <w:rPr>
          <w:sz w:val="28"/>
        </w:rPr>
        <w:t xml:space="preserve">показав, що підприємство конкурентоспроможне за рахунок таких сильних сторін, як висока якість  продукції (за </w:t>
      </w:r>
      <w:r w:rsidRPr="00DD7919">
        <w:rPr>
          <w:sz w:val="28"/>
        </w:rPr>
        <w:t>весь</w:t>
      </w:r>
      <w:r>
        <w:rPr>
          <w:sz w:val="28"/>
        </w:rPr>
        <w:t xml:space="preserve"> період дослідження не було жодної рекламації), швидке виконання замовлень, гнучкість цінової політики, досвідченні працівники. </w:t>
      </w:r>
    </w:p>
    <w:p w:rsidR="00F06525" w:rsidRDefault="00F06525" w:rsidP="00F06525">
      <w:pPr>
        <w:tabs>
          <w:tab w:val="left" w:pos="0"/>
        </w:tabs>
        <w:spacing w:after="0" w:line="360" w:lineRule="auto"/>
        <w:ind w:firstLine="709"/>
        <w:jc w:val="both"/>
        <w:rPr>
          <w:sz w:val="28"/>
        </w:rPr>
      </w:pPr>
      <w:r>
        <w:rPr>
          <w:sz w:val="28"/>
        </w:rPr>
        <w:t>До слабких сторін відносяться затримки доставки готової продукції транспортними компаніями.</w:t>
      </w:r>
    </w:p>
    <w:p w:rsidR="006708B0" w:rsidRDefault="00F06525" w:rsidP="00F06525">
      <w:pPr>
        <w:spacing w:line="360" w:lineRule="auto"/>
        <w:ind w:firstLine="709"/>
        <w:jc w:val="both"/>
        <w:rPr>
          <w:sz w:val="28"/>
        </w:rPr>
      </w:pPr>
      <w:r>
        <w:rPr>
          <w:sz w:val="28"/>
        </w:rPr>
        <w:t xml:space="preserve">У ІІІ Розділі </w:t>
      </w:r>
      <w:r w:rsidR="00BC53C4">
        <w:rPr>
          <w:sz w:val="28"/>
        </w:rPr>
        <w:t xml:space="preserve">представлені ефективні </w:t>
      </w:r>
      <w:r>
        <w:rPr>
          <w:sz w:val="28"/>
        </w:rPr>
        <w:t xml:space="preserve">методи </w:t>
      </w:r>
      <w:r w:rsidR="00BC53C4">
        <w:rPr>
          <w:sz w:val="28"/>
        </w:rPr>
        <w:t xml:space="preserve"> для </w:t>
      </w:r>
      <w:r>
        <w:rPr>
          <w:sz w:val="28"/>
        </w:rPr>
        <w:t>оптимізації логістичної діяльності підприємства.</w:t>
      </w:r>
      <w:r w:rsidR="00BC53C4">
        <w:rPr>
          <w:sz w:val="28"/>
        </w:rPr>
        <w:t xml:space="preserve"> Розкрита сутність цих методів, визначені переваги та недоліки.</w:t>
      </w:r>
    </w:p>
    <w:p w:rsidR="00BC53C4" w:rsidRDefault="00BC53C4" w:rsidP="00F06525">
      <w:pPr>
        <w:spacing w:line="360" w:lineRule="auto"/>
        <w:ind w:firstLine="709"/>
        <w:jc w:val="both"/>
        <w:rPr>
          <w:sz w:val="28"/>
        </w:rPr>
      </w:pPr>
      <w:r>
        <w:rPr>
          <w:sz w:val="28"/>
        </w:rPr>
        <w:t>Підприємству ТОВ ВКФ «ЗАПЧАСТИНА» запропоновано впровадження повного виробничого аутосерсингу для оптимізації витрат на виробничу логістику.</w:t>
      </w:r>
    </w:p>
    <w:p w:rsidR="00BC53C4" w:rsidRDefault="00BC53C4" w:rsidP="00BC53C4">
      <w:pPr>
        <w:spacing w:after="0" w:line="360" w:lineRule="auto"/>
        <w:ind w:firstLine="709"/>
        <w:jc w:val="both"/>
        <w:rPr>
          <w:sz w:val="28"/>
        </w:rPr>
      </w:pPr>
      <w:r>
        <w:rPr>
          <w:sz w:val="28"/>
        </w:rPr>
        <w:t xml:space="preserve">Для усунення  затримок доставки готової продукції доцільним буде впровадження та використання таких новітніх технології, як </w:t>
      </w:r>
      <w:r w:rsidRPr="00EA0DDD">
        <w:rPr>
          <w:sz w:val="28"/>
        </w:rPr>
        <w:t>штучний інтелект, інтернет речей</w:t>
      </w:r>
      <w:r>
        <w:rPr>
          <w:sz w:val="28"/>
        </w:rPr>
        <w:t>(ІоТ)</w:t>
      </w:r>
      <w:r w:rsidRPr="00EA0DDD">
        <w:rPr>
          <w:sz w:val="28"/>
        </w:rPr>
        <w:t xml:space="preserve">, блокчейн, хмарні технології та використання дронів, </w:t>
      </w:r>
      <w:r>
        <w:rPr>
          <w:sz w:val="28"/>
        </w:rPr>
        <w:t xml:space="preserve">що </w:t>
      </w:r>
      <w:r w:rsidRPr="00EA0DDD">
        <w:rPr>
          <w:sz w:val="28"/>
        </w:rPr>
        <w:t>дозвол</w:t>
      </w:r>
      <w:r>
        <w:rPr>
          <w:sz w:val="28"/>
        </w:rPr>
        <w:t>и</w:t>
      </w:r>
      <w:r w:rsidRPr="00EA0DDD">
        <w:rPr>
          <w:sz w:val="28"/>
        </w:rPr>
        <w:t>ть оптимізувати логістичну діяльність підприємства та скоротити час доставки продукції.</w:t>
      </w:r>
    </w:p>
    <w:p w:rsidR="00D51A4F" w:rsidRDefault="00D51A4F" w:rsidP="00BC53C4">
      <w:pPr>
        <w:spacing w:after="0" w:line="360" w:lineRule="auto"/>
        <w:ind w:firstLine="709"/>
        <w:jc w:val="both"/>
        <w:rPr>
          <w:sz w:val="28"/>
        </w:rPr>
      </w:pPr>
      <w:r>
        <w:rPr>
          <w:sz w:val="28"/>
        </w:rPr>
        <w:t>Таким чином, усі завдання які були поставлені для досягнення мети дослідження, виконані. Мета дослідження досягнута.</w:t>
      </w:r>
    </w:p>
    <w:p w:rsidR="00396E37" w:rsidRPr="00EA0DDD" w:rsidRDefault="00396E37" w:rsidP="00BC53C4">
      <w:pPr>
        <w:spacing w:after="0" w:line="360" w:lineRule="auto"/>
        <w:ind w:firstLine="709"/>
        <w:jc w:val="both"/>
        <w:rPr>
          <w:sz w:val="28"/>
        </w:rPr>
      </w:pPr>
    </w:p>
    <w:p w:rsidR="00DA0EBE" w:rsidRPr="00234610" w:rsidRDefault="00DA0EBE" w:rsidP="00DA0EBE">
      <w:pPr>
        <w:spacing w:line="360" w:lineRule="auto"/>
        <w:ind w:firstLine="709"/>
        <w:jc w:val="center"/>
        <w:rPr>
          <w:sz w:val="28"/>
        </w:rPr>
      </w:pPr>
      <w:r w:rsidRPr="00234610">
        <w:rPr>
          <w:sz w:val="28"/>
        </w:rPr>
        <w:lastRenderedPageBreak/>
        <w:t>СПИСОК ВИКОРИСТАНОЇ ЛІТЕРАТУРИ</w:t>
      </w:r>
    </w:p>
    <w:p w:rsidR="00FD42F4" w:rsidRDefault="00FD42F4" w:rsidP="00CB56A5">
      <w:pPr>
        <w:pStyle w:val="Default"/>
      </w:pPr>
    </w:p>
    <w:p w:rsidR="00FD42F4" w:rsidRPr="00CB56A5" w:rsidRDefault="00745D61" w:rsidP="00745D61">
      <w:pPr>
        <w:pStyle w:val="a4"/>
        <w:numPr>
          <w:ilvl w:val="0"/>
          <w:numId w:val="30"/>
        </w:numPr>
        <w:tabs>
          <w:tab w:val="left" w:pos="-851"/>
          <w:tab w:val="left" w:pos="-709"/>
          <w:tab w:val="left" w:pos="567"/>
          <w:tab w:val="left" w:pos="851"/>
        </w:tabs>
        <w:spacing w:after="0" w:line="360" w:lineRule="auto"/>
        <w:jc w:val="both"/>
      </w:pPr>
      <w:r>
        <w:t xml:space="preserve">5 </w:t>
      </w:r>
      <w:r w:rsidR="00FD42F4" w:rsidRPr="00CB56A5">
        <w:t>новітніх технологій, які зм</w:t>
      </w:r>
      <w:r w:rsidR="00D2089C">
        <w:t xml:space="preserve">інять логістику раз і назавжди. </w:t>
      </w:r>
      <w:r w:rsidR="00FD42F4" w:rsidRPr="00CB56A5">
        <w:t>URL: https://www.imena.ua/blog/5-tech-logistic/</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745D61">
        <w:rPr>
          <w:shd w:val="clear" w:color="auto" w:fill="FFFFFF"/>
        </w:rPr>
        <w:t>Алькема В.Г. Вчені записки Університету «КРОК» No2(66), 2022, с.73-86.</w:t>
      </w:r>
    </w:p>
    <w:p w:rsidR="00FD42F4" w:rsidRPr="00CB56A5" w:rsidRDefault="00FD42F4" w:rsidP="00745D61">
      <w:pPr>
        <w:pStyle w:val="Default"/>
        <w:numPr>
          <w:ilvl w:val="0"/>
          <w:numId w:val="30"/>
        </w:numPr>
        <w:tabs>
          <w:tab w:val="left" w:pos="-851"/>
          <w:tab w:val="left" w:pos="-709"/>
          <w:tab w:val="left" w:pos="567"/>
          <w:tab w:val="left" w:pos="851"/>
        </w:tabs>
        <w:spacing w:line="360" w:lineRule="auto"/>
        <w:jc w:val="both"/>
        <w:rPr>
          <w:sz w:val="28"/>
          <w:szCs w:val="28"/>
          <w:lang w:val="uk-UA"/>
        </w:rPr>
      </w:pPr>
      <w:r w:rsidRPr="00CB56A5">
        <w:rPr>
          <w:sz w:val="28"/>
          <w:szCs w:val="28"/>
          <w:lang w:val="uk-UA"/>
        </w:rPr>
        <w:t>Антонюк О. Ю. Методичні підходи підвищення ефективності логіс</w:t>
      </w:r>
      <w:r w:rsidR="00353A59">
        <w:rPr>
          <w:sz w:val="28"/>
          <w:szCs w:val="28"/>
          <w:lang w:val="uk-UA"/>
        </w:rPr>
        <w:t>тичної діяльності підприємства.201</w:t>
      </w:r>
      <w:r w:rsidR="00353A59" w:rsidRPr="00353A59">
        <w:rPr>
          <w:sz w:val="28"/>
          <w:szCs w:val="28"/>
          <w:lang w:val="uk-UA"/>
        </w:rPr>
        <w:t>7</w:t>
      </w:r>
      <w:r w:rsidR="00353A59">
        <w:rPr>
          <w:sz w:val="28"/>
          <w:szCs w:val="28"/>
          <w:lang w:val="uk-UA"/>
        </w:rPr>
        <w:t>.</w:t>
      </w:r>
      <w:r w:rsidRPr="00FD42F4">
        <w:rPr>
          <w:sz w:val="28"/>
          <w:szCs w:val="28"/>
          <w:lang w:val="uk-UA"/>
        </w:rPr>
        <w:t>URL:</w:t>
      </w:r>
      <w:r>
        <w:rPr>
          <w:sz w:val="28"/>
          <w:szCs w:val="28"/>
          <w:lang w:val="uk-UA"/>
        </w:rPr>
        <w:t xml:space="preserve"> </w:t>
      </w:r>
      <w:r w:rsidRPr="00FD42F4">
        <w:rPr>
          <w:sz w:val="28"/>
          <w:szCs w:val="28"/>
          <w:lang w:val="uk-UA"/>
        </w:rPr>
        <w:t>http://ep3.nuwm.edu.ua/7.pdf</w:t>
      </w:r>
      <w:r>
        <w:rPr>
          <w:sz w:val="28"/>
          <w:szCs w:val="28"/>
          <w:lang w:val="uk-UA"/>
        </w:rPr>
        <w:t xml:space="preserve"> </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CB56A5">
        <w:t>Бойко Є. О. Логістичне управління підприємством – запор</w:t>
      </w:r>
      <w:r>
        <w:t>ука його конкурентоспроможності.</w:t>
      </w:r>
      <w:r w:rsidRPr="00FD42F4">
        <w:t>URL</w:t>
      </w:r>
      <w:r w:rsidRPr="00CB56A5">
        <w:t>: </w:t>
      </w:r>
      <w:r w:rsidRPr="00FD42F4">
        <w:t>http://rtpp.com.ua/news/2014/02/19/5/3089.html</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CB56A5">
        <w:t>Велика Українська енциклопедія  </w:t>
      </w:r>
      <w:r w:rsidR="004D76E9" w:rsidRPr="00FD42F4">
        <w:t>URL</w:t>
      </w:r>
      <w:r w:rsidRPr="00CB56A5">
        <w:t>: </w:t>
      </w:r>
      <w:r w:rsidRPr="004D76E9">
        <w:t>https://vue.gov.ua</w:t>
      </w:r>
      <w:r>
        <w:t xml:space="preserve"> </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CB56A5">
        <w:t>Великий тлумачний словник сучасної української мови : 250000 / уклад. та голов. ред. В. Т. Бусел. – Київ; Ірпінь: Перун, 2005</w:t>
      </w:r>
      <w:r w:rsidR="004D76E9">
        <w:t>. – VIII, 1728 с</w:t>
      </w:r>
      <w:r w:rsidRPr="00CB56A5">
        <w:t>. c. 625</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CB56A5">
        <w:t>Голошубов О. В. Визначальні фактори ефективності збутової діяльності / О. В. Голошубов //Вісник</w:t>
      </w:r>
      <w:r w:rsidRPr="00745D61">
        <w:rPr>
          <w:spacing w:val="40"/>
        </w:rPr>
        <w:t xml:space="preserve"> </w:t>
      </w:r>
      <w:r w:rsidRPr="00CB56A5">
        <w:t>КНЕУ.- 2018. - №3.- с. 51-59.</w:t>
      </w:r>
    </w:p>
    <w:p w:rsidR="00FD42F4" w:rsidRPr="00353A59" w:rsidRDefault="00FD42F4"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pPr>
      <w:r w:rsidRPr="00CB56A5">
        <w:t xml:space="preserve">Гречко А. В., Гречухін А. С. Оцінка ефективності виробничої діяльності підприємства. Ефективна економіка. 2016. № 1. URL: </w:t>
      </w:r>
      <w:r w:rsidR="004D76E9" w:rsidRPr="004D76E9">
        <w:t>http://www.economy.nayka.com.ua/?op=1&amp;z=4744</w:t>
      </w:r>
      <w:r w:rsidR="004D76E9" w:rsidRPr="00745D61">
        <w:rPr>
          <w:rStyle w:val="ac"/>
          <w:u w:val="none"/>
        </w:rPr>
        <w:t xml:space="preserve"> </w:t>
      </w:r>
    </w:p>
    <w:p w:rsidR="00353A59" w:rsidRPr="00353A59" w:rsidRDefault="00FD42F4" w:rsidP="00745D61">
      <w:pPr>
        <w:pStyle w:val="Default"/>
        <w:numPr>
          <w:ilvl w:val="0"/>
          <w:numId w:val="30"/>
        </w:numPr>
        <w:tabs>
          <w:tab w:val="left" w:pos="-851"/>
          <w:tab w:val="left" w:pos="-709"/>
          <w:tab w:val="left" w:pos="567"/>
          <w:tab w:val="left" w:pos="851"/>
        </w:tabs>
        <w:spacing w:line="360" w:lineRule="auto"/>
        <w:jc w:val="both"/>
        <w:rPr>
          <w:sz w:val="28"/>
          <w:szCs w:val="28"/>
          <w:lang w:val="uk-UA"/>
        </w:rPr>
      </w:pPr>
      <w:r w:rsidRPr="00353A59">
        <w:rPr>
          <w:sz w:val="28"/>
          <w:szCs w:val="28"/>
          <w:lang w:val="uk-UA"/>
        </w:rPr>
        <w:t>Гуржій Н. М., Оверченко А. І. Оцінка логістичного потенціалу підприємства як основа вибору його логістичної стратегії. / 2016. URL:</w:t>
      </w:r>
      <w:r w:rsidR="004D76E9" w:rsidRPr="00353A59">
        <w:rPr>
          <w:color w:val="auto"/>
          <w:sz w:val="28"/>
          <w:szCs w:val="28"/>
          <w:lang w:val="uk-UA"/>
        </w:rPr>
        <w:t xml:space="preserve"> </w:t>
      </w:r>
      <w:r w:rsidRPr="00353A59">
        <w:rPr>
          <w:color w:val="auto"/>
          <w:sz w:val="28"/>
          <w:szCs w:val="28"/>
          <w:lang w:val="uk-UA"/>
        </w:rPr>
        <w:t>http://global-national.in.ua/archive/13-2016/50.pdf</w:t>
      </w:r>
      <w:r w:rsidRPr="00353A59">
        <w:rPr>
          <w:sz w:val="28"/>
          <w:szCs w:val="28"/>
          <w:lang w:val="uk-UA"/>
        </w:rPr>
        <w:t xml:space="preserve"> </w:t>
      </w:r>
    </w:p>
    <w:p w:rsidR="004D76E9" w:rsidRPr="00353A59" w:rsidRDefault="00353A59" w:rsidP="00745D61">
      <w:pPr>
        <w:pStyle w:val="Default"/>
        <w:numPr>
          <w:ilvl w:val="0"/>
          <w:numId w:val="30"/>
        </w:numPr>
        <w:tabs>
          <w:tab w:val="left" w:pos="-851"/>
          <w:tab w:val="left" w:pos="-709"/>
          <w:tab w:val="left" w:pos="567"/>
          <w:tab w:val="left" w:pos="851"/>
        </w:tabs>
        <w:spacing w:line="360" w:lineRule="auto"/>
        <w:jc w:val="both"/>
        <w:rPr>
          <w:sz w:val="28"/>
          <w:szCs w:val="28"/>
          <w:lang w:val="uk-UA"/>
        </w:rPr>
      </w:pPr>
      <w:r w:rsidRPr="00353A59">
        <w:rPr>
          <w:color w:val="auto"/>
          <w:sz w:val="28"/>
          <w:szCs w:val="28"/>
          <w:shd w:val="clear" w:color="auto" w:fill="FFFFFF"/>
          <w:lang w:val="uk-UA"/>
        </w:rPr>
        <w:t>Гуторов О.І. Логістика як науково-практичний напрямок та фактор підвищення конкурентоспроможності підприємств. Вісник ХНАУ. Серія : Економічні науки. 2019. № 1. С.38-50.</w:t>
      </w:r>
      <w:r w:rsidR="00FD42F4" w:rsidRPr="00353A59">
        <w:rPr>
          <w:color w:val="323232"/>
          <w:sz w:val="28"/>
          <w:szCs w:val="28"/>
          <w:lang w:val="uk-UA"/>
        </w:rPr>
        <w:t xml:space="preserve"> </w:t>
      </w:r>
    </w:p>
    <w:p w:rsidR="00353A59" w:rsidRPr="00353A59" w:rsidRDefault="00353A59" w:rsidP="00745D61">
      <w:pPr>
        <w:pStyle w:val="a4"/>
        <w:numPr>
          <w:ilvl w:val="0"/>
          <w:numId w:val="30"/>
        </w:numPr>
        <w:tabs>
          <w:tab w:val="left" w:pos="-851"/>
          <w:tab w:val="left" w:pos="-709"/>
          <w:tab w:val="left" w:pos="567"/>
          <w:tab w:val="left" w:pos="851"/>
        </w:tabs>
        <w:spacing w:after="0" w:line="360" w:lineRule="auto"/>
        <w:jc w:val="both"/>
      </w:pPr>
      <w:r w:rsidRPr="00353A59">
        <w:t>Карінцева, О. І., Харченко, М. О., Мазін, Ю. О., Фалько, К. С. Практичні засади підвищення ефективності логістичної діяльності сучасного підприємства // Вісник Сумського державного університету. Серія Економіка. 2021. № 3. С. 127−136.</w:t>
      </w:r>
    </w:p>
    <w:p w:rsidR="00B71A38" w:rsidRPr="00B71A38" w:rsidRDefault="00B71A38"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pPr>
      <w:r w:rsidRPr="00B71A38">
        <w:t>Касич А.О.Перспективи активізації інноваційної діяльнос</w:t>
      </w:r>
      <w:r>
        <w:t xml:space="preserve">ті на логістичних підприємствах. </w:t>
      </w:r>
      <w:r w:rsidRPr="00B71A38">
        <w:t xml:space="preserve">Науковий вісник Ужгородського національного університету. </w:t>
      </w:r>
      <w:r w:rsidRPr="00B71A38">
        <w:lastRenderedPageBreak/>
        <w:t>Серія</w:t>
      </w:r>
      <w:r>
        <w:t>:</w:t>
      </w:r>
      <w:r w:rsidRPr="00B71A38">
        <w:t xml:space="preserve"> Міжнародні економічні відносини та світове господарство. – 2017. - С. 147-151.</w:t>
      </w:r>
      <w:r w:rsidRPr="00745D61">
        <w:rPr>
          <w:bCs/>
        </w:rPr>
        <w:t xml:space="preserve"> </w:t>
      </w:r>
      <w:r w:rsidRPr="00353A59">
        <w:t xml:space="preserve">URL: </w:t>
      </w:r>
      <w:r w:rsidRPr="00745D61">
        <w:rPr>
          <w:bCs/>
        </w:rPr>
        <w:t>https://er.knutd.edu.ua/bitstream/123456789/8424/1/34.pdf</w:t>
      </w:r>
    </w:p>
    <w:p w:rsidR="00FD42F4" w:rsidRPr="00CB56A5" w:rsidRDefault="00FD42F4"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pPr>
      <w:r w:rsidRPr="00745D61">
        <w:rPr>
          <w:bCs/>
        </w:rPr>
        <w:t>Кирлик Наталя Ю., Гуменюк Сава О. Фактори впливу на прибутковість логістичної галузі: фінансові підходи, глобальні тенденції та цифровізація. А</w:t>
      </w:r>
      <w:r w:rsidRPr="00745D61">
        <w:rPr>
          <w:bCs/>
          <w:iCs/>
        </w:rPr>
        <w:t>ктуальні проблеми економіки № 5 (275), 2024. С.234-241.</w:t>
      </w:r>
    </w:p>
    <w:p w:rsidR="00FD42F4" w:rsidRPr="004E6269" w:rsidRDefault="00FD42F4" w:rsidP="00745D61">
      <w:pPr>
        <w:pStyle w:val="af"/>
        <w:numPr>
          <w:ilvl w:val="0"/>
          <w:numId w:val="30"/>
        </w:numPr>
        <w:tabs>
          <w:tab w:val="left" w:pos="567"/>
        </w:tabs>
        <w:spacing w:line="360" w:lineRule="auto"/>
        <w:jc w:val="both"/>
        <w:rPr>
          <w:rFonts w:eastAsia="Arimo-Bold"/>
          <w:bCs/>
          <w:sz w:val="28"/>
        </w:rPr>
      </w:pPr>
      <w:r w:rsidRPr="004E6269">
        <w:rPr>
          <w:sz w:val="28"/>
        </w:rPr>
        <w:t>Кобзєва К. В. Методологічні підходи в управлінні логістичними затрат</w:t>
      </w:r>
      <w:r w:rsidR="004E6269" w:rsidRPr="004E6269">
        <w:rPr>
          <w:sz w:val="28"/>
        </w:rPr>
        <w:t>ами промислового підприємства.</w:t>
      </w:r>
      <w:r w:rsidRPr="004E6269">
        <w:rPr>
          <w:sz w:val="28"/>
        </w:rPr>
        <w:t xml:space="preserve"> </w:t>
      </w:r>
      <w:r w:rsidR="004D76E9" w:rsidRPr="004E6269">
        <w:rPr>
          <w:sz w:val="28"/>
        </w:rPr>
        <w:t>URL</w:t>
      </w:r>
      <w:r w:rsidRPr="004E6269">
        <w:rPr>
          <w:sz w:val="28"/>
        </w:rPr>
        <w:t>: http://manved.at.ua/publ/metodologichni_pidkhodi_v_upravlinni_logistichnimi_zatratami_promislovogo_pidpriemstva/2-1-0-22</w:t>
      </w:r>
      <w:r w:rsidR="004D76E9" w:rsidRPr="004E6269">
        <w:rPr>
          <w:sz w:val="28"/>
        </w:rPr>
        <w:t xml:space="preserve"> </w:t>
      </w:r>
    </w:p>
    <w:p w:rsidR="00FD42F4" w:rsidRPr="00745D61" w:rsidRDefault="00FD42F4"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rPr>
          <w:rFonts w:eastAsia="Arimo-Bold"/>
          <w:bCs/>
        </w:rPr>
      </w:pPr>
      <w:r w:rsidRPr="00745D61">
        <w:rPr>
          <w:rFonts w:eastAsia="Arimo-Bold"/>
          <w:bCs/>
        </w:rPr>
        <w:t xml:space="preserve">Ковбаса О.М., Холохоренко Д.С., Чалий Д.Р. Аспекти визначення ефективності логістичної діяльності підприємства. </w:t>
      </w:r>
      <w:r w:rsidRPr="00CB56A5">
        <w:t>ПРИДНІПРОВСЬКА ДЕРЖАВНА АКАДЕМІЯ БУДІВНИЦТВА ТА АРХІТЕКТУРИ. СХІДНА ЄВРОПА: ЕКОНОМІКА, БІЗНЕС ТА УПРАВЛІННЯ. Випуск 3 (20) 2019. С.242-24</w:t>
      </w:r>
      <w:r w:rsidRPr="00745D61">
        <w:rPr>
          <w:rFonts w:eastAsia="Arimo-Bold"/>
          <w:bCs/>
        </w:rPr>
        <w:t>8</w:t>
      </w:r>
    </w:p>
    <w:p w:rsidR="00C62211" w:rsidRPr="00D12685" w:rsidRDefault="00C62211"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rPr>
          <w:rFonts w:eastAsia="Arimo-Bold"/>
          <w:bCs/>
        </w:rPr>
      </w:pPr>
      <w:r>
        <w:t>Колодізєва Т. О. Методичне забезпечення оцінки ефективності логістичної діяльності підприємств : монографія / Колодізєва Т. О., Руденко</w:t>
      </w:r>
      <w:r w:rsidRPr="00C62211">
        <w:t xml:space="preserve"> </w:t>
      </w:r>
      <w:r>
        <w:t>Г. Р. – Х. : Вид. ХНЕУ, 2012</w:t>
      </w:r>
    </w:p>
    <w:p w:rsidR="00D12685" w:rsidRPr="000B0E9C" w:rsidRDefault="00D12685" w:rsidP="00D12685">
      <w:pPr>
        <w:pStyle w:val="a4"/>
        <w:numPr>
          <w:ilvl w:val="0"/>
          <w:numId w:val="30"/>
        </w:numPr>
        <w:spacing w:after="0" w:line="360" w:lineRule="auto"/>
        <w:jc w:val="both"/>
      </w:pPr>
      <w:r w:rsidRPr="000B0E9C">
        <w:t>Колодійчук В.А., Попівняк Р.Б. ЕВОЛЮЦІЯ УПРАВЛІННЯ ЛОГІСТИЧНОЮ ДІЯЛЬНІСТЮ. Підприємництво та інновації. Випуск 3, 2017. С.25-30</w:t>
      </w:r>
    </w:p>
    <w:p w:rsidR="00FD42F4" w:rsidRPr="00CB56A5" w:rsidRDefault="00FD42F4"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pPr>
      <w:r w:rsidRPr="00CB56A5">
        <w:t>Коломійцев Г. Досвід організації виробничої логістики. Логістика і система. 2018. №1. С. 23-27.</w:t>
      </w:r>
    </w:p>
    <w:p w:rsidR="00FD42F4" w:rsidRDefault="00FD42F4" w:rsidP="00745D61">
      <w:pPr>
        <w:pStyle w:val="Default"/>
        <w:numPr>
          <w:ilvl w:val="0"/>
          <w:numId w:val="30"/>
        </w:numPr>
        <w:tabs>
          <w:tab w:val="left" w:pos="-851"/>
          <w:tab w:val="left" w:pos="-709"/>
          <w:tab w:val="left" w:pos="567"/>
          <w:tab w:val="left" w:pos="851"/>
        </w:tabs>
        <w:spacing w:line="360" w:lineRule="auto"/>
        <w:jc w:val="both"/>
        <w:rPr>
          <w:sz w:val="28"/>
          <w:szCs w:val="28"/>
          <w:lang w:val="uk-UA"/>
        </w:rPr>
      </w:pPr>
      <w:r w:rsidRPr="00CB56A5">
        <w:rPr>
          <w:sz w:val="28"/>
          <w:szCs w:val="28"/>
          <w:lang w:val="uk-UA"/>
        </w:rPr>
        <w:t>Кузик К. Перспективи використання дронів для оптимізації логістичного процесу. International Scientific Journal. 2015. С. 3</w:t>
      </w:r>
    </w:p>
    <w:p w:rsidR="00DA1CA3" w:rsidRPr="00DA1CA3" w:rsidRDefault="00DA1CA3" w:rsidP="00745D61">
      <w:pPr>
        <w:pStyle w:val="Default"/>
        <w:numPr>
          <w:ilvl w:val="0"/>
          <w:numId w:val="30"/>
        </w:numPr>
        <w:tabs>
          <w:tab w:val="left" w:pos="-851"/>
          <w:tab w:val="left" w:pos="-709"/>
          <w:tab w:val="left" w:pos="567"/>
          <w:tab w:val="left" w:pos="851"/>
        </w:tabs>
        <w:spacing w:line="360" w:lineRule="auto"/>
        <w:jc w:val="both"/>
        <w:rPr>
          <w:sz w:val="28"/>
          <w:szCs w:val="28"/>
          <w:lang w:val="uk-UA"/>
        </w:rPr>
      </w:pPr>
      <w:r w:rsidRPr="00DA1CA3">
        <w:rPr>
          <w:sz w:val="28"/>
          <w:szCs w:val="28"/>
          <w:shd w:val="clear" w:color="auto" w:fill="FFFFFF"/>
          <w:lang w:val="uk-UA"/>
        </w:rPr>
        <w:t>Криворучко О.М. Модель аналізу результативності логістичної діяльності. Економіка транспортного комплексу. 2020. Випуск 36. С. 129–140.</w:t>
      </w:r>
    </w:p>
    <w:p w:rsidR="00FD42F4" w:rsidRPr="00CB56A5" w:rsidRDefault="00FD42F4" w:rsidP="00745D61">
      <w:pPr>
        <w:pStyle w:val="Default"/>
        <w:numPr>
          <w:ilvl w:val="0"/>
          <w:numId w:val="30"/>
        </w:numPr>
        <w:tabs>
          <w:tab w:val="left" w:pos="-851"/>
          <w:tab w:val="left" w:pos="-709"/>
          <w:tab w:val="left" w:pos="567"/>
          <w:tab w:val="left" w:pos="851"/>
        </w:tabs>
        <w:spacing w:line="360" w:lineRule="auto"/>
        <w:jc w:val="both"/>
        <w:rPr>
          <w:sz w:val="28"/>
          <w:szCs w:val="28"/>
          <w:lang w:val="uk-UA"/>
        </w:rPr>
      </w:pPr>
      <w:r w:rsidRPr="00CB56A5">
        <w:rPr>
          <w:sz w:val="28"/>
          <w:szCs w:val="28"/>
          <w:lang w:val="uk-UA"/>
        </w:rPr>
        <w:t>Кулаковська В. Логістика та методи логістичного аналізу : [методичні рекомендації до виконання практичних робіт] – Миколаїв : Видавництво ЧДУ імені Петра Могили, 2016. – 88 с.</w:t>
      </w:r>
    </w:p>
    <w:p w:rsidR="00FD42F4" w:rsidRPr="004D76E9" w:rsidRDefault="00FD42F4" w:rsidP="00745D61">
      <w:pPr>
        <w:pStyle w:val="Default"/>
        <w:numPr>
          <w:ilvl w:val="0"/>
          <w:numId w:val="30"/>
        </w:numPr>
        <w:tabs>
          <w:tab w:val="left" w:pos="-851"/>
          <w:tab w:val="left" w:pos="-709"/>
          <w:tab w:val="left" w:pos="567"/>
          <w:tab w:val="left" w:pos="851"/>
        </w:tabs>
        <w:spacing w:line="360" w:lineRule="auto"/>
        <w:jc w:val="both"/>
        <w:rPr>
          <w:color w:val="0462C1"/>
          <w:sz w:val="28"/>
          <w:szCs w:val="28"/>
          <w:lang w:val="uk-UA"/>
        </w:rPr>
      </w:pPr>
      <w:r w:rsidRPr="00CB56A5">
        <w:rPr>
          <w:sz w:val="28"/>
          <w:szCs w:val="28"/>
          <w:lang w:val="uk-UA"/>
        </w:rPr>
        <w:t>Ляліна Н. С., Матвієнко-Біляєва Г. Л., Панчук А. С. Впровадження сучасних методів логістики в підприємницькій діяльності. / 2020. URL</w:t>
      </w:r>
      <w:r w:rsidR="004D76E9">
        <w:rPr>
          <w:sz w:val="28"/>
          <w:szCs w:val="28"/>
          <w:lang w:val="uk-UA"/>
        </w:rPr>
        <w:t xml:space="preserve"> </w:t>
      </w:r>
      <w:r w:rsidRPr="00CB56A5">
        <w:rPr>
          <w:sz w:val="28"/>
          <w:szCs w:val="28"/>
          <w:lang w:val="uk-UA"/>
        </w:rPr>
        <w:t>:</w:t>
      </w:r>
      <w:r w:rsidR="004D76E9">
        <w:rPr>
          <w:sz w:val="28"/>
          <w:szCs w:val="28"/>
          <w:lang w:val="uk-UA"/>
        </w:rPr>
        <w:t xml:space="preserve"> </w:t>
      </w:r>
      <w:r w:rsidR="00784545" w:rsidRPr="00784545">
        <w:rPr>
          <w:color w:val="auto"/>
          <w:sz w:val="28"/>
          <w:szCs w:val="28"/>
          <w:lang w:val="uk-UA"/>
        </w:rPr>
        <w:t>http://pev.kpu.zp.ua/journals/2020/2_19_ukr/22.pdf</w:t>
      </w:r>
      <w:r w:rsidR="00784545" w:rsidRPr="004E6269">
        <w:rPr>
          <w:color w:val="0462C1"/>
          <w:sz w:val="28"/>
          <w:szCs w:val="28"/>
          <w:lang w:val="uk-UA"/>
        </w:rPr>
        <w:t xml:space="preserve"> </w:t>
      </w:r>
    </w:p>
    <w:p w:rsidR="00FD42F4" w:rsidRPr="00FD42F4" w:rsidRDefault="006C2F9E" w:rsidP="00745D61">
      <w:pPr>
        <w:pStyle w:val="Default"/>
        <w:numPr>
          <w:ilvl w:val="0"/>
          <w:numId w:val="30"/>
        </w:numPr>
        <w:tabs>
          <w:tab w:val="left" w:pos="-851"/>
          <w:tab w:val="left" w:pos="-709"/>
          <w:tab w:val="left" w:pos="567"/>
          <w:tab w:val="left" w:pos="851"/>
        </w:tabs>
        <w:spacing w:line="360" w:lineRule="auto"/>
        <w:jc w:val="both"/>
        <w:rPr>
          <w:sz w:val="28"/>
          <w:szCs w:val="28"/>
          <w:lang w:val="uk-UA"/>
        </w:rPr>
      </w:pPr>
      <w:r w:rsidRPr="006C2F9E">
        <w:rPr>
          <w:sz w:val="28"/>
          <w:szCs w:val="28"/>
          <w:lang w:val="uk-UA"/>
        </w:rPr>
        <w:lastRenderedPageBreak/>
        <w:t>Матвієнко-Біляєва, Г. Л., Ляліна Н. С., Котельникова Ю. М. Основні напрями розвитку логістики підприємств та її основні концепції // Науковий вісник Ужгородського національного університету : серія: Міжнародні економічні відносини та світове господарство</w:t>
      </w:r>
      <w:r>
        <w:rPr>
          <w:sz w:val="28"/>
          <w:szCs w:val="28"/>
          <w:lang w:val="uk-UA"/>
        </w:rPr>
        <w:t>.</w:t>
      </w:r>
      <w:r w:rsidR="00FD42F4" w:rsidRPr="00FD42F4">
        <w:rPr>
          <w:sz w:val="28"/>
          <w:szCs w:val="28"/>
          <w:lang w:val="uk-UA"/>
        </w:rPr>
        <w:t xml:space="preserve"> 2019 р. - 119 - 125 с. </w:t>
      </w:r>
    </w:p>
    <w:p w:rsidR="00FD42F4" w:rsidRPr="00CB56A5" w:rsidRDefault="00FD42F4" w:rsidP="00745D61">
      <w:pPr>
        <w:pStyle w:val="a4"/>
        <w:numPr>
          <w:ilvl w:val="0"/>
          <w:numId w:val="30"/>
        </w:numPr>
        <w:tabs>
          <w:tab w:val="left" w:pos="-851"/>
          <w:tab w:val="left" w:pos="-709"/>
          <w:tab w:val="left" w:pos="567"/>
          <w:tab w:val="left" w:pos="851"/>
          <w:tab w:val="left" w:pos="916"/>
        </w:tabs>
        <w:spacing w:after="0" w:line="360" w:lineRule="auto"/>
        <w:jc w:val="both"/>
      </w:pPr>
      <w:r>
        <w:t>Матвієнко-Біляєва Г.Л. Трансфер інноваційних технологій як запорука розвитку підприємницької діяльності // Підприємництво, торгівля, біржі в процесі соціально-економічного розвитку: монографія / Під загальною редакцією д-ра екон. наук, професора І. В. Гонтаревої. – Х. : ХНЕУ ім. С. Кузнеця, 2018. – 174 с.</w:t>
      </w:r>
    </w:p>
    <w:p w:rsidR="00FD42F4" w:rsidRDefault="00FD42F4" w:rsidP="00745D61">
      <w:pPr>
        <w:pStyle w:val="a4"/>
        <w:numPr>
          <w:ilvl w:val="0"/>
          <w:numId w:val="30"/>
        </w:numPr>
        <w:tabs>
          <w:tab w:val="left" w:pos="-851"/>
          <w:tab w:val="left" w:pos="-709"/>
          <w:tab w:val="left" w:pos="567"/>
          <w:tab w:val="left" w:pos="851"/>
        </w:tabs>
        <w:spacing w:after="0" w:line="360" w:lineRule="auto"/>
        <w:jc w:val="both"/>
      </w:pPr>
      <w:r w:rsidRPr="00CB56A5">
        <w:t>Мельник О. В. Нові концептуальні підходи в логістиці</w:t>
      </w:r>
      <w:r w:rsidR="006C2F9E">
        <w:t xml:space="preserve">. </w:t>
      </w:r>
      <w:r w:rsidRPr="00CB56A5">
        <w:t xml:space="preserve">Ефективна економіка. – 2013. – № 2. </w:t>
      </w:r>
      <w:r w:rsidR="00784545" w:rsidRPr="00CB56A5">
        <w:t>URL</w:t>
      </w:r>
      <w:r w:rsidRPr="00CB56A5">
        <w:t xml:space="preserve">: </w:t>
      </w:r>
      <w:r w:rsidR="00DA1CA3" w:rsidRPr="00DA1CA3">
        <w:t>http://www.economy.nayka.com.ua</w:t>
      </w:r>
      <w:r w:rsidR="00784545">
        <w:t xml:space="preserve"> </w:t>
      </w:r>
    </w:p>
    <w:p w:rsidR="00DA1CA3" w:rsidRPr="008A6A32" w:rsidRDefault="00DA1CA3" w:rsidP="00745D61">
      <w:pPr>
        <w:pStyle w:val="a4"/>
        <w:numPr>
          <w:ilvl w:val="0"/>
          <w:numId w:val="30"/>
        </w:numPr>
        <w:tabs>
          <w:tab w:val="left" w:pos="-851"/>
          <w:tab w:val="left" w:pos="-709"/>
          <w:tab w:val="left" w:pos="567"/>
          <w:tab w:val="left" w:pos="851"/>
        </w:tabs>
        <w:spacing w:after="0" w:line="360" w:lineRule="auto"/>
        <w:jc w:val="both"/>
      </w:pPr>
      <w:r w:rsidRPr="00745D61">
        <w:rPr>
          <w:shd w:val="clear" w:color="auto" w:fill="FFFFFF"/>
        </w:rPr>
        <w:t>Михайлик Н.І., Кузяк В.В. Аналіз логістичних процесів: економічний аспект. Вісник Національного університету «Львівська політехніка»: Логістика. 2018. № 892. С. 160–164.</w:t>
      </w:r>
    </w:p>
    <w:p w:rsidR="008A6A32" w:rsidRPr="008A6A32" w:rsidRDefault="008A6A32" w:rsidP="00745D61">
      <w:pPr>
        <w:pStyle w:val="a4"/>
        <w:numPr>
          <w:ilvl w:val="0"/>
          <w:numId w:val="30"/>
        </w:numPr>
        <w:tabs>
          <w:tab w:val="left" w:pos="-851"/>
          <w:tab w:val="left" w:pos="-709"/>
          <w:tab w:val="left" w:pos="567"/>
          <w:tab w:val="left" w:pos="851"/>
        </w:tabs>
        <w:spacing w:after="0" w:line="360" w:lineRule="auto"/>
        <w:jc w:val="both"/>
      </w:pPr>
      <w:r w:rsidRPr="00745D61">
        <w:rPr>
          <w:color w:val="111111"/>
          <w:shd w:val="clear" w:color="auto" w:fill="FFFFFF"/>
        </w:rPr>
        <w:t>Овчаренко А. Г. Основні аспекти управління якістю логістичних бізнес-процесів. Проблеми та перспективи розвитку підприємництва : матер. ХV Міжнар. наук.-практ. конф. Х. : ХНАДУ, 2021. С. 289-291.</w:t>
      </w:r>
    </w:p>
    <w:p w:rsidR="00FD42F4" w:rsidRDefault="00FD42F4"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pPr>
      <w:r w:rsidRPr="00CB56A5">
        <w:t>Паласюк Б. Логістичне управління підприємством: сутність і основні принципи / Б. Паласюк // Галицький економічний вісник. – 2012. – № 3(36). – С. 166-170.</w:t>
      </w:r>
    </w:p>
    <w:p w:rsidR="00FD42F4" w:rsidRPr="00CB56A5" w:rsidRDefault="00FD42F4"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pPr>
      <w:r w:rsidRPr="00CB56A5">
        <w:t>Пальчик І. М. Логістичне управління підприємством – теоретико- методичний аспект</w:t>
      </w:r>
      <w:r w:rsidR="006C2F9E">
        <w:t>.</w:t>
      </w:r>
      <w:r w:rsidRPr="00CB56A5">
        <w:t xml:space="preserve"> «Ефективна економіка». – 2015. – № 10. </w:t>
      </w:r>
      <w:r w:rsidR="00784545" w:rsidRPr="00CB56A5">
        <w:t>URL</w:t>
      </w:r>
      <w:r w:rsidRPr="00CB56A5">
        <w:t xml:space="preserve">: </w:t>
      </w:r>
      <w:r w:rsidR="00784545" w:rsidRPr="00745D61">
        <w:rPr>
          <w:spacing w:val="-2"/>
        </w:rPr>
        <w:t xml:space="preserve">http://www.eсоnоmy.nayka.соm.ua/?оp=1&amp;z=3442 </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CB56A5">
        <w:t>Педько А.Б., Черніков В.Г. Практичні аспекти використання аутсорсингу на підприємствах чорної металургії. МУКАЧІВСЬКИЙ ДЕРЖАВНИЙ УНІВЕРСИТЕТ. ЕКОНОМІКА І СУСПІЛЬСТВО №16. 2018. с. 453-460</w:t>
      </w:r>
    </w:p>
    <w:p w:rsidR="00784545" w:rsidRPr="00CB56A5" w:rsidRDefault="00FD42F4" w:rsidP="00745D61">
      <w:pPr>
        <w:pStyle w:val="a4"/>
        <w:numPr>
          <w:ilvl w:val="0"/>
          <w:numId w:val="30"/>
        </w:numPr>
        <w:tabs>
          <w:tab w:val="left" w:pos="-851"/>
          <w:tab w:val="left" w:pos="-709"/>
          <w:tab w:val="left" w:pos="567"/>
          <w:tab w:val="left" w:pos="851"/>
        </w:tabs>
        <w:autoSpaceDE w:val="0"/>
        <w:autoSpaceDN w:val="0"/>
        <w:adjustRightInd w:val="0"/>
        <w:spacing w:after="0" w:line="360" w:lineRule="auto"/>
        <w:jc w:val="both"/>
      </w:pPr>
      <w:r w:rsidRPr="00CB56A5">
        <w:t xml:space="preserve">Поканевич Ю. В. Управління, як </w:t>
      </w:r>
      <w:r w:rsidR="006C2F9E">
        <w:t>складна багатовимірна категорія.</w:t>
      </w:r>
      <w:r w:rsidRPr="00CB56A5">
        <w:t xml:space="preserve"> </w:t>
      </w:r>
      <w:r w:rsidR="006C2F9E" w:rsidRPr="00745D61">
        <w:rPr>
          <w:iCs/>
          <w:shd w:val="clear" w:color="auto" w:fill="FFFFFF"/>
        </w:rPr>
        <w:t>«Вісник ЖДТУ»: Економіка, управління та адміністрування</w:t>
      </w:r>
      <w:r w:rsidR="006C2F9E" w:rsidRPr="00745D61">
        <w:rPr>
          <w:shd w:val="clear" w:color="auto" w:fill="FFFFFF"/>
        </w:rPr>
        <w:t>, (1(47), с. 198–200.</w:t>
      </w:r>
      <w:r w:rsidR="006C2F9E" w:rsidRPr="00CB56A5">
        <w:t xml:space="preserve"> </w:t>
      </w:r>
      <w:r w:rsidR="00784545" w:rsidRPr="00CB56A5">
        <w:t>URL</w:t>
      </w:r>
      <w:r w:rsidRPr="00CB56A5">
        <w:t>: </w:t>
      </w:r>
      <w:r w:rsidRPr="00784545">
        <w:t>http://eztuir.ztu.edu.ua/2185/1/44.pdf</w:t>
      </w:r>
      <w:r w:rsidR="00784545" w:rsidRPr="00745D61">
        <w:rPr>
          <w:rStyle w:val="ac"/>
          <w:u w:val="none"/>
        </w:rPr>
        <w:t xml:space="preserve"> </w:t>
      </w:r>
    </w:p>
    <w:p w:rsidR="003B0FC5" w:rsidRPr="003B0FC5" w:rsidRDefault="003B0FC5" w:rsidP="00745D61">
      <w:pPr>
        <w:pStyle w:val="Default"/>
        <w:numPr>
          <w:ilvl w:val="0"/>
          <w:numId w:val="30"/>
        </w:numPr>
        <w:tabs>
          <w:tab w:val="left" w:pos="-851"/>
          <w:tab w:val="left" w:pos="-709"/>
          <w:tab w:val="left" w:pos="567"/>
          <w:tab w:val="left" w:pos="851"/>
        </w:tabs>
        <w:spacing w:line="360" w:lineRule="auto"/>
        <w:jc w:val="both"/>
        <w:rPr>
          <w:sz w:val="28"/>
          <w:szCs w:val="28"/>
          <w:lang w:val="uk-UA"/>
        </w:rPr>
      </w:pPr>
      <w:r w:rsidRPr="003B0FC5">
        <w:rPr>
          <w:sz w:val="28"/>
          <w:szCs w:val="28"/>
          <w:lang w:val="uk-UA"/>
        </w:rPr>
        <w:t xml:space="preserve">Руденко Г. Р. Підвищення ефективності логістичної діяльності на підприємствах / Г. Р. Руденко // </w:t>
      </w:r>
      <w:r w:rsidRPr="00434D34">
        <w:rPr>
          <w:iCs/>
          <w:sz w:val="28"/>
          <w:szCs w:val="28"/>
          <w:lang w:val="uk-UA"/>
        </w:rPr>
        <w:t>Бізнесінформ</w:t>
      </w:r>
      <w:r w:rsidRPr="003B0FC5">
        <w:rPr>
          <w:i/>
          <w:iCs/>
          <w:sz w:val="28"/>
          <w:szCs w:val="28"/>
          <w:lang w:val="uk-UA"/>
        </w:rPr>
        <w:t xml:space="preserve"> </w:t>
      </w:r>
      <w:r w:rsidRPr="003B0FC5">
        <w:rPr>
          <w:sz w:val="28"/>
          <w:szCs w:val="28"/>
          <w:lang w:val="uk-UA"/>
        </w:rPr>
        <w:t xml:space="preserve">– 2011. – № 9. – С.187–190 </w:t>
      </w:r>
    </w:p>
    <w:p w:rsidR="00FD42F4" w:rsidRPr="008A6A32" w:rsidRDefault="00FD42F4" w:rsidP="00745D61">
      <w:pPr>
        <w:pStyle w:val="a4"/>
        <w:numPr>
          <w:ilvl w:val="0"/>
          <w:numId w:val="30"/>
        </w:numPr>
        <w:tabs>
          <w:tab w:val="left" w:pos="-851"/>
          <w:tab w:val="left" w:pos="-709"/>
          <w:tab w:val="left" w:pos="567"/>
          <w:tab w:val="left" w:pos="851"/>
        </w:tabs>
        <w:spacing w:after="0" w:line="360" w:lineRule="auto"/>
        <w:jc w:val="both"/>
      </w:pPr>
      <w:r w:rsidRPr="00745D61">
        <w:rPr>
          <w:shd w:val="clear" w:color="auto" w:fill="FFFFFF"/>
        </w:rPr>
        <w:lastRenderedPageBreak/>
        <w:t>Смоляр Л. Г. Управління логістичною діяльністю підприємства / Л. Г. Смоляр, Ж. М. Жигалкевич, М. O. Тюх // Інвестиції : практика та досвід : наук.-практ. журн. – 2022. – № 1. – С. 5–11.</w:t>
      </w:r>
    </w:p>
    <w:p w:rsidR="008A6A32" w:rsidRPr="008A6A32" w:rsidRDefault="008A6A32" w:rsidP="00745D61">
      <w:pPr>
        <w:pStyle w:val="a4"/>
        <w:numPr>
          <w:ilvl w:val="0"/>
          <w:numId w:val="30"/>
        </w:numPr>
        <w:tabs>
          <w:tab w:val="left" w:pos="-851"/>
          <w:tab w:val="left" w:pos="-709"/>
          <w:tab w:val="left" w:pos="567"/>
          <w:tab w:val="left" w:pos="851"/>
        </w:tabs>
        <w:spacing w:after="0" w:line="360" w:lineRule="auto"/>
        <w:jc w:val="both"/>
      </w:pPr>
      <w:r w:rsidRPr="00745D61">
        <w:rPr>
          <w:shd w:val="clear" w:color="auto" w:fill="FFFFFF"/>
        </w:rPr>
        <w:t>Струнін В.В., Селівончик А.В. Комплексний аналіз логістичної системи підприємства та визначення ефективності її впровадження. Ефективна економіка. 2017. № 1. URL: http://www.economy.nayka.com.ua/?op=1&amp;z=5386</w:t>
      </w:r>
    </w:p>
    <w:p w:rsidR="00EF6F6C" w:rsidRDefault="00EF6F6C" w:rsidP="00745D61">
      <w:pPr>
        <w:pStyle w:val="a4"/>
        <w:widowControl w:val="0"/>
        <w:numPr>
          <w:ilvl w:val="0"/>
          <w:numId w:val="30"/>
        </w:numPr>
        <w:tabs>
          <w:tab w:val="left" w:pos="-851"/>
          <w:tab w:val="left" w:pos="-709"/>
          <w:tab w:val="left" w:pos="567"/>
          <w:tab w:val="left" w:pos="851"/>
        </w:tabs>
        <w:autoSpaceDE w:val="0"/>
        <w:autoSpaceDN w:val="0"/>
        <w:spacing w:after="0" w:line="360" w:lineRule="auto"/>
        <w:jc w:val="both"/>
      </w:pPr>
      <w:r w:rsidRPr="00EF6F6C">
        <w:t>Хмарська І. А</w:t>
      </w:r>
      <w:r>
        <w:t>. Організація управління логістичної діяльністю підприємства. International scientific conference</w:t>
      </w:r>
      <w:r w:rsidR="00D976B8">
        <w:t>, Riga, the Republic of Latvia. December 3–4, 2021. С. 43-47</w:t>
      </w:r>
    </w:p>
    <w:p w:rsidR="00D976B8" w:rsidRDefault="00D976B8" w:rsidP="00745D61">
      <w:pPr>
        <w:pStyle w:val="a4"/>
        <w:widowControl w:val="0"/>
        <w:numPr>
          <w:ilvl w:val="0"/>
          <w:numId w:val="30"/>
        </w:numPr>
        <w:tabs>
          <w:tab w:val="left" w:pos="-851"/>
          <w:tab w:val="left" w:pos="-709"/>
          <w:tab w:val="left" w:pos="567"/>
          <w:tab w:val="left" w:pos="851"/>
        </w:tabs>
        <w:autoSpaceDE w:val="0"/>
        <w:autoSpaceDN w:val="0"/>
        <w:spacing w:after="0" w:line="360" w:lineRule="auto"/>
        <w:jc w:val="both"/>
      </w:pPr>
      <w:r w:rsidRPr="00D976B8">
        <w:t>Цимбалістова О.А., Харченко М.В., Юденко Є.В. Інформаційні технології в системі логістичного обслуговування бізнес-процесів. Вчені записки ТНУ імені В. І. Вернадського. 2020. Том 31 (70), № 6. С. 148-15</w:t>
      </w:r>
      <w:r w:rsidR="00434D34">
        <w:t>4</w:t>
      </w:r>
    </w:p>
    <w:p w:rsidR="00DA1CA3" w:rsidRDefault="00DA1CA3" w:rsidP="00745D61">
      <w:pPr>
        <w:pStyle w:val="a4"/>
        <w:numPr>
          <w:ilvl w:val="0"/>
          <w:numId w:val="30"/>
        </w:numPr>
        <w:tabs>
          <w:tab w:val="left" w:pos="-851"/>
          <w:tab w:val="left" w:pos="-709"/>
          <w:tab w:val="left" w:pos="567"/>
          <w:tab w:val="left" w:pos="851"/>
        </w:tabs>
        <w:spacing w:after="0" w:line="360" w:lineRule="auto"/>
        <w:jc w:val="both"/>
      </w:pPr>
      <w:r w:rsidRPr="00745D61">
        <w:rPr>
          <w:shd w:val="clear" w:color="auto" w:fill="FFFFFF"/>
        </w:rPr>
        <w:t>Чорнописька Н.В. Методичні підходи до оцінювання логістичної діяльності підприємства. Вісник Національного університету «Львівська політехніка»: Логістика. 2015. № 608. С. 265–271.</w:t>
      </w:r>
      <w:r w:rsidR="00FD42F4" w:rsidRPr="00CB56A5">
        <w:t xml:space="preserve"> </w:t>
      </w:r>
    </w:p>
    <w:p w:rsidR="00D4048A" w:rsidRDefault="00FD42F4" w:rsidP="00745D61">
      <w:pPr>
        <w:pStyle w:val="a4"/>
        <w:numPr>
          <w:ilvl w:val="0"/>
          <w:numId w:val="30"/>
        </w:numPr>
        <w:tabs>
          <w:tab w:val="left" w:pos="-851"/>
          <w:tab w:val="left" w:pos="-709"/>
          <w:tab w:val="left" w:pos="567"/>
          <w:tab w:val="left" w:pos="851"/>
        </w:tabs>
        <w:spacing w:after="0" w:line="360" w:lineRule="auto"/>
        <w:jc w:val="both"/>
      </w:pPr>
      <w:r w:rsidRPr="00CB56A5">
        <w:t>Чурилов С. В. Логістичне управління підприємством: теоретичний аспект</w:t>
      </w:r>
      <w:r w:rsidR="00784545">
        <w:t>.</w:t>
      </w:r>
      <w:r w:rsidRPr="00CB56A5">
        <w:t> </w:t>
      </w:r>
      <w:r w:rsidR="00784545" w:rsidRPr="00CB56A5">
        <w:t>URL</w:t>
      </w:r>
      <w:r w:rsidR="00784545">
        <w:t>:</w:t>
      </w:r>
      <w:r w:rsidR="00784545" w:rsidRPr="00784545">
        <w:t>http://pk.napks.edu.ua/library/compilations_vak/eiu/2012/6/p_142_147.pdf</w:t>
      </w:r>
      <w:r w:rsidR="00784545">
        <w:t xml:space="preserve"> </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CB56A5">
        <w:t>Чухрай</w:t>
      </w:r>
      <w:r w:rsidRPr="00CB56A5">
        <w:tab/>
        <w:t>Н.І.</w:t>
      </w:r>
      <w:r w:rsidRPr="00D4048A">
        <w:rPr>
          <w:spacing w:val="126"/>
        </w:rPr>
        <w:t xml:space="preserve"> </w:t>
      </w:r>
      <w:r w:rsidRPr="00CB56A5">
        <w:t>Логістичні</w:t>
      </w:r>
      <w:r w:rsidRPr="00CB56A5">
        <w:tab/>
        <w:t>рішення</w:t>
      </w:r>
      <w:r w:rsidRPr="00D4048A">
        <w:rPr>
          <w:spacing w:val="127"/>
        </w:rPr>
        <w:t xml:space="preserve"> </w:t>
      </w:r>
      <w:r w:rsidRPr="00CB56A5">
        <w:t>щодо</w:t>
      </w:r>
      <w:r w:rsidRPr="00CB56A5">
        <w:tab/>
        <w:t>аутсорсингу</w:t>
      </w:r>
      <w:r w:rsidRPr="00D4048A">
        <w:rPr>
          <w:i/>
        </w:rPr>
        <w:t>.</w:t>
      </w:r>
      <w:r w:rsidRPr="00D4048A">
        <w:rPr>
          <w:i/>
          <w:spacing w:val="-8"/>
        </w:rPr>
        <w:t xml:space="preserve"> </w:t>
      </w:r>
      <w:r w:rsidRPr="00CB56A5">
        <w:t>Логистика.</w:t>
      </w:r>
      <w:r w:rsidRPr="00D4048A">
        <w:rPr>
          <w:spacing w:val="-67"/>
        </w:rPr>
        <w:t xml:space="preserve">  </w:t>
      </w:r>
      <w:r w:rsidRPr="00CB56A5">
        <w:t>2016.</w:t>
      </w:r>
      <w:r w:rsidRPr="00D4048A">
        <w:rPr>
          <w:spacing w:val="-2"/>
        </w:rPr>
        <w:t xml:space="preserve"> </w:t>
      </w:r>
      <w:r w:rsidRPr="00CB56A5">
        <w:t>№ 6.</w:t>
      </w:r>
      <w:r w:rsidRPr="00D4048A">
        <w:rPr>
          <w:spacing w:val="-1"/>
        </w:rPr>
        <w:t xml:space="preserve"> </w:t>
      </w:r>
      <w:r w:rsidRPr="00CB56A5">
        <w:t>С.16-20.</w:t>
      </w:r>
    </w:p>
    <w:p w:rsidR="00FD42F4" w:rsidRDefault="00FD42F4" w:rsidP="00745D61">
      <w:pPr>
        <w:pStyle w:val="a4"/>
        <w:widowControl w:val="0"/>
        <w:numPr>
          <w:ilvl w:val="0"/>
          <w:numId w:val="30"/>
        </w:numPr>
        <w:tabs>
          <w:tab w:val="left" w:pos="-851"/>
          <w:tab w:val="left" w:pos="-709"/>
          <w:tab w:val="left" w:pos="567"/>
          <w:tab w:val="left" w:pos="851"/>
          <w:tab w:val="left" w:pos="1749"/>
          <w:tab w:val="left" w:pos="1750"/>
        </w:tabs>
        <w:autoSpaceDE w:val="0"/>
        <w:autoSpaceDN w:val="0"/>
        <w:spacing w:after="0" w:line="360" w:lineRule="auto"/>
        <w:jc w:val="both"/>
      </w:pPr>
      <w:r w:rsidRPr="00CB56A5">
        <w:t>Шевців</w:t>
      </w:r>
      <w:r w:rsidRPr="00745D61">
        <w:rPr>
          <w:spacing w:val="20"/>
        </w:rPr>
        <w:t xml:space="preserve"> </w:t>
      </w:r>
      <w:r w:rsidRPr="00CB56A5">
        <w:t>Л.Ю.</w:t>
      </w:r>
      <w:r w:rsidRPr="00745D61">
        <w:rPr>
          <w:spacing w:val="21"/>
        </w:rPr>
        <w:t xml:space="preserve"> </w:t>
      </w:r>
      <w:r w:rsidRPr="00CB56A5">
        <w:t>Логістичні</w:t>
      </w:r>
      <w:r w:rsidRPr="00745D61">
        <w:rPr>
          <w:spacing w:val="22"/>
        </w:rPr>
        <w:t xml:space="preserve"> </w:t>
      </w:r>
      <w:r w:rsidRPr="00CB56A5">
        <w:t>витрати</w:t>
      </w:r>
      <w:r w:rsidRPr="00745D61">
        <w:rPr>
          <w:spacing w:val="21"/>
        </w:rPr>
        <w:t xml:space="preserve"> </w:t>
      </w:r>
      <w:r w:rsidRPr="00CB56A5">
        <w:t>підприємсва:</w:t>
      </w:r>
      <w:r w:rsidRPr="00745D61">
        <w:rPr>
          <w:spacing w:val="22"/>
        </w:rPr>
        <w:t xml:space="preserve"> </w:t>
      </w:r>
      <w:r w:rsidRPr="00CB56A5">
        <w:t>монографія.</w:t>
      </w:r>
      <w:r w:rsidRPr="00745D61">
        <w:rPr>
          <w:spacing w:val="18"/>
        </w:rPr>
        <w:t xml:space="preserve"> </w:t>
      </w:r>
      <w:r w:rsidRPr="00CB56A5">
        <w:t>Львів</w:t>
      </w:r>
      <w:r w:rsidRPr="00745D61">
        <w:rPr>
          <w:spacing w:val="20"/>
        </w:rPr>
        <w:t xml:space="preserve"> </w:t>
      </w:r>
      <w:r w:rsidRPr="00CB56A5">
        <w:t>:</w:t>
      </w:r>
      <w:r w:rsidRPr="00745D61">
        <w:rPr>
          <w:spacing w:val="-67"/>
        </w:rPr>
        <w:t xml:space="preserve"> </w:t>
      </w:r>
      <w:r w:rsidRPr="00CB56A5">
        <w:t>Львівська</w:t>
      </w:r>
      <w:r w:rsidRPr="00745D61">
        <w:rPr>
          <w:spacing w:val="-2"/>
        </w:rPr>
        <w:t xml:space="preserve"> </w:t>
      </w:r>
      <w:r w:rsidRPr="00CB56A5">
        <w:t>політехніка,</w:t>
      </w:r>
      <w:r w:rsidRPr="00745D61">
        <w:rPr>
          <w:spacing w:val="-1"/>
        </w:rPr>
        <w:t xml:space="preserve"> </w:t>
      </w:r>
      <w:r w:rsidRPr="00CB56A5">
        <w:t>2013.</w:t>
      </w:r>
      <w:r w:rsidRPr="00745D61">
        <w:rPr>
          <w:spacing w:val="-1"/>
        </w:rPr>
        <w:t xml:space="preserve"> </w:t>
      </w:r>
      <w:r w:rsidRPr="00CB56A5">
        <w:t>244</w:t>
      </w:r>
      <w:r w:rsidRPr="00745D61">
        <w:rPr>
          <w:spacing w:val="-2"/>
        </w:rPr>
        <w:t xml:space="preserve"> </w:t>
      </w:r>
      <w:r w:rsidRPr="00CB56A5">
        <w:t>с.</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CB56A5">
        <w:t>Ширяєва С.В., Свірін Д.О., ДОСЛІДЖЕННЯ ЛОГІСТИЧНИХ ЛАНЦЮГІВ ПОСТАЧАНЬ ПРИ ВИКОНАННІ МІЖНАРОДНИХ АВТОМОБІЛЬНИХ ПЕРЕВЕЗЕНЬ ВАНТАЖІВ. Науково-технічний збірник «Вісник Національного транспортного університету». 2017</w:t>
      </w:r>
    </w:p>
    <w:p w:rsidR="00FD42F4" w:rsidRPr="00CB56A5" w:rsidRDefault="00FD42F4" w:rsidP="00745D61">
      <w:pPr>
        <w:pStyle w:val="a4"/>
        <w:numPr>
          <w:ilvl w:val="0"/>
          <w:numId w:val="30"/>
        </w:numPr>
        <w:tabs>
          <w:tab w:val="left" w:pos="-851"/>
          <w:tab w:val="left" w:pos="-709"/>
          <w:tab w:val="left" w:pos="567"/>
          <w:tab w:val="left" w:pos="851"/>
        </w:tabs>
        <w:spacing w:after="0" w:line="360" w:lineRule="auto"/>
        <w:jc w:val="both"/>
      </w:pPr>
      <w:r w:rsidRPr="00CB56A5">
        <w:t>Шкригун Ю. О. Генезіс поняття «логістична діяльнiсть підприємства». Вісник економічної науки України. 2021. № 2 (41). С. 183-190</w:t>
      </w:r>
    </w:p>
    <w:p w:rsidR="007566EB" w:rsidRPr="00CB56A5" w:rsidRDefault="007566EB" w:rsidP="00353A59">
      <w:pPr>
        <w:pStyle w:val="Default"/>
        <w:spacing w:line="360" w:lineRule="auto"/>
        <w:jc w:val="both"/>
        <w:rPr>
          <w:sz w:val="28"/>
          <w:szCs w:val="28"/>
          <w:lang w:val="uk-UA"/>
        </w:rPr>
      </w:pPr>
    </w:p>
    <w:p w:rsidR="007566EB" w:rsidRPr="007566EB" w:rsidRDefault="007566EB" w:rsidP="007566EB">
      <w:pPr>
        <w:pStyle w:val="Default"/>
        <w:spacing w:line="360" w:lineRule="auto"/>
        <w:jc w:val="both"/>
        <w:rPr>
          <w:sz w:val="28"/>
          <w:szCs w:val="28"/>
          <w:lang w:val="uk-UA"/>
        </w:rPr>
      </w:pPr>
    </w:p>
    <w:p w:rsidR="006470A9" w:rsidRPr="004306E6" w:rsidRDefault="004306E6" w:rsidP="004306E6">
      <w:pPr>
        <w:jc w:val="center"/>
        <w:rPr>
          <w:b/>
          <w:sz w:val="28"/>
        </w:rPr>
      </w:pPr>
      <w:r w:rsidRPr="004306E6">
        <w:rPr>
          <w:b/>
          <w:sz w:val="28"/>
        </w:rPr>
        <w:lastRenderedPageBreak/>
        <w:t>ДОДАТОК А</w:t>
      </w:r>
    </w:p>
    <w:p w:rsidR="006470A9" w:rsidRPr="00DA0EBE" w:rsidRDefault="00E527BB" w:rsidP="00691E50">
      <w:pPr>
        <w:tabs>
          <w:tab w:val="left" w:pos="0"/>
        </w:tabs>
        <w:spacing w:after="0" w:line="360" w:lineRule="auto"/>
        <w:ind w:firstLine="709"/>
        <w:jc w:val="center"/>
        <w:rPr>
          <w:sz w:val="28"/>
        </w:rPr>
      </w:pPr>
      <w:r>
        <w:rPr>
          <w:sz w:val="28"/>
        </w:rPr>
        <w:t>Основні показники фінансового стану ТОВ ВКФ «ЗАПЧАСТИНА</w:t>
      </w:r>
      <w:r w:rsidR="00691E50">
        <w:rPr>
          <w:sz w:val="28"/>
        </w:rPr>
        <w:t>» за період 20</w:t>
      </w:r>
      <w:r w:rsidR="00F43512">
        <w:rPr>
          <w:sz w:val="28"/>
        </w:rPr>
        <w:t>21</w:t>
      </w:r>
      <w:r w:rsidR="00691E50">
        <w:rPr>
          <w:sz w:val="28"/>
        </w:rPr>
        <w:t>-202</w:t>
      </w:r>
      <w:r w:rsidR="00F43512">
        <w:rPr>
          <w:sz w:val="28"/>
        </w:rPr>
        <w:t>3</w:t>
      </w:r>
      <w:r w:rsidR="00691E50">
        <w:rPr>
          <w:sz w:val="28"/>
        </w:rPr>
        <w:t xml:space="preserve"> рік</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7"/>
        <w:gridCol w:w="852"/>
        <w:gridCol w:w="992"/>
        <w:gridCol w:w="1134"/>
        <w:gridCol w:w="1276"/>
      </w:tblGrid>
      <w:tr w:rsidR="00F43512" w:rsidRPr="00BC5DD5" w:rsidTr="00F43512">
        <w:trPr>
          <w:trHeight w:val="230"/>
        </w:trPr>
        <w:tc>
          <w:tcPr>
            <w:tcW w:w="5527" w:type="dxa"/>
            <w:vMerge w:val="restart"/>
          </w:tcPr>
          <w:p w:rsidR="00F43512" w:rsidRPr="00BC5DD5" w:rsidRDefault="00F43512" w:rsidP="004306E6">
            <w:pPr>
              <w:pStyle w:val="TableParagraph"/>
              <w:spacing w:before="113"/>
              <w:ind w:left="2470" w:right="2464"/>
              <w:jc w:val="center"/>
              <w:rPr>
                <w:rFonts w:ascii="Times New Roman" w:hAnsi="Times New Roman" w:cs="Times New Roman"/>
                <w:sz w:val="20"/>
                <w:szCs w:val="20"/>
              </w:rPr>
            </w:pPr>
            <w:r w:rsidRPr="00BC5DD5">
              <w:rPr>
                <w:rFonts w:ascii="Times New Roman" w:hAnsi="Times New Roman" w:cs="Times New Roman"/>
                <w:sz w:val="20"/>
                <w:szCs w:val="20"/>
              </w:rPr>
              <w:t>Актив</w:t>
            </w:r>
            <w:r w:rsidRPr="00BC5DD5">
              <w:rPr>
                <w:rFonts w:ascii="Times New Roman" w:hAnsi="Times New Roman" w:cs="Times New Roman"/>
                <w:spacing w:val="-4"/>
                <w:sz w:val="20"/>
                <w:szCs w:val="20"/>
              </w:rPr>
              <w:t xml:space="preserve"> </w:t>
            </w:r>
            <w:r w:rsidRPr="00BC5DD5">
              <w:rPr>
                <w:rFonts w:ascii="Times New Roman" w:hAnsi="Times New Roman" w:cs="Times New Roman"/>
                <w:sz w:val="20"/>
                <w:szCs w:val="20"/>
              </w:rPr>
              <w:t>/</w:t>
            </w:r>
            <w:r w:rsidRPr="00BC5DD5">
              <w:rPr>
                <w:rFonts w:ascii="Times New Roman" w:hAnsi="Times New Roman" w:cs="Times New Roman"/>
                <w:spacing w:val="-3"/>
                <w:sz w:val="20"/>
                <w:szCs w:val="20"/>
              </w:rPr>
              <w:t xml:space="preserve"> </w:t>
            </w:r>
            <w:r w:rsidRPr="00BC5DD5">
              <w:rPr>
                <w:rFonts w:ascii="Times New Roman" w:hAnsi="Times New Roman" w:cs="Times New Roman"/>
                <w:sz w:val="20"/>
                <w:szCs w:val="20"/>
              </w:rPr>
              <w:t>Пасив</w:t>
            </w:r>
          </w:p>
        </w:tc>
        <w:tc>
          <w:tcPr>
            <w:tcW w:w="852" w:type="dxa"/>
            <w:vMerge w:val="restart"/>
          </w:tcPr>
          <w:p w:rsidR="00F43512" w:rsidRPr="00BC5DD5" w:rsidRDefault="00F43512" w:rsidP="004306E6">
            <w:pPr>
              <w:pStyle w:val="TableParagraph"/>
              <w:spacing w:line="230" w:lineRule="exact"/>
              <w:ind w:left="136" w:right="115" w:firstLine="74"/>
              <w:rPr>
                <w:rFonts w:ascii="Times New Roman" w:hAnsi="Times New Roman" w:cs="Times New Roman"/>
              </w:rPr>
            </w:pPr>
            <w:r w:rsidRPr="00BC5DD5">
              <w:rPr>
                <w:rFonts w:ascii="Times New Roman" w:hAnsi="Times New Roman" w:cs="Times New Roman"/>
              </w:rPr>
              <w:t>Код</w:t>
            </w:r>
            <w:r w:rsidRPr="00BC5DD5">
              <w:rPr>
                <w:rFonts w:ascii="Times New Roman" w:hAnsi="Times New Roman" w:cs="Times New Roman"/>
                <w:spacing w:val="1"/>
              </w:rPr>
              <w:t xml:space="preserve"> </w:t>
            </w:r>
            <w:r w:rsidRPr="00BC5DD5">
              <w:rPr>
                <w:rFonts w:ascii="Times New Roman" w:hAnsi="Times New Roman" w:cs="Times New Roman"/>
                <w:spacing w:val="-1"/>
              </w:rPr>
              <w:t>рядка</w:t>
            </w:r>
          </w:p>
        </w:tc>
        <w:tc>
          <w:tcPr>
            <w:tcW w:w="3402" w:type="dxa"/>
            <w:gridSpan w:val="3"/>
          </w:tcPr>
          <w:p w:rsidR="00F43512" w:rsidRPr="00BC5DD5" w:rsidRDefault="00F43512" w:rsidP="004306E6">
            <w:pPr>
              <w:pStyle w:val="TableParagraph"/>
              <w:spacing w:line="210" w:lineRule="exact"/>
              <w:ind w:left="717"/>
              <w:rPr>
                <w:rFonts w:ascii="Times New Roman" w:hAnsi="Times New Roman" w:cs="Times New Roman"/>
              </w:rPr>
            </w:pPr>
            <w:r w:rsidRPr="00BC5DD5">
              <w:rPr>
                <w:rFonts w:ascii="Times New Roman" w:hAnsi="Times New Roman" w:cs="Times New Roman"/>
              </w:rPr>
              <w:t>На</w:t>
            </w:r>
            <w:r w:rsidRPr="00BC5DD5">
              <w:rPr>
                <w:rFonts w:ascii="Times New Roman" w:hAnsi="Times New Roman" w:cs="Times New Roman"/>
                <w:spacing w:val="-2"/>
              </w:rPr>
              <w:t xml:space="preserve"> </w:t>
            </w:r>
            <w:r w:rsidRPr="00BC5DD5">
              <w:rPr>
                <w:rFonts w:ascii="Times New Roman" w:hAnsi="Times New Roman" w:cs="Times New Roman"/>
              </w:rPr>
              <w:t>кінець</w:t>
            </w:r>
            <w:r w:rsidRPr="00BC5DD5">
              <w:rPr>
                <w:rFonts w:ascii="Times New Roman" w:hAnsi="Times New Roman" w:cs="Times New Roman"/>
                <w:spacing w:val="-2"/>
              </w:rPr>
              <w:t xml:space="preserve"> </w:t>
            </w:r>
            <w:r w:rsidRPr="00BC5DD5">
              <w:rPr>
                <w:rFonts w:ascii="Times New Roman" w:hAnsi="Times New Roman" w:cs="Times New Roman"/>
              </w:rPr>
              <w:t>року</w:t>
            </w:r>
          </w:p>
        </w:tc>
      </w:tr>
      <w:tr w:rsidR="00F43512" w:rsidRPr="00BC5DD5" w:rsidTr="00F43512">
        <w:trPr>
          <w:trHeight w:val="230"/>
        </w:trPr>
        <w:tc>
          <w:tcPr>
            <w:tcW w:w="5527" w:type="dxa"/>
            <w:vMerge/>
            <w:tcBorders>
              <w:top w:val="nil"/>
            </w:tcBorders>
          </w:tcPr>
          <w:p w:rsidR="00F43512" w:rsidRPr="00BC5DD5" w:rsidRDefault="00F43512" w:rsidP="004306E6">
            <w:pPr>
              <w:rPr>
                <w:rFonts w:ascii="Times New Roman" w:hAnsi="Times New Roman" w:cs="Times New Roman"/>
              </w:rPr>
            </w:pPr>
          </w:p>
        </w:tc>
        <w:tc>
          <w:tcPr>
            <w:tcW w:w="852" w:type="dxa"/>
            <w:vMerge/>
            <w:tcBorders>
              <w:top w:val="nil"/>
            </w:tcBorders>
          </w:tcPr>
          <w:p w:rsidR="00F43512" w:rsidRPr="00BC5DD5" w:rsidRDefault="00F43512" w:rsidP="004306E6">
            <w:pPr>
              <w:rPr>
                <w:rFonts w:ascii="Times New Roman" w:hAnsi="Times New Roman" w:cs="Times New Roman"/>
              </w:rPr>
            </w:pPr>
          </w:p>
        </w:tc>
        <w:tc>
          <w:tcPr>
            <w:tcW w:w="992" w:type="dxa"/>
          </w:tcPr>
          <w:p w:rsidR="00F43512" w:rsidRPr="00BC5DD5" w:rsidRDefault="00F43512" w:rsidP="00F43512">
            <w:pPr>
              <w:pStyle w:val="TableParagraph"/>
              <w:spacing w:line="210" w:lineRule="exact"/>
              <w:ind w:left="137" w:right="129"/>
              <w:jc w:val="center"/>
              <w:rPr>
                <w:rFonts w:ascii="Times New Roman" w:hAnsi="Times New Roman" w:cs="Times New Roman"/>
              </w:rPr>
            </w:pPr>
            <w:r w:rsidRPr="00BC5DD5">
              <w:rPr>
                <w:rFonts w:ascii="Times New Roman" w:hAnsi="Times New Roman" w:cs="Times New Roman"/>
              </w:rPr>
              <w:t>20</w:t>
            </w:r>
            <w:r>
              <w:rPr>
                <w:rFonts w:ascii="Times New Roman" w:hAnsi="Times New Roman" w:cs="Times New Roman"/>
              </w:rPr>
              <w:t>21</w:t>
            </w:r>
          </w:p>
        </w:tc>
        <w:tc>
          <w:tcPr>
            <w:tcW w:w="1134" w:type="dxa"/>
          </w:tcPr>
          <w:p w:rsidR="00F43512" w:rsidRPr="00BC5DD5" w:rsidRDefault="00F43512" w:rsidP="00F43512">
            <w:pPr>
              <w:pStyle w:val="TableParagraph"/>
              <w:spacing w:line="210" w:lineRule="exact"/>
              <w:ind w:left="140" w:right="130"/>
              <w:jc w:val="center"/>
              <w:rPr>
                <w:rFonts w:ascii="Times New Roman" w:hAnsi="Times New Roman" w:cs="Times New Roman"/>
              </w:rPr>
            </w:pPr>
            <w:r w:rsidRPr="00BC5DD5">
              <w:rPr>
                <w:rFonts w:ascii="Times New Roman" w:hAnsi="Times New Roman" w:cs="Times New Roman"/>
              </w:rPr>
              <w:t>20</w:t>
            </w:r>
            <w:r>
              <w:rPr>
                <w:rFonts w:ascii="Times New Roman" w:hAnsi="Times New Roman" w:cs="Times New Roman"/>
              </w:rPr>
              <w:t>22</w:t>
            </w:r>
          </w:p>
        </w:tc>
        <w:tc>
          <w:tcPr>
            <w:tcW w:w="1276" w:type="dxa"/>
          </w:tcPr>
          <w:p w:rsidR="00F43512" w:rsidRPr="00BC5DD5" w:rsidRDefault="00F43512" w:rsidP="00F43512">
            <w:pPr>
              <w:pStyle w:val="TableParagraph"/>
              <w:spacing w:line="210" w:lineRule="exact"/>
              <w:ind w:left="136" w:right="125"/>
              <w:jc w:val="center"/>
              <w:rPr>
                <w:rFonts w:ascii="Times New Roman" w:hAnsi="Times New Roman" w:cs="Times New Roman"/>
              </w:rPr>
            </w:pPr>
            <w:r w:rsidRPr="00BC5DD5">
              <w:rPr>
                <w:rFonts w:ascii="Times New Roman" w:hAnsi="Times New Roman" w:cs="Times New Roman"/>
              </w:rPr>
              <w:t>202</w:t>
            </w:r>
            <w:r>
              <w:rPr>
                <w:rFonts w:ascii="Times New Roman" w:hAnsi="Times New Roman" w:cs="Times New Roman"/>
              </w:rPr>
              <w:t>3</w:t>
            </w:r>
          </w:p>
        </w:tc>
      </w:tr>
      <w:tr w:rsidR="00F43512" w:rsidRPr="00BC5DD5" w:rsidTr="00F43512">
        <w:trPr>
          <w:trHeight w:val="230"/>
        </w:trPr>
        <w:tc>
          <w:tcPr>
            <w:tcW w:w="5527" w:type="dxa"/>
          </w:tcPr>
          <w:p w:rsidR="00F43512" w:rsidRPr="00BC5DD5" w:rsidRDefault="00F43512" w:rsidP="004306E6">
            <w:pPr>
              <w:pStyle w:val="TableParagraph"/>
              <w:spacing w:line="210" w:lineRule="exact"/>
              <w:ind w:left="8"/>
              <w:jc w:val="center"/>
              <w:rPr>
                <w:rFonts w:ascii="Times New Roman" w:hAnsi="Times New Roman" w:cs="Times New Roman"/>
              </w:rPr>
            </w:pPr>
            <w:r w:rsidRPr="00BC5DD5">
              <w:rPr>
                <w:rFonts w:ascii="Times New Roman" w:hAnsi="Times New Roman" w:cs="Times New Roman"/>
                <w:w w:val="99"/>
              </w:rPr>
              <w:t>2</w:t>
            </w:r>
          </w:p>
        </w:tc>
        <w:tc>
          <w:tcPr>
            <w:tcW w:w="852" w:type="dxa"/>
          </w:tcPr>
          <w:p w:rsidR="00F43512" w:rsidRPr="00BC5DD5" w:rsidRDefault="00F43512" w:rsidP="004306E6">
            <w:pPr>
              <w:pStyle w:val="TableParagraph"/>
              <w:spacing w:line="210" w:lineRule="exact"/>
              <w:ind w:left="5"/>
              <w:jc w:val="center"/>
              <w:rPr>
                <w:rFonts w:ascii="Times New Roman" w:hAnsi="Times New Roman" w:cs="Times New Roman"/>
              </w:rPr>
            </w:pPr>
            <w:r w:rsidRPr="00BC5DD5">
              <w:rPr>
                <w:rFonts w:ascii="Times New Roman" w:hAnsi="Times New Roman" w:cs="Times New Roman"/>
                <w:w w:val="99"/>
              </w:rPr>
              <w:t>3</w:t>
            </w:r>
          </w:p>
        </w:tc>
        <w:tc>
          <w:tcPr>
            <w:tcW w:w="992" w:type="dxa"/>
          </w:tcPr>
          <w:p w:rsidR="00F43512" w:rsidRPr="00BC5DD5" w:rsidRDefault="00F43512" w:rsidP="004306E6">
            <w:pPr>
              <w:pStyle w:val="TableParagraph"/>
              <w:spacing w:line="210" w:lineRule="exact"/>
              <w:ind w:left="6"/>
              <w:jc w:val="center"/>
              <w:rPr>
                <w:rFonts w:ascii="Times New Roman" w:hAnsi="Times New Roman" w:cs="Times New Roman"/>
              </w:rPr>
            </w:pPr>
            <w:r w:rsidRPr="00BC5DD5">
              <w:rPr>
                <w:rFonts w:ascii="Times New Roman" w:hAnsi="Times New Roman" w:cs="Times New Roman"/>
                <w:w w:val="99"/>
              </w:rPr>
              <w:t>4</w:t>
            </w:r>
          </w:p>
        </w:tc>
        <w:tc>
          <w:tcPr>
            <w:tcW w:w="1134" w:type="dxa"/>
          </w:tcPr>
          <w:p w:rsidR="00F43512" w:rsidRPr="00BC5DD5" w:rsidRDefault="00F43512" w:rsidP="004306E6">
            <w:pPr>
              <w:pStyle w:val="TableParagraph"/>
              <w:spacing w:line="210" w:lineRule="exact"/>
              <w:ind w:left="9"/>
              <w:jc w:val="center"/>
              <w:rPr>
                <w:rFonts w:ascii="Times New Roman" w:hAnsi="Times New Roman" w:cs="Times New Roman"/>
              </w:rPr>
            </w:pPr>
            <w:r w:rsidRPr="00BC5DD5">
              <w:rPr>
                <w:rFonts w:ascii="Times New Roman" w:hAnsi="Times New Roman" w:cs="Times New Roman"/>
                <w:w w:val="99"/>
              </w:rPr>
              <w:t>5</w:t>
            </w:r>
          </w:p>
        </w:tc>
        <w:tc>
          <w:tcPr>
            <w:tcW w:w="1276" w:type="dxa"/>
          </w:tcPr>
          <w:p w:rsidR="00F43512" w:rsidRPr="00BC5DD5" w:rsidRDefault="00F43512" w:rsidP="004306E6">
            <w:pPr>
              <w:pStyle w:val="TableParagraph"/>
              <w:spacing w:line="210" w:lineRule="exact"/>
              <w:ind w:left="5"/>
              <w:jc w:val="center"/>
              <w:rPr>
                <w:rFonts w:ascii="Times New Roman" w:hAnsi="Times New Roman" w:cs="Times New Roman"/>
              </w:rPr>
            </w:pPr>
            <w:r w:rsidRPr="00BC5DD5">
              <w:rPr>
                <w:rFonts w:ascii="Times New Roman" w:hAnsi="Times New Roman" w:cs="Times New Roman"/>
                <w:w w:val="99"/>
              </w:rPr>
              <w:t>6</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Запаси:</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1100</w:t>
            </w:r>
          </w:p>
        </w:tc>
        <w:tc>
          <w:tcPr>
            <w:tcW w:w="992"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2758,2</w:t>
            </w:r>
          </w:p>
        </w:tc>
        <w:tc>
          <w:tcPr>
            <w:tcW w:w="1134"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1721,2</w:t>
            </w:r>
          </w:p>
        </w:tc>
        <w:tc>
          <w:tcPr>
            <w:tcW w:w="1276" w:type="dxa"/>
          </w:tcPr>
          <w:p w:rsidR="00F43512" w:rsidRPr="00BC5DD5" w:rsidRDefault="00F43512" w:rsidP="00F43512">
            <w:pPr>
              <w:pStyle w:val="TableParagraph"/>
              <w:spacing w:line="210" w:lineRule="exact"/>
              <w:ind w:left="137" w:right="129"/>
              <w:jc w:val="center"/>
              <w:rPr>
                <w:rFonts w:ascii="Times New Roman" w:hAnsi="Times New Roman" w:cs="Times New Roman"/>
              </w:rPr>
            </w:pPr>
            <w:r>
              <w:rPr>
                <w:rFonts w:ascii="Times New Roman" w:hAnsi="Times New Roman" w:cs="Times New Roman"/>
              </w:rPr>
              <w:t>222,7</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306"/>
              <w:rPr>
                <w:rFonts w:ascii="Times New Roman" w:hAnsi="Times New Roman" w:cs="Times New Roman"/>
              </w:rPr>
            </w:pPr>
            <w:r w:rsidRPr="00BC5DD5">
              <w:rPr>
                <w:rFonts w:ascii="Times New Roman" w:hAnsi="Times New Roman" w:cs="Times New Roman"/>
              </w:rPr>
              <w:t>у</w:t>
            </w:r>
            <w:r w:rsidRPr="00BC5DD5">
              <w:rPr>
                <w:rFonts w:ascii="Times New Roman" w:hAnsi="Times New Roman" w:cs="Times New Roman"/>
                <w:spacing w:val="-3"/>
              </w:rPr>
              <w:t xml:space="preserve"> </w:t>
            </w:r>
            <w:r w:rsidRPr="00BC5DD5">
              <w:rPr>
                <w:rFonts w:ascii="Times New Roman" w:hAnsi="Times New Roman" w:cs="Times New Roman"/>
              </w:rPr>
              <w:t>тому</w:t>
            </w:r>
            <w:r w:rsidRPr="00BC5DD5">
              <w:rPr>
                <w:rFonts w:ascii="Times New Roman" w:hAnsi="Times New Roman" w:cs="Times New Roman"/>
                <w:spacing w:val="-6"/>
              </w:rPr>
              <w:t xml:space="preserve"> </w:t>
            </w:r>
            <w:r w:rsidRPr="00BC5DD5">
              <w:rPr>
                <w:rFonts w:ascii="Times New Roman" w:hAnsi="Times New Roman" w:cs="Times New Roman"/>
              </w:rPr>
              <w:t>числі</w:t>
            </w:r>
            <w:r w:rsidRPr="00BC5DD5">
              <w:rPr>
                <w:rFonts w:ascii="Times New Roman" w:hAnsi="Times New Roman" w:cs="Times New Roman"/>
                <w:spacing w:val="-3"/>
              </w:rPr>
              <w:t xml:space="preserve"> </w:t>
            </w:r>
            <w:r w:rsidRPr="00BC5DD5">
              <w:rPr>
                <w:rFonts w:ascii="Times New Roman" w:hAnsi="Times New Roman" w:cs="Times New Roman"/>
              </w:rPr>
              <w:t>готова продукція</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1103</w:t>
            </w:r>
          </w:p>
        </w:tc>
        <w:tc>
          <w:tcPr>
            <w:tcW w:w="992"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1965,1</w:t>
            </w:r>
          </w:p>
        </w:tc>
        <w:tc>
          <w:tcPr>
            <w:tcW w:w="1134"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542,6</w:t>
            </w:r>
          </w:p>
        </w:tc>
        <w:tc>
          <w:tcPr>
            <w:tcW w:w="1276" w:type="dxa"/>
          </w:tcPr>
          <w:p w:rsidR="00F43512" w:rsidRPr="00BC5DD5" w:rsidRDefault="00F43512" w:rsidP="00F43512">
            <w:pPr>
              <w:pStyle w:val="TableParagraph"/>
              <w:spacing w:line="210" w:lineRule="exact"/>
              <w:ind w:left="137" w:right="129"/>
              <w:jc w:val="center"/>
              <w:rPr>
                <w:rFonts w:ascii="Times New Roman" w:hAnsi="Times New Roman" w:cs="Times New Roman"/>
              </w:rPr>
            </w:pPr>
            <w:r>
              <w:rPr>
                <w:rFonts w:ascii="Times New Roman" w:hAnsi="Times New Roman" w:cs="Times New Roman"/>
              </w:rPr>
              <w:t>135,0</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Поточні</w:t>
            </w:r>
            <w:r w:rsidRPr="00BC5DD5">
              <w:rPr>
                <w:rFonts w:ascii="Times New Roman" w:hAnsi="Times New Roman" w:cs="Times New Roman"/>
                <w:spacing w:val="-6"/>
              </w:rPr>
              <w:t xml:space="preserve"> </w:t>
            </w:r>
            <w:r w:rsidRPr="00BC5DD5">
              <w:rPr>
                <w:rFonts w:ascii="Times New Roman" w:hAnsi="Times New Roman" w:cs="Times New Roman"/>
              </w:rPr>
              <w:t>біологічні</w:t>
            </w:r>
            <w:r w:rsidRPr="00BC5DD5">
              <w:rPr>
                <w:rFonts w:ascii="Times New Roman" w:hAnsi="Times New Roman" w:cs="Times New Roman"/>
                <w:spacing w:val="-5"/>
              </w:rPr>
              <w:t xml:space="preserve"> </w:t>
            </w:r>
            <w:r w:rsidRPr="00BC5DD5">
              <w:rPr>
                <w:rFonts w:ascii="Times New Roman" w:hAnsi="Times New Roman" w:cs="Times New Roman"/>
              </w:rPr>
              <w:t>активи</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1110</w:t>
            </w:r>
          </w:p>
        </w:tc>
        <w:tc>
          <w:tcPr>
            <w:tcW w:w="992" w:type="dxa"/>
          </w:tcPr>
          <w:p w:rsidR="00F43512" w:rsidRPr="00BC5DD5" w:rsidRDefault="00F43512" w:rsidP="00F43512">
            <w:pPr>
              <w:pStyle w:val="TableParagraph"/>
              <w:spacing w:line="210" w:lineRule="exact"/>
              <w:ind w:left="5"/>
              <w:jc w:val="center"/>
              <w:rPr>
                <w:rFonts w:ascii="Times New Roman" w:hAnsi="Times New Roman" w:cs="Times New Roman"/>
                <w:w w:val="99"/>
              </w:rPr>
            </w:pPr>
            <w:r>
              <w:rPr>
                <w:rFonts w:ascii="Times New Roman" w:hAnsi="Times New Roman" w:cs="Times New Roman"/>
                <w:w w:val="99"/>
              </w:rPr>
              <w:t>-</w:t>
            </w:r>
          </w:p>
        </w:tc>
        <w:tc>
          <w:tcPr>
            <w:tcW w:w="1134" w:type="dxa"/>
          </w:tcPr>
          <w:p w:rsidR="00F43512" w:rsidRPr="00BC5DD5" w:rsidRDefault="00F43512" w:rsidP="00F43512">
            <w:pPr>
              <w:pStyle w:val="TableParagraph"/>
              <w:spacing w:line="210" w:lineRule="exact"/>
              <w:ind w:left="5"/>
              <w:jc w:val="center"/>
              <w:rPr>
                <w:rFonts w:ascii="Times New Roman" w:hAnsi="Times New Roman" w:cs="Times New Roman"/>
              </w:rPr>
            </w:pPr>
            <w:r w:rsidRPr="00BC5DD5">
              <w:rPr>
                <w:rFonts w:ascii="Times New Roman" w:hAnsi="Times New Roman" w:cs="Times New Roman"/>
                <w:w w:val="99"/>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Дебіторська</w:t>
            </w:r>
            <w:r w:rsidRPr="00BC5DD5">
              <w:rPr>
                <w:rFonts w:ascii="Times New Roman" w:hAnsi="Times New Roman" w:cs="Times New Roman"/>
                <w:spacing w:val="-5"/>
              </w:rPr>
              <w:t xml:space="preserve"> </w:t>
            </w:r>
            <w:r w:rsidRPr="00BC5DD5">
              <w:rPr>
                <w:rFonts w:ascii="Times New Roman" w:hAnsi="Times New Roman" w:cs="Times New Roman"/>
              </w:rPr>
              <w:t>заборгованість</w:t>
            </w:r>
            <w:r w:rsidRPr="00BC5DD5">
              <w:rPr>
                <w:rFonts w:ascii="Times New Roman" w:hAnsi="Times New Roman" w:cs="Times New Roman"/>
                <w:spacing w:val="-2"/>
              </w:rPr>
              <w:t xml:space="preserve"> </w:t>
            </w:r>
            <w:r w:rsidRPr="00BC5DD5">
              <w:rPr>
                <w:rFonts w:ascii="Times New Roman" w:hAnsi="Times New Roman" w:cs="Times New Roman"/>
              </w:rPr>
              <w:t>за</w:t>
            </w:r>
            <w:r w:rsidRPr="00BC5DD5">
              <w:rPr>
                <w:rFonts w:ascii="Times New Roman" w:hAnsi="Times New Roman" w:cs="Times New Roman"/>
                <w:spacing w:val="-4"/>
              </w:rPr>
              <w:t xml:space="preserve"> </w:t>
            </w:r>
            <w:r w:rsidRPr="00BC5DD5">
              <w:rPr>
                <w:rFonts w:ascii="Times New Roman" w:hAnsi="Times New Roman" w:cs="Times New Roman"/>
              </w:rPr>
              <w:t>товари,</w:t>
            </w:r>
            <w:r w:rsidRPr="00BC5DD5">
              <w:rPr>
                <w:rFonts w:ascii="Times New Roman" w:hAnsi="Times New Roman" w:cs="Times New Roman"/>
                <w:spacing w:val="-4"/>
              </w:rPr>
              <w:t xml:space="preserve"> </w:t>
            </w:r>
            <w:r w:rsidRPr="00BC5DD5">
              <w:rPr>
                <w:rFonts w:ascii="Times New Roman" w:hAnsi="Times New Roman" w:cs="Times New Roman"/>
              </w:rPr>
              <w:t>роботи,</w:t>
            </w:r>
            <w:r w:rsidRPr="00BC5DD5">
              <w:rPr>
                <w:rFonts w:ascii="Times New Roman" w:hAnsi="Times New Roman" w:cs="Times New Roman"/>
                <w:spacing w:val="-5"/>
              </w:rPr>
              <w:t xml:space="preserve"> </w:t>
            </w:r>
            <w:r w:rsidRPr="00BC5DD5">
              <w:rPr>
                <w:rFonts w:ascii="Times New Roman" w:hAnsi="Times New Roman" w:cs="Times New Roman"/>
              </w:rPr>
              <w:t>послуги</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1125</w:t>
            </w:r>
          </w:p>
        </w:tc>
        <w:tc>
          <w:tcPr>
            <w:tcW w:w="992"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4105,4</w:t>
            </w:r>
          </w:p>
        </w:tc>
        <w:tc>
          <w:tcPr>
            <w:tcW w:w="1134"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870,4</w:t>
            </w:r>
          </w:p>
        </w:tc>
        <w:tc>
          <w:tcPr>
            <w:tcW w:w="1276" w:type="dxa"/>
          </w:tcPr>
          <w:p w:rsidR="00F43512" w:rsidRPr="00BC5DD5" w:rsidRDefault="00F43512" w:rsidP="00F43512">
            <w:pPr>
              <w:pStyle w:val="TableParagraph"/>
              <w:spacing w:line="210" w:lineRule="exact"/>
              <w:ind w:left="137" w:right="133"/>
              <w:jc w:val="center"/>
              <w:rPr>
                <w:rFonts w:ascii="Times New Roman" w:hAnsi="Times New Roman" w:cs="Times New Roman"/>
              </w:rPr>
            </w:pPr>
            <w:r>
              <w:rPr>
                <w:rFonts w:ascii="Times New Roman" w:hAnsi="Times New Roman" w:cs="Times New Roman"/>
              </w:rPr>
              <w:t>3185,7</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Дебіторська</w:t>
            </w:r>
            <w:r w:rsidRPr="00BC5DD5">
              <w:rPr>
                <w:rFonts w:ascii="Times New Roman" w:hAnsi="Times New Roman" w:cs="Times New Roman"/>
                <w:spacing w:val="-4"/>
              </w:rPr>
              <w:t xml:space="preserve"> </w:t>
            </w:r>
            <w:r w:rsidRPr="00BC5DD5">
              <w:rPr>
                <w:rFonts w:ascii="Times New Roman" w:hAnsi="Times New Roman" w:cs="Times New Roman"/>
              </w:rPr>
              <w:t>заборгованість</w:t>
            </w:r>
            <w:r w:rsidRPr="00BC5DD5">
              <w:rPr>
                <w:rFonts w:ascii="Times New Roman" w:hAnsi="Times New Roman" w:cs="Times New Roman"/>
                <w:spacing w:val="-1"/>
              </w:rPr>
              <w:t xml:space="preserve"> </w:t>
            </w:r>
            <w:r w:rsidRPr="00BC5DD5">
              <w:rPr>
                <w:rFonts w:ascii="Times New Roman" w:hAnsi="Times New Roman" w:cs="Times New Roman"/>
              </w:rPr>
              <w:t>за</w:t>
            </w:r>
            <w:r w:rsidRPr="00BC5DD5">
              <w:rPr>
                <w:rFonts w:ascii="Times New Roman" w:hAnsi="Times New Roman" w:cs="Times New Roman"/>
                <w:spacing w:val="-4"/>
              </w:rPr>
              <w:t xml:space="preserve"> </w:t>
            </w:r>
            <w:r w:rsidRPr="00BC5DD5">
              <w:rPr>
                <w:rFonts w:ascii="Times New Roman" w:hAnsi="Times New Roman" w:cs="Times New Roman"/>
              </w:rPr>
              <w:t>розрахунками</w:t>
            </w:r>
            <w:r w:rsidRPr="00BC5DD5">
              <w:rPr>
                <w:rFonts w:ascii="Times New Roman" w:hAnsi="Times New Roman" w:cs="Times New Roman"/>
                <w:spacing w:val="-4"/>
              </w:rPr>
              <w:t xml:space="preserve"> </w:t>
            </w:r>
            <w:r w:rsidRPr="00BC5DD5">
              <w:rPr>
                <w:rFonts w:ascii="Times New Roman" w:hAnsi="Times New Roman" w:cs="Times New Roman"/>
              </w:rPr>
              <w:t>з</w:t>
            </w:r>
            <w:r w:rsidRPr="00BC5DD5">
              <w:rPr>
                <w:rFonts w:ascii="Times New Roman" w:hAnsi="Times New Roman" w:cs="Times New Roman"/>
                <w:spacing w:val="-4"/>
              </w:rPr>
              <w:t xml:space="preserve"> </w:t>
            </w:r>
            <w:r w:rsidRPr="00BC5DD5">
              <w:rPr>
                <w:rFonts w:ascii="Times New Roman" w:hAnsi="Times New Roman" w:cs="Times New Roman"/>
              </w:rPr>
              <w:t>бюджетом</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1135</w:t>
            </w:r>
          </w:p>
        </w:tc>
        <w:tc>
          <w:tcPr>
            <w:tcW w:w="992" w:type="dxa"/>
          </w:tcPr>
          <w:p w:rsidR="00F43512" w:rsidRPr="00BC5DD5" w:rsidRDefault="00F43512" w:rsidP="00F43512">
            <w:pPr>
              <w:pStyle w:val="TableParagraph"/>
              <w:spacing w:line="210" w:lineRule="exact"/>
              <w:ind w:left="136" w:right="129"/>
              <w:jc w:val="center"/>
              <w:rPr>
                <w:rFonts w:ascii="Times New Roman" w:hAnsi="Times New Roman" w:cs="Times New Roman"/>
              </w:rPr>
            </w:pPr>
            <w:r>
              <w:rPr>
                <w:rFonts w:ascii="Times New Roman" w:hAnsi="Times New Roman" w:cs="Times New Roman"/>
              </w:rPr>
              <w:t>336,9</w:t>
            </w:r>
          </w:p>
        </w:tc>
        <w:tc>
          <w:tcPr>
            <w:tcW w:w="1134" w:type="dxa"/>
          </w:tcPr>
          <w:p w:rsidR="00F43512" w:rsidRPr="00BC5DD5" w:rsidRDefault="00F43512" w:rsidP="00F43512">
            <w:pPr>
              <w:pStyle w:val="TableParagraph"/>
              <w:spacing w:line="210" w:lineRule="exact"/>
              <w:ind w:left="136" w:right="129"/>
              <w:jc w:val="center"/>
              <w:rPr>
                <w:rFonts w:ascii="Times New Roman" w:hAnsi="Times New Roman" w:cs="Times New Roman"/>
              </w:rPr>
            </w:pPr>
            <w:r>
              <w:rPr>
                <w:rFonts w:ascii="Times New Roman" w:hAnsi="Times New Roman" w:cs="Times New Roman"/>
              </w:rPr>
              <w:t>291,6</w:t>
            </w:r>
          </w:p>
        </w:tc>
        <w:tc>
          <w:tcPr>
            <w:tcW w:w="1276" w:type="dxa"/>
          </w:tcPr>
          <w:p w:rsidR="00F43512" w:rsidRPr="00BC5DD5" w:rsidRDefault="00F43512" w:rsidP="00F43512">
            <w:pPr>
              <w:pStyle w:val="TableParagraph"/>
              <w:spacing w:line="210" w:lineRule="exact"/>
              <w:ind w:left="137" w:right="129"/>
              <w:jc w:val="center"/>
              <w:rPr>
                <w:rFonts w:ascii="Times New Roman" w:hAnsi="Times New Roman" w:cs="Times New Roman"/>
              </w:rPr>
            </w:pPr>
            <w:r>
              <w:rPr>
                <w:rFonts w:ascii="Times New Roman" w:hAnsi="Times New Roman" w:cs="Times New Roman"/>
              </w:rPr>
              <w:t>321,7</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306"/>
              <w:rPr>
                <w:rFonts w:ascii="Times New Roman" w:hAnsi="Times New Roman" w:cs="Times New Roman"/>
              </w:rPr>
            </w:pPr>
            <w:r w:rsidRPr="00BC5DD5">
              <w:rPr>
                <w:rFonts w:ascii="Times New Roman" w:hAnsi="Times New Roman" w:cs="Times New Roman"/>
              </w:rPr>
              <w:t>у</w:t>
            </w:r>
            <w:r w:rsidRPr="00BC5DD5">
              <w:rPr>
                <w:rFonts w:ascii="Times New Roman" w:hAnsi="Times New Roman" w:cs="Times New Roman"/>
                <w:spacing w:val="-3"/>
              </w:rPr>
              <w:t xml:space="preserve"> </w:t>
            </w:r>
            <w:r w:rsidRPr="00BC5DD5">
              <w:rPr>
                <w:rFonts w:ascii="Times New Roman" w:hAnsi="Times New Roman" w:cs="Times New Roman"/>
              </w:rPr>
              <w:t>тому</w:t>
            </w:r>
            <w:r w:rsidRPr="00BC5DD5">
              <w:rPr>
                <w:rFonts w:ascii="Times New Roman" w:hAnsi="Times New Roman" w:cs="Times New Roman"/>
                <w:spacing w:val="-6"/>
              </w:rPr>
              <w:t xml:space="preserve"> </w:t>
            </w:r>
            <w:r w:rsidRPr="00BC5DD5">
              <w:rPr>
                <w:rFonts w:ascii="Times New Roman" w:hAnsi="Times New Roman" w:cs="Times New Roman"/>
              </w:rPr>
              <w:t>числі</w:t>
            </w:r>
            <w:r w:rsidRPr="00BC5DD5">
              <w:rPr>
                <w:rFonts w:ascii="Times New Roman" w:hAnsi="Times New Roman" w:cs="Times New Roman"/>
                <w:spacing w:val="-3"/>
              </w:rPr>
              <w:t xml:space="preserve"> </w:t>
            </w:r>
            <w:r w:rsidRPr="00BC5DD5">
              <w:rPr>
                <w:rFonts w:ascii="Times New Roman" w:hAnsi="Times New Roman" w:cs="Times New Roman"/>
              </w:rPr>
              <w:t>з</w:t>
            </w:r>
            <w:r w:rsidRPr="00BC5DD5">
              <w:rPr>
                <w:rFonts w:ascii="Times New Roman" w:hAnsi="Times New Roman" w:cs="Times New Roman"/>
                <w:spacing w:val="-1"/>
              </w:rPr>
              <w:t xml:space="preserve"> </w:t>
            </w:r>
            <w:r w:rsidRPr="00BC5DD5">
              <w:rPr>
                <w:rFonts w:ascii="Times New Roman" w:hAnsi="Times New Roman" w:cs="Times New Roman"/>
              </w:rPr>
              <w:t>податку</w:t>
            </w:r>
            <w:r w:rsidRPr="00BC5DD5">
              <w:rPr>
                <w:rFonts w:ascii="Times New Roman" w:hAnsi="Times New Roman" w:cs="Times New Roman"/>
                <w:spacing w:val="-3"/>
              </w:rPr>
              <w:t xml:space="preserve"> </w:t>
            </w:r>
            <w:r w:rsidRPr="00BC5DD5">
              <w:rPr>
                <w:rFonts w:ascii="Times New Roman" w:hAnsi="Times New Roman" w:cs="Times New Roman"/>
              </w:rPr>
              <w:t>на</w:t>
            </w:r>
            <w:r w:rsidRPr="00BC5DD5">
              <w:rPr>
                <w:rFonts w:ascii="Times New Roman" w:hAnsi="Times New Roman" w:cs="Times New Roman"/>
                <w:spacing w:val="1"/>
              </w:rPr>
              <w:t xml:space="preserve"> </w:t>
            </w:r>
            <w:r w:rsidRPr="00BC5DD5">
              <w:rPr>
                <w:rFonts w:ascii="Times New Roman" w:hAnsi="Times New Roman" w:cs="Times New Roman"/>
              </w:rPr>
              <w:t>прибуток</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1136</w:t>
            </w:r>
          </w:p>
        </w:tc>
        <w:tc>
          <w:tcPr>
            <w:tcW w:w="992"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w:t>
            </w:r>
          </w:p>
        </w:tc>
        <w:tc>
          <w:tcPr>
            <w:tcW w:w="1134"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Інша</w:t>
            </w:r>
            <w:r w:rsidRPr="00BC5DD5">
              <w:rPr>
                <w:rFonts w:ascii="Times New Roman" w:hAnsi="Times New Roman" w:cs="Times New Roman"/>
                <w:spacing w:val="-5"/>
              </w:rPr>
              <w:t xml:space="preserve"> </w:t>
            </w:r>
            <w:r w:rsidRPr="00BC5DD5">
              <w:rPr>
                <w:rFonts w:ascii="Times New Roman" w:hAnsi="Times New Roman" w:cs="Times New Roman"/>
              </w:rPr>
              <w:t>поточна</w:t>
            </w:r>
            <w:r w:rsidRPr="00BC5DD5">
              <w:rPr>
                <w:rFonts w:ascii="Times New Roman" w:hAnsi="Times New Roman" w:cs="Times New Roman"/>
                <w:spacing w:val="-4"/>
              </w:rPr>
              <w:t xml:space="preserve"> </w:t>
            </w:r>
            <w:r w:rsidRPr="00BC5DD5">
              <w:rPr>
                <w:rFonts w:ascii="Times New Roman" w:hAnsi="Times New Roman" w:cs="Times New Roman"/>
              </w:rPr>
              <w:t>дебіторська</w:t>
            </w:r>
            <w:r w:rsidRPr="00BC5DD5">
              <w:rPr>
                <w:rFonts w:ascii="Times New Roman" w:hAnsi="Times New Roman" w:cs="Times New Roman"/>
                <w:spacing w:val="-2"/>
              </w:rPr>
              <w:t xml:space="preserve"> </w:t>
            </w:r>
            <w:r w:rsidRPr="00BC5DD5">
              <w:rPr>
                <w:rFonts w:ascii="Times New Roman" w:hAnsi="Times New Roman" w:cs="Times New Roman"/>
              </w:rPr>
              <w:t>заборгованість</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1155</w:t>
            </w:r>
          </w:p>
        </w:tc>
        <w:tc>
          <w:tcPr>
            <w:tcW w:w="992"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10712,4</w:t>
            </w:r>
          </w:p>
        </w:tc>
        <w:tc>
          <w:tcPr>
            <w:tcW w:w="1134"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8410,9</w:t>
            </w:r>
          </w:p>
        </w:tc>
        <w:tc>
          <w:tcPr>
            <w:tcW w:w="1276" w:type="dxa"/>
          </w:tcPr>
          <w:p w:rsidR="00F43512" w:rsidRPr="00BC5DD5" w:rsidRDefault="00F43512" w:rsidP="00F43512">
            <w:pPr>
              <w:pStyle w:val="TableParagraph"/>
              <w:spacing w:line="210" w:lineRule="exact"/>
              <w:ind w:left="137" w:right="129"/>
              <w:jc w:val="center"/>
              <w:rPr>
                <w:rFonts w:ascii="Times New Roman" w:hAnsi="Times New Roman" w:cs="Times New Roman"/>
              </w:rPr>
            </w:pPr>
            <w:r>
              <w:rPr>
                <w:rFonts w:ascii="Times New Roman" w:hAnsi="Times New Roman" w:cs="Times New Roman"/>
              </w:rPr>
              <w:t>2365,2</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Поточні</w:t>
            </w:r>
            <w:r w:rsidRPr="00BC5DD5">
              <w:rPr>
                <w:rFonts w:ascii="Times New Roman" w:hAnsi="Times New Roman" w:cs="Times New Roman"/>
                <w:spacing w:val="-6"/>
              </w:rPr>
              <w:t xml:space="preserve"> </w:t>
            </w:r>
            <w:r w:rsidRPr="00BC5DD5">
              <w:rPr>
                <w:rFonts w:ascii="Times New Roman" w:hAnsi="Times New Roman" w:cs="Times New Roman"/>
              </w:rPr>
              <w:t>фінансові</w:t>
            </w:r>
            <w:r w:rsidRPr="00BC5DD5">
              <w:rPr>
                <w:rFonts w:ascii="Times New Roman" w:hAnsi="Times New Roman" w:cs="Times New Roman"/>
                <w:spacing w:val="-5"/>
              </w:rPr>
              <w:t xml:space="preserve"> </w:t>
            </w:r>
            <w:r w:rsidRPr="00BC5DD5">
              <w:rPr>
                <w:rFonts w:ascii="Times New Roman" w:hAnsi="Times New Roman" w:cs="Times New Roman"/>
              </w:rPr>
              <w:t>інвестиції</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1160</w:t>
            </w:r>
          </w:p>
        </w:tc>
        <w:tc>
          <w:tcPr>
            <w:tcW w:w="992" w:type="dxa"/>
          </w:tcPr>
          <w:p w:rsidR="00F43512" w:rsidRPr="00BC5DD5" w:rsidRDefault="00F43512" w:rsidP="00F43512">
            <w:pPr>
              <w:pStyle w:val="TableParagraph"/>
              <w:spacing w:line="210" w:lineRule="exact"/>
              <w:ind w:left="5"/>
              <w:jc w:val="center"/>
              <w:rPr>
                <w:rFonts w:ascii="Times New Roman" w:hAnsi="Times New Roman" w:cs="Times New Roman"/>
                <w:w w:val="99"/>
              </w:rPr>
            </w:pPr>
            <w:r>
              <w:rPr>
                <w:rFonts w:ascii="Times New Roman" w:hAnsi="Times New Roman" w:cs="Times New Roman"/>
                <w:w w:val="99"/>
              </w:rPr>
              <w:t>-</w:t>
            </w:r>
          </w:p>
        </w:tc>
        <w:tc>
          <w:tcPr>
            <w:tcW w:w="1134" w:type="dxa"/>
          </w:tcPr>
          <w:p w:rsidR="00F43512" w:rsidRPr="00BC5DD5" w:rsidRDefault="00F43512" w:rsidP="00F43512">
            <w:pPr>
              <w:pStyle w:val="TableParagraph"/>
              <w:spacing w:line="210" w:lineRule="exact"/>
              <w:ind w:left="5"/>
              <w:jc w:val="center"/>
              <w:rPr>
                <w:rFonts w:ascii="Times New Roman" w:hAnsi="Times New Roman" w:cs="Times New Roman"/>
              </w:rPr>
            </w:pPr>
            <w:r w:rsidRPr="00BC5DD5">
              <w:rPr>
                <w:rFonts w:ascii="Times New Roman" w:hAnsi="Times New Roman" w:cs="Times New Roman"/>
                <w:w w:val="99"/>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Гроші</w:t>
            </w:r>
            <w:r w:rsidRPr="00BC5DD5">
              <w:rPr>
                <w:rFonts w:ascii="Times New Roman" w:hAnsi="Times New Roman" w:cs="Times New Roman"/>
                <w:spacing w:val="-2"/>
              </w:rPr>
              <w:t xml:space="preserve"> </w:t>
            </w:r>
            <w:r w:rsidRPr="00BC5DD5">
              <w:rPr>
                <w:rFonts w:ascii="Times New Roman" w:hAnsi="Times New Roman" w:cs="Times New Roman"/>
              </w:rPr>
              <w:t>та</w:t>
            </w:r>
            <w:r w:rsidRPr="00BC5DD5">
              <w:rPr>
                <w:rFonts w:ascii="Times New Roman" w:hAnsi="Times New Roman" w:cs="Times New Roman"/>
                <w:spacing w:val="-2"/>
              </w:rPr>
              <w:t xml:space="preserve"> </w:t>
            </w:r>
            <w:r w:rsidRPr="00BC5DD5">
              <w:rPr>
                <w:rFonts w:ascii="Times New Roman" w:hAnsi="Times New Roman" w:cs="Times New Roman"/>
              </w:rPr>
              <w:t>їх</w:t>
            </w:r>
            <w:r w:rsidRPr="00BC5DD5">
              <w:rPr>
                <w:rFonts w:ascii="Times New Roman" w:hAnsi="Times New Roman" w:cs="Times New Roman"/>
                <w:spacing w:val="-4"/>
              </w:rPr>
              <w:t xml:space="preserve"> </w:t>
            </w:r>
            <w:r w:rsidRPr="00BC5DD5">
              <w:rPr>
                <w:rFonts w:ascii="Times New Roman" w:hAnsi="Times New Roman" w:cs="Times New Roman"/>
              </w:rPr>
              <w:t>еквіваленти</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1165</w:t>
            </w:r>
          </w:p>
        </w:tc>
        <w:tc>
          <w:tcPr>
            <w:tcW w:w="992"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3834,1</w:t>
            </w:r>
          </w:p>
        </w:tc>
        <w:tc>
          <w:tcPr>
            <w:tcW w:w="1134"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777,9</w:t>
            </w:r>
          </w:p>
        </w:tc>
        <w:tc>
          <w:tcPr>
            <w:tcW w:w="1276" w:type="dxa"/>
          </w:tcPr>
          <w:p w:rsidR="00F43512" w:rsidRPr="00BC5DD5" w:rsidRDefault="00F43512" w:rsidP="00F43512">
            <w:pPr>
              <w:pStyle w:val="TableParagraph"/>
              <w:spacing w:line="210" w:lineRule="exact"/>
              <w:ind w:left="137" w:right="133"/>
              <w:jc w:val="center"/>
              <w:rPr>
                <w:rFonts w:ascii="Times New Roman" w:hAnsi="Times New Roman" w:cs="Times New Roman"/>
              </w:rPr>
            </w:pPr>
            <w:r>
              <w:rPr>
                <w:rFonts w:ascii="Times New Roman" w:hAnsi="Times New Roman" w:cs="Times New Roman"/>
              </w:rPr>
              <w:t>1216,7</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Витрати</w:t>
            </w:r>
            <w:r w:rsidRPr="00BC5DD5">
              <w:rPr>
                <w:rFonts w:ascii="Times New Roman" w:hAnsi="Times New Roman" w:cs="Times New Roman"/>
                <w:spacing w:val="-5"/>
              </w:rPr>
              <w:t xml:space="preserve"> </w:t>
            </w:r>
            <w:r w:rsidRPr="00BC5DD5">
              <w:rPr>
                <w:rFonts w:ascii="Times New Roman" w:hAnsi="Times New Roman" w:cs="Times New Roman"/>
              </w:rPr>
              <w:t>майбутніх</w:t>
            </w:r>
            <w:r w:rsidRPr="00BC5DD5">
              <w:rPr>
                <w:rFonts w:ascii="Times New Roman" w:hAnsi="Times New Roman" w:cs="Times New Roman"/>
                <w:spacing w:val="-3"/>
              </w:rPr>
              <w:t xml:space="preserve"> </w:t>
            </w:r>
            <w:r w:rsidRPr="00BC5DD5">
              <w:rPr>
                <w:rFonts w:ascii="Times New Roman" w:hAnsi="Times New Roman" w:cs="Times New Roman"/>
              </w:rPr>
              <w:t>періодів</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1170</w:t>
            </w:r>
          </w:p>
        </w:tc>
        <w:tc>
          <w:tcPr>
            <w:tcW w:w="992"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w:t>
            </w:r>
          </w:p>
        </w:tc>
        <w:tc>
          <w:tcPr>
            <w:tcW w:w="1134"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137" w:right="129"/>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Інші</w:t>
            </w:r>
            <w:r w:rsidRPr="00BC5DD5">
              <w:rPr>
                <w:rFonts w:ascii="Times New Roman" w:hAnsi="Times New Roman" w:cs="Times New Roman"/>
                <w:spacing w:val="-3"/>
              </w:rPr>
              <w:t xml:space="preserve"> </w:t>
            </w:r>
            <w:r w:rsidRPr="00BC5DD5">
              <w:rPr>
                <w:rFonts w:ascii="Times New Roman" w:hAnsi="Times New Roman" w:cs="Times New Roman"/>
              </w:rPr>
              <w:t>оборотні</w:t>
            </w:r>
            <w:r w:rsidRPr="00BC5DD5">
              <w:rPr>
                <w:rFonts w:ascii="Times New Roman" w:hAnsi="Times New Roman" w:cs="Times New Roman"/>
                <w:spacing w:val="-4"/>
              </w:rPr>
              <w:t xml:space="preserve"> </w:t>
            </w:r>
            <w:r w:rsidRPr="00BC5DD5">
              <w:rPr>
                <w:rFonts w:ascii="Times New Roman" w:hAnsi="Times New Roman" w:cs="Times New Roman"/>
              </w:rPr>
              <w:t>активи</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1190</w:t>
            </w:r>
          </w:p>
        </w:tc>
        <w:tc>
          <w:tcPr>
            <w:tcW w:w="992"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2408,0</w:t>
            </w:r>
          </w:p>
        </w:tc>
        <w:tc>
          <w:tcPr>
            <w:tcW w:w="1134"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1638,8</w:t>
            </w:r>
          </w:p>
        </w:tc>
        <w:tc>
          <w:tcPr>
            <w:tcW w:w="1276" w:type="dxa"/>
          </w:tcPr>
          <w:p w:rsidR="00F43512" w:rsidRPr="00BC5DD5" w:rsidRDefault="00F43512" w:rsidP="00F43512">
            <w:pPr>
              <w:pStyle w:val="TableParagraph"/>
              <w:spacing w:line="210" w:lineRule="exact"/>
              <w:ind w:left="137" w:right="129"/>
              <w:jc w:val="center"/>
              <w:rPr>
                <w:rFonts w:ascii="Times New Roman" w:hAnsi="Times New Roman" w:cs="Times New Roman"/>
              </w:rPr>
            </w:pPr>
            <w:r>
              <w:rPr>
                <w:rFonts w:ascii="Times New Roman" w:hAnsi="Times New Roman" w:cs="Times New Roman"/>
              </w:rPr>
              <w:t>946,2</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Усього</w:t>
            </w:r>
            <w:r w:rsidRPr="00BC5DD5">
              <w:rPr>
                <w:rFonts w:ascii="Times New Roman" w:hAnsi="Times New Roman" w:cs="Times New Roman"/>
                <w:spacing w:val="-2"/>
              </w:rPr>
              <w:t xml:space="preserve"> </w:t>
            </w:r>
            <w:r w:rsidRPr="00BC5DD5">
              <w:rPr>
                <w:rFonts w:ascii="Times New Roman" w:hAnsi="Times New Roman" w:cs="Times New Roman"/>
              </w:rPr>
              <w:t>за розділом</w:t>
            </w:r>
            <w:r w:rsidRPr="00BC5DD5">
              <w:rPr>
                <w:rFonts w:ascii="Times New Roman" w:hAnsi="Times New Roman" w:cs="Times New Roman"/>
                <w:spacing w:val="-1"/>
              </w:rPr>
              <w:t xml:space="preserve"> </w:t>
            </w:r>
            <w:r w:rsidRPr="00BC5DD5">
              <w:rPr>
                <w:rFonts w:ascii="Times New Roman" w:hAnsi="Times New Roman" w:cs="Times New Roman"/>
              </w:rPr>
              <w:t>II</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1195</w:t>
            </w:r>
          </w:p>
        </w:tc>
        <w:tc>
          <w:tcPr>
            <w:tcW w:w="992" w:type="dxa"/>
          </w:tcPr>
          <w:p w:rsidR="00F43512" w:rsidRPr="00BC5DD5" w:rsidRDefault="00F43512" w:rsidP="00F43512">
            <w:pPr>
              <w:pStyle w:val="TableParagraph"/>
              <w:spacing w:line="202" w:lineRule="exact"/>
              <w:ind w:left="135" w:right="129"/>
              <w:jc w:val="center"/>
              <w:rPr>
                <w:rFonts w:ascii="Times New Roman" w:hAnsi="Times New Roman" w:cs="Times New Roman"/>
              </w:rPr>
            </w:pPr>
            <w:r>
              <w:rPr>
                <w:rFonts w:ascii="Times New Roman" w:hAnsi="Times New Roman" w:cs="Times New Roman"/>
              </w:rPr>
              <w:t>24155,0</w:t>
            </w:r>
          </w:p>
        </w:tc>
        <w:tc>
          <w:tcPr>
            <w:tcW w:w="1134" w:type="dxa"/>
          </w:tcPr>
          <w:p w:rsidR="00F43512" w:rsidRPr="00BC5DD5" w:rsidRDefault="00F43512" w:rsidP="00F43512">
            <w:pPr>
              <w:pStyle w:val="TableParagraph"/>
              <w:spacing w:line="202" w:lineRule="exact"/>
              <w:ind w:left="135" w:right="129"/>
              <w:jc w:val="center"/>
              <w:rPr>
                <w:rFonts w:ascii="Times New Roman" w:hAnsi="Times New Roman" w:cs="Times New Roman"/>
              </w:rPr>
            </w:pPr>
            <w:r>
              <w:rPr>
                <w:rFonts w:ascii="Times New Roman" w:hAnsi="Times New Roman" w:cs="Times New Roman"/>
              </w:rPr>
              <w:t>13710,8</w:t>
            </w:r>
          </w:p>
        </w:tc>
        <w:tc>
          <w:tcPr>
            <w:tcW w:w="1276" w:type="dxa"/>
          </w:tcPr>
          <w:p w:rsidR="00F43512" w:rsidRPr="00BC5DD5" w:rsidRDefault="00F43512" w:rsidP="00F43512">
            <w:pPr>
              <w:pStyle w:val="TableParagraph"/>
              <w:spacing w:line="210" w:lineRule="exact"/>
              <w:ind w:left="137" w:right="133"/>
              <w:jc w:val="center"/>
              <w:rPr>
                <w:rFonts w:ascii="Times New Roman" w:hAnsi="Times New Roman" w:cs="Times New Roman"/>
              </w:rPr>
            </w:pPr>
            <w:r>
              <w:rPr>
                <w:rFonts w:ascii="Times New Roman" w:hAnsi="Times New Roman" w:cs="Times New Roman"/>
              </w:rPr>
              <w:t>8258,2</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III.</w:t>
            </w:r>
            <w:r w:rsidRPr="00BC5DD5">
              <w:rPr>
                <w:rFonts w:ascii="Times New Roman" w:hAnsi="Times New Roman" w:cs="Times New Roman"/>
                <w:spacing w:val="-4"/>
              </w:rPr>
              <w:t xml:space="preserve"> </w:t>
            </w:r>
            <w:r w:rsidRPr="00BC5DD5">
              <w:rPr>
                <w:rFonts w:ascii="Times New Roman" w:hAnsi="Times New Roman" w:cs="Times New Roman"/>
              </w:rPr>
              <w:t>Необоротні</w:t>
            </w:r>
            <w:r w:rsidRPr="00BC5DD5">
              <w:rPr>
                <w:rFonts w:ascii="Times New Roman" w:hAnsi="Times New Roman" w:cs="Times New Roman"/>
                <w:spacing w:val="-5"/>
              </w:rPr>
              <w:t xml:space="preserve"> </w:t>
            </w:r>
            <w:r w:rsidRPr="00BC5DD5">
              <w:rPr>
                <w:rFonts w:ascii="Times New Roman" w:hAnsi="Times New Roman" w:cs="Times New Roman"/>
              </w:rPr>
              <w:t>активи,</w:t>
            </w:r>
            <w:r w:rsidRPr="00BC5DD5">
              <w:rPr>
                <w:rFonts w:ascii="Times New Roman" w:hAnsi="Times New Roman" w:cs="Times New Roman"/>
                <w:spacing w:val="-1"/>
              </w:rPr>
              <w:t xml:space="preserve"> </w:t>
            </w:r>
            <w:r w:rsidRPr="00BC5DD5">
              <w:rPr>
                <w:rFonts w:ascii="Times New Roman" w:hAnsi="Times New Roman" w:cs="Times New Roman"/>
              </w:rPr>
              <w:t>утримувані</w:t>
            </w:r>
            <w:r w:rsidRPr="00BC5DD5">
              <w:rPr>
                <w:rFonts w:ascii="Times New Roman" w:hAnsi="Times New Roman" w:cs="Times New Roman"/>
                <w:spacing w:val="-5"/>
              </w:rPr>
              <w:t xml:space="preserve"> </w:t>
            </w:r>
            <w:r w:rsidRPr="00BC5DD5">
              <w:rPr>
                <w:rFonts w:ascii="Times New Roman" w:hAnsi="Times New Roman" w:cs="Times New Roman"/>
              </w:rPr>
              <w:t>для</w:t>
            </w:r>
            <w:r w:rsidRPr="00BC5DD5">
              <w:rPr>
                <w:rFonts w:ascii="Times New Roman" w:hAnsi="Times New Roman" w:cs="Times New Roman"/>
                <w:spacing w:val="-4"/>
              </w:rPr>
              <w:t xml:space="preserve"> </w:t>
            </w:r>
            <w:r w:rsidRPr="00BC5DD5">
              <w:rPr>
                <w:rFonts w:ascii="Times New Roman" w:hAnsi="Times New Roman" w:cs="Times New Roman"/>
              </w:rPr>
              <w:t>продажу,</w:t>
            </w:r>
            <w:r w:rsidRPr="00BC5DD5">
              <w:rPr>
                <w:rFonts w:ascii="Times New Roman" w:hAnsi="Times New Roman" w:cs="Times New Roman"/>
                <w:spacing w:val="-4"/>
              </w:rPr>
              <w:t xml:space="preserve"> </w:t>
            </w:r>
            <w:r w:rsidRPr="00BC5DD5">
              <w:rPr>
                <w:rFonts w:ascii="Times New Roman" w:hAnsi="Times New Roman" w:cs="Times New Roman"/>
              </w:rPr>
              <w:t>та</w:t>
            </w:r>
            <w:r w:rsidRPr="00BC5DD5">
              <w:rPr>
                <w:rFonts w:ascii="Times New Roman" w:hAnsi="Times New Roman" w:cs="Times New Roman"/>
                <w:spacing w:val="-3"/>
              </w:rPr>
              <w:t xml:space="preserve"> </w:t>
            </w:r>
            <w:r w:rsidRPr="00BC5DD5">
              <w:rPr>
                <w:rFonts w:ascii="Times New Roman" w:hAnsi="Times New Roman" w:cs="Times New Roman"/>
              </w:rPr>
              <w:t>групи</w:t>
            </w:r>
            <w:r w:rsidRPr="00BC5DD5">
              <w:rPr>
                <w:rFonts w:ascii="Times New Roman" w:hAnsi="Times New Roman" w:cs="Times New Roman"/>
                <w:spacing w:val="-5"/>
              </w:rPr>
              <w:t xml:space="preserve"> </w:t>
            </w:r>
            <w:r w:rsidRPr="00BC5DD5">
              <w:rPr>
                <w:rFonts w:ascii="Times New Roman" w:hAnsi="Times New Roman" w:cs="Times New Roman"/>
              </w:rPr>
              <w:t>вибуття</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1200</w:t>
            </w:r>
          </w:p>
        </w:tc>
        <w:tc>
          <w:tcPr>
            <w:tcW w:w="992" w:type="dxa"/>
          </w:tcPr>
          <w:p w:rsidR="00F43512" w:rsidRPr="00BC5DD5" w:rsidRDefault="00F43512" w:rsidP="00F43512">
            <w:pPr>
              <w:pStyle w:val="TableParagraph"/>
              <w:spacing w:line="210" w:lineRule="exact"/>
              <w:ind w:left="5"/>
              <w:jc w:val="center"/>
              <w:rPr>
                <w:rFonts w:ascii="Times New Roman" w:hAnsi="Times New Roman" w:cs="Times New Roman"/>
                <w:w w:val="99"/>
              </w:rPr>
            </w:pPr>
            <w:r>
              <w:rPr>
                <w:rFonts w:ascii="Times New Roman" w:hAnsi="Times New Roman" w:cs="Times New Roman"/>
                <w:w w:val="99"/>
              </w:rPr>
              <w:t>-</w:t>
            </w:r>
          </w:p>
        </w:tc>
        <w:tc>
          <w:tcPr>
            <w:tcW w:w="1134" w:type="dxa"/>
          </w:tcPr>
          <w:p w:rsidR="00F43512" w:rsidRPr="00BC5DD5" w:rsidRDefault="00F43512" w:rsidP="00F43512">
            <w:pPr>
              <w:pStyle w:val="TableParagraph"/>
              <w:spacing w:line="210" w:lineRule="exact"/>
              <w:ind w:left="5"/>
              <w:jc w:val="center"/>
              <w:rPr>
                <w:rFonts w:ascii="Times New Roman" w:hAnsi="Times New Roman" w:cs="Times New Roman"/>
              </w:rPr>
            </w:pPr>
            <w:r w:rsidRPr="00BC5DD5">
              <w:rPr>
                <w:rFonts w:ascii="Times New Roman" w:hAnsi="Times New Roman" w:cs="Times New Roman"/>
                <w:w w:val="99"/>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sidRPr="00BC5DD5">
              <w:rPr>
                <w:rFonts w:ascii="Times New Roman" w:hAnsi="Times New Roman" w:cs="Times New Roman"/>
                <w:w w:val="99"/>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b/>
              </w:rPr>
            </w:pPr>
            <w:r w:rsidRPr="00BC5DD5">
              <w:rPr>
                <w:rFonts w:ascii="Times New Roman" w:hAnsi="Times New Roman" w:cs="Times New Roman"/>
                <w:b/>
              </w:rPr>
              <w:t>Баланс</w:t>
            </w:r>
          </w:p>
        </w:tc>
        <w:tc>
          <w:tcPr>
            <w:tcW w:w="852" w:type="dxa"/>
          </w:tcPr>
          <w:p w:rsidR="00F43512" w:rsidRPr="00BB29B8" w:rsidRDefault="00F43512" w:rsidP="00F43512">
            <w:pPr>
              <w:pStyle w:val="TableParagraph"/>
              <w:spacing w:line="210" w:lineRule="exact"/>
              <w:ind w:left="158" w:right="147"/>
              <w:jc w:val="center"/>
              <w:rPr>
                <w:rFonts w:ascii="Times New Roman" w:hAnsi="Times New Roman" w:cs="Times New Roman"/>
                <w:b/>
              </w:rPr>
            </w:pPr>
            <w:r w:rsidRPr="00BB29B8">
              <w:rPr>
                <w:rFonts w:ascii="Times New Roman" w:hAnsi="Times New Roman" w:cs="Times New Roman"/>
                <w:b/>
              </w:rPr>
              <w:t>1300</w:t>
            </w:r>
          </w:p>
        </w:tc>
        <w:tc>
          <w:tcPr>
            <w:tcW w:w="992" w:type="dxa"/>
          </w:tcPr>
          <w:p w:rsidR="00F43512" w:rsidRPr="00BC5DD5" w:rsidRDefault="00F43512" w:rsidP="00F43512">
            <w:pPr>
              <w:pStyle w:val="TableParagraph"/>
              <w:spacing w:line="202" w:lineRule="exact"/>
              <w:ind w:left="135" w:right="129"/>
              <w:jc w:val="center"/>
              <w:rPr>
                <w:rFonts w:ascii="Times New Roman" w:hAnsi="Times New Roman" w:cs="Times New Roman"/>
                <w:b/>
              </w:rPr>
            </w:pPr>
            <w:r w:rsidRPr="00BC5DD5">
              <w:rPr>
                <w:rFonts w:ascii="Times New Roman" w:hAnsi="Times New Roman" w:cs="Times New Roman"/>
                <w:b/>
              </w:rPr>
              <w:t>24155,3</w:t>
            </w:r>
          </w:p>
        </w:tc>
        <w:tc>
          <w:tcPr>
            <w:tcW w:w="1134" w:type="dxa"/>
          </w:tcPr>
          <w:p w:rsidR="00F43512" w:rsidRPr="00BC5DD5" w:rsidRDefault="00F43512" w:rsidP="00F43512">
            <w:pPr>
              <w:pStyle w:val="TableParagraph"/>
              <w:spacing w:line="202" w:lineRule="exact"/>
              <w:ind w:left="135" w:right="129"/>
              <w:jc w:val="center"/>
              <w:rPr>
                <w:rFonts w:ascii="Times New Roman" w:hAnsi="Times New Roman" w:cs="Times New Roman"/>
                <w:b/>
              </w:rPr>
            </w:pPr>
            <w:r w:rsidRPr="00BC5DD5">
              <w:rPr>
                <w:rFonts w:ascii="Times New Roman" w:hAnsi="Times New Roman" w:cs="Times New Roman"/>
                <w:b/>
              </w:rPr>
              <w:t>13712,0</w:t>
            </w:r>
          </w:p>
        </w:tc>
        <w:tc>
          <w:tcPr>
            <w:tcW w:w="1276" w:type="dxa"/>
          </w:tcPr>
          <w:p w:rsidR="00F43512" w:rsidRPr="00BC5DD5" w:rsidRDefault="00F43512" w:rsidP="00F43512">
            <w:pPr>
              <w:pStyle w:val="TableParagraph"/>
              <w:spacing w:line="210" w:lineRule="exact"/>
              <w:ind w:left="137" w:right="133"/>
              <w:jc w:val="center"/>
              <w:rPr>
                <w:rFonts w:ascii="Times New Roman" w:hAnsi="Times New Roman" w:cs="Times New Roman"/>
                <w:b/>
              </w:rPr>
            </w:pPr>
            <w:r>
              <w:rPr>
                <w:rFonts w:ascii="Times New Roman" w:hAnsi="Times New Roman" w:cs="Times New Roman"/>
                <w:b/>
              </w:rPr>
              <w:t>8258,2</w:t>
            </w:r>
          </w:p>
        </w:tc>
      </w:tr>
      <w:tr w:rsidR="00F43512" w:rsidRPr="00BC5DD5" w:rsidTr="00F43512">
        <w:trPr>
          <w:trHeight w:val="457"/>
        </w:trPr>
        <w:tc>
          <w:tcPr>
            <w:tcW w:w="5527" w:type="dxa"/>
          </w:tcPr>
          <w:p w:rsidR="00F43512" w:rsidRPr="00BC5DD5" w:rsidRDefault="00F43512" w:rsidP="00F43512">
            <w:pPr>
              <w:pStyle w:val="TableParagraph"/>
              <w:spacing w:line="223" w:lineRule="exact"/>
              <w:ind w:left="107"/>
              <w:rPr>
                <w:rFonts w:ascii="Times New Roman" w:hAnsi="Times New Roman" w:cs="Times New Roman"/>
              </w:rPr>
            </w:pPr>
            <w:r w:rsidRPr="00BC5DD5">
              <w:rPr>
                <w:rFonts w:ascii="Times New Roman" w:hAnsi="Times New Roman" w:cs="Times New Roman"/>
              </w:rPr>
              <w:t>II.</w:t>
            </w:r>
            <w:r w:rsidRPr="00BC5DD5">
              <w:rPr>
                <w:rFonts w:ascii="Times New Roman" w:hAnsi="Times New Roman" w:cs="Times New Roman"/>
                <w:spacing w:val="-5"/>
              </w:rPr>
              <w:t xml:space="preserve"> </w:t>
            </w:r>
            <w:r w:rsidRPr="00BC5DD5">
              <w:rPr>
                <w:rFonts w:ascii="Times New Roman" w:hAnsi="Times New Roman" w:cs="Times New Roman"/>
              </w:rPr>
              <w:t>Довгострокові</w:t>
            </w:r>
            <w:r w:rsidRPr="00BC5DD5">
              <w:rPr>
                <w:rFonts w:ascii="Times New Roman" w:hAnsi="Times New Roman" w:cs="Times New Roman"/>
                <w:spacing w:val="-5"/>
              </w:rPr>
              <w:t xml:space="preserve"> </w:t>
            </w:r>
            <w:r w:rsidRPr="00BC5DD5">
              <w:rPr>
                <w:rFonts w:ascii="Times New Roman" w:hAnsi="Times New Roman" w:cs="Times New Roman"/>
              </w:rPr>
              <w:t>зобов’язання,</w:t>
            </w:r>
            <w:r w:rsidRPr="00BC5DD5">
              <w:rPr>
                <w:rFonts w:ascii="Times New Roman" w:hAnsi="Times New Roman" w:cs="Times New Roman"/>
                <w:spacing w:val="-1"/>
              </w:rPr>
              <w:t xml:space="preserve"> </w:t>
            </w:r>
            <w:r w:rsidRPr="00BC5DD5">
              <w:rPr>
                <w:rFonts w:ascii="Times New Roman" w:hAnsi="Times New Roman" w:cs="Times New Roman"/>
              </w:rPr>
              <w:t>цільове</w:t>
            </w:r>
            <w:r w:rsidRPr="00BC5DD5">
              <w:rPr>
                <w:rFonts w:ascii="Times New Roman" w:hAnsi="Times New Roman" w:cs="Times New Roman"/>
                <w:spacing w:val="-5"/>
              </w:rPr>
              <w:t xml:space="preserve"> </w:t>
            </w:r>
            <w:r w:rsidRPr="00BC5DD5">
              <w:rPr>
                <w:rFonts w:ascii="Times New Roman" w:hAnsi="Times New Roman" w:cs="Times New Roman"/>
              </w:rPr>
              <w:t>фінансування</w:t>
            </w:r>
            <w:r w:rsidRPr="00BC5DD5">
              <w:rPr>
                <w:rFonts w:ascii="Times New Roman" w:hAnsi="Times New Roman" w:cs="Times New Roman"/>
                <w:spacing w:val="-5"/>
              </w:rPr>
              <w:t xml:space="preserve"> </w:t>
            </w:r>
            <w:r w:rsidRPr="00BC5DD5">
              <w:rPr>
                <w:rFonts w:ascii="Times New Roman" w:hAnsi="Times New Roman" w:cs="Times New Roman"/>
              </w:rPr>
              <w:t>та</w:t>
            </w:r>
          </w:p>
          <w:p w:rsidR="00F43512" w:rsidRPr="00BC5DD5" w:rsidRDefault="00F43512" w:rsidP="00F43512">
            <w:pPr>
              <w:pStyle w:val="TableParagraph"/>
              <w:spacing w:line="215" w:lineRule="exact"/>
              <w:ind w:left="107"/>
              <w:rPr>
                <w:rFonts w:ascii="Times New Roman" w:hAnsi="Times New Roman" w:cs="Times New Roman"/>
              </w:rPr>
            </w:pPr>
            <w:r w:rsidRPr="00BC5DD5">
              <w:rPr>
                <w:rFonts w:ascii="Times New Roman" w:hAnsi="Times New Roman" w:cs="Times New Roman"/>
              </w:rPr>
              <w:t>забезпечення</w:t>
            </w:r>
          </w:p>
        </w:tc>
        <w:tc>
          <w:tcPr>
            <w:tcW w:w="852" w:type="dxa"/>
          </w:tcPr>
          <w:p w:rsidR="00F43512" w:rsidRPr="00BC5DD5" w:rsidRDefault="00F43512" w:rsidP="00F43512">
            <w:pPr>
              <w:pStyle w:val="TableParagraph"/>
              <w:spacing w:line="223" w:lineRule="exact"/>
              <w:ind w:left="158" w:right="147"/>
              <w:jc w:val="center"/>
              <w:rPr>
                <w:rFonts w:ascii="Times New Roman" w:hAnsi="Times New Roman" w:cs="Times New Roman"/>
              </w:rPr>
            </w:pPr>
            <w:r w:rsidRPr="00BC5DD5">
              <w:rPr>
                <w:rFonts w:ascii="Times New Roman" w:hAnsi="Times New Roman" w:cs="Times New Roman"/>
              </w:rPr>
              <w:t>1595</w:t>
            </w:r>
          </w:p>
        </w:tc>
        <w:tc>
          <w:tcPr>
            <w:tcW w:w="992" w:type="dxa"/>
          </w:tcPr>
          <w:p w:rsidR="00F43512" w:rsidRPr="00BC5DD5" w:rsidRDefault="00F43512" w:rsidP="00F43512">
            <w:pPr>
              <w:pStyle w:val="TableParagraph"/>
              <w:spacing w:line="223" w:lineRule="exact"/>
              <w:ind w:left="5"/>
              <w:jc w:val="center"/>
              <w:rPr>
                <w:rFonts w:ascii="Times New Roman" w:hAnsi="Times New Roman" w:cs="Times New Roman"/>
                <w:w w:val="99"/>
              </w:rPr>
            </w:pPr>
            <w:r>
              <w:rPr>
                <w:rFonts w:ascii="Times New Roman" w:hAnsi="Times New Roman" w:cs="Times New Roman"/>
                <w:w w:val="99"/>
              </w:rPr>
              <w:t>-</w:t>
            </w:r>
          </w:p>
        </w:tc>
        <w:tc>
          <w:tcPr>
            <w:tcW w:w="1134" w:type="dxa"/>
          </w:tcPr>
          <w:p w:rsidR="00F43512" w:rsidRPr="00BC5DD5" w:rsidRDefault="00F43512" w:rsidP="00F43512">
            <w:pPr>
              <w:pStyle w:val="TableParagraph"/>
              <w:spacing w:line="223" w:lineRule="exact"/>
              <w:ind w:left="5"/>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23" w:lineRule="exact"/>
              <w:ind w:left="7"/>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III.</w:t>
            </w:r>
            <w:r w:rsidRPr="00BC5DD5">
              <w:rPr>
                <w:rFonts w:ascii="Times New Roman" w:hAnsi="Times New Roman" w:cs="Times New Roman"/>
                <w:spacing w:val="-5"/>
              </w:rPr>
              <w:t xml:space="preserve"> </w:t>
            </w:r>
            <w:r w:rsidRPr="00BC5DD5">
              <w:rPr>
                <w:rFonts w:ascii="Times New Roman" w:hAnsi="Times New Roman" w:cs="Times New Roman"/>
              </w:rPr>
              <w:t>Поточні</w:t>
            </w:r>
            <w:r w:rsidRPr="00BC5DD5">
              <w:rPr>
                <w:rFonts w:ascii="Times New Roman" w:hAnsi="Times New Roman" w:cs="Times New Roman"/>
                <w:spacing w:val="-5"/>
              </w:rPr>
              <w:t xml:space="preserve"> </w:t>
            </w:r>
            <w:r w:rsidRPr="00BC5DD5">
              <w:rPr>
                <w:rFonts w:ascii="Times New Roman" w:hAnsi="Times New Roman" w:cs="Times New Roman"/>
              </w:rPr>
              <w:t>зобов'язання</w:t>
            </w:r>
          </w:p>
        </w:tc>
        <w:tc>
          <w:tcPr>
            <w:tcW w:w="852" w:type="dxa"/>
          </w:tcPr>
          <w:p w:rsidR="00F43512" w:rsidRPr="00BC5DD5" w:rsidRDefault="00F43512" w:rsidP="00F43512">
            <w:pPr>
              <w:pStyle w:val="TableParagraph"/>
              <w:rPr>
                <w:rFonts w:ascii="Times New Roman" w:hAnsi="Times New Roman" w:cs="Times New Roman"/>
              </w:rPr>
            </w:pPr>
          </w:p>
        </w:tc>
        <w:tc>
          <w:tcPr>
            <w:tcW w:w="992" w:type="dxa"/>
          </w:tcPr>
          <w:p w:rsidR="00F43512" w:rsidRPr="00BC5DD5" w:rsidRDefault="00F43512" w:rsidP="00F43512">
            <w:pPr>
              <w:pStyle w:val="TableParagraph"/>
              <w:rPr>
                <w:rFonts w:ascii="Times New Roman" w:hAnsi="Times New Roman" w:cs="Times New Roman"/>
              </w:rPr>
            </w:pPr>
          </w:p>
        </w:tc>
        <w:tc>
          <w:tcPr>
            <w:tcW w:w="1134" w:type="dxa"/>
          </w:tcPr>
          <w:p w:rsidR="00F43512" w:rsidRPr="00BC5DD5" w:rsidRDefault="00F43512" w:rsidP="00F43512">
            <w:pPr>
              <w:pStyle w:val="TableParagraph"/>
              <w:rPr>
                <w:rFonts w:ascii="Times New Roman" w:hAnsi="Times New Roman" w:cs="Times New Roman"/>
              </w:rPr>
            </w:pPr>
          </w:p>
        </w:tc>
        <w:tc>
          <w:tcPr>
            <w:tcW w:w="1276" w:type="dxa"/>
          </w:tcPr>
          <w:p w:rsidR="00F43512" w:rsidRPr="00BC5DD5" w:rsidRDefault="00F43512" w:rsidP="00F43512">
            <w:pPr>
              <w:pStyle w:val="TableParagraph"/>
              <w:rPr>
                <w:rFonts w:ascii="Times New Roman" w:hAnsi="Times New Roman" w:cs="Times New Roman"/>
              </w:rPr>
            </w:pP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Короткострокові</w:t>
            </w:r>
            <w:r w:rsidRPr="00BC5DD5">
              <w:rPr>
                <w:rFonts w:ascii="Times New Roman" w:hAnsi="Times New Roman" w:cs="Times New Roman"/>
                <w:spacing w:val="-4"/>
              </w:rPr>
              <w:t xml:space="preserve"> </w:t>
            </w:r>
            <w:r w:rsidRPr="00BC5DD5">
              <w:rPr>
                <w:rFonts w:ascii="Times New Roman" w:hAnsi="Times New Roman" w:cs="Times New Roman"/>
              </w:rPr>
              <w:t>кредити</w:t>
            </w:r>
            <w:r w:rsidRPr="00BC5DD5">
              <w:rPr>
                <w:rFonts w:ascii="Times New Roman" w:hAnsi="Times New Roman" w:cs="Times New Roman"/>
                <w:spacing w:val="-3"/>
              </w:rPr>
              <w:t xml:space="preserve"> </w:t>
            </w:r>
            <w:r w:rsidRPr="00BC5DD5">
              <w:rPr>
                <w:rFonts w:ascii="Times New Roman" w:hAnsi="Times New Roman" w:cs="Times New Roman"/>
              </w:rPr>
              <w:t>банків</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1600</w:t>
            </w:r>
          </w:p>
        </w:tc>
        <w:tc>
          <w:tcPr>
            <w:tcW w:w="992" w:type="dxa"/>
          </w:tcPr>
          <w:p w:rsidR="00F43512" w:rsidRPr="00BC5DD5" w:rsidRDefault="00F43512" w:rsidP="00F43512">
            <w:pPr>
              <w:pStyle w:val="TableParagraph"/>
              <w:spacing w:line="210" w:lineRule="exact"/>
              <w:ind w:left="5"/>
              <w:jc w:val="center"/>
              <w:rPr>
                <w:rFonts w:ascii="Times New Roman" w:hAnsi="Times New Roman" w:cs="Times New Roman"/>
                <w:w w:val="99"/>
              </w:rPr>
            </w:pPr>
            <w:r>
              <w:rPr>
                <w:rFonts w:ascii="Times New Roman" w:hAnsi="Times New Roman" w:cs="Times New Roman"/>
                <w:w w:val="99"/>
              </w:rPr>
              <w:t>-</w:t>
            </w:r>
          </w:p>
        </w:tc>
        <w:tc>
          <w:tcPr>
            <w:tcW w:w="1134" w:type="dxa"/>
          </w:tcPr>
          <w:p w:rsidR="00F43512" w:rsidRPr="00BC5DD5" w:rsidRDefault="00F43512" w:rsidP="00F43512">
            <w:pPr>
              <w:pStyle w:val="TableParagraph"/>
              <w:spacing w:line="210" w:lineRule="exact"/>
              <w:ind w:left="5"/>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Поточна</w:t>
            </w:r>
            <w:r w:rsidRPr="00BC5DD5">
              <w:rPr>
                <w:rFonts w:ascii="Times New Roman" w:hAnsi="Times New Roman" w:cs="Times New Roman"/>
                <w:spacing w:val="-5"/>
              </w:rPr>
              <w:t xml:space="preserve"> </w:t>
            </w:r>
            <w:r w:rsidRPr="00BC5DD5">
              <w:rPr>
                <w:rFonts w:ascii="Times New Roman" w:hAnsi="Times New Roman" w:cs="Times New Roman"/>
              </w:rPr>
              <w:t>кредиторська</w:t>
            </w:r>
            <w:r w:rsidRPr="00BC5DD5">
              <w:rPr>
                <w:rFonts w:ascii="Times New Roman" w:hAnsi="Times New Roman" w:cs="Times New Roman"/>
                <w:spacing w:val="-4"/>
              </w:rPr>
              <w:t xml:space="preserve"> </w:t>
            </w:r>
            <w:r w:rsidRPr="00BC5DD5">
              <w:rPr>
                <w:rFonts w:ascii="Times New Roman" w:hAnsi="Times New Roman" w:cs="Times New Roman"/>
              </w:rPr>
              <w:t>заборгованість</w:t>
            </w:r>
            <w:r w:rsidRPr="00BC5DD5">
              <w:rPr>
                <w:rFonts w:ascii="Times New Roman" w:hAnsi="Times New Roman" w:cs="Times New Roman"/>
                <w:spacing w:val="-5"/>
              </w:rPr>
              <w:t xml:space="preserve"> </w:t>
            </w:r>
            <w:r w:rsidRPr="00BC5DD5">
              <w:rPr>
                <w:rFonts w:ascii="Times New Roman" w:hAnsi="Times New Roman" w:cs="Times New Roman"/>
              </w:rPr>
              <w:t>за:</w:t>
            </w:r>
          </w:p>
        </w:tc>
        <w:tc>
          <w:tcPr>
            <w:tcW w:w="852" w:type="dxa"/>
          </w:tcPr>
          <w:p w:rsidR="00F43512" w:rsidRPr="00BC5DD5" w:rsidRDefault="00F43512" w:rsidP="00F43512">
            <w:pPr>
              <w:pStyle w:val="TableParagraph"/>
              <w:rPr>
                <w:rFonts w:ascii="Times New Roman" w:hAnsi="Times New Roman" w:cs="Times New Roman"/>
              </w:rPr>
            </w:pPr>
          </w:p>
        </w:tc>
        <w:tc>
          <w:tcPr>
            <w:tcW w:w="992" w:type="dxa"/>
          </w:tcPr>
          <w:p w:rsidR="00F43512" w:rsidRPr="00BC5DD5" w:rsidRDefault="00F43512" w:rsidP="00F43512">
            <w:pPr>
              <w:pStyle w:val="TableParagraph"/>
              <w:rPr>
                <w:rFonts w:ascii="Times New Roman" w:hAnsi="Times New Roman" w:cs="Times New Roman"/>
              </w:rPr>
            </w:pPr>
          </w:p>
        </w:tc>
        <w:tc>
          <w:tcPr>
            <w:tcW w:w="1134" w:type="dxa"/>
          </w:tcPr>
          <w:p w:rsidR="00F43512" w:rsidRPr="00BC5DD5" w:rsidRDefault="00F43512" w:rsidP="00F43512">
            <w:pPr>
              <w:pStyle w:val="TableParagraph"/>
              <w:rPr>
                <w:rFonts w:ascii="Times New Roman" w:hAnsi="Times New Roman" w:cs="Times New Roman"/>
              </w:rPr>
            </w:pPr>
          </w:p>
        </w:tc>
        <w:tc>
          <w:tcPr>
            <w:tcW w:w="1276" w:type="dxa"/>
          </w:tcPr>
          <w:p w:rsidR="00F43512" w:rsidRPr="00BC5DD5" w:rsidRDefault="00F43512" w:rsidP="00F43512">
            <w:pPr>
              <w:pStyle w:val="TableParagraph"/>
              <w:rPr>
                <w:rFonts w:ascii="Times New Roman" w:hAnsi="Times New Roman" w:cs="Times New Roman"/>
              </w:rPr>
            </w:pP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довгостроковими</w:t>
            </w:r>
            <w:r w:rsidRPr="00BC5DD5">
              <w:rPr>
                <w:rFonts w:ascii="Times New Roman" w:hAnsi="Times New Roman" w:cs="Times New Roman"/>
                <w:spacing w:val="-9"/>
              </w:rPr>
              <w:t xml:space="preserve"> </w:t>
            </w:r>
            <w:r w:rsidRPr="00BC5DD5">
              <w:rPr>
                <w:rFonts w:ascii="Times New Roman" w:hAnsi="Times New Roman" w:cs="Times New Roman"/>
              </w:rPr>
              <w:t>зобов'язаннями</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1610</w:t>
            </w:r>
          </w:p>
        </w:tc>
        <w:tc>
          <w:tcPr>
            <w:tcW w:w="992" w:type="dxa"/>
          </w:tcPr>
          <w:p w:rsidR="00F43512" w:rsidRPr="00BC5DD5" w:rsidRDefault="00F43512" w:rsidP="00F43512">
            <w:pPr>
              <w:pStyle w:val="TableParagraph"/>
              <w:spacing w:line="210" w:lineRule="exact"/>
              <w:ind w:left="5"/>
              <w:jc w:val="center"/>
              <w:rPr>
                <w:rFonts w:ascii="Times New Roman" w:hAnsi="Times New Roman" w:cs="Times New Roman"/>
                <w:w w:val="99"/>
              </w:rPr>
            </w:pPr>
            <w:r>
              <w:rPr>
                <w:rFonts w:ascii="Times New Roman" w:hAnsi="Times New Roman" w:cs="Times New Roman"/>
                <w:w w:val="99"/>
              </w:rPr>
              <w:t>-</w:t>
            </w:r>
          </w:p>
        </w:tc>
        <w:tc>
          <w:tcPr>
            <w:tcW w:w="1134" w:type="dxa"/>
          </w:tcPr>
          <w:p w:rsidR="00F43512" w:rsidRPr="00BC5DD5" w:rsidRDefault="00F43512" w:rsidP="00F43512">
            <w:pPr>
              <w:pStyle w:val="TableParagraph"/>
              <w:spacing w:line="210" w:lineRule="exact"/>
              <w:ind w:left="5"/>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1" w:lineRule="exact"/>
              <w:ind w:left="107"/>
              <w:rPr>
                <w:rFonts w:ascii="Times New Roman" w:hAnsi="Times New Roman" w:cs="Times New Roman"/>
              </w:rPr>
            </w:pPr>
            <w:r w:rsidRPr="00BC5DD5">
              <w:rPr>
                <w:rFonts w:ascii="Times New Roman" w:hAnsi="Times New Roman" w:cs="Times New Roman"/>
              </w:rPr>
              <w:t>товари,</w:t>
            </w:r>
            <w:r w:rsidRPr="00BC5DD5">
              <w:rPr>
                <w:rFonts w:ascii="Times New Roman" w:hAnsi="Times New Roman" w:cs="Times New Roman"/>
                <w:spacing w:val="-4"/>
              </w:rPr>
              <w:t xml:space="preserve"> </w:t>
            </w:r>
            <w:r w:rsidRPr="00BC5DD5">
              <w:rPr>
                <w:rFonts w:ascii="Times New Roman" w:hAnsi="Times New Roman" w:cs="Times New Roman"/>
              </w:rPr>
              <w:t>роботи,</w:t>
            </w:r>
            <w:r w:rsidRPr="00BC5DD5">
              <w:rPr>
                <w:rFonts w:ascii="Times New Roman" w:hAnsi="Times New Roman" w:cs="Times New Roman"/>
                <w:spacing w:val="-4"/>
              </w:rPr>
              <w:t xml:space="preserve"> </w:t>
            </w:r>
            <w:r w:rsidRPr="00BC5DD5">
              <w:rPr>
                <w:rFonts w:ascii="Times New Roman" w:hAnsi="Times New Roman" w:cs="Times New Roman"/>
              </w:rPr>
              <w:t>послуги</w:t>
            </w:r>
          </w:p>
        </w:tc>
        <w:tc>
          <w:tcPr>
            <w:tcW w:w="852" w:type="dxa"/>
          </w:tcPr>
          <w:p w:rsidR="00F43512" w:rsidRPr="00BC5DD5" w:rsidRDefault="00F43512" w:rsidP="00F43512">
            <w:pPr>
              <w:pStyle w:val="TableParagraph"/>
              <w:spacing w:line="211" w:lineRule="exact"/>
              <w:ind w:left="158" w:right="147"/>
              <w:jc w:val="center"/>
              <w:rPr>
                <w:rFonts w:ascii="Times New Roman" w:hAnsi="Times New Roman" w:cs="Times New Roman"/>
              </w:rPr>
            </w:pPr>
            <w:r w:rsidRPr="00BC5DD5">
              <w:rPr>
                <w:rFonts w:ascii="Times New Roman" w:hAnsi="Times New Roman" w:cs="Times New Roman"/>
              </w:rPr>
              <w:t>1615</w:t>
            </w:r>
          </w:p>
        </w:tc>
        <w:tc>
          <w:tcPr>
            <w:tcW w:w="992" w:type="dxa"/>
          </w:tcPr>
          <w:p w:rsidR="00F43512" w:rsidRPr="00BC5DD5" w:rsidRDefault="00F43512" w:rsidP="00F43512">
            <w:pPr>
              <w:pStyle w:val="TableParagraph"/>
              <w:spacing w:line="211" w:lineRule="exact"/>
              <w:ind w:left="136" w:right="127"/>
              <w:jc w:val="center"/>
              <w:rPr>
                <w:rFonts w:ascii="Times New Roman" w:hAnsi="Times New Roman" w:cs="Times New Roman"/>
              </w:rPr>
            </w:pPr>
            <w:r>
              <w:rPr>
                <w:rFonts w:ascii="Times New Roman" w:hAnsi="Times New Roman" w:cs="Times New Roman"/>
              </w:rPr>
              <w:t>13242,8</w:t>
            </w:r>
          </w:p>
        </w:tc>
        <w:tc>
          <w:tcPr>
            <w:tcW w:w="1134" w:type="dxa"/>
          </w:tcPr>
          <w:p w:rsidR="00F43512" w:rsidRPr="00BC5DD5" w:rsidRDefault="00F43512" w:rsidP="00F43512">
            <w:pPr>
              <w:pStyle w:val="TableParagraph"/>
              <w:spacing w:line="211" w:lineRule="exact"/>
              <w:ind w:left="136" w:right="127"/>
              <w:jc w:val="center"/>
              <w:rPr>
                <w:rFonts w:ascii="Times New Roman" w:hAnsi="Times New Roman" w:cs="Times New Roman"/>
              </w:rPr>
            </w:pPr>
            <w:r>
              <w:rPr>
                <w:rFonts w:ascii="Times New Roman" w:hAnsi="Times New Roman" w:cs="Times New Roman"/>
              </w:rPr>
              <w:t>6799,5</w:t>
            </w:r>
          </w:p>
        </w:tc>
        <w:tc>
          <w:tcPr>
            <w:tcW w:w="1276" w:type="dxa"/>
          </w:tcPr>
          <w:p w:rsidR="00F43512" w:rsidRPr="00BC5DD5" w:rsidRDefault="00F43512" w:rsidP="00F43512">
            <w:pPr>
              <w:pStyle w:val="TableParagraph"/>
              <w:spacing w:line="211" w:lineRule="exact"/>
              <w:ind w:left="137" w:right="133"/>
              <w:jc w:val="center"/>
              <w:rPr>
                <w:rFonts w:ascii="Times New Roman" w:hAnsi="Times New Roman" w:cs="Times New Roman"/>
              </w:rPr>
            </w:pPr>
            <w:r>
              <w:rPr>
                <w:rFonts w:ascii="Times New Roman" w:hAnsi="Times New Roman" w:cs="Times New Roman"/>
              </w:rPr>
              <w:t>3350,7</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розрахунками</w:t>
            </w:r>
            <w:r w:rsidRPr="00BC5DD5">
              <w:rPr>
                <w:rFonts w:ascii="Times New Roman" w:hAnsi="Times New Roman" w:cs="Times New Roman"/>
                <w:spacing w:val="-4"/>
              </w:rPr>
              <w:t xml:space="preserve"> </w:t>
            </w:r>
            <w:r w:rsidRPr="00BC5DD5">
              <w:rPr>
                <w:rFonts w:ascii="Times New Roman" w:hAnsi="Times New Roman" w:cs="Times New Roman"/>
              </w:rPr>
              <w:t>з</w:t>
            </w:r>
            <w:r w:rsidRPr="00BC5DD5">
              <w:rPr>
                <w:rFonts w:ascii="Times New Roman" w:hAnsi="Times New Roman" w:cs="Times New Roman"/>
                <w:spacing w:val="-3"/>
              </w:rPr>
              <w:t xml:space="preserve"> </w:t>
            </w:r>
            <w:r w:rsidRPr="00BC5DD5">
              <w:rPr>
                <w:rFonts w:ascii="Times New Roman" w:hAnsi="Times New Roman" w:cs="Times New Roman"/>
              </w:rPr>
              <w:t>бюджетом</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1620</w:t>
            </w:r>
          </w:p>
        </w:tc>
        <w:tc>
          <w:tcPr>
            <w:tcW w:w="992"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w:t>
            </w:r>
          </w:p>
        </w:tc>
        <w:tc>
          <w:tcPr>
            <w:tcW w:w="1134" w:type="dxa"/>
          </w:tcPr>
          <w:p w:rsidR="00F43512" w:rsidRPr="00BC5DD5" w:rsidRDefault="00F43512" w:rsidP="00F43512">
            <w:pPr>
              <w:pStyle w:val="TableParagraph"/>
              <w:spacing w:line="210" w:lineRule="exact"/>
              <w:ind w:left="135" w:right="129"/>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Pr>
                <w:rFonts w:ascii="Times New Roman" w:hAnsi="Times New Roman" w:cs="Times New Roman"/>
              </w:rPr>
              <w:t>0,7</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208"/>
              <w:rPr>
                <w:rFonts w:ascii="Times New Roman" w:hAnsi="Times New Roman" w:cs="Times New Roman"/>
              </w:rPr>
            </w:pPr>
            <w:r w:rsidRPr="00BC5DD5">
              <w:rPr>
                <w:rFonts w:ascii="Times New Roman" w:hAnsi="Times New Roman" w:cs="Times New Roman"/>
              </w:rPr>
              <w:t>у</w:t>
            </w:r>
            <w:r w:rsidRPr="00BC5DD5">
              <w:rPr>
                <w:rFonts w:ascii="Times New Roman" w:hAnsi="Times New Roman" w:cs="Times New Roman"/>
                <w:spacing w:val="-3"/>
              </w:rPr>
              <w:t xml:space="preserve"> </w:t>
            </w:r>
            <w:r w:rsidRPr="00BC5DD5">
              <w:rPr>
                <w:rFonts w:ascii="Times New Roman" w:hAnsi="Times New Roman" w:cs="Times New Roman"/>
              </w:rPr>
              <w:t>тому</w:t>
            </w:r>
            <w:r w:rsidRPr="00BC5DD5">
              <w:rPr>
                <w:rFonts w:ascii="Times New Roman" w:hAnsi="Times New Roman" w:cs="Times New Roman"/>
                <w:spacing w:val="-5"/>
              </w:rPr>
              <w:t xml:space="preserve"> </w:t>
            </w:r>
            <w:r w:rsidRPr="00BC5DD5">
              <w:rPr>
                <w:rFonts w:ascii="Times New Roman" w:hAnsi="Times New Roman" w:cs="Times New Roman"/>
              </w:rPr>
              <w:t>числі</w:t>
            </w:r>
            <w:r w:rsidRPr="00BC5DD5">
              <w:rPr>
                <w:rFonts w:ascii="Times New Roman" w:hAnsi="Times New Roman" w:cs="Times New Roman"/>
                <w:spacing w:val="-3"/>
              </w:rPr>
              <w:t xml:space="preserve"> </w:t>
            </w:r>
            <w:r w:rsidRPr="00BC5DD5">
              <w:rPr>
                <w:rFonts w:ascii="Times New Roman" w:hAnsi="Times New Roman" w:cs="Times New Roman"/>
              </w:rPr>
              <w:t>з податку</w:t>
            </w:r>
            <w:r w:rsidRPr="00BC5DD5">
              <w:rPr>
                <w:rFonts w:ascii="Times New Roman" w:hAnsi="Times New Roman" w:cs="Times New Roman"/>
                <w:spacing w:val="-3"/>
              </w:rPr>
              <w:t xml:space="preserve"> </w:t>
            </w:r>
            <w:r w:rsidRPr="00BC5DD5">
              <w:rPr>
                <w:rFonts w:ascii="Times New Roman" w:hAnsi="Times New Roman" w:cs="Times New Roman"/>
              </w:rPr>
              <w:t>на</w:t>
            </w:r>
            <w:r w:rsidRPr="00BC5DD5">
              <w:rPr>
                <w:rFonts w:ascii="Times New Roman" w:hAnsi="Times New Roman" w:cs="Times New Roman"/>
                <w:spacing w:val="-1"/>
              </w:rPr>
              <w:t xml:space="preserve"> </w:t>
            </w:r>
            <w:r w:rsidRPr="00BC5DD5">
              <w:rPr>
                <w:rFonts w:ascii="Times New Roman" w:hAnsi="Times New Roman" w:cs="Times New Roman"/>
              </w:rPr>
              <w:t>прибуток</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1621</w:t>
            </w:r>
          </w:p>
        </w:tc>
        <w:tc>
          <w:tcPr>
            <w:tcW w:w="992" w:type="dxa"/>
          </w:tcPr>
          <w:p w:rsidR="00F43512" w:rsidRPr="00BC5DD5" w:rsidRDefault="00F43512" w:rsidP="00F43512">
            <w:pPr>
              <w:pStyle w:val="TableParagraph"/>
              <w:spacing w:line="210" w:lineRule="exact"/>
              <w:ind w:left="5"/>
              <w:jc w:val="center"/>
              <w:rPr>
                <w:rFonts w:ascii="Times New Roman" w:hAnsi="Times New Roman" w:cs="Times New Roman"/>
                <w:w w:val="99"/>
              </w:rPr>
            </w:pPr>
            <w:r>
              <w:rPr>
                <w:rFonts w:ascii="Times New Roman" w:hAnsi="Times New Roman" w:cs="Times New Roman"/>
                <w:w w:val="99"/>
              </w:rPr>
              <w:t>-</w:t>
            </w:r>
          </w:p>
        </w:tc>
        <w:tc>
          <w:tcPr>
            <w:tcW w:w="1134" w:type="dxa"/>
          </w:tcPr>
          <w:p w:rsidR="00F43512" w:rsidRPr="00BC5DD5" w:rsidRDefault="00F43512" w:rsidP="00F43512">
            <w:pPr>
              <w:pStyle w:val="TableParagraph"/>
              <w:spacing w:line="210" w:lineRule="exact"/>
              <w:ind w:left="5"/>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розрахунками</w:t>
            </w:r>
            <w:r w:rsidRPr="00BC5DD5">
              <w:rPr>
                <w:rFonts w:ascii="Times New Roman" w:hAnsi="Times New Roman" w:cs="Times New Roman"/>
                <w:spacing w:val="-5"/>
              </w:rPr>
              <w:t xml:space="preserve"> </w:t>
            </w:r>
            <w:r w:rsidRPr="00BC5DD5">
              <w:rPr>
                <w:rFonts w:ascii="Times New Roman" w:hAnsi="Times New Roman" w:cs="Times New Roman"/>
              </w:rPr>
              <w:t>зі</w:t>
            </w:r>
            <w:r w:rsidRPr="00BC5DD5">
              <w:rPr>
                <w:rFonts w:ascii="Times New Roman" w:hAnsi="Times New Roman" w:cs="Times New Roman"/>
                <w:spacing w:val="-3"/>
              </w:rPr>
              <w:t xml:space="preserve"> </w:t>
            </w:r>
            <w:r w:rsidRPr="00BC5DD5">
              <w:rPr>
                <w:rFonts w:ascii="Times New Roman" w:hAnsi="Times New Roman" w:cs="Times New Roman"/>
              </w:rPr>
              <w:t>страхування</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1625</w:t>
            </w:r>
          </w:p>
        </w:tc>
        <w:tc>
          <w:tcPr>
            <w:tcW w:w="992" w:type="dxa"/>
          </w:tcPr>
          <w:p w:rsidR="00F43512" w:rsidRPr="00BC5DD5" w:rsidRDefault="00F43512" w:rsidP="00F43512">
            <w:pPr>
              <w:pStyle w:val="TableParagraph"/>
              <w:spacing w:line="210" w:lineRule="exact"/>
              <w:ind w:left="136" w:right="129"/>
              <w:jc w:val="center"/>
              <w:rPr>
                <w:rFonts w:ascii="Times New Roman" w:hAnsi="Times New Roman" w:cs="Times New Roman"/>
              </w:rPr>
            </w:pPr>
            <w:r>
              <w:rPr>
                <w:rFonts w:ascii="Times New Roman" w:hAnsi="Times New Roman" w:cs="Times New Roman"/>
              </w:rPr>
              <w:t>-</w:t>
            </w:r>
          </w:p>
        </w:tc>
        <w:tc>
          <w:tcPr>
            <w:tcW w:w="1134" w:type="dxa"/>
          </w:tcPr>
          <w:p w:rsidR="00F43512" w:rsidRPr="00BC5DD5" w:rsidRDefault="00F43512" w:rsidP="00F43512">
            <w:pPr>
              <w:pStyle w:val="TableParagraph"/>
              <w:spacing w:line="210" w:lineRule="exact"/>
              <w:ind w:left="136" w:right="129"/>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137" w:right="129"/>
              <w:jc w:val="center"/>
              <w:rPr>
                <w:rFonts w:ascii="Times New Roman" w:hAnsi="Times New Roman" w:cs="Times New Roman"/>
              </w:rPr>
            </w:pPr>
            <w:r>
              <w:rPr>
                <w:rFonts w:ascii="Times New Roman" w:hAnsi="Times New Roman" w:cs="Times New Roman"/>
              </w:rPr>
              <w:t>0,8</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розрахунками</w:t>
            </w:r>
            <w:r w:rsidRPr="00BC5DD5">
              <w:rPr>
                <w:rFonts w:ascii="Times New Roman" w:hAnsi="Times New Roman" w:cs="Times New Roman"/>
                <w:spacing w:val="-4"/>
              </w:rPr>
              <w:t xml:space="preserve"> </w:t>
            </w:r>
            <w:r w:rsidRPr="00BC5DD5">
              <w:rPr>
                <w:rFonts w:ascii="Times New Roman" w:hAnsi="Times New Roman" w:cs="Times New Roman"/>
              </w:rPr>
              <w:t>з</w:t>
            </w:r>
            <w:r w:rsidRPr="00BC5DD5">
              <w:rPr>
                <w:rFonts w:ascii="Times New Roman" w:hAnsi="Times New Roman" w:cs="Times New Roman"/>
                <w:spacing w:val="-2"/>
              </w:rPr>
              <w:t xml:space="preserve"> </w:t>
            </w:r>
            <w:r w:rsidRPr="00BC5DD5">
              <w:rPr>
                <w:rFonts w:ascii="Times New Roman" w:hAnsi="Times New Roman" w:cs="Times New Roman"/>
              </w:rPr>
              <w:t>оплати</w:t>
            </w:r>
            <w:r w:rsidRPr="00BC5DD5">
              <w:rPr>
                <w:rFonts w:ascii="Times New Roman" w:hAnsi="Times New Roman" w:cs="Times New Roman"/>
                <w:spacing w:val="-2"/>
              </w:rPr>
              <w:t xml:space="preserve"> </w:t>
            </w:r>
            <w:r w:rsidRPr="00BC5DD5">
              <w:rPr>
                <w:rFonts w:ascii="Times New Roman" w:hAnsi="Times New Roman" w:cs="Times New Roman"/>
              </w:rPr>
              <w:t>праці</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1630</w:t>
            </w:r>
          </w:p>
        </w:tc>
        <w:tc>
          <w:tcPr>
            <w:tcW w:w="992" w:type="dxa"/>
          </w:tcPr>
          <w:p w:rsidR="00F43512" w:rsidRPr="00BC5DD5" w:rsidRDefault="00F43512" w:rsidP="00F43512">
            <w:pPr>
              <w:pStyle w:val="TableParagraph"/>
              <w:spacing w:line="210" w:lineRule="exact"/>
              <w:ind w:left="133" w:right="129"/>
              <w:jc w:val="center"/>
              <w:rPr>
                <w:rFonts w:ascii="Times New Roman" w:hAnsi="Times New Roman" w:cs="Times New Roman"/>
              </w:rPr>
            </w:pPr>
            <w:r>
              <w:rPr>
                <w:rFonts w:ascii="Times New Roman" w:hAnsi="Times New Roman" w:cs="Times New Roman"/>
              </w:rPr>
              <w:t>-</w:t>
            </w:r>
          </w:p>
        </w:tc>
        <w:tc>
          <w:tcPr>
            <w:tcW w:w="1134" w:type="dxa"/>
          </w:tcPr>
          <w:p w:rsidR="00F43512" w:rsidRPr="00BC5DD5" w:rsidRDefault="00F43512" w:rsidP="00F43512">
            <w:pPr>
              <w:pStyle w:val="TableParagraph"/>
              <w:spacing w:line="210" w:lineRule="exact"/>
              <w:ind w:left="133" w:right="129"/>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137" w:right="131"/>
              <w:jc w:val="center"/>
              <w:rPr>
                <w:rFonts w:ascii="Times New Roman" w:hAnsi="Times New Roman" w:cs="Times New Roman"/>
              </w:rPr>
            </w:pPr>
            <w:r>
              <w:rPr>
                <w:rFonts w:ascii="Times New Roman" w:hAnsi="Times New Roman" w:cs="Times New Roman"/>
              </w:rPr>
              <w:t>3,1</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Доходи</w:t>
            </w:r>
            <w:r w:rsidRPr="00BC5DD5">
              <w:rPr>
                <w:rFonts w:ascii="Times New Roman" w:hAnsi="Times New Roman" w:cs="Times New Roman"/>
                <w:spacing w:val="-5"/>
              </w:rPr>
              <w:t xml:space="preserve"> </w:t>
            </w:r>
            <w:r w:rsidRPr="00BC5DD5">
              <w:rPr>
                <w:rFonts w:ascii="Times New Roman" w:hAnsi="Times New Roman" w:cs="Times New Roman"/>
              </w:rPr>
              <w:t>майбутніх</w:t>
            </w:r>
            <w:r w:rsidRPr="00BC5DD5">
              <w:rPr>
                <w:rFonts w:ascii="Times New Roman" w:hAnsi="Times New Roman" w:cs="Times New Roman"/>
                <w:spacing w:val="-4"/>
              </w:rPr>
              <w:t xml:space="preserve"> </w:t>
            </w:r>
            <w:r w:rsidRPr="00BC5DD5">
              <w:rPr>
                <w:rFonts w:ascii="Times New Roman" w:hAnsi="Times New Roman" w:cs="Times New Roman"/>
              </w:rPr>
              <w:t>періодів</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1665</w:t>
            </w:r>
          </w:p>
        </w:tc>
        <w:tc>
          <w:tcPr>
            <w:tcW w:w="992" w:type="dxa"/>
          </w:tcPr>
          <w:p w:rsidR="00F43512" w:rsidRPr="00BC5DD5" w:rsidRDefault="00F43512" w:rsidP="00F43512">
            <w:pPr>
              <w:pStyle w:val="TableParagraph"/>
              <w:spacing w:line="210" w:lineRule="exact"/>
              <w:ind w:left="5"/>
              <w:jc w:val="center"/>
              <w:rPr>
                <w:rFonts w:ascii="Times New Roman" w:hAnsi="Times New Roman" w:cs="Times New Roman"/>
                <w:w w:val="99"/>
              </w:rPr>
            </w:pPr>
            <w:r>
              <w:rPr>
                <w:rFonts w:ascii="Times New Roman" w:hAnsi="Times New Roman" w:cs="Times New Roman"/>
                <w:w w:val="99"/>
              </w:rPr>
              <w:t>-</w:t>
            </w:r>
          </w:p>
        </w:tc>
        <w:tc>
          <w:tcPr>
            <w:tcW w:w="1134" w:type="dxa"/>
          </w:tcPr>
          <w:p w:rsidR="00F43512" w:rsidRPr="00BC5DD5" w:rsidRDefault="00F43512" w:rsidP="00F43512">
            <w:pPr>
              <w:pStyle w:val="TableParagraph"/>
              <w:spacing w:line="210" w:lineRule="exact"/>
              <w:ind w:left="5"/>
              <w:jc w:val="center"/>
              <w:rPr>
                <w:rFonts w:ascii="Times New Roman" w:hAnsi="Times New Roman" w:cs="Times New Roman"/>
              </w:rPr>
            </w:pPr>
            <w:r>
              <w:rPr>
                <w:rFonts w:ascii="Times New Roman" w:hAnsi="Times New Roman" w:cs="Times New Roman"/>
              </w:rPr>
              <w:t>-</w:t>
            </w:r>
          </w:p>
        </w:tc>
        <w:tc>
          <w:tcPr>
            <w:tcW w:w="1276" w:type="dxa"/>
          </w:tcPr>
          <w:p w:rsidR="00F43512" w:rsidRPr="00BC5DD5" w:rsidRDefault="00F43512" w:rsidP="00F43512">
            <w:pPr>
              <w:pStyle w:val="TableParagraph"/>
              <w:spacing w:line="210" w:lineRule="exact"/>
              <w:ind w:left="7"/>
              <w:jc w:val="center"/>
              <w:rPr>
                <w:rFonts w:ascii="Times New Roman" w:hAnsi="Times New Roman" w:cs="Times New Roman"/>
              </w:rPr>
            </w:pPr>
            <w:r>
              <w:rPr>
                <w:rFonts w:ascii="Times New Roman" w:hAnsi="Times New Roman" w:cs="Times New Roman"/>
              </w:rPr>
              <w:t>-</w:t>
            </w:r>
          </w:p>
        </w:tc>
      </w:tr>
      <w:tr w:rsidR="00F43512" w:rsidRPr="00BC5DD5" w:rsidTr="00F43512">
        <w:trPr>
          <w:trHeight w:val="230"/>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Інші</w:t>
            </w:r>
            <w:r w:rsidRPr="00BC5DD5">
              <w:rPr>
                <w:rFonts w:ascii="Times New Roman" w:hAnsi="Times New Roman" w:cs="Times New Roman"/>
                <w:spacing w:val="-5"/>
              </w:rPr>
              <w:t xml:space="preserve"> </w:t>
            </w:r>
            <w:r w:rsidRPr="00BC5DD5">
              <w:rPr>
                <w:rFonts w:ascii="Times New Roman" w:hAnsi="Times New Roman" w:cs="Times New Roman"/>
              </w:rPr>
              <w:t>поточні</w:t>
            </w:r>
            <w:r w:rsidRPr="00BC5DD5">
              <w:rPr>
                <w:rFonts w:ascii="Times New Roman" w:hAnsi="Times New Roman" w:cs="Times New Roman"/>
                <w:spacing w:val="-5"/>
              </w:rPr>
              <w:t xml:space="preserve"> </w:t>
            </w:r>
            <w:r w:rsidRPr="00BC5DD5">
              <w:rPr>
                <w:rFonts w:ascii="Times New Roman" w:hAnsi="Times New Roman" w:cs="Times New Roman"/>
              </w:rPr>
              <w:t>зобов'язання</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1690</w:t>
            </w:r>
          </w:p>
        </w:tc>
        <w:tc>
          <w:tcPr>
            <w:tcW w:w="992"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5927,8</w:t>
            </w:r>
          </w:p>
        </w:tc>
        <w:tc>
          <w:tcPr>
            <w:tcW w:w="1134" w:type="dxa"/>
          </w:tcPr>
          <w:p w:rsidR="00F43512" w:rsidRPr="00BC5DD5" w:rsidRDefault="00F43512" w:rsidP="00F43512">
            <w:pPr>
              <w:pStyle w:val="TableParagraph"/>
              <w:spacing w:line="210" w:lineRule="exact"/>
              <w:ind w:left="136" w:right="127"/>
              <w:jc w:val="center"/>
              <w:rPr>
                <w:rFonts w:ascii="Times New Roman" w:hAnsi="Times New Roman" w:cs="Times New Roman"/>
              </w:rPr>
            </w:pPr>
            <w:r>
              <w:rPr>
                <w:rFonts w:ascii="Times New Roman" w:hAnsi="Times New Roman" w:cs="Times New Roman"/>
              </w:rPr>
              <w:t>6963,3</w:t>
            </w:r>
          </w:p>
        </w:tc>
        <w:tc>
          <w:tcPr>
            <w:tcW w:w="1276" w:type="dxa"/>
          </w:tcPr>
          <w:p w:rsidR="00F43512" w:rsidRDefault="00F43512" w:rsidP="00F43512">
            <w:pPr>
              <w:pStyle w:val="TableParagraph"/>
              <w:spacing w:line="210" w:lineRule="exact"/>
              <w:ind w:left="137" w:right="129"/>
              <w:jc w:val="center"/>
              <w:rPr>
                <w:rFonts w:ascii="Times New Roman" w:hAnsi="Times New Roman" w:cs="Times New Roman"/>
              </w:rPr>
            </w:pPr>
            <w:r>
              <w:rPr>
                <w:rFonts w:ascii="Times New Roman" w:hAnsi="Times New Roman" w:cs="Times New Roman"/>
              </w:rPr>
              <w:t>4435,5</w:t>
            </w:r>
          </w:p>
          <w:p w:rsidR="00F43512" w:rsidRPr="00BC5DD5" w:rsidRDefault="00F43512" w:rsidP="00F43512">
            <w:pPr>
              <w:pStyle w:val="TableParagraph"/>
              <w:spacing w:line="210" w:lineRule="exact"/>
              <w:ind w:left="137" w:right="129"/>
              <w:jc w:val="center"/>
              <w:rPr>
                <w:rFonts w:ascii="Times New Roman" w:hAnsi="Times New Roman" w:cs="Times New Roman"/>
              </w:rPr>
            </w:pPr>
          </w:p>
        </w:tc>
      </w:tr>
      <w:tr w:rsidR="00F43512" w:rsidRPr="00BC5DD5" w:rsidTr="00F43512">
        <w:trPr>
          <w:trHeight w:val="229"/>
        </w:trPr>
        <w:tc>
          <w:tcPr>
            <w:tcW w:w="5527" w:type="dxa"/>
          </w:tcPr>
          <w:p w:rsidR="00F43512" w:rsidRPr="00BC5DD5" w:rsidRDefault="00F43512" w:rsidP="00F43512">
            <w:pPr>
              <w:pStyle w:val="TableParagraph"/>
              <w:spacing w:line="210" w:lineRule="exact"/>
              <w:ind w:left="107"/>
              <w:rPr>
                <w:rFonts w:ascii="Times New Roman" w:hAnsi="Times New Roman" w:cs="Times New Roman"/>
              </w:rPr>
            </w:pPr>
            <w:r w:rsidRPr="00BC5DD5">
              <w:rPr>
                <w:rFonts w:ascii="Times New Roman" w:hAnsi="Times New Roman" w:cs="Times New Roman"/>
              </w:rPr>
              <w:t>Усього</w:t>
            </w:r>
            <w:r w:rsidRPr="00BC5DD5">
              <w:rPr>
                <w:rFonts w:ascii="Times New Roman" w:hAnsi="Times New Roman" w:cs="Times New Roman"/>
                <w:spacing w:val="-2"/>
              </w:rPr>
              <w:t xml:space="preserve"> </w:t>
            </w:r>
            <w:r w:rsidRPr="00BC5DD5">
              <w:rPr>
                <w:rFonts w:ascii="Times New Roman" w:hAnsi="Times New Roman" w:cs="Times New Roman"/>
              </w:rPr>
              <w:t>за</w:t>
            </w:r>
            <w:r w:rsidRPr="00BC5DD5">
              <w:rPr>
                <w:rFonts w:ascii="Times New Roman" w:hAnsi="Times New Roman" w:cs="Times New Roman"/>
                <w:spacing w:val="-2"/>
              </w:rPr>
              <w:t xml:space="preserve"> </w:t>
            </w:r>
            <w:r w:rsidRPr="00BC5DD5">
              <w:rPr>
                <w:rFonts w:ascii="Times New Roman" w:hAnsi="Times New Roman" w:cs="Times New Roman"/>
              </w:rPr>
              <w:t>розділом</w:t>
            </w:r>
            <w:r w:rsidRPr="00BC5DD5">
              <w:rPr>
                <w:rFonts w:ascii="Times New Roman" w:hAnsi="Times New Roman" w:cs="Times New Roman"/>
                <w:spacing w:val="-1"/>
              </w:rPr>
              <w:t xml:space="preserve"> </w:t>
            </w:r>
            <w:r w:rsidRPr="00BC5DD5">
              <w:rPr>
                <w:rFonts w:ascii="Times New Roman" w:hAnsi="Times New Roman" w:cs="Times New Roman"/>
              </w:rPr>
              <w:t>III</w:t>
            </w:r>
          </w:p>
        </w:tc>
        <w:tc>
          <w:tcPr>
            <w:tcW w:w="852" w:type="dxa"/>
          </w:tcPr>
          <w:p w:rsidR="00F43512" w:rsidRPr="00BC5DD5" w:rsidRDefault="00F43512" w:rsidP="00F43512">
            <w:pPr>
              <w:pStyle w:val="TableParagraph"/>
              <w:spacing w:line="210" w:lineRule="exact"/>
              <w:ind w:left="158" w:right="147"/>
              <w:jc w:val="center"/>
              <w:rPr>
                <w:rFonts w:ascii="Times New Roman" w:hAnsi="Times New Roman" w:cs="Times New Roman"/>
              </w:rPr>
            </w:pPr>
            <w:r w:rsidRPr="00BC5DD5">
              <w:rPr>
                <w:rFonts w:ascii="Times New Roman" w:hAnsi="Times New Roman" w:cs="Times New Roman"/>
              </w:rPr>
              <w:t>1695</w:t>
            </w:r>
          </w:p>
        </w:tc>
        <w:tc>
          <w:tcPr>
            <w:tcW w:w="992" w:type="dxa"/>
          </w:tcPr>
          <w:p w:rsidR="00F43512" w:rsidRPr="00BC5DD5" w:rsidRDefault="00F43512" w:rsidP="00F43512">
            <w:pPr>
              <w:pStyle w:val="TableParagraph"/>
              <w:spacing w:line="204" w:lineRule="exact"/>
              <w:ind w:left="135" w:right="129"/>
              <w:jc w:val="center"/>
              <w:rPr>
                <w:rFonts w:ascii="Times New Roman" w:hAnsi="Times New Roman" w:cs="Times New Roman"/>
              </w:rPr>
            </w:pPr>
            <w:r>
              <w:rPr>
                <w:rFonts w:ascii="Times New Roman" w:hAnsi="Times New Roman" w:cs="Times New Roman"/>
              </w:rPr>
              <w:t>19170,6</w:t>
            </w:r>
          </w:p>
        </w:tc>
        <w:tc>
          <w:tcPr>
            <w:tcW w:w="1134" w:type="dxa"/>
          </w:tcPr>
          <w:p w:rsidR="00F43512" w:rsidRPr="00BC5DD5" w:rsidRDefault="00F43512" w:rsidP="00F43512">
            <w:pPr>
              <w:pStyle w:val="TableParagraph"/>
              <w:spacing w:line="204" w:lineRule="exact"/>
              <w:ind w:left="135" w:right="129"/>
              <w:jc w:val="center"/>
              <w:rPr>
                <w:rFonts w:ascii="Times New Roman" w:hAnsi="Times New Roman" w:cs="Times New Roman"/>
              </w:rPr>
            </w:pPr>
            <w:r>
              <w:rPr>
                <w:rFonts w:ascii="Times New Roman" w:hAnsi="Times New Roman" w:cs="Times New Roman"/>
              </w:rPr>
              <w:t>13762,8</w:t>
            </w:r>
          </w:p>
        </w:tc>
        <w:tc>
          <w:tcPr>
            <w:tcW w:w="1276" w:type="dxa"/>
          </w:tcPr>
          <w:p w:rsidR="00F43512" w:rsidRPr="00BC5DD5" w:rsidRDefault="00F43512" w:rsidP="00F43512">
            <w:pPr>
              <w:pStyle w:val="TableParagraph"/>
              <w:spacing w:line="210" w:lineRule="exact"/>
              <w:ind w:left="137" w:right="133"/>
              <w:jc w:val="center"/>
              <w:rPr>
                <w:rFonts w:ascii="Times New Roman" w:hAnsi="Times New Roman" w:cs="Times New Roman"/>
              </w:rPr>
            </w:pPr>
            <w:r>
              <w:rPr>
                <w:rFonts w:ascii="Times New Roman" w:hAnsi="Times New Roman" w:cs="Times New Roman"/>
              </w:rPr>
              <w:t>7790,6</w:t>
            </w:r>
          </w:p>
        </w:tc>
      </w:tr>
      <w:tr w:rsidR="00F43512" w:rsidRPr="00BC5DD5" w:rsidTr="00F43512">
        <w:trPr>
          <w:trHeight w:val="232"/>
        </w:trPr>
        <w:tc>
          <w:tcPr>
            <w:tcW w:w="5527" w:type="dxa"/>
          </w:tcPr>
          <w:p w:rsidR="00F43512" w:rsidRPr="00BB29B8" w:rsidRDefault="00F43512" w:rsidP="00F43512">
            <w:pPr>
              <w:pStyle w:val="TableParagraph"/>
              <w:spacing w:line="212" w:lineRule="exact"/>
              <w:ind w:left="107"/>
              <w:rPr>
                <w:rFonts w:ascii="Times New Roman" w:hAnsi="Times New Roman" w:cs="Times New Roman"/>
                <w:b/>
              </w:rPr>
            </w:pPr>
            <w:r w:rsidRPr="00BB29B8">
              <w:rPr>
                <w:rFonts w:ascii="Times New Roman" w:hAnsi="Times New Roman" w:cs="Times New Roman"/>
                <w:b/>
              </w:rPr>
              <w:t>Баланс</w:t>
            </w:r>
          </w:p>
        </w:tc>
        <w:tc>
          <w:tcPr>
            <w:tcW w:w="852" w:type="dxa"/>
          </w:tcPr>
          <w:p w:rsidR="00F43512" w:rsidRPr="00BB29B8" w:rsidRDefault="00F43512" w:rsidP="00F43512">
            <w:pPr>
              <w:pStyle w:val="TableParagraph"/>
              <w:spacing w:line="212" w:lineRule="exact"/>
              <w:ind w:left="158" w:right="147"/>
              <w:jc w:val="center"/>
              <w:rPr>
                <w:rFonts w:ascii="Times New Roman" w:hAnsi="Times New Roman" w:cs="Times New Roman"/>
                <w:b/>
              </w:rPr>
            </w:pPr>
            <w:r w:rsidRPr="00BB29B8">
              <w:rPr>
                <w:rFonts w:ascii="Times New Roman" w:hAnsi="Times New Roman" w:cs="Times New Roman"/>
                <w:b/>
              </w:rPr>
              <w:t>1900</w:t>
            </w:r>
          </w:p>
        </w:tc>
        <w:tc>
          <w:tcPr>
            <w:tcW w:w="992" w:type="dxa"/>
          </w:tcPr>
          <w:p w:rsidR="00F43512" w:rsidRPr="00BB29B8" w:rsidRDefault="00F43512" w:rsidP="00F43512">
            <w:pPr>
              <w:pStyle w:val="TableParagraph"/>
              <w:spacing w:line="204" w:lineRule="exact"/>
              <w:ind w:left="135" w:right="129"/>
              <w:jc w:val="center"/>
              <w:rPr>
                <w:rFonts w:ascii="Times New Roman" w:hAnsi="Times New Roman" w:cs="Times New Roman"/>
                <w:b/>
              </w:rPr>
            </w:pPr>
            <w:r>
              <w:rPr>
                <w:rFonts w:ascii="Times New Roman" w:hAnsi="Times New Roman" w:cs="Times New Roman"/>
                <w:b/>
              </w:rPr>
              <w:t>24155,3</w:t>
            </w:r>
          </w:p>
        </w:tc>
        <w:tc>
          <w:tcPr>
            <w:tcW w:w="1134" w:type="dxa"/>
          </w:tcPr>
          <w:p w:rsidR="00F43512" w:rsidRPr="00BB29B8" w:rsidRDefault="00F43512" w:rsidP="00F43512">
            <w:pPr>
              <w:pStyle w:val="TableParagraph"/>
              <w:spacing w:line="204" w:lineRule="exact"/>
              <w:ind w:left="135" w:right="129"/>
              <w:jc w:val="center"/>
              <w:rPr>
                <w:rFonts w:ascii="Times New Roman" w:hAnsi="Times New Roman" w:cs="Times New Roman"/>
                <w:b/>
              </w:rPr>
            </w:pPr>
            <w:r>
              <w:rPr>
                <w:rFonts w:ascii="Times New Roman" w:hAnsi="Times New Roman" w:cs="Times New Roman"/>
                <w:b/>
              </w:rPr>
              <w:t>13712,0</w:t>
            </w:r>
          </w:p>
        </w:tc>
        <w:tc>
          <w:tcPr>
            <w:tcW w:w="1276" w:type="dxa"/>
          </w:tcPr>
          <w:p w:rsidR="00F43512" w:rsidRPr="00BB29B8" w:rsidRDefault="00F43512" w:rsidP="00F43512">
            <w:pPr>
              <w:pStyle w:val="TableParagraph"/>
              <w:spacing w:line="212" w:lineRule="exact"/>
              <w:ind w:left="137" w:right="133"/>
              <w:jc w:val="center"/>
              <w:rPr>
                <w:rFonts w:ascii="Times New Roman" w:hAnsi="Times New Roman" w:cs="Times New Roman"/>
                <w:b/>
              </w:rPr>
            </w:pPr>
            <w:r>
              <w:rPr>
                <w:rFonts w:ascii="Times New Roman" w:hAnsi="Times New Roman" w:cs="Times New Roman"/>
                <w:b/>
              </w:rPr>
              <w:t>8258,2</w:t>
            </w:r>
          </w:p>
        </w:tc>
      </w:tr>
    </w:tbl>
    <w:p w:rsidR="004306E6" w:rsidRPr="00BC5DD5" w:rsidRDefault="004306E6" w:rsidP="004306E6">
      <w:pPr>
        <w:ind w:left="-567"/>
      </w:pPr>
    </w:p>
    <w:p w:rsidR="00EC3AAE" w:rsidRPr="00DA0EBE" w:rsidRDefault="00EC3AAE" w:rsidP="00BD75F3">
      <w:pPr>
        <w:tabs>
          <w:tab w:val="left" w:pos="0"/>
        </w:tabs>
        <w:spacing w:after="0" w:line="360" w:lineRule="auto"/>
        <w:ind w:firstLine="709"/>
        <w:jc w:val="both"/>
        <w:rPr>
          <w:sz w:val="28"/>
        </w:rPr>
      </w:pPr>
    </w:p>
    <w:sectPr w:rsidR="00EC3AAE" w:rsidRPr="00DA0EBE" w:rsidSect="00B24AA8">
      <w:headerReference w:type="default" r:id="rId59"/>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74" w:rsidRDefault="004A6D74" w:rsidP="007D35A0">
      <w:pPr>
        <w:spacing w:after="0" w:line="240" w:lineRule="auto"/>
      </w:pPr>
      <w:r>
        <w:separator/>
      </w:r>
    </w:p>
  </w:endnote>
  <w:endnote w:type="continuationSeparator" w:id="0">
    <w:p w:rsidR="004A6D74" w:rsidRDefault="004A6D74" w:rsidP="007D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mo-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74" w:rsidRDefault="004A6D74" w:rsidP="007D35A0">
      <w:pPr>
        <w:spacing w:after="0" w:line="240" w:lineRule="auto"/>
      </w:pPr>
      <w:r>
        <w:separator/>
      </w:r>
    </w:p>
  </w:footnote>
  <w:footnote w:type="continuationSeparator" w:id="0">
    <w:p w:rsidR="004A6D74" w:rsidRDefault="004A6D74" w:rsidP="007D3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246902"/>
      <w:docPartObj>
        <w:docPartGallery w:val="Page Numbers (Top of Page)"/>
        <w:docPartUnique/>
      </w:docPartObj>
    </w:sdtPr>
    <w:sdtEndPr/>
    <w:sdtContent>
      <w:p w:rsidR="00D2089C" w:rsidRDefault="00D2089C">
        <w:pPr>
          <w:pStyle w:val="a8"/>
          <w:jc w:val="right"/>
        </w:pPr>
        <w:r>
          <w:fldChar w:fldCharType="begin"/>
        </w:r>
        <w:r>
          <w:instrText>PAGE   \* MERGEFORMAT</w:instrText>
        </w:r>
        <w:r>
          <w:fldChar w:fldCharType="separate"/>
        </w:r>
        <w:r w:rsidR="00EC130B" w:rsidRPr="00EC130B">
          <w:rPr>
            <w:noProof/>
            <w:lang w:val="ru-RU"/>
          </w:rPr>
          <w:t>1</w:t>
        </w:r>
        <w:r>
          <w:rPr>
            <w:noProof/>
            <w:lang w:val="ru-RU"/>
          </w:rPr>
          <w:fldChar w:fldCharType="end"/>
        </w:r>
      </w:p>
    </w:sdtContent>
  </w:sdt>
  <w:p w:rsidR="00D2089C" w:rsidRDefault="00D208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93"/>
    <w:multiLevelType w:val="multilevel"/>
    <w:tmpl w:val="4F9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52C06"/>
    <w:multiLevelType w:val="multilevel"/>
    <w:tmpl w:val="40848FBC"/>
    <w:lvl w:ilvl="0">
      <w:start w:val="1"/>
      <w:numFmt w:val="bullet"/>
      <w:lvlText w:val="-"/>
      <w:lvlJc w:val="left"/>
      <w:pPr>
        <w:tabs>
          <w:tab w:val="num" w:pos="720"/>
        </w:tabs>
        <w:ind w:left="720" w:hanging="360"/>
      </w:pPr>
      <w:rPr>
        <w:rFonts w:ascii="Times New Roman" w:eastAsiaTheme="minorHAnsi" w:hAnsi="Times New Roman" w:cs="Times New Roman" w:hint="default"/>
        <w:color w:val="auto"/>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77761"/>
    <w:multiLevelType w:val="hybridMultilevel"/>
    <w:tmpl w:val="1B224CD6"/>
    <w:lvl w:ilvl="0" w:tplc="20000001">
      <w:start w:val="1"/>
      <w:numFmt w:val="bullet"/>
      <w:lvlText w:val=""/>
      <w:lvlJc w:val="left"/>
      <w:pPr>
        <w:ind w:left="720" w:hanging="360"/>
      </w:pPr>
      <w:rPr>
        <w:rFonts w:ascii="Symbol" w:hAnsi="Symbol" w:hint="default"/>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02F5E"/>
    <w:multiLevelType w:val="hybridMultilevel"/>
    <w:tmpl w:val="B7A6E4D2"/>
    <w:lvl w:ilvl="0" w:tplc="10ECA18E">
      <w:start w:val="1"/>
      <w:numFmt w:val="bullet"/>
      <w:lvlText w:val="-"/>
      <w:lvlJc w:val="left"/>
      <w:pPr>
        <w:ind w:left="720" w:hanging="360"/>
      </w:pPr>
      <w:rPr>
        <w:rFonts w:ascii="Times New Roman" w:eastAsiaTheme="minorHAnsi"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0536F"/>
    <w:multiLevelType w:val="multilevel"/>
    <w:tmpl w:val="880CC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5698F"/>
    <w:multiLevelType w:val="multilevel"/>
    <w:tmpl w:val="B4084B3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BAC4281"/>
    <w:multiLevelType w:val="multilevel"/>
    <w:tmpl w:val="B5B4359C"/>
    <w:lvl w:ilvl="0">
      <w:start w:val="1"/>
      <w:numFmt w:val="bullet"/>
      <w:lvlText w:val="-"/>
      <w:lvlJc w:val="left"/>
      <w:pPr>
        <w:tabs>
          <w:tab w:val="num" w:pos="720"/>
        </w:tabs>
        <w:ind w:left="720" w:hanging="360"/>
      </w:pPr>
      <w:rPr>
        <w:rFonts w:ascii="Times New Roman" w:eastAsiaTheme="minorHAnsi" w:hAnsi="Times New Roman" w:cs="Times New Roman" w:hint="default"/>
        <w:color w:val="auto"/>
        <w:sz w:val="28"/>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B43B35"/>
    <w:multiLevelType w:val="hybridMultilevel"/>
    <w:tmpl w:val="3080F92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92886"/>
    <w:multiLevelType w:val="hybridMultilevel"/>
    <w:tmpl w:val="C2269ED6"/>
    <w:lvl w:ilvl="0" w:tplc="10ECA18E">
      <w:start w:val="1"/>
      <w:numFmt w:val="bullet"/>
      <w:lvlText w:val="-"/>
      <w:lvlJc w:val="left"/>
      <w:pPr>
        <w:ind w:left="720" w:hanging="360"/>
      </w:pPr>
      <w:rPr>
        <w:rFonts w:ascii="Times New Roman" w:eastAsiaTheme="minorHAnsi"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D370E"/>
    <w:multiLevelType w:val="multilevel"/>
    <w:tmpl w:val="BA6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B71E1"/>
    <w:multiLevelType w:val="multilevel"/>
    <w:tmpl w:val="1E24A834"/>
    <w:lvl w:ilvl="0">
      <w:start w:val="1"/>
      <w:numFmt w:val="bullet"/>
      <w:lvlText w:val="-"/>
      <w:lvlJc w:val="left"/>
      <w:pPr>
        <w:tabs>
          <w:tab w:val="num" w:pos="720"/>
        </w:tabs>
        <w:ind w:left="720" w:hanging="360"/>
      </w:pPr>
      <w:rPr>
        <w:rFonts w:ascii="Times New Roman" w:eastAsiaTheme="minorHAnsi" w:hAnsi="Times New Roman" w:cs="Times New Roman" w:hint="default"/>
        <w:color w:val="auto"/>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6369F1"/>
    <w:multiLevelType w:val="multilevel"/>
    <w:tmpl w:val="748C7A0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01D97"/>
    <w:multiLevelType w:val="multilevel"/>
    <w:tmpl w:val="9EDCD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DE7BDF"/>
    <w:multiLevelType w:val="multilevel"/>
    <w:tmpl w:val="D7E272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651650"/>
    <w:multiLevelType w:val="multilevel"/>
    <w:tmpl w:val="5D8AEE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D287477"/>
    <w:multiLevelType w:val="multilevel"/>
    <w:tmpl w:val="C8DEA6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483560B8"/>
    <w:multiLevelType w:val="hybridMultilevel"/>
    <w:tmpl w:val="927E7BC2"/>
    <w:lvl w:ilvl="0" w:tplc="5A721F18">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2A5FEE"/>
    <w:multiLevelType w:val="multilevel"/>
    <w:tmpl w:val="E6D2BF4C"/>
    <w:lvl w:ilvl="0">
      <w:start w:val="1"/>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F2A4D6E"/>
    <w:multiLevelType w:val="multilevel"/>
    <w:tmpl w:val="20689B0E"/>
    <w:lvl w:ilvl="0">
      <w:start w:val="1"/>
      <w:numFmt w:val="decimal"/>
      <w:lvlText w:val="%1."/>
      <w:lvlJc w:val="left"/>
      <w:pPr>
        <w:ind w:left="720" w:hanging="360"/>
      </w:pPr>
      <w:rPr>
        <w:rFonts w:hint="default"/>
      </w:rPr>
    </w:lvl>
    <w:lvl w:ilvl="1">
      <w:start w:val="2"/>
      <w:numFmt w:val="decimal"/>
      <w:isLgl/>
      <w:lvlText w:val="%1.%2"/>
      <w:lvlJc w:val="left"/>
      <w:pPr>
        <w:ind w:left="1141" w:hanging="43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1626E01"/>
    <w:multiLevelType w:val="multilevel"/>
    <w:tmpl w:val="EA3A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91069A"/>
    <w:multiLevelType w:val="multilevel"/>
    <w:tmpl w:val="EE467E52"/>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703" w:hanging="1800"/>
      </w:pPr>
      <w:rPr>
        <w:rFonts w:hint="default"/>
      </w:rPr>
    </w:lvl>
    <w:lvl w:ilvl="8">
      <w:start w:val="1"/>
      <w:numFmt w:val="decimal"/>
      <w:lvlText w:val="%1.%2.%3.%4.%5.%6.%7.%8.%9"/>
      <w:lvlJc w:val="left"/>
      <w:pPr>
        <w:ind w:left="11192" w:hanging="2160"/>
      </w:pPr>
      <w:rPr>
        <w:rFonts w:hint="default"/>
      </w:rPr>
    </w:lvl>
  </w:abstractNum>
  <w:abstractNum w:abstractNumId="21">
    <w:nsid w:val="67B85D13"/>
    <w:multiLevelType w:val="multilevel"/>
    <w:tmpl w:val="FCF6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E1457D"/>
    <w:multiLevelType w:val="hybridMultilevel"/>
    <w:tmpl w:val="223EE4E0"/>
    <w:lvl w:ilvl="0" w:tplc="20000001">
      <w:start w:val="1"/>
      <w:numFmt w:val="bullet"/>
      <w:lvlText w:val=""/>
      <w:lvlJc w:val="left"/>
      <w:pPr>
        <w:ind w:left="720" w:hanging="360"/>
      </w:pPr>
      <w:rPr>
        <w:rFonts w:ascii="Symbol" w:hAnsi="Symbol" w:hint="default"/>
        <w:spacing w:val="-1"/>
        <w:w w:val="100"/>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B14373"/>
    <w:multiLevelType w:val="multilevel"/>
    <w:tmpl w:val="A5F2C6F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F39377C"/>
    <w:multiLevelType w:val="multilevel"/>
    <w:tmpl w:val="9A485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27629F"/>
    <w:multiLevelType w:val="multilevel"/>
    <w:tmpl w:val="5BD4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8B56A3"/>
    <w:multiLevelType w:val="multilevel"/>
    <w:tmpl w:val="88FE056A"/>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357FA8"/>
    <w:multiLevelType w:val="hybridMultilevel"/>
    <w:tmpl w:val="5A7A979A"/>
    <w:lvl w:ilvl="0" w:tplc="10ECA18E">
      <w:start w:val="1"/>
      <w:numFmt w:val="bullet"/>
      <w:lvlText w:val="-"/>
      <w:lvlJc w:val="left"/>
      <w:pPr>
        <w:ind w:left="1069" w:hanging="360"/>
      </w:pPr>
      <w:rPr>
        <w:rFonts w:ascii="Times New Roman" w:eastAsiaTheme="minorHAnsi" w:hAnsi="Times New Roman" w:cs="Times New Roman" w:hint="default"/>
        <w:color w:val="auto"/>
        <w:sz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767957A0"/>
    <w:multiLevelType w:val="hybridMultilevel"/>
    <w:tmpl w:val="D79AACCA"/>
    <w:lvl w:ilvl="0" w:tplc="1B12EB5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35444B"/>
    <w:multiLevelType w:val="multilevel"/>
    <w:tmpl w:val="5CE8BB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7"/>
  </w:num>
  <w:num w:numId="3">
    <w:abstractNumId w:val="27"/>
  </w:num>
  <w:num w:numId="4">
    <w:abstractNumId w:val="18"/>
  </w:num>
  <w:num w:numId="5">
    <w:abstractNumId w:val="13"/>
  </w:num>
  <w:num w:numId="6">
    <w:abstractNumId w:val="10"/>
  </w:num>
  <w:num w:numId="7">
    <w:abstractNumId w:val="1"/>
  </w:num>
  <w:num w:numId="8">
    <w:abstractNumId w:val="6"/>
  </w:num>
  <w:num w:numId="9">
    <w:abstractNumId w:val="3"/>
  </w:num>
  <w:num w:numId="10">
    <w:abstractNumId w:val="8"/>
  </w:num>
  <w:num w:numId="11">
    <w:abstractNumId w:val="12"/>
  </w:num>
  <w:num w:numId="12">
    <w:abstractNumId w:val="21"/>
  </w:num>
  <w:num w:numId="13">
    <w:abstractNumId w:val="9"/>
  </w:num>
  <w:num w:numId="14">
    <w:abstractNumId w:val="25"/>
  </w:num>
  <w:num w:numId="15">
    <w:abstractNumId w:val="0"/>
  </w:num>
  <w:num w:numId="16">
    <w:abstractNumId w:val="26"/>
  </w:num>
  <w:num w:numId="17">
    <w:abstractNumId w:val="4"/>
  </w:num>
  <w:num w:numId="18">
    <w:abstractNumId w:val="20"/>
  </w:num>
  <w:num w:numId="19">
    <w:abstractNumId w:val="19"/>
  </w:num>
  <w:num w:numId="20">
    <w:abstractNumId w:val="16"/>
  </w:num>
  <w:num w:numId="21">
    <w:abstractNumId w:val="24"/>
  </w:num>
  <w:num w:numId="22">
    <w:abstractNumId w:val="11"/>
  </w:num>
  <w:num w:numId="23">
    <w:abstractNumId w:val="7"/>
  </w:num>
  <w:num w:numId="24">
    <w:abstractNumId w:val="2"/>
  </w:num>
  <w:num w:numId="25">
    <w:abstractNumId w:val="22"/>
  </w:num>
  <w:num w:numId="26">
    <w:abstractNumId w:val="15"/>
  </w:num>
  <w:num w:numId="27">
    <w:abstractNumId w:val="5"/>
  </w:num>
  <w:num w:numId="28">
    <w:abstractNumId w:val="14"/>
  </w:num>
  <w:num w:numId="29">
    <w:abstractNumId w:val="29"/>
  </w:num>
  <w:num w:numId="3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2AE4"/>
    <w:rsid w:val="000003FE"/>
    <w:rsid w:val="00000576"/>
    <w:rsid w:val="00003069"/>
    <w:rsid w:val="00005229"/>
    <w:rsid w:val="00005B23"/>
    <w:rsid w:val="0001658D"/>
    <w:rsid w:val="000310B6"/>
    <w:rsid w:val="00032CF6"/>
    <w:rsid w:val="0004226D"/>
    <w:rsid w:val="000471EB"/>
    <w:rsid w:val="00047566"/>
    <w:rsid w:val="0005526A"/>
    <w:rsid w:val="00057805"/>
    <w:rsid w:val="0006046E"/>
    <w:rsid w:val="00062EB0"/>
    <w:rsid w:val="000769E5"/>
    <w:rsid w:val="00081955"/>
    <w:rsid w:val="00081CBB"/>
    <w:rsid w:val="00091C51"/>
    <w:rsid w:val="000A4BCD"/>
    <w:rsid w:val="000A6893"/>
    <w:rsid w:val="000B04D0"/>
    <w:rsid w:val="000B2DAE"/>
    <w:rsid w:val="000B7D16"/>
    <w:rsid w:val="000C5B7A"/>
    <w:rsid w:val="000C64A0"/>
    <w:rsid w:val="000D00DB"/>
    <w:rsid w:val="000D4C83"/>
    <w:rsid w:val="000D6072"/>
    <w:rsid w:val="000D7080"/>
    <w:rsid w:val="000E4D41"/>
    <w:rsid w:val="000F248E"/>
    <w:rsid w:val="00113FE8"/>
    <w:rsid w:val="001174D4"/>
    <w:rsid w:val="00130428"/>
    <w:rsid w:val="00143299"/>
    <w:rsid w:val="00144092"/>
    <w:rsid w:val="00156352"/>
    <w:rsid w:val="001610ED"/>
    <w:rsid w:val="00161730"/>
    <w:rsid w:val="001639F9"/>
    <w:rsid w:val="001725D2"/>
    <w:rsid w:val="00176CA2"/>
    <w:rsid w:val="001777DC"/>
    <w:rsid w:val="001818D8"/>
    <w:rsid w:val="00181A76"/>
    <w:rsid w:val="00184A84"/>
    <w:rsid w:val="00187EC3"/>
    <w:rsid w:val="00190B15"/>
    <w:rsid w:val="00192F97"/>
    <w:rsid w:val="00195D58"/>
    <w:rsid w:val="0019710C"/>
    <w:rsid w:val="001A348E"/>
    <w:rsid w:val="001A353C"/>
    <w:rsid w:val="001A58F9"/>
    <w:rsid w:val="001B4FDC"/>
    <w:rsid w:val="001B638A"/>
    <w:rsid w:val="001B6858"/>
    <w:rsid w:val="001C0F54"/>
    <w:rsid w:val="001D33A0"/>
    <w:rsid w:val="001E1BEB"/>
    <w:rsid w:val="001E49F4"/>
    <w:rsid w:val="001E5F40"/>
    <w:rsid w:val="001F5C94"/>
    <w:rsid w:val="001F610B"/>
    <w:rsid w:val="0020263E"/>
    <w:rsid w:val="0020474B"/>
    <w:rsid w:val="002129FD"/>
    <w:rsid w:val="00214F33"/>
    <w:rsid w:val="00215B2F"/>
    <w:rsid w:val="00216F14"/>
    <w:rsid w:val="00221D4D"/>
    <w:rsid w:val="0022315C"/>
    <w:rsid w:val="002328B0"/>
    <w:rsid w:val="00234610"/>
    <w:rsid w:val="00234EBD"/>
    <w:rsid w:val="0023532B"/>
    <w:rsid w:val="002443DC"/>
    <w:rsid w:val="00250845"/>
    <w:rsid w:val="00250A93"/>
    <w:rsid w:val="00251D87"/>
    <w:rsid w:val="00252B90"/>
    <w:rsid w:val="002558B9"/>
    <w:rsid w:val="00263BDB"/>
    <w:rsid w:val="0028761D"/>
    <w:rsid w:val="002878FD"/>
    <w:rsid w:val="00293023"/>
    <w:rsid w:val="002A30DB"/>
    <w:rsid w:val="002D1034"/>
    <w:rsid w:val="002F283B"/>
    <w:rsid w:val="002F6FAD"/>
    <w:rsid w:val="00301AEA"/>
    <w:rsid w:val="0030276D"/>
    <w:rsid w:val="003048EF"/>
    <w:rsid w:val="003224C3"/>
    <w:rsid w:val="003252FD"/>
    <w:rsid w:val="00325BB0"/>
    <w:rsid w:val="00333E18"/>
    <w:rsid w:val="00344F56"/>
    <w:rsid w:val="00353A59"/>
    <w:rsid w:val="00354C78"/>
    <w:rsid w:val="00354CA9"/>
    <w:rsid w:val="00361C80"/>
    <w:rsid w:val="00361CAC"/>
    <w:rsid w:val="003621F3"/>
    <w:rsid w:val="00364E99"/>
    <w:rsid w:val="00365198"/>
    <w:rsid w:val="0037190A"/>
    <w:rsid w:val="003739B2"/>
    <w:rsid w:val="003756D7"/>
    <w:rsid w:val="00380749"/>
    <w:rsid w:val="00383794"/>
    <w:rsid w:val="00386581"/>
    <w:rsid w:val="00387481"/>
    <w:rsid w:val="0039277A"/>
    <w:rsid w:val="00396E37"/>
    <w:rsid w:val="003A09E7"/>
    <w:rsid w:val="003A23F6"/>
    <w:rsid w:val="003A6D6E"/>
    <w:rsid w:val="003A7628"/>
    <w:rsid w:val="003B00D8"/>
    <w:rsid w:val="003B0FC5"/>
    <w:rsid w:val="003B2015"/>
    <w:rsid w:val="003B471D"/>
    <w:rsid w:val="003B5523"/>
    <w:rsid w:val="003E0F1E"/>
    <w:rsid w:val="003E3CC0"/>
    <w:rsid w:val="003E400E"/>
    <w:rsid w:val="003E5D28"/>
    <w:rsid w:val="003E66F8"/>
    <w:rsid w:val="003F549A"/>
    <w:rsid w:val="00401431"/>
    <w:rsid w:val="00415E2E"/>
    <w:rsid w:val="004167D2"/>
    <w:rsid w:val="0041705A"/>
    <w:rsid w:val="004178E0"/>
    <w:rsid w:val="004205E0"/>
    <w:rsid w:val="004306E6"/>
    <w:rsid w:val="00434D34"/>
    <w:rsid w:val="004431B2"/>
    <w:rsid w:val="00447D20"/>
    <w:rsid w:val="00454569"/>
    <w:rsid w:val="004602BC"/>
    <w:rsid w:val="0046226F"/>
    <w:rsid w:val="004625CA"/>
    <w:rsid w:val="004658AF"/>
    <w:rsid w:val="00483BDE"/>
    <w:rsid w:val="00486CCF"/>
    <w:rsid w:val="0049542E"/>
    <w:rsid w:val="004A1676"/>
    <w:rsid w:val="004A6D74"/>
    <w:rsid w:val="004B02E1"/>
    <w:rsid w:val="004C35CC"/>
    <w:rsid w:val="004C6EBC"/>
    <w:rsid w:val="004D76E9"/>
    <w:rsid w:val="004E4583"/>
    <w:rsid w:val="004E6269"/>
    <w:rsid w:val="004F4DD2"/>
    <w:rsid w:val="004F71D5"/>
    <w:rsid w:val="00514B84"/>
    <w:rsid w:val="0051511E"/>
    <w:rsid w:val="00515C87"/>
    <w:rsid w:val="005231C0"/>
    <w:rsid w:val="005339D5"/>
    <w:rsid w:val="005341F5"/>
    <w:rsid w:val="00542A6E"/>
    <w:rsid w:val="00543748"/>
    <w:rsid w:val="00543A31"/>
    <w:rsid w:val="005549D6"/>
    <w:rsid w:val="005660F8"/>
    <w:rsid w:val="005747D8"/>
    <w:rsid w:val="0057516E"/>
    <w:rsid w:val="00576407"/>
    <w:rsid w:val="00582845"/>
    <w:rsid w:val="0058428A"/>
    <w:rsid w:val="00584CA0"/>
    <w:rsid w:val="00586E32"/>
    <w:rsid w:val="00595B2E"/>
    <w:rsid w:val="005A0B16"/>
    <w:rsid w:val="005A6582"/>
    <w:rsid w:val="005A78B8"/>
    <w:rsid w:val="005C4763"/>
    <w:rsid w:val="005C72E1"/>
    <w:rsid w:val="005C74CA"/>
    <w:rsid w:val="005D40C1"/>
    <w:rsid w:val="005E074F"/>
    <w:rsid w:val="005E2333"/>
    <w:rsid w:val="005E32FC"/>
    <w:rsid w:val="005F39A6"/>
    <w:rsid w:val="005F76E6"/>
    <w:rsid w:val="00605C3B"/>
    <w:rsid w:val="006070C7"/>
    <w:rsid w:val="00612710"/>
    <w:rsid w:val="00614468"/>
    <w:rsid w:val="00620669"/>
    <w:rsid w:val="00622E30"/>
    <w:rsid w:val="00624240"/>
    <w:rsid w:val="00635739"/>
    <w:rsid w:val="00641131"/>
    <w:rsid w:val="006470A9"/>
    <w:rsid w:val="006517C4"/>
    <w:rsid w:val="00657182"/>
    <w:rsid w:val="00664D30"/>
    <w:rsid w:val="0066511A"/>
    <w:rsid w:val="006708B0"/>
    <w:rsid w:val="006714EF"/>
    <w:rsid w:val="00674267"/>
    <w:rsid w:val="00675B51"/>
    <w:rsid w:val="00675CAE"/>
    <w:rsid w:val="00691E50"/>
    <w:rsid w:val="0069658C"/>
    <w:rsid w:val="006A43A8"/>
    <w:rsid w:val="006A6730"/>
    <w:rsid w:val="006B41A1"/>
    <w:rsid w:val="006C2F9E"/>
    <w:rsid w:val="006C714B"/>
    <w:rsid w:val="006E1E78"/>
    <w:rsid w:val="006E33B6"/>
    <w:rsid w:val="006F4F67"/>
    <w:rsid w:val="00701BF0"/>
    <w:rsid w:val="00705A39"/>
    <w:rsid w:val="00712302"/>
    <w:rsid w:val="007207EC"/>
    <w:rsid w:val="00722E8C"/>
    <w:rsid w:val="0072434E"/>
    <w:rsid w:val="00726E49"/>
    <w:rsid w:val="00727296"/>
    <w:rsid w:val="00727712"/>
    <w:rsid w:val="00727A72"/>
    <w:rsid w:val="007363AE"/>
    <w:rsid w:val="00740510"/>
    <w:rsid w:val="00745D61"/>
    <w:rsid w:val="00753904"/>
    <w:rsid w:val="00754A3E"/>
    <w:rsid w:val="007566EB"/>
    <w:rsid w:val="00757D69"/>
    <w:rsid w:val="00762FB3"/>
    <w:rsid w:val="00764A57"/>
    <w:rsid w:val="007674C9"/>
    <w:rsid w:val="007713C4"/>
    <w:rsid w:val="00784545"/>
    <w:rsid w:val="0079294C"/>
    <w:rsid w:val="00792E75"/>
    <w:rsid w:val="00795960"/>
    <w:rsid w:val="007B0156"/>
    <w:rsid w:val="007C4AED"/>
    <w:rsid w:val="007D35A0"/>
    <w:rsid w:val="007E7BD1"/>
    <w:rsid w:val="007F0161"/>
    <w:rsid w:val="007F693D"/>
    <w:rsid w:val="00800E99"/>
    <w:rsid w:val="008017C3"/>
    <w:rsid w:val="00804651"/>
    <w:rsid w:val="0081102E"/>
    <w:rsid w:val="00814F10"/>
    <w:rsid w:val="00815ABA"/>
    <w:rsid w:val="00830708"/>
    <w:rsid w:val="00832FAC"/>
    <w:rsid w:val="008340CD"/>
    <w:rsid w:val="00834E97"/>
    <w:rsid w:val="008353C3"/>
    <w:rsid w:val="00835DFE"/>
    <w:rsid w:val="00862BC0"/>
    <w:rsid w:val="00864C91"/>
    <w:rsid w:val="00872016"/>
    <w:rsid w:val="00872697"/>
    <w:rsid w:val="008779E6"/>
    <w:rsid w:val="00885183"/>
    <w:rsid w:val="00897976"/>
    <w:rsid w:val="008A06EE"/>
    <w:rsid w:val="008A1F91"/>
    <w:rsid w:val="008A5FD1"/>
    <w:rsid w:val="008A6A32"/>
    <w:rsid w:val="008B2CF4"/>
    <w:rsid w:val="008B4664"/>
    <w:rsid w:val="008C66C6"/>
    <w:rsid w:val="008D00C8"/>
    <w:rsid w:val="008D0FD3"/>
    <w:rsid w:val="008D2D01"/>
    <w:rsid w:val="008D2D90"/>
    <w:rsid w:val="008D6750"/>
    <w:rsid w:val="008E275A"/>
    <w:rsid w:val="008E6843"/>
    <w:rsid w:val="008F3013"/>
    <w:rsid w:val="008F55A4"/>
    <w:rsid w:val="00900C18"/>
    <w:rsid w:val="00902AC7"/>
    <w:rsid w:val="00913177"/>
    <w:rsid w:val="00913849"/>
    <w:rsid w:val="0092350D"/>
    <w:rsid w:val="0092430A"/>
    <w:rsid w:val="00932108"/>
    <w:rsid w:val="00942D2C"/>
    <w:rsid w:val="00961B1C"/>
    <w:rsid w:val="00973272"/>
    <w:rsid w:val="0097411D"/>
    <w:rsid w:val="00982F89"/>
    <w:rsid w:val="00983257"/>
    <w:rsid w:val="00986D65"/>
    <w:rsid w:val="00993A84"/>
    <w:rsid w:val="009971E4"/>
    <w:rsid w:val="009A1945"/>
    <w:rsid w:val="009A37E9"/>
    <w:rsid w:val="009A7C7F"/>
    <w:rsid w:val="009B01CC"/>
    <w:rsid w:val="009B1269"/>
    <w:rsid w:val="009B7346"/>
    <w:rsid w:val="009C1377"/>
    <w:rsid w:val="009C1712"/>
    <w:rsid w:val="009C7FE6"/>
    <w:rsid w:val="009D4C1F"/>
    <w:rsid w:val="009D5BED"/>
    <w:rsid w:val="009D693D"/>
    <w:rsid w:val="009D6EBB"/>
    <w:rsid w:val="009D70DE"/>
    <w:rsid w:val="009E00A6"/>
    <w:rsid w:val="009E01DD"/>
    <w:rsid w:val="009E032F"/>
    <w:rsid w:val="009F3151"/>
    <w:rsid w:val="009F5398"/>
    <w:rsid w:val="009F6F2B"/>
    <w:rsid w:val="00A00EB6"/>
    <w:rsid w:val="00A17D35"/>
    <w:rsid w:val="00A2057F"/>
    <w:rsid w:val="00A22E65"/>
    <w:rsid w:val="00A26DA1"/>
    <w:rsid w:val="00A27C35"/>
    <w:rsid w:val="00A3002E"/>
    <w:rsid w:val="00A30562"/>
    <w:rsid w:val="00A30692"/>
    <w:rsid w:val="00A36344"/>
    <w:rsid w:val="00A41CE3"/>
    <w:rsid w:val="00A42CC4"/>
    <w:rsid w:val="00A45032"/>
    <w:rsid w:val="00A60A48"/>
    <w:rsid w:val="00A65645"/>
    <w:rsid w:val="00A71EA6"/>
    <w:rsid w:val="00A72CA1"/>
    <w:rsid w:val="00A745B3"/>
    <w:rsid w:val="00A82298"/>
    <w:rsid w:val="00A91FB7"/>
    <w:rsid w:val="00A937F9"/>
    <w:rsid w:val="00A96070"/>
    <w:rsid w:val="00AB6EC0"/>
    <w:rsid w:val="00AC40FA"/>
    <w:rsid w:val="00AC687D"/>
    <w:rsid w:val="00AD5A7F"/>
    <w:rsid w:val="00AE1C24"/>
    <w:rsid w:val="00AF0371"/>
    <w:rsid w:val="00AF194C"/>
    <w:rsid w:val="00AF3BF0"/>
    <w:rsid w:val="00AF3F6B"/>
    <w:rsid w:val="00AF4836"/>
    <w:rsid w:val="00AF4BE0"/>
    <w:rsid w:val="00B00D67"/>
    <w:rsid w:val="00B05C93"/>
    <w:rsid w:val="00B104E9"/>
    <w:rsid w:val="00B2290E"/>
    <w:rsid w:val="00B24AA8"/>
    <w:rsid w:val="00B24BF9"/>
    <w:rsid w:val="00B24D8D"/>
    <w:rsid w:val="00B3225C"/>
    <w:rsid w:val="00B43600"/>
    <w:rsid w:val="00B51BD1"/>
    <w:rsid w:val="00B52DA7"/>
    <w:rsid w:val="00B53366"/>
    <w:rsid w:val="00B666D3"/>
    <w:rsid w:val="00B6716F"/>
    <w:rsid w:val="00B7168D"/>
    <w:rsid w:val="00B71A38"/>
    <w:rsid w:val="00B83794"/>
    <w:rsid w:val="00BB3B02"/>
    <w:rsid w:val="00BC53C4"/>
    <w:rsid w:val="00BD140C"/>
    <w:rsid w:val="00BD75F3"/>
    <w:rsid w:val="00BE1A58"/>
    <w:rsid w:val="00BE5E7B"/>
    <w:rsid w:val="00BE61C1"/>
    <w:rsid w:val="00C00FA6"/>
    <w:rsid w:val="00C0746B"/>
    <w:rsid w:val="00C15812"/>
    <w:rsid w:val="00C20AAF"/>
    <w:rsid w:val="00C23211"/>
    <w:rsid w:val="00C33052"/>
    <w:rsid w:val="00C33339"/>
    <w:rsid w:val="00C33D0B"/>
    <w:rsid w:val="00C35DC9"/>
    <w:rsid w:val="00C37562"/>
    <w:rsid w:val="00C479DA"/>
    <w:rsid w:val="00C62211"/>
    <w:rsid w:val="00C62AE4"/>
    <w:rsid w:val="00C6339B"/>
    <w:rsid w:val="00C6447B"/>
    <w:rsid w:val="00C64F77"/>
    <w:rsid w:val="00C655F9"/>
    <w:rsid w:val="00C665B3"/>
    <w:rsid w:val="00C707EA"/>
    <w:rsid w:val="00C72391"/>
    <w:rsid w:val="00C772D0"/>
    <w:rsid w:val="00C80766"/>
    <w:rsid w:val="00C83C49"/>
    <w:rsid w:val="00C901AE"/>
    <w:rsid w:val="00C96E09"/>
    <w:rsid w:val="00CA19FE"/>
    <w:rsid w:val="00CA59F4"/>
    <w:rsid w:val="00CB06D0"/>
    <w:rsid w:val="00CB21AE"/>
    <w:rsid w:val="00CB237C"/>
    <w:rsid w:val="00CB4F40"/>
    <w:rsid w:val="00CB56A5"/>
    <w:rsid w:val="00CE123D"/>
    <w:rsid w:val="00D0042B"/>
    <w:rsid w:val="00D07FC6"/>
    <w:rsid w:val="00D10612"/>
    <w:rsid w:val="00D12685"/>
    <w:rsid w:val="00D2089C"/>
    <w:rsid w:val="00D2656C"/>
    <w:rsid w:val="00D2658F"/>
    <w:rsid w:val="00D37791"/>
    <w:rsid w:val="00D4048A"/>
    <w:rsid w:val="00D51A4F"/>
    <w:rsid w:val="00D54EB2"/>
    <w:rsid w:val="00D64A3E"/>
    <w:rsid w:val="00D71B5C"/>
    <w:rsid w:val="00D76657"/>
    <w:rsid w:val="00D83D39"/>
    <w:rsid w:val="00D90F20"/>
    <w:rsid w:val="00D94565"/>
    <w:rsid w:val="00D976B8"/>
    <w:rsid w:val="00DA0EBE"/>
    <w:rsid w:val="00DA126F"/>
    <w:rsid w:val="00DA1CA3"/>
    <w:rsid w:val="00DB7973"/>
    <w:rsid w:val="00DC26D1"/>
    <w:rsid w:val="00DD32A3"/>
    <w:rsid w:val="00DD36C8"/>
    <w:rsid w:val="00DD6B69"/>
    <w:rsid w:val="00DD7919"/>
    <w:rsid w:val="00DE0709"/>
    <w:rsid w:val="00DF3F10"/>
    <w:rsid w:val="00DF42DE"/>
    <w:rsid w:val="00E05AE1"/>
    <w:rsid w:val="00E05EC3"/>
    <w:rsid w:val="00E0620E"/>
    <w:rsid w:val="00E1614B"/>
    <w:rsid w:val="00E218A8"/>
    <w:rsid w:val="00E27A62"/>
    <w:rsid w:val="00E30377"/>
    <w:rsid w:val="00E33DD5"/>
    <w:rsid w:val="00E3555D"/>
    <w:rsid w:val="00E42AD1"/>
    <w:rsid w:val="00E527BB"/>
    <w:rsid w:val="00E53CD4"/>
    <w:rsid w:val="00E579B6"/>
    <w:rsid w:val="00E57AF7"/>
    <w:rsid w:val="00E60833"/>
    <w:rsid w:val="00E63E68"/>
    <w:rsid w:val="00E66E2E"/>
    <w:rsid w:val="00E7140D"/>
    <w:rsid w:val="00E74410"/>
    <w:rsid w:val="00E75386"/>
    <w:rsid w:val="00E8046E"/>
    <w:rsid w:val="00E856B8"/>
    <w:rsid w:val="00E92508"/>
    <w:rsid w:val="00E95F8F"/>
    <w:rsid w:val="00E96FE8"/>
    <w:rsid w:val="00EA0DDD"/>
    <w:rsid w:val="00EA7A72"/>
    <w:rsid w:val="00EC130B"/>
    <w:rsid w:val="00EC3AAE"/>
    <w:rsid w:val="00EC7BA3"/>
    <w:rsid w:val="00ED727D"/>
    <w:rsid w:val="00EE2868"/>
    <w:rsid w:val="00EF0B2A"/>
    <w:rsid w:val="00EF3A17"/>
    <w:rsid w:val="00EF6F6C"/>
    <w:rsid w:val="00F03510"/>
    <w:rsid w:val="00F05AE9"/>
    <w:rsid w:val="00F06525"/>
    <w:rsid w:val="00F121C0"/>
    <w:rsid w:val="00F33BCC"/>
    <w:rsid w:val="00F3556C"/>
    <w:rsid w:val="00F43512"/>
    <w:rsid w:val="00F516E3"/>
    <w:rsid w:val="00F52C4E"/>
    <w:rsid w:val="00F53D5B"/>
    <w:rsid w:val="00F6440A"/>
    <w:rsid w:val="00F64B3B"/>
    <w:rsid w:val="00F66488"/>
    <w:rsid w:val="00F66B03"/>
    <w:rsid w:val="00F75D2A"/>
    <w:rsid w:val="00F774E7"/>
    <w:rsid w:val="00F8632E"/>
    <w:rsid w:val="00F9280D"/>
    <w:rsid w:val="00F92E5B"/>
    <w:rsid w:val="00FA1E86"/>
    <w:rsid w:val="00FA6240"/>
    <w:rsid w:val="00FB0521"/>
    <w:rsid w:val="00FB2F7F"/>
    <w:rsid w:val="00FC1F76"/>
    <w:rsid w:val="00FC387C"/>
    <w:rsid w:val="00FC58DC"/>
    <w:rsid w:val="00FD10D0"/>
    <w:rsid w:val="00FD1F59"/>
    <w:rsid w:val="00FD2639"/>
    <w:rsid w:val="00FD42F4"/>
    <w:rsid w:val="00FE0488"/>
    <w:rsid w:val="00FF4D76"/>
    <w:rsid w:val="00FF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rules v:ext="edit">
        <o:r id="V:Rule1" type="connector" idref="#AutoShape 160"/>
        <o:r id="V:Rule2" type="connector" idref="#_x0000_s1234"/>
        <o:r id="V:Rule3" type="connector" idref="#AutoShape 169"/>
        <o:r id="V:Rule4" type="connector" idref="#_x0000_s1225"/>
        <o:r id="V:Rule5" type="connector" idref="#_x0000_s1235"/>
        <o:r id="V:Rule6" type="connector" idref="#_x0000_s1172"/>
        <o:r id="V:Rule7" type="connector" idref="#_x0000_s1232"/>
        <o:r id="V:Rule8" type="connector" idref="#_x0000_s1223"/>
        <o:r id="V:Rule9" type="connector" idref="#_x0000_s1239"/>
        <o:r id="V:Rule10" type="connector" idref="#_x0000_s1158"/>
        <o:r id="V:Rule11" type="connector" idref="#_x0000_s1230"/>
        <o:r id="V:Rule12" type="connector" idref="#_x0000_s1180"/>
        <o:r id="V:Rule13" type="connector" idref="#AutoShape 180"/>
        <o:r id="V:Rule14" type="connector" idref="#AutoShape 163"/>
        <o:r id="V:Rule15" type="connector" idref="#_x0000_s1179"/>
        <o:r id="V:Rule16" type="connector" idref="#_x0000_s1178"/>
        <o:r id="V:Rule17" type="connector" idref="#AutoShape 171"/>
        <o:r id="V:Rule18" type="connector" idref="#AutoShape 181"/>
        <o:r id="V:Rule19" type="connector" idref="#_x0000_s1238"/>
        <o:r id="V:Rule20" type="connector" idref="#AutoShape 168"/>
        <o:r id="V:Rule21" type="connector" idref="#AutoShape 161"/>
        <o:r id="V:Rule22" type="connector" idref="#_x0000_s1171"/>
        <o:r id="V:Rule23" type="connector" idref="#AutoShape 162"/>
        <o:r id="V:Rule24" type="connector" idref="#_x0000_s1221"/>
        <o:r id="V:Rule25" type="connector" idref="#_x0000_s1173"/>
        <o:r id="V:Rule26" type="connector" idref="#_x0000_s1237"/>
        <o:r id="V:Rule27" type="connector" idref="#_x0000_s1224"/>
        <o:r id="V:Rule28" type="connector" idref="#_x0000_s1157"/>
        <o:r id="V:Rule29" type="connector" idref="#AutoShape 182"/>
        <o:r id="V:Rule30" type="connector" idref="#_x0000_s1236"/>
        <o:r id="V:Rule31" type="connector" idref="#_x0000_s1174"/>
        <o:r id="V:Rule32" type="connector" idref="#_x0000_s1170"/>
        <o:r id="V:Rule33" type="connector" idref="#_x0000_s1222"/>
        <o:r id="V:Rule34" type="connector" idref="#_x0000_s1226"/>
        <o:r id="V:Rule35" type="connector" idref="#AutoShape 167"/>
        <o:r id="V:Rule36" type="connector" idref="#_x0000_s1233"/>
        <o:r id="V:Rule37" type="connector" idref="#_x0000_s1240"/>
        <o:r id="V:Rule38" type="connector" idref="#AutoShape 177"/>
        <o:r id="V:Rule39" type="connector" idref="#AutoShape 170"/>
        <o:r id="V:Rule40" type="connector" idref="#_x0000_s1156"/>
        <o:r id="V:Rule41" type="connector" idref="#_x0000_s1241"/>
        <o:r id="V:Rule42" type="connector" idref="#_x0000_s1159"/>
        <o:r id="V:Rule43" type="connector" idref="#AutoShape 179"/>
        <o:r id="V:Rule44" type="connector" idref="#AutoShape 178"/>
        <o:r id="V:Rule45" type="connector" idref="#AutoShape 172"/>
      </o:rules>
    </o:shapelayout>
  </w:shapeDefaults>
  <w:decimalSymbol w:val=","/>
  <w:listSeparator w:val=";"/>
  <w15:docId w15:val="{70B4A2E9-6308-4CF2-8000-E8B6D8CE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34"/>
    <w:rPr>
      <w:lang w:val="uk-UA"/>
    </w:rPr>
  </w:style>
  <w:style w:type="paragraph" w:styleId="3">
    <w:name w:val="heading 3"/>
    <w:basedOn w:val="a"/>
    <w:link w:val="30"/>
    <w:uiPriority w:val="9"/>
    <w:qFormat/>
    <w:rsid w:val="00AE1C24"/>
    <w:pPr>
      <w:spacing w:before="100" w:beforeAutospacing="1" w:after="100" w:afterAutospacing="1" w:line="240" w:lineRule="auto"/>
      <w:outlineLvl w:val="2"/>
    </w:pPr>
    <w:rPr>
      <w:rFonts w:eastAsia="Times New Roman"/>
      <w:b/>
      <w:bCs/>
      <w:sz w:val="27"/>
      <w:szCs w:val="27"/>
      <w:lang w:val="ru-RU" w:eastAsia="ru-RU"/>
    </w:rPr>
  </w:style>
  <w:style w:type="paragraph" w:styleId="4">
    <w:name w:val="heading 4"/>
    <w:basedOn w:val="a"/>
    <w:next w:val="a"/>
    <w:link w:val="40"/>
    <w:uiPriority w:val="9"/>
    <w:semiHidden/>
    <w:unhideWhenUsed/>
    <w:qFormat/>
    <w:rsid w:val="00252B9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4583"/>
    <w:pPr>
      <w:spacing w:before="100" w:beforeAutospacing="1" w:after="100" w:afterAutospacing="1" w:line="240" w:lineRule="auto"/>
    </w:pPr>
    <w:rPr>
      <w:rFonts w:eastAsia="Times New Roman"/>
      <w:szCs w:val="24"/>
      <w:lang w:val="ru-RU" w:eastAsia="ru-RU"/>
    </w:rPr>
  </w:style>
  <w:style w:type="paragraph" w:styleId="a4">
    <w:name w:val="List Paragraph"/>
    <w:basedOn w:val="a"/>
    <w:uiPriority w:val="1"/>
    <w:qFormat/>
    <w:rsid w:val="007D35A0"/>
    <w:pPr>
      <w:ind w:left="720"/>
      <w:contextualSpacing/>
    </w:pPr>
    <w:rPr>
      <w:sz w:val="28"/>
    </w:rPr>
  </w:style>
  <w:style w:type="paragraph" w:styleId="a5">
    <w:name w:val="Body Text"/>
    <w:basedOn w:val="a"/>
    <w:link w:val="a6"/>
    <w:uiPriority w:val="1"/>
    <w:qFormat/>
    <w:rsid w:val="007D35A0"/>
    <w:pPr>
      <w:widowControl w:val="0"/>
      <w:autoSpaceDE w:val="0"/>
      <w:autoSpaceDN w:val="0"/>
      <w:spacing w:after="0" w:line="240" w:lineRule="auto"/>
      <w:ind w:left="516" w:firstLine="710"/>
      <w:jc w:val="both"/>
    </w:pPr>
    <w:rPr>
      <w:rFonts w:eastAsia="Times New Roman"/>
      <w:sz w:val="28"/>
    </w:rPr>
  </w:style>
  <w:style w:type="character" w:customStyle="1" w:styleId="a6">
    <w:name w:val="Основной текст Знак"/>
    <w:basedOn w:val="a0"/>
    <w:link w:val="a5"/>
    <w:uiPriority w:val="1"/>
    <w:rsid w:val="007D35A0"/>
    <w:rPr>
      <w:rFonts w:eastAsia="Times New Roman"/>
      <w:sz w:val="28"/>
      <w:lang w:val="uk-UA"/>
    </w:rPr>
  </w:style>
  <w:style w:type="paragraph" w:styleId="2">
    <w:name w:val="toc 2"/>
    <w:basedOn w:val="a"/>
    <w:uiPriority w:val="1"/>
    <w:qFormat/>
    <w:rsid w:val="007D35A0"/>
    <w:pPr>
      <w:widowControl w:val="0"/>
      <w:autoSpaceDE w:val="0"/>
      <w:autoSpaceDN w:val="0"/>
      <w:spacing w:before="163" w:after="0" w:line="240" w:lineRule="auto"/>
      <w:ind w:left="516"/>
      <w:jc w:val="both"/>
    </w:pPr>
    <w:rPr>
      <w:rFonts w:eastAsia="Times New Roman"/>
      <w:sz w:val="28"/>
    </w:rPr>
  </w:style>
  <w:style w:type="character" w:styleId="a7">
    <w:name w:val="Strong"/>
    <w:basedOn w:val="a0"/>
    <w:uiPriority w:val="22"/>
    <w:qFormat/>
    <w:rsid w:val="007D35A0"/>
    <w:rPr>
      <w:b/>
      <w:bCs/>
    </w:rPr>
  </w:style>
  <w:style w:type="paragraph" w:styleId="a8">
    <w:name w:val="header"/>
    <w:basedOn w:val="a"/>
    <w:link w:val="a9"/>
    <w:uiPriority w:val="99"/>
    <w:unhideWhenUsed/>
    <w:rsid w:val="007D35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D35A0"/>
    <w:rPr>
      <w:lang w:val="uk-UA"/>
    </w:rPr>
  </w:style>
  <w:style w:type="paragraph" w:styleId="aa">
    <w:name w:val="footer"/>
    <w:basedOn w:val="a"/>
    <w:link w:val="ab"/>
    <w:uiPriority w:val="99"/>
    <w:unhideWhenUsed/>
    <w:rsid w:val="007D35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35A0"/>
    <w:rPr>
      <w:lang w:val="uk-UA"/>
    </w:rPr>
  </w:style>
  <w:style w:type="character" w:styleId="ac">
    <w:name w:val="Hyperlink"/>
    <w:basedOn w:val="a0"/>
    <w:uiPriority w:val="99"/>
    <w:unhideWhenUsed/>
    <w:rsid w:val="005D40C1"/>
    <w:rPr>
      <w:color w:val="0000FF"/>
      <w:u w:val="single"/>
    </w:rPr>
  </w:style>
  <w:style w:type="character" w:customStyle="1" w:styleId="30">
    <w:name w:val="Заголовок 3 Знак"/>
    <w:basedOn w:val="a0"/>
    <w:link w:val="3"/>
    <w:uiPriority w:val="9"/>
    <w:rsid w:val="00AE1C24"/>
    <w:rPr>
      <w:rFonts w:eastAsia="Times New Roman"/>
      <w:b/>
      <w:bCs/>
      <w:sz w:val="27"/>
      <w:szCs w:val="27"/>
      <w:lang w:eastAsia="ru-RU"/>
    </w:rPr>
  </w:style>
  <w:style w:type="character" w:customStyle="1" w:styleId="40">
    <w:name w:val="Заголовок 4 Знак"/>
    <w:basedOn w:val="a0"/>
    <w:link w:val="4"/>
    <w:uiPriority w:val="9"/>
    <w:semiHidden/>
    <w:rsid w:val="00252B90"/>
    <w:rPr>
      <w:rFonts w:asciiTheme="majorHAnsi" w:eastAsiaTheme="majorEastAsia" w:hAnsiTheme="majorHAnsi" w:cstheme="majorBidi"/>
      <w:b/>
      <w:bCs/>
      <w:i/>
      <w:iCs/>
      <w:color w:val="5B9BD5" w:themeColor="accent1"/>
      <w:lang w:val="uk-UA"/>
    </w:rPr>
  </w:style>
  <w:style w:type="table" w:styleId="ad">
    <w:name w:val="Table Grid"/>
    <w:basedOn w:val="a1"/>
    <w:uiPriority w:val="39"/>
    <w:rsid w:val="00A36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rd">
    <w:name w:val="mord"/>
    <w:basedOn w:val="a0"/>
    <w:rsid w:val="00792E75"/>
  </w:style>
  <w:style w:type="character" w:customStyle="1" w:styleId="mrel">
    <w:name w:val="mrel"/>
    <w:basedOn w:val="a0"/>
    <w:rsid w:val="00792E75"/>
  </w:style>
  <w:style w:type="character" w:customStyle="1" w:styleId="mbin">
    <w:name w:val="mbin"/>
    <w:basedOn w:val="a0"/>
    <w:rsid w:val="00792E75"/>
  </w:style>
  <w:style w:type="character" w:customStyle="1" w:styleId="delimsizing">
    <w:name w:val="delimsizing"/>
    <w:basedOn w:val="a0"/>
    <w:rsid w:val="00612710"/>
  </w:style>
  <w:style w:type="character" w:customStyle="1" w:styleId="vlist-s">
    <w:name w:val="vlist-s"/>
    <w:basedOn w:val="a0"/>
    <w:rsid w:val="00612710"/>
  </w:style>
  <w:style w:type="character" w:styleId="ae">
    <w:name w:val="Placeholder Text"/>
    <w:basedOn w:val="a0"/>
    <w:uiPriority w:val="99"/>
    <w:semiHidden/>
    <w:rsid w:val="00612710"/>
    <w:rPr>
      <w:color w:val="808080"/>
    </w:rPr>
  </w:style>
  <w:style w:type="character" w:customStyle="1" w:styleId="katex-mathml">
    <w:name w:val="katex-mathml"/>
    <w:basedOn w:val="a0"/>
    <w:rsid w:val="002F6FAD"/>
  </w:style>
  <w:style w:type="character" w:customStyle="1" w:styleId="mopen">
    <w:name w:val="mopen"/>
    <w:basedOn w:val="a0"/>
    <w:rsid w:val="002F6FAD"/>
  </w:style>
  <w:style w:type="character" w:customStyle="1" w:styleId="mclose">
    <w:name w:val="mclose"/>
    <w:basedOn w:val="a0"/>
    <w:rsid w:val="002F6FAD"/>
  </w:style>
  <w:style w:type="paragraph" w:styleId="af">
    <w:name w:val="No Spacing"/>
    <w:uiPriority w:val="1"/>
    <w:qFormat/>
    <w:rsid w:val="000A6893"/>
    <w:pPr>
      <w:spacing w:after="0" w:line="240" w:lineRule="auto"/>
    </w:pPr>
    <w:rPr>
      <w:lang w:val="uk-UA"/>
    </w:rPr>
  </w:style>
  <w:style w:type="table" w:customStyle="1" w:styleId="TableStyle4">
    <w:name w:val="TableStyle4"/>
    <w:rsid w:val="00F75D2A"/>
    <w:pPr>
      <w:spacing w:after="0" w:line="240" w:lineRule="auto"/>
    </w:pPr>
    <w:rPr>
      <w:rFonts w:ascii="Arial" w:eastAsiaTheme="minorEastAsia" w:hAnsi="Arial" w:cstheme="minorBidi"/>
      <w:sz w:val="16"/>
      <w:szCs w:val="22"/>
      <w:lang w:eastAsia="ru-RU"/>
    </w:rPr>
    <w:tblPr>
      <w:tblCellMar>
        <w:top w:w="0" w:type="dxa"/>
        <w:left w:w="0" w:type="dxa"/>
        <w:bottom w:w="0" w:type="dxa"/>
        <w:right w:w="0" w:type="dxa"/>
      </w:tblCellMar>
    </w:tblPr>
  </w:style>
  <w:style w:type="table" w:customStyle="1" w:styleId="TableNormal">
    <w:name w:val="Table Normal"/>
    <w:uiPriority w:val="2"/>
    <w:semiHidden/>
    <w:unhideWhenUsed/>
    <w:qFormat/>
    <w:rsid w:val="00486CC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6CCF"/>
    <w:pPr>
      <w:widowControl w:val="0"/>
      <w:autoSpaceDE w:val="0"/>
      <w:autoSpaceDN w:val="0"/>
      <w:spacing w:after="0" w:line="240" w:lineRule="auto"/>
    </w:pPr>
    <w:rPr>
      <w:rFonts w:eastAsia="Times New Roman"/>
      <w:sz w:val="22"/>
      <w:szCs w:val="22"/>
    </w:rPr>
  </w:style>
  <w:style w:type="paragraph" w:styleId="af0">
    <w:name w:val="Title"/>
    <w:basedOn w:val="a"/>
    <w:link w:val="af1"/>
    <w:uiPriority w:val="1"/>
    <w:qFormat/>
    <w:rsid w:val="001174D4"/>
    <w:pPr>
      <w:widowControl w:val="0"/>
      <w:autoSpaceDE w:val="0"/>
      <w:autoSpaceDN w:val="0"/>
      <w:spacing w:after="0" w:line="240" w:lineRule="auto"/>
      <w:ind w:left="1961" w:right="1907"/>
      <w:jc w:val="center"/>
    </w:pPr>
    <w:rPr>
      <w:rFonts w:eastAsia="Times New Roman"/>
      <w:b/>
      <w:bCs/>
      <w:sz w:val="52"/>
      <w:szCs w:val="52"/>
    </w:rPr>
  </w:style>
  <w:style w:type="character" w:customStyle="1" w:styleId="af1">
    <w:name w:val="Название Знак"/>
    <w:basedOn w:val="a0"/>
    <w:link w:val="af0"/>
    <w:uiPriority w:val="1"/>
    <w:rsid w:val="001174D4"/>
    <w:rPr>
      <w:rFonts w:eastAsia="Times New Roman"/>
      <w:b/>
      <w:bCs/>
      <w:sz w:val="52"/>
      <w:szCs w:val="52"/>
      <w:lang w:val="uk-UA"/>
    </w:rPr>
  </w:style>
  <w:style w:type="paragraph" w:customStyle="1" w:styleId="Default">
    <w:name w:val="Default"/>
    <w:rsid w:val="00D07FC6"/>
    <w:pPr>
      <w:autoSpaceDE w:val="0"/>
      <w:autoSpaceDN w:val="0"/>
      <w:adjustRightInd w:val="0"/>
      <w:spacing w:after="0" w:line="240" w:lineRule="auto"/>
    </w:pPr>
    <w:rPr>
      <w:color w:val="000000"/>
      <w:szCs w:val="24"/>
    </w:rPr>
  </w:style>
  <w:style w:type="character" w:styleId="af2">
    <w:name w:val="annotation reference"/>
    <w:basedOn w:val="a0"/>
    <w:uiPriority w:val="99"/>
    <w:semiHidden/>
    <w:unhideWhenUsed/>
    <w:rsid w:val="004D76E9"/>
    <w:rPr>
      <w:sz w:val="16"/>
      <w:szCs w:val="16"/>
    </w:rPr>
  </w:style>
  <w:style w:type="paragraph" w:styleId="af3">
    <w:name w:val="annotation text"/>
    <w:basedOn w:val="a"/>
    <w:link w:val="af4"/>
    <w:uiPriority w:val="99"/>
    <w:semiHidden/>
    <w:unhideWhenUsed/>
    <w:rsid w:val="004D76E9"/>
    <w:pPr>
      <w:spacing w:line="240" w:lineRule="auto"/>
    </w:pPr>
    <w:rPr>
      <w:sz w:val="20"/>
      <w:szCs w:val="20"/>
    </w:rPr>
  </w:style>
  <w:style w:type="character" w:customStyle="1" w:styleId="af4">
    <w:name w:val="Текст примечания Знак"/>
    <w:basedOn w:val="a0"/>
    <w:link w:val="af3"/>
    <w:uiPriority w:val="99"/>
    <w:semiHidden/>
    <w:rsid w:val="004D76E9"/>
    <w:rPr>
      <w:sz w:val="20"/>
      <w:szCs w:val="20"/>
      <w:lang w:val="uk-UA"/>
    </w:rPr>
  </w:style>
  <w:style w:type="paragraph" w:styleId="af5">
    <w:name w:val="annotation subject"/>
    <w:basedOn w:val="af3"/>
    <w:next w:val="af3"/>
    <w:link w:val="af6"/>
    <w:uiPriority w:val="99"/>
    <w:semiHidden/>
    <w:unhideWhenUsed/>
    <w:rsid w:val="004D76E9"/>
    <w:rPr>
      <w:b/>
      <w:bCs/>
    </w:rPr>
  </w:style>
  <w:style w:type="character" w:customStyle="1" w:styleId="af6">
    <w:name w:val="Тема примечания Знак"/>
    <w:basedOn w:val="af4"/>
    <w:link w:val="af5"/>
    <w:uiPriority w:val="99"/>
    <w:semiHidden/>
    <w:rsid w:val="004D76E9"/>
    <w:rPr>
      <w:b/>
      <w:bCs/>
      <w:sz w:val="20"/>
      <w:szCs w:val="20"/>
      <w:lang w:val="uk-UA"/>
    </w:rPr>
  </w:style>
  <w:style w:type="paragraph" w:styleId="af7">
    <w:name w:val="Revision"/>
    <w:hidden/>
    <w:uiPriority w:val="99"/>
    <w:semiHidden/>
    <w:rsid w:val="004D76E9"/>
    <w:pPr>
      <w:spacing w:after="0" w:line="240" w:lineRule="auto"/>
    </w:pPr>
    <w:rPr>
      <w:lang w:val="uk-UA"/>
    </w:rPr>
  </w:style>
  <w:style w:type="paragraph" w:styleId="af8">
    <w:name w:val="Balloon Text"/>
    <w:basedOn w:val="a"/>
    <w:link w:val="af9"/>
    <w:uiPriority w:val="99"/>
    <w:semiHidden/>
    <w:unhideWhenUsed/>
    <w:rsid w:val="004D76E9"/>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D76E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461">
      <w:bodyDiv w:val="1"/>
      <w:marLeft w:val="0"/>
      <w:marRight w:val="0"/>
      <w:marTop w:val="0"/>
      <w:marBottom w:val="0"/>
      <w:divBdr>
        <w:top w:val="none" w:sz="0" w:space="0" w:color="auto"/>
        <w:left w:val="none" w:sz="0" w:space="0" w:color="auto"/>
        <w:bottom w:val="none" w:sz="0" w:space="0" w:color="auto"/>
        <w:right w:val="none" w:sz="0" w:space="0" w:color="auto"/>
      </w:divBdr>
    </w:div>
    <w:div w:id="46151061">
      <w:bodyDiv w:val="1"/>
      <w:marLeft w:val="0"/>
      <w:marRight w:val="0"/>
      <w:marTop w:val="0"/>
      <w:marBottom w:val="0"/>
      <w:divBdr>
        <w:top w:val="none" w:sz="0" w:space="0" w:color="auto"/>
        <w:left w:val="none" w:sz="0" w:space="0" w:color="auto"/>
        <w:bottom w:val="none" w:sz="0" w:space="0" w:color="auto"/>
        <w:right w:val="none" w:sz="0" w:space="0" w:color="auto"/>
      </w:divBdr>
    </w:div>
    <w:div w:id="57241963">
      <w:bodyDiv w:val="1"/>
      <w:marLeft w:val="0"/>
      <w:marRight w:val="0"/>
      <w:marTop w:val="0"/>
      <w:marBottom w:val="0"/>
      <w:divBdr>
        <w:top w:val="none" w:sz="0" w:space="0" w:color="auto"/>
        <w:left w:val="none" w:sz="0" w:space="0" w:color="auto"/>
        <w:bottom w:val="none" w:sz="0" w:space="0" w:color="auto"/>
        <w:right w:val="none" w:sz="0" w:space="0" w:color="auto"/>
      </w:divBdr>
    </w:div>
    <w:div w:id="67505553">
      <w:bodyDiv w:val="1"/>
      <w:marLeft w:val="0"/>
      <w:marRight w:val="0"/>
      <w:marTop w:val="0"/>
      <w:marBottom w:val="0"/>
      <w:divBdr>
        <w:top w:val="none" w:sz="0" w:space="0" w:color="auto"/>
        <w:left w:val="none" w:sz="0" w:space="0" w:color="auto"/>
        <w:bottom w:val="none" w:sz="0" w:space="0" w:color="auto"/>
        <w:right w:val="none" w:sz="0" w:space="0" w:color="auto"/>
      </w:divBdr>
    </w:div>
    <w:div w:id="77026394">
      <w:bodyDiv w:val="1"/>
      <w:marLeft w:val="0"/>
      <w:marRight w:val="0"/>
      <w:marTop w:val="0"/>
      <w:marBottom w:val="0"/>
      <w:divBdr>
        <w:top w:val="none" w:sz="0" w:space="0" w:color="auto"/>
        <w:left w:val="none" w:sz="0" w:space="0" w:color="auto"/>
        <w:bottom w:val="none" w:sz="0" w:space="0" w:color="auto"/>
        <w:right w:val="none" w:sz="0" w:space="0" w:color="auto"/>
      </w:divBdr>
      <w:divsChild>
        <w:div w:id="1749229517">
          <w:marLeft w:val="547"/>
          <w:marRight w:val="0"/>
          <w:marTop w:val="0"/>
          <w:marBottom w:val="0"/>
          <w:divBdr>
            <w:top w:val="none" w:sz="0" w:space="0" w:color="auto"/>
            <w:left w:val="none" w:sz="0" w:space="0" w:color="auto"/>
            <w:bottom w:val="none" w:sz="0" w:space="0" w:color="auto"/>
            <w:right w:val="none" w:sz="0" w:space="0" w:color="auto"/>
          </w:divBdr>
        </w:div>
      </w:divsChild>
    </w:div>
    <w:div w:id="211112833">
      <w:bodyDiv w:val="1"/>
      <w:marLeft w:val="0"/>
      <w:marRight w:val="0"/>
      <w:marTop w:val="0"/>
      <w:marBottom w:val="0"/>
      <w:divBdr>
        <w:top w:val="none" w:sz="0" w:space="0" w:color="auto"/>
        <w:left w:val="none" w:sz="0" w:space="0" w:color="auto"/>
        <w:bottom w:val="none" w:sz="0" w:space="0" w:color="auto"/>
        <w:right w:val="none" w:sz="0" w:space="0" w:color="auto"/>
      </w:divBdr>
    </w:div>
    <w:div w:id="212085726">
      <w:bodyDiv w:val="1"/>
      <w:marLeft w:val="0"/>
      <w:marRight w:val="0"/>
      <w:marTop w:val="0"/>
      <w:marBottom w:val="0"/>
      <w:divBdr>
        <w:top w:val="none" w:sz="0" w:space="0" w:color="auto"/>
        <w:left w:val="none" w:sz="0" w:space="0" w:color="auto"/>
        <w:bottom w:val="none" w:sz="0" w:space="0" w:color="auto"/>
        <w:right w:val="none" w:sz="0" w:space="0" w:color="auto"/>
      </w:divBdr>
    </w:div>
    <w:div w:id="251356700">
      <w:bodyDiv w:val="1"/>
      <w:marLeft w:val="0"/>
      <w:marRight w:val="0"/>
      <w:marTop w:val="0"/>
      <w:marBottom w:val="0"/>
      <w:divBdr>
        <w:top w:val="none" w:sz="0" w:space="0" w:color="auto"/>
        <w:left w:val="none" w:sz="0" w:space="0" w:color="auto"/>
        <w:bottom w:val="none" w:sz="0" w:space="0" w:color="auto"/>
        <w:right w:val="none" w:sz="0" w:space="0" w:color="auto"/>
      </w:divBdr>
    </w:div>
    <w:div w:id="293566970">
      <w:bodyDiv w:val="1"/>
      <w:marLeft w:val="0"/>
      <w:marRight w:val="0"/>
      <w:marTop w:val="0"/>
      <w:marBottom w:val="0"/>
      <w:divBdr>
        <w:top w:val="none" w:sz="0" w:space="0" w:color="auto"/>
        <w:left w:val="none" w:sz="0" w:space="0" w:color="auto"/>
        <w:bottom w:val="none" w:sz="0" w:space="0" w:color="auto"/>
        <w:right w:val="none" w:sz="0" w:space="0" w:color="auto"/>
      </w:divBdr>
    </w:div>
    <w:div w:id="338318076">
      <w:bodyDiv w:val="1"/>
      <w:marLeft w:val="0"/>
      <w:marRight w:val="0"/>
      <w:marTop w:val="0"/>
      <w:marBottom w:val="0"/>
      <w:divBdr>
        <w:top w:val="none" w:sz="0" w:space="0" w:color="auto"/>
        <w:left w:val="none" w:sz="0" w:space="0" w:color="auto"/>
        <w:bottom w:val="none" w:sz="0" w:space="0" w:color="auto"/>
        <w:right w:val="none" w:sz="0" w:space="0" w:color="auto"/>
      </w:divBdr>
    </w:div>
    <w:div w:id="376511584">
      <w:bodyDiv w:val="1"/>
      <w:marLeft w:val="0"/>
      <w:marRight w:val="0"/>
      <w:marTop w:val="0"/>
      <w:marBottom w:val="0"/>
      <w:divBdr>
        <w:top w:val="none" w:sz="0" w:space="0" w:color="auto"/>
        <w:left w:val="none" w:sz="0" w:space="0" w:color="auto"/>
        <w:bottom w:val="none" w:sz="0" w:space="0" w:color="auto"/>
        <w:right w:val="none" w:sz="0" w:space="0" w:color="auto"/>
      </w:divBdr>
    </w:div>
    <w:div w:id="387001643">
      <w:bodyDiv w:val="1"/>
      <w:marLeft w:val="0"/>
      <w:marRight w:val="0"/>
      <w:marTop w:val="0"/>
      <w:marBottom w:val="0"/>
      <w:divBdr>
        <w:top w:val="none" w:sz="0" w:space="0" w:color="auto"/>
        <w:left w:val="none" w:sz="0" w:space="0" w:color="auto"/>
        <w:bottom w:val="none" w:sz="0" w:space="0" w:color="auto"/>
        <w:right w:val="none" w:sz="0" w:space="0" w:color="auto"/>
      </w:divBdr>
    </w:div>
    <w:div w:id="453641620">
      <w:bodyDiv w:val="1"/>
      <w:marLeft w:val="0"/>
      <w:marRight w:val="0"/>
      <w:marTop w:val="0"/>
      <w:marBottom w:val="0"/>
      <w:divBdr>
        <w:top w:val="none" w:sz="0" w:space="0" w:color="auto"/>
        <w:left w:val="none" w:sz="0" w:space="0" w:color="auto"/>
        <w:bottom w:val="none" w:sz="0" w:space="0" w:color="auto"/>
        <w:right w:val="none" w:sz="0" w:space="0" w:color="auto"/>
      </w:divBdr>
    </w:div>
    <w:div w:id="509106520">
      <w:bodyDiv w:val="1"/>
      <w:marLeft w:val="0"/>
      <w:marRight w:val="0"/>
      <w:marTop w:val="0"/>
      <w:marBottom w:val="0"/>
      <w:divBdr>
        <w:top w:val="none" w:sz="0" w:space="0" w:color="auto"/>
        <w:left w:val="none" w:sz="0" w:space="0" w:color="auto"/>
        <w:bottom w:val="none" w:sz="0" w:space="0" w:color="auto"/>
        <w:right w:val="none" w:sz="0" w:space="0" w:color="auto"/>
      </w:divBdr>
    </w:div>
    <w:div w:id="524249899">
      <w:bodyDiv w:val="1"/>
      <w:marLeft w:val="0"/>
      <w:marRight w:val="0"/>
      <w:marTop w:val="0"/>
      <w:marBottom w:val="0"/>
      <w:divBdr>
        <w:top w:val="none" w:sz="0" w:space="0" w:color="auto"/>
        <w:left w:val="none" w:sz="0" w:space="0" w:color="auto"/>
        <w:bottom w:val="none" w:sz="0" w:space="0" w:color="auto"/>
        <w:right w:val="none" w:sz="0" w:space="0" w:color="auto"/>
      </w:divBdr>
    </w:div>
    <w:div w:id="528950507">
      <w:bodyDiv w:val="1"/>
      <w:marLeft w:val="0"/>
      <w:marRight w:val="0"/>
      <w:marTop w:val="0"/>
      <w:marBottom w:val="0"/>
      <w:divBdr>
        <w:top w:val="none" w:sz="0" w:space="0" w:color="auto"/>
        <w:left w:val="none" w:sz="0" w:space="0" w:color="auto"/>
        <w:bottom w:val="none" w:sz="0" w:space="0" w:color="auto"/>
        <w:right w:val="none" w:sz="0" w:space="0" w:color="auto"/>
      </w:divBdr>
    </w:div>
    <w:div w:id="590160160">
      <w:bodyDiv w:val="1"/>
      <w:marLeft w:val="0"/>
      <w:marRight w:val="0"/>
      <w:marTop w:val="0"/>
      <w:marBottom w:val="0"/>
      <w:divBdr>
        <w:top w:val="none" w:sz="0" w:space="0" w:color="auto"/>
        <w:left w:val="none" w:sz="0" w:space="0" w:color="auto"/>
        <w:bottom w:val="none" w:sz="0" w:space="0" w:color="auto"/>
        <w:right w:val="none" w:sz="0" w:space="0" w:color="auto"/>
      </w:divBdr>
      <w:divsChild>
        <w:div w:id="1290091582">
          <w:marLeft w:val="547"/>
          <w:marRight w:val="0"/>
          <w:marTop w:val="0"/>
          <w:marBottom w:val="0"/>
          <w:divBdr>
            <w:top w:val="none" w:sz="0" w:space="0" w:color="auto"/>
            <w:left w:val="none" w:sz="0" w:space="0" w:color="auto"/>
            <w:bottom w:val="none" w:sz="0" w:space="0" w:color="auto"/>
            <w:right w:val="none" w:sz="0" w:space="0" w:color="auto"/>
          </w:divBdr>
        </w:div>
      </w:divsChild>
    </w:div>
    <w:div w:id="608511133">
      <w:bodyDiv w:val="1"/>
      <w:marLeft w:val="0"/>
      <w:marRight w:val="0"/>
      <w:marTop w:val="0"/>
      <w:marBottom w:val="0"/>
      <w:divBdr>
        <w:top w:val="none" w:sz="0" w:space="0" w:color="auto"/>
        <w:left w:val="none" w:sz="0" w:space="0" w:color="auto"/>
        <w:bottom w:val="none" w:sz="0" w:space="0" w:color="auto"/>
        <w:right w:val="none" w:sz="0" w:space="0" w:color="auto"/>
      </w:divBdr>
    </w:div>
    <w:div w:id="720519431">
      <w:bodyDiv w:val="1"/>
      <w:marLeft w:val="0"/>
      <w:marRight w:val="0"/>
      <w:marTop w:val="0"/>
      <w:marBottom w:val="0"/>
      <w:divBdr>
        <w:top w:val="none" w:sz="0" w:space="0" w:color="auto"/>
        <w:left w:val="none" w:sz="0" w:space="0" w:color="auto"/>
        <w:bottom w:val="none" w:sz="0" w:space="0" w:color="auto"/>
        <w:right w:val="none" w:sz="0" w:space="0" w:color="auto"/>
      </w:divBdr>
    </w:div>
    <w:div w:id="730008750">
      <w:bodyDiv w:val="1"/>
      <w:marLeft w:val="0"/>
      <w:marRight w:val="0"/>
      <w:marTop w:val="0"/>
      <w:marBottom w:val="0"/>
      <w:divBdr>
        <w:top w:val="none" w:sz="0" w:space="0" w:color="auto"/>
        <w:left w:val="none" w:sz="0" w:space="0" w:color="auto"/>
        <w:bottom w:val="none" w:sz="0" w:space="0" w:color="auto"/>
        <w:right w:val="none" w:sz="0" w:space="0" w:color="auto"/>
      </w:divBdr>
    </w:div>
    <w:div w:id="748308508">
      <w:bodyDiv w:val="1"/>
      <w:marLeft w:val="0"/>
      <w:marRight w:val="0"/>
      <w:marTop w:val="0"/>
      <w:marBottom w:val="0"/>
      <w:divBdr>
        <w:top w:val="none" w:sz="0" w:space="0" w:color="auto"/>
        <w:left w:val="none" w:sz="0" w:space="0" w:color="auto"/>
        <w:bottom w:val="none" w:sz="0" w:space="0" w:color="auto"/>
        <w:right w:val="none" w:sz="0" w:space="0" w:color="auto"/>
      </w:divBdr>
      <w:divsChild>
        <w:div w:id="186140418">
          <w:marLeft w:val="0"/>
          <w:marRight w:val="0"/>
          <w:marTop w:val="0"/>
          <w:marBottom w:val="0"/>
          <w:divBdr>
            <w:top w:val="none" w:sz="0" w:space="0" w:color="auto"/>
            <w:left w:val="none" w:sz="0" w:space="0" w:color="auto"/>
            <w:bottom w:val="none" w:sz="0" w:space="0" w:color="auto"/>
            <w:right w:val="none" w:sz="0" w:space="0" w:color="auto"/>
          </w:divBdr>
          <w:divsChild>
            <w:div w:id="196552547">
              <w:marLeft w:val="0"/>
              <w:marRight w:val="0"/>
              <w:marTop w:val="0"/>
              <w:marBottom w:val="0"/>
              <w:divBdr>
                <w:top w:val="none" w:sz="0" w:space="0" w:color="auto"/>
                <w:left w:val="none" w:sz="0" w:space="0" w:color="auto"/>
                <w:bottom w:val="none" w:sz="0" w:space="0" w:color="auto"/>
                <w:right w:val="none" w:sz="0" w:space="0" w:color="auto"/>
              </w:divBdr>
              <w:divsChild>
                <w:div w:id="468086475">
                  <w:marLeft w:val="0"/>
                  <w:marRight w:val="0"/>
                  <w:marTop w:val="0"/>
                  <w:marBottom w:val="0"/>
                  <w:divBdr>
                    <w:top w:val="none" w:sz="0" w:space="0" w:color="auto"/>
                    <w:left w:val="none" w:sz="0" w:space="0" w:color="auto"/>
                    <w:bottom w:val="none" w:sz="0" w:space="0" w:color="auto"/>
                    <w:right w:val="none" w:sz="0" w:space="0" w:color="auto"/>
                  </w:divBdr>
                  <w:divsChild>
                    <w:div w:id="1952735643">
                      <w:marLeft w:val="0"/>
                      <w:marRight w:val="0"/>
                      <w:marTop w:val="0"/>
                      <w:marBottom w:val="0"/>
                      <w:divBdr>
                        <w:top w:val="none" w:sz="0" w:space="0" w:color="auto"/>
                        <w:left w:val="none" w:sz="0" w:space="0" w:color="auto"/>
                        <w:bottom w:val="none" w:sz="0" w:space="0" w:color="auto"/>
                        <w:right w:val="none" w:sz="0" w:space="0" w:color="auto"/>
                      </w:divBdr>
                      <w:divsChild>
                        <w:div w:id="202642837">
                          <w:marLeft w:val="0"/>
                          <w:marRight w:val="0"/>
                          <w:marTop w:val="0"/>
                          <w:marBottom w:val="0"/>
                          <w:divBdr>
                            <w:top w:val="none" w:sz="0" w:space="0" w:color="auto"/>
                            <w:left w:val="none" w:sz="0" w:space="0" w:color="auto"/>
                            <w:bottom w:val="none" w:sz="0" w:space="0" w:color="auto"/>
                            <w:right w:val="none" w:sz="0" w:space="0" w:color="auto"/>
                          </w:divBdr>
                          <w:divsChild>
                            <w:div w:id="1063483554">
                              <w:marLeft w:val="0"/>
                              <w:marRight w:val="0"/>
                              <w:marTop w:val="0"/>
                              <w:marBottom w:val="0"/>
                              <w:divBdr>
                                <w:top w:val="none" w:sz="0" w:space="0" w:color="auto"/>
                                <w:left w:val="none" w:sz="0" w:space="0" w:color="auto"/>
                                <w:bottom w:val="none" w:sz="0" w:space="0" w:color="auto"/>
                                <w:right w:val="none" w:sz="0" w:space="0" w:color="auto"/>
                              </w:divBdr>
                              <w:divsChild>
                                <w:div w:id="1724981619">
                                  <w:marLeft w:val="0"/>
                                  <w:marRight w:val="0"/>
                                  <w:marTop w:val="0"/>
                                  <w:marBottom w:val="0"/>
                                  <w:divBdr>
                                    <w:top w:val="none" w:sz="0" w:space="0" w:color="auto"/>
                                    <w:left w:val="none" w:sz="0" w:space="0" w:color="auto"/>
                                    <w:bottom w:val="none" w:sz="0" w:space="0" w:color="auto"/>
                                    <w:right w:val="none" w:sz="0" w:space="0" w:color="auto"/>
                                  </w:divBdr>
                                  <w:divsChild>
                                    <w:div w:id="127163334">
                                      <w:marLeft w:val="0"/>
                                      <w:marRight w:val="0"/>
                                      <w:marTop w:val="0"/>
                                      <w:marBottom w:val="0"/>
                                      <w:divBdr>
                                        <w:top w:val="none" w:sz="0" w:space="0" w:color="auto"/>
                                        <w:left w:val="none" w:sz="0" w:space="0" w:color="auto"/>
                                        <w:bottom w:val="none" w:sz="0" w:space="0" w:color="auto"/>
                                        <w:right w:val="none" w:sz="0" w:space="0" w:color="auto"/>
                                      </w:divBdr>
                                      <w:divsChild>
                                        <w:div w:id="271939839">
                                          <w:marLeft w:val="0"/>
                                          <w:marRight w:val="0"/>
                                          <w:marTop w:val="0"/>
                                          <w:marBottom w:val="0"/>
                                          <w:divBdr>
                                            <w:top w:val="none" w:sz="0" w:space="0" w:color="auto"/>
                                            <w:left w:val="none" w:sz="0" w:space="0" w:color="auto"/>
                                            <w:bottom w:val="none" w:sz="0" w:space="0" w:color="auto"/>
                                            <w:right w:val="none" w:sz="0" w:space="0" w:color="auto"/>
                                          </w:divBdr>
                                          <w:divsChild>
                                            <w:div w:id="2105418878">
                                              <w:marLeft w:val="0"/>
                                              <w:marRight w:val="0"/>
                                              <w:marTop w:val="0"/>
                                              <w:marBottom w:val="0"/>
                                              <w:divBdr>
                                                <w:top w:val="none" w:sz="0" w:space="0" w:color="auto"/>
                                                <w:left w:val="none" w:sz="0" w:space="0" w:color="auto"/>
                                                <w:bottom w:val="none" w:sz="0" w:space="0" w:color="auto"/>
                                                <w:right w:val="none" w:sz="0" w:space="0" w:color="auto"/>
                                              </w:divBdr>
                                              <w:divsChild>
                                                <w:div w:id="1532572765">
                                                  <w:marLeft w:val="0"/>
                                                  <w:marRight w:val="0"/>
                                                  <w:marTop w:val="0"/>
                                                  <w:marBottom w:val="0"/>
                                                  <w:divBdr>
                                                    <w:top w:val="none" w:sz="0" w:space="0" w:color="auto"/>
                                                    <w:left w:val="none" w:sz="0" w:space="0" w:color="auto"/>
                                                    <w:bottom w:val="none" w:sz="0" w:space="0" w:color="auto"/>
                                                    <w:right w:val="none" w:sz="0" w:space="0" w:color="auto"/>
                                                  </w:divBdr>
                                                  <w:divsChild>
                                                    <w:div w:id="1379823166">
                                                      <w:marLeft w:val="0"/>
                                                      <w:marRight w:val="0"/>
                                                      <w:marTop w:val="0"/>
                                                      <w:marBottom w:val="0"/>
                                                      <w:divBdr>
                                                        <w:top w:val="none" w:sz="0" w:space="0" w:color="auto"/>
                                                        <w:left w:val="none" w:sz="0" w:space="0" w:color="auto"/>
                                                        <w:bottom w:val="none" w:sz="0" w:space="0" w:color="auto"/>
                                                        <w:right w:val="none" w:sz="0" w:space="0" w:color="auto"/>
                                                      </w:divBdr>
                                                      <w:divsChild>
                                                        <w:div w:id="10689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581856">
      <w:bodyDiv w:val="1"/>
      <w:marLeft w:val="0"/>
      <w:marRight w:val="0"/>
      <w:marTop w:val="0"/>
      <w:marBottom w:val="0"/>
      <w:divBdr>
        <w:top w:val="none" w:sz="0" w:space="0" w:color="auto"/>
        <w:left w:val="none" w:sz="0" w:space="0" w:color="auto"/>
        <w:bottom w:val="none" w:sz="0" w:space="0" w:color="auto"/>
        <w:right w:val="none" w:sz="0" w:space="0" w:color="auto"/>
      </w:divBdr>
    </w:div>
    <w:div w:id="813912687">
      <w:bodyDiv w:val="1"/>
      <w:marLeft w:val="0"/>
      <w:marRight w:val="0"/>
      <w:marTop w:val="0"/>
      <w:marBottom w:val="0"/>
      <w:divBdr>
        <w:top w:val="none" w:sz="0" w:space="0" w:color="auto"/>
        <w:left w:val="none" w:sz="0" w:space="0" w:color="auto"/>
        <w:bottom w:val="none" w:sz="0" w:space="0" w:color="auto"/>
        <w:right w:val="none" w:sz="0" w:space="0" w:color="auto"/>
      </w:divBdr>
    </w:div>
    <w:div w:id="936444264">
      <w:bodyDiv w:val="1"/>
      <w:marLeft w:val="0"/>
      <w:marRight w:val="0"/>
      <w:marTop w:val="0"/>
      <w:marBottom w:val="0"/>
      <w:divBdr>
        <w:top w:val="none" w:sz="0" w:space="0" w:color="auto"/>
        <w:left w:val="none" w:sz="0" w:space="0" w:color="auto"/>
        <w:bottom w:val="none" w:sz="0" w:space="0" w:color="auto"/>
        <w:right w:val="none" w:sz="0" w:space="0" w:color="auto"/>
      </w:divBdr>
    </w:div>
    <w:div w:id="936908534">
      <w:bodyDiv w:val="1"/>
      <w:marLeft w:val="0"/>
      <w:marRight w:val="0"/>
      <w:marTop w:val="0"/>
      <w:marBottom w:val="0"/>
      <w:divBdr>
        <w:top w:val="none" w:sz="0" w:space="0" w:color="auto"/>
        <w:left w:val="none" w:sz="0" w:space="0" w:color="auto"/>
        <w:bottom w:val="none" w:sz="0" w:space="0" w:color="auto"/>
        <w:right w:val="none" w:sz="0" w:space="0" w:color="auto"/>
      </w:divBdr>
    </w:div>
    <w:div w:id="944969124">
      <w:bodyDiv w:val="1"/>
      <w:marLeft w:val="0"/>
      <w:marRight w:val="0"/>
      <w:marTop w:val="0"/>
      <w:marBottom w:val="0"/>
      <w:divBdr>
        <w:top w:val="none" w:sz="0" w:space="0" w:color="auto"/>
        <w:left w:val="none" w:sz="0" w:space="0" w:color="auto"/>
        <w:bottom w:val="none" w:sz="0" w:space="0" w:color="auto"/>
        <w:right w:val="none" w:sz="0" w:space="0" w:color="auto"/>
      </w:divBdr>
    </w:div>
    <w:div w:id="950892323">
      <w:bodyDiv w:val="1"/>
      <w:marLeft w:val="0"/>
      <w:marRight w:val="0"/>
      <w:marTop w:val="0"/>
      <w:marBottom w:val="0"/>
      <w:divBdr>
        <w:top w:val="none" w:sz="0" w:space="0" w:color="auto"/>
        <w:left w:val="none" w:sz="0" w:space="0" w:color="auto"/>
        <w:bottom w:val="none" w:sz="0" w:space="0" w:color="auto"/>
        <w:right w:val="none" w:sz="0" w:space="0" w:color="auto"/>
      </w:divBdr>
    </w:div>
    <w:div w:id="957956613">
      <w:bodyDiv w:val="1"/>
      <w:marLeft w:val="0"/>
      <w:marRight w:val="0"/>
      <w:marTop w:val="0"/>
      <w:marBottom w:val="0"/>
      <w:divBdr>
        <w:top w:val="none" w:sz="0" w:space="0" w:color="auto"/>
        <w:left w:val="none" w:sz="0" w:space="0" w:color="auto"/>
        <w:bottom w:val="none" w:sz="0" w:space="0" w:color="auto"/>
        <w:right w:val="none" w:sz="0" w:space="0" w:color="auto"/>
      </w:divBdr>
      <w:divsChild>
        <w:div w:id="1680766108">
          <w:marLeft w:val="547"/>
          <w:marRight w:val="0"/>
          <w:marTop w:val="0"/>
          <w:marBottom w:val="0"/>
          <w:divBdr>
            <w:top w:val="none" w:sz="0" w:space="0" w:color="auto"/>
            <w:left w:val="none" w:sz="0" w:space="0" w:color="auto"/>
            <w:bottom w:val="none" w:sz="0" w:space="0" w:color="auto"/>
            <w:right w:val="none" w:sz="0" w:space="0" w:color="auto"/>
          </w:divBdr>
        </w:div>
      </w:divsChild>
    </w:div>
    <w:div w:id="958101591">
      <w:bodyDiv w:val="1"/>
      <w:marLeft w:val="0"/>
      <w:marRight w:val="0"/>
      <w:marTop w:val="0"/>
      <w:marBottom w:val="0"/>
      <w:divBdr>
        <w:top w:val="none" w:sz="0" w:space="0" w:color="auto"/>
        <w:left w:val="none" w:sz="0" w:space="0" w:color="auto"/>
        <w:bottom w:val="none" w:sz="0" w:space="0" w:color="auto"/>
        <w:right w:val="none" w:sz="0" w:space="0" w:color="auto"/>
      </w:divBdr>
    </w:div>
    <w:div w:id="996540657">
      <w:bodyDiv w:val="1"/>
      <w:marLeft w:val="0"/>
      <w:marRight w:val="0"/>
      <w:marTop w:val="0"/>
      <w:marBottom w:val="0"/>
      <w:divBdr>
        <w:top w:val="none" w:sz="0" w:space="0" w:color="auto"/>
        <w:left w:val="none" w:sz="0" w:space="0" w:color="auto"/>
        <w:bottom w:val="none" w:sz="0" w:space="0" w:color="auto"/>
        <w:right w:val="none" w:sz="0" w:space="0" w:color="auto"/>
      </w:divBdr>
    </w:div>
    <w:div w:id="1174613412">
      <w:bodyDiv w:val="1"/>
      <w:marLeft w:val="0"/>
      <w:marRight w:val="0"/>
      <w:marTop w:val="0"/>
      <w:marBottom w:val="0"/>
      <w:divBdr>
        <w:top w:val="none" w:sz="0" w:space="0" w:color="auto"/>
        <w:left w:val="none" w:sz="0" w:space="0" w:color="auto"/>
        <w:bottom w:val="none" w:sz="0" w:space="0" w:color="auto"/>
        <w:right w:val="none" w:sz="0" w:space="0" w:color="auto"/>
      </w:divBdr>
    </w:div>
    <w:div w:id="1233000509">
      <w:bodyDiv w:val="1"/>
      <w:marLeft w:val="0"/>
      <w:marRight w:val="0"/>
      <w:marTop w:val="0"/>
      <w:marBottom w:val="0"/>
      <w:divBdr>
        <w:top w:val="none" w:sz="0" w:space="0" w:color="auto"/>
        <w:left w:val="none" w:sz="0" w:space="0" w:color="auto"/>
        <w:bottom w:val="none" w:sz="0" w:space="0" w:color="auto"/>
        <w:right w:val="none" w:sz="0" w:space="0" w:color="auto"/>
      </w:divBdr>
    </w:div>
    <w:div w:id="1282691287">
      <w:bodyDiv w:val="1"/>
      <w:marLeft w:val="0"/>
      <w:marRight w:val="0"/>
      <w:marTop w:val="0"/>
      <w:marBottom w:val="0"/>
      <w:divBdr>
        <w:top w:val="none" w:sz="0" w:space="0" w:color="auto"/>
        <w:left w:val="none" w:sz="0" w:space="0" w:color="auto"/>
        <w:bottom w:val="none" w:sz="0" w:space="0" w:color="auto"/>
        <w:right w:val="none" w:sz="0" w:space="0" w:color="auto"/>
      </w:divBdr>
    </w:div>
    <w:div w:id="1325401097">
      <w:bodyDiv w:val="1"/>
      <w:marLeft w:val="0"/>
      <w:marRight w:val="0"/>
      <w:marTop w:val="0"/>
      <w:marBottom w:val="0"/>
      <w:divBdr>
        <w:top w:val="none" w:sz="0" w:space="0" w:color="auto"/>
        <w:left w:val="none" w:sz="0" w:space="0" w:color="auto"/>
        <w:bottom w:val="none" w:sz="0" w:space="0" w:color="auto"/>
        <w:right w:val="none" w:sz="0" w:space="0" w:color="auto"/>
      </w:divBdr>
    </w:div>
    <w:div w:id="1384527828">
      <w:bodyDiv w:val="1"/>
      <w:marLeft w:val="0"/>
      <w:marRight w:val="0"/>
      <w:marTop w:val="0"/>
      <w:marBottom w:val="0"/>
      <w:divBdr>
        <w:top w:val="none" w:sz="0" w:space="0" w:color="auto"/>
        <w:left w:val="none" w:sz="0" w:space="0" w:color="auto"/>
        <w:bottom w:val="none" w:sz="0" w:space="0" w:color="auto"/>
        <w:right w:val="none" w:sz="0" w:space="0" w:color="auto"/>
      </w:divBdr>
    </w:div>
    <w:div w:id="1412653032">
      <w:bodyDiv w:val="1"/>
      <w:marLeft w:val="0"/>
      <w:marRight w:val="0"/>
      <w:marTop w:val="0"/>
      <w:marBottom w:val="0"/>
      <w:divBdr>
        <w:top w:val="none" w:sz="0" w:space="0" w:color="auto"/>
        <w:left w:val="none" w:sz="0" w:space="0" w:color="auto"/>
        <w:bottom w:val="none" w:sz="0" w:space="0" w:color="auto"/>
        <w:right w:val="none" w:sz="0" w:space="0" w:color="auto"/>
      </w:divBdr>
    </w:div>
    <w:div w:id="1466779868">
      <w:bodyDiv w:val="1"/>
      <w:marLeft w:val="0"/>
      <w:marRight w:val="0"/>
      <w:marTop w:val="0"/>
      <w:marBottom w:val="0"/>
      <w:divBdr>
        <w:top w:val="none" w:sz="0" w:space="0" w:color="auto"/>
        <w:left w:val="none" w:sz="0" w:space="0" w:color="auto"/>
        <w:bottom w:val="none" w:sz="0" w:space="0" w:color="auto"/>
        <w:right w:val="none" w:sz="0" w:space="0" w:color="auto"/>
      </w:divBdr>
    </w:div>
    <w:div w:id="1531534013">
      <w:bodyDiv w:val="1"/>
      <w:marLeft w:val="0"/>
      <w:marRight w:val="0"/>
      <w:marTop w:val="0"/>
      <w:marBottom w:val="0"/>
      <w:divBdr>
        <w:top w:val="none" w:sz="0" w:space="0" w:color="auto"/>
        <w:left w:val="none" w:sz="0" w:space="0" w:color="auto"/>
        <w:bottom w:val="none" w:sz="0" w:space="0" w:color="auto"/>
        <w:right w:val="none" w:sz="0" w:space="0" w:color="auto"/>
      </w:divBdr>
    </w:div>
    <w:div w:id="1570772978">
      <w:bodyDiv w:val="1"/>
      <w:marLeft w:val="0"/>
      <w:marRight w:val="0"/>
      <w:marTop w:val="0"/>
      <w:marBottom w:val="0"/>
      <w:divBdr>
        <w:top w:val="none" w:sz="0" w:space="0" w:color="auto"/>
        <w:left w:val="none" w:sz="0" w:space="0" w:color="auto"/>
        <w:bottom w:val="none" w:sz="0" w:space="0" w:color="auto"/>
        <w:right w:val="none" w:sz="0" w:space="0" w:color="auto"/>
      </w:divBdr>
    </w:div>
    <w:div w:id="1575891046">
      <w:bodyDiv w:val="1"/>
      <w:marLeft w:val="0"/>
      <w:marRight w:val="0"/>
      <w:marTop w:val="0"/>
      <w:marBottom w:val="0"/>
      <w:divBdr>
        <w:top w:val="none" w:sz="0" w:space="0" w:color="auto"/>
        <w:left w:val="none" w:sz="0" w:space="0" w:color="auto"/>
        <w:bottom w:val="none" w:sz="0" w:space="0" w:color="auto"/>
        <w:right w:val="none" w:sz="0" w:space="0" w:color="auto"/>
      </w:divBdr>
    </w:div>
    <w:div w:id="1693607668">
      <w:bodyDiv w:val="1"/>
      <w:marLeft w:val="0"/>
      <w:marRight w:val="0"/>
      <w:marTop w:val="0"/>
      <w:marBottom w:val="0"/>
      <w:divBdr>
        <w:top w:val="none" w:sz="0" w:space="0" w:color="auto"/>
        <w:left w:val="none" w:sz="0" w:space="0" w:color="auto"/>
        <w:bottom w:val="none" w:sz="0" w:space="0" w:color="auto"/>
        <w:right w:val="none" w:sz="0" w:space="0" w:color="auto"/>
      </w:divBdr>
    </w:div>
    <w:div w:id="1703898417">
      <w:bodyDiv w:val="1"/>
      <w:marLeft w:val="0"/>
      <w:marRight w:val="0"/>
      <w:marTop w:val="0"/>
      <w:marBottom w:val="0"/>
      <w:divBdr>
        <w:top w:val="none" w:sz="0" w:space="0" w:color="auto"/>
        <w:left w:val="none" w:sz="0" w:space="0" w:color="auto"/>
        <w:bottom w:val="none" w:sz="0" w:space="0" w:color="auto"/>
        <w:right w:val="none" w:sz="0" w:space="0" w:color="auto"/>
      </w:divBdr>
    </w:div>
    <w:div w:id="1710688784">
      <w:bodyDiv w:val="1"/>
      <w:marLeft w:val="0"/>
      <w:marRight w:val="0"/>
      <w:marTop w:val="0"/>
      <w:marBottom w:val="0"/>
      <w:divBdr>
        <w:top w:val="none" w:sz="0" w:space="0" w:color="auto"/>
        <w:left w:val="none" w:sz="0" w:space="0" w:color="auto"/>
        <w:bottom w:val="none" w:sz="0" w:space="0" w:color="auto"/>
        <w:right w:val="none" w:sz="0" w:space="0" w:color="auto"/>
      </w:divBdr>
    </w:div>
    <w:div w:id="1798067522">
      <w:bodyDiv w:val="1"/>
      <w:marLeft w:val="0"/>
      <w:marRight w:val="0"/>
      <w:marTop w:val="0"/>
      <w:marBottom w:val="0"/>
      <w:divBdr>
        <w:top w:val="none" w:sz="0" w:space="0" w:color="auto"/>
        <w:left w:val="none" w:sz="0" w:space="0" w:color="auto"/>
        <w:bottom w:val="none" w:sz="0" w:space="0" w:color="auto"/>
        <w:right w:val="none" w:sz="0" w:space="0" w:color="auto"/>
      </w:divBdr>
    </w:div>
    <w:div w:id="1942370662">
      <w:bodyDiv w:val="1"/>
      <w:marLeft w:val="0"/>
      <w:marRight w:val="0"/>
      <w:marTop w:val="0"/>
      <w:marBottom w:val="0"/>
      <w:divBdr>
        <w:top w:val="none" w:sz="0" w:space="0" w:color="auto"/>
        <w:left w:val="none" w:sz="0" w:space="0" w:color="auto"/>
        <w:bottom w:val="none" w:sz="0" w:space="0" w:color="auto"/>
        <w:right w:val="none" w:sz="0" w:space="0" w:color="auto"/>
      </w:divBdr>
    </w:div>
    <w:div w:id="200122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chart" Target="charts/chart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chart" Target="charts/chart1.xml"/><Relationship Id="rId58"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openxmlformats.org/officeDocument/2006/relationships/chart" Target="charts/chart5.xml"/><Relationship Id="rId61"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chart" Target="charts/chart4.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52558707939286E-2"/>
          <c:y val="5.4563492063492064E-2"/>
          <c:w val="0.53698131483564548"/>
          <c:h val="0.78769841269841434"/>
        </c:manualLayout>
      </c:layout>
      <c:pie3DChart>
        <c:varyColors val="1"/>
        <c:ser>
          <c:idx val="0"/>
          <c:order val="0"/>
          <c:tx>
            <c:strRef>
              <c:f>Лист1!$B$1</c:f>
              <c:strCache>
                <c:ptCount val="1"/>
                <c:pt idx="0">
                  <c:v>Продажи</c:v>
                </c:pt>
              </c:strCache>
            </c:strRef>
          </c:tx>
          <c:spPr>
            <a:scene3d>
              <a:camera prst="orthographicFront"/>
              <a:lightRig rig="threePt" dir="t"/>
            </a:scene3d>
            <a:sp3d>
              <a:contourClr>
                <a:srgbClr val="000000"/>
              </a:contourClr>
            </a:sp3d>
          </c:spPr>
          <c:explosion val="32"/>
          <c:dPt>
            <c:idx val="0"/>
            <c:bubble3D val="0"/>
            <c:explosion val="14"/>
            <c:spPr>
              <a:solidFill>
                <a:srgbClr val="00B050"/>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1-558C-4178-BF15-6CAE346B7B15}"/>
              </c:ext>
            </c:extLst>
          </c:dPt>
          <c:dPt>
            <c:idx val="1"/>
            <c:bubble3D val="0"/>
            <c:spPr>
              <a:solidFill>
                <a:schemeClr val="accent2">
                  <a:lumMod val="60000"/>
                  <a:lumOff val="40000"/>
                </a:schemeClr>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2-558C-4178-BF15-6CAE346B7B15}"/>
              </c:ext>
            </c:extLst>
          </c:dPt>
          <c:dPt>
            <c:idx val="2"/>
            <c:bubble3D val="0"/>
            <c:spPr>
              <a:solidFill>
                <a:schemeClr val="accent3">
                  <a:lumMod val="60000"/>
                  <a:lumOff val="40000"/>
                </a:schemeClr>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3-558C-4178-BF15-6CAE346B7B15}"/>
              </c:ext>
            </c:extLst>
          </c:dPt>
          <c:dPt>
            <c:idx val="3"/>
            <c:bubble3D val="0"/>
            <c:spPr>
              <a:solidFill>
                <a:srgbClr val="FF0000"/>
              </a:solidFill>
              <a:ln w="25400">
                <a:solidFill>
                  <a:schemeClr val="lt1"/>
                </a:solidFill>
              </a:ln>
              <a:effectLst/>
              <a:scene3d>
                <a:camera prst="orthographicFront"/>
                <a:lightRig rig="threePt" dir="t"/>
              </a:scene3d>
              <a:sp3d contourW="25400">
                <a:contourClr>
                  <a:schemeClr val="lt1"/>
                </a:contourClr>
              </a:sp3d>
            </c:spPr>
            <c:extLst xmlns:c16r2="http://schemas.microsoft.com/office/drawing/2015/06/chart">
              <c:ext xmlns:c16="http://schemas.microsoft.com/office/drawing/2014/chart" uri="{C3380CC4-5D6E-409C-BE32-E72D297353CC}">
                <c16:uniqueId val="{00000004-558C-4178-BF15-6CAE346B7B15}"/>
              </c:ext>
            </c:extLst>
          </c:dPt>
          <c:dPt>
            <c:idx val="4"/>
            <c:bubble3D val="0"/>
            <c:explosion val="30"/>
            <c:spPr>
              <a:solidFill>
                <a:srgbClr val="00B0F0"/>
              </a:solidFill>
              <a:scene3d>
                <a:camera prst="orthographicFront"/>
                <a:lightRig rig="threePt" dir="t"/>
              </a:scene3d>
              <a:sp3d>
                <a:contourClr>
                  <a:srgbClr val="000000"/>
                </a:contourClr>
              </a:sp3d>
            </c:spPr>
            <c:extLst xmlns:c16r2="http://schemas.microsoft.com/office/drawing/2015/06/chart">
              <c:ext xmlns:c16="http://schemas.microsoft.com/office/drawing/2014/chart" uri="{C3380CC4-5D6E-409C-BE32-E72D297353CC}">
                <c16:uniqueId val="{00000004-8BCD-49C8-9AFF-697EDE66C778}"/>
              </c:ext>
            </c:extLst>
          </c:dPt>
          <c:dLbls>
            <c:dLbl>
              <c:idx val="0"/>
              <c:layout>
                <c:manualLayout>
                  <c:x val="-0.16127150772820065"/>
                  <c:y val="-0.11361017372828397"/>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558C-4178-BF15-6CAE346B7B15}"/>
                </c:ext>
                <c:ext xmlns:c15="http://schemas.microsoft.com/office/drawing/2012/chart" uri="{CE6537A1-D6FC-4f65-9D91-7224C49458BB}"/>
              </c:extLst>
            </c:dLbl>
            <c:dLbl>
              <c:idx val="1"/>
              <c:layout>
                <c:manualLayout>
                  <c:x val="0.10198725159355085"/>
                  <c:y val="-0.1412373453318335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558C-4178-BF15-6CAE346B7B1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ТДВ «Попаснянський вагоноремонтний завод»</c:v>
                </c:pt>
                <c:pt idx="1">
                  <c:v>ТОВ «Машинобудівна комплектація»</c:v>
                </c:pt>
                <c:pt idx="2">
                  <c:v>ТОВ «Спецвагонкомплект»</c:v>
                </c:pt>
                <c:pt idx="3">
                  <c:v>ТОВ «Укртранспневматика»</c:v>
                </c:pt>
                <c:pt idx="4">
                  <c:v>ТОВ "Дизельний завод"</c:v>
                </c:pt>
              </c:strCache>
            </c:strRef>
          </c:cat>
          <c:val>
            <c:numRef>
              <c:f>Лист1!$B$2:$B$6</c:f>
              <c:numCache>
                <c:formatCode>General</c:formatCode>
                <c:ptCount val="5"/>
                <c:pt idx="0">
                  <c:v>156000</c:v>
                </c:pt>
                <c:pt idx="1">
                  <c:v>46000</c:v>
                </c:pt>
                <c:pt idx="2">
                  <c:v>23000</c:v>
                </c:pt>
                <c:pt idx="3">
                  <c:v>10000</c:v>
                </c:pt>
                <c:pt idx="4">
                  <c:v>50000</c:v>
                </c:pt>
              </c:numCache>
            </c:numRef>
          </c:val>
          <c:extLst xmlns:c16r2="http://schemas.microsoft.com/office/drawing/2015/06/chart">
            <c:ext xmlns:c16="http://schemas.microsoft.com/office/drawing/2014/chart" uri="{C3380CC4-5D6E-409C-BE32-E72D297353CC}">
              <c16:uniqueId val="{00000000-558C-4178-BF15-6CAE346B7B15}"/>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sp3d>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solidFill>
                  <a:sysClr val="windowText" lastClr="000000"/>
                </a:solidFill>
                <a:latin typeface="Times New Roman" panose="02020603050405020304" pitchFamily="18" charset="0"/>
                <a:cs typeface="Times New Roman" panose="02020603050405020304" pitchFamily="18" charset="0"/>
              </a:rPr>
              <a:t>Динаміка </a:t>
            </a:r>
            <a:r>
              <a:rPr lang="uk-UA"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фінансових результатів</a:t>
            </a:r>
            <a:endParaRPr lang="ru-RU"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Сумарні доходи</c:v>
                </c:pt>
              </c:strCache>
            </c:strRef>
          </c:tx>
          <c:spPr>
            <a:solidFill>
              <a:schemeClr val="accent1">
                <a:lumMod val="75000"/>
              </a:schemeClr>
            </a:solidFill>
            <a:ln>
              <a:noFill/>
            </a:ln>
            <a:effectLst/>
            <a:sp3d/>
          </c:spPr>
          <c:invertIfNegative val="0"/>
          <c:cat>
            <c:strRef>
              <c:f>Лист1!$A$2:$A$4</c:f>
              <c:strCache>
                <c:ptCount val="3"/>
                <c:pt idx="0">
                  <c:v>2021рік</c:v>
                </c:pt>
                <c:pt idx="1">
                  <c:v>2022 рік</c:v>
                </c:pt>
                <c:pt idx="2">
                  <c:v>2023 рік</c:v>
                </c:pt>
              </c:strCache>
            </c:strRef>
          </c:cat>
          <c:val>
            <c:numRef>
              <c:f>Лист1!$B$2:$B$4</c:f>
              <c:numCache>
                <c:formatCode>General</c:formatCode>
                <c:ptCount val="3"/>
                <c:pt idx="0">
                  <c:v>15407.7</c:v>
                </c:pt>
                <c:pt idx="1">
                  <c:v>3788.5</c:v>
                </c:pt>
                <c:pt idx="2">
                  <c:v>6834.8</c:v>
                </c:pt>
              </c:numCache>
            </c:numRef>
          </c:val>
          <c:extLst xmlns:c16r2="http://schemas.microsoft.com/office/drawing/2015/06/chart">
            <c:ext xmlns:c16="http://schemas.microsoft.com/office/drawing/2014/chart" uri="{C3380CC4-5D6E-409C-BE32-E72D297353CC}">
              <c16:uniqueId val="{00000000-D239-4F0C-B05D-04FA88AA2851}"/>
            </c:ext>
          </c:extLst>
        </c:ser>
        <c:ser>
          <c:idx val="1"/>
          <c:order val="1"/>
          <c:tx>
            <c:strRef>
              <c:f>Лист1!$C$1</c:f>
              <c:strCache>
                <c:ptCount val="1"/>
                <c:pt idx="0">
                  <c:v>Сумарні витрати</c:v>
                </c:pt>
              </c:strCache>
            </c:strRef>
          </c:tx>
          <c:spPr>
            <a:solidFill>
              <a:schemeClr val="accent6">
                <a:lumMod val="75000"/>
              </a:schemeClr>
            </a:solidFill>
            <a:ln>
              <a:noFill/>
            </a:ln>
            <a:effectLst/>
            <a:sp3d/>
          </c:spPr>
          <c:invertIfNegative val="0"/>
          <c:cat>
            <c:strRef>
              <c:f>Лист1!$A$2:$A$4</c:f>
              <c:strCache>
                <c:ptCount val="3"/>
                <c:pt idx="0">
                  <c:v>2021рік</c:v>
                </c:pt>
                <c:pt idx="1">
                  <c:v>2022 рік</c:v>
                </c:pt>
                <c:pt idx="2">
                  <c:v>2023 рік</c:v>
                </c:pt>
              </c:strCache>
            </c:strRef>
          </c:cat>
          <c:val>
            <c:numRef>
              <c:f>Лист1!$C$2:$C$4</c:f>
              <c:numCache>
                <c:formatCode>General</c:formatCode>
                <c:ptCount val="3"/>
                <c:pt idx="0">
                  <c:v>13381.4</c:v>
                </c:pt>
                <c:pt idx="1">
                  <c:v>3983.1</c:v>
                </c:pt>
                <c:pt idx="2">
                  <c:v>6755.1</c:v>
                </c:pt>
              </c:numCache>
            </c:numRef>
          </c:val>
          <c:extLst xmlns:c16r2="http://schemas.microsoft.com/office/drawing/2015/06/chart">
            <c:ext xmlns:c16="http://schemas.microsoft.com/office/drawing/2014/chart" uri="{C3380CC4-5D6E-409C-BE32-E72D297353CC}">
              <c16:uniqueId val="{00000001-D239-4F0C-B05D-04FA88AA2851}"/>
            </c:ext>
          </c:extLst>
        </c:ser>
        <c:ser>
          <c:idx val="2"/>
          <c:order val="2"/>
          <c:tx>
            <c:strRef>
              <c:f>Лист1!$D$1</c:f>
              <c:strCache>
                <c:ptCount val="1"/>
                <c:pt idx="0">
                  <c:v>Загальний прибуток</c:v>
                </c:pt>
              </c:strCache>
            </c:strRef>
          </c:tx>
          <c:spPr>
            <a:solidFill>
              <a:srgbClr val="FF0000"/>
            </a:solidFill>
            <a:ln>
              <a:noFill/>
            </a:ln>
            <a:effectLst>
              <a:innerShdw blurRad="63500" dist="50800" dir="16200000">
                <a:prstClr val="black">
                  <a:alpha val="50000"/>
                </a:prstClr>
              </a:innerShdw>
            </a:effectLst>
            <a:sp3d/>
          </c:spPr>
          <c:invertIfNegative val="0"/>
          <c:cat>
            <c:strRef>
              <c:f>Лист1!$A$2:$A$4</c:f>
              <c:strCache>
                <c:ptCount val="3"/>
                <c:pt idx="0">
                  <c:v>2021рік</c:v>
                </c:pt>
                <c:pt idx="1">
                  <c:v>2022 рік</c:v>
                </c:pt>
                <c:pt idx="2">
                  <c:v>2023 рік</c:v>
                </c:pt>
              </c:strCache>
            </c:strRef>
          </c:cat>
          <c:val>
            <c:numRef>
              <c:f>Лист1!$D$2:$D$4</c:f>
              <c:numCache>
                <c:formatCode>General</c:formatCode>
                <c:ptCount val="3"/>
                <c:pt idx="0">
                  <c:v>1661.6</c:v>
                </c:pt>
                <c:pt idx="1">
                  <c:v>-194.6</c:v>
                </c:pt>
                <c:pt idx="2">
                  <c:v>65.400000000000006</c:v>
                </c:pt>
              </c:numCache>
            </c:numRef>
          </c:val>
          <c:extLst xmlns:c16r2="http://schemas.microsoft.com/office/drawing/2015/06/chart">
            <c:ext xmlns:c16="http://schemas.microsoft.com/office/drawing/2014/chart" uri="{C3380CC4-5D6E-409C-BE32-E72D297353CC}">
              <c16:uniqueId val="{00000002-D239-4F0C-B05D-04FA88AA2851}"/>
            </c:ext>
          </c:extLst>
        </c:ser>
        <c:dLbls>
          <c:showLegendKey val="0"/>
          <c:showVal val="0"/>
          <c:showCatName val="0"/>
          <c:showSerName val="0"/>
          <c:showPercent val="0"/>
          <c:showBubbleSize val="0"/>
        </c:dLbls>
        <c:gapWidth val="150"/>
        <c:shape val="box"/>
        <c:axId val="407128784"/>
        <c:axId val="407125256"/>
        <c:axId val="0"/>
      </c:bar3DChart>
      <c:catAx>
        <c:axId val="407128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07125256"/>
        <c:crosses val="autoZero"/>
        <c:auto val="1"/>
        <c:lblAlgn val="ctr"/>
        <c:lblOffset val="100"/>
        <c:noMultiLvlLbl val="0"/>
      </c:catAx>
      <c:valAx>
        <c:axId val="4071252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407128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Рентабельністть активів</c:v>
                </c:pt>
              </c:strCache>
            </c:strRef>
          </c:tx>
          <c:spPr>
            <a:ln w="22225" cap="rnd">
              <a:solidFill>
                <a:schemeClr val="accent6"/>
              </a:solidFill>
              <a:round/>
            </a:ln>
            <a:effectLst/>
          </c:spPr>
          <c:marker>
            <c:symbol val="diamond"/>
            <c:size val="6"/>
            <c:spPr>
              <a:solidFill>
                <a:schemeClr val="accent6"/>
              </a:solidFill>
              <a:ln w="9525">
                <a:solidFill>
                  <a:schemeClr val="accent6"/>
                </a:solidFill>
                <a:round/>
              </a:ln>
              <a:effectLst/>
            </c:spPr>
          </c:marker>
          <c:cat>
            <c:strRef>
              <c:f>Лист1!$A$2:$A$4</c:f>
              <c:strCache>
                <c:ptCount val="3"/>
                <c:pt idx="0">
                  <c:v>2021 рік</c:v>
                </c:pt>
                <c:pt idx="1">
                  <c:v>2022 рік</c:v>
                </c:pt>
                <c:pt idx="2">
                  <c:v>2023 рік</c:v>
                </c:pt>
              </c:strCache>
            </c:strRef>
          </c:cat>
          <c:val>
            <c:numRef>
              <c:f>Лист1!$B$2:$B$4</c:f>
              <c:numCache>
                <c:formatCode>General</c:formatCode>
                <c:ptCount val="3"/>
                <c:pt idx="0">
                  <c:v>8.77</c:v>
                </c:pt>
                <c:pt idx="1">
                  <c:v>-1.5</c:v>
                </c:pt>
                <c:pt idx="2">
                  <c:v>1.58</c:v>
                </c:pt>
              </c:numCache>
            </c:numRef>
          </c:val>
          <c:smooth val="0"/>
          <c:extLst xmlns:c16r2="http://schemas.microsoft.com/office/drawing/2015/06/chart">
            <c:ext xmlns:c16="http://schemas.microsoft.com/office/drawing/2014/chart" uri="{C3380CC4-5D6E-409C-BE32-E72D297353CC}">
              <c16:uniqueId val="{00000000-03BC-45FC-8DCE-5CF7586FF234}"/>
            </c:ext>
          </c:extLst>
        </c:ser>
        <c:ser>
          <c:idx val="1"/>
          <c:order val="1"/>
          <c:tx>
            <c:strRef>
              <c:f>Лист1!$C$1</c:f>
              <c:strCache>
                <c:ptCount val="1"/>
                <c:pt idx="0">
                  <c:v>Рентабельність за чистим
прибутком
</c:v>
                </c:pt>
              </c:strCache>
            </c:strRef>
          </c:tx>
          <c:spPr>
            <a:ln w="22225" cap="rnd">
              <a:solidFill>
                <a:schemeClr val="accent5"/>
              </a:solidFill>
              <a:round/>
            </a:ln>
            <a:effectLst/>
          </c:spPr>
          <c:marker>
            <c:symbol val="square"/>
            <c:size val="6"/>
            <c:spPr>
              <a:solidFill>
                <a:schemeClr val="accent5"/>
              </a:solidFill>
              <a:ln w="9525">
                <a:solidFill>
                  <a:schemeClr val="accent5"/>
                </a:solidFill>
                <a:round/>
              </a:ln>
              <a:effectLst/>
            </c:spPr>
          </c:marker>
          <c:cat>
            <c:strRef>
              <c:f>Лист1!$A$2:$A$4</c:f>
              <c:strCache>
                <c:ptCount val="3"/>
                <c:pt idx="0">
                  <c:v>2021 рік</c:v>
                </c:pt>
                <c:pt idx="1">
                  <c:v>2022 рік</c:v>
                </c:pt>
                <c:pt idx="2">
                  <c:v>2023 рік</c:v>
                </c:pt>
              </c:strCache>
            </c:strRef>
          </c:cat>
          <c:val>
            <c:numRef>
              <c:f>Лист1!$C$2:$C$4</c:f>
              <c:numCache>
                <c:formatCode>General</c:formatCode>
                <c:ptCount val="3"/>
                <c:pt idx="0">
                  <c:v>10.8</c:v>
                </c:pt>
                <c:pt idx="1">
                  <c:v>-5.2</c:v>
                </c:pt>
                <c:pt idx="2">
                  <c:v>0.96</c:v>
                </c:pt>
              </c:numCache>
            </c:numRef>
          </c:val>
          <c:smooth val="0"/>
          <c:extLst xmlns:c16r2="http://schemas.microsoft.com/office/drawing/2015/06/chart">
            <c:ext xmlns:c16="http://schemas.microsoft.com/office/drawing/2014/chart" uri="{C3380CC4-5D6E-409C-BE32-E72D297353CC}">
              <c16:uniqueId val="{00000001-03BC-45FC-8DCE-5CF7586FF234}"/>
            </c:ext>
          </c:extLst>
        </c:ser>
        <c:dLbls>
          <c:showLegendKey val="0"/>
          <c:showVal val="0"/>
          <c:showCatName val="0"/>
          <c:showSerName val="0"/>
          <c:showPercent val="0"/>
          <c:showBubbleSize val="0"/>
        </c:dLbls>
        <c:marker val="1"/>
        <c:smooth val="0"/>
        <c:axId val="407106440"/>
        <c:axId val="407101344"/>
      </c:lineChart>
      <c:catAx>
        <c:axId val="407106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07101344"/>
        <c:crosses val="autoZero"/>
        <c:auto val="1"/>
        <c:lblAlgn val="ctr"/>
        <c:lblOffset val="100"/>
        <c:noMultiLvlLbl val="0"/>
      </c:catAx>
      <c:valAx>
        <c:axId val="40710134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07106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lt1"/>
    </a:solidFill>
    <a:ln w="9525" cap="flat" cmpd="sng" algn="ctr">
      <a:solidFill>
        <a:schemeClr val="tx1"/>
      </a:solidFill>
      <a:round/>
    </a:ln>
    <a:effectLst/>
    <a:scene3d>
      <a:camera prst="orthographicFront"/>
      <a:lightRig rig="threePt" dir="t"/>
    </a:scene3d>
    <a:sp3d>
      <a:bevelT/>
    </a:sp3d>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10533076429058"/>
          <c:y val="4.722222222222227E-2"/>
          <c:w val="0.52812023256245244"/>
          <c:h val="0.83009248843894512"/>
        </c:manualLayout>
      </c:layout>
      <c:lineChart>
        <c:grouping val="standard"/>
        <c:varyColors val="0"/>
        <c:ser>
          <c:idx val="0"/>
          <c:order val="0"/>
          <c:tx>
            <c:strRef>
              <c:f>Лист1!$B$1</c:f>
              <c:strCache>
                <c:ptCount val="1"/>
                <c:pt idx="0">
                  <c:v>Коефіцієнт загальної ліквідності</c:v>
                </c:pt>
              </c:strCache>
            </c:strRef>
          </c:tx>
          <c:spPr>
            <a:ln>
              <a:solidFill>
                <a:schemeClr val="accent5">
                  <a:lumMod val="75000"/>
                </a:schemeClr>
              </a:solidFill>
            </a:ln>
          </c:spPr>
          <c:marker>
            <c:symbol val="none"/>
          </c:marker>
          <c:cat>
            <c:strRef>
              <c:f>Лист1!$A$2:$A$4</c:f>
              <c:strCache>
                <c:ptCount val="3"/>
                <c:pt idx="0">
                  <c:v>2021 рік</c:v>
                </c:pt>
                <c:pt idx="1">
                  <c:v>2022 рік</c:v>
                </c:pt>
                <c:pt idx="2">
                  <c:v>2023 рік</c:v>
                </c:pt>
              </c:strCache>
            </c:strRef>
          </c:cat>
          <c:val>
            <c:numRef>
              <c:f>Лист1!$B$2:$B$4</c:f>
              <c:numCache>
                <c:formatCode>General</c:formatCode>
                <c:ptCount val="3"/>
                <c:pt idx="0">
                  <c:v>1.26</c:v>
                </c:pt>
                <c:pt idx="1">
                  <c:v>0.99</c:v>
                </c:pt>
                <c:pt idx="2">
                  <c:v>1.06</c:v>
                </c:pt>
              </c:numCache>
            </c:numRef>
          </c:val>
          <c:smooth val="0"/>
          <c:extLst xmlns:c16r2="http://schemas.microsoft.com/office/drawing/2015/06/chart">
            <c:ext xmlns:c16="http://schemas.microsoft.com/office/drawing/2014/chart" uri="{C3380CC4-5D6E-409C-BE32-E72D297353CC}">
              <c16:uniqueId val="{00000000-7258-4C01-9D2E-36ED3D9EE6E4}"/>
            </c:ext>
          </c:extLst>
        </c:ser>
        <c:ser>
          <c:idx val="1"/>
          <c:order val="1"/>
          <c:tx>
            <c:strRef>
              <c:f>Лист1!$C$1</c:f>
              <c:strCache>
                <c:ptCount val="1"/>
                <c:pt idx="0">
                  <c:v>Коефіцієнт швидкої ліквідності</c:v>
                </c:pt>
              </c:strCache>
            </c:strRef>
          </c:tx>
          <c:spPr>
            <a:ln>
              <a:solidFill>
                <a:srgbClr val="FF0000"/>
              </a:solidFill>
            </a:ln>
          </c:spPr>
          <c:marker>
            <c:symbol val="none"/>
          </c:marker>
          <c:cat>
            <c:strRef>
              <c:f>Лист1!$A$2:$A$4</c:f>
              <c:strCache>
                <c:ptCount val="3"/>
                <c:pt idx="0">
                  <c:v>2021 рік</c:v>
                </c:pt>
                <c:pt idx="1">
                  <c:v>2022 рік</c:v>
                </c:pt>
                <c:pt idx="2">
                  <c:v>2023 рік</c:v>
                </c:pt>
              </c:strCache>
            </c:strRef>
          </c:cat>
          <c:val>
            <c:numRef>
              <c:f>Лист1!$C$2:$C$4</c:f>
              <c:numCache>
                <c:formatCode>General</c:formatCode>
                <c:ptCount val="3"/>
                <c:pt idx="0">
                  <c:v>0.88</c:v>
                </c:pt>
                <c:pt idx="1">
                  <c:v>0.87</c:v>
                </c:pt>
                <c:pt idx="2">
                  <c:v>1.03</c:v>
                </c:pt>
              </c:numCache>
            </c:numRef>
          </c:val>
          <c:smooth val="0"/>
          <c:extLst xmlns:c16r2="http://schemas.microsoft.com/office/drawing/2015/06/chart">
            <c:ext xmlns:c16="http://schemas.microsoft.com/office/drawing/2014/chart" uri="{C3380CC4-5D6E-409C-BE32-E72D297353CC}">
              <c16:uniqueId val="{00000001-7258-4C01-9D2E-36ED3D9EE6E4}"/>
            </c:ext>
          </c:extLst>
        </c:ser>
        <c:ser>
          <c:idx val="2"/>
          <c:order val="2"/>
          <c:tx>
            <c:strRef>
              <c:f>Лист1!$D$1</c:f>
              <c:strCache>
                <c:ptCount val="1"/>
                <c:pt idx="0">
                  <c:v>Коефіцієнт абсолютної ліквідності</c:v>
                </c:pt>
              </c:strCache>
            </c:strRef>
          </c:tx>
          <c:spPr>
            <a:ln>
              <a:solidFill>
                <a:schemeClr val="accent6">
                  <a:lumMod val="75000"/>
                </a:schemeClr>
              </a:solidFill>
            </a:ln>
          </c:spPr>
          <c:marker>
            <c:symbol val="none"/>
          </c:marker>
          <c:cat>
            <c:strRef>
              <c:f>Лист1!$A$2:$A$4</c:f>
              <c:strCache>
                <c:ptCount val="3"/>
                <c:pt idx="0">
                  <c:v>2021 рік</c:v>
                </c:pt>
                <c:pt idx="1">
                  <c:v>2022 рік</c:v>
                </c:pt>
                <c:pt idx="2">
                  <c:v>2023 рік</c:v>
                </c:pt>
              </c:strCache>
            </c:strRef>
          </c:cat>
          <c:val>
            <c:numRef>
              <c:f>Лист1!$D$2:$D$4</c:f>
              <c:numCache>
                <c:formatCode>General</c:formatCode>
                <c:ptCount val="3"/>
                <c:pt idx="0">
                  <c:v>0.2</c:v>
                </c:pt>
                <c:pt idx="1">
                  <c:v>0.06</c:v>
                </c:pt>
                <c:pt idx="2">
                  <c:v>0.16</c:v>
                </c:pt>
              </c:numCache>
            </c:numRef>
          </c:val>
          <c:smooth val="0"/>
          <c:extLst xmlns:c16r2="http://schemas.microsoft.com/office/drawing/2015/06/chart">
            <c:ext xmlns:c16="http://schemas.microsoft.com/office/drawing/2014/chart" uri="{C3380CC4-5D6E-409C-BE32-E72D297353CC}">
              <c16:uniqueId val="{00000002-7258-4C01-9D2E-36ED3D9EE6E4}"/>
            </c:ext>
          </c:extLst>
        </c:ser>
        <c:dLbls>
          <c:showLegendKey val="0"/>
          <c:showVal val="0"/>
          <c:showCatName val="0"/>
          <c:showSerName val="0"/>
          <c:showPercent val="0"/>
          <c:showBubbleSize val="0"/>
        </c:dLbls>
        <c:smooth val="0"/>
        <c:axId val="407102128"/>
        <c:axId val="407106832"/>
      </c:lineChart>
      <c:catAx>
        <c:axId val="407102128"/>
        <c:scaling>
          <c:orientation val="minMax"/>
        </c:scaling>
        <c:delete val="0"/>
        <c:axPos val="b"/>
        <c:majorGridlines/>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uk-UA"/>
          </a:p>
        </c:txPr>
        <c:crossAx val="407106832"/>
        <c:crosses val="autoZero"/>
        <c:auto val="1"/>
        <c:lblAlgn val="ctr"/>
        <c:lblOffset val="100"/>
        <c:noMultiLvlLbl val="0"/>
      </c:catAx>
      <c:valAx>
        <c:axId val="407106832"/>
        <c:scaling>
          <c:orientation val="minMax"/>
        </c:scaling>
        <c:delete val="0"/>
        <c:axPos val="l"/>
        <c:majorGridlines/>
        <c:title>
          <c:tx>
            <c:rich>
              <a:bodyPr rot="0" vert="wordArtVert"/>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Нормативне занчення</a:t>
                </a:r>
              </a:p>
            </c:rich>
          </c:tx>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uk-UA"/>
          </a:p>
        </c:txPr>
        <c:crossAx val="407102128"/>
        <c:crosses val="autoZero"/>
        <c:crossBetween val="between"/>
        <c:majorUnit val="0.1"/>
        <c:minorUnit val="0.05"/>
      </c:valAx>
    </c:plotArea>
    <c:legend>
      <c:legendPos val="r"/>
      <c:overlay val="0"/>
      <c:txPr>
        <a:bodyPr/>
        <a:lstStyle/>
        <a:p>
          <a:pPr>
            <a:defRPr sz="12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B050"/>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5274-4A86-8D5D-4D7FBF76D333}"/>
              </c:ext>
            </c:extLst>
          </c:dPt>
          <c:dPt>
            <c:idx val="1"/>
            <c:invertIfNegative val="0"/>
            <c:bubble3D val="0"/>
            <c:spPr>
              <a:solidFill>
                <a:schemeClr val="accent4">
                  <a:lumMod val="75000"/>
                </a:schemeClr>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4-5274-4A86-8D5D-4D7FBF76D333}"/>
              </c:ext>
            </c:extLst>
          </c:dPt>
          <c:dPt>
            <c:idx val="2"/>
            <c:invertIfNegative val="0"/>
            <c:bubble3D val="0"/>
            <c:spPr>
              <a:solidFill>
                <a:schemeClr val="accent5">
                  <a:lumMod val="50000"/>
                </a:schemeClr>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5-5274-4A86-8D5D-4D7FBF76D333}"/>
              </c:ext>
            </c:extLst>
          </c:dPt>
          <c:dPt>
            <c:idx val="3"/>
            <c:invertIfNegative val="0"/>
            <c:bubble3D val="0"/>
            <c:spPr>
              <a:solidFill>
                <a:srgbClr val="C00000"/>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6-5274-4A86-8D5D-4D7FBF76D33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 рік</c:v>
                </c:pt>
                <c:pt idx="1">
                  <c:v>2022 рік</c:v>
                </c:pt>
                <c:pt idx="2">
                  <c:v>2023 рік</c:v>
                </c:pt>
              </c:strCache>
            </c:strRef>
          </c:cat>
          <c:val>
            <c:numRef>
              <c:f>Лист1!$B$2:$B$4</c:f>
              <c:numCache>
                <c:formatCode>0.00%</c:formatCode>
                <c:ptCount val="3"/>
                <c:pt idx="0">
                  <c:v>0.81100000000000005</c:v>
                </c:pt>
                <c:pt idx="1">
                  <c:v>0.35499999999999998</c:v>
                </c:pt>
                <c:pt idx="2">
                  <c:v>0.77800000000000002</c:v>
                </c:pt>
              </c:numCache>
            </c:numRef>
          </c:val>
          <c:extLst xmlns:c16r2="http://schemas.microsoft.com/office/drawing/2015/06/chart">
            <c:ext xmlns:c16="http://schemas.microsoft.com/office/drawing/2014/chart" uri="{C3380CC4-5D6E-409C-BE32-E72D297353CC}">
              <c16:uniqueId val="{00000000-5274-4A86-8D5D-4D7FBF76D333}"/>
            </c:ext>
          </c:extLst>
        </c:ser>
        <c:dLbls>
          <c:showLegendKey val="0"/>
          <c:showVal val="1"/>
          <c:showCatName val="0"/>
          <c:showSerName val="0"/>
          <c:showPercent val="0"/>
          <c:showBubbleSize val="0"/>
        </c:dLbls>
        <c:gapWidth val="100"/>
        <c:overlap val="-24"/>
        <c:axId val="407104872"/>
        <c:axId val="407102912"/>
      </c:barChart>
      <c:catAx>
        <c:axId val="407104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07102912"/>
        <c:crosses val="autoZero"/>
        <c:auto val="1"/>
        <c:lblAlgn val="ctr"/>
        <c:lblOffset val="100"/>
        <c:noMultiLvlLbl val="0"/>
      </c:catAx>
      <c:valAx>
        <c:axId val="407102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07104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w="165100" prst="coolSlant"/>
    </a:sp3d>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Рівень дотримання термінів поставки товарів</c:v>
                </c:pt>
              </c:strCache>
            </c:strRef>
          </c:tx>
          <c:spPr>
            <a:solidFill>
              <a:srgbClr val="FFC00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 рік</c:v>
                </c:pt>
                <c:pt idx="1">
                  <c:v>2022 рік</c:v>
                </c:pt>
                <c:pt idx="2">
                  <c:v>2023 рік</c:v>
                </c:pt>
              </c:strCache>
            </c:strRef>
          </c:cat>
          <c:val>
            <c:numRef>
              <c:f>Лист1!$B$2:$B$4</c:f>
              <c:numCache>
                <c:formatCode>0.00%</c:formatCode>
                <c:ptCount val="3"/>
                <c:pt idx="0">
                  <c:v>0.98299999999999998</c:v>
                </c:pt>
                <c:pt idx="1">
                  <c:v>0.90500000000000003</c:v>
                </c:pt>
                <c:pt idx="2">
                  <c:v>0.86899999999999999</c:v>
                </c:pt>
              </c:numCache>
            </c:numRef>
          </c:val>
          <c:extLst xmlns:c16r2="http://schemas.microsoft.com/office/drawing/2015/06/chart">
            <c:ext xmlns:c16="http://schemas.microsoft.com/office/drawing/2014/chart" uri="{C3380CC4-5D6E-409C-BE32-E72D297353CC}">
              <c16:uniqueId val="{00000000-B4E0-45D7-8450-E5C1DF020897}"/>
            </c:ext>
          </c:extLst>
        </c:ser>
        <c:ser>
          <c:idx val="1"/>
          <c:order val="1"/>
          <c:tx>
            <c:strRef>
              <c:f>Лист1!$C$1</c:f>
              <c:strCache>
                <c:ptCount val="1"/>
                <c:pt idx="0">
                  <c:v>Точність виконання замовлення</c:v>
                </c:pt>
              </c:strCache>
            </c:strRef>
          </c:tx>
          <c:spPr>
            <a:solidFill>
              <a:schemeClr val="accent6">
                <a:lumMod val="50000"/>
              </a:schemeClr>
            </a:solidFill>
            <a:ln>
              <a:noFill/>
            </a:ln>
            <a:effectLst/>
            <a:scene3d>
              <a:camera prst="orthographicFront"/>
              <a:lightRig rig="threePt" dir="t"/>
            </a:scene3d>
            <a:sp3d>
              <a:bevelT w="165100" prst="coolSlan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2021 рік</c:v>
                </c:pt>
                <c:pt idx="1">
                  <c:v>2022 рік</c:v>
                </c:pt>
                <c:pt idx="2">
                  <c:v>2023 рік</c:v>
                </c:pt>
              </c:strCache>
            </c:strRef>
          </c:cat>
          <c:val>
            <c:numRef>
              <c:f>Лист1!$C$2:$C$4</c:f>
              <c:numCache>
                <c:formatCode>0%</c:formatCode>
                <c:ptCount val="3"/>
                <c:pt idx="0">
                  <c:v>0.99</c:v>
                </c:pt>
                <c:pt idx="1">
                  <c:v>0.99</c:v>
                </c:pt>
                <c:pt idx="2">
                  <c:v>0.98</c:v>
                </c:pt>
              </c:numCache>
            </c:numRef>
          </c:val>
          <c:extLst xmlns:c16r2="http://schemas.microsoft.com/office/drawing/2015/06/chart">
            <c:ext xmlns:c16="http://schemas.microsoft.com/office/drawing/2014/chart" uri="{C3380CC4-5D6E-409C-BE32-E72D297353CC}">
              <c16:uniqueId val="{00000001-B4E0-45D7-8450-E5C1DF020897}"/>
            </c:ext>
          </c:extLst>
        </c:ser>
        <c:dLbls>
          <c:showLegendKey val="0"/>
          <c:showVal val="1"/>
          <c:showCatName val="0"/>
          <c:showSerName val="0"/>
          <c:showPercent val="0"/>
          <c:showBubbleSize val="0"/>
        </c:dLbls>
        <c:gapWidth val="150"/>
        <c:overlap val="-25"/>
        <c:axId val="407107224"/>
        <c:axId val="407100560"/>
      </c:barChart>
      <c:catAx>
        <c:axId val="407107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07100560"/>
        <c:crosses val="autoZero"/>
        <c:auto val="1"/>
        <c:lblAlgn val="ctr"/>
        <c:lblOffset val="100"/>
        <c:noMultiLvlLbl val="0"/>
      </c:catAx>
      <c:valAx>
        <c:axId val="407100560"/>
        <c:scaling>
          <c:orientation val="minMax"/>
        </c:scaling>
        <c:delete val="1"/>
        <c:axPos val="l"/>
        <c:numFmt formatCode="0.00%" sourceLinked="1"/>
        <c:majorTickMark val="none"/>
        <c:minorTickMark val="none"/>
        <c:tickLblPos val="none"/>
        <c:crossAx val="4071072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a:scene3d>
      <a:camera prst="orthographicFront"/>
      <a:lightRig rig="threePt" dir="t"/>
    </a:scene3d>
    <a:sp3d>
      <a:bevelT/>
    </a:sp3d>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3C2A80-27CA-4E24-92B4-FEA0E86B5517}" type="doc">
      <dgm:prSet loTypeId="urn:microsoft.com/office/officeart/2005/8/layout/radial5" loCatId="cycle" qsTypeId="urn:microsoft.com/office/officeart/2005/8/quickstyle/3d2#1" qsCatId="3D" csTypeId="urn:microsoft.com/office/officeart/2005/8/colors/accent0_1" csCatId="mainScheme" phldr="1"/>
      <dgm:spPr/>
      <dgm:t>
        <a:bodyPr/>
        <a:lstStyle/>
        <a:p>
          <a:endParaRPr lang="ru-RU"/>
        </a:p>
      </dgm:t>
    </dgm:pt>
    <dgm:pt modelId="{2556CF2D-E7F7-4B9E-8DEF-49164FB0F896}">
      <dgm:prSet phldrT="[Текст]" custT="1"/>
      <dgm:spPr/>
      <dgm:t>
        <a:bodyPr/>
        <a:lstStyle/>
        <a:p>
          <a:r>
            <a:rPr lang="ru-RU" sz="1400" b="0">
              <a:latin typeface="Times New Roman" pitchFamily="18" charset="0"/>
              <a:cs typeface="Times New Roman" pitchFamily="18" charset="0"/>
            </a:rPr>
            <a:t>Мета логістики</a:t>
          </a:r>
        </a:p>
      </dgm:t>
    </dgm:pt>
    <dgm:pt modelId="{1B925FF3-426E-4D42-BFD7-ACD4131A7CCF}" type="parTrans" cxnId="{FD885357-CDA7-47D3-8511-23E195D5D6EB}">
      <dgm:prSet/>
      <dgm:spPr/>
      <dgm:t>
        <a:bodyPr/>
        <a:lstStyle/>
        <a:p>
          <a:endParaRPr lang="ru-RU"/>
        </a:p>
      </dgm:t>
    </dgm:pt>
    <dgm:pt modelId="{03B87DB9-D07A-4CA0-AB14-413472D8727D}" type="sibTrans" cxnId="{FD885357-CDA7-47D3-8511-23E195D5D6EB}">
      <dgm:prSet/>
      <dgm:spPr/>
      <dgm:t>
        <a:bodyPr/>
        <a:lstStyle/>
        <a:p>
          <a:endParaRPr lang="ru-RU"/>
        </a:p>
      </dgm:t>
    </dgm:pt>
    <dgm:pt modelId="{E3EFDF47-143B-441B-BD89-09368924AC81}">
      <dgm:prSet phldrT="[Текст]" custT="1"/>
      <dgm:spPr/>
      <dgm:t>
        <a:bodyPr/>
        <a:lstStyle/>
        <a:p>
          <a:r>
            <a:rPr lang="uk-UA" sz="1200">
              <a:latin typeface="Times New Roman" pitchFamily="18" charset="0"/>
              <a:cs typeface="Times New Roman" pitchFamily="18" charset="0"/>
            </a:rPr>
            <a:t>Right product – потрібний продукт</a:t>
          </a:r>
        </a:p>
        <a:p>
          <a:endParaRPr lang="ru-RU" sz="800"/>
        </a:p>
      </dgm:t>
    </dgm:pt>
    <dgm:pt modelId="{56DB94A1-FC48-41A3-B73B-CE8BEB56DB81}" type="parTrans" cxnId="{561560FA-896E-45C5-946D-3817E7D69C51}">
      <dgm:prSet/>
      <dgm:spPr/>
      <dgm:t>
        <a:bodyPr/>
        <a:lstStyle/>
        <a:p>
          <a:endParaRPr lang="ru-RU"/>
        </a:p>
      </dgm:t>
    </dgm:pt>
    <dgm:pt modelId="{B7869860-4777-4365-84E4-A6E5EEC534F2}" type="sibTrans" cxnId="{561560FA-896E-45C5-946D-3817E7D69C51}">
      <dgm:prSet/>
      <dgm:spPr/>
      <dgm:t>
        <a:bodyPr/>
        <a:lstStyle/>
        <a:p>
          <a:endParaRPr lang="ru-RU"/>
        </a:p>
      </dgm:t>
    </dgm:pt>
    <dgm:pt modelId="{7E803644-E9AD-44D3-9EDC-B7699A9D7002}">
      <dgm:prSet phldrT="[Текст]" custT="1"/>
      <dgm:spPr/>
      <dgm:t>
        <a:bodyPr/>
        <a:lstStyle/>
        <a:p>
          <a:r>
            <a:rPr lang="uk-UA" sz="1200">
              <a:latin typeface="Times New Roman" pitchFamily="18" charset="0"/>
              <a:cs typeface="Times New Roman" pitchFamily="18" charset="0"/>
            </a:rPr>
            <a:t>Right quantity – у потрібній кількості</a:t>
          </a:r>
          <a:endParaRPr lang="ru-RU" sz="1200">
            <a:latin typeface="Times New Roman" pitchFamily="18" charset="0"/>
            <a:cs typeface="Times New Roman" pitchFamily="18" charset="0"/>
          </a:endParaRPr>
        </a:p>
      </dgm:t>
    </dgm:pt>
    <dgm:pt modelId="{7DE1B272-6849-4867-A38A-E7A4AD362FC7}" type="parTrans" cxnId="{3592870D-5A0C-41A9-9ADF-63C2106D53F8}">
      <dgm:prSet/>
      <dgm:spPr/>
      <dgm:t>
        <a:bodyPr/>
        <a:lstStyle/>
        <a:p>
          <a:endParaRPr lang="ru-RU"/>
        </a:p>
      </dgm:t>
    </dgm:pt>
    <dgm:pt modelId="{C32F4A68-330D-420E-A1AF-46F8159C1ADE}" type="sibTrans" cxnId="{3592870D-5A0C-41A9-9ADF-63C2106D53F8}">
      <dgm:prSet/>
      <dgm:spPr/>
      <dgm:t>
        <a:bodyPr/>
        <a:lstStyle/>
        <a:p>
          <a:endParaRPr lang="ru-RU"/>
        </a:p>
      </dgm:t>
    </dgm:pt>
    <dgm:pt modelId="{231074E7-D2E2-477A-9B29-920DBF2BCCA3}">
      <dgm:prSet phldrT="[Текст]" custT="1"/>
      <dgm:spPr/>
      <dgm:t>
        <a:bodyPr/>
        <a:lstStyle/>
        <a:p>
          <a:r>
            <a:rPr lang="uk-UA" sz="1200">
              <a:latin typeface="Times New Roman" pitchFamily="18" charset="0"/>
              <a:cs typeface="Times New Roman" pitchFamily="18" charset="0"/>
            </a:rPr>
            <a:t>Right condition – потрібної якості</a:t>
          </a:r>
          <a:endParaRPr lang="ru-RU" sz="1200">
            <a:latin typeface="Times New Roman" pitchFamily="18" charset="0"/>
            <a:cs typeface="Times New Roman" pitchFamily="18" charset="0"/>
          </a:endParaRPr>
        </a:p>
      </dgm:t>
    </dgm:pt>
    <dgm:pt modelId="{2BFA4FE5-346F-45E2-82BF-CDFC8D56DAF3}" type="parTrans" cxnId="{15CAC216-A31D-4AD2-8630-EC9814ED1571}">
      <dgm:prSet/>
      <dgm:spPr/>
      <dgm:t>
        <a:bodyPr/>
        <a:lstStyle/>
        <a:p>
          <a:endParaRPr lang="ru-RU"/>
        </a:p>
      </dgm:t>
    </dgm:pt>
    <dgm:pt modelId="{A0BF2A94-E97B-4725-B156-8592857619F8}" type="sibTrans" cxnId="{15CAC216-A31D-4AD2-8630-EC9814ED1571}">
      <dgm:prSet/>
      <dgm:spPr/>
      <dgm:t>
        <a:bodyPr/>
        <a:lstStyle/>
        <a:p>
          <a:endParaRPr lang="ru-RU"/>
        </a:p>
      </dgm:t>
    </dgm:pt>
    <dgm:pt modelId="{F97CF522-811A-4D03-ADBE-CFE38ED06DC6}">
      <dgm:prSet phldrT="[Текст]" custT="1"/>
      <dgm:spPr/>
      <dgm:t>
        <a:bodyPr/>
        <a:lstStyle/>
        <a:p>
          <a:r>
            <a:rPr lang="uk-UA" sz="1200">
              <a:latin typeface="Times New Roman" pitchFamily="18" charset="0"/>
              <a:cs typeface="Times New Roman" pitchFamily="18" charset="0"/>
            </a:rPr>
            <a:t>Right place – у потрібне місце</a:t>
          </a:r>
          <a:endParaRPr lang="ru-RU" sz="1200">
            <a:latin typeface="Times New Roman" pitchFamily="18" charset="0"/>
            <a:cs typeface="Times New Roman" pitchFamily="18" charset="0"/>
          </a:endParaRPr>
        </a:p>
      </dgm:t>
    </dgm:pt>
    <dgm:pt modelId="{01A72528-D72B-4FC8-93E7-F12574CDF07B}" type="parTrans" cxnId="{6A6E3741-BC9E-4D52-8EBA-2852C01FC367}">
      <dgm:prSet/>
      <dgm:spPr/>
      <dgm:t>
        <a:bodyPr/>
        <a:lstStyle/>
        <a:p>
          <a:endParaRPr lang="ru-RU"/>
        </a:p>
      </dgm:t>
    </dgm:pt>
    <dgm:pt modelId="{D2E38810-5415-484C-8D29-120E1B001DDA}" type="sibTrans" cxnId="{6A6E3741-BC9E-4D52-8EBA-2852C01FC367}">
      <dgm:prSet/>
      <dgm:spPr/>
      <dgm:t>
        <a:bodyPr/>
        <a:lstStyle/>
        <a:p>
          <a:endParaRPr lang="ru-RU"/>
        </a:p>
      </dgm:t>
    </dgm:pt>
    <dgm:pt modelId="{91DFBC86-8619-45FD-AC1D-76B912492CF7}">
      <dgm:prSet custT="1"/>
      <dgm:spPr/>
      <dgm:t>
        <a:bodyPr/>
        <a:lstStyle/>
        <a:p>
          <a:r>
            <a:rPr lang="uk-UA" sz="1200">
              <a:latin typeface="Times New Roman" pitchFamily="18" charset="0"/>
              <a:cs typeface="Times New Roman" pitchFamily="18" charset="0"/>
            </a:rPr>
            <a:t>Right time – у потрібній час</a:t>
          </a:r>
          <a:endParaRPr lang="ru-RU" sz="1200">
            <a:latin typeface="Times New Roman" pitchFamily="18" charset="0"/>
            <a:cs typeface="Times New Roman" pitchFamily="18" charset="0"/>
          </a:endParaRPr>
        </a:p>
      </dgm:t>
    </dgm:pt>
    <dgm:pt modelId="{18280098-CCA3-4F36-85C5-F4F9AD244349}" type="parTrans" cxnId="{65A9D2E9-BADA-4350-82CB-B44CAA389871}">
      <dgm:prSet/>
      <dgm:spPr/>
      <dgm:t>
        <a:bodyPr/>
        <a:lstStyle/>
        <a:p>
          <a:endParaRPr lang="ru-RU"/>
        </a:p>
      </dgm:t>
    </dgm:pt>
    <dgm:pt modelId="{8B94D895-9209-46C8-AD36-8788BB523B29}" type="sibTrans" cxnId="{65A9D2E9-BADA-4350-82CB-B44CAA389871}">
      <dgm:prSet/>
      <dgm:spPr/>
      <dgm:t>
        <a:bodyPr/>
        <a:lstStyle/>
        <a:p>
          <a:endParaRPr lang="ru-RU"/>
        </a:p>
      </dgm:t>
    </dgm:pt>
    <dgm:pt modelId="{B53AB10C-0935-4A1C-A3C0-0036A9BDEFE7}">
      <dgm:prSet custT="1"/>
      <dgm:spPr/>
      <dgm:t>
        <a:bodyPr/>
        <a:lstStyle/>
        <a:p>
          <a:r>
            <a:rPr lang="uk-UA" sz="1200">
              <a:latin typeface="Times New Roman" pitchFamily="18" charset="0"/>
              <a:cs typeface="Times New Roman" pitchFamily="18" charset="0"/>
            </a:rPr>
            <a:t>Right customer – для потрібного споживача</a:t>
          </a:r>
          <a:endParaRPr lang="ru-RU" sz="1200">
            <a:latin typeface="Times New Roman" pitchFamily="18" charset="0"/>
            <a:cs typeface="Times New Roman" pitchFamily="18" charset="0"/>
          </a:endParaRPr>
        </a:p>
      </dgm:t>
    </dgm:pt>
    <dgm:pt modelId="{C8F3B8AE-F0BD-42EC-8F20-5F51573DB38E}" type="parTrans" cxnId="{5B8ECBCF-A7A1-4F2B-9E16-F02AFC61890D}">
      <dgm:prSet/>
      <dgm:spPr/>
      <dgm:t>
        <a:bodyPr/>
        <a:lstStyle/>
        <a:p>
          <a:endParaRPr lang="ru-RU"/>
        </a:p>
      </dgm:t>
    </dgm:pt>
    <dgm:pt modelId="{475FFBF6-1978-4C6A-9549-44FF3F575890}" type="sibTrans" cxnId="{5B8ECBCF-A7A1-4F2B-9E16-F02AFC61890D}">
      <dgm:prSet/>
      <dgm:spPr/>
      <dgm:t>
        <a:bodyPr/>
        <a:lstStyle/>
        <a:p>
          <a:endParaRPr lang="ru-RU"/>
        </a:p>
      </dgm:t>
    </dgm:pt>
    <dgm:pt modelId="{B2471D39-4158-4391-B7D0-97F716AC1F5E}">
      <dgm:prSet custT="1"/>
      <dgm:spPr/>
      <dgm:t>
        <a:bodyPr/>
        <a:lstStyle/>
        <a:p>
          <a:r>
            <a:rPr lang="uk-UA" sz="1200">
              <a:latin typeface="Times New Roman" pitchFamily="18" charset="0"/>
              <a:cs typeface="Times New Roman" pitchFamily="18" charset="0"/>
            </a:rPr>
            <a:t>Right cost – за потрібними витратами</a:t>
          </a:r>
          <a:endParaRPr lang="ru-RU" sz="1200">
            <a:latin typeface="Times New Roman" pitchFamily="18" charset="0"/>
            <a:cs typeface="Times New Roman" pitchFamily="18" charset="0"/>
          </a:endParaRPr>
        </a:p>
      </dgm:t>
    </dgm:pt>
    <dgm:pt modelId="{FD90B2A8-1E8F-4FEC-B2D8-159BED60B7CC}" type="parTrans" cxnId="{8770F421-9F11-4A5C-B78A-98EB70F139C0}">
      <dgm:prSet/>
      <dgm:spPr/>
      <dgm:t>
        <a:bodyPr/>
        <a:lstStyle/>
        <a:p>
          <a:endParaRPr lang="ru-RU"/>
        </a:p>
      </dgm:t>
    </dgm:pt>
    <dgm:pt modelId="{274DC3B9-0C63-47A1-9BD0-239B2CABD219}" type="sibTrans" cxnId="{8770F421-9F11-4A5C-B78A-98EB70F139C0}">
      <dgm:prSet/>
      <dgm:spPr/>
      <dgm:t>
        <a:bodyPr/>
        <a:lstStyle/>
        <a:p>
          <a:endParaRPr lang="ru-RU"/>
        </a:p>
      </dgm:t>
    </dgm:pt>
    <dgm:pt modelId="{E10BD2F8-B61F-469D-89D0-6302DAFB4738}" type="pres">
      <dgm:prSet presAssocID="{BF3C2A80-27CA-4E24-92B4-FEA0E86B5517}" presName="Name0" presStyleCnt="0">
        <dgm:presLayoutVars>
          <dgm:chMax val="1"/>
          <dgm:dir/>
          <dgm:animLvl val="ctr"/>
          <dgm:resizeHandles val="exact"/>
        </dgm:presLayoutVars>
      </dgm:prSet>
      <dgm:spPr/>
      <dgm:t>
        <a:bodyPr/>
        <a:lstStyle/>
        <a:p>
          <a:endParaRPr lang="ru-RU"/>
        </a:p>
      </dgm:t>
    </dgm:pt>
    <dgm:pt modelId="{A498A92C-31B2-4156-9411-2DD0DEDABFB5}" type="pres">
      <dgm:prSet presAssocID="{2556CF2D-E7F7-4B9E-8DEF-49164FB0F896}" presName="centerShape" presStyleLbl="node0" presStyleIdx="0" presStyleCnt="1" custScaleX="145004" custScaleY="111495"/>
      <dgm:spPr/>
      <dgm:t>
        <a:bodyPr/>
        <a:lstStyle/>
        <a:p>
          <a:endParaRPr lang="ru-RU"/>
        </a:p>
      </dgm:t>
    </dgm:pt>
    <dgm:pt modelId="{1393F133-0D2D-4964-A701-183949E0B8CA}" type="pres">
      <dgm:prSet presAssocID="{56DB94A1-FC48-41A3-B73B-CE8BEB56DB81}" presName="parTrans" presStyleLbl="sibTrans2D1" presStyleIdx="0" presStyleCnt="7"/>
      <dgm:spPr/>
      <dgm:t>
        <a:bodyPr/>
        <a:lstStyle/>
        <a:p>
          <a:endParaRPr lang="ru-RU"/>
        </a:p>
      </dgm:t>
    </dgm:pt>
    <dgm:pt modelId="{197DC28C-5407-45D7-B576-BECAAA882E61}" type="pres">
      <dgm:prSet presAssocID="{56DB94A1-FC48-41A3-B73B-CE8BEB56DB81}" presName="connectorText" presStyleLbl="sibTrans2D1" presStyleIdx="0" presStyleCnt="7"/>
      <dgm:spPr/>
      <dgm:t>
        <a:bodyPr/>
        <a:lstStyle/>
        <a:p>
          <a:endParaRPr lang="ru-RU"/>
        </a:p>
      </dgm:t>
    </dgm:pt>
    <dgm:pt modelId="{31A22EB3-C576-4C1E-ACBF-E32721445AA5}" type="pres">
      <dgm:prSet presAssocID="{E3EFDF47-143B-441B-BD89-09368924AC81}" presName="node" presStyleLbl="node1" presStyleIdx="0" presStyleCnt="7">
        <dgm:presLayoutVars>
          <dgm:bulletEnabled val="1"/>
        </dgm:presLayoutVars>
      </dgm:prSet>
      <dgm:spPr/>
      <dgm:t>
        <a:bodyPr/>
        <a:lstStyle/>
        <a:p>
          <a:endParaRPr lang="ru-RU"/>
        </a:p>
      </dgm:t>
    </dgm:pt>
    <dgm:pt modelId="{AEF5B758-E3EC-48AD-8E5A-1B1A148BB423}" type="pres">
      <dgm:prSet presAssocID="{7DE1B272-6849-4867-A38A-E7A4AD362FC7}" presName="parTrans" presStyleLbl="sibTrans2D1" presStyleIdx="1" presStyleCnt="7"/>
      <dgm:spPr/>
      <dgm:t>
        <a:bodyPr/>
        <a:lstStyle/>
        <a:p>
          <a:endParaRPr lang="ru-RU"/>
        </a:p>
      </dgm:t>
    </dgm:pt>
    <dgm:pt modelId="{6BEBA017-DF03-41D3-876D-43EB45F9F9C0}" type="pres">
      <dgm:prSet presAssocID="{7DE1B272-6849-4867-A38A-E7A4AD362FC7}" presName="connectorText" presStyleLbl="sibTrans2D1" presStyleIdx="1" presStyleCnt="7"/>
      <dgm:spPr/>
      <dgm:t>
        <a:bodyPr/>
        <a:lstStyle/>
        <a:p>
          <a:endParaRPr lang="ru-RU"/>
        </a:p>
      </dgm:t>
    </dgm:pt>
    <dgm:pt modelId="{D4FA8F16-2A47-4F13-97CE-D4F7384C4276}" type="pres">
      <dgm:prSet presAssocID="{7E803644-E9AD-44D3-9EDC-B7699A9D7002}" presName="node" presStyleLbl="node1" presStyleIdx="1" presStyleCnt="7" custScaleX="111616">
        <dgm:presLayoutVars>
          <dgm:bulletEnabled val="1"/>
        </dgm:presLayoutVars>
      </dgm:prSet>
      <dgm:spPr/>
      <dgm:t>
        <a:bodyPr/>
        <a:lstStyle/>
        <a:p>
          <a:endParaRPr lang="ru-RU"/>
        </a:p>
      </dgm:t>
    </dgm:pt>
    <dgm:pt modelId="{AAD22EA5-29FC-4E83-AA84-B4ADA3B3DD23}" type="pres">
      <dgm:prSet presAssocID="{2BFA4FE5-346F-45E2-82BF-CDFC8D56DAF3}" presName="parTrans" presStyleLbl="sibTrans2D1" presStyleIdx="2" presStyleCnt="7"/>
      <dgm:spPr/>
      <dgm:t>
        <a:bodyPr/>
        <a:lstStyle/>
        <a:p>
          <a:endParaRPr lang="ru-RU"/>
        </a:p>
      </dgm:t>
    </dgm:pt>
    <dgm:pt modelId="{413C88A5-C442-4A62-9580-E4BC77A8DB23}" type="pres">
      <dgm:prSet presAssocID="{2BFA4FE5-346F-45E2-82BF-CDFC8D56DAF3}" presName="connectorText" presStyleLbl="sibTrans2D1" presStyleIdx="2" presStyleCnt="7"/>
      <dgm:spPr/>
      <dgm:t>
        <a:bodyPr/>
        <a:lstStyle/>
        <a:p>
          <a:endParaRPr lang="ru-RU"/>
        </a:p>
      </dgm:t>
    </dgm:pt>
    <dgm:pt modelId="{A03ADACA-9593-4EF3-9BC5-F84595E533BC}" type="pres">
      <dgm:prSet presAssocID="{231074E7-D2E2-477A-9B29-920DBF2BCCA3}" presName="node" presStyleLbl="node1" presStyleIdx="2" presStyleCnt="7">
        <dgm:presLayoutVars>
          <dgm:bulletEnabled val="1"/>
        </dgm:presLayoutVars>
      </dgm:prSet>
      <dgm:spPr/>
      <dgm:t>
        <a:bodyPr/>
        <a:lstStyle/>
        <a:p>
          <a:endParaRPr lang="ru-RU"/>
        </a:p>
      </dgm:t>
    </dgm:pt>
    <dgm:pt modelId="{C5C67EDB-0845-4999-AAF6-994A4E91CAA6}" type="pres">
      <dgm:prSet presAssocID="{01A72528-D72B-4FC8-93E7-F12574CDF07B}" presName="parTrans" presStyleLbl="sibTrans2D1" presStyleIdx="3" presStyleCnt="7"/>
      <dgm:spPr/>
      <dgm:t>
        <a:bodyPr/>
        <a:lstStyle/>
        <a:p>
          <a:endParaRPr lang="ru-RU"/>
        </a:p>
      </dgm:t>
    </dgm:pt>
    <dgm:pt modelId="{B935D7F5-E0F3-4F65-8611-247693784A5D}" type="pres">
      <dgm:prSet presAssocID="{01A72528-D72B-4FC8-93E7-F12574CDF07B}" presName="connectorText" presStyleLbl="sibTrans2D1" presStyleIdx="3" presStyleCnt="7"/>
      <dgm:spPr/>
      <dgm:t>
        <a:bodyPr/>
        <a:lstStyle/>
        <a:p>
          <a:endParaRPr lang="ru-RU"/>
        </a:p>
      </dgm:t>
    </dgm:pt>
    <dgm:pt modelId="{A2D5D2E7-0632-4BEA-B61B-8DD437640803}" type="pres">
      <dgm:prSet presAssocID="{F97CF522-811A-4D03-ADBE-CFE38ED06DC6}" presName="node" presStyleLbl="node1" presStyleIdx="3" presStyleCnt="7">
        <dgm:presLayoutVars>
          <dgm:bulletEnabled val="1"/>
        </dgm:presLayoutVars>
      </dgm:prSet>
      <dgm:spPr/>
      <dgm:t>
        <a:bodyPr/>
        <a:lstStyle/>
        <a:p>
          <a:endParaRPr lang="ru-RU"/>
        </a:p>
      </dgm:t>
    </dgm:pt>
    <dgm:pt modelId="{C1CF5FF2-8960-4DF3-B936-8E7037DC213D}" type="pres">
      <dgm:prSet presAssocID="{FD90B2A8-1E8F-4FEC-B2D8-159BED60B7CC}" presName="parTrans" presStyleLbl="sibTrans2D1" presStyleIdx="4" presStyleCnt="7"/>
      <dgm:spPr/>
      <dgm:t>
        <a:bodyPr/>
        <a:lstStyle/>
        <a:p>
          <a:endParaRPr lang="ru-RU"/>
        </a:p>
      </dgm:t>
    </dgm:pt>
    <dgm:pt modelId="{6FDEA9C4-9E2B-4F59-AD32-FA9B183C0367}" type="pres">
      <dgm:prSet presAssocID="{FD90B2A8-1E8F-4FEC-B2D8-159BED60B7CC}" presName="connectorText" presStyleLbl="sibTrans2D1" presStyleIdx="4" presStyleCnt="7"/>
      <dgm:spPr/>
      <dgm:t>
        <a:bodyPr/>
        <a:lstStyle/>
        <a:p>
          <a:endParaRPr lang="ru-RU"/>
        </a:p>
      </dgm:t>
    </dgm:pt>
    <dgm:pt modelId="{2D274A81-ADB7-45CD-B0F8-123DEF0FC0CD}" type="pres">
      <dgm:prSet presAssocID="{B2471D39-4158-4391-B7D0-97F716AC1F5E}" presName="node" presStyleLbl="node1" presStyleIdx="4" presStyleCnt="7" custScaleX="116070">
        <dgm:presLayoutVars>
          <dgm:bulletEnabled val="1"/>
        </dgm:presLayoutVars>
      </dgm:prSet>
      <dgm:spPr/>
      <dgm:t>
        <a:bodyPr/>
        <a:lstStyle/>
        <a:p>
          <a:endParaRPr lang="ru-RU"/>
        </a:p>
      </dgm:t>
    </dgm:pt>
    <dgm:pt modelId="{C7321C84-856E-4F93-A137-AFFC951DF034}" type="pres">
      <dgm:prSet presAssocID="{C8F3B8AE-F0BD-42EC-8F20-5F51573DB38E}" presName="parTrans" presStyleLbl="sibTrans2D1" presStyleIdx="5" presStyleCnt="7"/>
      <dgm:spPr/>
      <dgm:t>
        <a:bodyPr/>
        <a:lstStyle/>
        <a:p>
          <a:endParaRPr lang="ru-RU"/>
        </a:p>
      </dgm:t>
    </dgm:pt>
    <dgm:pt modelId="{D122A253-B7DB-4395-B82B-844BB78D010C}" type="pres">
      <dgm:prSet presAssocID="{C8F3B8AE-F0BD-42EC-8F20-5F51573DB38E}" presName="connectorText" presStyleLbl="sibTrans2D1" presStyleIdx="5" presStyleCnt="7"/>
      <dgm:spPr/>
      <dgm:t>
        <a:bodyPr/>
        <a:lstStyle/>
        <a:p>
          <a:endParaRPr lang="ru-RU"/>
        </a:p>
      </dgm:t>
    </dgm:pt>
    <dgm:pt modelId="{29469A40-61B8-4E85-B3DB-13787C7FB306}" type="pres">
      <dgm:prSet presAssocID="{B53AB10C-0935-4A1C-A3C0-0036A9BDEFE7}" presName="node" presStyleLbl="node1" presStyleIdx="5" presStyleCnt="7" custScaleX="132838">
        <dgm:presLayoutVars>
          <dgm:bulletEnabled val="1"/>
        </dgm:presLayoutVars>
      </dgm:prSet>
      <dgm:spPr/>
      <dgm:t>
        <a:bodyPr/>
        <a:lstStyle/>
        <a:p>
          <a:endParaRPr lang="ru-RU"/>
        </a:p>
      </dgm:t>
    </dgm:pt>
    <dgm:pt modelId="{C55E2F87-022B-423A-A54C-4B61B77A0068}" type="pres">
      <dgm:prSet presAssocID="{18280098-CCA3-4F36-85C5-F4F9AD244349}" presName="parTrans" presStyleLbl="sibTrans2D1" presStyleIdx="6" presStyleCnt="7"/>
      <dgm:spPr/>
      <dgm:t>
        <a:bodyPr/>
        <a:lstStyle/>
        <a:p>
          <a:endParaRPr lang="ru-RU"/>
        </a:p>
      </dgm:t>
    </dgm:pt>
    <dgm:pt modelId="{79CFC723-4955-436B-B898-04CF15456496}" type="pres">
      <dgm:prSet presAssocID="{18280098-CCA3-4F36-85C5-F4F9AD244349}" presName="connectorText" presStyleLbl="sibTrans2D1" presStyleIdx="6" presStyleCnt="7"/>
      <dgm:spPr/>
      <dgm:t>
        <a:bodyPr/>
        <a:lstStyle/>
        <a:p>
          <a:endParaRPr lang="ru-RU"/>
        </a:p>
      </dgm:t>
    </dgm:pt>
    <dgm:pt modelId="{ACB3B7E8-0ED3-4564-9CF2-54A0D0B860E2}" type="pres">
      <dgm:prSet presAssocID="{91DFBC86-8619-45FD-AC1D-76B912492CF7}" presName="node" presStyleLbl="node1" presStyleIdx="6" presStyleCnt="7">
        <dgm:presLayoutVars>
          <dgm:bulletEnabled val="1"/>
        </dgm:presLayoutVars>
      </dgm:prSet>
      <dgm:spPr/>
      <dgm:t>
        <a:bodyPr/>
        <a:lstStyle/>
        <a:p>
          <a:endParaRPr lang="ru-RU"/>
        </a:p>
      </dgm:t>
    </dgm:pt>
  </dgm:ptLst>
  <dgm:cxnLst>
    <dgm:cxn modelId="{8EB8B83A-2189-4EDE-A451-BBF3F7754A45}" type="presOf" srcId="{231074E7-D2E2-477A-9B29-920DBF2BCCA3}" destId="{A03ADACA-9593-4EF3-9BC5-F84595E533BC}" srcOrd="0" destOrd="0" presId="urn:microsoft.com/office/officeart/2005/8/layout/radial5"/>
    <dgm:cxn modelId="{5F048F30-10C2-4415-AD16-01B04C8D2B1E}" type="presOf" srcId="{18280098-CCA3-4F36-85C5-F4F9AD244349}" destId="{79CFC723-4955-436B-B898-04CF15456496}" srcOrd="1" destOrd="0" presId="urn:microsoft.com/office/officeart/2005/8/layout/radial5"/>
    <dgm:cxn modelId="{65A9D2E9-BADA-4350-82CB-B44CAA389871}" srcId="{2556CF2D-E7F7-4B9E-8DEF-49164FB0F896}" destId="{91DFBC86-8619-45FD-AC1D-76B912492CF7}" srcOrd="6" destOrd="0" parTransId="{18280098-CCA3-4F36-85C5-F4F9AD244349}" sibTransId="{8B94D895-9209-46C8-AD36-8788BB523B29}"/>
    <dgm:cxn modelId="{53B4BB68-2465-409B-A12A-57ED1598FE44}" type="presOf" srcId="{FD90B2A8-1E8F-4FEC-B2D8-159BED60B7CC}" destId="{6FDEA9C4-9E2B-4F59-AD32-FA9B183C0367}" srcOrd="1" destOrd="0" presId="urn:microsoft.com/office/officeart/2005/8/layout/radial5"/>
    <dgm:cxn modelId="{7DAE274A-33F9-4820-9721-BA1E5B329D9B}" type="presOf" srcId="{FD90B2A8-1E8F-4FEC-B2D8-159BED60B7CC}" destId="{C1CF5FF2-8960-4DF3-B936-8E7037DC213D}" srcOrd="0" destOrd="0" presId="urn:microsoft.com/office/officeart/2005/8/layout/radial5"/>
    <dgm:cxn modelId="{5B8ECBCF-A7A1-4F2B-9E16-F02AFC61890D}" srcId="{2556CF2D-E7F7-4B9E-8DEF-49164FB0F896}" destId="{B53AB10C-0935-4A1C-A3C0-0036A9BDEFE7}" srcOrd="5" destOrd="0" parTransId="{C8F3B8AE-F0BD-42EC-8F20-5F51573DB38E}" sibTransId="{475FFBF6-1978-4C6A-9549-44FF3F575890}"/>
    <dgm:cxn modelId="{8E29F73F-02A6-4430-91D5-B6D69DE45DCF}" type="presOf" srcId="{B53AB10C-0935-4A1C-A3C0-0036A9BDEFE7}" destId="{29469A40-61B8-4E85-B3DB-13787C7FB306}" srcOrd="0" destOrd="0" presId="urn:microsoft.com/office/officeart/2005/8/layout/radial5"/>
    <dgm:cxn modelId="{2DF71C4C-2DAF-492A-9FD4-87D63EA3A8FD}" type="presOf" srcId="{7E803644-E9AD-44D3-9EDC-B7699A9D7002}" destId="{D4FA8F16-2A47-4F13-97CE-D4F7384C4276}" srcOrd="0" destOrd="0" presId="urn:microsoft.com/office/officeart/2005/8/layout/radial5"/>
    <dgm:cxn modelId="{F6605C6B-BC3F-41E1-A4D0-988DE5D845F2}" type="presOf" srcId="{B2471D39-4158-4391-B7D0-97F716AC1F5E}" destId="{2D274A81-ADB7-45CD-B0F8-123DEF0FC0CD}" srcOrd="0" destOrd="0" presId="urn:microsoft.com/office/officeart/2005/8/layout/radial5"/>
    <dgm:cxn modelId="{8770F421-9F11-4A5C-B78A-98EB70F139C0}" srcId="{2556CF2D-E7F7-4B9E-8DEF-49164FB0F896}" destId="{B2471D39-4158-4391-B7D0-97F716AC1F5E}" srcOrd="4" destOrd="0" parTransId="{FD90B2A8-1E8F-4FEC-B2D8-159BED60B7CC}" sibTransId="{274DC3B9-0C63-47A1-9BD0-239B2CABD219}"/>
    <dgm:cxn modelId="{C9B9F8DC-17FF-4DD8-94AB-6DAAF138C847}" type="presOf" srcId="{18280098-CCA3-4F36-85C5-F4F9AD244349}" destId="{C55E2F87-022B-423A-A54C-4B61B77A0068}" srcOrd="0" destOrd="0" presId="urn:microsoft.com/office/officeart/2005/8/layout/radial5"/>
    <dgm:cxn modelId="{5D0D9E09-990E-44D0-A9EB-2F98BD322789}" type="presOf" srcId="{91DFBC86-8619-45FD-AC1D-76B912492CF7}" destId="{ACB3B7E8-0ED3-4564-9CF2-54A0D0B860E2}" srcOrd="0" destOrd="0" presId="urn:microsoft.com/office/officeart/2005/8/layout/radial5"/>
    <dgm:cxn modelId="{4BC973D2-E6AD-40F7-B865-33C9C39D9716}" type="presOf" srcId="{7DE1B272-6849-4867-A38A-E7A4AD362FC7}" destId="{AEF5B758-E3EC-48AD-8E5A-1B1A148BB423}" srcOrd="0" destOrd="0" presId="urn:microsoft.com/office/officeart/2005/8/layout/radial5"/>
    <dgm:cxn modelId="{3592870D-5A0C-41A9-9ADF-63C2106D53F8}" srcId="{2556CF2D-E7F7-4B9E-8DEF-49164FB0F896}" destId="{7E803644-E9AD-44D3-9EDC-B7699A9D7002}" srcOrd="1" destOrd="0" parTransId="{7DE1B272-6849-4867-A38A-E7A4AD362FC7}" sibTransId="{C32F4A68-330D-420E-A1AF-46F8159C1ADE}"/>
    <dgm:cxn modelId="{ACF29711-1D55-4F6E-B26B-A1A9E84DA362}" type="presOf" srcId="{7DE1B272-6849-4867-A38A-E7A4AD362FC7}" destId="{6BEBA017-DF03-41D3-876D-43EB45F9F9C0}" srcOrd="1" destOrd="0" presId="urn:microsoft.com/office/officeart/2005/8/layout/radial5"/>
    <dgm:cxn modelId="{B6056D6F-EE2A-4C99-83EB-B4C2D0E92E55}" type="presOf" srcId="{56DB94A1-FC48-41A3-B73B-CE8BEB56DB81}" destId="{197DC28C-5407-45D7-B576-BECAAA882E61}" srcOrd="1" destOrd="0" presId="urn:microsoft.com/office/officeart/2005/8/layout/radial5"/>
    <dgm:cxn modelId="{6A6E3741-BC9E-4D52-8EBA-2852C01FC367}" srcId="{2556CF2D-E7F7-4B9E-8DEF-49164FB0F896}" destId="{F97CF522-811A-4D03-ADBE-CFE38ED06DC6}" srcOrd="3" destOrd="0" parTransId="{01A72528-D72B-4FC8-93E7-F12574CDF07B}" sibTransId="{D2E38810-5415-484C-8D29-120E1B001DDA}"/>
    <dgm:cxn modelId="{69AED328-F08C-499E-BDD9-DB10302F8D7C}" type="presOf" srcId="{56DB94A1-FC48-41A3-B73B-CE8BEB56DB81}" destId="{1393F133-0D2D-4964-A701-183949E0B8CA}" srcOrd="0" destOrd="0" presId="urn:microsoft.com/office/officeart/2005/8/layout/radial5"/>
    <dgm:cxn modelId="{15CAC216-A31D-4AD2-8630-EC9814ED1571}" srcId="{2556CF2D-E7F7-4B9E-8DEF-49164FB0F896}" destId="{231074E7-D2E2-477A-9B29-920DBF2BCCA3}" srcOrd="2" destOrd="0" parTransId="{2BFA4FE5-346F-45E2-82BF-CDFC8D56DAF3}" sibTransId="{A0BF2A94-E97B-4725-B156-8592857619F8}"/>
    <dgm:cxn modelId="{F48EF34F-7FB6-451C-99FF-6007C5726613}" type="presOf" srcId="{C8F3B8AE-F0BD-42EC-8F20-5F51573DB38E}" destId="{D122A253-B7DB-4395-B82B-844BB78D010C}" srcOrd="1" destOrd="0" presId="urn:microsoft.com/office/officeart/2005/8/layout/radial5"/>
    <dgm:cxn modelId="{FA3B62B6-9C46-4B40-8BBD-FED8A2C0BFBF}" type="presOf" srcId="{E3EFDF47-143B-441B-BD89-09368924AC81}" destId="{31A22EB3-C576-4C1E-ACBF-E32721445AA5}" srcOrd="0" destOrd="0" presId="urn:microsoft.com/office/officeart/2005/8/layout/radial5"/>
    <dgm:cxn modelId="{77F7A23E-9AC9-41C2-BD90-5CD3A1AD1760}" type="presOf" srcId="{C8F3B8AE-F0BD-42EC-8F20-5F51573DB38E}" destId="{C7321C84-856E-4F93-A137-AFFC951DF034}" srcOrd="0" destOrd="0" presId="urn:microsoft.com/office/officeart/2005/8/layout/radial5"/>
    <dgm:cxn modelId="{71101618-01C8-4FCA-B84A-DC21D6ADE597}" type="presOf" srcId="{BF3C2A80-27CA-4E24-92B4-FEA0E86B5517}" destId="{E10BD2F8-B61F-469D-89D0-6302DAFB4738}" srcOrd="0" destOrd="0" presId="urn:microsoft.com/office/officeart/2005/8/layout/radial5"/>
    <dgm:cxn modelId="{CB83C002-3FB8-4B79-9943-91BE4E75E897}" type="presOf" srcId="{01A72528-D72B-4FC8-93E7-F12574CDF07B}" destId="{B935D7F5-E0F3-4F65-8611-247693784A5D}" srcOrd="1" destOrd="0" presId="urn:microsoft.com/office/officeart/2005/8/layout/radial5"/>
    <dgm:cxn modelId="{561560FA-896E-45C5-946D-3817E7D69C51}" srcId="{2556CF2D-E7F7-4B9E-8DEF-49164FB0F896}" destId="{E3EFDF47-143B-441B-BD89-09368924AC81}" srcOrd="0" destOrd="0" parTransId="{56DB94A1-FC48-41A3-B73B-CE8BEB56DB81}" sibTransId="{B7869860-4777-4365-84E4-A6E5EEC534F2}"/>
    <dgm:cxn modelId="{1BE697FF-B840-4A87-9317-38B7FC57DE6C}" type="presOf" srcId="{F97CF522-811A-4D03-ADBE-CFE38ED06DC6}" destId="{A2D5D2E7-0632-4BEA-B61B-8DD437640803}" srcOrd="0" destOrd="0" presId="urn:microsoft.com/office/officeart/2005/8/layout/radial5"/>
    <dgm:cxn modelId="{A40C7687-3793-42B4-A266-4EE17973835C}" type="presOf" srcId="{01A72528-D72B-4FC8-93E7-F12574CDF07B}" destId="{C5C67EDB-0845-4999-AAF6-994A4E91CAA6}" srcOrd="0" destOrd="0" presId="urn:microsoft.com/office/officeart/2005/8/layout/radial5"/>
    <dgm:cxn modelId="{118A43FC-464D-461A-B9EE-8A1575D9E743}" type="presOf" srcId="{2BFA4FE5-346F-45E2-82BF-CDFC8D56DAF3}" destId="{413C88A5-C442-4A62-9580-E4BC77A8DB23}" srcOrd="1" destOrd="0" presId="urn:microsoft.com/office/officeart/2005/8/layout/radial5"/>
    <dgm:cxn modelId="{FD885357-CDA7-47D3-8511-23E195D5D6EB}" srcId="{BF3C2A80-27CA-4E24-92B4-FEA0E86B5517}" destId="{2556CF2D-E7F7-4B9E-8DEF-49164FB0F896}" srcOrd="0" destOrd="0" parTransId="{1B925FF3-426E-4D42-BFD7-ACD4131A7CCF}" sibTransId="{03B87DB9-D07A-4CA0-AB14-413472D8727D}"/>
    <dgm:cxn modelId="{FD5815C7-BA1F-4351-AD48-BF2D4E5B2486}" type="presOf" srcId="{2556CF2D-E7F7-4B9E-8DEF-49164FB0F896}" destId="{A498A92C-31B2-4156-9411-2DD0DEDABFB5}" srcOrd="0" destOrd="0" presId="urn:microsoft.com/office/officeart/2005/8/layout/radial5"/>
    <dgm:cxn modelId="{33031376-0FD6-4057-A3B7-04CFB045E426}" type="presOf" srcId="{2BFA4FE5-346F-45E2-82BF-CDFC8D56DAF3}" destId="{AAD22EA5-29FC-4E83-AA84-B4ADA3B3DD23}" srcOrd="0" destOrd="0" presId="urn:microsoft.com/office/officeart/2005/8/layout/radial5"/>
    <dgm:cxn modelId="{43DD4C99-4EBC-4FB9-9FCC-CA8C7657E398}" type="presParOf" srcId="{E10BD2F8-B61F-469D-89D0-6302DAFB4738}" destId="{A498A92C-31B2-4156-9411-2DD0DEDABFB5}" srcOrd="0" destOrd="0" presId="urn:microsoft.com/office/officeart/2005/8/layout/radial5"/>
    <dgm:cxn modelId="{32CB9126-2AB6-430F-8D8B-0934D717E9C1}" type="presParOf" srcId="{E10BD2F8-B61F-469D-89D0-6302DAFB4738}" destId="{1393F133-0D2D-4964-A701-183949E0B8CA}" srcOrd="1" destOrd="0" presId="urn:microsoft.com/office/officeart/2005/8/layout/radial5"/>
    <dgm:cxn modelId="{2F5E28EA-3C16-423A-A17E-5FC52DB620AC}" type="presParOf" srcId="{1393F133-0D2D-4964-A701-183949E0B8CA}" destId="{197DC28C-5407-45D7-B576-BECAAA882E61}" srcOrd="0" destOrd="0" presId="urn:microsoft.com/office/officeart/2005/8/layout/radial5"/>
    <dgm:cxn modelId="{96C74B10-AC03-4666-96BA-7BA1AFD5A651}" type="presParOf" srcId="{E10BD2F8-B61F-469D-89D0-6302DAFB4738}" destId="{31A22EB3-C576-4C1E-ACBF-E32721445AA5}" srcOrd="2" destOrd="0" presId="urn:microsoft.com/office/officeart/2005/8/layout/radial5"/>
    <dgm:cxn modelId="{1A5B192A-4771-4ED0-8EA7-42344EB5175C}" type="presParOf" srcId="{E10BD2F8-B61F-469D-89D0-6302DAFB4738}" destId="{AEF5B758-E3EC-48AD-8E5A-1B1A148BB423}" srcOrd="3" destOrd="0" presId="urn:microsoft.com/office/officeart/2005/8/layout/radial5"/>
    <dgm:cxn modelId="{F3ADCFC0-F72F-46B9-90CC-AF93D89BE361}" type="presParOf" srcId="{AEF5B758-E3EC-48AD-8E5A-1B1A148BB423}" destId="{6BEBA017-DF03-41D3-876D-43EB45F9F9C0}" srcOrd="0" destOrd="0" presId="urn:microsoft.com/office/officeart/2005/8/layout/radial5"/>
    <dgm:cxn modelId="{75ADC8C7-167F-4726-B1D3-EEA8C887D10D}" type="presParOf" srcId="{E10BD2F8-B61F-469D-89D0-6302DAFB4738}" destId="{D4FA8F16-2A47-4F13-97CE-D4F7384C4276}" srcOrd="4" destOrd="0" presId="urn:microsoft.com/office/officeart/2005/8/layout/radial5"/>
    <dgm:cxn modelId="{3F68781E-AF1E-4A39-AEE0-23AE2B8C4FAE}" type="presParOf" srcId="{E10BD2F8-B61F-469D-89D0-6302DAFB4738}" destId="{AAD22EA5-29FC-4E83-AA84-B4ADA3B3DD23}" srcOrd="5" destOrd="0" presId="urn:microsoft.com/office/officeart/2005/8/layout/radial5"/>
    <dgm:cxn modelId="{C8C8DB6F-62A3-40DB-AECD-DF7684EC6C52}" type="presParOf" srcId="{AAD22EA5-29FC-4E83-AA84-B4ADA3B3DD23}" destId="{413C88A5-C442-4A62-9580-E4BC77A8DB23}" srcOrd="0" destOrd="0" presId="urn:microsoft.com/office/officeart/2005/8/layout/radial5"/>
    <dgm:cxn modelId="{036C774A-3ED7-4448-AC6F-FCEA0D48A10F}" type="presParOf" srcId="{E10BD2F8-B61F-469D-89D0-6302DAFB4738}" destId="{A03ADACA-9593-4EF3-9BC5-F84595E533BC}" srcOrd="6" destOrd="0" presId="urn:microsoft.com/office/officeart/2005/8/layout/radial5"/>
    <dgm:cxn modelId="{2046EE60-3C8F-446C-9540-4DBC776255B0}" type="presParOf" srcId="{E10BD2F8-B61F-469D-89D0-6302DAFB4738}" destId="{C5C67EDB-0845-4999-AAF6-994A4E91CAA6}" srcOrd="7" destOrd="0" presId="urn:microsoft.com/office/officeart/2005/8/layout/radial5"/>
    <dgm:cxn modelId="{F21557F9-7F44-4843-9874-0284D4CE5527}" type="presParOf" srcId="{C5C67EDB-0845-4999-AAF6-994A4E91CAA6}" destId="{B935D7F5-E0F3-4F65-8611-247693784A5D}" srcOrd="0" destOrd="0" presId="urn:microsoft.com/office/officeart/2005/8/layout/radial5"/>
    <dgm:cxn modelId="{E9F4ABF4-A8AC-48D6-BEB3-8FB867655906}" type="presParOf" srcId="{E10BD2F8-B61F-469D-89D0-6302DAFB4738}" destId="{A2D5D2E7-0632-4BEA-B61B-8DD437640803}" srcOrd="8" destOrd="0" presId="urn:microsoft.com/office/officeart/2005/8/layout/radial5"/>
    <dgm:cxn modelId="{3FB66942-4E1E-4DA7-80A2-B70489602702}" type="presParOf" srcId="{E10BD2F8-B61F-469D-89D0-6302DAFB4738}" destId="{C1CF5FF2-8960-4DF3-B936-8E7037DC213D}" srcOrd="9" destOrd="0" presId="urn:microsoft.com/office/officeart/2005/8/layout/radial5"/>
    <dgm:cxn modelId="{48E78BFD-E9E5-4302-A7E9-0E1EE165AF51}" type="presParOf" srcId="{C1CF5FF2-8960-4DF3-B936-8E7037DC213D}" destId="{6FDEA9C4-9E2B-4F59-AD32-FA9B183C0367}" srcOrd="0" destOrd="0" presId="urn:microsoft.com/office/officeart/2005/8/layout/radial5"/>
    <dgm:cxn modelId="{2A74E613-9687-4EF1-A3D2-794B35116DB2}" type="presParOf" srcId="{E10BD2F8-B61F-469D-89D0-6302DAFB4738}" destId="{2D274A81-ADB7-45CD-B0F8-123DEF0FC0CD}" srcOrd="10" destOrd="0" presId="urn:microsoft.com/office/officeart/2005/8/layout/radial5"/>
    <dgm:cxn modelId="{78157F47-AAB2-461C-85D2-258949E85A09}" type="presParOf" srcId="{E10BD2F8-B61F-469D-89D0-6302DAFB4738}" destId="{C7321C84-856E-4F93-A137-AFFC951DF034}" srcOrd="11" destOrd="0" presId="urn:microsoft.com/office/officeart/2005/8/layout/radial5"/>
    <dgm:cxn modelId="{FCD33161-60E7-4B9F-9E26-B7D1B0BC6ABF}" type="presParOf" srcId="{C7321C84-856E-4F93-A137-AFFC951DF034}" destId="{D122A253-B7DB-4395-B82B-844BB78D010C}" srcOrd="0" destOrd="0" presId="urn:microsoft.com/office/officeart/2005/8/layout/radial5"/>
    <dgm:cxn modelId="{76F3998A-4CE5-4078-90B2-7CF7F7488D1D}" type="presParOf" srcId="{E10BD2F8-B61F-469D-89D0-6302DAFB4738}" destId="{29469A40-61B8-4E85-B3DB-13787C7FB306}" srcOrd="12" destOrd="0" presId="urn:microsoft.com/office/officeart/2005/8/layout/radial5"/>
    <dgm:cxn modelId="{41E1F5CE-AF14-4C22-9B87-5119BE22287F}" type="presParOf" srcId="{E10BD2F8-B61F-469D-89D0-6302DAFB4738}" destId="{C55E2F87-022B-423A-A54C-4B61B77A0068}" srcOrd="13" destOrd="0" presId="urn:microsoft.com/office/officeart/2005/8/layout/radial5"/>
    <dgm:cxn modelId="{AF774772-8463-40FD-B286-023182AF1382}" type="presParOf" srcId="{C55E2F87-022B-423A-A54C-4B61B77A0068}" destId="{79CFC723-4955-436B-B898-04CF15456496}" srcOrd="0" destOrd="0" presId="urn:microsoft.com/office/officeart/2005/8/layout/radial5"/>
    <dgm:cxn modelId="{58D17A62-7D00-446A-A73A-83A6227D78D7}" type="presParOf" srcId="{E10BD2F8-B61F-469D-89D0-6302DAFB4738}" destId="{ACB3B7E8-0ED3-4564-9CF2-54A0D0B860E2}" srcOrd="14"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595970-94C1-43E5-9AB6-0164EE2C1E95}" type="doc">
      <dgm:prSet loTypeId="urn:microsoft.com/office/officeart/2005/8/layout/vList5" loCatId="list" qsTypeId="urn:microsoft.com/office/officeart/2005/8/quickstyle/3d2#2" qsCatId="3D" csTypeId="urn:microsoft.com/office/officeart/2005/8/colors/accent0_1" csCatId="mainScheme" phldr="1"/>
      <dgm:spPr/>
      <dgm:t>
        <a:bodyPr/>
        <a:lstStyle/>
        <a:p>
          <a:endParaRPr lang="ru-RU"/>
        </a:p>
      </dgm:t>
    </dgm:pt>
    <dgm:pt modelId="{F3043267-B3B9-4368-9A5C-6EA6779F4F9D}">
      <dgm:prSet phldrT="[Текст]" custT="1"/>
      <dgm:spPr/>
      <dgm:t>
        <a:bodyPr/>
        <a:lstStyle/>
        <a:p>
          <a:r>
            <a:rPr lang="ru-RU" sz="1400" b="0">
              <a:latin typeface="Times New Roman" pitchFamily="18" charset="0"/>
              <a:cs typeface="Times New Roman" pitchFamily="18" charset="0"/>
            </a:rPr>
            <a:t>Глобальні завдання</a:t>
          </a:r>
        </a:p>
      </dgm:t>
    </dgm:pt>
    <dgm:pt modelId="{4EB6BA19-D93C-4BC5-9F21-8F9151E243D2}" type="parTrans" cxnId="{C23E30C1-0C4B-4810-BB8F-92E62F591CC6}">
      <dgm:prSet/>
      <dgm:spPr/>
      <dgm:t>
        <a:bodyPr/>
        <a:lstStyle/>
        <a:p>
          <a:endParaRPr lang="ru-RU"/>
        </a:p>
      </dgm:t>
    </dgm:pt>
    <dgm:pt modelId="{A4921999-DD99-49E8-AB52-2EF0035D9335}" type="sibTrans" cxnId="{C23E30C1-0C4B-4810-BB8F-92E62F591CC6}">
      <dgm:prSet/>
      <dgm:spPr/>
      <dgm:t>
        <a:bodyPr/>
        <a:lstStyle/>
        <a:p>
          <a:endParaRPr lang="ru-RU"/>
        </a:p>
      </dgm:t>
    </dgm:pt>
    <dgm:pt modelId="{16CC2B02-8D65-4915-94F7-ED725BF67393}">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В умовах змінного ринкового середовища досягнення максимального результату із мінімальними затратами</a:t>
          </a:r>
        </a:p>
      </dgm:t>
    </dgm:pt>
    <dgm:pt modelId="{7D03CCD2-8B47-4CA1-9C7D-9A300F8F7CAA}" type="parTrans" cxnId="{27D3E4B3-E462-447D-8F66-08D48CCC3EB8}">
      <dgm:prSet/>
      <dgm:spPr/>
      <dgm:t>
        <a:bodyPr/>
        <a:lstStyle/>
        <a:p>
          <a:endParaRPr lang="ru-RU"/>
        </a:p>
      </dgm:t>
    </dgm:pt>
    <dgm:pt modelId="{14E2A9E0-8344-4667-A4A5-9922CFC50E09}" type="sibTrans" cxnId="{27D3E4B3-E462-447D-8F66-08D48CCC3EB8}">
      <dgm:prSet/>
      <dgm:spPr/>
      <dgm:t>
        <a:bodyPr/>
        <a:lstStyle/>
        <a:p>
          <a:endParaRPr lang="ru-RU"/>
        </a:p>
      </dgm:t>
    </dgm:pt>
    <dgm:pt modelId="{3BB31B7F-B59A-443F-91FE-CCFDF57F7F07}">
      <dgm:prSet phldrT="[Текст]" custT="1"/>
      <dgm:spPr/>
      <dgm:t>
        <a:bodyPr/>
        <a:lstStyle/>
        <a:p>
          <a:r>
            <a:rPr lang="ru-RU" sz="1400" b="0">
              <a:latin typeface="Times New Roman" pitchFamily="18" charset="0"/>
              <a:cs typeface="Times New Roman" pitchFamily="18" charset="0"/>
            </a:rPr>
            <a:t>Загальні завдання</a:t>
          </a:r>
        </a:p>
      </dgm:t>
    </dgm:pt>
    <dgm:pt modelId="{81038BEE-4769-4CB2-9A7C-6EA876B96DBD}" type="parTrans" cxnId="{59B6B65E-8294-4AA8-A3A1-3E54C67DCCFA}">
      <dgm:prSet/>
      <dgm:spPr/>
      <dgm:t>
        <a:bodyPr/>
        <a:lstStyle/>
        <a:p>
          <a:endParaRPr lang="ru-RU"/>
        </a:p>
      </dgm:t>
    </dgm:pt>
    <dgm:pt modelId="{8E2D73AA-2A0B-45FE-B7E6-90CBC548B207}" type="sibTrans" cxnId="{59B6B65E-8294-4AA8-A3A1-3E54C67DCCFA}">
      <dgm:prSet/>
      <dgm:spPr/>
      <dgm:t>
        <a:bodyPr/>
        <a:lstStyle/>
        <a:p>
          <a:endParaRPr lang="ru-RU"/>
        </a:p>
      </dgm:t>
    </dgm:pt>
    <dgm:pt modelId="{CD53490B-94A3-4717-9102-956A0B4B8619}">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Створення інтегрованих систем регулювання матеріальних потоків</a:t>
          </a:r>
        </a:p>
      </dgm:t>
    </dgm:pt>
    <dgm:pt modelId="{5052CDC1-9796-46C4-A0FB-358FAC795054}" type="parTrans" cxnId="{1C14B61E-AE9A-467B-B645-35FB4CE05C64}">
      <dgm:prSet/>
      <dgm:spPr/>
      <dgm:t>
        <a:bodyPr/>
        <a:lstStyle/>
        <a:p>
          <a:endParaRPr lang="ru-RU"/>
        </a:p>
      </dgm:t>
    </dgm:pt>
    <dgm:pt modelId="{50C049AF-35A0-439B-95DC-AFB4C31CAD3A}" type="sibTrans" cxnId="{1C14B61E-AE9A-467B-B645-35FB4CE05C64}">
      <dgm:prSet/>
      <dgm:spPr/>
      <dgm:t>
        <a:bodyPr/>
        <a:lstStyle/>
        <a:p>
          <a:endParaRPr lang="ru-RU"/>
        </a:p>
      </dgm:t>
    </dgm:pt>
    <dgm:pt modelId="{F42DA7A3-77DC-4722-B2AC-68041BBDBE94}">
      <dgm:prSet phldrT="[Текст]" custT="1"/>
      <dgm:spPr/>
      <dgm:t>
        <a:bodyPr/>
        <a:lstStyle/>
        <a:p>
          <a:r>
            <a:rPr lang="ru-RU" sz="1400" b="0">
              <a:latin typeface="Times New Roman" pitchFamily="18" charset="0"/>
              <a:cs typeface="Times New Roman" pitchFamily="18" charset="0"/>
            </a:rPr>
            <a:t>Специфічні завдання</a:t>
          </a:r>
        </a:p>
      </dgm:t>
    </dgm:pt>
    <dgm:pt modelId="{9C84B5D7-6C20-40DA-85C5-D065D9D176BB}" type="parTrans" cxnId="{255CEF85-8DE2-44EA-B179-D287B7E3F536}">
      <dgm:prSet/>
      <dgm:spPr/>
      <dgm:t>
        <a:bodyPr/>
        <a:lstStyle/>
        <a:p>
          <a:endParaRPr lang="ru-RU"/>
        </a:p>
      </dgm:t>
    </dgm:pt>
    <dgm:pt modelId="{5A6DFAD1-3BBE-4251-8E4D-DF4D46199631}" type="sibTrans" cxnId="{255CEF85-8DE2-44EA-B179-D287B7E3F536}">
      <dgm:prSet/>
      <dgm:spPr/>
      <dgm:t>
        <a:bodyPr/>
        <a:lstStyle/>
        <a:p>
          <a:endParaRPr lang="ru-RU"/>
        </a:p>
      </dgm:t>
    </dgm:pt>
    <dgm:pt modelId="{F6883851-8F14-40D0-8A74-2F687A424F2F}">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Скорочення часу зберігання продукції</a:t>
          </a:r>
        </a:p>
      </dgm:t>
    </dgm:pt>
    <dgm:pt modelId="{D38295B9-0F49-4D01-8CFD-3D2EB972C540}" type="parTrans" cxnId="{5284445F-1DBF-42EF-93A7-C64FE4ACDBB3}">
      <dgm:prSet/>
      <dgm:spPr/>
      <dgm:t>
        <a:bodyPr/>
        <a:lstStyle/>
        <a:p>
          <a:endParaRPr lang="ru-RU"/>
        </a:p>
      </dgm:t>
    </dgm:pt>
    <dgm:pt modelId="{25F10D96-4636-4E24-B43D-5D8AF1EF3C65}" type="sibTrans" cxnId="{5284445F-1DBF-42EF-93A7-C64FE4ACDBB3}">
      <dgm:prSet/>
      <dgm:spPr/>
      <dgm:t>
        <a:bodyPr/>
        <a:lstStyle/>
        <a:p>
          <a:endParaRPr lang="ru-RU"/>
        </a:p>
      </dgm:t>
    </dgm:pt>
    <dgm:pt modelId="{54E188DD-BE2D-4557-B568-B8982368B66D}">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Контроль за рухом матеріальних потоків</a:t>
          </a:r>
        </a:p>
      </dgm:t>
    </dgm:pt>
    <dgm:pt modelId="{14C2C4D5-E6AB-450C-95AE-2583372E061C}" type="parTrans" cxnId="{5B0A874D-E84F-4E37-B17E-EB72E073C4E2}">
      <dgm:prSet/>
      <dgm:spPr/>
      <dgm:t>
        <a:bodyPr/>
        <a:lstStyle/>
        <a:p>
          <a:endParaRPr lang="ru-RU"/>
        </a:p>
      </dgm:t>
    </dgm:pt>
    <dgm:pt modelId="{94468107-FAA1-48B2-848C-03D1ED82674A}" type="sibTrans" cxnId="{5B0A874D-E84F-4E37-B17E-EB72E073C4E2}">
      <dgm:prSet/>
      <dgm:spPr/>
      <dgm:t>
        <a:bodyPr/>
        <a:lstStyle/>
        <a:p>
          <a:endParaRPr lang="ru-RU"/>
        </a:p>
      </dgm:t>
    </dgm:pt>
    <dgm:pt modelId="{3C92060F-FA69-4BB9-BDC3-976993256C44}">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Визначення стратегії переміщення товарів</a:t>
          </a:r>
        </a:p>
      </dgm:t>
    </dgm:pt>
    <dgm:pt modelId="{131B1200-4A1C-4F6A-A929-58C08FFC1B31}" type="parTrans" cxnId="{F87B71A0-CCF9-4BC7-839F-5276460297A9}">
      <dgm:prSet/>
      <dgm:spPr/>
      <dgm:t>
        <a:bodyPr/>
        <a:lstStyle/>
        <a:p>
          <a:endParaRPr lang="ru-RU"/>
        </a:p>
      </dgm:t>
    </dgm:pt>
    <dgm:pt modelId="{EDD67A09-EF3C-4D92-843E-75B7585E9E1F}" type="sibTrans" cxnId="{F87B71A0-CCF9-4BC7-839F-5276460297A9}">
      <dgm:prSet/>
      <dgm:spPr/>
      <dgm:t>
        <a:bodyPr/>
        <a:lstStyle/>
        <a:p>
          <a:endParaRPr lang="ru-RU"/>
        </a:p>
      </dgm:t>
    </dgm:pt>
    <dgm:pt modelId="{B4919177-0C90-447E-A1ED-958DAC3713FA}">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Прогнозування об'ємів продажу, виробництва та складування</a:t>
          </a:r>
        </a:p>
      </dgm:t>
    </dgm:pt>
    <dgm:pt modelId="{C01EA662-CCB6-4C71-9202-2269B548851A}" type="parTrans" cxnId="{44911B01-29B2-46C0-BDDA-D4A8A051D070}">
      <dgm:prSet/>
      <dgm:spPr/>
      <dgm:t>
        <a:bodyPr/>
        <a:lstStyle/>
        <a:p>
          <a:endParaRPr lang="ru-RU"/>
        </a:p>
      </dgm:t>
    </dgm:pt>
    <dgm:pt modelId="{BEF5EA59-F1FA-4AC4-B352-D68A4E6F2A28}" type="sibTrans" cxnId="{44911B01-29B2-46C0-BDDA-D4A8A051D070}">
      <dgm:prSet/>
      <dgm:spPr/>
      <dgm:t>
        <a:bodyPr/>
        <a:lstStyle/>
        <a:p>
          <a:endParaRPr lang="ru-RU"/>
        </a:p>
      </dgm:t>
    </dgm:pt>
    <dgm:pt modelId="{10C5C988-0B96-4707-BE34-1DD831B97738}">
      <dgm:prSet phldrT="[Текст]"/>
      <dgm:spPr>
        <a:ln>
          <a:solidFill>
            <a:schemeClr val="bg1">
              <a:alpha val="90000"/>
            </a:schemeClr>
          </a:solidFill>
        </a:ln>
      </dgm:spPr>
      <dgm:t>
        <a:bodyPr/>
        <a:lstStyle/>
        <a:p>
          <a:endParaRPr lang="ru-RU" sz="1400"/>
        </a:p>
      </dgm:t>
    </dgm:pt>
    <dgm:pt modelId="{B82B07AC-9D31-4244-B6A0-A4BC01868E29}" type="parTrans" cxnId="{A31A4584-DDB6-43D6-9484-1DD9EED8D718}">
      <dgm:prSet/>
      <dgm:spPr/>
      <dgm:t>
        <a:bodyPr/>
        <a:lstStyle/>
        <a:p>
          <a:endParaRPr lang="ru-RU"/>
        </a:p>
      </dgm:t>
    </dgm:pt>
    <dgm:pt modelId="{BC986C9E-8D91-4B2E-BDDD-16AA3C81CE15}" type="sibTrans" cxnId="{A31A4584-DDB6-43D6-9484-1DD9EED8D718}">
      <dgm:prSet/>
      <dgm:spPr/>
      <dgm:t>
        <a:bodyPr/>
        <a:lstStyle/>
        <a:p>
          <a:endParaRPr lang="ru-RU"/>
        </a:p>
      </dgm:t>
    </dgm:pt>
    <dgm:pt modelId="{A6A3E793-9FF3-473C-A415-E07A295DD9BB}">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Розподіл транспортних засобів</a:t>
          </a:r>
        </a:p>
      </dgm:t>
    </dgm:pt>
    <dgm:pt modelId="{2F341B35-E880-43DA-99A0-57E198755A74}" type="parTrans" cxnId="{A0E07A32-62D8-4966-97E9-D85BFE808381}">
      <dgm:prSet/>
      <dgm:spPr/>
      <dgm:t>
        <a:bodyPr/>
        <a:lstStyle/>
        <a:p>
          <a:endParaRPr lang="ru-RU"/>
        </a:p>
      </dgm:t>
    </dgm:pt>
    <dgm:pt modelId="{EB3B6600-A3F7-4AC7-976D-491DB1B9CF51}" type="sibTrans" cxnId="{A0E07A32-62D8-4966-97E9-D85BFE808381}">
      <dgm:prSet/>
      <dgm:spPr/>
      <dgm:t>
        <a:bodyPr/>
        <a:lstStyle/>
        <a:p>
          <a:endParaRPr lang="ru-RU"/>
        </a:p>
      </dgm:t>
    </dgm:pt>
    <dgm:pt modelId="{01679EE5-2999-429F-BA89-5E324FA5F189}">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Скорочення часу транпортування продукції</a:t>
          </a:r>
        </a:p>
      </dgm:t>
    </dgm:pt>
    <dgm:pt modelId="{C5DD304F-B713-4956-A0D1-5E24B908C508}" type="parTrans" cxnId="{E3D0D5FA-19C6-4E24-B421-E4CD32277155}">
      <dgm:prSet/>
      <dgm:spPr/>
      <dgm:t>
        <a:bodyPr/>
        <a:lstStyle/>
        <a:p>
          <a:endParaRPr lang="ru-RU"/>
        </a:p>
      </dgm:t>
    </dgm:pt>
    <dgm:pt modelId="{0D27028B-F771-4248-836F-3218DBB69A09}" type="sibTrans" cxnId="{E3D0D5FA-19C6-4E24-B421-E4CD32277155}">
      <dgm:prSet/>
      <dgm:spPr/>
      <dgm:t>
        <a:bodyPr/>
        <a:lstStyle/>
        <a:p>
          <a:endParaRPr lang="ru-RU"/>
        </a:p>
      </dgm:t>
    </dgm:pt>
    <dgm:pt modelId="{7FDEE2EE-D496-41AB-9F1C-85E606E64257}">
      <dgm:prSet phldrT="[Текст]" custT="1"/>
      <dgm:spPr>
        <a:ln>
          <a:solidFill>
            <a:schemeClr val="bg1">
              <a:alpha val="90000"/>
            </a:schemeClr>
          </a:solidFill>
        </a:ln>
      </dgm:spPr>
      <dgm:t>
        <a:bodyPr/>
        <a:lstStyle/>
        <a:p>
          <a:r>
            <a:rPr lang="ru-RU" sz="1400">
              <a:latin typeface="Times New Roman" pitchFamily="18" charset="0"/>
              <a:cs typeface="Times New Roman" pitchFamily="18" charset="0"/>
            </a:rPr>
            <a:t>Створення мінімальних запасів</a:t>
          </a:r>
        </a:p>
      </dgm:t>
    </dgm:pt>
    <dgm:pt modelId="{2BEFA597-B9C0-4FAC-8569-153B5E3C12CB}" type="parTrans" cxnId="{E3D5E35F-976E-4575-85F6-89B6F883440B}">
      <dgm:prSet/>
      <dgm:spPr/>
      <dgm:t>
        <a:bodyPr/>
        <a:lstStyle/>
        <a:p>
          <a:endParaRPr lang="ru-RU"/>
        </a:p>
      </dgm:t>
    </dgm:pt>
    <dgm:pt modelId="{3C243A15-F119-4911-87D3-179027509F63}" type="sibTrans" cxnId="{E3D5E35F-976E-4575-85F6-89B6F883440B}">
      <dgm:prSet/>
      <dgm:spPr/>
      <dgm:t>
        <a:bodyPr/>
        <a:lstStyle/>
        <a:p>
          <a:endParaRPr lang="ru-RU"/>
        </a:p>
      </dgm:t>
    </dgm:pt>
    <dgm:pt modelId="{4747C26C-6642-44F6-BF06-BE01E42597E8}" type="pres">
      <dgm:prSet presAssocID="{7D595970-94C1-43E5-9AB6-0164EE2C1E95}" presName="Name0" presStyleCnt="0">
        <dgm:presLayoutVars>
          <dgm:dir/>
          <dgm:animLvl val="lvl"/>
          <dgm:resizeHandles val="exact"/>
        </dgm:presLayoutVars>
      </dgm:prSet>
      <dgm:spPr/>
      <dgm:t>
        <a:bodyPr/>
        <a:lstStyle/>
        <a:p>
          <a:endParaRPr lang="ru-RU"/>
        </a:p>
      </dgm:t>
    </dgm:pt>
    <dgm:pt modelId="{CE05D0FB-8000-4EFD-B0A3-EC3A519A2F4E}" type="pres">
      <dgm:prSet presAssocID="{F3043267-B3B9-4368-9A5C-6EA6779F4F9D}" presName="linNode" presStyleCnt="0"/>
      <dgm:spPr/>
      <dgm:t>
        <a:bodyPr/>
        <a:lstStyle/>
        <a:p>
          <a:endParaRPr lang="ru-RU"/>
        </a:p>
      </dgm:t>
    </dgm:pt>
    <dgm:pt modelId="{B6B21931-B41E-4BD5-BBF3-90CEB92C94FE}" type="pres">
      <dgm:prSet presAssocID="{F3043267-B3B9-4368-9A5C-6EA6779F4F9D}" presName="parentText" presStyleLbl="node1" presStyleIdx="0" presStyleCnt="3" custScaleY="17717" custLinFactNeighborX="-1517" custLinFactNeighborY="-1097">
        <dgm:presLayoutVars>
          <dgm:chMax val="1"/>
          <dgm:bulletEnabled val="1"/>
        </dgm:presLayoutVars>
      </dgm:prSet>
      <dgm:spPr/>
      <dgm:t>
        <a:bodyPr/>
        <a:lstStyle/>
        <a:p>
          <a:endParaRPr lang="ru-RU"/>
        </a:p>
      </dgm:t>
    </dgm:pt>
    <dgm:pt modelId="{73305CD2-D68F-42D7-BDA5-0C5D69A9919B}" type="pres">
      <dgm:prSet presAssocID="{F3043267-B3B9-4368-9A5C-6EA6779F4F9D}" presName="descendantText" presStyleLbl="alignAccFollowNode1" presStyleIdx="0" presStyleCnt="3" custScaleY="31282">
        <dgm:presLayoutVars>
          <dgm:bulletEnabled val="1"/>
        </dgm:presLayoutVars>
      </dgm:prSet>
      <dgm:spPr/>
      <dgm:t>
        <a:bodyPr/>
        <a:lstStyle/>
        <a:p>
          <a:endParaRPr lang="ru-RU"/>
        </a:p>
      </dgm:t>
    </dgm:pt>
    <dgm:pt modelId="{4189562D-0FD0-4FD1-94BD-8C86BA765ABB}" type="pres">
      <dgm:prSet presAssocID="{A4921999-DD99-49E8-AB52-2EF0035D9335}" presName="sp" presStyleCnt="0"/>
      <dgm:spPr/>
      <dgm:t>
        <a:bodyPr/>
        <a:lstStyle/>
        <a:p>
          <a:endParaRPr lang="ru-RU"/>
        </a:p>
      </dgm:t>
    </dgm:pt>
    <dgm:pt modelId="{82F586F3-CDA3-4E67-9C37-38A590FD50BA}" type="pres">
      <dgm:prSet presAssocID="{3BB31B7F-B59A-443F-91FE-CCFDF57F7F07}" presName="linNode" presStyleCnt="0"/>
      <dgm:spPr/>
      <dgm:t>
        <a:bodyPr/>
        <a:lstStyle/>
        <a:p>
          <a:endParaRPr lang="ru-RU"/>
        </a:p>
      </dgm:t>
    </dgm:pt>
    <dgm:pt modelId="{95A1FE41-82AE-49D3-9610-81F8092E3407}" type="pres">
      <dgm:prSet presAssocID="{3BB31B7F-B59A-443F-91FE-CCFDF57F7F07}" presName="parentText" presStyleLbl="node1" presStyleIdx="1" presStyleCnt="3" custScaleY="18963" custLinFactNeighborY="-2764">
        <dgm:presLayoutVars>
          <dgm:chMax val="1"/>
          <dgm:bulletEnabled val="1"/>
        </dgm:presLayoutVars>
      </dgm:prSet>
      <dgm:spPr/>
      <dgm:t>
        <a:bodyPr/>
        <a:lstStyle/>
        <a:p>
          <a:endParaRPr lang="ru-RU"/>
        </a:p>
      </dgm:t>
    </dgm:pt>
    <dgm:pt modelId="{9CDC5DEB-ABAB-4504-A874-AD1ED1E31311}" type="pres">
      <dgm:prSet presAssocID="{3BB31B7F-B59A-443F-91FE-CCFDF57F7F07}" presName="descendantText" presStyleLbl="alignAccFollowNode1" presStyleIdx="1" presStyleCnt="3" custScaleX="98197" custScaleY="43387" custLinFactNeighborX="-771" custLinFactNeighborY="-1997">
        <dgm:presLayoutVars>
          <dgm:bulletEnabled val="1"/>
        </dgm:presLayoutVars>
      </dgm:prSet>
      <dgm:spPr/>
      <dgm:t>
        <a:bodyPr/>
        <a:lstStyle/>
        <a:p>
          <a:endParaRPr lang="ru-RU"/>
        </a:p>
      </dgm:t>
    </dgm:pt>
    <dgm:pt modelId="{FD8D1874-5E48-4305-AF35-B37D96F30145}" type="pres">
      <dgm:prSet presAssocID="{8E2D73AA-2A0B-45FE-B7E6-90CBC548B207}" presName="sp" presStyleCnt="0"/>
      <dgm:spPr/>
      <dgm:t>
        <a:bodyPr/>
        <a:lstStyle/>
        <a:p>
          <a:endParaRPr lang="ru-RU"/>
        </a:p>
      </dgm:t>
    </dgm:pt>
    <dgm:pt modelId="{B7B61D4C-78FB-4405-AD72-7503D1976768}" type="pres">
      <dgm:prSet presAssocID="{F42DA7A3-77DC-4722-B2AC-68041BBDBE94}" presName="linNode" presStyleCnt="0"/>
      <dgm:spPr/>
      <dgm:t>
        <a:bodyPr/>
        <a:lstStyle/>
        <a:p>
          <a:endParaRPr lang="ru-RU"/>
        </a:p>
      </dgm:t>
    </dgm:pt>
    <dgm:pt modelId="{D560FFB2-0552-4157-9DE5-CB3B5190227A}" type="pres">
      <dgm:prSet presAssocID="{F42DA7A3-77DC-4722-B2AC-68041BBDBE94}" presName="parentText" presStyleLbl="node1" presStyleIdx="2" presStyleCnt="3" custScaleY="17968" custLinFactNeighborY="-5654">
        <dgm:presLayoutVars>
          <dgm:chMax val="1"/>
          <dgm:bulletEnabled val="1"/>
        </dgm:presLayoutVars>
      </dgm:prSet>
      <dgm:spPr/>
      <dgm:t>
        <a:bodyPr/>
        <a:lstStyle/>
        <a:p>
          <a:endParaRPr lang="ru-RU"/>
        </a:p>
      </dgm:t>
    </dgm:pt>
    <dgm:pt modelId="{ACE9EC1B-4332-43B8-A524-CB2F06CDC443}" type="pres">
      <dgm:prSet presAssocID="{F42DA7A3-77DC-4722-B2AC-68041BBDBE94}" presName="descendantText" presStyleLbl="alignAccFollowNode1" presStyleIdx="2" presStyleCnt="3" custScaleY="30880" custLinFactNeighborX="0" custLinFactNeighborY="-5811">
        <dgm:presLayoutVars>
          <dgm:bulletEnabled val="1"/>
        </dgm:presLayoutVars>
      </dgm:prSet>
      <dgm:spPr/>
      <dgm:t>
        <a:bodyPr/>
        <a:lstStyle/>
        <a:p>
          <a:endParaRPr lang="ru-RU"/>
        </a:p>
      </dgm:t>
    </dgm:pt>
  </dgm:ptLst>
  <dgm:cxnLst>
    <dgm:cxn modelId="{A40F9EF8-F19D-461F-A7A9-22B7450D17CD}" type="presOf" srcId="{A6A3E793-9FF3-473C-A415-E07A295DD9BB}" destId="{9CDC5DEB-ABAB-4504-A874-AD1ED1E31311}" srcOrd="0" destOrd="4" presId="urn:microsoft.com/office/officeart/2005/8/layout/vList5"/>
    <dgm:cxn modelId="{B8899985-73B6-4552-B4F2-712EEE36CF4F}" type="presOf" srcId="{3C92060F-FA69-4BB9-BDC3-976993256C44}" destId="{9CDC5DEB-ABAB-4504-A874-AD1ED1E31311}" srcOrd="0" destOrd="2" presId="urn:microsoft.com/office/officeart/2005/8/layout/vList5"/>
    <dgm:cxn modelId="{1C14B61E-AE9A-467B-B645-35FB4CE05C64}" srcId="{3BB31B7F-B59A-443F-91FE-CCFDF57F7F07}" destId="{CD53490B-94A3-4717-9102-956A0B4B8619}" srcOrd="0" destOrd="0" parTransId="{5052CDC1-9796-46C4-A0FB-358FAC795054}" sibTransId="{50C049AF-35A0-439B-95DC-AFB4C31CAD3A}"/>
    <dgm:cxn modelId="{5284445F-1DBF-42EF-93A7-C64FE4ACDBB3}" srcId="{F42DA7A3-77DC-4722-B2AC-68041BBDBE94}" destId="{F6883851-8F14-40D0-8A74-2F687A424F2F}" srcOrd="0" destOrd="0" parTransId="{D38295B9-0F49-4D01-8CFD-3D2EB972C540}" sibTransId="{25F10D96-4636-4E24-B43D-5D8AF1EF3C65}"/>
    <dgm:cxn modelId="{E3D0D5FA-19C6-4E24-B421-E4CD32277155}" srcId="{F42DA7A3-77DC-4722-B2AC-68041BBDBE94}" destId="{01679EE5-2999-429F-BA89-5E324FA5F189}" srcOrd="1" destOrd="0" parTransId="{C5DD304F-B713-4956-A0D1-5E24B908C508}" sibTransId="{0D27028B-F771-4248-836F-3218DBB69A09}"/>
    <dgm:cxn modelId="{5B0A874D-E84F-4E37-B17E-EB72E073C4E2}" srcId="{3BB31B7F-B59A-443F-91FE-CCFDF57F7F07}" destId="{54E188DD-BE2D-4557-B568-B8982368B66D}" srcOrd="1" destOrd="0" parTransId="{14C2C4D5-E6AB-450C-95AE-2583372E061C}" sibTransId="{94468107-FAA1-48B2-848C-03D1ED82674A}"/>
    <dgm:cxn modelId="{6DE15610-9717-450B-AE15-775D9B9A4CC6}" type="presOf" srcId="{54E188DD-BE2D-4557-B568-B8982368B66D}" destId="{9CDC5DEB-ABAB-4504-A874-AD1ED1E31311}" srcOrd="0" destOrd="1" presId="urn:microsoft.com/office/officeart/2005/8/layout/vList5"/>
    <dgm:cxn modelId="{3FC883F1-FED2-47D8-ABE0-91CF2FEAF780}" type="presOf" srcId="{F42DA7A3-77DC-4722-B2AC-68041BBDBE94}" destId="{D560FFB2-0552-4157-9DE5-CB3B5190227A}" srcOrd="0" destOrd="0" presId="urn:microsoft.com/office/officeart/2005/8/layout/vList5"/>
    <dgm:cxn modelId="{E3D5E35F-976E-4575-85F6-89B6F883440B}" srcId="{F42DA7A3-77DC-4722-B2AC-68041BBDBE94}" destId="{7FDEE2EE-D496-41AB-9F1C-85E606E64257}" srcOrd="2" destOrd="0" parTransId="{2BEFA597-B9C0-4FAC-8569-153B5E3C12CB}" sibTransId="{3C243A15-F119-4911-87D3-179027509F63}"/>
    <dgm:cxn modelId="{A90BAC16-E4A2-43BF-BBFA-676A1947F20B}" type="presOf" srcId="{7FDEE2EE-D496-41AB-9F1C-85E606E64257}" destId="{ACE9EC1B-4332-43B8-A524-CB2F06CDC443}" srcOrd="0" destOrd="2" presId="urn:microsoft.com/office/officeart/2005/8/layout/vList5"/>
    <dgm:cxn modelId="{A31A4584-DDB6-43D6-9484-1DD9EED8D718}" srcId="{3BB31B7F-B59A-443F-91FE-CCFDF57F7F07}" destId="{10C5C988-0B96-4707-BE34-1DD831B97738}" srcOrd="5" destOrd="0" parTransId="{B82B07AC-9D31-4244-B6A0-A4BC01868E29}" sibTransId="{BC986C9E-8D91-4B2E-BDDD-16AA3C81CE15}"/>
    <dgm:cxn modelId="{DD678B86-9250-4499-AAEA-BBFC83763DEC}" type="presOf" srcId="{CD53490B-94A3-4717-9102-956A0B4B8619}" destId="{9CDC5DEB-ABAB-4504-A874-AD1ED1E31311}" srcOrd="0" destOrd="0" presId="urn:microsoft.com/office/officeart/2005/8/layout/vList5"/>
    <dgm:cxn modelId="{F34D060F-D715-4D3B-BF47-9197E542DDBC}" type="presOf" srcId="{10C5C988-0B96-4707-BE34-1DD831B97738}" destId="{9CDC5DEB-ABAB-4504-A874-AD1ED1E31311}" srcOrd="0" destOrd="5" presId="urn:microsoft.com/office/officeart/2005/8/layout/vList5"/>
    <dgm:cxn modelId="{255CEF85-8DE2-44EA-B179-D287B7E3F536}" srcId="{7D595970-94C1-43E5-9AB6-0164EE2C1E95}" destId="{F42DA7A3-77DC-4722-B2AC-68041BBDBE94}" srcOrd="2" destOrd="0" parTransId="{9C84B5D7-6C20-40DA-85C5-D065D9D176BB}" sibTransId="{5A6DFAD1-3BBE-4251-8E4D-DF4D46199631}"/>
    <dgm:cxn modelId="{F87B71A0-CCF9-4BC7-839F-5276460297A9}" srcId="{3BB31B7F-B59A-443F-91FE-CCFDF57F7F07}" destId="{3C92060F-FA69-4BB9-BDC3-976993256C44}" srcOrd="2" destOrd="0" parTransId="{131B1200-4A1C-4F6A-A929-58C08FFC1B31}" sibTransId="{EDD67A09-EF3C-4D92-843E-75B7585E9E1F}"/>
    <dgm:cxn modelId="{00BB87FE-E906-468D-886E-D6ECB64E065C}" type="presOf" srcId="{3BB31B7F-B59A-443F-91FE-CCFDF57F7F07}" destId="{95A1FE41-82AE-49D3-9610-81F8092E3407}" srcOrd="0" destOrd="0" presId="urn:microsoft.com/office/officeart/2005/8/layout/vList5"/>
    <dgm:cxn modelId="{8B2D6883-D2FA-41F2-ABA4-6F2A40A8897E}" type="presOf" srcId="{7D595970-94C1-43E5-9AB6-0164EE2C1E95}" destId="{4747C26C-6642-44F6-BF06-BE01E42597E8}" srcOrd="0" destOrd="0" presId="urn:microsoft.com/office/officeart/2005/8/layout/vList5"/>
    <dgm:cxn modelId="{27D3E4B3-E462-447D-8F66-08D48CCC3EB8}" srcId="{F3043267-B3B9-4368-9A5C-6EA6779F4F9D}" destId="{16CC2B02-8D65-4915-94F7-ED725BF67393}" srcOrd="0" destOrd="0" parTransId="{7D03CCD2-8B47-4CA1-9C7D-9A300F8F7CAA}" sibTransId="{14E2A9E0-8344-4667-A4A5-9922CFC50E09}"/>
    <dgm:cxn modelId="{44911B01-29B2-46C0-BDDA-D4A8A051D070}" srcId="{3BB31B7F-B59A-443F-91FE-CCFDF57F7F07}" destId="{B4919177-0C90-447E-A1ED-958DAC3713FA}" srcOrd="3" destOrd="0" parTransId="{C01EA662-CCB6-4C71-9202-2269B548851A}" sibTransId="{BEF5EA59-F1FA-4AC4-B352-D68A4E6F2A28}"/>
    <dgm:cxn modelId="{A0827272-377B-4E1E-8443-B5B30CE8DBB3}" type="presOf" srcId="{F3043267-B3B9-4368-9A5C-6EA6779F4F9D}" destId="{B6B21931-B41E-4BD5-BBF3-90CEB92C94FE}" srcOrd="0" destOrd="0" presId="urn:microsoft.com/office/officeart/2005/8/layout/vList5"/>
    <dgm:cxn modelId="{C2EB6CE7-0EEF-452E-B1EF-287703524BB1}" type="presOf" srcId="{F6883851-8F14-40D0-8A74-2F687A424F2F}" destId="{ACE9EC1B-4332-43B8-A524-CB2F06CDC443}" srcOrd="0" destOrd="0" presId="urn:microsoft.com/office/officeart/2005/8/layout/vList5"/>
    <dgm:cxn modelId="{2641DB47-D27A-445C-91FC-AFBC68469B7F}" type="presOf" srcId="{16CC2B02-8D65-4915-94F7-ED725BF67393}" destId="{73305CD2-D68F-42D7-BDA5-0C5D69A9919B}" srcOrd="0" destOrd="0" presId="urn:microsoft.com/office/officeart/2005/8/layout/vList5"/>
    <dgm:cxn modelId="{A0E07A32-62D8-4966-97E9-D85BFE808381}" srcId="{3BB31B7F-B59A-443F-91FE-CCFDF57F7F07}" destId="{A6A3E793-9FF3-473C-A415-E07A295DD9BB}" srcOrd="4" destOrd="0" parTransId="{2F341B35-E880-43DA-99A0-57E198755A74}" sibTransId="{EB3B6600-A3F7-4AC7-976D-491DB1B9CF51}"/>
    <dgm:cxn modelId="{C23E30C1-0C4B-4810-BB8F-92E62F591CC6}" srcId="{7D595970-94C1-43E5-9AB6-0164EE2C1E95}" destId="{F3043267-B3B9-4368-9A5C-6EA6779F4F9D}" srcOrd="0" destOrd="0" parTransId="{4EB6BA19-D93C-4BC5-9F21-8F9151E243D2}" sibTransId="{A4921999-DD99-49E8-AB52-2EF0035D9335}"/>
    <dgm:cxn modelId="{59B6B65E-8294-4AA8-A3A1-3E54C67DCCFA}" srcId="{7D595970-94C1-43E5-9AB6-0164EE2C1E95}" destId="{3BB31B7F-B59A-443F-91FE-CCFDF57F7F07}" srcOrd="1" destOrd="0" parTransId="{81038BEE-4769-4CB2-9A7C-6EA876B96DBD}" sibTransId="{8E2D73AA-2A0B-45FE-B7E6-90CBC548B207}"/>
    <dgm:cxn modelId="{6768C822-894F-4CC0-8980-4CD4ACE9EF47}" type="presOf" srcId="{B4919177-0C90-447E-A1ED-958DAC3713FA}" destId="{9CDC5DEB-ABAB-4504-A874-AD1ED1E31311}" srcOrd="0" destOrd="3" presId="urn:microsoft.com/office/officeart/2005/8/layout/vList5"/>
    <dgm:cxn modelId="{A2E645B4-2405-4444-99EB-943200742D23}" type="presOf" srcId="{01679EE5-2999-429F-BA89-5E324FA5F189}" destId="{ACE9EC1B-4332-43B8-A524-CB2F06CDC443}" srcOrd="0" destOrd="1" presId="urn:microsoft.com/office/officeart/2005/8/layout/vList5"/>
    <dgm:cxn modelId="{C06D1A7D-0BFE-4C0C-AEB3-EF949EB50A59}" type="presParOf" srcId="{4747C26C-6642-44F6-BF06-BE01E42597E8}" destId="{CE05D0FB-8000-4EFD-B0A3-EC3A519A2F4E}" srcOrd="0" destOrd="0" presId="urn:microsoft.com/office/officeart/2005/8/layout/vList5"/>
    <dgm:cxn modelId="{56FC1CF2-6FC7-4839-B9DD-1596E401C3F5}" type="presParOf" srcId="{CE05D0FB-8000-4EFD-B0A3-EC3A519A2F4E}" destId="{B6B21931-B41E-4BD5-BBF3-90CEB92C94FE}" srcOrd="0" destOrd="0" presId="urn:microsoft.com/office/officeart/2005/8/layout/vList5"/>
    <dgm:cxn modelId="{D8D2EBCB-EAEB-40E7-A5B2-A2A9B43C4364}" type="presParOf" srcId="{CE05D0FB-8000-4EFD-B0A3-EC3A519A2F4E}" destId="{73305CD2-D68F-42D7-BDA5-0C5D69A9919B}" srcOrd="1" destOrd="0" presId="urn:microsoft.com/office/officeart/2005/8/layout/vList5"/>
    <dgm:cxn modelId="{0D9420AE-5457-4A6E-B576-1D0D1C98B224}" type="presParOf" srcId="{4747C26C-6642-44F6-BF06-BE01E42597E8}" destId="{4189562D-0FD0-4FD1-94BD-8C86BA765ABB}" srcOrd="1" destOrd="0" presId="urn:microsoft.com/office/officeart/2005/8/layout/vList5"/>
    <dgm:cxn modelId="{9CC633BF-19D0-424D-92DC-DE7127BA4652}" type="presParOf" srcId="{4747C26C-6642-44F6-BF06-BE01E42597E8}" destId="{82F586F3-CDA3-4E67-9C37-38A590FD50BA}" srcOrd="2" destOrd="0" presId="urn:microsoft.com/office/officeart/2005/8/layout/vList5"/>
    <dgm:cxn modelId="{56F90F6B-E334-44CE-94E0-68747514FC57}" type="presParOf" srcId="{82F586F3-CDA3-4E67-9C37-38A590FD50BA}" destId="{95A1FE41-82AE-49D3-9610-81F8092E3407}" srcOrd="0" destOrd="0" presId="urn:microsoft.com/office/officeart/2005/8/layout/vList5"/>
    <dgm:cxn modelId="{3BA3C1F7-3B95-48EB-9980-1EC7B09EF4C1}" type="presParOf" srcId="{82F586F3-CDA3-4E67-9C37-38A590FD50BA}" destId="{9CDC5DEB-ABAB-4504-A874-AD1ED1E31311}" srcOrd="1" destOrd="0" presId="urn:microsoft.com/office/officeart/2005/8/layout/vList5"/>
    <dgm:cxn modelId="{CBF4932E-39BA-46CF-9B5F-339832AA13AB}" type="presParOf" srcId="{4747C26C-6642-44F6-BF06-BE01E42597E8}" destId="{FD8D1874-5E48-4305-AF35-B37D96F30145}" srcOrd="3" destOrd="0" presId="urn:microsoft.com/office/officeart/2005/8/layout/vList5"/>
    <dgm:cxn modelId="{B22772EA-7387-4AB9-A3CD-2F70DD2464AF}" type="presParOf" srcId="{4747C26C-6642-44F6-BF06-BE01E42597E8}" destId="{B7B61D4C-78FB-4405-AD72-7503D1976768}" srcOrd="4" destOrd="0" presId="urn:microsoft.com/office/officeart/2005/8/layout/vList5"/>
    <dgm:cxn modelId="{863E48C4-BD77-4D9E-82B8-342B229206BB}" type="presParOf" srcId="{B7B61D4C-78FB-4405-AD72-7503D1976768}" destId="{D560FFB2-0552-4157-9DE5-CB3B5190227A}" srcOrd="0" destOrd="0" presId="urn:microsoft.com/office/officeart/2005/8/layout/vList5"/>
    <dgm:cxn modelId="{110EA4E4-F9E8-4B5A-AF0B-8D1CD432C9C1}" type="presParOf" srcId="{B7B61D4C-78FB-4405-AD72-7503D1976768}" destId="{ACE9EC1B-4332-43B8-A524-CB2F06CDC443}"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93C3CDC-9C2E-41EF-9512-1703F37E3C1D}" type="doc">
      <dgm:prSet loTypeId="urn:microsoft.com/office/officeart/2005/8/layout/vList2" loCatId="list" qsTypeId="urn:microsoft.com/office/officeart/2005/8/quickstyle/3d2#3" qsCatId="3D" csTypeId="urn:microsoft.com/office/officeart/2005/8/colors/accent0_1" csCatId="mainScheme" phldr="1"/>
      <dgm:spPr/>
      <dgm:t>
        <a:bodyPr/>
        <a:lstStyle/>
        <a:p>
          <a:endParaRPr lang="ru-RU"/>
        </a:p>
      </dgm:t>
    </dgm:pt>
    <dgm:pt modelId="{FA0470F8-BA1B-43FA-ACED-4854BE181163}">
      <dgm:prSet phldrT="[Текст]" custT="1"/>
      <dgm:spPr/>
      <dgm:t>
        <a:bodyPr/>
        <a:lstStyle/>
        <a:p>
          <a:r>
            <a:rPr lang="ru-RU" sz="1400" b="0">
              <a:latin typeface="Times New Roman" pitchFamily="18" charset="0"/>
              <a:cs typeface="Times New Roman" pitchFamily="18" charset="0"/>
            </a:rPr>
            <a:t>Принцип системності</a:t>
          </a:r>
        </a:p>
      </dgm:t>
    </dgm:pt>
    <dgm:pt modelId="{3C9986AB-A0C1-46F9-86B5-B8D7E7AFA63D}" type="parTrans" cxnId="{7FFAA2F3-20EE-4C96-B15A-270883689715}">
      <dgm:prSet/>
      <dgm:spPr/>
      <dgm:t>
        <a:bodyPr/>
        <a:lstStyle/>
        <a:p>
          <a:endParaRPr lang="ru-RU"/>
        </a:p>
      </dgm:t>
    </dgm:pt>
    <dgm:pt modelId="{C38CCB7F-DC43-4558-921F-D36461415961}" type="sibTrans" cxnId="{7FFAA2F3-20EE-4C96-B15A-270883689715}">
      <dgm:prSet/>
      <dgm:spPr/>
      <dgm:t>
        <a:bodyPr/>
        <a:lstStyle/>
        <a:p>
          <a:endParaRPr lang="ru-RU"/>
        </a:p>
      </dgm:t>
    </dgm:pt>
    <dgm:pt modelId="{A6639E74-734E-49C6-9CC3-867DB48BB89A}">
      <dgm:prSet phldrT="[Текст]" custT="1"/>
      <dgm:spPr/>
      <dgm:t>
        <a:bodyPr/>
        <a:lstStyle/>
        <a:p>
          <a:r>
            <a:rPr lang="ru-RU" sz="1400">
              <a:latin typeface="Times New Roman" pitchFamily="18" charset="0"/>
              <a:cs typeface="Times New Roman" pitchFamily="18" charset="0"/>
            </a:rPr>
            <a:t>Елементи ланцюга постачання як едина система. Оптимізація одного  має враховувати вплив на інші. </a:t>
          </a:r>
        </a:p>
      </dgm:t>
    </dgm:pt>
    <dgm:pt modelId="{D0DED15B-E1A3-4E91-9C50-E9ED4A9405D5}" type="parTrans" cxnId="{632FA83B-DBFA-42FD-8A50-F511961FFDAA}">
      <dgm:prSet/>
      <dgm:spPr/>
      <dgm:t>
        <a:bodyPr/>
        <a:lstStyle/>
        <a:p>
          <a:endParaRPr lang="ru-RU"/>
        </a:p>
      </dgm:t>
    </dgm:pt>
    <dgm:pt modelId="{0546DFF7-1AB7-40FF-BD10-A7CF697F554F}" type="sibTrans" cxnId="{632FA83B-DBFA-42FD-8A50-F511961FFDAA}">
      <dgm:prSet/>
      <dgm:spPr/>
      <dgm:t>
        <a:bodyPr/>
        <a:lstStyle/>
        <a:p>
          <a:endParaRPr lang="ru-RU"/>
        </a:p>
      </dgm:t>
    </dgm:pt>
    <dgm:pt modelId="{BACB5BA1-DFD1-48A9-9BAB-7CD82D98E3C1}">
      <dgm:prSet phldrT="[Текст]" custT="1"/>
      <dgm:spPr/>
      <dgm:t>
        <a:bodyPr/>
        <a:lstStyle/>
        <a:p>
          <a:r>
            <a:rPr lang="ru-RU" sz="1400" b="0">
              <a:latin typeface="Times New Roman" pitchFamily="18" charset="0"/>
              <a:cs typeface="Times New Roman" pitchFamily="18" charset="0"/>
            </a:rPr>
            <a:t>Принцип зворотного зв'язку</a:t>
          </a:r>
        </a:p>
      </dgm:t>
    </dgm:pt>
    <dgm:pt modelId="{653B8A59-DCCC-4971-891A-387DA653886E}" type="parTrans" cxnId="{6121DB9A-3F7A-42DC-B0AD-B306B9C0FED3}">
      <dgm:prSet/>
      <dgm:spPr/>
      <dgm:t>
        <a:bodyPr/>
        <a:lstStyle/>
        <a:p>
          <a:endParaRPr lang="ru-RU"/>
        </a:p>
      </dgm:t>
    </dgm:pt>
    <dgm:pt modelId="{A9E28059-3F87-4744-B379-A2AAC7F29DDC}" type="sibTrans" cxnId="{6121DB9A-3F7A-42DC-B0AD-B306B9C0FED3}">
      <dgm:prSet/>
      <dgm:spPr/>
      <dgm:t>
        <a:bodyPr/>
        <a:lstStyle/>
        <a:p>
          <a:endParaRPr lang="ru-RU"/>
        </a:p>
      </dgm:t>
    </dgm:pt>
    <dgm:pt modelId="{24694901-11F7-49FC-B5AD-C4A629945B96}">
      <dgm:prSet phldrT="[Текст]" custT="1"/>
      <dgm:spPr/>
      <dgm:t>
        <a:bodyPr/>
        <a:lstStyle/>
        <a:p>
          <a:r>
            <a:rPr lang="ru-RU" sz="1400">
              <a:latin typeface="Times New Roman" pitchFamily="18" charset="0"/>
              <a:cs typeface="Times New Roman" pitchFamily="18" charset="0"/>
            </a:rPr>
            <a:t>Збір, аналіз та використання інформації від  учасників логістичного процесу. Допомогає оцінити якість процесу, виявити недоліки, та реагувати на зміни в умовах ринку або потребаах клієнтів.</a:t>
          </a:r>
        </a:p>
      </dgm:t>
    </dgm:pt>
    <dgm:pt modelId="{5C11DE30-31E3-44B0-8041-22D2B9E4C976}" type="parTrans" cxnId="{C93E9CFC-5BC5-4D6E-92D1-28495091487D}">
      <dgm:prSet/>
      <dgm:spPr/>
      <dgm:t>
        <a:bodyPr/>
        <a:lstStyle/>
        <a:p>
          <a:endParaRPr lang="ru-RU"/>
        </a:p>
      </dgm:t>
    </dgm:pt>
    <dgm:pt modelId="{A5689CB4-E58B-4F08-A3C9-D0BC7D1B8ABA}" type="sibTrans" cxnId="{C93E9CFC-5BC5-4D6E-92D1-28495091487D}">
      <dgm:prSet/>
      <dgm:spPr/>
      <dgm:t>
        <a:bodyPr/>
        <a:lstStyle/>
        <a:p>
          <a:endParaRPr lang="ru-RU"/>
        </a:p>
      </dgm:t>
    </dgm:pt>
    <dgm:pt modelId="{EC24C682-63AB-46E5-871A-026099ADA2DF}">
      <dgm:prSet custT="1"/>
      <dgm:spPr/>
      <dgm:t>
        <a:bodyPr/>
        <a:lstStyle/>
        <a:p>
          <a:r>
            <a:rPr lang="ru-RU" sz="1400" b="0">
              <a:latin typeface="Times New Roman" pitchFamily="18" charset="0"/>
              <a:cs typeface="Times New Roman" pitchFamily="18" charset="0"/>
            </a:rPr>
            <a:t>Принцип оптимальності</a:t>
          </a:r>
        </a:p>
      </dgm:t>
    </dgm:pt>
    <dgm:pt modelId="{8E1A8403-32F5-4E72-878E-F90AD6CD9681}" type="parTrans" cxnId="{515B0F3D-4C58-4749-AF75-002D46A85F31}">
      <dgm:prSet/>
      <dgm:spPr/>
      <dgm:t>
        <a:bodyPr/>
        <a:lstStyle/>
        <a:p>
          <a:endParaRPr lang="ru-RU"/>
        </a:p>
      </dgm:t>
    </dgm:pt>
    <dgm:pt modelId="{2EA9E84F-9E81-49D7-8331-228D7887DA9D}" type="sibTrans" cxnId="{515B0F3D-4C58-4749-AF75-002D46A85F31}">
      <dgm:prSet/>
      <dgm:spPr/>
      <dgm:t>
        <a:bodyPr/>
        <a:lstStyle/>
        <a:p>
          <a:endParaRPr lang="ru-RU"/>
        </a:p>
      </dgm:t>
    </dgm:pt>
    <dgm:pt modelId="{C4756953-A202-4550-BECE-F98873736D42}">
      <dgm:prSet custT="1"/>
      <dgm:spPr/>
      <dgm:t>
        <a:bodyPr/>
        <a:lstStyle/>
        <a:p>
          <a:r>
            <a:rPr lang="ru-RU" sz="1400" b="0">
              <a:latin typeface="Times New Roman" pitchFamily="18" charset="0"/>
              <a:cs typeface="Times New Roman" pitchFamily="18" charset="0"/>
            </a:rPr>
            <a:t>Принцип гнучкості</a:t>
          </a:r>
        </a:p>
      </dgm:t>
    </dgm:pt>
    <dgm:pt modelId="{E3F76161-3254-490C-932E-3D26A80A75A9}" type="parTrans" cxnId="{8C3FE8D5-E873-4F50-9560-6642891BE7BF}">
      <dgm:prSet/>
      <dgm:spPr/>
      <dgm:t>
        <a:bodyPr/>
        <a:lstStyle/>
        <a:p>
          <a:endParaRPr lang="ru-RU"/>
        </a:p>
      </dgm:t>
    </dgm:pt>
    <dgm:pt modelId="{7323347F-AD85-4322-AAAC-7D3BA4EC00C1}" type="sibTrans" cxnId="{8C3FE8D5-E873-4F50-9560-6642891BE7BF}">
      <dgm:prSet/>
      <dgm:spPr/>
      <dgm:t>
        <a:bodyPr/>
        <a:lstStyle/>
        <a:p>
          <a:endParaRPr lang="ru-RU"/>
        </a:p>
      </dgm:t>
    </dgm:pt>
    <dgm:pt modelId="{B6BB59DE-D455-4351-B093-6E6BCCE09648}">
      <dgm:prSet custT="1"/>
      <dgm:spPr/>
      <dgm:t>
        <a:bodyPr/>
        <a:lstStyle/>
        <a:p>
          <a:pPr algn="l"/>
          <a:r>
            <a:rPr lang="ru-RU" sz="1400">
              <a:latin typeface="Times New Roman" pitchFamily="18" charset="0"/>
              <a:cs typeface="Times New Roman" pitchFamily="18" charset="0"/>
            </a:rPr>
            <a:t>Досягнення масимальної ефективності при мінімальних витратах, враховуючи потреби клієнтів та особливості ресурсів</a:t>
          </a:r>
          <a:r>
            <a:rPr lang="ru-RU" sz="1200">
              <a:latin typeface="Times New Roman" pitchFamily="18" charset="0"/>
              <a:cs typeface="Times New Roman" pitchFamily="18" charset="0"/>
            </a:rPr>
            <a:t>.</a:t>
          </a:r>
        </a:p>
      </dgm:t>
    </dgm:pt>
    <dgm:pt modelId="{3036FED2-1F0B-478C-82F3-88D05AD6FDC2}" type="parTrans" cxnId="{D96842C6-3BF9-4A96-8916-E1E9E385A6B4}">
      <dgm:prSet/>
      <dgm:spPr/>
      <dgm:t>
        <a:bodyPr/>
        <a:lstStyle/>
        <a:p>
          <a:endParaRPr lang="ru-RU"/>
        </a:p>
      </dgm:t>
    </dgm:pt>
    <dgm:pt modelId="{A6187219-5653-413C-A72F-916990852B56}" type="sibTrans" cxnId="{D96842C6-3BF9-4A96-8916-E1E9E385A6B4}">
      <dgm:prSet/>
      <dgm:spPr/>
      <dgm:t>
        <a:bodyPr/>
        <a:lstStyle/>
        <a:p>
          <a:endParaRPr lang="ru-RU"/>
        </a:p>
      </dgm:t>
    </dgm:pt>
    <dgm:pt modelId="{1889A905-867C-4D95-A61C-B847532B6AC0}">
      <dgm:prSet custT="1"/>
      <dgm:spPr/>
      <dgm:t>
        <a:bodyPr/>
        <a:lstStyle/>
        <a:p>
          <a:r>
            <a:rPr lang="ru-RU" sz="1400">
              <a:latin typeface="Times New Roman" pitchFamily="18" charset="0"/>
              <a:cs typeface="Times New Roman" pitchFamily="18" charset="0"/>
            </a:rPr>
            <a:t>Реагування на зміни (нові умови постачання аба попит на конкретний товар</a:t>
          </a:r>
          <a:endParaRPr lang="ru-RU" sz="1200"/>
        </a:p>
      </dgm:t>
    </dgm:pt>
    <dgm:pt modelId="{40A864AF-D427-4252-9134-AFD5C5819774}" type="parTrans" cxnId="{9636A687-0AE7-4DB4-86AA-997E45AC7DDA}">
      <dgm:prSet/>
      <dgm:spPr/>
      <dgm:t>
        <a:bodyPr/>
        <a:lstStyle/>
        <a:p>
          <a:endParaRPr lang="ru-RU"/>
        </a:p>
      </dgm:t>
    </dgm:pt>
    <dgm:pt modelId="{774B896E-FE5F-4C8C-9293-EB07E8276D5E}" type="sibTrans" cxnId="{9636A687-0AE7-4DB4-86AA-997E45AC7DDA}">
      <dgm:prSet/>
      <dgm:spPr/>
      <dgm:t>
        <a:bodyPr/>
        <a:lstStyle/>
        <a:p>
          <a:endParaRPr lang="ru-RU"/>
        </a:p>
      </dgm:t>
    </dgm:pt>
    <dgm:pt modelId="{73383462-0D97-42BF-8167-B042AC04FF42}">
      <dgm:prSet custT="1"/>
      <dgm:spPr/>
      <dgm:t>
        <a:bodyPr/>
        <a:lstStyle/>
        <a:p>
          <a:r>
            <a:rPr lang="ru-RU" sz="1400" b="0">
              <a:latin typeface="Times New Roman" pitchFamily="18" charset="0"/>
              <a:cs typeface="Times New Roman" pitchFamily="18" charset="0"/>
            </a:rPr>
            <a:t>Надійність постачань</a:t>
          </a:r>
        </a:p>
      </dgm:t>
    </dgm:pt>
    <dgm:pt modelId="{5D5FE349-263F-4FBB-AEAC-360CB717A303}" type="parTrans" cxnId="{D58DF57F-C12A-4B9F-8210-3D23FB3A2C2E}">
      <dgm:prSet/>
      <dgm:spPr/>
      <dgm:t>
        <a:bodyPr/>
        <a:lstStyle/>
        <a:p>
          <a:endParaRPr lang="ru-RU"/>
        </a:p>
      </dgm:t>
    </dgm:pt>
    <dgm:pt modelId="{ADDD57C1-ED5B-47B2-A3F1-7F2BC75A48F0}" type="sibTrans" cxnId="{D58DF57F-C12A-4B9F-8210-3D23FB3A2C2E}">
      <dgm:prSet/>
      <dgm:spPr/>
      <dgm:t>
        <a:bodyPr/>
        <a:lstStyle/>
        <a:p>
          <a:endParaRPr lang="ru-RU"/>
        </a:p>
      </dgm:t>
    </dgm:pt>
    <dgm:pt modelId="{CF7F31A5-2631-4ADD-BBE2-1E8363C2ACC5}">
      <dgm:prSet custT="1"/>
      <dgm:spPr/>
      <dgm:t>
        <a:bodyPr/>
        <a:lstStyle/>
        <a:p>
          <a:r>
            <a:rPr lang="ru-RU" sz="1400" b="0">
              <a:latin typeface="Times New Roman" pitchFamily="18" charset="0"/>
              <a:cs typeface="Times New Roman" pitchFamily="18" charset="0"/>
            </a:rPr>
            <a:t>Принцип комп'ютерізації</a:t>
          </a:r>
        </a:p>
      </dgm:t>
    </dgm:pt>
    <dgm:pt modelId="{B10A4B3D-F5E0-4F4D-9B97-E63D6466AE52}" type="parTrans" cxnId="{700B2B4B-C251-4F4A-8C83-183ADBCAAEB5}">
      <dgm:prSet/>
      <dgm:spPr/>
      <dgm:t>
        <a:bodyPr/>
        <a:lstStyle/>
        <a:p>
          <a:endParaRPr lang="ru-RU"/>
        </a:p>
      </dgm:t>
    </dgm:pt>
    <dgm:pt modelId="{F35DF9F3-61A1-4D07-9E93-E7326E51916E}" type="sibTrans" cxnId="{700B2B4B-C251-4F4A-8C83-183ADBCAAEB5}">
      <dgm:prSet/>
      <dgm:spPr/>
      <dgm:t>
        <a:bodyPr/>
        <a:lstStyle/>
        <a:p>
          <a:endParaRPr lang="ru-RU"/>
        </a:p>
      </dgm:t>
    </dgm:pt>
    <dgm:pt modelId="{384CF5E0-02B1-4D40-8C61-964D483F5171}">
      <dgm:prSet custT="1"/>
      <dgm:spPr/>
      <dgm:t>
        <a:bodyPr/>
        <a:lstStyle/>
        <a:p>
          <a:r>
            <a:rPr lang="ru-RU" sz="1400">
              <a:latin typeface="Times New Roman" pitchFamily="18" charset="0"/>
              <a:cs typeface="Times New Roman" pitchFamily="18" charset="0"/>
            </a:rPr>
            <a:t>Створення  організаційно-економічних умов для пезперебійного  постачання матеріальними ресурсами та виконання постачань готової продукції.</a:t>
          </a:r>
          <a:endParaRPr lang="ru-RU" sz="1400"/>
        </a:p>
      </dgm:t>
    </dgm:pt>
    <dgm:pt modelId="{4823941C-A28D-4748-9B92-2D1D74F7AD7E}" type="parTrans" cxnId="{F4CFE979-1E59-49FE-831F-7D84C88EC022}">
      <dgm:prSet/>
      <dgm:spPr/>
      <dgm:t>
        <a:bodyPr/>
        <a:lstStyle/>
        <a:p>
          <a:endParaRPr lang="ru-RU"/>
        </a:p>
      </dgm:t>
    </dgm:pt>
    <dgm:pt modelId="{CDE8A774-84D3-4342-A67D-CA992DF3A416}" type="sibTrans" cxnId="{F4CFE979-1E59-49FE-831F-7D84C88EC022}">
      <dgm:prSet/>
      <dgm:spPr/>
      <dgm:t>
        <a:bodyPr/>
        <a:lstStyle/>
        <a:p>
          <a:endParaRPr lang="ru-RU"/>
        </a:p>
      </dgm:t>
    </dgm:pt>
    <dgm:pt modelId="{29BEDAEC-B22D-4426-ADAD-B0B89243FD4A}">
      <dgm:prSet custT="1"/>
      <dgm:spPr/>
      <dgm:t>
        <a:bodyPr/>
        <a:lstStyle/>
        <a:p>
          <a:r>
            <a:rPr lang="ru-RU" sz="1400">
              <a:latin typeface="Times New Roman" pitchFamily="18" charset="0"/>
              <a:cs typeface="Times New Roman" pitchFamily="18" charset="0"/>
            </a:rPr>
            <a:t>Використання інформаціїних технології  для автоматизації та оптимізації  проців управління потоками товарів  </a:t>
          </a:r>
          <a:endParaRPr lang="ru-RU" sz="2300"/>
        </a:p>
      </dgm:t>
    </dgm:pt>
    <dgm:pt modelId="{2E62699E-F207-4CB5-87D2-A7FD72FE7FD6}" type="parTrans" cxnId="{4E832A9E-68DE-41BB-A382-FFF9D4EA641B}">
      <dgm:prSet/>
      <dgm:spPr/>
      <dgm:t>
        <a:bodyPr/>
        <a:lstStyle/>
        <a:p>
          <a:endParaRPr lang="ru-RU"/>
        </a:p>
      </dgm:t>
    </dgm:pt>
    <dgm:pt modelId="{0F393F0C-2C48-411E-954A-CF7FBE5D5762}" type="sibTrans" cxnId="{4E832A9E-68DE-41BB-A382-FFF9D4EA641B}">
      <dgm:prSet/>
      <dgm:spPr/>
      <dgm:t>
        <a:bodyPr/>
        <a:lstStyle/>
        <a:p>
          <a:endParaRPr lang="ru-RU"/>
        </a:p>
      </dgm:t>
    </dgm:pt>
    <dgm:pt modelId="{91FA8752-351A-4D42-8585-384A89C1696F}" type="pres">
      <dgm:prSet presAssocID="{393C3CDC-9C2E-41EF-9512-1703F37E3C1D}" presName="linear" presStyleCnt="0">
        <dgm:presLayoutVars>
          <dgm:animLvl val="lvl"/>
          <dgm:resizeHandles val="exact"/>
        </dgm:presLayoutVars>
      </dgm:prSet>
      <dgm:spPr/>
      <dgm:t>
        <a:bodyPr/>
        <a:lstStyle/>
        <a:p>
          <a:endParaRPr lang="ru-RU"/>
        </a:p>
      </dgm:t>
    </dgm:pt>
    <dgm:pt modelId="{EBC06D67-8694-462E-84A8-E9217E37061A}" type="pres">
      <dgm:prSet presAssocID="{FA0470F8-BA1B-43FA-ACED-4854BE181163}" presName="parentText" presStyleLbl="node1" presStyleIdx="0" presStyleCnt="6" custLinFactNeighborX="-970" custLinFactNeighborY="-2118">
        <dgm:presLayoutVars>
          <dgm:chMax val="0"/>
          <dgm:bulletEnabled val="1"/>
        </dgm:presLayoutVars>
      </dgm:prSet>
      <dgm:spPr/>
      <dgm:t>
        <a:bodyPr/>
        <a:lstStyle/>
        <a:p>
          <a:endParaRPr lang="ru-RU"/>
        </a:p>
      </dgm:t>
    </dgm:pt>
    <dgm:pt modelId="{E73E196F-8C7B-498D-8BD4-7B65A825526C}" type="pres">
      <dgm:prSet presAssocID="{FA0470F8-BA1B-43FA-ACED-4854BE181163}" presName="childText" presStyleLbl="revTx" presStyleIdx="0" presStyleCnt="6" custScaleY="105008">
        <dgm:presLayoutVars>
          <dgm:bulletEnabled val="1"/>
        </dgm:presLayoutVars>
      </dgm:prSet>
      <dgm:spPr/>
      <dgm:t>
        <a:bodyPr/>
        <a:lstStyle/>
        <a:p>
          <a:endParaRPr lang="ru-RU"/>
        </a:p>
      </dgm:t>
    </dgm:pt>
    <dgm:pt modelId="{06F0E05C-98D2-415D-8857-0657BE0CBB22}" type="pres">
      <dgm:prSet presAssocID="{BACB5BA1-DFD1-48A9-9BAB-7CD82D98E3C1}" presName="parentText" presStyleLbl="node1" presStyleIdx="1" presStyleCnt="6" custScaleY="57236">
        <dgm:presLayoutVars>
          <dgm:chMax val="0"/>
          <dgm:bulletEnabled val="1"/>
        </dgm:presLayoutVars>
      </dgm:prSet>
      <dgm:spPr/>
      <dgm:t>
        <a:bodyPr/>
        <a:lstStyle/>
        <a:p>
          <a:endParaRPr lang="ru-RU"/>
        </a:p>
      </dgm:t>
    </dgm:pt>
    <dgm:pt modelId="{33FB7027-79E0-4A07-A86B-56762D9A07B6}" type="pres">
      <dgm:prSet presAssocID="{BACB5BA1-DFD1-48A9-9BAB-7CD82D98E3C1}" presName="childText" presStyleLbl="revTx" presStyleIdx="1" presStyleCnt="6" custScaleY="106903">
        <dgm:presLayoutVars>
          <dgm:bulletEnabled val="1"/>
        </dgm:presLayoutVars>
      </dgm:prSet>
      <dgm:spPr/>
      <dgm:t>
        <a:bodyPr/>
        <a:lstStyle/>
        <a:p>
          <a:endParaRPr lang="ru-RU"/>
        </a:p>
      </dgm:t>
    </dgm:pt>
    <dgm:pt modelId="{1269CD89-2C86-4269-B004-1C364CE682E4}" type="pres">
      <dgm:prSet presAssocID="{EC24C682-63AB-46E5-871A-026099ADA2DF}" presName="parentText" presStyleLbl="node1" presStyleIdx="2" presStyleCnt="6" custScaleY="56648" custLinFactNeighborY="-10511">
        <dgm:presLayoutVars>
          <dgm:chMax val="0"/>
          <dgm:bulletEnabled val="1"/>
        </dgm:presLayoutVars>
      </dgm:prSet>
      <dgm:spPr/>
      <dgm:t>
        <a:bodyPr/>
        <a:lstStyle/>
        <a:p>
          <a:endParaRPr lang="ru-RU"/>
        </a:p>
      </dgm:t>
    </dgm:pt>
    <dgm:pt modelId="{AE13B470-C87F-46B1-BBF3-15A75FFCD4C2}" type="pres">
      <dgm:prSet presAssocID="{EC24C682-63AB-46E5-871A-026099ADA2DF}" presName="childText" presStyleLbl="revTx" presStyleIdx="2" presStyleCnt="6" custScaleY="105974">
        <dgm:presLayoutVars>
          <dgm:bulletEnabled val="1"/>
        </dgm:presLayoutVars>
      </dgm:prSet>
      <dgm:spPr/>
      <dgm:t>
        <a:bodyPr/>
        <a:lstStyle/>
        <a:p>
          <a:endParaRPr lang="ru-RU"/>
        </a:p>
      </dgm:t>
    </dgm:pt>
    <dgm:pt modelId="{117FD6A7-4E10-44D2-B55E-5938C4BF3468}" type="pres">
      <dgm:prSet presAssocID="{C4756953-A202-4550-BECE-F98873736D42}" presName="parentText" presStyleLbl="node1" presStyleIdx="3" presStyleCnt="6" custLinFactNeighborX="-693" custLinFactNeighborY="775">
        <dgm:presLayoutVars>
          <dgm:chMax val="0"/>
          <dgm:bulletEnabled val="1"/>
        </dgm:presLayoutVars>
      </dgm:prSet>
      <dgm:spPr/>
      <dgm:t>
        <a:bodyPr/>
        <a:lstStyle/>
        <a:p>
          <a:endParaRPr lang="ru-RU"/>
        </a:p>
      </dgm:t>
    </dgm:pt>
    <dgm:pt modelId="{24B2127A-F7F1-4D60-A08E-B5C2813C11CC}" type="pres">
      <dgm:prSet presAssocID="{C4756953-A202-4550-BECE-F98873736D42}" presName="childText" presStyleLbl="revTx" presStyleIdx="3" presStyleCnt="6">
        <dgm:presLayoutVars>
          <dgm:bulletEnabled val="1"/>
        </dgm:presLayoutVars>
      </dgm:prSet>
      <dgm:spPr/>
      <dgm:t>
        <a:bodyPr/>
        <a:lstStyle/>
        <a:p>
          <a:endParaRPr lang="ru-RU"/>
        </a:p>
      </dgm:t>
    </dgm:pt>
    <dgm:pt modelId="{47E42822-44A4-47E8-8188-9134DFABC4A5}" type="pres">
      <dgm:prSet presAssocID="{73383462-0D97-42BF-8167-B042AC04FF42}" presName="parentText" presStyleLbl="node1" presStyleIdx="4" presStyleCnt="6" custLinFactNeighborX="-1247" custLinFactNeighborY="-2351">
        <dgm:presLayoutVars>
          <dgm:chMax val="0"/>
          <dgm:bulletEnabled val="1"/>
        </dgm:presLayoutVars>
      </dgm:prSet>
      <dgm:spPr/>
      <dgm:t>
        <a:bodyPr/>
        <a:lstStyle/>
        <a:p>
          <a:endParaRPr lang="ru-RU"/>
        </a:p>
      </dgm:t>
    </dgm:pt>
    <dgm:pt modelId="{24D5154D-B9B5-4889-90F1-F4F975DF7D60}" type="pres">
      <dgm:prSet presAssocID="{73383462-0D97-42BF-8167-B042AC04FF42}" presName="childText" presStyleLbl="revTx" presStyleIdx="4" presStyleCnt="6" custScaleY="124742">
        <dgm:presLayoutVars>
          <dgm:bulletEnabled val="1"/>
        </dgm:presLayoutVars>
      </dgm:prSet>
      <dgm:spPr/>
      <dgm:t>
        <a:bodyPr/>
        <a:lstStyle/>
        <a:p>
          <a:endParaRPr lang="ru-RU"/>
        </a:p>
      </dgm:t>
    </dgm:pt>
    <dgm:pt modelId="{CF432C60-F604-493C-A5C9-98B09D87945D}" type="pres">
      <dgm:prSet presAssocID="{CF7F31A5-2631-4ADD-BBE2-1E8363C2ACC5}" presName="parentText" presStyleLbl="node1" presStyleIdx="5" presStyleCnt="6">
        <dgm:presLayoutVars>
          <dgm:chMax val="0"/>
          <dgm:bulletEnabled val="1"/>
        </dgm:presLayoutVars>
      </dgm:prSet>
      <dgm:spPr/>
      <dgm:t>
        <a:bodyPr/>
        <a:lstStyle/>
        <a:p>
          <a:endParaRPr lang="ru-RU"/>
        </a:p>
      </dgm:t>
    </dgm:pt>
    <dgm:pt modelId="{43B6538D-A571-4EDF-822C-84DECBA6F0AF}" type="pres">
      <dgm:prSet presAssocID="{CF7F31A5-2631-4ADD-BBE2-1E8363C2ACC5}" presName="childText" presStyleLbl="revTx" presStyleIdx="5" presStyleCnt="6">
        <dgm:presLayoutVars>
          <dgm:bulletEnabled val="1"/>
        </dgm:presLayoutVars>
      </dgm:prSet>
      <dgm:spPr/>
      <dgm:t>
        <a:bodyPr/>
        <a:lstStyle/>
        <a:p>
          <a:endParaRPr lang="ru-RU"/>
        </a:p>
      </dgm:t>
    </dgm:pt>
  </dgm:ptLst>
  <dgm:cxnLst>
    <dgm:cxn modelId="{9E1DA591-631A-4A76-9F08-CC294289C2DB}" type="presOf" srcId="{CF7F31A5-2631-4ADD-BBE2-1E8363C2ACC5}" destId="{CF432C60-F604-493C-A5C9-98B09D87945D}" srcOrd="0" destOrd="0" presId="urn:microsoft.com/office/officeart/2005/8/layout/vList2"/>
    <dgm:cxn modelId="{D58DF57F-C12A-4B9F-8210-3D23FB3A2C2E}" srcId="{393C3CDC-9C2E-41EF-9512-1703F37E3C1D}" destId="{73383462-0D97-42BF-8167-B042AC04FF42}" srcOrd="4" destOrd="0" parTransId="{5D5FE349-263F-4FBB-AEAC-360CB717A303}" sibTransId="{ADDD57C1-ED5B-47B2-A3F1-7F2BC75A48F0}"/>
    <dgm:cxn modelId="{515B0F3D-4C58-4749-AF75-002D46A85F31}" srcId="{393C3CDC-9C2E-41EF-9512-1703F37E3C1D}" destId="{EC24C682-63AB-46E5-871A-026099ADA2DF}" srcOrd="2" destOrd="0" parTransId="{8E1A8403-32F5-4E72-878E-F90AD6CD9681}" sibTransId="{2EA9E84F-9E81-49D7-8331-228D7887DA9D}"/>
    <dgm:cxn modelId="{2FB17DE3-FEA4-4454-B309-3E9393B919C1}" type="presOf" srcId="{1889A905-867C-4D95-A61C-B847532B6AC0}" destId="{24B2127A-F7F1-4D60-A08E-B5C2813C11CC}" srcOrd="0" destOrd="0" presId="urn:microsoft.com/office/officeart/2005/8/layout/vList2"/>
    <dgm:cxn modelId="{E876DE49-38F6-4E6C-ABB0-2ADBCA889D24}" type="presOf" srcId="{384CF5E0-02B1-4D40-8C61-964D483F5171}" destId="{24D5154D-B9B5-4889-90F1-F4F975DF7D60}" srcOrd="0" destOrd="0" presId="urn:microsoft.com/office/officeart/2005/8/layout/vList2"/>
    <dgm:cxn modelId="{A4449ECC-BE8E-4D27-AD15-23611E8A7208}" type="presOf" srcId="{29BEDAEC-B22D-4426-ADAD-B0B89243FD4A}" destId="{43B6538D-A571-4EDF-822C-84DECBA6F0AF}" srcOrd="0" destOrd="0" presId="urn:microsoft.com/office/officeart/2005/8/layout/vList2"/>
    <dgm:cxn modelId="{9C8CA3D1-CCCC-4699-A69B-4DF2550E6FB2}" type="presOf" srcId="{B6BB59DE-D455-4351-B093-6E6BCCE09648}" destId="{AE13B470-C87F-46B1-BBF3-15A75FFCD4C2}" srcOrd="0" destOrd="0" presId="urn:microsoft.com/office/officeart/2005/8/layout/vList2"/>
    <dgm:cxn modelId="{4E832A9E-68DE-41BB-A382-FFF9D4EA641B}" srcId="{CF7F31A5-2631-4ADD-BBE2-1E8363C2ACC5}" destId="{29BEDAEC-B22D-4426-ADAD-B0B89243FD4A}" srcOrd="0" destOrd="0" parTransId="{2E62699E-F207-4CB5-87D2-A7FD72FE7FD6}" sibTransId="{0F393F0C-2C48-411E-954A-CF7FBE5D5762}"/>
    <dgm:cxn modelId="{06F1DD91-83E6-4184-9319-170FDF3921C1}" type="presOf" srcId="{C4756953-A202-4550-BECE-F98873736D42}" destId="{117FD6A7-4E10-44D2-B55E-5938C4BF3468}" srcOrd="0" destOrd="0" presId="urn:microsoft.com/office/officeart/2005/8/layout/vList2"/>
    <dgm:cxn modelId="{6121DB9A-3F7A-42DC-B0AD-B306B9C0FED3}" srcId="{393C3CDC-9C2E-41EF-9512-1703F37E3C1D}" destId="{BACB5BA1-DFD1-48A9-9BAB-7CD82D98E3C1}" srcOrd="1" destOrd="0" parTransId="{653B8A59-DCCC-4971-891A-387DA653886E}" sibTransId="{A9E28059-3F87-4744-B379-A2AAC7F29DDC}"/>
    <dgm:cxn modelId="{3A1457E8-D837-417B-AF01-216D3A9BCDCA}" type="presOf" srcId="{A6639E74-734E-49C6-9CC3-867DB48BB89A}" destId="{E73E196F-8C7B-498D-8BD4-7B65A825526C}" srcOrd="0" destOrd="0" presId="urn:microsoft.com/office/officeart/2005/8/layout/vList2"/>
    <dgm:cxn modelId="{1D37BC6A-9F33-40DD-BA25-450D14267EC6}" type="presOf" srcId="{FA0470F8-BA1B-43FA-ACED-4854BE181163}" destId="{EBC06D67-8694-462E-84A8-E9217E37061A}" srcOrd="0" destOrd="0" presId="urn:microsoft.com/office/officeart/2005/8/layout/vList2"/>
    <dgm:cxn modelId="{F4C849F4-4313-4E09-934B-AA983254A66F}" type="presOf" srcId="{EC24C682-63AB-46E5-871A-026099ADA2DF}" destId="{1269CD89-2C86-4269-B004-1C364CE682E4}" srcOrd="0" destOrd="0" presId="urn:microsoft.com/office/officeart/2005/8/layout/vList2"/>
    <dgm:cxn modelId="{632FA83B-DBFA-42FD-8A50-F511961FFDAA}" srcId="{FA0470F8-BA1B-43FA-ACED-4854BE181163}" destId="{A6639E74-734E-49C6-9CC3-867DB48BB89A}" srcOrd="0" destOrd="0" parTransId="{D0DED15B-E1A3-4E91-9C50-E9ED4A9405D5}" sibTransId="{0546DFF7-1AB7-40FF-BD10-A7CF697F554F}"/>
    <dgm:cxn modelId="{9636A687-0AE7-4DB4-86AA-997E45AC7DDA}" srcId="{C4756953-A202-4550-BECE-F98873736D42}" destId="{1889A905-867C-4D95-A61C-B847532B6AC0}" srcOrd="0" destOrd="0" parTransId="{40A864AF-D427-4252-9134-AFD5C5819774}" sibTransId="{774B896E-FE5F-4C8C-9293-EB07E8276D5E}"/>
    <dgm:cxn modelId="{7FFAA2F3-20EE-4C96-B15A-270883689715}" srcId="{393C3CDC-9C2E-41EF-9512-1703F37E3C1D}" destId="{FA0470F8-BA1B-43FA-ACED-4854BE181163}" srcOrd="0" destOrd="0" parTransId="{3C9986AB-A0C1-46F9-86B5-B8D7E7AFA63D}" sibTransId="{C38CCB7F-DC43-4558-921F-D36461415961}"/>
    <dgm:cxn modelId="{6F9FF6AF-7BA1-44D9-BA2C-2F25B9F20B9D}" type="presOf" srcId="{BACB5BA1-DFD1-48A9-9BAB-7CD82D98E3C1}" destId="{06F0E05C-98D2-415D-8857-0657BE0CBB22}" srcOrd="0" destOrd="0" presId="urn:microsoft.com/office/officeart/2005/8/layout/vList2"/>
    <dgm:cxn modelId="{674345FF-92A9-4BC6-B063-C7760F498A87}" type="presOf" srcId="{73383462-0D97-42BF-8167-B042AC04FF42}" destId="{47E42822-44A4-47E8-8188-9134DFABC4A5}" srcOrd="0" destOrd="0" presId="urn:microsoft.com/office/officeart/2005/8/layout/vList2"/>
    <dgm:cxn modelId="{F4CFE979-1E59-49FE-831F-7D84C88EC022}" srcId="{73383462-0D97-42BF-8167-B042AC04FF42}" destId="{384CF5E0-02B1-4D40-8C61-964D483F5171}" srcOrd="0" destOrd="0" parTransId="{4823941C-A28D-4748-9B92-2D1D74F7AD7E}" sibTransId="{CDE8A774-84D3-4342-A67D-CA992DF3A416}"/>
    <dgm:cxn modelId="{D96842C6-3BF9-4A96-8916-E1E9E385A6B4}" srcId="{EC24C682-63AB-46E5-871A-026099ADA2DF}" destId="{B6BB59DE-D455-4351-B093-6E6BCCE09648}" srcOrd="0" destOrd="0" parTransId="{3036FED2-1F0B-478C-82F3-88D05AD6FDC2}" sibTransId="{A6187219-5653-413C-A72F-916990852B56}"/>
    <dgm:cxn modelId="{700B2B4B-C251-4F4A-8C83-183ADBCAAEB5}" srcId="{393C3CDC-9C2E-41EF-9512-1703F37E3C1D}" destId="{CF7F31A5-2631-4ADD-BBE2-1E8363C2ACC5}" srcOrd="5" destOrd="0" parTransId="{B10A4B3D-F5E0-4F4D-9B97-E63D6466AE52}" sibTransId="{F35DF9F3-61A1-4D07-9E93-E7326E51916E}"/>
    <dgm:cxn modelId="{34D9290F-727D-49A9-B16C-DDE6694B43A2}" type="presOf" srcId="{24694901-11F7-49FC-B5AD-C4A629945B96}" destId="{33FB7027-79E0-4A07-A86B-56762D9A07B6}" srcOrd="0" destOrd="0" presId="urn:microsoft.com/office/officeart/2005/8/layout/vList2"/>
    <dgm:cxn modelId="{8C3FE8D5-E873-4F50-9560-6642891BE7BF}" srcId="{393C3CDC-9C2E-41EF-9512-1703F37E3C1D}" destId="{C4756953-A202-4550-BECE-F98873736D42}" srcOrd="3" destOrd="0" parTransId="{E3F76161-3254-490C-932E-3D26A80A75A9}" sibTransId="{7323347F-AD85-4322-AAAC-7D3BA4EC00C1}"/>
    <dgm:cxn modelId="{1BF26F47-75F5-4D06-9D77-858637B820ED}" type="presOf" srcId="{393C3CDC-9C2E-41EF-9512-1703F37E3C1D}" destId="{91FA8752-351A-4D42-8585-384A89C1696F}" srcOrd="0" destOrd="0" presId="urn:microsoft.com/office/officeart/2005/8/layout/vList2"/>
    <dgm:cxn modelId="{C93E9CFC-5BC5-4D6E-92D1-28495091487D}" srcId="{BACB5BA1-DFD1-48A9-9BAB-7CD82D98E3C1}" destId="{24694901-11F7-49FC-B5AD-C4A629945B96}" srcOrd="0" destOrd="0" parTransId="{5C11DE30-31E3-44B0-8041-22D2B9E4C976}" sibTransId="{A5689CB4-E58B-4F08-A3C9-D0BC7D1B8ABA}"/>
    <dgm:cxn modelId="{D607A0C8-B768-4361-AF14-B7E2517CC794}" type="presParOf" srcId="{91FA8752-351A-4D42-8585-384A89C1696F}" destId="{EBC06D67-8694-462E-84A8-E9217E37061A}" srcOrd="0" destOrd="0" presId="urn:microsoft.com/office/officeart/2005/8/layout/vList2"/>
    <dgm:cxn modelId="{F536BEB1-086E-4AB5-B6CF-2C46319A98F2}" type="presParOf" srcId="{91FA8752-351A-4D42-8585-384A89C1696F}" destId="{E73E196F-8C7B-498D-8BD4-7B65A825526C}" srcOrd="1" destOrd="0" presId="urn:microsoft.com/office/officeart/2005/8/layout/vList2"/>
    <dgm:cxn modelId="{1DB15A64-C5C8-418E-8FEB-87A4EB076F4C}" type="presParOf" srcId="{91FA8752-351A-4D42-8585-384A89C1696F}" destId="{06F0E05C-98D2-415D-8857-0657BE0CBB22}" srcOrd="2" destOrd="0" presId="urn:microsoft.com/office/officeart/2005/8/layout/vList2"/>
    <dgm:cxn modelId="{FD4CC69B-72C0-42DF-9A5E-1D7850A8BDAE}" type="presParOf" srcId="{91FA8752-351A-4D42-8585-384A89C1696F}" destId="{33FB7027-79E0-4A07-A86B-56762D9A07B6}" srcOrd="3" destOrd="0" presId="urn:microsoft.com/office/officeart/2005/8/layout/vList2"/>
    <dgm:cxn modelId="{F581328E-67D2-4BBD-8BF6-38D7B63B4BD1}" type="presParOf" srcId="{91FA8752-351A-4D42-8585-384A89C1696F}" destId="{1269CD89-2C86-4269-B004-1C364CE682E4}" srcOrd="4" destOrd="0" presId="urn:microsoft.com/office/officeart/2005/8/layout/vList2"/>
    <dgm:cxn modelId="{EEAD29C8-8129-4EE1-92E5-D3FDD478510B}" type="presParOf" srcId="{91FA8752-351A-4D42-8585-384A89C1696F}" destId="{AE13B470-C87F-46B1-BBF3-15A75FFCD4C2}" srcOrd="5" destOrd="0" presId="urn:microsoft.com/office/officeart/2005/8/layout/vList2"/>
    <dgm:cxn modelId="{2B1327A1-1245-4E12-8B7A-9496F03DFDCE}" type="presParOf" srcId="{91FA8752-351A-4D42-8585-384A89C1696F}" destId="{117FD6A7-4E10-44D2-B55E-5938C4BF3468}" srcOrd="6" destOrd="0" presId="urn:microsoft.com/office/officeart/2005/8/layout/vList2"/>
    <dgm:cxn modelId="{922BD370-349B-4FC4-9889-9D7D8E9FE4D5}" type="presParOf" srcId="{91FA8752-351A-4D42-8585-384A89C1696F}" destId="{24B2127A-F7F1-4D60-A08E-B5C2813C11CC}" srcOrd="7" destOrd="0" presId="urn:microsoft.com/office/officeart/2005/8/layout/vList2"/>
    <dgm:cxn modelId="{4A6BBDDF-F416-45D4-AC7D-8997654006DB}" type="presParOf" srcId="{91FA8752-351A-4D42-8585-384A89C1696F}" destId="{47E42822-44A4-47E8-8188-9134DFABC4A5}" srcOrd="8" destOrd="0" presId="urn:microsoft.com/office/officeart/2005/8/layout/vList2"/>
    <dgm:cxn modelId="{24D7A451-E2B8-4197-908C-EDD54A216DEF}" type="presParOf" srcId="{91FA8752-351A-4D42-8585-384A89C1696F}" destId="{24D5154D-B9B5-4889-90F1-F4F975DF7D60}" srcOrd="9" destOrd="0" presId="urn:microsoft.com/office/officeart/2005/8/layout/vList2"/>
    <dgm:cxn modelId="{C9D96438-928E-42CA-A4F7-7306F30D917E}" type="presParOf" srcId="{91FA8752-351A-4D42-8585-384A89C1696F}" destId="{CF432C60-F604-493C-A5C9-98B09D87945D}" srcOrd="10" destOrd="0" presId="urn:microsoft.com/office/officeart/2005/8/layout/vList2"/>
    <dgm:cxn modelId="{D9BE0288-717F-4417-AEF8-97ACD8E67EC8}" type="presParOf" srcId="{91FA8752-351A-4D42-8585-384A89C1696F}" destId="{43B6538D-A571-4EDF-822C-84DECBA6F0AF}" srcOrd="11"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F738436-75B4-488E-B00D-F188D5D1AAA8}" type="doc">
      <dgm:prSet loTypeId="urn:microsoft.com/office/officeart/2005/8/layout/process1" loCatId="process" qsTypeId="urn:microsoft.com/office/officeart/2005/8/quickstyle/3d2#4" qsCatId="3D" csTypeId="urn:microsoft.com/office/officeart/2005/8/colors/accent0_1" csCatId="mainScheme" phldr="1"/>
      <dgm:spPr/>
    </dgm:pt>
    <dgm:pt modelId="{CB8302ED-3F96-43C4-9A34-96E0991E5119}">
      <dgm:prSet phldrT="[Текст]" custT="1"/>
      <dgm:spPr/>
      <dgm:t>
        <a:bodyPr/>
        <a:lstStyle/>
        <a:p>
          <a:r>
            <a:rPr lang="uk-UA" sz="1400">
              <a:latin typeface="Times New Roman" pitchFamily="18" charset="0"/>
              <a:cs typeface="Times New Roman" pitchFamily="18" charset="0"/>
            </a:rPr>
            <a:t>Постачальник </a:t>
          </a:r>
          <a:endParaRPr lang="ru-RU" sz="1400">
            <a:latin typeface="Times New Roman" pitchFamily="18" charset="0"/>
            <a:cs typeface="Times New Roman" pitchFamily="18" charset="0"/>
          </a:endParaRPr>
        </a:p>
      </dgm:t>
    </dgm:pt>
    <dgm:pt modelId="{B52F94A6-277E-4249-A8F9-E4536DC9A970}" type="parTrans" cxnId="{0AD6AE55-B5E6-4A26-9354-FF6D61C32EDE}">
      <dgm:prSet/>
      <dgm:spPr/>
      <dgm:t>
        <a:bodyPr/>
        <a:lstStyle/>
        <a:p>
          <a:endParaRPr lang="ru-RU"/>
        </a:p>
      </dgm:t>
    </dgm:pt>
    <dgm:pt modelId="{B17BE0B5-5E43-41BD-A3B3-1C21C3227DD4}" type="sibTrans" cxnId="{0AD6AE55-B5E6-4A26-9354-FF6D61C32EDE}">
      <dgm:prSet/>
      <dgm:spPr/>
      <dgm:t>
        <a:bodyPr/>
        <a:lstStyle/>
        <a:p>
          <a:endParaRPr lang="ru-RU"/>
        </a:p>
      </dgm:t>
    </dgm:pt>
    <dgm:pt modelId="{32266633-4162-42E1-AD64-A65FE306E339}">
      <dgm:prSet phldrT="[Текст]" custT="1"/>
      <dgm:spPr/>
      <dgm:t>
        <a:bodyPr/>
        <a:lstStyle/>
        <a:p>
          <a:pPr algn="ctr"/>
          <a:r>
            <a:rPr lang="uk-UA" sz="1400">
              <a:latin typeface="Times New Roman" pitchFamily="18" charset="0"/>
              <a:cs typeface="Times New Roman" pitchFamily="18" charset="0"/>
            </a:rPr>
            <a:t>Споживач</a:t>
          </a:r>
          <a:endParaRPr lang="ru-RU" sz="1400">
            <a:latin typeface="Times New Roman" pitchFamily="18" charset="0"/>
            <a:cs typeface="Times New Roman" pitchFamily="18" charset="0"/>
          </a:endParaRPr>
        </a:p>
      </dgm:t>
    </dgm:pt>
    <dgm:pt modelId="{46F46AFD-E17B-4F9B-B18A-7CF2A401D1F6}" type="parTrans" cxnId="{5EDA3347-B778-4C74-B211-952010C184AC}">
      <dgm:prSet/>
      <dgm:spPr/>
      <dgm:t>
        <a:bodyPr/>
        <a:lstStyle/>
        <a:p>
          <a:endParaRPr lang="ru-RU"/>
        </a:p>
      </dgm:t>
    </dgm:pt>
    <dgm:pt modelId="{E8B0333C-397E-4630-A1B1-2F26F52D3EF3}" type="sibTrans" cxnId="{5EDA3347-B778-4C74-B211-952010C184AC}">
      <dgm:prSet/>
      <dgm:spPr/>
      <dgm:t>
        <a:bodyPr/>
        <a:lstStyle/>
        <a:p>
          <a:endParaRPr lang="ru-RU"/>
        </a:p>
      </dgm:t>
    </dgm:pt>
    <dgm:pt modelId="{CBF8824A-AE77-4690-9DF9-588979D94D1F}" type="pres">
      <dgm:prSet presAssocID="{7F738436-75B4-488E-B00D-F188D5D1AAA8}" presName="Name0" presStyleCnt="0">
        <dgm:presLayoutVars>
          <dgm:dir/>
          <dgm:resizeHandles val="exact"/>
        </dgm:presLayoutVars>
      </dgm:prSet>
      <dgm:spPr/>
    </dgm:pt>
    <dgm:pt modelId="{F5EB5C17-F98D-4DD2-9E7D-E26B8832E78D}" type="pres">
      <dgm:prSet presAssocID="{CB8302ED-3F96-43C4-9A34-96E0991E5119}" presName="node" presStyleLbl="node1" presStyleIdx="0" presStyleCnt="2" custScaleY="46867" custLinFactNeighborX="-117" custLinFactNeighborY="2259">
        <dgm:presLayoutVars>
          <dgm:bulletEnabled val="1"/>
        </dgm:presLayoutVars>
      </dgm:prSet>
      <dgm:spPr/>
      <dgm:t>
        <a:bodyPr/>
        <a:lstStyle/>
        <a:p>
          <a:endParaRPr lang="ru-RU"/>
        </a:p>
      </dgm:t>
    </dgm:pt>
    <dgm:pt modelId="{CD4DE7A5-7D41-4F84-A408-F1C5CDD3953F}" type="pres">
      <dgm:prSet presAssocID="{B17BE0B5-5E43-41BD-A3B3-1C21C3227DD4}" presName="sibTrans" presStyleLbl="sibTrans2D1" presStyleIdx="0" presStyleCnt="1"/>
      <dgm:spPr/>
      <dgm:t>
        <a:bodyPr/>
        <a:lstStyle/>
        <a:p>
          <a:endParaRPr lang="ru-RU"/>
        </a:p>
      </dgm:t>
    </dgm:pt>
    <dgm:pt modelId="{8EBBB759-494F-4F99-95F3-D0F5FA53D3E8}" type="pres">
      <dgm:prSet presAssocID="{B17BE0B5-5E43-41BD-A3B3-1C21C3227DD4}" presName="connectorText" presStyleLbl="sibTrans2D1" presStyleIdx="0" presStyleCnt="1"/>
      <dgm:spPr/>
      <dgm:t>
        <a:bodyPr/>
        <a:lstStyle/>
        <a:p>
          <a:endParaRPr lang="ru-RU"/>
        </a:p>
      </dgm:t>
    </dgm:pt>
    <dgm:pt modelId="{30B6040E-5D28-4F2F-A82F-D06A00F56FAC}" type="pres">
      <dgm:prSet presAssocID="{32266633-4162-42E1-AD64-A65FE306E339}" presName="node" presStyleLbl="node1" presStyleIdx="1" presStyleCnt="2" custScaleY="49459" custLinFactNeighborX="-2352" custLinFactNeighborY="2657">
        <dgm:presLayoutVars>
          <dgm:bulletEnabled val="1"/>
        </dgm:presLayoutVars>
      </dgm:prSet>
      <dgm:spPr/>
      <dgm:t>
        <a:bodyPr/>
        <a:lstStyle/>
        <a:p>
          <a:endParaRPr lang="ru-RU"/>
        </a:p>
      </dgm:t>
    </dgm:pt>
  </dgm:ptLst>
  <dgm:cxnLst>
    <dgm:cxn modelId="{5EDA3347-B778-4C74-B211-952010C184AC}" srcId="{7F738436-75B4-488E-B00D-F188D5D1AAA8}" destId="{32266633-4162-42E1-AD64-A65FE306E339}" srcOrd="1" destOrd="0" parTransId="{46F46AFD-E17B-4F9B-B18A-7CF2A401D1F6}" sibTransId="{E8B0333C-397E-4630-A1B1-2F26F52D3EF3}"/>
    <dgm:cxn modelId="{0AD6AE55-B5E6-4A26-9354-FF6D61C32EDE}" srcId="{7F738436-75B4-488E-B00D-F188D5D1AAA8}" destId="{CB8302ED-3F96-43C4-9A34-96E0991E5119}" srcOrd="0" destOrd="0" parTransId="{B52F94A6-277E-4249-A8F9-E4536DC9A970}" sibTransId="{B17BE0B5-5E43-41BD-A3B3-1C21C3227DD4}"/>
    <dgm:cxn modelId="{21C31E13-1DE7-429F-9357-57AD21C642AB}" type="presOf" srcId="{B17BE0B5-5E43-41BD-A3B3-1C21C3227DD4}" destId="{8EBBB759-494F-4F99-95F3-D0F5FA53D3E8}" srcOrd="1" destOrd="0" presId="urn:microsoft.com/office/officeart/2005/8/layout/process1"/>
    <dgm:cxn modelId="{BBA75E1E-83FB-4E9D-B0FE-CA6C2AB34A4A}" type="presOf" srcId="{B17BE0B5-5E43-41BD-A3B3-1C21C3227DD4}" destId="{CD4DE7A5-7D41-4F84-A408-F1C5CDD3953F}" srcOrd="0" destOrd="0" presId="urn:microsoft.com/office/officeart/2005/8/layout/process1"/>
    <dgm:cxn modelId="{B480C7AB-CA29-43D0-9048-D96EB2F4D89F}" type="presOf" srcId="{32266633-4162-42E1-AD64-A65FE306E339}" destId="{30B6040E-5D28-4F2F-A82F-D06A00F56FAC}" srcOrd="0" destOrd="0" presId="urn:microsoft.com/office/officeart/2005/8/layout/process1"/>
    <dgm:cxn modelId="{FF670FE8-289E-475A-A29B-F707B1C92880}" type="presOf" srcId="{7F738436-75B4-488E-B00D-F188D5D1AAA8}" destId="{CBF8824A-AE77-4690-9DF9-588979D94D1F}" srcOrd="0" destOrd="0" presId="urn:microsoft.com/office/officeart/2005/8/layout/process1"/>
    <dgm:cxn modelId="{4D29A935-5096-4616-9965-DAF816A94FEA}" type="presOf" srcId="{CB8302ED-3F96-43C4-9A34-96E0991E5119}" destId="{F5EB5C17-F98D-4DD2-9E7D-E26B8832E78D}" srcOrd="0" destOrd="0" presId="urn:microsoft.com/office/officeart/2005/8/layout/process1"/>
    <dgm:cxn modelId="{185D7542-DD46-436F-ACDD-F4C5044FF586}" type="presParOf" srcId="{CBF8824A-AE77-4690-9DF9-588979D94D1F}" destId="{F5EB5C17-F98D-4DD2-9E7D-E26B8832E78D}" srcOrd="0" destOrd="0" presId="urn:microsoft.com/office/officeart/2005/8/layout/process1"/>
    <dgm:cxn modelId="{32F55335-B0B9-4D75-B65B-38007BCB9E7F}" type="presParOf" srcId="{CBF8824A-AE77-4690-9DF9-588979D94D1F}" destId="{CD4DE7A5-7D41-4F84-A408-F1C5CDD3953F}" srcOrd="1" destOrd="0" presId="urn:microsoft.com/office/officeart/2005/8/layout/process1"/>
    <dgm:cxn modelId="{082C7214-4A95-4D92-B6ED-7DC0EFC1CDBA}" type="presParOf" srcId="{CD4DE7A5-7D41-4F84-A408-F1C5CDD3953F}" destId="{8EBBB759-494F-4F99-95F3-D0F5FA53D3E8}" srcOrd="0" destOrd="0" presId="urn:microsoft.com/office/officeart/2005/8/layout/process1"/>
    <dgm:cxn modelId="{6F932A52-4673-4059-AB1A-47D43427317D}" type="presParOf" srcId="{CBF8824A-AE77-4690-9DF9-588979D94D1F}" destId="{30B6040E-5D28-4F2F-A82F-D06A00F56FAC}" srcOrd="2"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63C3660-4F15-4524-BE57-3A24C55D6BFF}" type="doc">
      <dgm:prSet loTypeId="urn:microsoft.com/office/officeart/2005/8/layout/process1" loCatId="process" qsTypeId="urn:microsoft.com/office/officeart/2005/8/quickstyle/3d2#5" qsCatId="3D" csTypeId="urn:microsoft.com/office/officeart/2005/8/colors/accent0_1" csCatId="mainScheme" phldr="1"/>
      <dgm:spPr/>
    </dgm:pt>
    <dgm:pt modelId="{347F4EDA-8A1F-4DB9-8CBE-77095D609B69}">
      <dgm:prSet phldrT="[Текст]" custT="1"/>
      <dgm:spPr/>
      <dgm:t>
        <a:bodyPr/>
        <a:lstStyle/>
        <a:p>
          <a:r>
            <a:rPr lang="uk-UA" sz="1400">
              <a:latin typeface="Times New Roman" pitchFamily="18" charset="0"/>
              <a:cs typeface="Times New Roman" pitchFamily="18" charset="0"/>
            </a:rPr>
            <a:t>Постачальник</a:t>
          </a:r>
          <a:endParaRPr lang="ru-RU" sz="1400">
            <a:latin typeface="Times New Roman" pitchFamily="18" charset="0"/>
            <a:cs typeface="Times New Roman" pitchFamily="18" charset="0"/>
          </a:endParaRPr>
        </a:p>
      </dgm:t>
    </dgm:pt>
    <dgm:pt modelId="{63895402-889F-4528-AF09-88E83AC2A61B}" type="parTrans" cxnId="{2307429E-4A16-46A5-8B42-AF9045703C1B}">
      <dgm:prSet/>
      <dgm:spPr/>
      <dgm:t>
        <a:bodyPr/>
        <a:lstStyle/>
        <a:p>
          <a:endParaRPr lang="ru-RU"/>
        </a:p>
      </dgm:t>
    </dgm:pt>
    <dgm:pt modelId="{6166BE84-FFF5-46D2-8E4C-21991503CFD9}" type="sibTrans" cxnId="{2307429E-4A16-46A5-8B42-AF9045703C1B}">
      <dgm:prSet/>
      <dgm:spPr/>
      <dgm:t>
        <a:bodyPr/>
        <a:lstStyle/>
        <a:p>
          <a:endParaRPr lang="ru-RU"/>
        </a:p>
      </dgm:t>
    </dgm:pt>
    <dgm:pt modelId="{0B9CAA6B-897B-4873-A8A6-E74C6644E2EC}">
      <dgm:prSet phldrT="[Текст]" custT="1"/>
      <dgm:spPr/>
      <dgm:t>
        <a:bodyPr/>
        <a:lstStyle/>
        <a:p>
          <a:r>
            <a:rPr lang="uk-UA" sz="1400">
              <a:latin typeface="Times New Roman" pitchFamily="18" charset="0"/>
              <a:cs typeface="Times New Roman" pitchFamily="18" charset="0"/>
            </a:rPr>
            <a:t>Перевізник</a:t>
          </a:r>
          <a:endParaRPr lang="ru-RU" sz="1400">
            <a:latin typeface="Times New Roman" pitchFamily="18" charset="0"/>
            <a:cs typeface="Times New Roman" pitchFamily="18" charset="0"/>
          </a:endParaRPr>
        </a:p>
      </dgm:t>
    </dgm:pt>
    <dgm:pt modelId="{E7C5B316-1D0E-4B82-A53A-523455E15EF1}" type="parTrans" cxnId="{B4F6EECF-D8C8-49B0-AA5C-E55315920A5B}">
      <dgm:prSet/>
      <dgm:spPr/>
      <dgm:t>
        <a:bodyPr/>
        <a:lstStyle/>
        <a:p>
          <a:endParaRPr lang="ru-RU"/>
        </a:p>
      </dgm:t>
    </dgm:pt>
    <dgm:pt modelId="{5E69C2DC-908C-474B-8B28-753DDC7324B2}" type="sibTrans" cxnId="{B4F6EECF-D8C8-49B0-AA5C-E55315920A5B}">
      <dgm:prSet/>
      <dgm:spPr/>
      <dgm:t>
        <a:bodyPr/>
        <a:lstStyle/>
        <a:p>
          <a:endParaRPr lang="ru-RU"/>
        </a:p>
      </dgm:t>
    </dgm:pt>
    <dgm:pt modelId="{7A2EC1DE-53C0-47A3-9CAF-16E90F43B976}">
      <dgm:prSet phldrT="[Текст]" custT="1"/>
      <dgm:spPr/>
      <dgm:t>
        <a:bodyPr/>
        <a:lstStyle/>
        <a:p>
          <a:r>
            <a:rPr lang="uk-UA" sz="1400">
              <a:latin typeface="Times New Roman" pitchFamily="18" charset="0"/>
              <a:cs typeface="Times New Roman" pitchFamily="18" charset="0"/>
            </a:rPr>
            <a:t>Виробник</a:t>
          </a:r>
          <a:endParaRPr lang="ru-RU" sz="1400">
            <a:latin typeface="Times New Roman" pitchFamily="18" charset="0"/>
            <a:cs typeface="Times New Roman" pitchFamily="18" charset="0"/>
          </a:endParaRPr>
        </a:p>
      </dgm:t>
    </dgm:pt>
    <dgm:pt modelId="{4676662D-A0AB-4922-93A8-02B04BEDDAD5}" type="parTrans" cxnId="{DF2513CD-CA83-4A8D-AE5B-41CE90EDA1CE}">
      <dgm:prSet/>
      <dgm:spPr/>
      <dgm:t>
        <a:bodyPr/>
        <a:lstStyle/>
        <a:p>
          <a:endParaRPr lang="ru-RU"/>
        </a:p>
      </dgm:t>
    </dgm:pt>
    <dgm:pt modelId="{3033E528-0DB5-4557-B720-5744395607FD}" type="sibTrans" cxnId="{DF2513CD-CA83-4A8D-AE5B-41CE90EDA1CE}">
      <dgm:prSet/>
      <dgm:spPr/>
      <dgm:t>
        <a:bodyPr/>
        <a:lstStyle/>
        <a:p>
          <a:endParaRPr lang="ru-RU"/>
        </a:p>
      </dgm:t>
    </dgm:pt>
    <dgm:pt modelId="{9A7C8BD0-0CB0-4143-BBD8-E7BD3E5ADD34}" type="pres">
      <dgm:prSet presAssocID="{163C3660-4F15-4524-BE57-3A24C55D6BFF}" presName="Name0" presStyleCnt="0">
        <dgm:presLayoutVars>
          <dgm:dir/>
          <dgm:resizeHandles val="exact"/>
        </dgm:presLayoutVars>
      </dgm:prSet>
      <dgm:spPr/>
    </dgm:pt>
    <dgm:pt modelId="{098EDF89-20A8-47DA-BBE0-1B045486BE6F}" type="pres">
      <dgm:prSet presAssocID="{347F4EDA-8A1F-4DB9-8CBE-77095D609B69}" presName="node" presStyleLbl="node1" presStyleIdx="0" presStyleCnt="3">
        <dgm:presLayoutVars>
          <dgm:bulletEnabled val="1"/>
        </dgm:presLayoutVars>
      </dgm:prSet>
      <dgm:spPr/>
      <dgm:t>
        <a:bodyPr/>
        <a:lstStyle/>
        <a:p>
          <a:endParaRPr lang="ru-RU"/>
        </a:p>
      </dgm:t>
    </dgm:pt>
    <dgm:pt modelId="{FA5FE717-9065-44DC-BA43-52738377DF18}" type="pres">
      <dgm:prSet presAssocID="{6166BE84-FFF5-46D2-8E4C-21991503CFD9}" presName="sibTrans" presStyleLbl="sibTrans2D1" presStyleIdx="0" presStyleCnt="2"/>
      <dgm:spPr/>
      <dgm:t>
        <a:bodyPr/>
        <a:lstStyle/>
        <a:p>
          <a:endParaRPr lang="ru-RU"/>
        </a:p>
      </dgm:t>
    </dgm:pt>
    <dgm:pt modelId="{A85B501B-2720-49CA-A197-D24ABA7019D6}" type="pres">
      <dgm:prSet presAssocID="{6166BE84-FFF5-46D2-8E4C-21991503CFD9}" presName="connectorText" presStyleLbl="sibTrans2D1" presStyleIdx="0" presStyleCnt="2"/>
      <dgm:spPr/>
      <dgm:t>
        <a:bodyPr/>
        <a:lstStyle/>
        <a:p>
          <a:endParaRPr lang="ru-RU"/>
        </a:p>
      </dgm:t>
    </dgm:pt>
    <dgm:pt modelId="{BB101CD5-F191-4106-98AA-119EF2B789D0}" type="pres">
      <dgm:prSet presAssocID="{0B9CAA6B-897B-4873-A8A6-E74C6644E2EC}" presName="node" presStyleLbl="node1" presStyleIdx="1" presStyleCnt="3">
        <dgm:presLayoutVars>
          <dgm:bulletEnabled val="1"/>
        </dgm:presLayoutVars>
      </dgm:prSet>
      <dgm:spPr/>
      <dgm:t>
        <a:bodyPr/>
        <a:lstStyle/>
        <a:p>
          <a:endParaRPr lang="ru-RU"/>
        </a:p>
      </dgm:t>
    </dgm:pt>
    <dgm:pt modelId="{DCCF10CD-1DCF-4535-A1B0-0AC2F0E1D09A}" type="pres">
      <dgm:prSet presAssocID="{5E69C2DC-908C-474B-8B28-753DDC7324B2}" presName="sibTrans" presStyleLbl="sibTrans2D1" presStyleIdx="1" presStyleCnt="2"/>
      <dgm:spPr/>
      <dgm:t>
        <a:bodyPr/>
        <a:lstStyle/>
        <a:p>
          <a:endParaRPr lang="ru-RU"/>
        </a:p>
      </dgm:t>
    </dgm:pt>
    <dgm:pt modelId="{BBF4D5D2-51B2-4FBC-93C0-6DA2D8D1DB94}" type="pres">
      <dgm:prSet presAssocID="{5E69C2DC-908C-474B-8B28-753DDC7324B2}" presName="connectorText" presStyleLbl="sibTrans2D1" presStyleIdx="1" presStyleCnt="2"/>
      <dgm:spPr/>
      <dgm:t>
        <a:bodyPr/>
        <a:lstStyle/>
        <a:p>
          <a:endParaRPr lang="ru-RU"/>
        </a:p>
      </dgm:t>
    </dgm:pt>
    <dgm:pt modelId="{B98A5C93-F830-4E19-BF87-2D74E3D023BB}" type="pres">
      <dgm:prSet presAssocID="{7A2EC1DE-53C0-47A3-9CAF-16E90F43B976}" presName="node" presStyleLbl="node1" presStyleIdx="2" presStyleCnt="3">
        <dgm:presLayoutVars>
          <dgm:bulletEnabled val="1"/>
        </dgm:presLayoutVars>
      </dgm:prSet>
      <dgm:spPr/>
      <dgm:t>
        <a:bodyPr/>
        <a:lstStyle/>
        <a:p>
          <a:endParaRPr lang="ru-RU"/>
        </a:p>
      </dgm:t>
    </dgm:pt>
  </dgm:ptLst>
  <dgm:cxnLst>
    <dgm:cxn modelId="{2307429E-4A16-46A5-8B42-AF9045703C1B}" srcId="{163C3660-4F15-4524-BE57-3A24C55D6BFF}" destId="{347F4EDA-8A1F-4DB9-8CBE-77095D609B69}" srcOrd="0" destOrd="0" parTransId="{63895402-889F-4528-AF09-88E83AC2A61B}" sibTransId="{6166BE84-FFF5-46D2-8E4C-21991503CFD9}"/>
    <dgm:cxn modelId="{B4F6EECF-D8C8-49B0-AA5C-E55315920A5B}" srcId="{163C3660-4F15-4524-BE57-3A24C55D6BFF}" destId="{0B9CAA6B-897B-4873-A8A6-E74C6644E2EC}" srcOrd="1" destOrd="0" parTransId="{E7C5B316-1D0E-4B82-A53A-523455E15EF1}" sibTransId="{5E69C2DC-908C-474B-8B28-753DDC7324B2}"/>
    <dgm:cxn modelId="{77C7373F-9063-45E5-96D0-FEE00661D91E}" type="presOf" srcId="{7A2EC1DE-53C0-47A3-9CAF-16E90F43B976}" destId="{B98A5C93-F830-4E19-BF87-2D74E3D023BB}" srcOrd="0" destOrd="0" presId="urn:microsoft.com/office/officeart/2005/8/layout/process1"/>
    <dgm:cxn modelId="{DA5C74A7-FF5F-4B3D-842B-8A23C8CDB642}" type="presOf" srcId="{5E69C2DC-908C-474B-8B28-753DDC7324B2}" destId="{DCCF10CD-1DCF-4535-A1B0-0AC2F0E1D09A}" srcOrd="0" destOrd="0" presId="urn:microsoft.com/office/officeart/2005/8/layout/process1"/>
    <dgm:cxn modelId="{DF2513CD-CA83-4A8D-AE5B-41CE90EDA1CE}" srcId="{163C3660-4F15-4524-BE57-3A24C55D6BFF}" destId="{7A2EC1DE-53C0-47A3-9CAF-16E90F43B976}" srcOrd="2" destOrd="0" parTransId="{4676662D-A0AB-4922-93A8-02B04BEDDAD5}" sibTransId="{3033E528-0DB5-4557-B720-5744395607FD}"/>
    <dgm:cxn modelId="{E67185BE-97CA-4659-8AC5-B64C2F45F20B}" type="presOf" srcId="{0B9CAA6B-897B-4873-A8A6-E74C6644E2EC}" destId="{BB101CD5-F191-4106-98AA-119EF2B789D0}" srcOrd="0" destOrd="0" presId="urn:microsoft.com/office/officeart/2005/8/layout/process1"/>
    <dgm:cxn modelId="{8802C53D-C424-4018-86A9-06E1768961E4}" type="presOf" srcId="{347F4EDA-8A1F-4DB9-8CBE-77095D609B69}" destId="{098EDF89-20A8-47DA-BBE0-1B045486BE6F}" srcOrd="0" destOrd="0" presId="urn:microsoft.com/office/officeart/2005/8/layout/process1"/>
    <dgm:cxn modelId="{266B6530-95DF-4313-B90F-4FF1BAE575A9}" type="presOf" srcId="{5E69C2DC-908C-474B-8B28-753DDC7324B2}" destId="{BBF4D5D2-51B2-4FBC-93C0-6DA2D8D1DB94}" srcOrd="1" destOrd="0" presId="urn:microsoft.com/office/officeart/2005/8/layout/process1"/>
    <dgm:cxn modelId="{B397F890-EFD8-42B5-9E85-93137E91FABD}" type="presOf" srcId="{163C3660-4F15-4524-BE57-3A24C55D6BFF}" destId="{9A7C8BD0-0CB0-4143-BBD8-E7BD3E5ADD34}" srcOrd="0" destOrd="0" presId="urn:microsoft.com/office/officeart/2005/8/layout/process1"/>
    <dgm:cxn modelId="{1BC02F8D-41AA-48D1-BAE0-347D1079BB14}" type="presOf" srcId="{6166BE84-FFF5-46D2-8E4C-21991503CFD9}" destId="{A85B501B-2720-49CA-A197-D24ABA7019D6}" srcOrd="1" destOrd="0" presId="urn:microsoft.com/office/officeart/2005/8/layout/process1"/>
    <dgm:cxn modelId="{3F8A5ACD-48F9-4002-9A07-3ED54D2C6FBE}" type="presOf" srcId="{6166BE84-FFF5-46D2-8E4C-21991503CFD9}" destId="{FA5FE717-9065-44DC-BA43-52738377DF18}" srcOrd="0" destOrd="0" presId="urn:microsoft.com/office/officeart/2005/8/layout/process1"/>
    <dgm:cxn modelId="{529303FE-61E4-4DCA-BAAB-8EE93325A997}" type="presParOf" srcId="{9A7C8BD0-0CB0-4143-BBD8-E7BD3E5ADD34}" destId="{098EDF89-20A8-47DA-BBE0-1B045486BE6F}" srcOrd="0" destOrd="0" presId="urn:microsoft.com/office/officeart/2005/8/layout/process1"/>
    <dgm:cxn modelId="{8550E6C5-B1B9-41AC-86B4-343607D92E8D}" type="presParOf" srcId="{9A7C8BD0-0CB0-4143-BBD8-E7BD3E5ADD34}" destId="{FA5FE717-9065-44DC-BA43-52738377DF18}" srcOrd="1" destOrd="0" presId="urn:microsoft.com/office/officeart/2005/8/layout/process1"/>
    <dgm:cxn modelId="{C2718C68-01A6-409E-A82C-5EB01120247F}" type="presParOf" srcId="{FA5FE717-9065-44DC-BA43-52738377DF18}" destId="{A85B501B-2720-49CA-A197-D24ABA7019D6}" srcOrd="0" destOrd="0" presId="urn:microsoft.com/office/officeart/2005/8/layout/process1"/>
    <dgm:cxn modelId="{B3763B7D-C0D4-479F-9601-327E6A582024}" type="presParOf" srcId="{9A7C8BD0-0CB0-4143-BBD8-E7BD3E5ADD34}" destId="{BB101CD5-F191-4106-98AA-119EF2B789D0}" srcOrd="2" destOrd="0" presId="urn:microsoft.com/office/officeart/2005/8/layout/process1"/>
    <dgm:cxn modelId="{72FAD6F6-273C-4CA9-84C4-ED66E6555577}" type="presParOf" srcId="{9A7C8BD0-0CB0-4143-BBD8-E7BD3E5ADD34}" destId="{DCCF10CD-1DCF-4535-A1B0-0AC2F0E1D09A}" srcOrd="3" destOrd="0" presId="urn:microsoft.com/office/officeart/2005/8/layout/process1"/>
    <dgm:cxn modelId="{6AEB5029-B832-49A7-9991-8640BB067E48}" type="presParOf" srcId="{DCCF10CD-1DCF-4535-A1B0-0AC2F0E1D09A}" destId="{BBF4D5D2-51B2-4FBC-93C0-6DA2D8D1DB94}" srcOrd="0" destOrd="0" presId="urn:microsoft.com/office/officeart/2005/8/layout/process1"/>
    <dgm:cxn modelId="{4355D9BD-9DC8-4637-894B-8C7E156C1BF0}" type="presParOf" srcId="{9A7C8BD0-0CB0-4143-BBD8-E7BD3E5ADD34}" destId="{B98A5C93-F830-4E19-BF87-2D74E3D023BB}" srcOrd="4" destOrd="0" presId="urn:microsoft.com/office/officeart/2005/8/layout/process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6BAA181-BCA8-45E5-BDDA-899DF79865D1}" type="doc">
      <dgm:prSet loTypeId="urn:microsoft.com/office/officeart/2005/8/layout/process1" loCatId="process" qsTypeId="urn:microsoft.com/office/officeart/2005/8/quickstyle/3d2#6" qsCatId="3D" csTypeId="urn:microsoft.com/office/officeart/2005/8/colors/accent0_1" csCatId="mainScheme" phldr="1"/>
      <dgm:spPr/>
    </dgm:pt>
    <dgm:pt modelId="{9BF7FBC5-0B74-46EE-A77C-FEDEC2AA5853}">
      <dgm:prSet phldrT="[Текст]" custT="1"/>
      <dgm:spPr/>
      <dgm:t>
        <a:bodyPr/>
        <a:lstStyle/>
        <a:p>
          <a:r>
            <a:rPr lang="uk-UA" sz="1400">
              <a:latin typeface="Times New Roman" pitchFamily="18" charset="0"/>
              <a:cs typeface="Times New Roman" pitchFamily="18" charset="0"/>
            </a:rPr>
            <a:t>Виробник</a:t>
          </a:r>
          <a:endParaRPr lang="ru-RU" sz="1400"/>
        </a:p>
      </dgm:t>
    </dgm:pt>
    <dgm:pt modelId="{12407B22-F4EC-4C75-839C-B0645EFC8CC1}" type="parTrans" cxnId="{82AFAC50-C426-4FC5-9464-2A5FF9CA719D}">
      <dgm:prSet/>
      <dgm:spPr/>
      <dgm:t>
        <a:bodyPr/>
        <a:lstStyle/>
        <a:p>
          <a:endParaRPr lang="ru-RU"/>
        </a:p>
      </dgm:t>
    </dgm:pt>
    <dgm:pt modelId="{61525104-8688-4E13-8E12-42E923C8915A}" type="sibTrans" cxnId="{82AFAC50-C426-4FC5-9464-2A5FF9CA719D}">
      <dgm:prSet/>
      <dgm:spPr/>
      <dgm:t>
        <a:bodyPr/>
        <a:lstStyle/>
        <a:p>
          <a:endParaRPr lang="ru-RU"/>
        </a:p>
      </dgm:t>
    </dgm:pt>
    <dgm:pt modelId="{1C487B95-E856-442A-89B5-389EE34F852C}">
      <dgm:prSet phldrT="[Текст]" custT="1"/>
      <dgm:spPr/>
      <dgm:t>
        <a:bodyPr/>
        <a:lstStyle/>
        <a:p>
          <a:r>
            <a:rPr lang="uk-UA" sz="1400">
              <a:latin typeface="Times New Roman" pitchFamily="18" charset="0"/>
              <a:cs typeface="Times New Roman" pitchFamily="18" charset="0"/>
            </a:rPr>
            <a:t>Перевізник</a:t>
          </a:r>
          <a:endParaRPr lang="ru-RU" sz="1400"/>
        </a:p>
      </dgm:t>
    </dgm:pt>
    <dgm:pt modelId="{731122DA-E417-4CBD-83C5-5F77B9F05149}" type="parTrans" cxnId="{7749FC5D-CB42-4FFB-A8DB-7DE46D65041B}">
      <dgm:prSet/>
      <dgm:spPr/>
      <dgm:t>
        <a:bodyPr/>
        <a:lstStyle/>
        <a:p>
          <a:endParaRPr lang="ru-RU"/>
        </a:p>
      </dgm:t>
    </dgm:pt>
    <dgm:pt modelId="{DDCABA06-A99B-4AEF-AEBF-32876223BAF5}" type="sibTrans" cxnId="{7749FC5D-CB42-4FFB-A8DB-7DE46D65041B}">
      <dgm:prSet/>
      <dgm:spPr/>
      <dgm:t>
        <a:bodyPr/>
        <a:lstStyle/>
        <a:p>
          <a:endParaRPr lang="ru-RU"/>
        </a:p>
      </dgm:t>
    </dgm:pt>
    <dgm:pt modelId="{7B91549A-E864-4872-B02B-326989BAF79E}">
      <dgm:prSet phldrT="[Текст]" custT="1"/>
      <dgm:spPr/>
      <dgm:t>
        <a:bodyPr/>
        <a:lstStyle/>
        <a:p>
          <a:r>
            <a:rPr lang="uk-UA" sz="1400">
              <a:latin typeface="Times New Roman" pitchFamily="18" charset="0"/>
              <a:cs typeface="Times New Roman" pitchFamily="18" charset="0"/>
            </a:rPr>
            <a:t>Оптовий склад</a:t>
          </a:r>
          <a:endParaRPr lang="ru-RU" sz="1400">
            <a:latin typeface="Times New Roman" pitchFamily="18" charset="0"/>
            <a:cs typeface="Times New Roman" pitchFamily="18" charset="0"/>
          </a:endParaRPr>
        </a:p>
      </dgm:t>
    </dgm:pt>
    <dgm:pt modelId="{B240C122-15CF-4D44-B8A9-52B9A1E3021D}" type="parTrans" cxnId="{8D2F910A-687D-41E9-A4E1-C295C0DDED2B}">
      <dgm:prSet/>
      <dgm:spPr/>
      <dgm:t>
        <a:bodyPr/>
        <a:lstStyle/>
        <a:p>
          <a:endParaRPr lang="ru-RU"/>
        </a:p>
      </dgm:t>
    </dgm:pt>
    <dgm:pt modelId="{F7B117DE-56EE-4EF7-B84F-AED92DDA1270}" type="sibTrans" cxnId="{8D2F910A-687D-41E9-A4E1-C295C0DDED2B}">
      <dgm:prSet/>
      <dgm:spPr/>
      <dgm:t>
        <a:bodyPr/>
        <a:lstStyle/>
        <a:p>
          <a:endParaRPr lang="ru-RU"/>
        </a:p>
      </dgm:t>
    </dgm:pt>
    <dgm:pt modelId="{12A0CEB6-FF78-4070-8DE7-062171AE37F3}" type="pres">
      <dgm:prSet presAssocID="{46BAA181-BCA8-45E5-BDDA-899DF79865D1}" presName="Name0" presStyleCnt="0">
        <dgm:presLayoutVars>
          <dgm:dir/>
          <dgm:resizeHandles val="exact"/>
        </dgm:presLayoutVars>
      </dgm:prSet>
      <dgm:spPr/>
    </dgm:pt>
    <dgm:pt modelId="{03FA9211-F811-4CDE-9917-4F24FE643EC3}" type="pres">
      <dgm:prSet presAssocID="{9BF7FBC5-0B74-46EE-A77C-FEDEC2AA5853}" presName="node" presStyleLbl="node1" presStyleIdx="0" presStyleCnt="3">
        <dgm:presLayoutVars>
          <dgm:bulletEnabled val="1"/>
        </dgm:presLayoutVars>
      </dgm:prSet>
      <dgm:spPr/>
      <dgm:t>
        <a:bodyPr/>
        <a:lstStyle/>
        <a:p>
          <a:endParaRPr lang="ru-RU"/>
        </a:p>
      </dgm:t>
    </dgm:pt>
    <dgm:pt modelId="{D709E0E5-B01A-48BA-98FD-0A6945D73BAE}" type="pres">
      <dgm:prSet presAssocID="{61525104-8688-4E13-8E12-42E923C8915A}" presName="sibTrans" presStyleLbl="sibTrans2D1" presStyleIdx="0" presStyleCnt="2"/>
      <dgm:spPr/>
      <dgm:t>
        <a:bodyPr/>
        <a:lstStyle/>
        <a:p>
          <a:endParaRPr lang="ru-RU"/>
        </a:p>
      </dgm:t>
    </dgm:pt>
    <dgm:pt modelId="{C1A1838F-D467-4C20-B018-BF826256E413}" type="pres">
      <dgm:prSet presAssocID="{61525104-8688-4E13-8E12-42E923C8915A}" presName="connectorText" presStyleLbl="sibTrans2D1" presStyleIdx="0" presStyleCnt="2"/>
      <dgm:spPr/>
      <dgm:t>
        <a:bodyPr/>
        <a:lstStyle/>
        <a:p>
          <a:endParaRPr lang="ru-RU"/>
        </a:p>
      </dgm:t>
    </dgm:pt>
    <dgm:pt modelId="{6178684D-D526-4E98-B1D9-0C279706162A}" type="pres">
      <dgm:prSet presAssocID="{1C487B95-E856-442A-89B5-389EE34F852C}" presName="node" presStyleLbl="node1" presStyleIdx="1" presStyleCnt="3">
        <dgm:presLayoutVars>
          <dgm:bulletEnabled val="1"/>
        </dgm:presLayoutVars>
      </dgm:prSet>
      <dgm:spPr/>
      <dgm:t>
        <a:bodyPr/>
        <a:lstStyle/>
        <a:p>
          <a:endParaRPr lang="ru-RU"/>
        </a:p>
      </dgm:t>
    </dgm:pt>
    <dgm:pt modelId="{45E3E0A2-CCE2-4143-90D5-A73524BE5B28}" type="pres">
      <dgm:prSet presAssocID="{DDCABA06-A99B-4AEF-AEBF-32876223BAF5}" presName="sibTrans" presStyleLbl="sibTrans2D1" presStyleIdx="1" presStyleCnt="2"/>
      <dgm:spPr/>
      <dgm:t>
        <a:bodyPr/>
        <a:lstStyle/>
        <a:p>
          <a:endParaRPr lang="ru-RU"/>
        </a:p>
      </dgm:t>
    </dgm:pt>
    <dgm:pt modelId="{F774950E-BB0B-485D-80E3-D9D5ADF7522B}" type="pres">
      <dgm:prSet presAssocID="{DDCABA06-A99B-4AEF-AEBF-32876223BAF5}" presName="connectorText" presStyleLbl="sibTrans2D1" presStyleIdx="1" presStyleCnt="2"/>
      <dgm:spPr/>
      <dgm:t>
        <a:bodyPr/>
        <a:lstStyle/>
        <a:p>
          <a:endParaRPr lang="ru-RU"/>
        </a:p>
      </dgm:t>
    </dgm:pt>
    <dgm:pt modelId="{07FEFE1C-BB00-4E5F-B852-5022C4683CDA}" type="pres">
      <dgm:prSet presAssocID="{7B91549A-E864-4872-B02B-326989BAF79E}" presName="node" presStyleLbl="node1" presStyleIdx="2" presStyleCnt="3">
        <dgm:presLayoutVars>
          <dgm:bulletEnabled val="1"/>
        </dgm:presLayoutVars>
      </dgm:prSet>
      <dgm:spPr/>
      <dgm:t>
        <a:bodyPr/>
        <a:lstStyle/>
        <a:p>
          <a:endParaRPr lang="ru-RU"/>
        </a:p>
      </dgm:t>
    </dgm:pt>
  </dgm:ptLst>
  <dgm:cxnLst>
    <dgm:cxn modelId="{03D4C596-9523-4785-8F20-677E351863A0}" type="presOf" srcId="{1C487B95-E856-442A-89B5-389EE34F852C}" destId="{6178684D-D526-4E98-B1D9-0C279706162A}" srcOrd="0" destOrd="0" presId="urn:microsoft.com/office/officeart/2005/8/layout/process1"/>
    <dgm:cxn modelId="{77766B32-BA4F-4526-B084-63DBA9FA8D24}" type="presOf" srcId="{DDCABA06-A99B-4AEF-AEBF-32876223BAF5}" destId="{45E3E0A2-CCE2-4143-90D5-A73524BE5B28}" srcOrd="0" destOrd="0" presId="urn:microsoft.com/office/officeart/2005/8/layout/process1"/>
    <dgm:cxn modelId="{C24826A7-EA11-4C0F-981D-5223B7A13E76}" type="presOf" srcId="{DDCABA06-A99B-4AEF-AEBF-32876223BAF5}" destId="{F774950E-BB0B-485D-80E3-D9D5ADF7522B}" srcOrd="1" destOrd="0" presId="urn:microsoft.com/office/officeart/2005/8/layout/process1"/>
    <dgm:cxn modelId="{8D2F910A-687D-41E9-A4E1-C295C0DDED2B}" srcId="{46BAA181-BCA8-45E5-BDDA-899DF79865D1}" destId="{7B91549A-E864-4872-B02B-326989BAF79E}" srcOrd="2" destOrd="0" parTransId="{B240C122-15CF-4D44-B8A9-52B9A1E3021D}" sibTransId="{F7B117DE-56EE-4EF7-B84F-AED92DDA1270}"/>
    <dgm:cxn modelId="{A42C14E1-BF94-4051-A79D-9E6DD4E15F1B}" type="presOf" srcId="{9BF7FBC5-0B74-46EE-A77C-FEDEC2AA5853}" destId="{03FA9211-F811-4CDE-9917-4F24FE643EC3}" srcOrd="0" destOrd="0" presId="urn:microsoft.com/office/officeart/2005/8/layout/process1"/>
    <dgm:cxn modelId="{33E7BAB4-80D0-4E46-AB5D-2BA8D251C1E8}" type="presOf" srcId="{7B91549A-E864-4872-B02B-326989BAF79E}" destId="{07FEFE1C-BB00-4E5F-B852-5022C4683CDA}" srcOrd="0" destOrd="0" presId="urn:microsoft.com/office/officeart/2005/8/layout/process1"/>
    <dgm:cxn modelId="{0F27C2E9-9FD6-4D13-A3FF-E1588B3CD94C}" type="presOf" srcId="{46BAA181-BCA8-45E5-BDDA-899DF79865D1}" destId="{12A0CEB6-FF78-4070-8DE7-062171AE37F3}" srcOrd="0" destOrd="0" presId="urn:microsoft.com/office/officeart/2005/8/layout/process1"/>
    <dgm:cxn modelId="{82AFAC50-C426-4FC5-9464-2A5FF9CA719D}" srcId="{46BAA181-BCA8-45E5-BDDA-899DF79865D1}" destId="{9BF7FBC5-0B74-46EE-A77C-FEDEC2AA5853}" srcOrd="0" destOrd="0" parTransId="{12407B22-F4EC-4C75-839C-B0645EFC8CC1}" sibTransId="{61525104-8688-4E13-8E12-42E923C8915A}"/>
    <dgm:cxn modelId="{3F9BDFEA-2EB9-4472-A765-50FBDCA374AE}" type="presOf" srcId="{61525104-8688-4E13-8E12-42E923C8915A}" destId="{C1A1838F-D467-4C20-B018-BF826256E413}" srcOrd="1" destOrd="0" presId="urn:microsoft.com/office/officeart/2005/8/layout/process1"/>
    <dgm:cxn modelId="{7749FC5D-CB42-4FFB-A8DB-7DE46D65041B}" srcId="{46BAA181-BCA8-45E5-BDDA-899DF79865D1}" destId="{1C487B95-E856-442A-89B5-389EE34F852C}" srcOrd="1" destOrd="0" parTransId="{731122DA-E417-4CBD-83C5-5F77B9F05149}" sibTransId="{DDCABA06-A99B-4AEF-AEBF-32876223BAF5}"/>
    <dgm:cxn modelId="{778D9C5C-9FDA-432D-90A8-8FEF7DEF08D5}" type="presOf" srcId="{61525104-8688-4E13-8E12-42E923C8915A}" destId="{D709E0E5-B01A-48BA-98FD-0A6945D73BAE}" srcOrd="0" destOrd="0" presId="urn:microsoft.com/office/officeart/2005/8/layout/process1"/>
    <dgm:cxn modelId="{47B718CC-E82F-4D29-93E4-9822D037AE7D}" type="presParOf" srcId="{12A0CEB6-FF78-4070-8DE7-062171AE37F3}" destId="{03FA9211-F811-4CDE-9917-4F24FE643EC3}" srcOrd="0" destOrd="0" presId="urn:microsoft.com/office/officeart/2005/8/layout/process1"/>
    <dgm:cxn modelId="{AAC96B35-1699-4073-B3C2-80E02450E34A}" type="presParOf" srcId="{12A0CEB6-FF78-4070-8DE7-062171AE37F3}" destId="{D709E0E5-B01A-48BA-98FD-0A6945D73BAE}" srcOrd="1" destOrd="0" presId="urn:microsoft.com/office/officeart/2005/8/layout/process1"/>
    <dgm:cxn modelId="{A8959FA9-0411-4F75-86D8-39E0A7F4BE51}" type="presParOf" srcId="{D709E0E5-B01A-48BA-98FD-0A6945D73BAE}" destId="{C1A1838F-D467-4C20-B018-BF826256E413}" srcOrd="0" destOrd="0" presId="urn:microsoft.com/office/officeart/2005/8/layout/process1"/>
    <dgm:cxn modelId="{BE9566A0-DB56-46C9-B00E-A08A1CD73EE5}" type="presParOf" srcId="{12A0CEB6-FF78-4070-8DE7-062171AE37F3}" destId="{6178684D-D526-4E98-B1D9-0C279706162A}" srcOrd="2" destOrd="0" presId="urn:microsoft.com/office/officeart/2005/8/layout/process1"/>
    <dgm:cxn modelId="{F43A3400-0546-4B3B-A6BC-C54D512E164D}" type="presParOf" srcId="{12A0CEB6-FF78-4070-8DE7-062171AE37F3}" destId="{45E3E0A2-CCE2-4143-90D5-A73524BE5B28}" srcOrd="3" destOrd="0" presId="urn:microsoft.com/office/officeart/2005/8/layout/process1"/>
    <dgm:cxn modelId="{7644FEF1-E2AD-4623-8C07-E8878D5094B4}" type="presParOf" srcId="{45E3E0A2-CCE2-4143-90D5-A73524BE5B28}" destId="{F774950E-BB0B-485D-80E3-D9D5ADF7522B}" srcOrd="0" destOrd="0" presId="urn:microsoft.com/office/officeart/2005/8/layout/process1"/>
    <dgm:cxn modelId="{96681A45-41CC-4549-9329-2A3B673B74BD}" type="presParOf" srcId="{12A0CEB6-FF78-4070-8DE7-062171AE37F3}" destId="{07FEFE1C-BB00-4E5F-B852-5022C4683CDA}" srcOrd="4" destOrd="0" presId="urn:microsoft.com/office/officeart/2005/8/layout/process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619EAD7-852F-489F-ABF1-68CA3DC5B7A7}" type="doc">
      <dgm:prSet loTypeId="urn:microsoft.com/office/officeart/2005/8/layout/process1" loCatId="process" qsTypeId="urn:microsoft.com/office/officeart/2005/8/quickstyle/3d2#7" qsCatId="3D" csTypeId="urn:microsoft.com/office/officeart/2005/8/colors/accent0_1" csCatId="mainScheme" phldr="1"/>
      <dgm:spPr/>
    </dgm:pt>
    <dgm:pt modelId="{8BB0B1F7-F9A3-45D8-9B4C-EE22294162BE}">
      <dgm:prSet phldrT="[Текст]" custT="1"/>
      <dgm:spPr/>
      <dgm:t>
        <a:bodyPr/>
        <a:lstStyle/>
        <a:p>
          <a:r>
            <a:rPr lang="uk-UA" sz="1400">
              <a:latin typeface="Times New Roman" pitchFamily="18" charset="0"/>
              <a:cs typeface="Times New Roman" pitchFamily="18" charset="0"/>
            </a:rPr>
            <a:t>Виробник</a:t>
          </a:r>
          <a:endParaRPr lang="ru-RU" sz="1400"/>
        </a:p>
      </dgm:t>
    </dgm:pt>
    <dgm:pt modelId="{E7FDC74E-7AC6-443D-9E29-075DDF850114}" type="parTrans" cxnId="{123849E8-D0AC-4213-A087-37134C30F04E}">
      <dgm:prSet/>
      <dgm:spPr/>
      <dgm:t>
        <a:bodyPr/>
        <a:lstStyle/>
        <a:p>
          <a:endParaRPr lang="ru-RU"/>
        </a:p>
      </dgm:t>
    </dgm:pt>
    <dgm:pt modelId="{E84F9E26-4D53-43D9-9A93-3FF1CE4B3FC0}" type="sibTrans" cxnId="{123849E8-D0AC-4213-A087-37134C30F04E}">
      <dgm:prSet/>
      <dgm:spPr/>
      <dgm:t>
        <a:bodyPr/>
        <a:lstStyle/>
        <a:p>
          <a:endParaRPr lang="ru-RU"/>
        </a:p>
      </dgm:t>
    </dgm:pt>
    <dgm:pt modelId="{1B4BD49E-0494-49DC-B27B-B3219B1E140D}">
      <dgm:prSet phldrT="[Текст]" custT="1"/>
      <dgm:spPr/>
      <dgm:t>
        <a:bodyPr/>
        <a:lstStyle/>
        <a:p>
          <a:r>
            <a:rPr lang="uk-UA" sz="1400">
              <a:latin typeface="Times New Roman" pitchFamily="18" charset="0"/>
              <a:cs typeface="Times New Roman" pitchFamily="18" charset="0"/>
            </a:rPr>
            <a:t>Торговий посередник</a:t>
          </a:r>
          <a:endParaRPr lang="ru-RU" sz="1400">
            <a:latin typeface="Times New Roman" pitchFamily="18" charset="0"/>
            <a:cs typeface="Times New Roman" pitchFamily="18" charset="0"/>
          </a:endParaRPr>
        </a:p>
      </dgm:t>
    </dgm:pt>
    <dgm:pt modelId="{644E3F55-53D4-4573-9114-1C780762BABF}" type="parTrans" cxnId="{EB750F67-26A5-41A4-A6A0-FF489651AB03}">
      <dgm:prSet/>
      <dgm:spPr/>
      <dgm:t>
        <a:bodyPr/>
        <a:lstStyle/>
        <a:p>
          <a:endParaRPr lang="ru-RU"/>
        </a:p>
      </dgm:t>
    </dgm:pt>
    <dgm:pt modelId="{5D939E49-E1BF-42BA-ACB2-1A08281D2527}" type="sibTrans" cxnId="{EB750F67-26A5-41A4-A6A0-FF489651AB03}">
      <dgm:prSet/>
      <dgm:spPr/>
      <dgm:t>
        <a:bodyPr/>
        <a:lstStyle/>
        <a:p>
          <a:endParaRPr lang="ru-RU"/>
        </a:p>
      </dgm:t>
    </dgm:pt>
    <dgm:pt modelId="{CDC8D898-FF95-40E3-89EC-D7F6F6FD09EC}">
      <dgm:prSet phldrT="[Текст]" custT="1"/>
      <dgm:spPr/>
      <dgm:t>
        <a:bodyPr/>
        <a:lstStyle/>
        <a:p>
          <a:r>
            <a:rPr lang="uk-UA" sz="1400">
              <a:latin typeface="Times New Roman" pitchFamily="18" charset="0"/>
              <a:cs typeface="Times New Roman" pitchFamily="18" charset="0"/>
            </a:rPr>
            <a:t>Споживач</a:t>
          </a:r>
          <a:endParaRPr lang="ru-RU" sz="1400">
            <a:latin typeface="Times New Roman" pitchFamily="18" charset="0"/>
            <a:cs typeface="Times New Roman" pitchFamily="18" charset="0"/>
          </a:endParaRPr>
        </a:p>
      </dgm:t>
    </dgm:pt>
    <dgm:pt modelId="{0B68FE3D-CB96-4485-AEB4-18192E70144F}" type="parTrans" cxnId="{65E4001C-6BDD-43E4-BD85-988F6F63642C}">
      <dgm:prSet/>
      <dgm:spPr/>
      <dgm:t>
        <a:bodyPr/>
        <a:lstStyle/>
        <a:p>
          <a:endParaRPr lang="ru-RU"/>
        </a:p>
      </dgm:t>
    </dgm:pt>
    <dgm:pt modelId="{31073E89-21FA-4E87-88C9-F4475D332B4C}" type="sibTrans" cxnId="{65E4001C-6BDD-43E4-BD85-988F6F63642C}">
      <dgm:prSet/>
      <dgm:spPr/>
      <dgm:t>
        <a:bodyPr/>
        <a:lstStyle/>
        <a:p>
          <a:endParaRPr lang="ru-RU"/>
        </a:p>
      </dgm:t>
    </dgm:pt>
    <dgm:pt modelId="{556D2258-9880-4D30-97D1-D997C205310B}" type="pres">
      <dgm:prSet presAssocID="{1619EAD7-852F-489F-ABF1-68CA3DC5B7A7}" presName="Name0" presStyleCnt="0">
        <dgm:presLayoutVars>
          <dgm:dir/>
          <dgm:resizeHandles val="exact"/>
        </dgm:presLayoutVars>
      </dgm:prSet>
      <dgm:spPr/>
    </dgm:pt>
    <dgm:pt modelId="{C4C78091-10A7-4B40-9978-B7FC38C85F4B}" type="pres">
      <dgm:prSet presAssocID="{8BB0B1F7-F9A3-45D8-9B4C-EE22294162BE}" presName="node" presStyleLbl="node1" presStyleIdx="0" presStyleCnt="3">
        <dgm:presLayoutVars>
          <dgm:bulletEnabled val="1"/>
        </dgm:presLayoutVars>
      </dgm:prSet>
      <dgm:spPr/>
      <dgm:t>
        <a:bodyPr/>
        <a:lstStyle/>
        <a:p>
          <a:endParaRPr lang="ru-RU"/>
        </a:p>
      </dgm:t>
    </dgm:pt>
    <dgm:pt modelId="{EAF010F3-6541-4934-892F-54C4A07139AB}" type="pres">
      <dgm:prSet presAssocID="{E84F9E26-4D53-43D9-9A93-3FF1CE4B3FC0}" presName="sibTrans" presStyleLbl="sibTrans2D1" presStyleIdx="0" presStyleCnt="2"/>
      <dgm:spPr/>
      <dgm:t>
        <a:bodyPr/>
        <a:lstStyle/>
        <a:p>
          <a:endParaRPr lang="ru-RU"/>
        </a:p>
      </dgm:t>
    </dgm:pt>
    <dgm:pt modelId="{82C0011B-416B-422E-911C-339EAF00414A}" type="pres">
      <dgm:prSet presAssocID="{E84F9E26-4D53-43D9-9A93-3FF1CE4B3FC0}" presName="connectorText" presStyleLbl="sibTrans2D1" presStyleIdx="0" presStyleCnt="2"/>
      <dgm:spPr/>
      <dgm:t>
        <a:bodyPr/>
        <a:lstStyle/>
        <a:p>
          <a:endParaRPr lang="ru-RU"/>
        </a:p>
      </dgm:t>
    </dgm:pt>
    <dgm:pt modelId="{BFD078E6-A17D-467E-82F1-07E4CE92F6F1}" type="pres">
      <dgm:prSet presAssocID="{1B4BD49E-0494-49DC-B27B-B3219B1E140D}" presName="node" presStyleLbl="node1" presStyleIdx="1" presStyleCnt="3">
        <dgm:presLayoutVars>
          <dgm:bulletEnabled val="1"/>
        </dgm:presLayoutVars>
      </dgm:prSet>
      <dgm:spPr/>
      <dgm:t>
        <a:bodyPr/>
        <a:lstStyle/>
        <a:p>
          <a:endParaRPr lang="ru-RU"/>
        </a:p>
      </dgm:t>
    </dgm:pt>
    <dgm:pt modelId="{7CC2DB9B-6FC3-4FC9-B0DF-727BFC9FEB5B}" type="pres">
      <dgm:prSet presAssocID="{5D939E49-E1BF-42BA-ACB2-1A08281D2527}" presName="sibTrans" presStyleLbl="sibTrans2D1" presStyleIdx="1" presStyleCnt="2"/>
      <dgm:spPr/>
      <dgm:t>
        <a:bodyPr/>
        <a:lstStyle/>
        <a:p>
          <a:endParaRPr lang="ru-RU"/>
        </a:p>
      </dgm:t>
    </dgm:pt>
    <dgm:pt modelId="{B160777A-16ED-47C5-BB32-C4324256D9BF}" type="pres">
      <dgm:prSet presAssocID="{5D939E49-E1BF-42BA-ACB2-1A08281D2527}" presName="connectorText" presStyleLbl="sibTrans2D1" presStyleIdx="1" presStyleCnt="2"/>
      <dgm:spPr/>
      <dgm:t>
        <a:bodyPr/>
        <a:lstStyle/>
        <a:p>
          <a:endParaRPr lang="ru-RU"/>
        </a:p>
      </dgm:t>
    </dgm:pt>
    <dgm:pt modelId="{884391AB-E5D0-42C8-B49E-E4CF27A5EF21}" type="pres">
      <dgm:prSet presAssocID="{CDC8D898-FF95-40E3-89EC-D7F6F6FD09EC}" presName="node" presStyleLbl="node1" presStyleIdx="2" presStyleCnt="3">
        <dgm:presLayoutVars>
          <dgm:bulletEnabled val="1"/>
        </dgm:presLayoutVars>
      </dgm:prSet>
      <dgm:spPr/>
      <dgm:t>
        <a:bodyPr/>
        <a:lstStyle/>
        <a:p>
          <a:endParaRPr lang="ru-RU"/>
        </a:p>
      </dgm:t>
    </dgm:pt>
  </dgm:ptLst>
  <dgm:cxnLst>
    <dgm:cxn modelId="{65E4001C-6BDD-43E4-BD85-988F6F63642C}" srcId="{1619EAD7-852F-489F-ABF1-68CA3DC5B7A7}" destId="{CDC8D898-FF95-40E3-89EC-D7F6F6FD09EC}" srcOrd="2" destOrd="0" parTransId="{0B68FE3D-CB96-4485-AEB4-18192E70144F}" sibTransId="{31073E89-21FA-4E87-88C9-F4475D332B4C}"/>
    <dgm:cxn modelId="{396DAE49-96AC-4B91-9D42-01D842BF1EE2}" type="presOf" srcId="{5D939E49-E1BF-42BA-ACB2-1A08281D2527}" destId="{B160777A-16ED-47C5-BB32-C4324256D9BF}" srcOrd="1" destOrd="0" presId="urn:microsoft.com/office/officeart/2005/8/layout/process1"/>
    <dgm:cxn modelId="{7BDAE53E-31BD-481A-A662-7EE981878D74}" type="presOf" srcId="{5D939E49-E1BF-42BA-ACB2-1A08281D2527}" destId="{7CC2DB9B-6FC3-4FC9-B0DF-727BFC9FEB5B}" srcOrd="0" destOrd="0" presId="urn:microsoft.com/office/officeart/2005/8/layout/process1"/>
    <dgm:cxn modelId="{6F6ADB5D-3DBC-43F5-AA62-991883A66126}" type="presOf" srcId="{CDC8D898-FF95-40E3-89EC-D7F6F6FD09EC}" destId="{884391AB-E5D0-42C8-B49E-E4CF27A5EF21}" srcOrd="0" destOrd="0" presId="urn:microsoft.com/office/officeart/2005/8/layout/process1"/>
    <dgm:cxn modelId="{09200E9A-184A-4260-941B-FB866BCE8914}" type="presOf" srcId="{E84F9E26-4D53-43D9-9A93-3FF1CE4B3FC0}" destId="{82C0011B-416B-422E-911C-339EAF00414A}" srcOrd="1" destOrd="0" presId="urn:microsoft.com/office/officeart/2005/8/layout/process1"/>
    <dgm:cxn modelId="{A4F2E869-7C2A-41FC-9D53-23EF26E288D1}" type="presOf" srcId="{1B4BD49E-0494-49DC-B27B-B3219B1E140D}" destId="{BFD078E6-A17D-467E-82F1-07E4CE92F6F1}" srcOrd="0" destOrd="0" presId="urn:microsoft.com/office/officeart/2005/8/layout/process1"/>
    <dgm:cxn modelId="{4A3F0D8A-3184-4904-8025-256B171C21B3}" type="presOf" srcId="{8BB0B1F7-F9A3-45D8-9B4C-EE22294162BE}" destId="{C4C78091-10A7-4B40-9978-B7FC38C85F4B}" srcOrd="0" destOrd="0" presId="urn:microsoft.com/office/officeart/2005/8/layout/process1"/>
    <dgm:cxn modelId="{3DAE6114-7715-40CB-ACBD-A76111C1F00A}" type="presOf" srcId="{1619EAD7-852F-489F-ABF1-68CA3DC5B7A7}" destId="{556D2258-9880-4D30-97D1-D997C205310B}" srcOrd="0" destOrd="0" presId="urn:microsoft.com/office/officeart/2005/8/layout/process1"/>
    <dgm:cxn modelId="{5A69A99D-4646-4686-8616-AE9E3E5D35FF}" type="presOf" srcId="{E84F9E26-4D53-43D9-9A93-3FF1CE4B3FC0}" destId="{EAF010F3-6541-4934-892F-54C4A07139AB}" srcOrd="0" destOrd="0" presId="urn:microsoft.com/office/officeart/2005/8/layout/process1"/>
    <dgm:cxn modelId="{123849E8-D0AC-4213-A087-37134C30F04E}" srcId="{1619EAD7-852F-489F-ABF1-68CA3DC5B7A7}" destId="{8BB0B1F7-F9A3-45D8-9B4C-EE22294162BE}" srcOrd="0" destOrd="0" parTransId="{E7FDC74E-7AC6-443D-9E29-075DDF850114}" sibTransId="{E84F9E26-4D53-43D9-9A93-3FF1CE4B3FC0}"/>
    <dgm:cxn modelId="{EB750F67-26A5-41A4-A6A0-FF489651AB03}" srcId="{1619EAD7-852F-489F-ABF1-68CA3DC5B7A7}" destId="{1B4BD49E-0494-49DC-B27B-B3219B1E140D}" srcOrd="1" destOrd="0" parTransId="{644E3F55-53D4-4573-9114-1C780762BABF}" sibTransId="{5D939E49-E1BF-42BA-ACB2-1A08281D2527}"/>
    <dgm:cxn modelId="{47367577-33B7-49D2-81A7-183EF25562BD}" type="presParOf" srcId="{556D2258-9880-4D30-97D1-D997C205310B}" destId="{C4C78091-10A7-4B40-9978-B7FC38C85F4B}" srcOrd="0" destOrd="0" presId="urn:microsoft.com/office/officeart/2005/8/layout/process1"/>
    <dgm:cxn modelId="{0252EBF0-0098-4316-BC85-AB78AF988FC4}" type="presParOf" srcId="{556D2258-9880-4D30-97D1-D997C205310B}" destId="{EAF010F3-6541-4934-892F-54C4A07139AB}" srcOrd="1" destOrd="0" presId="urn:microsoft.com/office/officeart/2005/8/layout/process1"/>
    <dgm:cxn modelId="{260CCDB0-4062-45DB-8D6F-60996CE2C849}" type="presParOf" srcId="{EAF010F3-6541-4934-892F-54C4A07139AB}" destId="{82C0011B-416B-422E-911C-339EAF00414A}" srcOrd="0" destOrd="0" presId="urn:microsoft.com/office/officeart/2005/8/layout/process1"/>
    <dgm:cxn modelId="{D8C6EDBF-5A55-469C-9F55-C84326369E6F}" type="presParOf" srcId="{556D2258-9880-4D30-97D1-D997C205310B}" destId="{BFD078E6-A17D-467E-82F1-07E4CE92F6F1}" srcOrd="2" destOrd="0" presId="urn:microsoft.com/office/officeart/2005/8/layout/process1"/>
    <dgm:cxn modelId="{EFB6F3AD-4355-4519-BD71-6A4F93DCBDE3}" type="presParOf" srcId="{556D2258-9880-4D30-97D1-D997C205310B}" destId="{7CC2DB9B-6FC3-4FC9-B0DF-727BFC9FEB5B}" srcOrd="3" destOrd="0" presId="urn:microsoft.com/office/officeart/2005/8/layout/process1"/>
    <dgm:cxn modelId="{917D5FCF-A650-4AE1-9EAC-B38FDE01CC36}" type="presParOf" srcId="{7CC2DB9B-6FC3-4FC9-B0DF-727BFC9FEB5B}" destId="{B160777A-16ED-47C5-BB32-C4324256D9BF}" srcOrd="0" destOrd="0" presId="urn:microsoft.com/office/officeart/2005/8/layout/process1"/>
    <dgm:cxn modelId="{9C3BACCD-F5EF-4BA9-921F-FDF8EEF60DC1}" type="presParOf" srcId="{556D2258-9880-4D30-97D1-D997C205310B}" destId="{884391AB-E5D0-42C8-B49E-E4CF27A5EF21}" srcOrd="4" destOrd="0" presId="urn:microsoft.com/office/officeart/2005/8/layout/process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D731A1C-3E3E-42CD-AF47-8B6FC2B4657F}" type="doc">
      <dgm:prSet loTypeId="urn:microsoft.com/office/officeart/2005/8/layout/process5" loCatId="process" qsTypeId="urn:microsoft.com/office/officeart/2005/8/quickstyle/3d2#8" qsCatId="3D" csTypeId="urn:microsoft.com/office/officeart/2005/8/colors/accent0_1" csCatId="mainScheme" phldr="1"/>
      <dgm:spPr/>
      <dgm:t>
        <a:bodyPr/>
        <a:lstStyle/>
        <a:p>
          <a:endParaRPr lang="ru-RU"/>
        </a:p>
      </dgm:t>
    </dgm:pt>
    <dgm:pt modelId="{F333D386-D559-40FC-8DFF-9A219E519316}">
      <dgm:prSet phldrT="[Текст]" custT="1"/>
      <dgm:spPr/>
      <dgm:t>
        <a:bodyPr/>
        <a:lstStyle/>
        <a:p>
          <a:r>
            <a:rPr lang="uk-UA" sz="1400">
              <a:latin typeface="Times New Roman" pitchFamily="18" charset="0"/>
              <a:cs typeface="Times New Roman" pitchFamily="18" charset="0"/>
            </a:rPr>
            <a:t>Постачальник</a:t>
          </a:r>
          <a:endParaRPr lang="ru-RU" sz="1400">
            <a:latin typeface="Times New Roman" pitchFamily="18" charset="0"/>
            <a:cs typeface="Times New Roman" pitchFamily="18" charset="0"/>
          </a:endParaRPr>
        </a:p>
      </dgm:t>
    </dgm:pt>
    <dgm:pt modelId="{BCF5789F-8703-44C9-AE46-A4179C925FEC}" type="parTrans" cxnId="{357F41AD-D168-4F8C-9926-E5A3FCA0C7A1}">
      <dgm:prSet/>
      <dgm:spPr/>
      <dgm:t>
        <a:bodyPr/>
        <a:lstStyle/>
        <a:p>
          <a:endParaRPr lang="ru-RU"/>
        </a:p>
      </dgm:t>
    </dgm:pt>
    <dgm:pt modelId="{9766E6E1-FC6E-40DA-91BD-76D06E077FAA}" type="sibTrans" cxnId="{357F41AD-D168-4F8C-9926-E5A3FCA0C7A1}">
      <dgm:prSet/>
      <dgm:spPr/>
      <dgm:t>
        <a:bodyPr/>
        <a:lstStyle/>
        <a:p>
          <a:endParaRPr lang="ru-RU"/>
        </a:p>
      </dgm:t>
    </dgm:pt>
    <dgm:pt modelId="{3D886285-68D5-4469-81BB-84BAB9139CED}">
      <dgm:prSet phldrT="[Текст]" custT="1"/>
      <dgm:spPr/>
      <dgm:t>
        <a:bodyPr/>
        <a:lstStyle/>
        <a:p>
          <a:r>
            <a:rPr lang="uk-UA" sz="1400">
              <a:latin typeface="Times New Roman" pitchFamily="18" charset="0"/>
              <a:cs typeface="Times New Roman" pitchFamily="18" charset="0"/>
            </a:rPr>
            <a:t>Перевізник</a:t>
          </a:r>
          <a:endParaRPr lang="ru-RU" sz="1400">
            <a:latin typeface="Times New Roman" pitchFamily="18" charset="0"/>
            <a:cs typeface="Times New Roman" pitchFamily="18" charset="0"/>
          </a:endParaRPr>
        </a:p>
      </dgm:t>
    </dgm:pt>
    <dgm:pt modelId="{2B7B58DE-F516-491B-99B5-C519A58B48F7}" type="parTrans" cxnId="{EC59CC73-46A3-4529-AD25-5379A2F7267D}">
      <dgm:prSet/>
      <dgm:spPr/>
      <dgm:t>
        <a:bodyPr/>
        <a:lstStyle/>
        <a:p>
          <a:endParaRPr lang="ru-RU"/>
        </a:p>
      </dgm:t>
    </dgm:pt>
    <dgm:pt modelId="{E1B237D4-8906-4239-85FF-31B97567D723}" type="sibTrans" cxnId="{EC59CC73-46A3-4529-AD25-5379A2F7267D}">
      <dgm:prSet/>
      <dgm:spPr/>
      <dgm:t>
        <a:bodyPr/>
        <a:lstStyle/>
        <a:p>
          <a:endParaRPr lang="ru-RU"/>
        </a:p>
      </dgm:t>
    </dgm:pt>
    <dgm:pt modelId="{402EED28-4C32-4B64-85E7-B1C81B2E6106}">
      <dgm:prSet phldrT="[Текст]" custT="1"/>
      <dgm:spPr/>
      <dgm:t>
        <a:bodyPr/>
        <a:lstStyle/>
        <a:p>
          <a:r>
            <a:rPr lang="uk-UA" sz="1400">
              <a:latin typeface="Times New Roman" pitchFamily="18" charset="0"/>
              <a:cs typeface="Times New Roman" pitchFamily="18" charset="0"/>
            </a:rPr>
            <a:t>Виробник</a:t>
          </a:r>
          <a:endParaRPr lang="ru-RU" sz="1400">
            <a:latin typeface="Times New Roman" pitchFamily="18" charset="0"/>
            <a:cs typeface="Times New Roman" pitchFamily="18" charset="0"/>
          </a:endParaRPr>
        </a:p>
      </dgm:t>
    </dgm:pt>
    <dgm:pt modelId="{C73A8BA8-679B-4796-BF47-C9821A3F786C}" type="parTrans" cxnId="{420D7EC5-5892-4CA7-9FF7-B2856E5FACCE}">
      <dgm:prSet/>
      <dgm:spPr/>
      <dgm:t>
        <a:bodyPr/>
        <a:lstStyle/>
        <a:p>
          <a:endParaRPr lang="ru-RU"/>
        </a:p>
      </dgm:t>
    </dgm:pt>
    <dgm:pt modelId="{EC018F76-7A0F-4758-BC3E-942B1BE236B4}" type="sibTrans" cxnId="{420D7EC5-5892-4CA7-9FF7-B2856E5FACCE}">
      <dgm:prSet/>
      <dgm:spPr/>
      <dgm:t>
        <a:bodyPr/>
        <a:lstStyle/>
        <a:p>
          <a:endParaRPr lang="ru-RU"/>
        </a:p>
      </dgm:t>
    </dgm:pt>
    <dgm:pt modelId="{BF1C63F0-F7A7-4913-B08C-FE105A49F481}">
      <dgm:prSet phldrT="[Текст]" custT="1"/>
      <dgm:spPr/>
      <dgm:t>
        <a:bodyPr/>
        <a:lstStyle/>
        <a:p>
          <a:r>
            <a:rPr lang="uk-UA" sz="1400">
              <a:latin typeface="Times New Roman" pitchFamily="18" charset="0"/>
              <a:cs typeface="Times New Roman" pitchFamily="18" charset="0"/>
            </a:rPr>
            <a:t>Перевізник</a:t>
          </a:r>
          <a:endParaRPr lang="ru-RU" sz="1400">
            <a:latin typeface="Times New Roman" pitchFamily="18" charset="0"/>
            <a:cs typeface="Times New Roman" pitchFamily="18" charset="0"/>
          </a:endParaRPr>
        </a:p>
      </dgm:t>
    </dgm:pt>
    <dgm:pt modelId="{B07ED91C-7806-4993-8C34-A10996CF427A}" type="parTrans" cxnId="{558D81AE-9174-41FF-BFA5-39072251CBC0}">
      <dgm:prSet/>
      <dgm:spPr/>
      <dgm:t>
        <a:bodyPr/>
        <a:lstStyle/>
        <a:p>
          <a:endParaRPr lang="ru-RU"/>
        </a:p>
      </dgm:t>
    </dgm:pt>
    <dgm:pt modelId="{E58219CA-61CA-476A-950E-1A3A190D3043}" type="sibTrans" cxnId="{558D81AE-9174-41FF-BFA5-39072251CBC0}">
      <dgm:prSet/>
      <dgm:spPr/>
      <dgm:t>
        <a:bodyPr/>
        <a:lstStyle/>
        <a:p>
          <a:endParaRPr lang="ru-RU"/>
        </a:p>
      </dgm:t>
    </dgm:pt>
    <dgm:pt modelId="{B60FF14A-6FE9-4725-AF43-1ABD0E7C74A1}">
      <dgm:prSet phldrT="[Текст]" custT="1"/>
      <dgm:spPr/>
      <dgm:t>
        <a:bodyPr/>
        <a:lstStyle/>
        <a:p>
          <a:r>
            <a:rPr lang="uk-UA" sz="1400">
              <a:latin typeface="Times New Roman" pitchFamily="18" charset="0"/>
              <a:cs typeface="Times New Roman" pitchFamily="18" charset="0"/>
            </a:rPr>
            <a:t>Склад</a:t>
          </a:r>
          <a:endParaRPr lang="ru-RU" sz="1400">
            <a:latin typeface="Times New Roman" pitchFamily="18" charset="0"/>
            <a:cs typeface="Times New Roman" pitchFamily="18" charset="0"/>
          </a:endParaRPr>
        </a:p>
      </dgm:t>
    </dgm:pt>
    <dgm:pt modelId="{3883B5E9-829D-4148-AE90-4698D258FBB3}" type="parTrans" cxnId="{1A02263C-F1B3-4CB0-BD1C-AAF200F99AC1}">
      <dgm:prSet/>
      <dgm:spPr/>
      <dgm:t>
        <a:bodyPr/>
        <a:lstStyle/>
        <a:p>
          <a:endParaRPr lang="ru-RU"/>
        </a:p>
      </dgm:t>
    </dgm:pt>
    <dgm:pt modelId="{7C1A5515-9B5A-482C-8377-12F6897FD3B4}" type="sibTrans" cxnId="{1A02263C-F1B3-4CB0-BD1C-AAF200F99AC1}">
      <dgm:prSet/>
      <dgm:spPr/>
      <dgm:t>
        <a:bodyPr/>
        <a:lstStyle/>
        <a:p>
          <a:endParaRPr lang="ru-RU"/>
        </a:p>
      </dgm:t>
    </dgm:pt>
    <dgm:pt modelId="{B6887BB2-69CB-4CDB-92FF-8C9A65E19DB6}">
      <dgm:prSet custT="1"/>
      <dgm:spPr/>
      <dgm:t>
        <a:bodyPr/>
        <a:lstStyle/>
        <a:p>
          <a:r>
            <a:rPr lang="uk-UA" sz="1400">
              <a:latin typeface="Times New Roman" pitchFamily="18" charset="0"/>
              <a:cs typeface="Times New Roman" pitchFamily="18" charset="0"/>
            </a:rPr>
            <a:t>Перевізник</a:t>
          </a:r>
          <a:endParaRPr lang="ru-RU" sz="1400">
            <a:latin typeface="Times New Roman" pitchFamily="18" charset="0"/>
            <a:cs typeface="Times New Roman" pitchFamily="18" charset="0"/>
          </a:endParaRPr>
        </a:p>
      </dgm:t>
    </dgm:pt>
    <dgm:pt modelId="{2AD0472F-3660-444D-993E-92B4892DB2F8}" type="parTrans" cxnId="{961B92F8-4957-4EC0-87B4-E97C7D33F1B9}">
      <dgm:prSet/>
      <dgm:spPr/>
      <dgm:t>
        <a:bodyPr/>
        <a:lstStyle/>
        <a:p>
          <a:endParaRPr lang="ru-RU"/>
        </a:p>
      </dgm:t>
    </dgm:pt>
    <dgm:pt modelId="{03837E2D-9D30-4E5F-9422-76A9516A5295}" type="sibTrans" cxnId="{961B92F8-4957-4EC0-87B4-E97C7D33F1B9}">
      <dgm:prSet/>
      <dgm:spPr/>
      <dgm:t>
        <a:bodyPr/>
        <a:lstStyle/>
        <a:p>
          <a:endParaRPr lang="ru-RU"/>
        </a:p>
      </dgm:t>
    </dgm:pt>
    <dgm:pt modelId="{0D74C13B-74A5-4152-BE26-6F9F42A8FE62}">
      <dgm:prSet custT="1"/>
      <dgm:spPr/>
      <dgm:t>
        <a:bodyPr/>
        <a:lstStyle/>
        <a:p>
          <a:r>
            <a:rPr lang="uk-UA" sz="1400">
              <a:latin typeface="Times New Roman" pitchFamily="18" charset="0"/>
              <a:cs typeface="Times New Roman" pitchFamily="18" charset="0"/>
            </a:rPr>
            <a:t>Споживач</a:t>
          </a:r>
          <a:endParaRPr lang="ru-RU" sz="1400">
            <a:latin typeface="Times New Roman" pitchFamily="18" charset="0"/>
            <a:cs typeface="Times New Roman" pitchFamily="18" charset="0"/>
          </a:endParaRPr>
        </a:p>
      </dgm:t>
    </dgm:pt>
    <dgm:pt modelId="{D14D55C9-A851-45BB-B025-58A4B3201288}" type="parTrans" cxnId="{7CB783D7-19C5-4E0F-9D85-535839D048C0}">
      <dgm:prSet/>
      <dgm:spPr/>
      <dgm:t>
        <a:bodyPr/>
        <a:lstStyle/>
        <a:p>
          <a:endParaRPr lang="ru-RU"/>
        </a:p>
      </dgm:t>
    </dgm:pt>
    <dgm:pt modelId="{3121E4CB-7CC9-4C2F-A2EE-36227D801636}" type="sibTrans" cxnId="{7CB783D7-19C5-4E0F-9D85-535839D048C0}">
      <dgm:prSet/>
      <dgm:spPr/>
      <dgm:t>
        <a:bodyPr/>
        <a:lstStyle/>
        <a:p>
          <a:endParaRPr lang="ru-RU"/>
        </a:p>
      </dgm:t>
    </dgm:pt>
    <dgm:pt modelId="{C2DB28F8-0064-4B77-ABF5-842D40004274}" type="pres">
      <dgm:prSet presAssocID="{1D731A1C-3E3E-42CD-AF47-8B6FC2B4657F}" presName="diagram" presStyleCnt="0">
        <dgm:presLayoutVars>
          <dgm:dir/>
          <dgm:resizeHandles val="exact"/>
        </dgm:presLayoutVars>
      </dgm:prSet>
      <dgm:spPr/>
      <dgm:t>
        <a:bodyPr/>
        <a:lstStyle/>
        <a:p>
          <a:endParaRPr lang="ru-RU"/>
        </a:p>
      </dgm:t>
    </dgm:pt>
    <dgm:pt modelId="{CC059D69-B0C9-465E-AC85-35C937D65182}" type="pres">
      <dgm:prSet presAssocID="{F333D386-D559-40FC-8DFF-9A219E519316}" presName="node" presStyleLbl="node1" presStyleIdx="0" presStyleCnt="7" custScaleX="120208">
        <dgm:presLayoutVars>
          <dgm:bulletEnabled val="1"/>
        </dgm:presLayoutVars>
      </dgm:prSet>
      <dgm:spPr/>
      <dgm:t>
        <a:bodyPr/>
        <a:lstStyle/>
        <a:p>
          <a:endParaRPr lang="ru-RU"/>
        </a:p>
      </dgm:t>
    </dgm:pt>
    <dgm:pt modelId="{C8534A8A-4937-4CC5-806F-3A3C98731184}" type="pres">
      <dgm:prSet presAssocID="{9766E6E1-FC6E-40DA-91BD-76D06E077FAA}" presName="sibTrans" presStyleLbl="sibTrans2D1" presStyleIdx="0" presStyleCnt="6"/>
      <dgm:spPr/>
      <dgm:t>
        <a:bodyPr/>
        <a:lstStyle/>
        <a:p>
          <a:endParaRPr lang="ru-RU"/>
        </a:p>
      </dgm:t>
    </dgm:pt>
    <dgm:pt modelId="{597EBDB9-1987-4E37-8C00-52DE4B5A476A}" type="pres">
      <dgm:prSet presAssocID="{9766E6E1-FC6E-40DA-91BD-76D06E077FAA}" presName="connectorText" presStyleLbl="sibTrans2D1" presStyleIdx="0" presStyleCnt="6"/>
      <dgm:spPr/>
      <dgm:t>
        <a:bodyPr/>
        <a:lstStyle/>
        <a:p>
          <a:endParaRPr lang="ru-RU"/>
        </a:p>
      </dgm:t>
    </dgm:pt>
    <dgm:pt modelId="{D972FB36-EFAA-4F9F-A5AE-A1207BEBA99F}" type="pres">
      <dgm:prSet presAssocID="{3D886285-68D5-4469-81BB-84BAB9139CED}" presName="node" presStyleLbl="node1" presStyleIdx="1" presStyleCnt="7">
        <dgm:presLayoutVars>
          <dgm:bulletEnabled val="1"/>
        </dgm:presLayoutVars>
      </dgm:prSet>
      <dgm:spPr/>
      <dgm:t>
        <a:bodyPr/>
        <a:lstStyle/>
        <a:p>
          <a:endParaRPr lang="ru-RU"/>
        </a:p>
      </dgm:t>
    </dgm:pt>
    <dgm:pt modelId="{BB5A3699-A30F-4A8A-8AFB-B00F4E6849F4}" type="pres">
      <dgm:prSet presAssocID="{E1B237D4-8906-4239-85FF-31B97567D723}" presName="sibTrans" presStyleLbl="sibTrans2D1" presStyleIdx="1" presStyleCnt="6"/>
      <dgm:spPr/>
      <dgm:t>
        <a:bodyPr/>
        <a:lstStyle/>
        <a:p>
          <a:endParaRPr lang="ru-RU"/>
        </a:p>
      </dgm:t>
    </dgm:pt>
    <dgm:pt modelId="{FA09080E-51EA-4597-A85E-8C48F5B78267}" type="pres">
      <dgm:prSet presAssocID="{E1B237D4-8906-4239-85FF-31B97567D723}" presName="connectorText" presStyleLbl="sibTrans2D1" presStyleIdx="1" presStyleCnt="6"/>
      <dgm:spPr/>
      <dgm:t>
        <a:bodyPr/>
        <a:lstStyle/>
        <a:p>
          <a:endParaRPr lang="ru-RU"/>
        </a:p>
      </dgm:t>
    </dgm:pt>
    <dgm:pt modelId="{A9012062-6F33-4F06-9017-3F729F074708}" type="pres">
      <dgm:prSet presAssocID="{402EED28-4C32-4B64-85E7-B1C81B2E6106}" presName="node" presStyleLbl="node1" presStyleIdx="2" presStyleCnt="7">
        <dgm:presLayoutVars>
          <dgm:bulletEnabled val="1"/>
        </dgm:presLayoutVars>
      </dgm:prSet>
      <dgm:spPr/>
      <dgm:t>
        <a:bodyPr/>
        <a:lstStyle/>
        <a:p>
          <a:endParaRPr lang="ru-RU"/>
        </a:p>
      </dgm:t>
    </dgm:pt>
    <dgm:pt modelId="{A4E97F7D-E915-4DAF-BCC2-8471CE26C583}" type="pres">
      <dgm:prSet presAssocID="{EC018F76-7A0F-4758-BC3E-942B1BE236B4}" presName="sibTrans" presStyleLbl="sibTrans2D1" presStyleIdx="2" presStyleCnt="6"/>
      <dgm:spPr/>
      <dgm:t>
        <a:bodyPr/>
        <a:lstStyle/>
        <a:p>
          <a:endParaRPr lang="ru-RU"/>
        </a:p>
      </dgm:t>
    </dgm:pt>
    <dgm:pt modelId="{4D2D63AF-915E-4630-AB3F-C703B10208E4}" type="pres">
      <dgm:prSet presAssocID="{EC018F76-7A0F-4758-BC3E-942B1BE236B4}" presName="connectorText" presStyleLbl="sibTrans2D1" presStyleIdx="2" presStyleCnt="6"/>
      <dgm:spPr/>
      <dgm:t>
        <a:bodyPr/>
        <a:lstStyle/>
        <a:p>
          <a:endParaRPr lang="ru-RU"/>
        </a:p>
      </dgm:t>
    </dgm:pt>
    <dgm:pt modelId="{30593B39-723F-46B3-8EC6-67D034E4F8D8}" type="pres">
      <dgm:prSet presAssocID="{BF1C63F0-F7A7-4913-B08C-FE105A49F481}" presName="node" presStyleLbl="node1" presStyleIdx="3" presStyleCnt="7">
        <dgm:presLayoutVars>
          <dgm:bulletEnabled val="1"/>
        </dgm:presLayoutVars>
      </dgm:prSet>
      <dgm:spPr/>
      <dgm:t>
        <a:bodyPr/>
        <a:lstStyle/>
        <a:p>
          <a:endParaRPr lang="ru-RU"/>
        </a:p>
      </dgm:t>
    </dgm:pt>
    <dgm:pt modelId="{43D8694E-7D4B-4B68-AA3B-3CF44D3E7561}" type="pres">
      <dgm:prSet presAssocID="{E58219CA-61CA-476A-950E-1A3A190D3043}" presName="sibTrans" presStyleLbl="sibTrans2D1" presStyleIdx="3" presStyleCnt="6"/>
      <dgm:spPr/>
      <dgm:t>
        <a:bodyPr/>
        <a:lstStyle/>
        <a:p>
          <a:endParaRPr lang="ru-RU"/>
        </a:p>
      </dgm:t>
    </dgm:pt>
    <dgm:pt modelId="{49A8FD43-1E99-424B-88B9-8C9A0B26BADA}" type="pres">
      <dgm:prSet presAssocID="{E58219CA-61CA-476A-950E-1A3A190D3043}" presName="connectorText" presStyleLbl="sibTrans2D1" presStyleIdx="3" presStyleCnt="6"/>
      <dgm:spPr/>
      <dgm:t>
        <a:bodyPr/>
        <a:lstStyle/>
        <a:p>
          <a:endParaRPr lang="ru-RU"/>
        </a:p>
      </dgm:t>
    </dgm:pt>
    <dgm:pt modelId="{16F5A729-8D79-4E97-A393-89D10B9CB573}" type="pres">
      <dgm:prSet presAssocID="{B60FF14A-6FE9-4725-AF43-1ABD0E7C74A1}" presName="node" presStyleLbl="node1" presStyleIdx="4" presStyleCnt="7">
        <dgm:presLayoutVars>
          <dgm:bulletEnabled val="1"/>
        </dgm:presLayoutVars>
      </dgm:prSet>
      <dgm:spPr/>
      <dgm:t>
        <a:bodyPr/>
        <a:lstStyle/>
        <a:p>
          <a:endParaRPr lang="ru-RU"/>
        </a:p>
      </dgm:t>
    </dgm:pt>
    <dgm:pt modelId="{B44033A0-2927-43F5-AF2C-597ADFC67BF4}" type="pres">
      <dgm:prSet presAssocID="{7C1A5515-9B5A-482C-8377-12F6897FD3B4}" presName="sibTrans" presStyleLbl="sibTrans2D1" presStyleIdx="4" presStyleCnt="6"/>
      <dgm:spPr/>
      <dgm:t>
        <a:bodyPr/>
        <a:lstStyle/>
        <a:p>
          <a:endParaRPr lang="ru-RU"/>
        </a:p>
      </dgm:t>
    </dgm:pt>
    <dgm:pt modelId="{8F3790EF-6C6A-491A-BE7B-7EA9E39C556B}" type="pres">
      <dgm:prSet presAssocID="{7C1A5515-9B5A-482C-8377-12F6897FD3B4}" presName="connectorText" presStyleLbl="sibTrans2D1" presStyleIdx="4" presStyleCnt="6"/>
      <dgm:spPr/>
      <dgm:t>
        <a:bodyPr/>
        <a:lstStyle/>
        <a:p>
          <a:endParaRPr lang="ru-RU"/>
        </a:p>
      </dgm:t>
    </dgm:pt>
    <dgm:pt modelId="{B38A2706-E422-4071-9671-D7146A44D99D}" type="pres">
      <dgm:prSet presAssocID="{B6887BB2-69CB-4CDB-92FF-8C9A65E19DB6}" presName="node" presStyleLbl="node1" presStyleIdx="5" presStyleCnt="7">
        <dgm:presLayoutVars>
          <dgm:bulletEnabled val="1"/>
        </dgm:presLayoutVars>
      </dgm:prSet>
      <dgm:spPr/>
      <dgm:t>
        <a:bodyPr/>
        <a:lstStyle/>
        <a:p>
          <a:endParaRPr lang="ru-RU"/>
        </a:p>
      </dgm:t>
    </dgm:pt>
    <dgm:pt modelId="{05D0F0C9-7571-406A-B3A3-D59857B2327A}" type="pres">
      <dgm:prSet presAssocID="{03837E2D-9D30-4E5F-9422-76A9516A5295}" presName="sibTrans" presStyleLbl="sibTrans2D1" presStyleIdx="5" presStyleCnt="6"/>
      <dgm:spPr/>
      <dgm:t>
        <a:bodyPr/>
        <a:lstStyle/>
        <a:p>
          <a:endParaRPr lang="ru-RU"/>
        </a:p>
      </dgm:t>
    </dgm:pt>
    <dgm:pt modelId="{D2A67DAD-F089-4BAD-A227-9B76FDA469F6}" type="pres">
      <dgm:prSet presAssocID="{03837E2D-9D30-4E5F-9422-76A9516A5295}" presName="connectorText" presStyleLbl="sibTrans2D1" presStyleIdx="5" presStyleCnt="6"/>
      <dgm:spPr/>
      <dgm:t>
        <a:bodyPr/>
        <a:lstStyle/>
        <a:p>
          <a:endParaRPr lang="ru-RU"/>
        </a:p>
      </dgm:t>
    </dgm:pt>
    <dgm:pt modelId="{9E246B07-A84B-4EF4-BDB3-AF9CCC14B22B}" type="pres">
      <dgm:prSet presAssocID="{0D74C13B-74A5-4152-BE26-6F9F42A8FE62}" presName="node" presStyleLbl="node1" presStyleIdx="6" presStyleCnt="7">
        <dgm:presLayoutVars>
          <dgm:bulletEnabled val="1"/>
        </dgm:presLayoutVars>
      </dgm:prSet>
      <dgm:spPr/>
      <dgm:t>
        <a:bodyPr/>
        <a:lstStyle/>
        <a:p>
          <a:endParaRPr lang="ru-RU"/>
        </a:p>
      </dgm:t>
    </dgm:pt>
  </dgm:ptLst>
  <dgm:cxnLst>
    <dgm:cxn modelId="{961B92F8-4957-4EC0-87B4-E97C7D33F1B9}" srcId="{1D731A1C-3E3E-42CD-AF47-8B6FC2B4657F}" destId="{B6887BB2-69CB-4CDB-92FF-8C9A65E19DB6}" srcOrd="5" destOrd="0" parTransId="{2AD0472F-3660-444D-993E-92B4892DB2F8}" sibTransId="{03837E2D-9D30-4E5F-9422-76A9516A5295}"/>
    <dgm:cxn modelId="{F1EF57D5-06F0-4F71-A6BE-DAE1E684DD39}" type="presOf" srcId="{0D74C13B-74A5-4152-BE26-6F9F42A8FE62}" destId="{9E246B07-A84B-4EF4-BDB3-AF9CCC14B22B}" srcOrd="0" destOrd="0" presId="urn:microsoft.com/office/officeart/2005/8/layout/process5"/>
    <dgm:cxn modelId="{F1A76A5D-7B64-4344-8E13-FB7230DFA8B0}" type="presOf" srcId="{EC018F76-7A0F-4758-BC3E-942B1BE236B4}" destId="{4D2D63AF-915E-4630-AB3F-C703B10208E4}" srcOrd="1" destOrd="0" presId="urn:microsoft.com/office/officeart/2005/8/layout/process5"/>
    <dgm:cxn modelId="{2FDB2D44-50DA-4064-A967-C69C12C0A155}" type="presOf" srcId="{3D886285-68D5-4469-81BB-84BAB9139CED}" destId="{D972FB36-EFAA-4F9F-A5AE-A1207BEBA99F}" srcOrd="0" destOrd="0" presId="urn:microsoft.com/office/officeart/2005/8/layout/process5"/>
    <dgm:cxn modelId="{4B1EC8B3-3454-4E2A-9A72-ADDE125C4744}" type="presOf" srcId="{9766E6E1-FC6E-40DA-91BD-76D06E077FAA}" destId="{597EBDB9-1987-4E37-8C00-52DE4B5A476A}" srcOrd="1" destOrd="0" presId="urn:microsoft.com/office/officeart/2005/8/layout/process5"/>
    <dgm:cxn modelId="{CB89D8AD-4480-41BD-A6F8-434C4B198FB9}" type="presOf" srcId="{B60FF14A-6FE9-4725-AF43-1ABD0E7C74A1}" destId="{16F5A729-8D79-4E97-A393-89D10B9CB573}" srcOrd="0" destOrd="0" presId="urn:microsoft.com/office/officeart/2005/8/layout/process5"/>
    <dgm:cxn modelId="{5B0F57E3-CACB-478A-99AD-1027FC0E6A3B}" type="presOf" srcId="{E1B237D4-8906-4239-85FF-31B97567D723}" destId="{FA09080E-51EA-4597-A85E-8C48F5B78267}" srcOrd="1" destOrd="0" presId="urn:microsoft.com/office/officeart/2005/8/layout/process5"/>
    <dgm:cxn modelId="{84F88A63-04A8-4B0D-8EC8-747672365A25}" type="presOf" srcId="{9766E6E1-FC6E-40DA-91BD-76D06E077FAA}" destId="{C8534A8A-4937-4CC5-806F-3A3C98731184}" srcOrd="0" destOrd="0" presId="urn:microsoft.com/office/officeart/2005/8/layout/process5"/>
    <dgm:cxn modelId="{EC59CC73-46A3-4529-AD25-5379A2F7267D}" srcId="{1D731A1C-3E3E-42CD-AF47-8B6FC2B4657F}" destId="{3D886285-68D5-4469-81BB-84BAB9139CED}" srcOrd="1" destOrd="0" parTransId="{2B7B58DE-F516-491B-99B5-C519A58B48F7}" sibTransId="{E1B237D4-8906-4239-85FF-31B97567D723}"/>
    <dgm:cxn modelId="{E1E8AC8B-6D9C-453A-9F10-60334FF667DF}" type="presOf" srcId="{03837E2D-9D30-4E5F-9422-76A9516A5295}" destId="{D2A67DAD-F089-4BAD-A227-9B76FDA469F6}" srcOrd="1" destOrd="0" presId="urn:microsoft.com/office/officeart/2005/8/layout/process5"/>
    <dgm:cxn modelId="{1A02263C-F1B3-4CB0-BD1C-AAF200F99AC1}" srcId="{1D731A1C-3E3E-42CD-AF47-8B6FC2B4657F}" destId="{B60FF14A-6FE9-4725-AF43-1ABD0E7C74A1}" srcOrd="4" destOrd="0" parTransId="{3883B5E9-829D-4148-AE90-4698D258FBB3}" sibTransId="{7C1A5515-9B5A-482C-8377-12F6897FD3B4}"/>
    <dgm:cxn modelId="{3BB7345B-DF6A-44E6-BD7D-50BECE04DFE0}" type="presOf" srcId="{EC018F76-7A0F-4758-BC3E-942B1BE236B4}" destId="{A4E97F7D-E915-4DAF-BCC2-8471CE26C583}" srcOrd="0" destOrd="0" presId="urn:microsoft.com/office/officeart/2005/8/layout/process5"/>
    <dgm:cxn modelId="{558D81AE-9174-41FF-BFA5-39072251CBC0}" srcId="{1D731A1C-3E3E-42CD-AF47-8B6FC2B4657F}" destId="{BF1C63F0-F7A7-4913-B08C-FE105A49F481}" srcOrd="3" destOrd="0" parTransId="{B07ED91C-7806-4993-8C34-A10996CF427A}" sibTransId="{E58219CA-61CA-476A-950E-1A3A190D3043}"/>
    <dgm:cxn modelId="{4FAC98E9-522D-4E53-9F11-F5FFB4DEFCCC}" type="presOf" srcId="{7C1A5515-9B5A-482C-8377-12F6897FD3B4}" destId="{B44033A0-2927-43F5-AF2C-597ADFC67BF4}" srcOrd="0" destOrd="0" presId="urn:microsoft.com/office/officeart/2005/8/layout/process5"/>
    <dgm:cxn modelId="{7CB783D7-19C5-4E0F-9D85-535839D048C0}" srcId="{1D731A1C-3E3E-42CD-AF47-8B6FC2B4657F}" destId="{0D74C13B-74A5-4152-BE26-6F9F42A8FE62}" srcOrd="6" destOrd="0" parTransId="{D14D55C9-A851-45BB-B025-58A4B3201288}" sibTransId="{3121E4CB-7CC9-4C2F-A2EE-36227D801636}"/>
    <dgm:cxn modelId="{420D7EC5-5892-4CA7-9FF7-B2856E5FACCE}" srcId="{1D731A1C-3E3E-42CD-AF47-8B6FC2B4657F}" destId="{402EED28-4C32-4B64-85E7-B1C81B2E6106}" srcOrd="2" destOrd="0" parTransId="{C73A8BA8-679B-4796-BF47-C9821A3F786C}" sibTransId="{EC018F76-7A0F-4758-BC3E-942B1BE236B4}"/>
    <dgm:cxn modelId="{B4296679-8999-4C11-8BBC-2E208DBABFA9}" type="presOf" srcId="{1D731A1C-3E3E-42CD-AF47-8B6FC2B4657F}" destId="{C2DB28F8-0064-4B77-ABF5-842D40004274}" srcOrd="0" destOrd="0" presId="urn:microsoft.com/office/officeart/2005/8/layout/process5"/>
    <dgm:cxn modelId="{31395D23-0DB4-4657-9CC2-BD365650906F}" type="presOf" srcId="{E1B237D4-8906-4239-85FF-31B97567D723}" destId="{BB5A3699-A30F-4A8A-8AFB-B00F4E6849F4}" srcOrd="0" destOrd="0" presId="urn:microsoft.com/office/officeart/2005/8/layout/process5"/>
    <dgm:cxn modelId="{EE5175C9-011E-477C-B672-FF8439E6D757}" type="presOf" srcId="{7C1A5515-9B5A-482C-8377-12F6897FD3B4}" destId="{8F3790EF-6C6A-491A-BE7B-7EA9E39C556B}" srcOrd="1" destOrd="0" presId="urn:microsoft.com/office/officeart/2005/8/layout/process5"/>
    <dgm:cxn modelId="{93FA7B88-62AE-4944-AC22-E604DA410348}" type="presOf" srcId="{402EED28-4C32-4B64-85E7-B1C81B2E6106}" destId="{A9012062-6F33-4F06-9017-3F729F074708}" srcOrd="0" destOrd="0" presId="urn:microsoft.com/office/officeart/2005/8/layout/process5"/>
    <dgm:cxn modelId="{357F41AD-D168-4F8C-9926-E5A3FCA0C7A1}" srcId="{1D731A1C-3E3E-42CD-AF47-8B6FC2B4657F}" destId="{F333D386-D559-40FC-8DFF-9A219E519316}" srcOrd="0" destOrd="0" parTransId="{BCF5789F-8703-44C9-AE46-A4179C925FEC}" sibTransId="{9766E6E1-FC6E-40DA-91BD-76D06E077FAA}"/>
    <dgm:cxn modelId="{E65B82C3-87ED-435A-AD53-E37F12D3C4DE}" type="presOf" srcId="{E58219CA-61CA-476A-950E-1A3A190D3043}" destId="{43D8694E-7D4B-4B68-AA3B-3CF44D3E7561}" srcOrd="0" destOrd="0" presId="urn:microsoft.com/office/officeart/2005/8/layout/process5"/>
    <dgm:cxn modelId="{FD489D46-63FD-4DAD-A084-3AAB6CCA4C33}" type="presOf" srcId="{03837E2D-9D30-4E5F-9422-76A9516A5295}" destId="{05D0F0C9-7571-406A-B3A3-D59857B2327A}" srcOrd="0" destOrd="0" presId="urn:microsoft.com/office/officeart/2005/8/layout/process5"/>
    <dgm:cxn modelId="{AE494752-B921-453A-B72C-E503D799EE60}" type="presOf" srcId="{E58219CA-61CA-476A-950E-1A3A190D3043}" destId="{49A8FD43-1E99-424B-88B9-8C9A0B26BADA}" srcOrd="1" destOrd="0" presId="urn:microsoft.com/office/officeart/2005/8/layout/process5"/>
    <dgm:cxn modelId="{9CE4481C-255A-4C34-A92E-490E164F667B}" type="presOf" srcId="{BF1C63F0-F7A7-4913-B08C-FE105A49F481}" destId="{30593B39-723F-46B3-8EC6-67D034E4F8D8}" srcOrd="0" destOrd="0" presId="urn:microsoft.com/office/officeart/2005/8/layout/process5"/>
    <dgm:cxn modelId="{99D2389C-5EF8-4D5C-A086-480CB257DF51}" type="presOf" srcId="{B6887BB2-69CB-4CDB-92FF-8C9A65E19DB6}" destId="{B38A2706-E422-4071-9671-D7146A44D99D}" srcOrd="0" destOrd="0" presId="urn:microsoft.com/office/officeart/2005/8/layout/process5"/>
    <dgm:cxn modelId="{90342E8F-DE63-49BF-BD94-11F4EF4E7461}" type="presOf" srcId="{F333D386-D559-40FC-8DFF-9A219E519316}" destId="{CC059D69-B0C9-465E-AC85-35C937D65182}" srcOrd="0" destOrd="0" presId="urn:microsoft.com/office/officeart/2005/8/layout/process5"/>
    <dgm:cxn modelId="{B90BE128-E028-4B85-8E8D-F4CD4F21E2DC}" type="presParOf" srcId="{C2DB28F8-0064-4B77-ABF5-842D40004274}" destId="{CC059D69-B0C9-465E-AC85-35C937D65182}" srcOrd="0" destOrd="0" presId="urn:microsoft.com/office/officeart/2005/8/layout/process5"/>
    <dgm:cxn modelId="{6E72DA6C-DD7B-4AA9-B999-A7E57661A105}" type="presParOf" srcId="{C2DB28F8-0064-4B77-ABF5-842D40004274}" destId="{C8534A8A-4937-4CC5-806F-3A3C98731184}" srcOrd="1" destOrd="0" presId="urn:microsoft.com/office/officeart/2005/8/layout/process5"/>
    <dgm:cxn modelId="{C1132BBF-1C69-4986-A71E-2B5861068CD4}" type="presParOf" srcId="{C8534A8A-4937-4CC5-806F-3A3C98731184}" destId="{597EBDB9-1987-4E37-8C00-52DE4B5A476A}" srcOrd="0" destOrd="0" presId="urn:microsoft.com/office/officeart/2005/8/layout/process5"/>
    <dgm:cxn modelId="{217A8A62-9BEF-45C2-AAAD-9D6F6A8946C6}" type="presParOf" srcId="{C2DB28F8-0064-4B77-ABF5-842D40004274}" destId="{D972FB36-EFAA-4F9F-A5AE-A1207BEBA99F}" srcOrd="2" destOrd="0" presId="urn:microsoft.com/office/officeart/2005/8/layout/process5"/>
    <dgm:cxn modelId="{300ED1D9-2652-4EC9-BF4A-3DBB1AB22AEF}" type="presParOf" srcId="{C2DB28F8-0064-4B77-ABF5-842D40004274}" destId="{BB5A3699-A30F-4A8A-8AFB-B00F4E6849F4}" srcOrd="3" destOrd="0" presId="urn:microsoft.com/office/officeart/2005/8/layout/process5"/>
    <dgm:cxn modelId="{838CC3E8-CAB9-458F-81FC-8046845945B1}" type="presParOf" srcId="{BB5A3699-A30F-4A8A-8AFB-B00F4E6849F4}" destId="{FA09080E-51EA-4597-A85E-8C48F5B78267}" srcOrd="0" destOrd="0" presId="urn:microsoft.com/office/officeart/2005/8/layout/process5"/>
    <dgm:cxn modelId="{C7350A08-75E2-40BA-901D-0F3EBD48B1D2}" type="presParOf" srcId="{C2DB28F8-0064-4B77-ABF5-842D40004274}" destId="{A9012062-6F33-4F06-9017-3F729F074708}" srcOrd="4" destOrd="0" presId="urn:microsoft.com/office/officeart/2005/8/layout/process5"/>
    <dgm:cxn modelId="{B75A2A69-D0BD-442B-8A86-C4D3AF0EE15F}" type="presParOf" srcId="{C2DB28F8-0064-4B77-ABF5-842D40004274}" destId="{A4E97F7D-E915-4DAF-BCC2-8471CE26C583}" srcOrd="5" destOrd="0" presId="urn:microsoft.com/office/officeart/2005/8/layout/process5"/>
    <dgm:cxn modelId="{7D1B22E3-4183-4D2C-BA54-8E44AB15B9AF}" type="presParOf" srcId="{A4E97F7D-E915-4DAF-BCC2-8471CE26C583}" destId="{4D2D63AF-915E-4630-AB3F-C703B10208E4}" srcOrd="0" destOrd="0" presId="urn:microsoft.com/office/officeart/2005/8/layout/process5"/>
    <dgm:cxn modelId="{BFECC60A-A763-4E43-A9CB-F4795BB1B7F7}" type="presParOf" srcId="{C2DB28F8-0064-4B77-ABF5-842D40004274}" destId="{30593B39-723F-46B3-8EC6-67D034E4F8D8}" srcOrd="6" destOrd="0" presId="urn:microsoft.com/office/officeart/2005/8/layout/process5"/>
    <dgm:cxn modelId="{4525FB6A-8445-4803-ACED-64526B11D7C3}" type="presParOf" srcId="{C2DB28F8-0064-4B77-ABF5-842D40004274}" destId="{43D8694E-7D4B-4B68-AA3B-3CF44D3E7561}" srcOrd="7" destOrd="0" presId="urn:microsoft.com/office/officeart/2005/8/layout/process5"/>
    <dgm:cxn modelId="{7439BD39-8F4C-4092-9785-A8100CB7BF27}" type="presParOf" srcId="{43D8694E-7D4B-4B68-AA3B-3CF44D3E7561}" destId="{49A8FD43-1E99-424B-88B9-8C9A0B26BADA}" srcOrd="0" destOrd="0" presId="urn:microsoft.com/office/officeart/2005/8/layout/process5"/>
    <dgm:cxn modelId="{2B22A72A-A465-47CE-BAE9-D5EAF32C97DD}" type="presParOf" srcId="{C2DB28F8-0064-4B77-ABF5-842D40004274}" destId="{16F5A729-8D79-4E97-A393-89D10B9CB573}" srcOrd="8" destOrd="0" presId="urn:microsoft.com/office/officeart/2005/8/layout/process5"/>
    <dgm:cxn modelId="{CFB11198-A226-47DF-949E-BD620C17A968}" type="presParOf" srcId="{C2DB28F8-0064-4B77-ABF5-842D40004274}" destId="{B44033A0-2927-43F5-AF2C-597ADFC67BF4}" srcOrd="9" destOrd="0" presId="urn:microsoft.com/office/officeart/2005/8/layout/process5"/>
    <dgm:cxn modelId="{3A770775-6C58-4700-ABD9-61699494D4D0}" type="presParOf" srcId="{B44033A0-2927-43F5-AF2C-597ADFC67BF4}" destId="{8F3790EF-6C6A-491A-BE7B-7EA9E39C556B}" srcOrd="0" destOrd="0" presId="urn:microsoft.com/office/officeart/2005/8/layout/process5"/>
    <dgm:cxn modelId="{F84C7CC6-8443-472D-9292-4F844F8118B5}" type="presParOf" srcId="{C2DB28F8-0064-4B77-ABF5-842D40004274}" destId="{B38A2706-E422-4071-9671-D7146A44D99D}" srcOrd="10" destOrd="0" presId="urn:microsoft.com/office/officeart/2005/8/layout/process5"/>
    <dgm:cxn modelId="{F37D1CEC-A647-4D41-804F-B75682CE4C41}" type="presParOf" srcId="{C2DB28F8-0064-4B77-ABF5-842D40004274}" destId="{05D0F0C9-7571-406A-B3A3-D59857B2327A}" srcOrd="11" destOrd="0" presId="urn:microsoft.com/office/officeart/2005/8/layout/process5"/>
    <dgm:cxn modelId="{E23B73DC-2E60-4E99-A3D7-035427B057CD}" type="presParOf" srcId="{05D0F0C9-7571-406A-B3A3-D59857B2327A}" destId="{D2A67DAD-F089-4BAD-A227-9B76FDA469F6}" srcOrd="0" destOrd="0" presId="urn:microsoft.com/office/officeart/2005/8/layout/process5"/>
    <dgm:cxn modelId="{14C20FA4-22B0-4AF3-A0DC-5065872FF330}" type="presParOf" srcId="{C2DB28F8-0064-4B77-ABF5-842D40004274}" destId="{9E246B07-A84B-4EF4-BDB3-AF9CCC14B22B}" srcOrd="12" destOrd="0" presId="urn:microsoft.com/office/officeart/2005/8/layout/process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0944B24-C661-4EA3-B86D-D5EFED69FA18}" type="doc">
      <dgm:prSet loTypeId="urn:microsoft.com/office/officeart/2005/8/layout/pyramid1" loCatId="pyramid" qsTypeId="urn:microsoft.com/office/officeart/2005/8/quickstyle/3d2#9" qsCatId="3D" csTypeId="urn:microsoft.com/office/officeart/2005/8/colors/accent0_1" csCatId="mainScheme" phldr="1"/>
      <dgm:spPr/>
    </dgm:pt>
    <dgm:pt modelId="{DBC854CE-A22B-49DB-90A6-0070107B73DD}">
      <dgm:prSet phldrT="[Текст]" custT="1"/>
      <dgm:spPr/>
      <dgm:t>
        <a:bodyPr/>
        <a:lstStyle/>
        <a:p>
          <a:r>
            <a:rPr lang="ru-RU" sz="1400">
              <a:latin typeface="Times New Roman" panose="02020603050405020304" pitchFamily="18" charset="0"/>
              <a:cs typeface="Times New Roman" panose="02020603050405020304" pitchFamily="18" charset="0"/>
            </a:rPr>
            <a:t>Контроль результатів</a:t>
          </a:r>
        </a:p>
      </dgm:t>
    </dgm:pt>
    <dgm:pt modelId="{F29B9E95-CF79-431A-AF14-045C30994DAC}" type="parTrans" cxnId="{170754CB-260D-495F-A4AD-C38241C37DA5}">
      <dgm:prSet/>
      <dgm:spPr/>
      <dgm:t>
        <a:bodyPr/>
        <a:lstStyle/>
        <a:p>
          <a:endParaRPr lang="ru-RU"/>
        </a:p>
      </dgm:t>
    </dgm:pt>
    <dgm:pt modelId="{629DA4B5-F626-4810-ACC6-CE2199EF4363}" type="sibTrans" cxnId="{170754CB-260D-495F-A4AD-C38241C37DA5}">
      <dgm:prSet/>
      <dgm:spPr/>
      <dgm:t>
        <a:bodyPr/>
        <a:lstStyle/>
        <a:p>
          <a:endParaRPr lang="ru-RU"/>
        </a:p>
      </dgm:t>
    </dgm:pt>
    <dgm:pt modelId="{930F13D5-6CE5-4047-8E32-B5154F77BF1A}">
      <dgm:prSet phldrT="[Текст]" custT="1"/>
      <dgm:spPr/>
      <dgm:t>
        <a:bodyPr/>
        <a:lstStyle/>
        <a:p>
          <a:r>
            <a:rPr lang="ru-RU" sz="1400">
              <a:latin typeface="Times New Roman" panose="02020603050405020304" pitchFamily="18" charset="0"/>
              <a:cs typeface="Times New Roman" panose="02020603050405020304" pitchFamily="18" charset="0"/>
            </a:rPr>
            <a:t>Сітуаційний аналіз</a:t>
          </a:r>
        </a:p>
      </dgm:t>
    </dgm:pt>
    <dgm:pt modelId="{D88F37E7-94AE-449B-8A47-D2EB35BACE7D}" type="parTrans" cxnId="{1AD98FA1-80DE-482A-806A-8837A2F7E2C4}">
      <dgm:prSet/>
      <dgm:spPr/>
      <dgm:t>
        <a:bodyPr/>
        <a:lstStyle/>
        <a:p>
          <a:endParaRPr lang="ru-RU"/>
        </a:p>
      </dgm:t>
    </dgm:pt>
    <dgm:pt modelId="{1C2A1FCD-0FCF-480B-93FC-DB02F62F875E}" type="sibTrans" cxnId="{1AD98FA1-80DE-482A-806A-8837A2F7E2C4}">
      <dgm:prSet/>
      <dgm:spPr/>
      <dgm:t>
        <a:bodyPr/>
        <a:lstStyle/>
        <a:p>
          <a:endParaRPr lang="ru-RU"/>
        </a:p>
      </dgm:t>
    </dgm:pt>
    <dgm:pt modelId="{8E11B344-F5AE-48A6-8C97-18F09840E0E5}">
      <dgm:prSet phldrT="[Текст]" custT="1"/>
      <dgm:spPr/>
      <dgm:t>
        <a:bodyPr/>
        <a:lstStyle/>
        <a:p>
          <a:r>
            <a:rPr lang="ru-RU" sz="1400">
              <a:latin typeface="Times New Roman" panose="02020603050405020304" pitchFamily="18" charset="0"/>
              <a:cs typeface="Times New Roman" panose="02020603050405020304" pitchFamily="18" charset="0"/>
            </a:rPr>
            <a:t>Формування логістичної стратегії підприємства</a:t>
          </a:r>
        </a:p>
      </dgm:t>
    </dgm:pt>
    <dgm:pt modelId="{F8EEEA49-1AE4-4C6E-8CF3-8DC897AEB464}" type="parTrans" cxnId="{E3E71494-4F39-431C-8389-5DFD42D271F8}">
      <dgm:prSet/>
      <dgm:spPr/>
      <dgm:t>
        <a:bodyPr/>
        <a:lstStyle/>
        <a:p>
          <a:endParaRPr lang="ru-RU"/>
        </a:p>
      </dgm:t>
    </dgm:pt>
    <dgm:pt modelId="{C08885F9-A940-48C4-B9C0-BA09B4804226}" type="sibTrans" cxnId="{E3E71494-4F39-431C-8389-5DFD42D271F8}">
      <dgm:prSet/>
      <dgm:spPr/>
      <dgm:t>
        <a:bodyPr/>
        <a:lstStyle/>
        <a:p>
          <a:endParaRPr lang="ru-RU"/>
        </a:p>
      </dgm:t>
    </dgm:pt>
    <dgm:pt modelId="{C46C33A1-F9D7-45EA-A0E2-D23BB4625CF1}">
      <dgm:prSet custT="1"/>
      <dgm:spPr/>
      <dgm:t>
        <a:bodyPr/>
        <a:lstStyle/>
        <a:p>
          <a:r>
            <a:rPr lang="ru-RU" sz="1400">
              <a:latin typeface="Times New Roman" panose="02020603050405020304" pitchFamily="18" charset="0"/>
              <a:cs typeface="Times New Roman" panose="02020603050405020304" pitchFamily="18" charset="0"/>
            </a:rPr>
            <a:t>Разробка стратегічних планов логістичної діяльності</a:t>
          </a:r>
        </a:p>
      </dgm:t>
    </dgm:pt>
    <dgm:pt modelId="{C9185267-FB27-42B2-B127-143DC5D33CDF}" type="parTrans" cxnId="{CC030538-E0CA-41F9-B165-FCA1495ABA99}">
      <dgm:prSet/>
      <dgm:spPr/>
      <dgm:t>
        <a:bodyPr/>
        <a:lstStyle/>
        <a:p>
          <a:endParaRPr lang="ru-RU"/>
        </a:p>
      </dgm:t>
    </dgm:pt>
    <dgm:pt modelId="{C7CA9BCB-9A4E-4A34-B20B-54E7C0205B6F}" type="sibTrans" cxnId="{CC030538-E0CA-41F9-B165-FCA1495ABA99}">
      <dgm:prSet/>
      <dgm:spPr/>
      <dgm:t>
        <a:bodyPr/>
        <a:lstStyle/>
        <a:p>
          <a:endParaRPr lang="ru-RU"/>
        </a:p>
      </dgm:t>
    </dgm:pt>
    <dgm:pt modelId="{997F1712-711D-4EE7-BBC2-953C4452D956}">
      <dgm:prSet custT="1"/>
      <dgm:spPr/>
      <dgm:t>
        <a:bodyPr/>
        <a:lstStyle/>
        <a:p>
          <a:r>
            <a:rPr lang="ru-RU" sz="1400">
              <a:latin typeface="Times New Roman" panose="02020603050405020304" pitchFamily="18" charset="0"/>
              <a:cs typeface="Times New Roman" panose="02020603050405020304" pitchFamily="18" charset="0"/>
            </a:rPr>
            <a:t>Обгрунтовання стратегічних цілей логістичної діяльності</a:t>
          </a:r>
        </a:p>
      </dgm:t>
    </dgm:pt>
    <dgm:pt modelId="{65ED1AD2-5F2C-4FE3-8BBD-0699EE0DE71F}" type="parTrans" cxnId="{D49D1E12-05BB-4889-9DBD-20CAE7535FD9}">
      <dgm:prSet/>
      <dgm:spPr/>
      <dgm:t>
        <a:bodyPr/>
        <a:lstStyle/>
        <a:p>
          <a:endParaRPr lang="ru-RU"/>
        </a:p>
      </dgm:t>
    </dgm:pt>
    <dgm:pt modelId="{0B2BCB3C-4F8B-4D37-8920-A8F51374B4B4}" type="sibTrans" cxnId="{D49D1E12-05BB-4889-9DBD-20CAE7535FD9}">
      <dgm:prSet/>
      <dgm:spPr/>
      <dgm:t>
        <a:bodyPr/>
        <a:lstStyle/>
        <a:p>
          <a:endParaRPr lang="ru-RU"/>
        </a:p>
      </dgm:t>
    </dgm:pt>
    <dgm:pt modelId="{1EEB9B5C-92E4-4DF8-91BF-51D1FA590882}">
      <dgm:prSet custT="1"/>
      <dgm:spPr/>
      <dgm:t>
        <a:bodyPr/>
        <a:lstStyle/>
        <a:p>
          <a:r>
            <a:rPr lang="ru-RU" sz="1400">
              <a:latin typeface="Times New Roman" panose="02020603050405020304" pitchFamily="18" charset="0"/>
              <a:cs typeface="Times New Roman" panose="02020603050405020304" pitchFamily="18" charset="0"/>
            </a:rPr>
            <a:t>Розробка поточних планів для реалізації логістичної стратегії </a:t>
          </a:r>
        </a:p>
      </dgm:t>
    </dgm:pt>
    <dgm:pt modelId="{3C799AC8-AF75-4A38-A853-B13C1EFDBD43}" type="parTrans" cxnId="{98D26B50-F6D2-4277-B4C6-84426F4531C1}">
      <dgm:prSet/>
      <dgm:spPr/>
      <dgm:t>
        <a:bodyPr/>
        <a:lstStyle/>
        <a:p>
          <a:endParaRPr lang="ru-RU"/>
        </a:p>
      </dgm:t>
    </dgm:pt>
    <dgm:pt modelId="{1DB9E33C-684A-40CD-9A9F-00E9E81C2513}" type="sibTrans" cxnId="{98D26B50-F6D2-4277-B4C6-84426F4531C1}">
      <dgm:prSet/>
      <dgm:spPr/>
      <dgm:t>
        <a:bodyPr/>
        <a:lstStyle/>
        <a:p>
          <a:endParaRPr lang="ru-RU"/>
        </a:p>
      </dgm:t>
    </dgm:pt>
    <dgm:pt modelId="{270A4F08-39C9-4D26-A2A1-F8C3F7A55640}">
      <dgm:prSet custT="1"/>
      <dgm:spPr/>
      <dgm:t>
        <a:bodyPr/>
        <a:lstStyle/>
        <a:p>
          <a:r>
            <a:rPr lang="ru-RU" sz="1400">
              <a:latin typeface="Times New Roman" panose="02020603050405020304" pitchFamily="18" charset="0"/>
              <a:cs typeface="Times New Roman" panose="02020603050405020304" pitchFamily="18" charset="0"/>
            </a:rPr>
            <a:t>Удосконалення механізму формування і розвітку логістичної системи</a:t>
          </a:r>
        </a:p>
      </dgm:t>
    </dgm:pt>
    <dgm:pt modelId="{FE559262-13DD-4CE3-80C9-F478BF157F29}" type="parTrans" cxnId="{71582A92-AC39-4FAB-B6D6-CDCAF0F4EBF7}">
      <dgm:prSet/>
      <dgm:spPr/>
      <dgm:t>
        <a:bodyPr/>
        <a:lstStyle/>
        <a:p>
          <a:endParaRPr lang="ru-RU"/>
        </a:p>
      </dgm:t>
    </dgm:pt>
    <dgm:pt modelId="{F207D867-B8EA-4378-B445-4A92FA3A1322}" type="sibTrans" cxnId="{71582A92-AC39-4FAB-B6D6-CDCAF0F4EBF7}">
      <dgm:prSet/>
      <dgm:spPr/>
      <dgm:t>
        <a:bodyPr/>
        <a:lstStyle/>
        <a:p>
          <a:endParaRPr lang="ru-RU"/>
        </a:p>
      </dgm:t>
    </dgm:pt>
    <dgm:pt modelId="{B1DD84FB-C205-4BEE-83FD-131193287287}" type="pres">
      <dgm:prSet presAssocID="{D0944B24-C661-4EA3-B86D-D5EFED69FA18}" presName="Name0" presStyleCnt="0">
        <dgm:presLayoutVars>
          <dgm:dir/>
          <dgm:animLvl val="lvl"/>
          <dgm:resizeHandles val="exact"/>
        </dgm:presLayoutVars>
      </dgm:prSet>
      <dgm:spPr/>
    </dgm:pt>
    <dgm:pt modelId="{5E196B00-F1F7-4ED9-A298-BB33EB54919C}" type="pres">
      <dgm:prSet presAssocID="{DBC854CE-A22B-49DB-90A6-0070107B73DD}" presName="Name8" presStyleCnt="0"/>
      <dgm:spPr/>
    </dgm:pt>
    <dgm:pt modelId="{831E9273-51F3-43AD-85DE-78468D627140}" type="pres">
      <dgm:prSet presAssocID="{DBC854CE-A22B-49DB-90A6-0070107B73DD}" presName="level" presStyleLbl="node1" presStyleIdx="0" presStyleCnt="7" custScaleX="116554" custScaleY="157139">
        <dgm:presLayoutVars>
          <dgm:chMax val="1"/>
          <dgm:bulletEnabled val="1"/>
        </dgm:presLayoutVars>
      </dgm:prSet>
      <dgm:spPr/>
      <dgm:t>
        <a:bodyPr/>
        <a:lstStyle/>
        <a:p>
          <a:endParaRPr lang="ru-RU"/>
        </a:p>
      </dgm:t>
    </dgm:pt>
    <dgm:pt modelId="{3C1D902A-ED71-41CF-BD5B-B343E7E42A89}" type="pres">
      <dgm:prSet presAssocID="{DBC854CE-A22B-49DB-90A6-0070107B73DD}" presName="levelTx" presStyleLbl="revTx" presStyleIdx="0" presStyleCnt="0">
        <dgm:presLayoutVars>
          <dgm:chMax val="1"/>
          <dgm:bulletEnabled val="1"/>
        </dgm:presLayoutVars>
      </dgm:prSet>
      <dgm:spPr/>
      <dgm:t>
        <a:bodyPr/>
        <a:lstStyle/>
        <a:p>
          <a:endParaRPr lang="ru-RU"/>
        </a:p>
      </dgm:t>
    </dgm:pt>
    <dgm:pt modelId="{A2E5EC82-D4B6-4989-BDFF-9764E982B137}" type="pres">
      <dgm:prSet presAssocID="{1EEB9B5C-92E4-4DF8-91BF-51D1FA590882}" presName="Name8" presStyleCnt="0"/>
      <dgm:spPr/>
    </dgm:pt>
    <dgm:pt modelId="{27BBD5F4-8170-4D14-9852-9C03B1F269A7}" type="pres">
      <dgm:prSet presAssocID="{1EEB9B5C-92E4-4DF8-91BF-51D1FA590882}" presName="level" presStyleLbl="node1" presStyleIdx="1" presStyleCnt="7" custScaleY="202813">
        <dgm:presLayoutVars>
          <dgm:chMax val="1"/>
          <dgm:bulletEnabled val="1"/>
        </dgm:presLayoutVars>
      </dgm:prSet>
      <dgm:spPr/>
      <dgm:t>
        <a:bodyPr/>
        <a:lstStyle/>
        <a:p>
          <a:endParaRPr lang="ru-RU"/>
        </a:p>
      </dgm:t>
    </dgm:pt>
    <dgm:pt modelId="{F3F739EF-0A7E-4CCD-8800-A8988CBF32B2}" type="pres">
      <dgm:prSet presAssocID="{1EEB9B5C-92E4-4DF8-91BF-51D1FA590882}" presName="levelTx" presStyleLbl="revTx" presStyleIdx="0" presStyleCnt="0">
        <dgm:presLayoutVars>
          <dgm:chMax val="1"/>
          <dgm:bulletEnabled val="1"/>
        </dgm:presLayoutVars>
      </dgm:prSet>
      <dgm:spPr/>
      <dgm:t>
        <a:bodyPr/>
        <a:lstStyle/>
        <a:p>
          <a:endParaRPr lang="ru-RU"/>
        </a:p>
      </dgm:t>
    </dgm:pt>
    <dgm:pt modelId="{0FCC014E-C801-4D8F-8E39-F1348F200D93}" type="pres">
      <dgm:prSet presAssocID="{270A4F08-39C9-4D26-A2A1-F8C3F7A55640}" presName="Name8" presStyleCnt="0"/>
      <dgm:spPr/>
    </dgm:pt>
    <dgm:pt modelId="{4C803B80-DF78-4022-8CCE-283E2CE2DB51}" type="pres">
      <dgm:prSet presAssocID="{270A4F08-39C9-4D26-A2A1-F8C3F7A55640}" presName="level" presStyleLbl="node1" presStyleIdx="2" presStyleCnt="7" custScaleY="163129">
        <dgm:presLayoutVars>
          <dgm:chMax val="1"/>
          <dgm:bulletEnabled val="1"/>
        </dgm:presLayoutVars>
      </dgm:prSet>
      <dgm:spPr/>
      <dgm:t>
        <a:bodyPr/>
        <a:lstStyle/>
        <a:p>
          <a:endParaRPr lang="ru-RU"/>
        </a:p>
      </dgm:t>
    </dgm:pt>
    <dgm:pt modelId="{17BAC1B7-457E-4F2F-A510-D498C91CA8A6}" type="pres">
      <dgm:prSet presAssocID="{270A4F08-39C9-4D26-A2A1-F8C3F7A55640}" presName="levelTx" presStyleLbl="revTx" presStyleIdx="0" presStyleCnt="0">
        <dgm:presLayoutVars>
          <dgm:chMax val="1"/>
          <dgm:bulletEnabled val="1"/>
        </dgm:presLayoutVars>
      </dgm:prSet>
      <dgm:spPr/>
      <dgm:t>
        <a:bodyPr/>
        <a:lstStyle/>
        <a:p>
          <a:endParaRPr lang="ru-RU"/>
        </a:p>
      </dgm:t>
    </dgm:pt>
    <dgm:pt modelId="{B17606B8-8C0A-48DC-955C-52C2C7A8571C}" type="pres">
      <dgm:prSet presAssocID="{C46C33A1-F9D7-45EA-A0E2-D23BB4625CF1}" presName="Name8" presStyleCnt="0"/>
      <dgm:spPr/>
    </dgm:pt>
    <dgm:pt modelId="{50F353D4-C076-47F4-8169-7143908D6440}" type="pres">
      <dgm:prSet presAssocID="{C46C33A1-F9D7-45EA-A0E2-D23BB4625CF1}" presName="level" presStyleLbl="node1" presStyleIdx="3" presStyleCnt="7">
        <dgm:presLayoutVars>
          <dgm:chMax val="1"/>
          <dgm:bulletEnabled val="1"/>
        </dgm:presLayoutVars>
      </dgm:prSet>
      <dgm:spPr/>
      <dgm:t>
        <a:bodyPr/>
        <a:lstStyle/>
        <a:p>
          <a:endParaRPr lang="ru-RU"/>
        </a:p>
      </dgm:t>
    </dgm:pt>
    <dgm:pt modelId="{D1395188-46B7-478D-8336-FDD33C9D7D81}" type="pres">
      <dgm:prSet presAssocID="{C46C33A1-F9D7-45EA-A0E2-D23BB4625CF1}" presName="levelTx" presStyleLbl="revTx" presStyleIdx="0" presStyleCnt="0">
        <dgm:presLayoutVars>
          <dgm:chMax val="1"/>
          <dgm:bulletEnabled val="1"/>
        </dgm:presLayoutVars>
      </dgm:prSet>
      <dgm:spPr/>
      <dgm:t>
        <a:bodyPr/>
        <a:lstStyle/>
        <a:p>
          <a:endParaRPr lang="ru-RU"/>
        </a:p>
      </dgm:t>
    </dgm:pt>
    <dgm:pt modelId="{B7CB351C-2535-484C-85C4-7DAE23D97B0B}" type="pres">
      <dgm:prSet presAssocID="{997F1712-711D-4EE7-BBC2-953C4452D956}" presName="Name8" presStyleCnt="0"/>
      <dgm:spPr/>
    </dgm:pt>
    <dgm:pt modelId="{910C63E9-39BD-4DE2-9509-2DF100131C8F}" type="pres">
      <dgm:prSet presAssocID="{997F1712-711D-4EE7-BBC2-953C4452D956}" presName="level" presStyleLbl="node1" presStyleIdx="4" presStyleCnt="7">
        <dgm:presLayoutVars>
          <dgm:chMax val="1"/>
          <dgm:bulletEnabled val="1"/>
        </dgm:presLayoutVars>
      </dgm:prSet>
      <dgm:spPr/>
      <dgm:t>
        <a:bodyPr/>
        <a:lstStyle/>
        <a:p>
          <a:endParaRPr lang="ru-RU"/>
        </a:p>
      </dgm:t>
    </dgm:pt>
    <dgm:pt modelId="{499A42F9-DE2B-404A-86E0-9FC2FCBA549F}" type="pres">
      <dgm:prSet presAssocID="{997F1712-711D-4EE7-BBC2-953C4452D956}" presName="levelTx" presStyleLbl="revTx" presStyleIdx="0" presStyleCnt="0">
        <dgm:presLayoutVars>
          <dgm:chMax val="1"/>
          <dgm:bulletEnabled val="1"/>
        </dgm:presLayoutVars>
      </dgm:prSet>
      <dgm:spPr/>
      <dgm:t>
        <a:bodyPr/>
        <a:lstStyle/>
        <a:p>
          <a:endParaRPr lang="ru-RU"/>
        </a:p>
      </dgm:t>
    </dgm:pt>
    <dgm:pt modelId="{3ECC2BBD-DAFE-4894-AD59-11214EE3158C}" type="pres">
      <dgm:prSet presAssocID="{930F13D5-6CE5-4047-8E32-B5154F77BF1A}" presName="Name8" presStyleCnt="0"/>
      <dgm:spPr/>
    </dgm:pt>
    <dgm:pt modelId="{69512B87-17BD-452F-9E02-E9338C1C4257}" type="pres">
      <dgm:prSet presAssocID="{930F13D5-6CE5-4047-8E32-B5154F77BF1A}" presName="level" presStyleLbl="node1" presStyleIdx="5" presStyleCnt="7">
        <dgm:presLayoutVars>
          <dgm:chMax val="1"/>
          <dgm:bulletEnabled val="1"/>
        </dgm:presLayoutVars>
      </dgm:prSet>
      <dgm:spPr/>
      <dgm:t>
        <a:bodyPr/>
        <a:lstStyle/>
        <a:p>
          <a:endParaRPr lang="ru-RU"/>
        </a:p>
      </dgm:t>
    </dgm:pt>
    <dgm:pt modelId="{04143FB4-4292-4ABD-90D1-D94C3DC74687}" type="pres">
      <dgm:prSet presAssocID="{930F13D5-6CE5-4047-8E32-B5154F77BF1A}" presName="levelTx" presStyleLbl="revTx" presStyleIdx="0" presStyleCnt="0">
        <dgm:presLayoutVars>
          <dgm:chMax val="1"/>
          <dgm:bulletEnabled val="1"/>
        </dgm:presLayoutVars>
      </dgm:prSet>
      <dgm:spPr/>
      <dgm:t>
        <a:bodyPr/>
        <a:lstStyle/>
        <a:p>
          <a:endParaRPr lang="ru-RU"/>
        </a:p>
      </dgm:t>
    </dgm:pt>
    <dgm:pt modelId="{27E3AC2D-F191-46DB-ACC4-0A3832092E24}" type="pres">
      <dgm:prSet presAssocID="{8E11B344-F5AE-48A6-8C97-18F09840E0E5}" presName="Name8" presStyleCnt="0"/>
      <dgm:spPr/>
    </dgm:pt>
    <dgm:pt modelId="{22A9D6F7-C0BB-46C3-9E94-DFBCAD458E4E}" type="pres">
      <dgm:prSet presAssocID="{8E11B344-F5AE-48A6-8C97-18F09840E0E5}" presName="level" presStyleLbl="node1" presStyleIdx="6" presStyleCnt="7" custLinFactNeighborX="5556" custLinFactNeighborY="0">
        <dgm:presLayoutVars>
          <dgm:chMax val="1"/>
          <dgm:bulletEnabled val="1"/>
        </dgm:presLayoutVars>
      </dgm:prSet>
      <dgm:spPr/>
      <dgm:t>
        <a:bodyPr/>
        <a:lstStyle/>
        <a:p>
          <a:endParaRPr lang="ru-RU"/>
        </a:p>
      </dgm:t>
    </dgm:pt>
    <dgm:pt modelId="{CF0DC0B4-3D30-4796-B0D3-4F71AB48EADC}" type="pres">
      <dgm:prSet presAssocID="{8E11B344-F5AE-48A6-8C97-18F09840E0E5}" presName="levelTx" presStyleLbl="revTx" presStyleIdx="0" presStyleCnt="0">
        <dgm:presLayoutVars>
          <dgm:chMax val="1"/>
          <dgm:bulletEnabled val="1"/>
        </dgm:presLayoutVars>
      </dgm:prSet>
      <dgm:spPr/>
      <dgm:t>
        <a:bodyPr/>
        <a:lstStyle/>
        <a:p>
          <a:endParaRPr lang="ru-RU"/>
        </a:p>
      </dgm:t>
    </dgm:pt>
  </dgm:ptLst>
  <dgm:cxnLst>
    <dgm:cxn modelId="{1F1671A6-3812-40A5-8D69-4DBE3E3A34E8}" type="presOf" srcId="{930F13D5-6CE5-4047-8E32-B5154F77BF1A}" destId="{04143FB4-4292-4ABD-90D1-D94C3DC74687}" srcOrd="1" destOrd="0" presId="urn:microsoft.com/office/officeart/2005/8/layout/pyramid1"/>
    <dgm:cxn modelId="{8DF726F6-CD1C-48CA-80D9-24502932664C}" type="presOf" srcId="{1EEB9B5C-92E4-4DF8-91BF-51D1FA590882}" destId="{F3F739EF-0A7E-4CCD-8800-A8988CBF32B2}" srcOrd="1" destOrd="0" presId="urn:microsoft.com/office/officeart/2005/8/layout/pyramid1"/>
    <dgm:cxn modelId="{7FD48CB9-3BE4-498C-9C2F-189CFA4ED267}" type="presOf" srcId="{C46C33A1-F9D7-45EA-A0E2-D23BB4625CF1}" destId="{D1395188-46B7-478D-8336-FDD33C9D7D81}" srcOrd="1" destOrd="0" presId="urn:microsoft.com/office/officeart/2005/8/layout/pyramid1"/>
    <dgm:cxn modelId="{5BB76D91-E6A2-4528-8C82-2966F7D78975}" type="presOf" srcId="{8E11B344-F5AE-48A6-8C97-18F09840E0E5}" destId="{22A9D6F7-C0BB-46C3-9E94-DFBCAD458E4E}" srcOrd="0" destOrd="0" presId="urn:microsoft.com/office/officeart/2005/8/layout/pyramid1"/>
    <dgm:cxn modelId="{6336B2E5-A06C-49A6-B4A9-3C056B074F69}" type="presOf" srcId="{930F13D5-6CE5-4047-8E32-B5154F77BF1A}" destId="{69512B87-17BD-452F-9E02-E9338C1C4257}" srcOrd="0" destOrd="0" presId="urn:microsoft.com/office/officeart/2005/8/layout/pyramid1"/>
    <dgm:cxn modelId="{D49D1E12-05BB-4889-9DBD-20CAE7535FD9}" srcId="{D0944B24-C661-4EA3-B86D-D5EFED69FA18}" destId="{997F1712-711D-4EE7-BBC2-953C4452D956}" srcOrd="4" destOrd="0" parTransId="{65ED1AD2-5F2C-4FE3-8BBD-0699EE0DE71F}" sibTransId="{0B2BCB3C-4F8B-4D37-8920-A8F51374B4B4}"/>
    <dgm:cxn modelId="{75856E1E-184F-40B3-96EF-6CBA36D16330}" type="presOf" srcId="{D0944B24-C661-4EA3-B86D-D5EFED69FA18}" destId="{B1DD84FB-C205-4BEE-83FD-131193287287}" srcOrd="0" destOrd="0" presId="urn:microsoft.com/office/officeart/2005/8/layout/pyramid1"/>
    <dgm:cxn modelId="{1AD98FA1-80DE-482A-806A-8837A2F7E2C4}" srcId="{D0944B24-C661-4EA3-B86D-D5EFED69FA18}" destId="{930F13D5-6CE5-4047-8E32-B5154F77BF1A}" srcOrd="5" destOrd="0" parTransId="{D88F37E7-94AE-449B-8A47-D2EB35BACE7D}" sibTransId="{1C2A1FCD-0FCF-480B-93FC-DB02F62F875E}"/>
    <dgm:cxn modelId="{79430CED-7824-44DF-9566-17528F07DD9F}" type="presOf" srcId="{997F1712-711D-4EE7-BBC2-953C4452D956}" destId="{910C63E9-39BD-4DE2-9509-2DF100131C8F}" srcOrd="0" destOrd="0" presId="urn:microsoft.com/office/officeart/2005/8/layout/pyramid1"/>
    <dgm:cxn modelId="{E3E71494-4F39-431C-8389-5DFD42D271F8}" srcId="{D0944B24-C661-4EA3-B86D-D5EFED69FA18}" destId="{8E11B344-F5AE-48A6-8C97-18F09840E0E5}" srcOrd="6" destOrd="0" parTransId="{F8EEEA49-1AE4-4C6E-8CF3-8DC897AEB464}" sibTransId="{C08885F9-A940-48C4-B9C0-BA09B4804226}"/>
    <dgm:cxn modelId="{AFA0A72B-9747-45E3-B462-84CC126419FE}" type="presOf" srcId="{8E11B344-F5AE-48A6-8C97-18F09840E0E5}" destId="{CF0DC0B4-3D30-4796-B0D3-4F71AB48EADC}" srcOrd="1" destOrd="0" presId="urn:microsoft.com/office/officeart/2005/8/layout/pyramid1"/>
    <dgm:cxn modelId="{16A04BA8-275A-4CC3-BF6D-6CB4E799AC35}" type="presOf" srcId="{C46C33A1-F9D7-45EA-A0E2-D23BB4625CF1}" destId="{50F353D4-C076-47F4-8169-7143908D6440}" srcOrd="0" destOrd="0" presId="urn:microsoft.com/office/officeart/2005/8/layout/pyramid1"/>
    <dgm:cxn modelId="{71582A92-AC39-4FAB-B6D6-CDCAF0F4EBF7}" srcId="{D0944B24-C661-4EA3-B86D-D5EFED69FA18}" destId="{270A4F08-39C9-4D26-A2A1-F8C3F7A55640}" srcOrd="2" destOrd="0" parTransId="{FE559262-13DD-4CE3-80C9-F478BF157F29}" sibTransId="{F207D867-B8EA-4378-B445-4A92FA3A1322}"/>
    <dgm:cxn modelId="{4471C9AF-20B0-47D5-ADE6-0834384FCE07}" type="presOf" srcId="{1EEB9B5C-92E4-4DF8-91BF-51D1FA590882}" destId="{27BBD5F4-8170-4D14-9852-9C03B1F269A7}" srcOrd="0" destOrd="0" presId="urn:microsoft.com/office/officeart/2005/8/layout/pyramid1"/>
    <dgm:cxn modelId="{63C26DF5-E903-4040-BD3D-62B0336BFA3A}" type="presOf" srcId="{DBC854CE-A22B-49DB-90A6-0070107B73DD}" destId="{3C1D902A-ED71-41CF-BD5B-B343E7E42A89}" srcOrd="1" destOrd="0" presId="urn:microsoft.com/office/officeart/2005/8/layout/pyramid1"/>
    <dgm:cxn modelId="{0C644843-D0AB-49C0-B57C-A80653E92A46}" type="presOf" srcId="{270A4F08-39C9-4D26-A2A1-F8C3F7A55640}" destId="{4C803B80-DF78-4022-8CCE-283E2CE2DB51}" srcOrd="0" destOrd="0" presId="urn:microsoft.com/office/officeart/2005/8/layout/pyramid1"/>
    <dgm:cxn modelId="{CC030538-E0CA-41F9-B165-FCA1495ABA99}" srcId="{D0944B24-C661-4EA3-B86D-D5EFED69FA18}" destId="{C46C33A1-F9D7-45EA-A0E2-D23BB4625CF1}" srcOrd="3" destOrd="0" parTransId="{C9185267-FB27-42B2-B127-143DC5D33CDF}" sibTransId="{C7CA9BCB-9A4E-4A34-B20B-54E7C0205B6F}"/>
    <dgm:cxn modelId="{6F8954EA-E797-4299-8229-EE0336B9DE41}" type="presOf" srcId="{997F1712-711D-4EE7-BBC2-953C4452D956}" destId="{499A42F9-DE2B-404A-86E0-9FC2FCBA549F}" srcOrd="1" destOrd="0" presId="urn:microsoft.com/office/officeart/2005/8/layout/pyramid1"/>
    <dgm:cxn modelId="{EDBF7E81-B8B2-4ACF-8761-03E1C7076BA0}" type="presOf" srcId="{DBC854CE-A22B-49DB-90A6-0070107B73DD}" destId="{831E9273-51F3-43AD-85DE-78468D627140}" srcOrd="0" destOrd="0" presId="urn:microsoft.com/office/officeart/2005/8/layout/pyramid1"/>
    <dgm:cxn modelId="{170754CB-260D-495F-A4AD-C38241C37DA5}" srcId="{D0944B24-C661-4EA3-B86D-D5EFED69FA18}" destId="{DBC854CE-A22B-49DB-90A6-0070107B73DD}" srcOrd="0" destOrd="0" parTransId="{F29B9E95-CF79-431A-AF14-045C30994DAC}" sibTransId="{629DA4B5-F626-4810-ACC6-CE2199EF4363}"/>
    <dgm:cxn modelId="{A452D1CE-73D0-4235-BA9A-B0333A1A34E8}" type="presOf" srcId="{270A4F08-39C9-4D26-A2A1-F8C3F7A55640}" destId="{17BAC1B7-457E-4F2F-A510-D498C91CA8A6}" srcOrd="1" destOrd="0" presId="urn:microsoft.com/office/officeart/2005/8/layout/pyramid1"/>
    <dgm:cxn modelId="{98D26B50-F6D2-4277-B4C6-84426F4531C1}" srcId="{D0944B24-C661-4EA3-B86D-D5EFED69FA18}" destId="{1EEB9B5C-92E4-4DF8-91BF-51D1FA590882}" srcOrd="1" destOrd="0" parTransId="{3C799AC8-AF75-4A38-A853-B13C1EFDBD43}" sibTransId="{1DB9E33C-684A-40CD-9A9F-00E9E81C2513}"/>
    <dgm:cxn modelId="{3719AAD6-3294-4098-8710-CC5E4B538240}" type="presParOf" srcId="{B1DD84FB-C205-4BEE-83FD-131193287287}" destId="{5E196B00-F1F7-4ED9-A298-BB33EB54919C}" srcOrd="0" destOrd="0" presId="urn:microsoft.com/office/officeart/2005/8/layout/pyramid1"/>
    <dgm:cxn modelId="{7E93D99A-FB2D-4C13-A386-3F955C0C8596}" type="presParOf" srcId="{5E196B00-F1F7-4ED9-A298-BB33EB54919C}" destId="{831E9273-51F3-43AD-85DE-78468D627140}" srcOrd="0" destOrd="0" presId="urn:microsoft.com/office/officeart/2005/8/layout/pyramid1"/>
    <dgm:cxn modelId="{6061D76E-1CD0-4CE2-B4C0-5048FCFA61CF}" type="presParOf" srcId="{5E196B00-F1F7-4ED9-A298-BB33EB54919C}" destId="{3C1D902A-ED71-41CF-BD5B-B343E7E42A89}" srcOrd="1" destOrd="0" presId="urn:microsoft.com/office/officeart/2005/8/layout/pyramid1"/>
    <dgm:cxn modelId="{9CFDD9F1-2631-48E6-83FC-3A5EAAE1FD74}" type="presParOf" srcId="{B1DD84FB-C205-4BEE-83FD-131193287287}" destId="{A2E5EC82-D4B6-4989-BDFF-9764E982B137}" srcOrd="1" destOrd="0" presId="urn:microsoft.com/office/officeart/2005/8/layout/pyramid1"/>
    <dgm:cxn modelId="{ADFB40B0-FAD4-40C1-9C3D-C639518A1AD1}" type="presParOf" srcId="{A2E5EC82-D4B6-4989-BDFF-9764E982B137}" destId="{27BBD5F4-8170-4D14-9852-9C03B1F269A7}" srcOrd="0" destOrd="0" presId="urn:microsoft.com/office/officeart/2005/8/layout/pyramid1"/>
    <dgm:cxn modelId="{58540A2F-EE43-43DF-8272-94AF554671C7}" type="presParOf" srcId="{A2E5EC82-D4B6-4989-BDFF-9764E982B137}" destId="{F3F739EF-0A7E-4CCD-8800-A8988CBF32B2}" srcOrd="1" destOrd="0" presId="urn:microsoft.com/office/officeart/2005/8/layout/pyramid1"/>
    <dgm:cxn modelId="{E6048CBA-8EB7-4178-96B9-BDE5F50D3922}" type="presParOf" srcId="{B1DD84FB-C205-4BEE-83FD-131193287287}" destId="{0FCC014E-C801-4D8F-8E39-F1348F200D93}" srcOrd="2" destOrd="0" presId="urn:microsoft.com/office/officeart/2005/8/layout/pyramid1"/>
    <dgm:cxn modelId="{8D69EECA-C76F-4042-B2DB-381F5B709724}" type="presParOf" srcId="{0FCC014E-C801-4D8F-8E39-F1348F200D93}" destId="{4C803B80-DF78-4022-8CCE-283E2CE2DB51}" srcOrd="0" destOrd="0" presId="urn:microsoft.com/office/officeart/2005/8/layout/pyramid1"/>
    <dgm:cxn modelId="{D09015ED-1FAA-459E-9263-ED37C89E9DFA}" type="presParOf" srcId="{0FCC014E-C801-4D8F-8E39-F1348F200D93}" destId="{17BAC1B7-457E-4F2F-A510-D498C91CA8A6}" srcOrd="1" destOrd="0" presId="urn:microsoft.com/office/officeart/2005/8/layout/pyramid1"/>
    <dgm:cxn modelId="{7884B993-FF8F-4DCA-BBF5-4205FA10BCEC}" type="presParOf" srcId="{B1DD84FB-C205-4BEE-83FD-131193287287}" destId="{B17606B8-8C0A-48DC-955C-52C2C7A8571C}" srcOrd="3" destOrd="0" presId="urn:microsoft.com/office/officeart/2005/8/layout/pyramid1"/>
    <dgm:cxn modelId="{04ACDD21-3727-45C4-948C-F86DB205B350}" type="presParOf" srcId="{B17606B8-8C0A-48DC-955C-52C2C7A8571C}" destId="{50F353D4-C076-47F4-8169-7143908D6440}" srcOrd="0" destOrd="0" presId="urn:microsoft.com/office/officeart/2005/8/layout/pyramid1"/>
    <dgm:cxn modelId="{CDF096B6-5367-462A-8D89-D3B1A471B93E}" type="presParOf" srcId="{B17606B8-8C0A-48DC-955C-52C2C7A8571C}" destId="{D1395188-46B7-478D-8336-FDD33C9D7D81}" srcOrd="1" destOrd="0" presId="urn:microsoft.com/office/officeart/2005/8/layout/pyramid1"/>
    <dgm:cxn modelId="{28E7D985-4B5E-49A8-B4F4-4EC7835D93B0}" type="presParOf" srcId="{B1DD84FB-C205-4BEE-83FD-131193287287}" destId="{B7CB351C-2535-484C-85C4-7DAE23D97B0B}" srcOrd="4" destOrd="0" presId="urn:microsoft.com/office/officeart/2005/8/layout/pyramid1"/>
    <dgm:cxn modelId="{4841CB96-0AC1-4B1A-919F-F80A7BDAC80C}" type="presParOf" srcId="{B7CB351C-2535-484C-85C4-7DAE23D97B0B}" destId="{910C63E9-39BD-4DE2-9509-2DF100131C8F}" srcOrd="0" destOrd="0" presId="urn:microsoft.com/office/officeart/2005/8/layout/pyramid1"/>
    <dgm:cxn modelId="{C55F7B53-447F-4572-8470-BFF152704D9A}" type="presParOf" srcId="{B7CB351C-2535-484C-85C4-7DAE23D97B0B}" destId="{499A42F9-DE2B-404A-86E0-9FC2FCBA549F}" srcOrd="1" destOrd="0" presId="urn:microsoft.com/office/officeart/2005/8/layout/pyramid1"/>
    <dgm:cxn modelId="{D345030B-5FE0-416D-ABF7-0353BDE2FD49}" type="presParOf" srcId="{B1DD84FB-C205-4BEE-83FD-131193287287}" destId="{3ECC2BBD-DAFE-4894-AD59-11214EE3158C}" srcOrd="5" destOrd="0" presId="urn:microsoft.com/office/officeart/2005/8/layout/pyramid1"/>
    <dgm:cxn modelId="{40E2E431-1257-49D0-AF14-FB423FCAC611}" type="presParOf" srcId="{3ECC2BBD-DAFE-4894-AD59-11214EE3158C}" destId="{69512B87-17BD-452F-9E02-E9338C1C4257}" srcOrd="0" destOrd="0" presId="urn:microsoft.com/office/officeart/2005/8/layout/pyramid1"/>
    <dgm:cxn modelId="{30C480AE-CE86-41ED-9826-3E27F83FA629}" type="presParOf" srcId="{3ECC2BBD-DAFE-4894-AD59-11214EE3158C}" destId="{04143FB4-4292-4ABD-90D1-D94C3DC74687}" srcOrd="1" destOrd="0" presId="urn:microsoft.com/office/officeart/2005/8/layout/pyramid1"/>
    <dgm:cxn modelId="{C1313882-B758-44B6-B137-22B29C490F5F}" type="presParOf" srcId="{B1DD84FB-C205-4BEE-83FD-131193287287}" destId="{27E3AC2D-F191-46DB-ACC4-0A3832092E24}" srcOrd="6" destOrd="0" presId="urn:microsoft.com/office/officeart/2005/8/layout/pyramid1"/>
    <dgm:cxn modelId="{7206B9B4-4AFC-4003-B465-170F28C288A5}" type="presParOf" srcId="{27E3AC2D-F191-46DB-ACC4-0A3832092E24}" destId="{22A9D6F7-C0BB-46C3-9E94-DFBCAD458E4E}" srcOrd="0" destOrd="0" presId="urn:microsoft.com/office/officeart/2005/8/layout/pyramid1"/>
    <dgm:cxn modelId="{1EC16871-6E9E-4947-9992-D793E113ED33}" type="presParOf" srcId="{27E3AC2D-F191-46DB-ACC4-0A3832092E24}" destId="{CF0DC0B4-3D30-4796-B0D3-4F71AB48EADC}" srcOrd="1" destOrd="0" presId="urn:microsoft.com/office/officeart/2005/8/layout/pyramid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98A92C-31B2-4156-9411-2DD0DEDABFB5}">
      <dsp:nvSpPr>
        <dsp:cNvPr id="0" name=""/>
        <dsp:cNvSpPr/>
      </dsp:nvSpPr>
      <dsp:spPr>
        <a:xfrm>
          <a:off x="2259319" y="1550670"/>
          <a:ext cx="1405900" cy="1081010"/>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0" kern="1200">
              <a:latin typeface="Times New Roman" pitchFamily="18" charset="0"/>
              <a:cs typeface="Times New Roman" pitchFamily="18" charset="0"/>
            </a:rPr>
            <a:t>Мета логістики</a:t>
          </a:r>
        </a:p>
      </dsp:txBody>
      <dsp:txXfrm>
        <a:off x="2465208" y="1708980"/>
        <a:ext cx="994122" cy="764390"/>
      </dsp:txXfrm>
    </dsp:sp>
    <dsp:sp modelId="{1393F133-0D2D-4964-A701-183949E0B8CA}">
      <dsp:nvSpPr>
        <dsp:cNvPr id="0" name=""/>
        <dsp:cNvSpPr/>
      </dsp:nvSpPr>
      <dsp:spPr>
        <a:xfrm rot="16200000">
          <a:off x="2828599" y="1108798"/>
          <a:ext cx="267341" cy="39445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a:off x="2868700" y="1227791"/>
        <a:ext cx="187139" cy="236674"/>
      </dsp:txXfrm>
    </dsp:sp>
    <dsp:sp modelId="{31A22EB3-C576-4C1E-ACBF-E32721445AA5}">
      <dsp:nvSpPr>
        <dsp:cNvPr id="0" name=""/>
        <dsp:cNvSpPr/>
      </dsp:nvSpPr>
      <dsp:spPr>
        <a:xfrm>
          <a:off x="2440192" y="2098"/>
          <a:ext cx="1044153" cy="1044153"/>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Right product – потрібний продукт</a:t>
          </a:r>
        </a:p>
        <a:p>
          <a:pPr lvl="0" algn="ctr" defTabSz="533400">
            <a:lnSpc>
              <a:spcPct val="90000"/>
            </a:lnSpc>
            <a:spcBef>
              <a:spcPct val="0"/>
            </a:spcBef>
            <a:spcAft>
              <a:spcPct val="35000"/>
            </a:spcAft>
          </a:pPr>
          <a:endParaRPr lang="ru-RU" sz="800" kern="1200"/>
        </a:p>
      </dsp:txBody>
      <dsp:txXfrm>
        <a:off x="2593105" y="155011"/>
        <a:ext cx="738327" cy="738327"/>
      </dsp:txXfrm>
    </dsp:sp>
    <dsp:sp modelId="{AEF5B758-E3EC-48AD-8E5A-1B1A148BB423}">
      <dsp:nvSpPr>
        <dsp:cNvPr id="0" name=""/>
        <dsp:cNvSpPr/>
      </dsp:nvSpPr>
      <dsp:spPr>
        <a:xfrm rot="19285714">
          <a:off x="3494285" y="1388061"/>
          <a:ext cx="204688" cy="39445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a:off x="3500983" y="1486096"/>
        <a:ext cx="143282" cy="236674"/>
      </dsp:txXfrm>
    </dsp:sp>
    <dsp:sp modelId="{D4FA8F16-2A47-4F13-97CE-D4F7384C4276}">
      <dsp:nvSpPr>
        <dsp:cNvPr id="0" name=""/>
        <dsp:cNvSpPr/>
      </dsp:nvSpPr>
      <dsp:spPr>
        <a:xfrm>
          <a:off x="3604678" y="592090"/>
          <a:ext cx="1165442" cy="1044153"/>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Right quantity – у потрібній кількості</a:t>
          </a:r>
          <a:endParaRPr lang="ru-RU" sz="1200" kern="1200">
            <a:latin typeface="Times New Roman" pitchFamily="18" charset="0"/>
            <a:cs typeface="Times New Roman" pitchFamily="18" charset="0"/>
          </a:endParaRPr>
        </a:p>
      </dsp:txBody>
      <dsp:txXfrm>
        <a:off x="3775353" y="745003"/>
        <a:ext cx="824092" cy="738327"/>
      </dsp:txXfrm>
    </dsp:sp>
    <dsp:sp modelId="{AAD22EA5-29FC-4E83-AA84-B4ADA3B3DD23}">
      <dsp:nvSpPr>
        <dsp:cNvPr id="0" name=""/>
        <dsp:cNvSpPr/>
      </dsp:nvSpPr>
      <dsp:spPr>
        <a:xfrm rot="771429">
          <a:off x="3709671" y="2085930"/>
          <a:ext cx="187463" cy="39445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a:off x="3710376" y="2158565"/>
        <a:ext cx="131224" cy="236674"/>
      </dsp:txXfrm>
    </dsp:sp>
    <dsp:sp modelId="{A03ADACA-9593-4EF3-9BC5-F84595E533BC}">
      <dsp:nvSpPr>
        <dsp:cNvPr id="0" name=""/>
        <dsp:cNvSpPr/>
      </dsp:nvSpPr>
      <dsp:spPr>
        <a:xfrm>
          <a:off x="3967904" y="1917789"/>
          <a:ext cx="1044153" cy="1044153"/>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Right condition – потрібної якості</a:t>
          </a:r>
          <a:endParaRPr lang="ru-RU" sz="1200" kern="1200">
            <a:latin typeface="Times New Roman" pitchFamily="18" charset="0"/>
            <a:cs typeface="Times New Roman" pitchFamily="18" charset="0"/>
          </a:endParaRPr>
        </a:p>
      </dsp:txBody>
      <dsp:txXfrm>
        <a:off x="4120817" y="2070702"/>
        <a:ext cx="738327" cy="738327"/>
      </dsp:txXfrm>
    </dsp:sp>
    <dsp:sp modelId="{C5C67EDB-0845-4999-AAF6-994A4E91CAA6}">
      <dsp:nvSpPr>
        <dsp:cNvPr id="0" name=""/>
        <dsp:cNvSpPr/>
      </dsp:nvSpPr>
      <dsp:spPr>
        <a:xfrm rot="3857143">
          <a:off x="3180046" y="2611585"/>
          <a:ext cx="255639" cy="39445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a:off x="3201754" y="2655928"/>
        <a:ext cx="178947" cy="236674"/>
      </dsp:txXfrm>
    </dsp:sp>
    <dsp:sp modelId="{A2D5D2E7-0632-4BEA-B61B-8DD437640803}">
      <dsp:nvSpPr>
        <dsp:cNvPr id="0" name=""/>
        <dsp:cNvSpPr/>
      </dsp:nvSpPr>
      <dsp:spPr>
        <a:xfrm>
          <a:off x="3120088" y="2980917"/>
          <a:ext cx="1044153" cy="1044153"/>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Right place – у потрібне місце</a:t>
          </a:r>
          <a:endParaRPr lang="ru-RU" sz="1200" kern="1200">
            <a:latin typeface="Times New Roman" pitchFamily="18" charset="0"/>
            <a:cs typeface="Times New Roman" pitchFamily="18" charset="0"/>
          </a:endParaRPr>
        </a:p>
      </dsp:txBody>
      <dsp:txXfrm>
        <a:off x="3273001" y="3133830"/>
        <a:ext cx="738327" cy="738327"/>
      </dsp:txXfrm>
    </dsp:sp>
    <dsp:sp modelId="{C1CF5FF2-8960-4DF3-B936-8E7037DC213D}">
      <dsp:nvSpPr>
        <dsp:cNvPr id="0" name=""/>
        <dsp:cNvSpPr/>
      </dsp:nvSpPr>
      <dsp:spPr>
        <a:xfrm rot="6942857">
          <a:off x="2495103" y="2605841"/>
          <a:ext cx="248671" cy="39445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rot="10800000">
        <a:off x="2548588" y="2651126"/>
        <a:ext cx="174070" cy="236674"/>
      </dsp:txXfrm>
    </dsp:sp>
    <dsp:sp modelId="{2D274A81-ADB7-45CD-B0F8-123DEF0FC0CD}">
      <dsp:nvSpPr>
        <dsp:cNvPr id="0" name=""/>
        <dsp:cNvSpPr/>
      </dsp:nvSpPr>
      <dsp:spPr>
        <a:xfrm>
          <a:off x="1676399" y="2980917"/>
          <a:ext cx="1211949" cy="1044153"/>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Right cost – за потрібними витратами</a:t>
          </a:r>
          <a:endParaRPr lang="ru-RU" sz="1200" kern="1200">
            <a:latin typeface="Times New Roman" pitchFamily="18" charset="0"/>
            <a:cs typeface="Times New Roman" pitchFamily="18" charset="0"/>
          </a:endParaRPr>
        </a:p>
      </dsp:txBody>
      <dsp:txXfrm>
        <a:off x="1853885" y="3133830"/>
        <a:ext cx="856977" cy="738327"/>
      </dsp:txXfrm>
    </dsp:sp>
    <dsp:sp modelId="{C7321C84-856E-4F93-A137-AFFC951DF034}">
      <dsp:nvSpPr>
        <dsp:cNvPr id="0" name=""/>
        <dsp:cNvSpPr/>
      </dsp:nvSpPr>
      <dsp:spPr>
        <a:xfrm rot="10028571">
          <a:off x="2144479" y="2068805"/>
          <a:ext cx="103367" cy="39445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rot="10800000">
        <a:off x="2175100" y="2144247"/>
        <a:ext cx="72357" cy="236674"/>
      </dsp:txXfrm>
    </dsp:sp>
    <dsp:sp modelId="{29469A40-61B8-4E85-B3DB-13787C7FB306}">
      <dsp:nvSpPr>
        <dsp:cNvPr id="0" name=""/>
        <dsp:cNvSpPr/>
      </dsp:nvSpPr>
      <dsp:spPr>
        <a:xfrm>
          <a:off x="741041" y="1917789"/>
          <a:ext cx="1387033" cy="1044153"/>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Right customer – для потрібного споживача</a:t>
          </a:r>
          <a:endParaRPr lang="ru-RU" sz="1200" kern="1200">
            <a:latin typeface="Times New Roman" pitchFamily="18" charset="0"/>
            <a:cs typeface="Times New Roman" pitchFamily="18" charset="0"/>
          </a:endParaRPr>
        </a:p>
      </dsp:txBody>
      <dsp:txXfrm>
        <a:off x="944167" y="2070702"/>
        <a:ext cx="980781" cy="738327"/>
      </dsp:txXfrm>
    </dsp:sp>
    <dsp:sp modelId="{C55E2F87-022B-423A-A54C-4B61B77A0068}">
      <dsp:nvSpPr>
        <dsp:cNvPr id="0" name=""/>
        <dsp:cNvSpPr/>
      </dsp:nvSpPr>
      <dsp:spPr>
        <a:xfrm rot="13114286">
          <a:off x="2203243" y="1377583"/>
          <a:ext cx="223053" cy="39445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ru-RU" sz="1600" kern="1200"/>
        </a:p>
      </dsp:txBody>
      <dsp:txXfrm rot="10800000">
        <a:off x="2262860" y="1477336"/>
        <a:ext cx="156137" cy="236674"/>
      </dsp:txXfrm>
    </dsp:sp>
    <dsp:sp modelId="{ACB3B7E8-0ED3-4564-9CF2-54A0D0B860E2}">
      <dsp:nvSpPr>
        <dsp:cNvPr id="0" name=""/>
        <dsp:cNvSpPr/>
      </dsp:nvSpPr>
      <dsp:spPr>
        <a:xfrm>
          <a:off x="1215062" y="592090"/>
          <a:ext cx="1044153" cy="1044153"/>
        </a:xfrm>
        <a:prstGeom prst="ellips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Right time – у потрібній час</a:t>
          </a:r>
          <a:endParaRPr lang="ru-RU" sz="1200" kern="1200">
            <a:latin typeface="Times New Roman" pitchFamily="18" charset="0"/>
            <a:cs typeface="Times New Roman" pitchFamily="18" charset="0"/>
          </a:endParaRPr>
        </a:p>
      </dsp:txBody>
      <dsp:txXfrm>
        <a:off x="1367975" y="745003"/>
        <a:ext cx="738327" cy="7383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305CD2-D68F-42D7-BDA5-0C5D69A9919B}">
      <dsp:nvSpPr>
        <dsp:cNvPr id="0" name=""/>
        <dsp:cNvSpPr/>
      </dsp:nvSpPr>
      <dsp:spPr>
        <a:xfrm rot="5400000">
          <a:off x="3001521" y="-857616"/>
          <a:ext cx="1468823" cy="3516172"/>
        </a:xfrm>
        <a:prstGeom prst="round2SameRect">
          <a:avLst/>
        </a:prstGeom>
        <a:solidFill>
          <a:schemeClr val="lt1">
            <a:alpha val="90000"/>
            <a:tint val="40000"/>
            <a:hueOff val="0"/>
            <a:satOff val="0"/>
            <a:lumOff val="0"/>
            <a:alphaOff val="0"/>
          </a:schemeClr>
        </a:solidFill>
        <a:ln w="6350" cap="flat" cmpd="sng" algn="ctr">
          <a:solidFill>
            <a:schemeClr val="bg1">
              <a:alpha val="9000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В умовах змінного ринкового середовища досягнення максимального результату із мінімальними затратами</a:t>
          </a:r>
        </a:p>
      </dsp:txBody>
      <dsp:txXfrm rot="-5400000">
        <a:off x="1977847" y="237760"/>
        <a:ext cx="3444470" cy="1325419"/>
      </dsp:txXfrm>
    </dsp:sp>
    <dsp:sp modelId="{B6B21931-B41E-4BD5-BBF3-90CEB92C94FE}">
      <dsp:nvSpPr>
        <dsp:cNvPr id="0" name=""/>
        <dsp:cNvSpPr/>
      </dsp:nvSpPr>
      <dsp:spPr>
        <a:xfrm>
          <a:off x="0" y="316153"/>
          <a:ext cx="1977847" cy="10398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b="0" kern="1200">
              <a:latin typeface="Times New Roman" pitchFamily="18" charset="0"/>
              <a:cs typeface="Times New Roman" pitchFamily="18" charset="0"/>
            </a:rPr>
            <a:t>Глобальні завдання</a:t>
          </a:r>
        </a:p>
      </dsp:txBody>
      <dsp:txXfrm>
        <a:off x="50762" y="366915"/>
        <a:ext cx="1876323" cy="938336"/>
      </dsp:txXfrm>
    </dsp:sp>
    <dsp:sp modelId="{9CDC5DEB-ABAB-4504-A874-AD1ED1E31311}">
      <dsp:nvSpPr>
        <dsp:cNvPr id="0" name=""/>
        <dsp:cNvSpPr/>
      </dsp:nvSpPr>
      <dsp:spPr>
        <a:xfrm rot="5400000">
          <a:off x="2670383" y="1126792"/>
          <a:ext cx="2037204" cy="3452776"/>
        </a:xfrm>
        <a:prstGeom prst="round2SameRect">
          <a:avLst/>
        </a:prstGeom>
        <a:solidFill>
          <a:schemeClr val="lt1">
            <a:alpha val="90000"/>
            <a:tint val="40000"/>
            <a:hueOff val="0"/>
            <a:satOff val="0"/>
            <a:lumOff val="0"/>
            <a:alphaOff val="0"/>
          </a:schemeClr>
        </a:solidFill>
        <a:ln w="6350" cap="flat" cmpd="sng" algn="ctr">
          <a:solidFill>
            <a:schemeClr val="bg1">
              <a:alpha val="9000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Створення інтегрованих систем регулювання матеріальних потоків</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Контроль за рухом матеріальних потоків</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Визначення стратегії переміщення товарів</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Прогнозування об'ємів продажу, виробництва та складування</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Розподіл транспортних засобів</a:t>
          </a:r>
        </a:p>
        <a:p>
          <a:pPr marL="114300" lvl="1" indent="-114300" algn="l" defTabSz="622300">
            <a:lnSpc>
              <a:spcPct val="90000"/>
            </a:lnSpc>
            <a:spcBef>
              <a:spcPct val="0"/>
            </a:spcBef>
            <a:spcAft>
              <a:spcPct val="15000"/>
            </a:spcAft>
            <a:buChar char="••"/>
          </a:pPr>
          <a:endParaRPr lang="ru-RU" sz="1400" kern="1200"/>
        </a:p>
      </dsp:txBody>
      <dsp:txXfrm rot="-5400000">
        <a:off x="1962597" y="1934026"/>
        <a:ext cx="3353328" cy="1838308"/>
      </dsp:txXfrm>
    </dsp:sp>
    <dsp:sp modelId="{95A1FE41-82AE-49D3-9610-81F8092E3407}">
      <dsp:nvSpPr>
        <dsp:cNvPr id="0" name=""/>
        <dsp:cNvSpPr/>
      </dsp:nvSpPr>
      <dsp:spPr>
        <a:xfrm>
          <a:off x="0" y="2228224"/>
          <a:ext cx="1977847" cy="111299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b="0" kern="1200">
              <a:latin typeface="Times New Roman" pitchFamily="18" charset="0"/>
              <a:cs typeface="Times New Roman" pitchFamily="18" charset="0"/>
            </a:rPr>
            <a:t>Загальні завдання</a:t>
          </a:r>
        </a:p>
      </dsp:txBody>
      <dsp:txXfrm>
        <a:off x="54332" y="2282556"/>
        <a:ext cx="1869183" cy="1004328"/>
      </dsp:txXfrm>
    </dsp:sp>
    <dsp:sp modelId="{ACE9EC1B-4332-43B8-A524-CB2F06CDC443}">
      <dsp:nvSpPr>
        <dsp:cNvPr id="0" name=""/>
        <dsp:cNvSpPr/>
      </dsp:nvSpPr>
      <dsp:spPr>
        <a:xfrm rot="5400000">
          <a:off x="3010959" y="2953050"/>
          <a:ext cx="1449947" cy="3516172"/>
        </a:xfrm>
        <a:prstGeom prst="round2SameRect">
          <a:avLst/>
        </a:prstGeom>
        <a:solidFill>
          <a:schemeClr val="lt1">
            <a:alpha val="90000"/>
            <a:tint val="40000"/>
            <a:hueOff val="0"/>
            <a:satOff val="0"/>
            <a:lumOff val="0"/>
            <a:alphaOff val="0"/>
          </a:schemeClr>
        </a:solidFill>
        <a:ln w="6350" cap="flat" cmpd="sng" algn="ctr">
          <a:solidFill>
            <a:schemeClr val="bg1">
              <a:alpha val="9000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Скорочення часу зберігання продукції</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Скорочення часу транпортування продукції</a:t>
          </a:r>
        </a:p>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Створення мінімальних запасів</a:t>
          </a:r>
        </a:p>
      </dsp:txBody>
      <dsp:txXfrm rot="-5400000">
        <a:off x="1977847" y="4056944"/>
        <a:ext cx="3445391" cy="1308385"/>
      </dsp:txXfrm>
    </dsp:sp>
    <dsp:sp modelId="{D560FFB2-0552-4157-9DE5-CB3B5190227A}">
      <dsp:nvSpPr>
        <dsp:cNvPr id="0" name=""/>
        <dsp:cNvSpPr/>
      </dsp:nvSpPr>
      <dsp:spPr>
        <a:xfrm>
          <a:off x="0" y="4124842"/>
          <a:ext cx="1977847" cy="105459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ru-RU" sz="1400" b="0" kern="1200">
              <a:latin typeface="Times New Roman" pitchFamily="18" charset="0"/>
              <a:cs typeface="Times New Roman" pitchFamily="18" charset="0"/>
            </a:rPr>
            <a:t>Специфічні завдання</a:t>
          </a:r>
        </a:p>
      </dsp:txBody>
      <dsp:txXfrm>
        <a:off x="51481" y="4176323"/>
        <a:ext cx="1874885" cy="9516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C06D67-8694-462E-84A8-E9217E37061A}">
      <dsp:nvSpPr>
        <dsp:cNvPr id="0" name=""/>
        <dsp:cNvSpPr/>
      </dsp:nvSpPr>
      <dsp:spPr>
        <a:xfrm>
          <a:off x="0" y="84087"/>
          <a:ext cx="5905500" cy="7113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0" kern="1200">
              <a:latin typeface="Times New Roman" pitchFamily="18" charset="0"/>
              <a:cs typeface="Times New Roman" pitchFamily="18" charset="0"/>
            </a:rPr>
            <a:t>Принцип системності</a:t>
          </a:r>
        </a:p>
      </dsp:txBody>
      <dsp:txXfrm>
        <a:off x="34726" y="118813"/>
        <a:ext cx="5836048" cy="641908"/>
      </dsp:txXfrm>
    </dsp:sp>
    <dsp:sp modelId="{E73E196F-8C7B-498D-8BD4-7B65A825526C}">
      <dsp:nvSpPr>
        <dsp:cNvPr id="0" name=""/>
        <dsp:cNvSpPr/>
      </dsp:nvSpPr>
      <dsp:spPr>
        <a:xfrm>
          <a:off x="0" y="808775"/>
          <a:ext cx="5905500" cy="6607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Елементи ланцюга постачання як едина система. Оптимізація одного  має враховувати вплив на інші. </a:t>
          </a:r>
        </a:p>
      </dsp:txBody>
      <dsp:txXfrm>
        <a:off x="0" y="808775"/>
        <a:ext cx="5905500" cy="660794"/>
      </dsp:txXfrm>
    </dsp:sp>
    <dsp:sp modelId="{06F0E05C-98D2-415D-8857-0657BE0CBB22}">
      <dsp:nvSpPr>
        <dsp:cNvPr id="0" name=""/>
        <dsp:cNvSpPr/>
      </dsp:nvSpPr>
      <dsp:spPr>
        <a:xfrm>
          <a:off x="0" y="1469570"/>
          <a:ext cx="5905500" cy="407154"/>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0" kern="1200">
              <a:latin typeface="Times New Roman" pitchFamily="18" charset="0"/>
              <a:cs typeface="Times New Roman" pitchFamily="18" charset="0"/>
            </a:rPr>
            <a:t>Принцип зворотного зв'язку</a:t>
          </a:r>
        </a:p>
      </dsp:txBody>
      <dsp:txXfrm>
        <a:off x="19876" y="1489446"/>
        <a:ext cx="5865748" cy="367402"/>
      </dsp:txXfrm>
    </dsp:sp>
    <dsp:sp modelId="{33FB7027-79E0-4A07-A86B-56762D9A07B6}">
      <dsp:nvSpPr>
        <dsp:cNvPr id="0" name=""/>
        <dsp:cNvSpPr/>
      </dsp:nvSpPr>
      <dsp:spPr>
        <a:xfrm>
          <a:off x="0" y="1876724"/>
          <a:ext cx="5905500" cy="672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Збір, аналіз та використання інформації від  учасників логістичного процесу. Допомогає оцінити якість процесу, виявити недоліки, та реагувати на зміни в умовах ринку або потребаах клієнтів.</a:t>
          </a:r>
        </a:p>
      </dsp:txBody>
      <dsp:txXfrm>
        <a:off x="0" y="1876724"/>
        <a:ext cx="5905500" cy="672719"/>
      </dsp:txXfrm>
    </dsp:sp>
    <dsp:sp modelId="{1269CD89-2C86-4269-B004-1C364CE682E4}">
      <dsp:nvSpPr>
        <dsp:cNvPr id="0" name=""/>
        <dsp:cNvSpPr/>
      </dsp:nvSpPr>
      <dsp:spPr>
        <a:xfrm>
          <a:off x="0" y="2483299"/>
          <a:ext cx="5905500" cy="40297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0" kern="1200">
              <a:latin typeface="Times New Roman" pitchFamily="18" charset="0"/>
              <a:cs typeface="Times New Roman" pitchFamily="18" charset="0"/>
            </a:rPr>
            <a:t>Принцип оптимальності</a:t>
          </a:r>
        </a:p>
      </dsp:txBody>
      <dsp:txXfrm>
        <a:off x="19671" y="2502970"/>
        <a:ext cx="5866158" cy="363629"/>
      </dsp:txXfrm>
    </dsp:sp>
    <dsp:sp modelId="{AE13B470-C87F-46B1-BBF3-15A75FFCD4C2}">
      <dsp:nvSpPr>
        <dsp:cNvPr id="0" name=""/>
        <dsp:cNvSpPr/>
      </dsp:nvSpPr>
      <dsp:spPr>
        <a:xfrm>
          <a:off x="0" y="2952414"/>
          <a:ext cx="5905500" cy="6668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Досягнення масимальної ефективності при мінімальних витратах, враховуючи потреби клієнтів та особливості ресурсів</a:t>
          </a:r>
          <a:r>
            <a:rPr lang="ru-RU" sz="1200" kern="1200">
              <a:latin typeface="Times New Roman" pitchFamily="18" charset="0"/>
              <a:cs typeface="Times New Roman" pitchFamily="18" charset="0"/>
            </a:rPr>
            <a:t>.</a:t>
          </a:r>
        </a:p>
      </dsp:txBody>
      <dsp:txXfrm>
        <a:off x="0" y="2952414"/>
        <a:ext cx="5905500" cy="666873"/>
      </dsp:txXfrm>
    </dsp:sp>
    <dsp:sp modelId="{117FD6A7-4E10-44D2-B55E-5938C4BF3468}">
      <dsp:nvSpPr>
        <dsp:cNvPr id="0" name=""/>
        <dsp:cNvSpPr/>
      </dsp:nvSpPr>
      <dsp:spPr>
        <a:xfrm>
          <a:off x="0" y="3624164"/>
          <a:ext cx="5905500" cy="7113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0" kern="1200">
              <a:latin typeface="Times New Roman" pitchFamily="18" charset="0"/>
              <a:cs typeface="Times New Roman" pitchFamily="18" charset="0"/>
            </a:rPr>
            <a:t>Принцип гнучкості</a:t>
          </a:r>
        </a:p>
      </dsp:txBody>
      <dsp:txXfrm>
        <a:off x="34726" y="3658890"/>
        <a:ext cx="5836048" cy="641908"/>
      </dsp:txXfrm>
    </dsp:sp>
    <dsp:sp modelId="{24B2127A-F7F1-4D60-A08E-B5C2813C11CC}">
      <dsp:nvSpPr>
        <dsp:cNvPr id="0" name=""/>
        <dsp:cNvSpPr/>
      </dsp:nvSpPr>
      <dsp:spPr>
        <a:xfrm>
          <a:off x="0" y="4330647"/>
          <a:ext cx="5905500" cy="629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Реагування на зміни (нові умови постачання аба попит на конкретний товар</a:t>
          </a:r>
          <a:endParaRPr lang="ru-RU" sz="1200" kern="1200"/>
        </a:p>
      </dsp:txBody>
      <dsp:txXfrm>
        <a:off x="0" y="4330647"/>
        <a:ext cx="5905500" cy="629280"/>
      </dsp:txXfrm>
    </dsp:sp>
    <dsp:sp modelId="{47E42822-44A4-47E8-8188-9134DFABC4A5}">
      <dsp:nvSpPr>
        <dsp:cNvPr id="0" name=""/>
        <dsp:cNvSpPr/>
      </dsp:nvSpPr>
      <dsp:spPr>
        <a:xfrm>
          <a:off x="0" y="4945133"/>
          <a:ext cx="5905500" cy="7113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0" kern="1200">
              <a:latin typeface="Times New Roman" pitchFamily="18" charset="0"/>
              <a:cs typeface="Times New Roman" pitchFamily="18" charset="0"/>
            </a:rPr>
            <a:t>Надійність постачань</a:t>
          </a:r>
        </a:p>
      </dsp:txBody>
      <dsp:txXfrm>
        <a:off x="34726" y="4979859"/>
        <a:ext cx="5836048" cy="641908"/>
      </dsp:txXfrm>
    </dsp:sp>
    <dsp:sp modelId="{24D5154D-B9B5-4889-90F1-F4F975DF7D60}">
      <dsp:nvSpPr>
        <dsp:cNvPr id="0" name=""/>
        <dsp:cNvSpPr/>
      </dsp:nvSpPr>
      <dsp:spPr>
        <a:xfrm>
          <a:off x="0" y="5671287"/>
          <a:ext cx="5905500" cy="7849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Створення  організаційно-економічних умов для пезперебійного  постачання матеріальними ресурсами та виконання постачань готової продукції.</a:t>
          </a:r>
          <a:endParaRPr lang="ru-RU" sz="1400" kern="1200"/>
        </a:p>
      </dsp:txBody>
      <dsp:txXfrm>
        <a:off x="0" y="5671287"/>
        <a:ext cx="5905500" cy="784976"/>
      </dsp:txXfrm>
    </dsp:sp>
    <dsp:sp modelId="{CF432C60-F604-493C-A5C9-98B09D87945D}">
      <dsp:nvSpPr>
        <dsp:cNvPr id="0" name=""/>
        <dsp:cNvSpPr/>
      </dsp:nvSpPr>
      <dsp:spPr>
        <a:xfrm>
          <a:off x="0" y="6456264"/>
          <a:ext cx="5905500" cy="7113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0" kern="1200">
              <a:latin typeface="Times New Roman" pitchFamily="18" charset="0"/>
              <a:cs typeface="Times New Roman" pitchFamily="18" charset="0"/>
            </a:rPr>
            <a:t>Принцип комп'ютерізації</a:t>
          </a:r>
        </a:p>
      </dsp:txBody>
      <dsp:txXfrm>
        <a:off x="34726" y="6490990"/>
        <a:ext cx="5836048" cy="641908"/>
      </dsp:txXfrm>
    </dsp:sp>
    <dsp:sp modelId="{43B6538D-A571-4EDF-822C-84DECBA6F0AF}">
      <dsp:nvSpPr>
        <dsp:cNvPr id="0" name=""/>
        <dsp:cNvSpPr/>
      </dsp:nvSpPr>
      <dsp:spPr>
        <a:xfrm>
          <a:off x="0" y="7167624"/>
          <a:ext cx="5905500" cy="629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500" tIns="17780" rIns="99568" bIns="17780" numCol="1" spcCol="1270" anchor="t" anchorCtr="0">
          <a:noAutofit/>
        </a:bodyPr>
        <a:lstStyle/>
        <a:p>
          <a:pPr marL="114300" lvl="1" indent="-114300" algn="l" defTabSz="622300">
            <a:lnSpc>
              <a:spcPct val="90000"/>
            </a:lnSpc>
            <a:spcBef>
              <a:spcPct val="0"/>
            </a:spcBef>
            <a:spcAft>
              <a:spcPct val="20000"/>
            </a:spcAft>
            <a:buChar char="••"/>
          </a:pPr>
          <a:r>
            <a:rPr lang="ru-RU" sz="1400" kern="1200">
              <a:latin typeface="Times New Roman" pitchFamily="18" charset="0"/>
              <a:cs typeface="Times New Roman" pitchFamily="18" charset="0"/>
            </a:rPr>
            <a:t>Використання інформаціїних технології  для автоматизації та оптимізації  проців управління потоками товарів  </a:t>
          </a:r>
          <a:endParaRPr lang="ru-RU" sz="2300" kern="1200"/>
        </a:p>
      </dsp:txBody>
      <dsp:txXfrm>
        <a:off x="0" y="7167624"/>
        <a:ext cx="5905500" cy="6292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B5C17-F98D-4DD2-9E7D-E26B8832E78D}">
      <dsp:nvSpPr>
        <dsp:cNvPr id="0" name=""/>
        <dsp:cNvSpPr/>
      </dsp:nvSpPr>
      <dsp:spPr>
        <a:xfrm>
          <a:off x="2" y="434345"/>
          <a:ext cx="2249121" cy="63245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Постачальник </a:t>
          </a:r>
          <a:endParaRPr lang="ru-RU" sz="1400" kern="1200">
            <a:latin typeface="Times New Roman" pitchFamily="18" charset="0"/>
            <a:cs typeface="Times New Roman" pitchFamily="18" charset="0"/>
          </a:endParaRPr>
        </a:p>
      </dsp:txBody>
      <dsp:txXfrm>
        <a:off x="18526" y="452869"/>
        <a:ext cx="2212073" cy="595409"/>
      </dsp:txXfrm>
    </dsp:sp>
    <dsp:sp modelId="{CD4DE7A5-7D41-4F84-A408-F1C5CDD3953F}">
      <dsp:nvSpPr>
        <dsp:cNvPr id="0" name=""/>
        <dsp:cNvSpPr/>
      </dsp:nvSpPr>
      <dsp:spPr>
        <a:xfrm rot="5901">
          <a:off x="2469008" y="474391"/>
          <a:ext cx="466157" cy="557782"/>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endParaRPr lang="ru-RU" sz="2300" kern="1200"/>
        </a:p>
      </dsp:txBody>
      <dsp:txXfrm>
        <a:off x="2469008" y="585827"/>
        <a:ext cx="326310" cy="334670"/>
      </dsp:txXfrm>
    </dsp:sp>
    <dsp:sp modelId="{30B6040E-5D28-4F2F-A82F-D06A00F56FAC}">
      <dsp:nvSpPr>
        <dsp:cNvPr id="0" name=""/>
        <dsp:cNvSpPr/>
      </dsp:nvSpPr>
      <dsp:spPr>
        <a:xfrm>
          <a:off x="3128664" y="422227"/>
          <a:ext cx="2249121" cy="66743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Споживач</a:t>
          </a:r>
          <a:endParaRPr lang="ru-RU" sz="1400" kern="1200">
            <a:latin typeface="Times New Roman" pitchFamily="18" charset="0"/>
            <a:cs typeface="Times New Roman" pitchFamily="18" charset="0"/>
          </a:endParaRPr>
        </a:p>
      </dsp:txBody>
      <dsp:txXfrm>
        <a:off x="3148213" y="441776"/>
        <a:ext cx="2210023" cy="62833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EDF89-20A8-47DA-BBE0-1B045486BE6F}">
      <dsp:nvSpPr>
        <dsp:cNvPr id="0" name=""/>
        <dsp:cNvSpPr/>
      </dsp:nvSpPr>
      <dsp:spPr>
        <a:xfrm>
          <a:off x="4835" y="187453"/>
          <a:ext cx="1445255" cy="86715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Постачальник</a:t>
          </a:r>
          <a:endParaRPr lang="ru-RU" sz="1400" kern="1200">
            <a:latin typeface="Times New Roman" pitchFamily="18" charset="0"/>
            <a:cs typeface="Times New Roman" pitchFamily="18" charset="0"/>
          </a:endParaRPr>
        </a:p>
      </dsp:txBody>
      <dsp:txXfrm>
        <a:off x="30233" y="212851"/>
        <a:ext cx="1394459" cy="816357"/>
      </dsp:txXfrm>
    </dsp:sp>
    <dsp:sp modelId="{FA5FE717-9065-44DC-BA43-52738377DF18}">
      <dsp:nvSpPr>
        <dsp:cNvPr id="0" name=""/>
        <dsp:cNvSpPr/>
      </dsp:nvSpPr>
      <dsp:spPr>
        <a:xfrm>
          <a:off x="1594615" y="441818"/>
          <a:ext cx="306394" cy="358423"/>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1594615" y="513503"/>
        <a:ext cx="214476" cy="215053"/>
      </dsp:txXfrm>
    </dsp:sp>
    <dsp:sp modelId="{BB101CD5-F191-4106-98AA-119EF2B789D0}">
      <dsp:nvSpPr>
        <dsp:cNvPr id="0" name=""/>
        <dsp:cNvSpPr/>
      </dsp:nvSpPr>
      <dsp:spPr>
        <a:xfrm>
          <a:off x="2028192" y="187453"/>
          <a:ext cx="1445255" cy="86715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Перевізник</a:t>
          </a:r>
          <a:endParaRPr lang="ru-RU" sz="1400" kern="1200">
            <a:latin typeface="Times New Roman" pitchFamily="18" charset="0"/>
            <a:cs typeface="Times New Roman" pitchFamily="18" charset="0"/>
          </a:endParaRPr>
        </a:p>
      </dsp:txBody>
      <dsp:txXfrm>
        <a:off x="2053590" y="212851"/>
        <a:ext cx="1394459" cy="816357"/>
      </dsp:txXfrm>
    </dsp:sp>
    <dsp:sp modelId="{DCCF10CD-1DCF-4535-A1B0-0AC2F0E1D09A}">
      <dsp:nvSpPr>
        <dsp:cNvPr id="0" name=""/>
        <dsp:cNvSpPr/>
      </dsp:nvSpPr>
      <dsp:spPr>
        <a:xfrm>
          <a:off x="3617973" y="441818"/>
          <a:ext cx="306394" cy="358423"/>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617973" y="513503"/>
        <a:ext cx="214476" cy="215053"/>
      </dsp:txXfrm>
    </dsp:sp>
    <dsp:sp modelId="{B98A5C93-F830-4E19-BF87-2D74E3D023BB}">
      <dsp:nvSpPr>
        <dsp:cNvPr id="0" name=""/>
        <dsp:cNvSpPr/>
      </dsp:nvSpPr>
      <dsp:spPr>
        <a:xfrm>
          <a:off x="4051549" y="187453"/>
          <a:ext cx="1445255" cy="86715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Виробник</a:t>
          </a:r>
          <a:endParaRPr lang="ru-RU" sz="1400" kern="1200">
            <a:latin typeface="Times New Roman" pitchFamily="18" charset="0"/>
            <a:cs typeface="Times New Roman" pitchFamily="18" charset="0"/>
          </a:endParaRPr>
        </a:p>
      </dsp:txBody>
      <dsp:txXfrm>
        <a:off x="4076947" y="212851"/>
        <a:ext cx="1394459" cy="81635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FA9211-F811-4CDE-9917-4F24FE643EC3}">
      <dsp:nvSpPr>
        <dsp:cNvPr id="0" name=""/>
        <dsp:cNvSpPr/>
      </dsp:nvSpPr>
      <dsp:spPr>
        <a:xfrm>
          <a:off x="4835" y="179833"/>
          <a:ext cx="1445255" cy="86715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Виробник</a:t>
          </a:r>
          <a:endParaRPr lang="ru-RU" sz="1400" kern="1200"/>
        </a:p>
      </dsp:txBody>
      <dsp:txXfrm>
        <a:off x="30233" y="205231"/>
        <a:ext cx="1394459" cy="816357"/>
      </dsp:txXfrm>
    </dsp:sp>
    <dsp:sp modelId="{D709E0E5-B01A-48BA-98FD-0A6945D73BAE}">
      <dsp:nvSpPr>
        <dsp:cNvPr id="0" name=""/>
        <dsp:cNvSpPr/>
      </dsp:nvSpPr>
      <dsp:spPr>
        <a:xfrm>
          <a:off x="1594615" y="434198"/>
          <a:ext cx="306394" cy="358423"/>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1594615" y="505883"/>
        <a:ext cx="214476" cy="215053"/>
      </dsp:txXfrm>
    </dsp:sp>
    <dsp:sp modelId="{6178684D-D526-4E98-B1D9-0C279706162A}">
      <dsp:nvSpPr>
        <dsp:cNvPr id="0" name=""/>
        <dsp:cNvSpPr/>
      </dsp:nvSpPr>
      <dsp:spPr>
        <a:xfrm>
          <a:off x="2028192" y="179833"/>
          <a:ext cx="1445255" cy="86715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Перевізник</a:t>
          </a:r>
          <a:endParaRPr lang="ru-RU" sz="1400" kern="1200"/>
        </a:p>
      </dsp:txBody>
      <dsp:txXfrm>
        <a:off x="2053590" y="205231"/>
        <a:ext cx="1394459" cy="816357"/>
      </dsp:txXfrm>
    </dsp:sp>
    <dsp:sp modelId="{45E3E0A2-CCE2-4143-90D5-A73524BE5B28}">
      <dsp:nvSpPr>
        <dsp:cNvPr id="0" name=""/>
        <dsp:cNvSpPr/>
      </dsp:nvSpPr>
      <dsp:spPr>
        <a:xfrm>
          <a:off x="3617973" y="434198"/>
          <a:ext cx="306394" cy="358423"/>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617973" y="505883"/>
        <a:ext cx="214476" cy="215053"/>
      </dsp:txXfrm>
    </dsp:sp>
    <dsp:sp modelId="{07FEFE1C-BB00-4E5F-B852-5022C4683CDA}">
      <dsp:nvSpPr>
        <dsp:cNvPr id="0" name=""/>
        <dsp:cNvSpPr/>
      </dsp:nvSpPr>
      <dsp:spPr>
        <a:xfrm>
          <a:off x="4051549" y="179833"/>
          <a:ext cx="1445255" cy="867153"/>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Оптовий склад</a:t>
          </a:r>
          <a:endParaRPr lang="ru-RU" sz="1400" kern="1200">
            <a:latin typeface="Times New Roman" pitchFamily="18" charset="0"/>
            <a:cs typeface="Times New Roman" pitchFamily="18" charset="0"/>
          </a:endParaRPr>
        </a:p>
      </dsp:txBody>
      <dsp:txXfrm>
        <a:off x="4076947" y="205231"/>
        <a:ext cx="1394459" cy="81635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C78091-10A7-4B40-9978-B7FC38C85F4B}">
      <dsp:nvSpPr>
        <dsp:cNvPr id="0" name=""/>
        <dsp:cNvSpPr/>
      </dsp:nvSpPr>
      <dsp:spPr>
        <a:xfrm>
          <a:off x="4828" y="176624"/>
          <a:ext cx="1443253" cy="86595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Виробник</a:t>
          </a:r>
          <a:endParaRPr lang="ru-RU" sz="1400" kern="1200"/>
        </a:p>
      </dsp:txBody>
      <dsp:txXfrm>
        <a:off x="30191" y="201987"/>
        <a:ext cx="1392527" cy="815225"/>
      </dsp:txXfrm>
    </dsp:sp>
    <dsp:sp modelId="{EAF010F3-6541-4934-892F-54C4A07139AB}">
      <dsp:nvSpPr>
        <dsp:cNvPr id="0" name=""/>
        <dsp:cNvSpPr/>
      </dsp:nvSpPr>
      <dsp:spPr>
        <a:xfrm>
          <a:off x="1592407" y="430636"/>
          <a:ext cx="305969" cy="357926"/>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1592407" y="502221"/>
        <a:ext cx="214178" cy="214756"/>
      </dsp:txXfrm>
    </dsp:sp>
    <dsp:sp modelId="{BFD078E6-A17D-467E-82F1-07E4CE92F6F1}">
      <dsp:nvSpPr>
        <dsp:cNvPr id="0" name=""/>
        <dsp:cNvSpPr/>
      </dsp:nvSpPr>
      <dsp:spPr>
        <a:xfrm>
          <a:off x="2025383" y="176624"/>
          <a:ext cx="1443253" cy="86595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Торговий посередник</a:t>
          </a:r>
          <a:endParaRPr lang="ru-RU" sz="1400" kern="1200">
            <a:latin typeface="Times New Roman" pitchFamily="18" charset="0"/>
            <a:cs typeface="Times New Roman" pitchFamily="18" charset="0"/>
          </a:endParaRPr>
        </a:p>
      </dsp:txBody>
      <dsp:txXfrm>
        <a:off x="2050746" y="201987"/>
        <a:ext cx="1392527" cy="815225"/>
      </dsp:txXfrm>
    </dsp:sp>
    <dsp:sp modelId="{7CC2DB9B-6FC3-4FC9-B0DF-727BFC9FEB5B}">
      <dsp:nvSpPr>
        <dsp:cNvPr id="0" name=""/>
        <dsp:cNvSpPr/>
      </dsp:nvSpPr>
      <dsp:spPr>
        <a:xfrm>
          <a:off x="3612961" y="430636"/>
          <a:ext cx="305969" cy="357926"/>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u-RU" sz="1500" kern="1200"/>
        </a:p>
      </dsp:txBody>
      <dsp:txXfrm>
        <a:off x="3612961" y="502221"/>
        <a:ext cx="214178" cy="214756"/>
      </dsp:txXfrm>
    </dsp:sp>
    <dsp:sp modelId="{884391AB-E5D0-42C8-B49E-E4CF27A5EF21}">
      <dsp:nvSpPr>
        <dsp:cNvPr id="0" name=""/>
        <dsp:cNvSpPr/>
      </dsp:nvSpPr>
      <dsp:spPr>
        <a:xfrm>
          <a:off x="4045937" y="176624"/>
          <a:ext cx="1443253" cy="86595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Споживач</a:t>
          </a:r>
          <a:endParaRPr lang="ru-RU" sz="1400" kern="1200">
            <a:latin typeface="Times New Roman" pitchFamily="18" charset="0"/>
            <a:cs typeface="Times New Roman" pitchFamily="18" charset="0"/>
          </a:endParaRPr>
        </a:p>
      </dsp:txBody>
      <dsp:txXfrm>
        <a:off x="4071300" y="201987"/>
        <a:ext cx="1392527" cy="81522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059D69-B0C9-465E-AC85-35C937D65182}">
      <dsp:nvSpPr>
        <dsp:cNvPr id="0" name=""/>
        <dsp:cNvSpPr/>
      </dsp:nvSpPr>
      <dsp:spPr>
        <a:xfrm>
          <a:off x="590041" y="1763"/>
          <a:ext cx="1352969" cy="6753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Постачальник</a:t>
          </a:r>
          <a:endParaRPr lang="ru-RU" sz="1400" kern="1200">
            <a:latin typeface="Times New Roman" pitchFamily="18" charset="0"/>
            <a:cs typeface="Times New Roman" pitchFamily="18" charset="0"/>
          </a:endParaRPr>
        </a:p>
      </dsp:txBody>
      <dsp:txXfrm>
        <a:off x="609820" y="21542"/>
        <a:ext cx="1313411" cy="635756"/>
      </dsp:txXfrm>
    </dsp:sp>
    <dsp:sp modelId="{C8534A8A-4937-4CC5-806F-3A3C98731184}">
      <dsp:nvSpPr>
        <dsp:cNvPr id="0" name=""/>
        <dsp:cNvSpPr/>
      </dsp:nvSpPr>
      <dsp:spPr>
        <a:xfrm>
          <a:off x="2042057" y="199856"/>
          <a:ext cx="238611" cy="2791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2042057" y="255682"/>
        <a:ext cx="167028" cy="167477"/>
      </dsp:txXfrm>
    </dsp:sp>
    <dsp:sp modelId="{D972FB36-EFAA-4F9F-A5AE-A1207BEBA99F}">
      <dsp:nvSpPr>
        <dsp:cNvPr id="0" name=""/>
        <dsp:cNvSpPr/>
      </dsp:nvSpPr>
      <dsp:spPr>
        <a:xfrm>
          <a:off x="2393221" y="1763"/>
          <a:ext cx="1125523" cy="6753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Перевізник</a:t>
          </a:r>
          <a:endParaRPr lang="ru-RU" sz="1400" kern="1200">
            <a:latin typeface="Times New Roman" pitchFamily="18" charset="0"/>
            <a:cs typeface="Times New Roman" pitchFamily="18" charset="0"/>
          </a:endParaRPr>
        </a:p>
      </dsp:txBody>
      <dsp:txXfrm>
        <a:off x="2413000" y="21542"/>
        <a:ext cx="1085965" cy="635756"/>
      </dsp:txXfrm>
    </dsp:sp>
    <dsp:sp modelId="{BB5A3699-A30F-4A8A-8AFB-B00F4E6849F4}">
      <dsp:nvSpPr>
        <dsp:cNvPr id="0" name=""/>
        <dsp:cNvSpPr/>
      </dsp:nvSpPr>
      <dsp:spPr>
        <a:xfrm>
          <a:off x="3617790" y="199856"/>
          <a:ext cx="238611" cy="2791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3617790" y="255682"/>
        <a:ext cx="167028" cy="167477"/>
      </dsp:txXfrm>
    </dsp:sp>
    <dsp:sp modelId="{A9012062-6F33-4F06-9017-3F729F074708}">
      <dsp:nvSpPr>
        <dsp:cNvPr id="0" name=""/>
        <dsp:cNvSpPr/>
      </dsp:nvSpPr>
      <dsp:spPr>
        <a:xfrm>
          <a:off x="3968954" y="1763"/>
          <a:ext cx="1125523" cy="6753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Виробник</a:t>
          </a:r>
          <a:endParaRPr lang="ru-RU" sz="1400" kern="1200">
            <a:latin typeface="Times New Roman" pitchFamily="18" charset="0"/>
            <a:cs typeface="Times New Roman" pitchFamily="18" charset="0"/>
          </a:endParaRPr>
        </a:p>
      </dsp:txBody>
      <dsp:txXfrm>
        <a:off x="3988733" y="21542"/>
        <a:ext cx="1085965" cy="635756"/>
      </dsp:txXfrm>
    </dsp:sp>
    <dsp:sp modelId="{A4E97F7D-E915-4DAF-BCC2-8471CE26C583}">
      <dsp:nvSpPr>
        <dsp:cNvPr id="0" name=""/>
        <dsp:cNvSpPr/>
      </dsp:nvSpPr>
      <dsp:spPr>
        <a:xfrm rot="5400000">
          <a:off x="4412410" y="755864"/>
          <a:ext cx="238611" cy="2791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4447978" y="776123"/>
        <a:ext cx="167477" cy="167028"/>
      </dsp:txXfrm>
    </dsp:sp>
    <dsp:sp modelId="{30593B39-723F-46B3-8EC6-67D034E4F8D8}">
      <dsp:nvSpPr>
        <dsp:cNvPr id="0" name=""/>
        <dsp:cNvSpPr/>
      </dsp:nvSpPr>
      <dsp:spPr>
        <a:xfrm>
          <a:off x="3968954" y="1127287"/>
          <a:ext cx="1125523" cy="6753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Перевізник</a:t>
          </a:r>
          <a:endParaRPr lang="ru-RU" sz="1400" kern="1200">
            <a:latin typeface="Times New Roman" pitchFamily="18" charset="0"/>
            <a:cs typeface="Times New Roman" pitchFamily="18" charset="0"/>
          </a:endParaRPr>
        </a:p>
      </dsp:txBody>
      <dsp:txXfrm>
        <a:off x="3988733" y="1147066"/>
        <a:ext cx="1085965" cy="635756"/>
      </dsp:txXfrm>
    </dsp:sp>
    <dsp:sp modelId="{43D8694E-7D4B-4B68-AA3B-3CF44D3E7561}">
      <dsp:nvSpPr>
        <dsp:cNvPr id="0" name=""/>
        <dsp:cNvSpPr/>
      </dsp:nvSpPr>
      <dsp:spPr>
        <a:xfrm rot="10800000">
          <a:off x="3631297" y="1325380"/>
          <a:ext cx="238611" cy="2791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0800000">
        <a:off x="3702880" y="1381206"/>
        <a:ext cx="167028" cy="167477"/>
      </dsp:txXfrm>
    </dsp:sp>
    <dsp:sp modelId="{16F5A729-8D79-4E97-A393-89D10B9CB573}">
      <dsp:nvSpPr>
        <dsp:cNvPr id="0" name=""/>
        <dsp:cNvSpPr/>
      </dsp:nvSpPr>
      <dsp:spPr>
        <a:xfrm>
          <a:off x="2393221" y="1127287"/>
          <a:ext cx="1125523" cy="6753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Склад</a:t>
          </a:r>
          <a:endParaRPr lang="ru-RU" sz="1400" kern="1200">
            <a:latin typeface="Times New Roman" pitchFamily="18" charset="0"/>
            <a:cs typeface="Times New Roman" pitchFamily="18" charset="0"/>
          </a:endParaRPr>
        </a:p>
      </dsp:txBody>
      <dsp:txXfrm>
        <a:off x="2413000" y="1147066"/>
        <a:ext cx="1085965" cy="635756"/>
      </dsp:txXfrm>
    </dsp:sp>
    <dsp:sp modelId="{B44033A0-2927-43F5-AF2C-597ADFC67BF4}">
      <dsp:nvSpPr>
        <dsp:cNvPr id="0" name=""/>
        <dsp:cNvSpPr/>
      </dsp:nvSpPr>
      <dsp:spPr>
        <a:xfrm rot="10800000">
          <a:off x="2055563" y="1325380"/>
          <a:ext cx="238611" cy="2791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0800000">
        <a:off x="2127146" y="1381206"/>
        <a:ext cx="167028" cy="167477"/>
      </dsp:txXfrm>
    </dsp:sp>
    <dsp:sp modelId="{B38A2706-E422-4071-9671-D7146A44D99D}">
      <dsp:nvSpPr>
        <dsp:cNvPr id="0" name=""/>
        <dsp:cNvSpPr/>
      </dsp:nvSpPr>
      <dsp:spPr>
        <a:xfrm>
          <a:off x="817487" y="1127287"/>
          <a:ext cx="1125523" cy="6753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Перевізник</a:t>
          </a:r>
          <a:endParaRPr lang="ru-RU" sz="1400" kern="1200">
            <a:latin typeface="Times New Roman" pitchFamily="18" charset="0"/>
            <a:cs typeface="Times New Roman" pitchFamily="18" charset="0"/>
          </a:endParaRPr>
        </a:p>
      </dsp:txBody>
      <dsp:txXfrm>
        <a:off x="837266" y="1147066"/>
        <a:ext cx="1085965" cy="635756"/>
      </dsp:txXfrm>
    </dsp:sp>
    <dsp:sp modelId="{05D0F0C9-7571-406A-B3A3-D59857B2327A}">
      <dsp:nvSpPr>
        <dsp:cNvPr id="0" name=""/>
        <dsp:cNvSpPr/>
      </dsp:nvSpPr>
      <dsp:spPr>
        <a:xfrm rot="5400000">
          <a:off x="1260944" y="1881388"/>
          <a:ext cx="238611" cy="279129"/>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1296512" y="1901647"/>
        <a:ext cx="167477" cy="167028"/>
      </dsp:txXfrm>
    </dsp:sp>
    <dsp:sp modelId="{9E246B07-A84B-4EF4-BDB3-AF9CCC14B22B}">
      <dsp:nvSpPr>
        <dsp:cNvPr id="0" name=""/>
        <dsp:cNvSpPr/>
      </dsp:nvSpPr>
      <dsp:spPr>
        <a:xfrm>
          <a:off x="817487" y="2252811"/>
          <a:ext cx="1125523" cy="67531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Споживач</a:t>
          </a:r>
          <a:endParaRPr lang="ru-RU" sz="1400" kern="1200">
            <a:latin typeface="Times New Roman" pitchFamily="18" charset="0"/>
            <a:cs typeface="Times New Roman" pitchFamily="18" charset="0"/>
          </a:endParaRPr>
        </a:p>
      </dsp:txBody>
      <dsp:txXfrm>
        <a:off x="837266" y="2272590"/>
        <a:ext cx="1085965" cy="63575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E9273-51F3-43AD-85DE-78468D627140}">
      <dsp:nvSpPr>
        <dsp:cNvPr id="0" name=""/>
        <dsp:cNvSpPr/>
      </dsp:nvSpPr>
      <dsp:spPr>
        <a:xfrm>
          <a:off x="2226398" y="0"/>
          <a:ext cx="1102183" cy="876891"/>
        </a:xfrm>
        <a:prstGeom prst="trapezoid">
          <a:avLst>
            <a:gd name="adj" fmla="val 5392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Контроль результатів</a:t>
          </a:r>
        </a:p>
      </dsp:txBody>
      <dsp:txXfrm>
        <a:off x="2226398" y="0"/>
        <a:ext cx="1102183" cy="876891"/>
      </dsp:txXfrm>
    </dsp:sp>
    <dsp:sp modelId="{27BBD5F4-8170-4D14-9852-9C03B1F269A7}">
      <dsp:nvSpPr>
        <dsp:cNvPr id="0" name=""/>
        <dsp:cNvSpPr/>
      </dsp:nvSpPr>
      <dsp:spPr>
        <a:xfrm>
          <a:off x="1694418" y="876891"/>
          <a:ext cx="2166143" cy="1131768"/>
        </a:xfrm>
        <a:prstGeom prst="trapezoid">
          <a:avLst>
            <a:gd name="adj" fmla="val 5392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Розробка поточних планів для реалізації логістичної стратегії </a:t>
          </a:r>
        </a:p>
      </dsp:txBody>
      <dsp:txXfrm>
        <a:off x="2073493" y="876891"/>
        <a:ext cx="1407993" cy="1131768"/>
      </dsp:txXfrm>
    </dsp:sp>
    <dsp:sp modelId="{4C803B80-DF78-4022-8CCE-283E2CE2DB51}">
      <dsp:nvSpPr>
        <dsp:cNvPr id="0" name=""/>
        <dsp:cNvSpPr/>
      </dsp:nvSpPr>
      <dsp:spPr>
        <a:xfrm>
          <a:off x="1203573" y="2008660"/>
          <a:ext cx="3147832" cy="910317"/>
        </a:xfrm>
        <a:prstGeom prst="trapezoid">
          <a:avLst>
            <a:gd name="adj" fmla="val 5392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Удосконалення механізму формування і розвітку логістичної системи</a:t>
          </a:r>
        </a:p>
      </dsp:txBody>
      <dsp:txXfrm>
        <a:off x="1754444" y="2008660"/>
        <a:ext cx="2046091" cy="910317"/>
      </dsp:txXfrm>
    </dsp:sp>
    <dsp:sp modelId="{50F353D4-C076-47F4-8169-7143908D6440}">
      <dsp:nvSpPr>
        <dsp:cNvPr id="0" name=""/>
        <dsp:cNvSpPr/>
      </dsp:nvSpPr>
      <dsp:spPr>
        <a:xfrm>
          <a:off x="902680" y="2918977"/>
          <a:ext cx="3749619" cy="558035"/>
        </a:xfrm>
        <a:prstGeom prst="trapezoid">
          <a:avLst>
            <a:gd name="adj" fmla="val 5392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Разробка стратегічних планов логістичної діяльності</a:t>
          </a:r>
        </a:p>
      </dsp:txBody>
      <dsp:txXfrm>
        <a:off x="1558863" y="2918977"/>
        <a:ext cx="2437252" cy="558035"/>
      </dsp:txXfrm>
    </dsp:sp>
    <dsp:sp modelId="{910C63E9-39BD-4DE2-9509-2DF100131C8F}">
      <dsp:nvSpPr>
        <dsp:cNvPr id="0" name=""/>
        <dsp:cNvSpPr/>
      </dsp:nvSpPr>
      <dsp:spPr>
        <a:xfrm>
          <a:off x="601786" y="3477013"/>
          <a:ext cx="4351406" cy="558035"/>
        </a:xfrm>
        <a:prstGeom prst="trapezoid">
          <a:avLst>
            <a:gd name="adj" fmla="val 5392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Обгрунтовання стратегічних цілей логістичної діяльності</a:t>
          </a:r>
        </a:p>
      </dsp:txBody>
      <dsp:txXfrm>
        <a:off x="1363282" y="3477013"/>
        <a:ext cx="2828414" cy="558035"/>
      </dsp:txXfrm>
    </dsp:sp>
    <dsp:sp modelId="{69512B87-17BD-452F-9E02-E9338C1C4257}">
      <dsp:nvSpPr>
        <dsp:cNvPr id="0" name=""/>
        <dsp:cNvSpPr/>
      </dsp:nvSpPr>
      <dsp:spPr>
        <a:xfrm>
          <a:off x="300893" y="4035048"/>
          <a:ext cx="4953193" cy="558035"/>
        </a:xfrm>
        <a:prstGeom prst="trapezoid">
          <a:avLst>
            <a:gd name="adj" fmla="val 5392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Сітуаційний аналіз</a:t>
          </a:r>
        </a:p>
      </dsp:txBody>
      <dsp:txXfrm>
        <a:off x="1167702" y="4035048"/>
        <a:ext cx="3219575" cy="558035"/>
      </dsp:txXfrm>
    </dsp:sp>
    <dsp:sp modelId="{22A9D6F7-C0BB-46C3-9E94-DFBCAD458E4E}">
      <dsp:nvSpPr>
        <dsp:cNvPr id="0" name=""/>
        <dsp:cNvSpPr/>
      </dsp:nvSpPr>
      <dsp:spPr>
        <a:xfrm>
          <a:off x="0" y="4593084"/>
          <a:ext cx="5554980" cy="558035"/>
        </a:xfrm>
        <a:prstGeom prst="trapezoid">
          <a:avLst>
            <a:gd name="adj" fmla="val 5392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Формування логістичної стратегії підприємства</a:t>
          </a:r>
        </a:p>
      </dsp:txBody>
      <dsp:txXfrm>
        <a:off x="972121" y="4593084"/>
        <a:ext cx="3610737" cy="5580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3">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4">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5">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6">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7">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2#8">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9">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4BF23-6DB6-4A1B-BE8A-F001BAD8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5508</TotalTime>
  <Pages>63</Pages>
  <Words>49897</Words>
  <Characters>28442</Characters>
  <Application>Microsoft Office Word</Application>
  <DocSecurity>0</DocSecurity>
  <Lines>237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Dmytro</cp:lastModifiedBy>
  <cp:revision>63</cp:revision>
  <cp:lastPrinted>2024-12-16T00:11:00Z</cp:lastPrinted>
  <dcterms:created xsi:type="dcterms:W3CDTF">2024-11-21T21:38:00Z</dcterms:created>
  <dcterms:modified xsi:type="dcterms:W3CDTF">2025-03-20T08:31:00Z</dcterms:modified>
</cp:coreProperties>
</file>