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635" w:rsidRPr="00460635" w:rsidRDefault="00460635" w:rsidP="00460635">
      <w:pPr>
        <w:widowControl/>
        <w:jc w:val="center"/>
        <w:rPr>
          <w:snapToGrid/>
          <w:szCs w:val="28"/>
        </w:rPr>
      </w:pPr>
      <w:r w:rsidRPr="00460635">
        <w:rPr>
          <w:snapToGrid/>
          <w:szCs w:val="28"/>
        </w:rPr>
        <w:t>МІНІСТЕРСТВО  ОСВІТИ  І  НАУКИ  УКРАЇНИ</w:t>
      </w: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r w:rsidRPr="00460635">
        <w:rPr>
          <w:snapToGrid/>
          <w:szCs w:val="28"/>
        </w:rPr>
        <w:t>УНІВЕРСИТЕТ МИТНОЇ СПРАВИ ТА ФІНАНСІВ</w:t>
      </w: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r w:rsidRPr="00460635">
        <w:rPr>
          <w:snapToGrid/>
          <w:szCs w:val="28"/>
        </w:rPr>
        <w:t>КАФЕДРА МЕНЕДЖМЕНТУ ЗЕД</w:t>
      </w: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b/>
          <w:snapToGrid/>
          <w:szCs w:val="28"/>
        </w:rPr>
      </w:pPr>
      <w:r w:rsidRPr="00460635">
        <w:rPr>
          <w:b/>
          <w:snapToGrid/>
          <w:szCs w:val="28"/>
        </w:rPr>
        <w:t>ОПОРНИЙ КОНСЕПКТ ЛЕКЦІЙ</w:t>
      </w:r>
    </w:p>
    <w:p w:rsidR="00460635" w:rsidRPr="00460635" w:rsidRDefault="00460635" w:rsidP="00460635">
      <w:pPr>
        <w:widowControl/>
        <w:jc w:val="center"/>
        <w:rPr>
          <w:b/>
          <w:snapToGrid/>
          <w:szCs w:val="28"/>
        </w:rPr>
      </w:pPr>
      <w:r w:rsidRPr="00460635">
        <w:rPr>
          <w:b/>
          <w:snapToGrid/>
          <w:szCs w:val="28"/>
        </w:rPr>
        <w:t xml:space="preserve">з дисципліни: </w:t>
      </w:r>
      <w:r>
        <w:rPr>
          <w:b/>
          <w:snapToGrid/>
          <w:szCs w:val="28"/>
        </w:rPr>
        <w:t>мікроекономіка</w:t>
      </w: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p>
    <w:p w:rsidR="00460635" w:rsidRPr="00460635" w:rsidRDefault="00460635" w:rsidP="00460635">
      <w:pPr>
        <w:widowControl/>
        <w:jc w:val="center"/>
        <w:rPr>
          <w:snapToGrid/>
          <w:szCs w:val="28"/>
        </w:rPr>
      </w:pPr>
      <w:r w:rsidRPr="00460635">
        <w:rPr>
          <w:snapToGrid/>
          <w:szCs w:val="28"/>
        </w:rPr>
        <w:t>Дніпро – 2019</w:t>
      </w:r>
    </w:p>
    <w:p w:rsidR="00460635" w:rsidRPr="00460635" w:rsidRDefault="00460635" w:rsidP="00460635">
      <w:pPr>
        <w:widowControl/>
        <w:rPr>
          <w:snapToGrid/>
          <w:szCs w:val="28"/>
        </w:rPr>
      </w:pPr>
    </w:p>
    <w:p w:rsidR="00460635" w:rsidRPr="00460635" w:rsidRDefault="00460635" w:rsidP="00460635">
      <w:pPr>
        <w:widowControl/>
        <w:spacing w:line="240" w:lineRule="auto"/>
        <w:ind w:firstLine="0"/>
        <w:jc w:val="left"/>
        <w:rPr>
          <w:snapToGrid/>
          <w:szCs w:val="28"/>
        </w:rPr>
      </w:pPr>
      <w:r w:rsidRPr="00460635">
        <w:rPr>
          <w:snapToGrid/>
          <w:szCs w:val="28"/>
        </w:rPr>
        <w:br w:type="page"/>
      </w:r>
    </w:p>
    <w:p w:rsidR="00460635" w:rsidRPr="00460635" w:rsidRDefault="00A04326" w:rsidP="00460635">
      <w:pPr>
        <w:widowControl/>
        <w:rPr>
          <w:snapToGrid/>
          <w:szCs w:val="28"/>
        </w:rPr>
      </w:pPr>
      <w:r>
        <w:rPr>
          <w:snapToGrid/>
          <w:szCs w:val="28"/>
        </w:rPr>
        <w:lastRenderedPageBreak/>
        <w:t>Маляр Д.В</w:t>
      </w:r>
      <w:bookmarkStart w:id="0" w:name="_GoBack"/>
      <w:bookmarkEnd w:id="0"/>
      <w:r w:rsidR="00460635" w:rsidRPr="00460635">
        <w:rPr>
          <w:snapToGrid/>
          <w:szCs w:val="28"/>
        </w:rPr>
        <w:t xml:space="preserve">.      </w:t>
      </w:r>
      <w:r w:rsidR="00460635">
        <w:rPr>
          <w:snapToGrid/>
          <w:szCs w:val="28"/>
        </w:rPr>
        <w:t>Мікроекономіка</w:t>
      </w:r>
      <w:r w:rsidR="00460635" w:rsidRPr="00460635">
        <w:rPr>
          <w:snapToGrid/>
          <w:szCs w:val="28"/>
        </w:rPr>
        <w:t xml:space="preserve">:   опорний конспект лекцій. – Дніпро. – УМСФ, 2019. − </w:t>
      </w:r>
      <w:r w:rsidR="00460635">
        <w:rPr>
          <w:snapToGrid/>
          <w:szCs w:val="28"/>
        </w:rPr>
        <w:t>1</w:t>
      </w:r>
      <w:r w:rsidR="0013149C">
        <w:rPr>
          <w:snapToGrid/>
          <w:szCs w:val="28"/>
        </w:rPr>
        <w:t>7</w:t>
      </w:r>
      <w:r>
        <w:rPr>
          <w:snapToGrid/>
          <w:szCs w:val="28"/>
        </w:rPr>
        <w:t>6</w:t>
      </w:r>
      <w:r w:rsidR="00460635" w:rsidRPr="00460635">
        <w:rPr>
          <w:snapToGrid/>
          <w:szCs w:val="28"/>
        </w:rPr>
        <w:t xml:space="preserve">  с.</w:t>
      </w:r>
    </w:p>
    <w:p w:rsidR="00460635" w:rsidRPr="00460635" w:rsidRDefault="00460635" w:rsidP="00460635">
      <w:pPr>
        <w:widowControl/>
        <w:rPr>
          <w:snapToGrid/>
          <w:szCs w:val="28"/>
        </w:rPr>
      </w:pPr>
    </w:p>
    <w:p w:rsidR="00460635" w:rsidRPr="00460635" w:rsidRDefault="00460635" w:rsidP="00460635">
      <w:pPr>
        <w:widowControl/>
        <w:rPr>
          <w:snapToGrid/>
          <w:szCs w:val="28"/>
        </w:rPr>
      </w:pPr>
      <w:r w:rsidRPr="00460635">
        <w:rPr>
          <w:snapToGrid/>
          <w:szCs w:val="28"/>
        </w:rPr>
        <w:t xml:space="preserve">Укладачі: Маляр Д. В., </w:t>
      </w:r>
      <w:proofErr w:type="spellStart"/>
      <w:r w:rsidRPr="00460635">
        <w:rPr>
          <w:snapToGrid/>
          <w:szCs w:val="28"/>
        </w:rPr>
        <w:t>Штерн</w:t>
      </w:r>
      <w:proofErr w:type="spellEnd"/>
      <w:r w:rsidRPr="00460635">
        <w:rPr>
          <w:snapToGrid/>
          <w:szCs w:val="28"/>
        </w:rPr>
        <w:t xml:space="preserve"> Г.Ю. </w:t>
      </w:r>
    </w:p>
    <w:p w:rsidR="00460635" w:rsidRPr="00460635" w:rsidRDefault="00460635" w:rsidP="00460635">
      <w:pPr>
        <w:widowControl/>
        <w:rPr>
          <w:snapToGrid/>
          <w:szCs w:val="28"/>
        </w:rPr>
      </w:pPr>
    </w:p>
    <w:p w:rsidR="00460635" w:rsidRPr="00460635" w:rsidRDefault="00460635" w:rsidP="00460635">
      <w:pPr>
        <w:widowControl/>
        <w:rPr>
          <w:snapToGrid/>
          <w:szCs w:val="28"/>
        </w:rPr>
      </w:pPr>
    </w:p>
    <w:p w:rsidR="00460635" w:rsidRPr="00460635" w:rsidRDefault="00460635" w:rsidP="00460635">
      <w:pPr>
        <w:widowControl/>
        <w:rPr>
          <w:snapToGrid/>
          <w:szCs w:val="28"/>
        </w:rPr>
      </w:pPr>
    </w:p>
    <w:p w:rsidR="00460635" w:rsidRPr="00460635" w:rsidRDefault="00460635" w:rsidP="00460635">
      <w:pPr>
        <w:widowControl/>
        <w:rPr>
          <w:snapToGrid/>
          <w:szCs w:val="28"/>
        </w:rPr>
      </w:pPr>
      <w:r w:rsidRPr="00460635">
        <w:rPr>
          <w:snapToGrid/>
          <w:szCs w:val="28"/>
        </w:rPr>
        <w:t>Розглянуто на засіданні кафедри _________________</w:t>
      </w:r>
    </w:p>
    <w:p w:rsidR="00460635" w:rsidRPr="00460635" w:rsidRDefault="00460635" w:rsidP="00460635">
      <w:pPr>
        <w:widowControl/>
        <w:rPr>
          <w:snapToGrid/>
          <w:szCs w:val="28"/>
        </w:rPr>
      </w:pPr>
      <w:r w:rsidRPr="00460635">
        <w:rPr>
          <w:snapToGrid/>
          <w:szCs w:val="28"/>
        </w:rPr>
        <w:t>(протокол № __ від «___» ______2018___р.)</w:t>
      </w:r>
    </w:p>
    <w:p w:rsidR="00460635" w:rsidRPr="00460635" w:rsidRDefault="00460635" w:rsidP="00460635">
      <w:pPr>
        <w:widowControl/>
        <w:rPr>
          <w:snapToGrid/>
          <w:szCs w:val="28"/>
          <w:u w:val="single"/>
        </w:rPr>
      </w:pPr>
      <w:r w:rsidRPr="00460635">
        <w:rPr>
          <w:snapToGrid/>
          <w:szCs w:val="28"/>
        </w:rPr>
        <w:t xml:space="preserve">Завідуючий кафедрою            ___________________         </w:t>
      </w:r>
      <w:proofErr w:type="spellStart"/>
      <w:r w:rsidRPr="00460635">
        <w:rPr>
          <w:snapToGrid/>
          <w:szCs w:val="28"/>
          <w:u w:val="single"/>
        </w:rPr>
        <w:t>Петруня</w:t>
      </w:r>
      <w:proofErr w:type="spellEnd"/>
      <w:r w:rsidRPr="00460635">
        <w:rPr>
          <w:snapToGrid/>
          <w:szCs w:val="28"/>
          <w:u w:val="single"/>
        </w:rPr>
        <w:t xml:space="preserve"> Ю.Є.</w:t>
      </w:r>
    </w:p>
    <w:p w:rsidR="00460635" w:rsidRPr="00460635" w:rsidRDefault="00460635" w:rsidP="00460635">
      <w:pPr>
        <w:widowControl/>
        <w:rPr>
          <w:snapToGrid/>
          <w:szCs w:val="28"/>
        </w:rPr>
      </w:pPr>
    </w:p>
    <w:p w:rsidR="00460635" w:rsidRPr="00460635" w:rsidRDefault="00460635" w:rsidP="00460635">
      <w:pPr>
        <w:widowControl/>
        <w:rPr>
          <w:snapToGrid/>
          <w:szCs w:val="28"/>
        </w:rPr>
      </w:pPr>
    </w:p>
    <w:p w:rsidR="00460635" w:rsidRPr="00460635" w:rsidRDefault="00460635" w:rsidP="00460635">
      <w:pPr>
        <w:widowControl/>
        <w:rPr>
          <w:snapToGrid/>
          <w:szCs w:val="28"/>
        </w:rPr>
      </w:pPr>
    </w:p>
    <w:p w:rsidR="00460635" w:rsidRPr="00460635" w:rsidRDefault="00460635" w:rsidP="00460635">
      <w:pPr>
        <w:widowControl/>
        <w:rPr>
          <w:snapToGrid/>
          <w:szCs w:val="28"/>
        </w:rPr>
      </w:pPr>
      <w:r w:rsidRPr="00460635">
        <w:rPr>
          <w:snapToGrid/>
          <w:szCs w:val="28"/>
        </w:rPr>
        <w:t>Затверджено на засіданні вченої ради факультету ___________</w:t>
      </w:r>
    </w:p>
    <w:p w:rsidR="00460635" w:rsidRPr="00460635" w:rsidRDefault="00460635" w:rsidP="00460635">
      <w:pPr>
        <w:widowControl/>
        <w:rPr>
          <w:snapToGrid/>
          <w:szCs w:val="28"/>
        </w:rPr>
      </w:pPr>
      <w:r w:rsidRPr="00460635">
        <w:rPr>
          <w:snapToGrid/>
          <w:szCs w:val="28"/>
        </w:rPr>
        <w:t>(протокол № __ від «___» ______2018___р.)</w:t>
      </w:r>
    </w:p>
    <w:p w:rsidR="00460635" w:rsidRPr="00460635" w:rsidRDefault="00460635" w:rsidP="00460635">
      <w:pPr>
        <w:widowControl/>
        <w:rPr>
          <w:snapToGrid/>
          <w:szCs w:val="28"/>
          <w:u w:val="single"/>
        </w:rPr>
      </w:pPr>
      <w:r w:rsidRPr="00460635">
        <w:rPr>
          <w:snapToGrid/>
          <w:szCs w:val="28"/>
        </w:rPr>
        <w:t xml:space="preserve">Голова вченої ради факультету ______________                     </w:t>
      </w:r>
      <w:r w:rsidRPr="00460635">
        <w:rPr>
          <w:snapToGrid/>
          <w:szCs w:val="28"/>
          <w:u w:val="single"/>
        </w:rPr>
        <w:t>Губа О.І.</w:t>
      </w:r>
    </w:p>
    <w:p w:rsidR="00460635" w:rsidRPr="00460635" w:rsidRDefault="00460635" w:rsidP="00460635">
      <w:pPr>
        <w:widowControl/>
        <w:rPr>
          <w:snapToGrid/>
          <w:szCs w:val="28"/>
        </w:rPr>
      </w:pPr>
    </w:p>
    <w:p w:rsidR="00647865" w:rsidRPr="00460635" w:rsidRDefault="00647865" w:rsidP="00647865">
      <w:pPr>
        <w:ind w:left="42"/>
        <w:rPr>
          <w:szCs w:val="24"/>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647865" w:rsidRPr="00460635" w:rsidRDefault="00647865" w:rsidP="00647865">
      <w:pPr>
        <w:ind w:left="42"/>
        <w:rPr>
          <w:szCs w:val="24"/>
          <w:lang w:val="ru-RU"/>
        </w:rPr>
      </w:pPr>
    </w:p>
    <w:p w:rsidR="004D1FE6" w:rsidRDefault="004D1FE6">
      <w:pPr>
        <w:pStyle w:val="af0"/>
        <w:rPr>
          <w:lang w:val="ru-RU"/>
        </w:rPr>
      </w:pPr>
    </w:p>
    <w:p w:rsidR="00936890" w:rsidRDefault="006F1BB0" w:rsidP="006F1BB0">
      <w:pPr>
        <w:jc w:val="center"/>
      </w:pPr>
      <w:r>
        <w:rPr>
          <w:lang w:val="ru-RU"/>
        </w:rPr>
        <w:br w:type="page"/>
      </w:r>
      <w:proofErr w:type="spellStart"/>
      <w:r>
        <w:rPr>
          <w:lang w:val="ru-RU"/>
        </w:rPr>
        <w:lastRenderedPageBreak/>
        <w:t>Зміст</w:t>
      </w:r>
      <w:proofErr w:type="spellEnd"/>
    </w:p>
    <w:p w:rsidR="00414AF9" w:rsidRDefault="00936890">
      <w:pPr>
        <w:pStyle w:val="11"/>
        <w:tabs>
          <w:tab w:val="right" w:leader="dot" w:pos="9629"/>
        </w:tabs>
        <w:rPr>
          <w:rFonts w:asciiTheme="minorHAnsi" w:eastAsiaTheme="minorEastAsia" w:hAnsiTheme="minorHAnsi" w:cstheme="minorBidi"/>
          <w:noProof/>
          <w:snapToGrid/>
          <w:sz w:val="22"/>
          <w:szCs w:val="22"/>
          <w:lang w:eastAsia="uk-UA"/>
        </w:rPr>
      </w:pPr>
      <w:r>
        <w:rPr>
          <w:b/>
          <w:bCs/>
          <w:lang w:val="ru-RU"/>
        </w:rPr>
        <w:fldChar w:fldCharType="begin"/>
      </w:r>
      <w:r>
        <w:rPr>
          <w:b/>
          <w:bCs/>
          <w:lang w:val="ru-RU"/>
        </w:rPr>
        <w:instrText xml:space="preserve"> TOC \o "1-3" \h \z \u </w:instrText>
      </w:r>
      <w:r>
        <w:rPr>
          <w:b/>
          <w:bCs/>
          <w:lang w:val="ru-RU"/>
        </w:rPr>
        <w:fldChar w:fldCharType="separate"/>
      </w:r>
      <w:hyperlink w:anchor="_Toc1222182" w:history="1">
        <w:r w:rsidR="00414AF9" w:rsidRPr="003E2C93">
          <w:rPr>
            <w:rStyle w:val="af1"/>
            <w:noProof/>
          </w:rPr>
          <w:t>ТЕМА 1. ПРЕДМЕТ І МЕТОД МІКРОЕКОНОМІКИ</w:t>
        </w:r>
        <w:r w:rsidR="00414AF9">
          <w:rPr>
            <w:noProof/>
            <w:webHidden/>
          </w:rPr>
          <w:tab/>
        </w:r>
        <w:r w:rsidR="00414AF9">
          <w:rPr>
            <w:noProof/>
            <w:webHidden/>
          </w:rPr>
          <w:fldChar w:fldCharType="begin"/>
        </w:r>
        <w:r w:rsidR="00414AF9">
          <w:rPr>
            <w:noProof/>
            <w:webHidden/>
          </w:rPr>
          <w:instrText xml:space="preserve"> PAGEREF _Toc1222182 \h </w:instrText>
        </w:r>
        <w:r w:rsidR="00414AF9">
          <w:rPr>
            <w:noProof/>
            <w:webHidden/>
          </w:rPr>
        </w:r>
        <w:r w:rsidR="00414AF9">
          <w:rPr>
            <w:noProof/>
            <w:webHidden/>
          </w:rPr>
          <w:fldChar w:fldCharType="separate"/>
        </w:r>
        <w:r w:rsidR="00414AF9">
          <w:rPr>
            <w:noProof/>
            <w:webHidden/>
          </w:rPr>
          <w:t>5</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83" w:history="1">
        <w:r w:rsidR="00414AF9" w:rsidRPr="003E2C93">
          <w:rPr>
            <w:rStyle w:val="af1"/>
            <w:noProof/>
          </w:rPr>
          <w:t>1.1. Предмет, суб’єкти та об’єкт мікроекономіки</w:t>
        </w:r>
        <w:r w:rsidR="00414AF9">
          <w:rPr>
            <w:noProof/>
            <w:webHidden/>
          </w:rPr>
          <w:tab/>
        </w:r>
        <w:r w:rsidR="00414AF9">
          <w:rPr>
            <w:noProof/>
            <w:webHidden/>
          </w:rPr>
          <w:fldChar w:fldCharType="begin"/>
        </w:r>
        <w:r w:rsidR="00414AF9">
          <w:rPr>
            <w:noProof/>
            <w:webHidden/>
          </w:rPr>
          <w:instrText xml:space="preserve"> PAGEREF _Toc1222183 \h </w:instrText>
        </w:r>
        <w:r w:rsidR="00414AF9">
          <w:rPr>
            <w:noProof/>
            <w:webHidden/>
          </w:rPr>
        </w:r>
        <w:r w:rsidR="00414AF9">
          <w:rPr>
            <w:noProof/>
            <w:webHidden/>
          </w:rPr>
          <w:fldChar w:fldCharType="separate"/>
        </w:r>
        <w:r w:rsidR="00414AF9">
          <w:rPr>
            <w:noProof/>
            <w:webHidden/>
          </w:rPr>
          <w:t>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84" w:history="1">
        <w:r w:rsidR="00414AF9" w:rsidRPr="003E2C93">
          <w:rPr>
            <w:rStyle w:val="af1"/>
            <w:noProof/>
          </w:rPr>
          <w:t>1.2. Основні поняття та припущення</w:t>
        </w:r>
        <w:r w:rsidR="00414AF9">
          <w:rPr>
            <w:noProof/>
            <w:webHidden/>
          </w:rPr>
          <w:tab/>
        </w:r>
        <w:r w:rsidR="00414AF9">
          <w:rPr>
            <w:noProof/>
            <w:webHidden/>
          </w:rPr>
          <w:fldChar w:fldCharType="begin"/>
        </w:r>
        <w:r w:rsidR="00414AF9">
          <w:rPr>
            <w:noProof/>
            <w:webHidden/>
          </w:rPr>
          <w:instrText xml:space="preserve"> PAGEREF _Toc1222184 \h </w:instrText>
        </w:r>
        <w:r w:rsidR="00414AF9">
          <w:rPr>
            <w:noProof/>
            <w:webHidden/>
          </w:rPr>
        </w:r>
        <w:r w:rsidR="00414AF9">
          <w:rPr>
            <w:noProof/>
            <w:webHidden/>
          </w:rPr>
          <w:fldChar w:fldCharType="separate"/>
        </w:r>
        <w:r w:rsidR="00414AF9">
          <w:rPr>
            <w:noProof/>
            <w:webHidden/>
          </w:rPr>
          <w:t>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85" w:history="1">
        <w:r w:rsidR="00414AF9" w:rsidRPr="003E2C93">
          <w:rPr>
            <w:rStyle w:val="af1"/>
            <w:noProof/>
          </w:rPr>
          <w:t>1.3. Методи мікроекономічних досліджень</w:t>
        </w:r>
        <w:r w:rsidR="00414AF9">
          <w:rPr>
            <w:noProof/>
            <w:webHidden/>
          </w:rPr>
          <w:tab/>
        </w:r>
        <w:r w:rsidR="00414AF9">
          <w:rPr>
            <w:noProof/>
            <w:webHidden/>
          </w:rPr>
          <w:fldChar w:fldCharType="begin"/>
        </w:r>
        <w:r w:rsidR="00414AF9">
          <w:rPr>
            <w:noProof/>
            <w:webHidden/>
          </w:rPr>
          <w:instrText xml:space="preserve"> PAGEREF _Toc1222185 \h </w:instrText>
        </w:r>
        <w:r w:rsidR="00414AF9">
          <w:rPr>
            <w:noProof/>
            <w:webHidden/>
          </w:rPr>
        </w:r>
        <w:r w:rsidR="00414AF9">
          <w:rPr>
            <w:noProof/>
            <w:webHidden/>
          </w:rPr>
          <w:fldChar w:fldCharType="separate"/>
        </w:r>
        <w:r w:rsidR="00414AF9">
          <w:rPr>
            <w:noProof/>
            <w:webHidden/>
          </w:rPr>
          <w:t>8</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186" w:history="1">
        <w:r w:rsidR="00414AF9" w:rsidRPr="003E2C93">
          <w:rPr>
            <w:rStyle w:val="af1"/>
            <w:noProof/>
          </w:rPr>
          <w:t>ТЕМА 2. ТЕОРІЯ ГРАНИЧНОЇ КОРИСНОСТІ І ПОВЕДІНКИ СПОЖИВАЧА</w:t>
        </w:r>
        <w:r w:rsidR="00414AF9">
          <w:rPr>
            <w:noProof/>
            <w:webHidden/>
          </w:rPr>
          <w:tab/>
        </w:r>
        <w:r w:rsidR="00414AF9">
          <w:rPr>
            <w:noProof/>
            <w:webHidden/>
          </w:rPr>
          <w:fldChar w:fldCharType="begin"/>
        </w:r>
        <w:r w:rsidR="00414AF9">
          <w:rPr>
            <w:noProof/>
            <w:webHidden/>
          </w:rPr>
          <w:instrText xml:space="preserve"> PAGEREF _Toc1222186 \h </w:instrText>
        </w:r>
        <w:r w:rsidR="00414AF9">
          <w:rPr>
            <w:noProof/>
            <w:webHidden/>
          </w:rPr>
        </w:r>
        <w:r w:rsidR="00414AF9">
          <w:rPr>
            <w:noProof/>
            <w:webHidden/>
          </w:rPr>
          <w:fldChar w:fldCharType="separate"/>
        </w:r>
        <w:r w:rsidR="00414AF9">
          <w:rPr>
            <w:noProof/>
            <w:webHidden/>
          </w:rPr>
          <w:t>11</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87" w:history="1">
        <w:r w:rsidR="00414AF9" w:rsidRPr="003E2C93">
          <w:rPr>
            <w:rStyle w:val="af1"/>
            <w:noProof/>
          </w:rPr>
          <w:t>2.1. Мета споживача. Кардиналістська модель</w:t>
        </w:r>
        <w:r w:rsidR="00414AF9">
          <w:rPr>
            <w:noProof/>
            <w:webHidden/>
          </w:rPr>
          <w:tab/>
        </w:r>
        <w:r w:rsidR="00414AF9">
          <w:rPr>
            <w:noProof/>
            <w:webHidden/>
          </w:rPr>
          <w:fldChar w:fldCharType="begin"/>
        </w:r>
        <w:r w:rsidR="00414AF9">
          <w:rPr>
            <w:noProof/>
            <w:webHidden/>
          </w:rPr>
          <w:instrText xml:space="preserve"> PAGEREF _Toc1222187 \h </w:instrText>
        </w:r>
        <w:r w:rsidR="00414AF9">
          <w:rPr>
            <w:noProof/>
            <w:webHidden/>
          </w:rPr>
        </w:r>
        <w:r w:rsidR="00414AF9">
          <w:rPr>
            <w:noProof/>
            <w:webHidden/>
          </w:rPr>
          <w:fldChar w:fldCharType="separate"/>
        </w:r>
        <w:r w:rsidR="00414AF9">
          <w:rPr>
            <w:noProof/>
            <w:webHidden/>
          </w:rPr>
          <w:t>11</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88" w:history="1">
        <w:r w:rsidR="00414AF9" w:rsidRPr="003E2C93">
          <w:rPr>
            <w:rStyle w:val="af1"/>
            <w:noProof/>
          </w:rPr>
          <w:t>2.2. Оптимізація вибору на основі кардиналістської теорії</w:t>
        </w:r>
        <w:r w:rsidR="00414AF9">
          <w:rPr>
            <w:noProof/>
            <w:webHidden/>
          </w:rPr>
          <w:tab/>
        </w:r>
        <w:r w:rsidR="00414AF9">
          <w:rPr>
            <w:noProof/>
            <w:webHidden/>
          </w:rPr>
          <w:fldChar w:fldCharType="begin"/>
        </w:r>
        <w:r w:rsidR="00414AF9">
          <w:rPr>
            <w:noProof/>
            <w:webHidden/>
          </w:rPr>
          <w:instrText xml:space="preserve"> PAGEREF _Toc1222188 \h </w:instrText>
        </w:r>
        <w:r w:rsidR="00414AF9">
          <w:rPr>
            <w:noProof/>
            <w:webHidden/>
          </w:rPr>
        </w:r>
        <w:r w:rsidR="00414AF9">
          <w:rPr>
            <w:noProof/>
            <w:webHidden/>
          </w:rPr>
          <w:fldChar w:fldCharType="separate"/>
        </w:r>
        <w:r w:rsidR="00414AF9">
          <w:rPr>
            <w:noProof/>
            <w:webHidden/>
          </w:rPr>
          <w:t>15</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189" w:history="1">
        <w:r w:rsidR="00414AF9" w:rsidRPr="003E2C93">
          <w:rPr>
            <w:rStyle w:val="af1"/>
            <w:noProof/>
          </w:rPr>
          <w:t>ТЕМА 3. ОРДИНАЛІСТСЬКА ТЕОРІЯ ПОВЕДІНКИ СПОЖИВАЧА.</w:t>
        </w:r>
        <w:r w:rsidR="00414AF9">
          <w:rPr>
            <w:noProof/>
            <w:webHidden/>
          </w:rPr>
          <w:tab/>
        </w:r>
        <w:r w:rsidR="00414AF9">
          <w:rPr>
            <w:noProof/>
            <w:webHidden/>
          </w:rPr>
          <w:fldChar w:fldCharType="begin"/>
        </w:r>
        <w:r w:rsidR="00414AF9">
          <w:rPr>
            <w:noProof/>
            <w:webHidden/>
          </w:rPr>
          <w:instrText xml:space="preserve"> PAGEREF _Toc1222189 \h </w:instrText>
        </w:r>
        <w:r w:rsidR="00414AF9">
          <w:rPr>
            <w:noProof/>
            <w:webHidden/>
          </w:rPr>
        </w:r>
        <w:r w:rsidR="00414AF9">
          <w:rPr>
            <w:noProof/>
            <w:webHidden/>
          </w:rPr>
          <w:fldChar w:fldCharType="separate"/>
        </w:r>
        <w:r w:rsidR="00414AF9">
          <w:rPr>
            <w:noProof/>
            <w:webHidden/>
          </w:rPr>
          <w:t>17</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0" w:history="1">
        <w:r w:rsidR="00414AF9" w:rsidRPr="003E2C93">
          <w:rPr>
            <w:rStyle w:val="af1"/>
            <w:noProof/>
          </w:rPr>
          <w:t>3.1. Мета споживача. Ординалістська модель</w:t>
        </w:r>
        <w:r w:rsidR="00414AF9">
          <w:rPr>
            <w:noProof/>
            <w:webHidden/>
          </w:rPr>
          <w:tab/>
        </w:r>
        <w:r w:rsidR="00414AF9">
          <w:rPr>
            <w:noProof/>
            <w:webHidden/>
          </w:rPr>
          <w:fldChar w:fldCharType="begin"/>
        </w:r>
        <w:r w:rsidR="00414AF9">
          <w:rPr>
            <w:noProof/>
            <w:webHidden/>
          </w:rPr>
          <w:instrText xml:space="preserve"> PAGEREF _Toc1222190 \h </w:instrText>
        </w:r>
        <w:r w:rsidR="00414AF9">
          <w:rPr>
            <w:noProof/>
            <w:webHidden/>
          </w:rPr>
        </w:r>
        <w:r w:rsidR="00414AF9">
          <w:rPr>
            <w:noProof/>
            <w:webHidden/>
          </w:rPr>
          <w:fldChar w:fldCharType="separate"/>
        </w:r>
        <w:r w:rsidR="00414AF9">
          <w:rPr>
            <w:noProof/>
            <w:webHidden/>
          </w:rPr>
          <w:t>17</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1" w:history="1">
        <w:r w:rsidR="00414AF9" w:rsidRPr="003E2C93">
          <w:rPr>
            <w:rStyle w:val="af1"/>
            <w:noProof/>
          </w:rPr>
          <w:t>3.2.  Бюджетне обмеження споживача</w:t>
        </w:r>
        <w:r w:rsidR="00414AF9">
          <w:rPr>
            <w:noProof/>
            <w:webHidden/>
          </w:rPr>
          <w:tab/>
        </w:r>
        <w:r w:rsidR="00414AF9">
          <w:rPr>
            <w:noProof/>
            <w:webHidden/>
          </w:rPr>
          <w:fldChar w:fldCharType="begin"/>
        </w:r>
        <w:r w:rsidR="00414AF9">
          <w:rPr>
            <w:noProof/>
            <w:webHidden/>
          </w:rPr>
          <w:instrText xml:space="preserve"> PAGEREF _Toc1222191 \h </w:instrText>
        </w:r>
        <w:r w:rsidR="00414AF9">
          <w:rPr>
            <w:noProof/>
            <w:webHidden/>
          </w:rPr>
        </w:r>
        <w:r w:rsidR="00414AF9">
          <w:rPr>
            <w:noProof/>
            <w:webHidden/>
          </w:rPr>
          <w:fldChar w:fldCharType="separate"/>
        </w:r>
        <w:r w:rsidR="00414AF9">
          <w:rPr>
            <w:noProof/>
            <w:webHidden/>
          </w:rPr>
          <w:t>20</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2" w:history="1">
        <w:r w:rsidR="00414AF9" w:rsidRPr="003E2C93">
          <w:rPr>
            <w:rStyle w:val="af1"/>
            <w:noProof/>
          </w:rPr>
          <w:t xml:space="preserve">3.3. Оптимізація вибору </w:t>
        </w:r>
        <w:r w:rsidR="00414AF9">
          <w:rPr>
            <w:rStyle w:val="af1"/>
            <w:noProof/>
          </w:rPr>
          <w:t xml:space="preserve"> </w:t>
        </w:r>
        <w:r w:rsidR="00414AF9" w:rsidRPr="003E2C93">
          <w:rPr>
            <w:rStyle w:val="af1"/>
            <w:noProof/>
          </w:rPr>
          <w:t>споживача</w:t>
        </w:r>
        <w:r w:rsidR="00414AF9">
          <w:rPr>
            <w:rStyle w:val="af1"/>
            <w:noProof/>
          </w:rPr>
          <w:t xml:space="preserve"> </w:t>
        </w:r>
        <w:r w:rsidR="00414AF9" w:rsidRPr="003E2C93">
          <w:rPr>
            <w:rStyle w:val="af1"/>
            <w:noProof/>
          </w:rPr>
          <w:t xml:space="preserve">  на </w:t>
        </w:r>
        <w:r w:rsidR="00414AF9">
          <w:rPr>
            <w:rStyle w:val="af1"/>
            <w:noProof/>
          </w:rPr>
          <w:t xml:space="preserve"> </w:t>
        </w:r>
        <w:r w:rsidR="00414AF9" w:rsidRPr="003E2C93">
          <w:rPr>
            <w:rStyle w:val="af1"/>
            <w:noProof/>
          </w:rPr>
          <w:t xml:space="preserve">основі </w:t>
        </w:r>
        <w:r w:rsidR="00414AF9">
          <w:rPr>
            <w:rStyle w:val="af1"/>
            <w:noProof/>
          </w:rPr>
          <w:t xml:space="preserve"> </w:t>
        </w:r>
        <w:r w:rsidR="00414AF9" w:rsidRPr="003E2C93">
          <w:rPr>
            <w:rStyle w:val="af1"/>
            <w:noProof/>
          </w:rPr>
          <w:t xml:space="preserve">ординалістського </w:t>
        </w:r>
        <w:r w:rsidR="00414AF9">
          <w:rPr>
            <w:rStyle w:val="af1"/>
            <w:noProof/>
          </w:rPr>
          <w:t xml:space="preserve"> </w:t>
        </w:r>
        <w:r w:rsidR="00414AF9" w:rsidRPr="003E2C93">
          <w:rPr>
            <w:rStyle w:val="af1"/>
            <w:noProof/>
          </w:rPr>
          <w:t>підходу</w:t>
        </w:r>
        <w:r w:rsidR="00414AF9">
          <w:rPr>
            <w:noProof/>
            <w:webHidden/>
          </w:rPr>
          <w:tab/>
        </w:r>
        <w:r w:rsidR="00414AF9">
          <w:rPr>
            <w:noProof/>
            <w:webHidden/>
          </w:rPr>
          <w:fldChar w:fldCharType="begin"/>
        </w:r>
        <w:r w:rsidR="00414AF9">
          <w:rPr>
            <w:noProof/>
            <w:webHidden/>
          </w:rPr>
          <w:instrText xml:space="preserve"> PAGEREF _Toc1222192 \h </w:instrText>
        </w:r>
        <w:r w:rsidR="00414AF9">
          <w:rPr>
            <w:noProof/>
            <w:webHidden/>
          </w:rPr>
        </w:r>
        <w:r w:rsidR="00414AF9">
          <w:rPr>
            <w:noProof/>
            <w:webHidden/>
          </w:rPr>
          <w:fldChar w:fldCharType="separate"/>
        </w:r>
        <w:r w:rsidR="00414AF9">
          <w:rPr>
            <w:noProof/>
            <w:webHidden/>
          </w:rPr>
          <w:t>24</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193" w:history="1">
        <w:r w:rsidR="00414AF9" w:rsidRPr="003E2C93">
          <w:rPr>
            <w:rStyle w:val="af1"/>
            <w:noProof/>
          </w:rPr>
          <w:t>ТЕМА 4. АНАЛІЗ ПОВЕДІНКИ СПОЖИВАЧА.</w:t>
        </w:r>
        <w:r w:rsidR="00414AF9">
          <w:rPr>
            <w:noProof/>
            <w:webHidden/>
          </w:rPr>
          <w:tab/>
        </w:r>
        <w:r w:rsidR="00414AF9">
          <w:rPr>
            <w:noProof/>
            <w:webHidden/>
          </w:rPr>
          <w:fldChar w:fldCharType="begin"/>
        </w:r>
        <w:r w:rsidR="00414AF9">
          <w:rPr>
            <w:noProof/>
            <w:webHidden/>
          </w:rPr>
          <w:instrText xml:space="preserve"> PAGEREF _Toc1222193 \h </w:instrText>
        </w:r>
        <w:r w:rsidR="00414AF9">
          <w:rPr>
            <w:noProof/>
            <w:webHidden/>
          </w:rPr>
        </w:r>
        <w:r w:rsidR="00414AF9">
          <w:rPr>
            <w:noProof/>
            <w:webHidden/>
          </w:rPr>
          <w:fldChar w:fldCharType="separate"/>
        </w:r>
        <w:r w:rsidR="00414AF9">
          <w:rPr>
            <w:noProof/>
            <w:webHidden/>
          </w:rPr>
          <w:t>27</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4" w:history="1">
        <w:r w:rsidR="00414AF9" w:rsidRPr="003E2C93">
          <w:rPr>
            <w:rStyle w:val="af1"/>
            <w:noProof/>
          </w:rPr>
          <w:t>4.1. Оптимальний вибір і зміна доходу споживача</w:t>
        </w:r>
        <w:r w:rsidR="00414AF9">
          <w:rPr>
            <w:noProof/>
            <w:webHidden/>
          </w:rPr>
          <w:tab/>
        </w:r>
        <w:r w:rsidR="00414AF9">
          <w:rPr>
            <w:noProof/>
            <w:webHidden/>
          </w:rPr>
          <w:fldChar w:fldCharType="begin"/>
        </w:r>
        <w:r w:rsidR="00414AF9">
          <w:rPr>
            <w:noProof/>
            <w:webHidden/>
          </w:rPr>
          <w:instrText xml:space="preserve"> PAGEREF _Toc1222194 \h </w:instrText>
        </w:r>
        <w:r w:rsidR="00414AF9">
          <w:rPr>
            <w:noProof/>
            <w:webHidden/>
          </w:rPr>
        </w:r>
        <w:r w:rsidR="00414AF9">
          <w:rPr>
            <w:noProof/>
            <w:webHidden/>
          </w:rPr>
          <w:fldChar w:fldCharType="separate"/>
        </w:r>
        <w:r w:rsidR="00414AF9">
          <w:rPr>
            <w:noProof/>
            <w:webHidden/>
          </w:rPr>
          <w:t>27</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5" w:history="1">
        <w:r w:rsidR="00414AF9" w:rsidRPr="003E2C93">
          <w:rPr>
            <w:rStyle w:val="af1"/>
            <w:noProof/>
            <w:lang w:val="ru-RU"/>
          </w:rPr>
          <w:t>4</w:t>
        </w:r>
        <w:r w:rsidR="00414AF9" w:rsidRPr="003E2C93">
          <w:rPr>
            <w:rStyle w:val="af1"/>
            <w:noProof/>
          </w:rPr>
          <w:t>.2. Оптимальний вибір і зміна ціни.</w:t>
        </w:r>
        <w:r w:rsidR="00414AF9">
          <w:rPr>
            <w:noProof/>
            <w:webHidden/>
          </w:rPr>
          <w:tab/>
        </w:r>
        <w:r w:rsidR="00414AF9">
          <w:rPr>
            <w:noProof/>
            <w:webHidden/>
          </w:rPr>
          <w:fldChar w:fldCharType="begin"/>
        </w:r>
        <w:r w:rsidR="00414AF9">
          <w:rPr>
            <w:noProof/>
            <w:webHidden/>
          </w:rPr>
          <w:instrText xml:space="preserve"> PAGEREF _Toc1222195 \h </w:instrText>
        </w:r>
        <w:r w:rsidR="00414AF9">
          <w:rPr>
            <w:noProof/>
            <w:webHidden/>
          </w:rPr>
        </w:r>
        <w:r w:rsidR="00414AF9">
          <w:rPr>
            <w:noProof/>
            <w:webHidden/>
          </w:rPr>
          <w:fldChar w:fldCharType="separate"/>
        </w:r>
        <w:r w:rsidR="00414AF9">
          <w:rPr>
            <w:noProof/>
            <w:webHidden/>
          </w:rPr>
          <w:t>30</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6" w:history="1">
        <w:r w:rsidR="00414AF9" w:rsidRPr="003E2C93">
          <w:rPr>
            <w:rStyle w:val="af1"/>
            <w:noProof/>
          </w:rPr>
          <w:t>4.3. Ефекти доходу та заміни</w:t>
        </w:r>
        <w:r w:rsidR="00414AF9">
          <w:rPr>
            <w:noProof/>
            <w:webHidden/>
          </w:rPr>
          <w:tab/>
        </w:r>
        <w:r w:rsidR="00414AF9">
          <w:rPr>
            <w:noProof/>
            <w:webHidden/>
          </w:rPr>
          <w:fldChar w:fldCharType="begin"/>
        </w:r>
        <w:r w:rsidR="00414AF9">
          <w:rPr>
            <w:noProof/>
            <w:webHidden/>
          </w:rPr>
          <w:instrText xml:space="preserve"> PAGEREF _Toc1222196 \h </w:instrText>
        </w:r>
        <w:r w:rsidR="00414AF9">
          <w:rPr>
            <w:noProof/>
            <w:webHidden/>
          </w:rPr>
        </w:r>
        <w:r w:rsidR="00414AF9">
          <w:rPr>
            <w:noProof/>
            <w:webHidden/>
          </w:rPr>
          <w:fldChar w:fldCharType="separate"/>
        </w:r>
        <w:r w:rsidR="00414AF9">
          <w:rPr>
            <w:noProof/>
            <w:webHidden/>
          </w:rPr>
          <w:t>32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7" w:history="1">
        <w:r w:rsidR="00414AF9" w:rsidRPr="003E2C93">
          <w:rPr>
            <w:rStyle w:val="af1"/>
            <w:noProof/>
          </w:rPr>
          <w:t>4.4. Ринковий попит. Поняття споживчого надлишку</w:t>
        </w:r>
        <w:r w:rsidR="00414AF9">
          <w:rPr>
            <w:noProof/>
            <w:webHidden/>
          </w:rPr>
          <w:tab/>
        </w:r>
        <w:r w:rsidR="00414AF9">
          <w:rPr>
            <w:noProof/>
            <w:webHidden/>
          </w:rPr>
          <w:fldChar w:fldCharType="begin"/>
        </w:r>
        <w:r w:rsidR="00414AF9">
          <w:rPr>
            <w:noProof/>
            <w:webHidden/>
          </w:rPr>
          <w:instrText xml:space="preserve"> PAGEREF _Toc1222197 \h </w:instrText>
        </w:r>
        <w:r w:rsidR="00414AF9">
          <w:rPr>
            <w:noProof/>
            <w:webHidden/>
          </w:rPr>
        </w:r>
        <w:r w:rsidR="00414AF9">
          <w:rPr>
            <w:noProof/>
            <w:webHidden/>
          </w:rPr>
          <w:fldChar w:fldCharType="separate"/>
        </w:r>
        <w:r w:rsidR="00414AF9">
          <w:rPr>
            <w:noProof/>
            <w:webHidden/>
          </w:rPr>
          <w:t>35</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198" w:history="1">
        <w:r w:rsidR="00414AF9" w:rsidRPr="003E2C93">
          <w:rPr>
            <w:rStyle w:val="af1"/>
            <w:noProof/>
          </w:rPr>
          <w:t>ТЕМА 5. ПОПИТ, ПРОПОНУВАННЯ, ЇХ ВЗАЄМОДІЯ.</w:t>
        </w:r>
        <w:r w:rsidR="00414AF9">
          <w:rPr>
            <w:noProof/>
            <w:webHidden/>
          </w:rPr>
          <w:tab/>
        </w:r>
        <w:r w:rsidR="00414AF9">
          <w:rPr>
            <w:noProof/>
            <w:webHidden/>
          </w:rPr>
          <w:fldChar w:fldCharType="begin"/>
        </w:r>
        <w:r w:rsidR="00414AF9">
          <w:rPr>
            <w:noProof/>
            <w:webHidden/>
          </w:rPr>
          <w:instrText xml:space="preserve"> PAGEREF _Toc1222198 \h </w:instrText>
        </w:r>
        <w:r w:rsidR="00414AF9">
          <w:rPr>
            <w:noProof/>
            <w:webHidden/>
          </w:rPr>
        </w:r>
        <w:r w:rsidR="00414AF9">
          <w:rPr>
            <w:noProof/>
            <w:webHidden/>
          </w:rPr>
          <w:fldChar w:fldCharType="separate"/>
        </w:r>
        <w:r w:rsidR="00414AF9">
          <w:rPr>
            <w:noProof/>
            <w:webHidden/>
          </w:rPr>
          <w:t>38</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199" w:history="1">
        <w:r w:rsidR="00414AF9" w:rsidRPr="003E2C93">
          <w:rPr>
            <w:rStyle w:val="af1"/>
            <w:noProof/>
          </w:rPr>
          <w:t>5.1. Аналіз попиту</w:t>
        </w:r>
        <w:r w:rsidR="00414AF9">
          <w:rPr>
            <w:noProof/>
            <w:webHidden/>
          </w:rPr>
          <w:tab/>
        </w:r>
        <w:r w:rsidR="00414AF9">
          <w:rPr>
            <w:noProof/>
            <w:webHidden/>
          </w:rPr>
          <w:fldChar w:fldCharType="begin"/>
        </w:r>
        <w:r w:rsidR="00414AF9">
          <w:rPr>
            <w:noProof/>
            <w:webHidden/>
          </w:rPr>
          <w:instrText xml:space="preserve"> PAGEREF _Toc1222199 \h </w:instrText>
        </w:r>
        <w:r w:rsidR="00414AF9">
          <w:rPr>
            <w:noProof/>
            <w:webHidden/>
          </w:rPr>
        </w:r>
        <w:r w:rsidR="00414AF9">
          <w:rPr>
            <w:noProof/>
            <w:webHidden/>
          </w:rPr>
          <w:fldChar w:fldCharType="separate"/>
        </w:r>
        <w:r w:rsidR="00414AF9">
          <w:rPr>
            <w:noProof/>
            <w:webHidden/>
          </w:rPr>
          <w:t>39</w:t>
        </w:r>
        <w:r w:rsidR="00414AF9">
          <w:rPr>
            <w:noProof/>
            <w:webHidden/>
          </w:rPr>
          <w:fldChar w:fldCharType="end"/>
        </w:r>
      </w:hyperlink>
    </w:p>
    <w:p w:rsidR="00414AF9" w:rsidRDefault="00C630CE">
      <w:pPr>
        <w:pStyle w:val="32"/>
        <w:tabs>
          <w:tab w:val="right" w:leader="dot" w:pos="9629"/>
        </w:tabs>
        <w:rPr>
          <w:rFonts w:asciiTheme="minorHAnsi" w:eastAsiaTheme="minorEastAsia" w:hAnsiTheme="minorHAnsi" w:cstheme="minorBidi"/>
          <w:noProof/>
          <w:snapToGrid/>
          <w:sz w:val="22"/>
          <w:szCs w:val="22"/>
          <w:lang w:eastAsia="uk-UA"/>
        </w:rPr>
      </w:pPr>
      <w:hyperlink r:id="rId6" w:anchor="_Toc1222200" w:history="1">
        <w:r w:rsidR="00414AF9" w:rsidRPr="003E2C93">
          <w:rPr>
            <w:rStyle w:val="af1"/>
            <w:noProof/>
          </w:rPr>
          <w:t>детермінант. Зміни</w:t>
        </w:r>
        <w:r w:rsidR="00414AF9" w:rsidRPr="003E2C93">
          <w:rPr>
            <w:rStyle w:val="af1"/>
            <w:noProof/>
            <w:lang w:val="ru-RU"/>
          </w:rPr>
          <w:t xml:space="preserve"> </w:t>
        </w:r>
        <w:r w:rsidR="00414AF9" w:rsidRPr="003E2C93">
          <w:rPr>
            <w:rStyle w:val="af1"/>
            <w:noProof/>
          </w:rPr>
          <w:t>у попиті</w:t>
        </w:r>
        <w:r w:rsidR="00414AF9">
          <w:rPr>
            <w:noProof/>
            <w:webHidden/>
          </w:rPr>
          <w:tab/>
        </w:r>
        <w:r w:rsidR="00414AF9">
          <w:rPr>
            <w:noProof/>
            <w:webHidden/>
          </w:rPr>
          <w:fldChar w:fldCharType="begin"/>
        </w:r>
        <w:r w:rsidR="00414AF9">
          <w:rPr>
            <w:noProof/>
            <w:webHidden/>
          </w:rPr>
          <w:instrText xml:space="preserve"> PAGEREF _Toc1222200 \h </w:instrText>
        </w:r>
        <w:r w:rsidR="00414AF9">
          <w:rPr>
            <w:noProof/>
            <w:webHidden/>
          </w:rPr>
        </w:r>
        <w:r w:rsidR="00414AF9">
          <w:rPr>
            <w:noProof/>
            <w:webHidden/>
          </w:rPr>
          <w:fldChar w:fldCharType="separate"/>
        </w:r>
        <w:r w:rsidR="00414AF9">
          <w:rPr>
            <w:noProof/>
            <w:webHidden/>
          </w:rPr>
          <w:t>40</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1" w:history="1">
        <w:r w:rsidR="00414AF9" w:rsidRPr="003E2C93">
          <w:rPr>
            <w:rStyle w:val="af1"/>
            <w:noProof/>
          </w:rPr>
          <w:t>5.2. Аналіз пропонування</w:t>
        </w:r>
        <w:r w:rsidR="00414AF9">
          <w:rPr>
            <w:noProof/>
            <w:webHidden/>
          </w:rPr>
          <w:tab/>
        </w:r>
        <w:r w:rsidR="00414AF9">
          <w:rPr>
            <w:noProof/>
            <w:webHidden/>
          </w:rPr>
          <w:fldChar w:fldCharType="begin"/>
        </w:r>
        <w:r w:rsidR="00414AF9">
          <w:rPr>
            <w:noProof/>
            <w:webHidden/>
          </w:rPr>
          <w:instrText xml:space="preserve"> PAGEREF _Toc1222201 \h </w:instrText>
        </w:r>
        <w:r w:rsidR="00414AF9">
          <w:rPr>
            <w:noProof/>
            <w:webHidden/>
          </w:rPr>
        </w:r>
        <w:r w:rsidR="00414AF9">
          <w:rPr>
            <w:noProof/>
            <w:webHidden/>
          </w:rPr>
          <w:fldChar w:fldCharType="separate"/>
        </w:r>
        <w:r w:rsidR="00414AF9">
          <w:rPr>
            <w:noProof/>
            <w:webHidden/>
          </w:rPr>
          <w:t>42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2" w:history="1">
        <w:r w:rsidR="00414AF9" w:rsidRPr="003E2C93">
          <w:rPr>
            <w:rStyle w:val="af1"/>
            <w:noProof/>
          </w:rPr>
          <w:t>5.3. Ринкова рівновага. Утворення ринкової ціни та її роль.</w:t>
        </w:r>
        <w:r w:rsidR="00414AF9">
          <w:rPr>
            <w:noProof/>
            <w:webHidden/>
          </w:rPr>
          <w:tab/>
        </w:r>
        <w:r w:rsidR="00414AF9">
          <w:rPr>
            <w:noProof/>
            <w:webHidden/>
          </w:rPr>
          <w:fldChar w:fldCharType="begin"/>
        </w:r>
        <w:r w:rsidR="00414AF9">
          <w:rPr>
            <w:noProof/>
            <w:webHidden/>
          </w:rPr>
          <w:instrText xml:space="preserve"> PAGEREF _Toc1222202 \h </w:instrText>
        </w:r>
        <w:r w:rsidR="00414AF9">
          <w:rPr>
            <w:noProof/>
            <w:webHidden/>
          </w:rPr>
        </w:r>
        <w:r w:rsidR="00414AF9">
          <w:rPr>
            <w:noProof/>
            <w:webHidden/>
          </w:rPr>
          <w:fldChar w:fldCharType="separate"/>
        </w:r>
        <w:r w:rsidR="00414AF9">
          <w:rPr>
            <w:noProof/>
            <w:webHidden/>
          </w:rPr>
          <w:t>44</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3" w:history="1">
        <w:r w:rsidR="00414AF9" w:rsidRPr="003E2C93">
          <w:rPr>
            <w:rStyle w:val="af1"/>
            <w:noProof/>
          </w:rPr>
          <w:t>5.4. Еластичність попиту та її види</w:t>
        </w:r>
        <w:r w:rsidR="00414AF9">
          <w:rPr>
            <w:noProof/>
            <w:webHidden/>
          </w:rPr>
          <w:tab/>
        </w:r>
        <w:r w:rsidR="00414AF9">
          <w:rPr>
            <w:noProof/>
            <w:webHidden/>
          </w:rPr>
          <w:fldChar w:fldCharType="begin"/>
        </w:r>
        <w:r w:rsidR="00414AF9">
          <w:rPr>
            <w:noProof/>
            <w:webHidden/>
          </w:rPr>
          <w:instrText xml:space="preserve"> PAGEREF _Toc1222203 \h </w:instrText>
        </w:r>
        <w:r w:rsidR="00414AF9">
          <w:rPr>
            <w:noProof/>
            <w:webHidden/>
          </w:rPr>
        </w:r>
        <w:r w:rsidR="00414AF9">
          <w:rPr>
            <w:noProof/>
            <w:webHidden/>
          </w:rPr>
          <w:fldChar w:fldCharType="separate"/>
        </w:r>
        <w:r w:rsidR="00414AF9">
          <w:rPr>
            <w:noProof/>
            <w:webHidden/>
          </w:rPr>
          <w:t>49</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4" w:history="1">
        <w:r w:rsidR="00414AF9" w:rsidRPr="003E2C93">
          <w:rPr>
            <w:rStyle w:val="af1"/>
            <w:noProof/>
          </w:rPr>
          <w:t>5.5. Еластичність пропонування</w:t>
        </w:r>
        <w:r w:rsidR="00414AF9">
          <w:rPr>
            <w:noProof/>
            <w:webHidden/>
          </w:rPr>
          <w:tab/>
        </w:r>
        <w:r w:rsidR="00414AF9">
          <w:rPr>
            <w:noProof/>
            <w:webHidden/>
          </w:rPr>
          <w:fldChar w:fldCharType="begin"/>
        </w:r>
        <w:r w:rsidR="00414AF9">
          <w:rPr>
            <w:noProof/>
            <w:webHidden/>
          </w:rPr>
          <w:instrText xml:space="preserve"> PAGEREF _Toc1222204 \h </w:instrText>
        </w:r>
        <w:r w:rsidR="00414AF9">
          <w:rPr>
            <w:noProof/>
            <w:webHidden/>
          </w:rPr>
        </w:r>
        <w:r w:rsidR="00414AF9">
          <w:rPr>
            <w:noProof/>
            <w:webHidden/>
          </w:rPr>
          <w:fldChar w:fldCharType="separate"/>
        </w:r>
        <w:r w:rsidR="00414AF9">
          <w:rPr>
            <w:noProof/>
            <w:webHidden/>
          </w:rPr>
          <w:t>52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5" w:history="1">
        <w:r w:rsidR="00414AF9" w:rsidRPr="003E2C93">
          <w:rPr>
            <w:rStyle w:val="af1"/>
            <w:noProof/>
          </w:rPr>
          <w:t>5.6. Часові періоди і пристосування ринку</w:t>
        </w:r>
        <w:r w:rsidR="00414AF9">
          <w:rPr>
            <w:noProof/>
            <w:webHidden/>
          </w:rPr>
          <w:tab/>
        </w:r>
        <w:r w:rsidR="00414AF9">
          <w:rPr>
            <w:noProof/>
            <w:webHidden/>
          </w:rPr>
          <w:fldChar w:fldCharType="begin"/>
        </w:r>
        <w:r w:rsidR="00414AF9">
          <w:rPr>
            <w:noProof/>
            <w:webHidden/>
          </w:rPr>
          <w:instrText xml:space="preserve"> PAGEREF _Toc1222205 \h </w:instrText>
        </w:r>
        <w:r w:rsidR="00414AF9">
          <w:rPr>
            <w:noProof/>
            <w:webHidden/>
          </w:rPr>
        </w:r>
        <w:r w:rsidR="00414AF9">
          <w:rPr>
            <w:noProof/>
            <w:webHidden/>
          </w:rPr>
          <w:fldChar w:fldCharType="separate"/>
        </w:r>
        <w:r w:rsidR="00414AF9">
          <w:rPr>
            <w:noProof/>
            <w:webHidden/>
          </w:rPr>
          <w:t>53</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6" w:history="1">
        <w:r w:rsidR="00414AF9" w:rsidRPr="003E2C93">
          <w:rPr>
            <w:rStyle w:val="af1"/>
            <w:noProof/>
          </w:rPr>
          <w:t>5.7. Практичне застосування теорії еластичності</w:t>
        </w:r>
        <w:r w:rsidR="00414AF9">
          <w:rPr>
            <w:noProof/>
            <w:webHidden/>
          </w:rPr>
          <w:tab/>
        </w:r>
        <w:r w:rsidR="00414AF9">
          <w:rPr>
            <w:noProof/>
            <w:webHidden/>
          </w:rPr>
          <w:fldChar w:fldCharType="begin"/>
        </w:r>
        <w:r w:rsidR="00414AF9">
          <w:rPr>
            <w:noProof/>
            <w:webHidden/>
          </w:rPr>
          <w:instrText xml:space="preserve"> PAGEREF _Toc1222206 \h </w:instrText>
        </w:r>
        <w:r w:rsidR="00414AF9">
          <w:rPr>
            <w:noProof/>
            <w:webHidden/>
          </w:rPr>
        </w:r>
        <w:r w:rsidR="00414AF9">
          <w:rPr>
            <w:noProof/>
            <w:webHidden/>
          </w:rPr>
          <w:fldChar w:fldCharType="separate"/>
        </w:r>
        <w:r w:rsidR="00414AF9">
          <w:rPr>
            <w:noProof/>
            <w:webHidden/>
          </w:rPr>
          <w:t>56</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07" w:history="1">
        <w:r w:rsidR="00414AF9" w:rsidRPr="003E2C93">
          <w:rPr>
            <w:rStyle w:val="af1"/>
            <w:noProof/>
          </w:rPr>
          <w:t>ТЕМА 6. МІКРОЕКОНОМІЧНА МОДЕЛЬ ПІДРИЄМСТВА.</w:t>
        </w:r>
        <w:r w:rsidR="00414AF9">
          <w:rPr>
            <w:noProof/>
            <w:webHidden/>
          </w:rPr>
          <w:tab/>
        </w:r>
        <w:r w:rsidR="00414AF9">
          <w:rPr>
            <w:noProof/>
            <w:webHidden/>
          </w:rPr>
          <w:fldChar w:fldCharType="begin"/>
        </w:r>
        <w:r w:rsidR="00414AF9">
          <w:rPr>
            <w:noProof/>
            <w:webHidden/>
          </w:rPr>
          <w:instrText xml:space="preserve"> PAGEREF _Toc1222207 \h </w:instrText>
        </w:r>
        <w:r w:rsidR="00414AF9">
          <w:rPr>
            <w:noProof/>
            <w:webHidden/>
          </w:rPr>
        </w:r>
        <w:r w:rsidR="00414AF9">
          <w:rPr>
            <w:noProof/>
            <w:webHidden/>
          </w:rPr>
          <w:fldChar w:fldCharType="separate"/>
        </w:r>
        <w:r w:rsidR="00414AF9">
          <w:rPr>
            <w:noProof/>
            <w:webHidden/>
          </w:rPr>
          <w:t>59</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8" w:history="1">
        <w:r w:rsidR="00414AF9" w:rsidRPr="003E2C93">
          <w:rPr>
            <w:rStyle w:val="af1"/>
            <w:noProof/>
          </w:rPr>
          <w:t>6.1. Теорія виробництва. Поняття виробничої функції</w:t>
        </w:r>
        <w:r w:rsidR="00414AF9">
          <w:rPr>
            <w:noProof/>
            <w:webHidden/>
          </w:rPr>
          <w:tab/>
        </w:r>
        <w:r w:rsidR="00414AF9">
          <w:rPr>
            <w:noProof/>
            <w:webHidden/>
          </w:rPr>
          <w:fldChar w:fldCharType="begin"/>
        </w:r>
        <w:r w:rsidR="00414AF9">
          <w:rPr>
            <w:noProof/>
            <w:webHidden/>
          </w:rPr>
          <w:instrText xml:space="preserve"> PAGEREF _Toc1222208 \h </w:instrText>
        </w:r>
        <w:r w:rsidR="00414AF9">
          <w:rPr>
            <w:noProof/>
            <w:webHidden/>
          </w:rPr>
        </w:r>
        <w:r w:rsidR="00414AF9">
          <w:rPr>
            <w:noProof/>
            <w:webHidden/>
          </w:rPr>
          <w:fldChar w:fldCharType="separate"/>
        </w:r>
        <w:r w:rsidR="00414AF9">
          <w:rPr>
            <w:noProof/>
            <w:webHidden/>
          </w:rPr>
          <w:t>59</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09" w:history="1">
        <w:r w:rsidR="00414AF9" w:rsidRPr="003E2C93">
          <w:rPr>
            <w:rStyle w:val="af1"/>
            <w:noProof/>
          </w:rPr>
          <w:t>6.2. Виробнича функція з одним змінним фактором</w:t>
        </w:r>
        <w:r w:rsidR="00414AF9">
          <w:rPr>
            <w:noProof/>
            <w:webHidden/>
          </w:rPr>
          <w:tab/>
        </w:r>
        <w:r w:rsidR="00414AF9">
          <w:rPr>
            <w:noProof/>
            <w:webHidden/>
          </w:rPr>
          <w:fldChar w:fldCharType="begin"/>
        </w:r>
        <w:r w:rsidR="00414AF9">
          <w:rPr>
            <w:noProof/>
            <w:webHidden/>
          </w:rPr>
          <w:instrText xml:space="preserve"> PAGEREF _Toc1222209 \h </w:instrText>
        </w:r>
        <w:r w:rsidR="00414AF9">
          <w:rPr>
            <w:noProof/>
            <w:webHidden/>
          </w:rPr>
        </w:r>
        <w:r w:rsidR="00414AF9">
          <w:rPr>
            <w:noProof/>
            <w:webHidden/>
          </w:rPr>
          <w:fldChar w:fldCharType="separate"/>
        </w:r>
        <w:r w:rsidR="00414AF9">
          <w:rPr>
            <w:noProof/>
            <w:webHidden/>
          </w:rPr>
          <w:t>63</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10" w:history="1">
        <w:r w:rsidR="00414AF9" w:rsidRPr="003E2C93">
          <w:rPr>
            <w:rStyle w:val="af1"/>
            <w:noProof/>
          </w:rPr>
          <w:t>ТЕМА 7. ВАРІАЦІЯ ФАКТОРІВ ВИРОБНИЦТВА ТА ОПТИМУМ ТОВАРОВИРОБНИКА.</w:t>
        </w:r>
        <w:r w:rsidR="00414AF9">
          <w:rPr>
            <w:noProof/>
            <w:webHidden/>
          </w:rPr>
          <w:tab/>
        </w:r>
        <w:r w:rsidR="00414AF9">
          <w:rPr>
            <w:noProof/>
            <w:webHidden/>
          </w:rPr>
          <w:fldChar w:fldCharType="begin"/>
        </w:r>
        <w:r w:rsidR="00414AF9">
          <w:rPr>
            <w:noProof/>
            <w:webHidden/>
          </w:rPr>
          <w:instrText xml:space="preserve"> PAGEREF _Toc1222210 \h </w:instrText>
        </w:r>
        <w:r w:rsidR="00414AF9">
          <w:rPr>
            <w:noProof/>
            <w:webHidden/>
          </w:rPr>
        </w:r>
        <w:r w:rsidR="00414AF9">
          <w:rPr>
            <w:noProof/>
            <w:webHidden/>
          </w:rPr>
          <w:fldChar w:fldCharType="separate"/>
        </w:r>
        <w:r w:rsidR="00414AF9">
          <w:rPr>
            <w:noProof/>
            <w:webHidden/>
          </w:rPr>
          <w:t>66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11" w:history="1">
        <w:r w:rsidR="00414AF9" w:rsidRPr="003E2C93">
          <w:rPr>
            <w:rStyle w:val="af1"/>
            <w:noProof/>
          </w:rPr>
          <w:t>7.1. Двофакторна виробнича функція.</w:t>
        </w:r>
        <w:r w:rsidR="00414AF9">
          <w:rPr>
            <w:noProof/>
            <w:webHidden/>
          </w:rPr>
          <w:tab/>
        </w:r>
        <w:r w:rsidR="00414AF9">
          <w:rPr>
            <w:noProof/>
            <w:webHidden/>
          </w:rPr>
          <w:fldChar w:fldCharType="begin"/>
        </w:r>
        <w:r w:rsidR="00414AF9">
          <w:rPr>
            <w:noProof/>
            <w:webHidden/>
          </w:rPr>
          <w:instrText xml:space="preserve"> PAGEREF _Toc1222211 \h </w:instrText>
        </w:r>
        <w:r w:rsidR="00414AF9">
          <w:rPr>
            <w:noProof/>
            <w:webHidden/>
          </w:rPr>
        </w:r>
        <w:r w:rsidR="00414AF9">
          <w:rPr>
            <w:noProof/>
            <w:webHidden/>
          </w:rPr>
          <w:fldChar w:fldCharType="separate"/>
        </w:r>
        <w:r w:rsidR="00414AF9">
          <w:rPr>
            <w:noProof/>
            <w:webHidden/>
          </w:rPr>
          <w:t>66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12" w:history="1">
        <w:r w:rsidR="00414AF9" w:rsidRPr="003E2C93">
          <w:rPr>
            <w:rStyle w:val="af1"/>
            <w:noProof/>
          </w:rPr>
          <w:t>7.2. Ізокоста. Мінімізація довгострокових  сукупних витрат. Траєкторія розвитку фірми</w:t>
        </w:r>
        <w:r w:rsidR="00414AF9">
          <w:rPr>
            <w:noProof/>
            <w:webHidden/>
          </w:rPr>
          <w:tab/>
        </w:r>
        <w:r w:rsidR="00414AF9">
          <w:rPr>
            <w:noProof/>
            <w:webHidden/>
          </w:rPr>
          <w:fldChar w:fldCharType="begin"/>
        </w:r>
        <w:r w:rsidR="00414AF9">
          <w:rPr>
            <w:noProof/>
            <w:webHidden/>
          </w:rPr>
          <w:instrText xml:space="preserve"> PAGEREF _Toc1222212 \h </w:instrText>
        </w:r>
        <w:r w:rsidR="00414AF9">
          <w:rPr>
            <w:noProof/>
            <w:webHidden/>
          </w:rPr>
        </w:r>
        <w:r w:rsidR="00414AF9">
          <w:rPr>
            <w:noProof/>
            <w:webHidden/>
          </w:rPr>
          <w:fldChar w:fldCharType="separate"/>
        </w:r>
        <w:r w:rsidR="00414AF9">
          <w:rPr>
            <w:noProof/>
            <w:webHidden/>
          </w:rPr>
          <w:t>69</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13" w:history="1">
        <w:r w:rsidR="00414AF9" w:rsidRPr="003E2C93">
          <w:rPr>
            <w:rStyle w:val="af1"/>
            <w:noProof/>
          </w:rPr>
          <w:t>ТЕМА 8. ВИТРАТИ ВИРОБИЦТВА</w:t>
        </w:r>
        <w:r w:rsidR="00414AF9">
          <w:rPr>
            <w:noProof/>
            <w:webHidden/>
          </w:rPr>
          <w:tab/>
        </w:r>
        <w:r w:rsidR="00414AF9">
          <w:rPr>
            <w:noProof/>
            <w:webHidden/>
          </w:rPr>
          <w:fldChar w:fldCharType="begin"/>
        </w:r>
        <w:r w:rsidR="00414AF9">
          <w:rPr>
            <w:noProof/>
            <w:webHidden/>
          </w:rPr>
          <w:instrText xml:space="preserve"> PAGEREF _Toc1222213 \h </w:instrText>
        </w:r>
        <w:r w:rsidR="00414AF9">
          <w:rPr>
            <w:noProof/>
            <w:webHidden/>
          </w:rPr>
        </w:r>
        <w:r w:rsidR="00414AF9">
          <w:rPr>
            <w:noProof/>
            <w:webHidden/>
          </w:rPr>
          <w:fldChar w:fldCharType="separate"/>
        </w:r>
        <w:r w:rsidR="00414AF9">
          <w:rPr>
            <w:noProof/>
            <w:webHidden/>
          </w:rPr>
          <w:t>73</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14" w:history="1">
        <w:r w:rsidR="00414AF9" w:rsidRPr="003E2C93">
          <w:rPr>
            <w:rStyle w:val="af1"/>
            <w:noProof/>
          </w:rPr>
          <w:t>8.1. Теорії витрат виробництва і прибутків</w:t>
        </w:r>
        <w:r w:rsidR="00414AF9">
          <w:rPr>
            <w:noProof/>
            <w:webHidden/>
          </w:rPr>
          <w:tab/>
        </w:r>
        <w:r w:rsidR="00414AF9">
          <w:rPr>
            <w:noProof/>
            <w:webHidden/>
          </w:rPr>
          <w:fldChar w:fldCharType="begin"/>
        </w:r>
        <w:r w:rsidR="00414AF9">
          <w:rPr>
            <w:noProof/>
            <w:webHidden/>
          </w:rPr>
          <w:instrText xml:space="preserve"> PAGEREF _Toc1222214 \h </w:instrText>
        </w:r>
        <w:r w:rsidR="00414AF9">
          <w:rPr>
            <w:noProof/>
            <w:webHidden/>
          </w:rPr>
        </w:r>
        <w:r w:rsidR="00414AF9">
          <w:rPr>
            <w:noProof/>
            <w:webHidden/>
          </w:rPr>
          <w:fldChar w:fldCharType="separate"/>
        </w:r>
        <w:r w:rsidR="00414AF9">
          <w:rPr>
            <w:noProof/>
            <w:webHidden/>
          </w:rPr>
          <w:t>73</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15" w:history="1">
        <w:r w:rsidR="00414AF9" w:rsidRPr="003E2C93">
          <w:rPr>
            <w:rStyle w:val="af1"/>
            <w:noProof/>
          </w:rPr>
          <w:t>8.2. Прибуток як мета діяльності фірми</w:t>
        </w:r>
        <w:r w:rsidR="00414AF9">
          <w:rPr>
            <w:noProof/>
            <w:webHidden/>
          </w:rPr>
          <w:tab/>
        </w:r>
        <w:r w:rsidR="00414AF9">
          <w:rPr>
            <w:noProof/>
            <w:webHidden/>
          </w:rPr>
          <w:fldChar w:fldCharType="begin"/>
        </w:r>
        <w:r w:rsidR="00414AF9">
          <w:rPr>
            <w:noProof/>
            <w:webHidden/>
          </w:rPr>
          <w:instrText xml:space="preserve"> PAGEREF _Toc1222215 \h </w:instrText>
        </w:r>
        <w:r w:rsidR="00414AF9">
          <w:rPr>
            <w:noProof/>
            <w:webHidden/>
          </w:rPr>
        </w:r>
        <w:r w:rsidR="00414AF9">
          <w:rPr>
            <w:noProof/>
            <w:webHidden/>
          </w:rPr>
          <w:fldChar w:fldCharType="separate"/>
        </w:r>
        <w:r w:rsidR="00414AF9">
          <w:rPr>
            <w:noProof/>
            <w:webHidden/>
          </w:rPr>
          <w:t>75</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16" w:history="1">
        <w:r w:rsidR="00414AF9" w:rsidRPr="003E2C93">
          <w:rPr>
            <w:rStyle w:val="af1"/>
            <w:noProof/>
          </w:rPr>
          <w:t>8.3. Короткострокові витрати виробництва</w:t>
        </w:r>
        <w:r w:rsidR="00414AF9">
          <w:rPr>
            <w:noProof/>
            <w:webHidden/>
          </w:rPr>
          <w:tab/>
        </w:r>
        <w:r w:rsidR="00414AF9">
          <w:rPr>
            <w:noProof/>
            <w:webHidden/>
          </w:rPr>
          <w:fldChar w:fldCharType="begin"/>
        </w:r>
        <w:r w:rsidR="00414AF9">
          <w:rPr>
            <w:noProof/>
            <w:webHidden/>
          </w:rPr>
          <w:instrText xml:space="preserve"> PAGEREF _Toc1222216 \h </w:instrText>
        </w:r>
        <w:r w:rsidR="00414AF9">
          <w:rPr>
            <w:noProof/>
            <w:webHidden/>
          </w:rPr>
        </w:r>
        <w:r w:rsidR="00414AF9">
          <w:rPr>
            <w:noProof/>
            <w:webHidden/>
          </w:rPr>
          <w:fldChar w:fldCharType="separate"/>
        </w:r>
        <w:r w:rsidR="00414AF9">
          <w:rPr>
            <w:noProof/>
            <w:webHidden/>
          </w:rPr>
          <w:t>75</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17" w:history="1">
        <w:r w:rsidR="00414AF9" w:rsidRPr="003E2C93">
          <w:rPr>
            <w:rStyle w:val="af1"/>
            <w:noProof/>
          </w:rPr>
          <w:t>8.4. Мінімізація довгострокових середніх витрат. Мінімальний ефективний розмір підприємства</w:t>
        </w:r>
        <w:r w:rsidR="00414AF9">
          <w:rPr>
            <w:noProof/>
            <w:webHidden/>
          </w:rPr>
          <w:tab/>
        </w:r>
        <w:r w:rsidR="00414AF9">
          <w:rPr>
            <w:noProof/>
            <w:webHidden/>
          </w:rPr>
          <w:fldChar w:fldCharType="begin"/>
        </w:r>
        <w:r w:rsidR="00414AF9">
          <w:rPr>
            <w:noProof/>
            <w:webHidden/>
          </w:rPr>
          <w:instrText xml:space="preserve"> PAGEREF _Toc1222217 \h </w:instrText>
        </w:r>
        <w:r w:rsidR="00414AF9">
          <w:rPr>
            <w:noProof/>
            <w:webHidden/>
          </w:rPr>
        </w:r>
        <w:r w:rsidR="00414AF9">
          <w:rPr>
            <w:noProof/>
            <w:webHidden/>
          </w:rPr>
          <w:fldChar w:fldCharType="separate"/>
        </w:r>
        <w:r w:rsidR="00414AF9">
          <w:rPr>
            <w:noProof/>
            <w:webHidden/>
          </w:rPr>
          <w:t>80</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18" w:history="1">
        <w:r w:rsidR="00414AF9" w:rsidRPr="003E2C93">
          <w:rPr>
            <w:rStyle w:val="af1"/>
            <w:noProof/>
          </w:rPr>
          <w:t>ТЕМА 9. РИНОК ДОСКОНАЛОЇ КОНКУРЕНЦІЇ</w:t>
        </w:r>
        <w:r w:rsidR="00414AF9">
          <w:rPr>
            <w:noProof/>
            <w:webHidden/>
          </w:rPr>
          <w:tab/>
        </w:r>
        <w:r w:rsidR="00414AF9">
          <w:rPr>
            <w:noProof/>
            <w:webHidden/>
          </w:rPr>
          <w:fldChar w:fldCharType="begin"/>
        </w:r>
        <w:r w:rsidR="00414AF9">
          <w:rPr>
            <w:noProof/>
            <w:webHidden/>
          </w:rPr>
          <w:instrText xml:space="preserve"> PAGEREF _Toc1222218 \h </w:instrText>
        </w:r>
        <w:r w:rsidR="00414AF9">
          <w:rPr>
            <w:noProof/>
            <w:webHidden/>
          </w:rPr>
        </w:r>
        <w:r w:rsidR="00414AF9">
          <w:rPr>
            <w:noProof/>
            <w:webHidden/>
          </w:rPr>
          <w:fldChar w:fldCharType="separate"/>
        </w:r>
        <w:r w:rsidR="00414AF9">
          <w:rPr>
            <w:noProof/>
            <w:webHidden/>
          </w:rPr>
          <w:t>84</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19" w:history="1">
        <w:r w:rsidR="00414AF9" w:rsidRPr="003E2C93">
          <w:rPr>
            <w:rStyle w:val="af1"/>
            <w:noProof/>
          </w:rPr>
          <w:t>9.1. Фірма на конкурентному ринку. Загальне правило максимізації прибутку</w:t>
        </w:r>
        <w:r w:rsidR="00414AF9">
          <w:rPr>
            <w:noProof/>
            <w:webHidden/>
          </w:rPr>
          <w:tab/>
        </w:r>
        <w:r w:rsidR="00414AF9">
          <w:rPr>
            <w:noProof/>
            <w:webHidden/>
          </w:rPr>
          <w:fldChar w:fldCharType="begin"/>
        </w:r>
        <w:r w:rsidR="00414AF9">
          <w:rPr>
            <w:noProof/>
            <w:webHidden/>
          </w:rPr>
          <w:instrText xml:space="preserve"> PAGEREF _Toc1222219 \h </w:instrText>
        </w:r>
        <w:r w:rsidR="00414AF9">
          <w:rPr>
            <w:noProof/>
            <w:webHidden/>
          </w:rPr>
        </w:r>
        <w:r w:rsidR="00414AF9">
          <w:rPr>
            <w:noProof/>
            <w:webHidden/>
          </w:rPr>
          <w:fldChar w:fldCharType="separate"/>
        </w:r>
        <w:r w:rsidR="00414AF9">
          <w:rPr>
            <w:noProof/>
            <w:webHidden/>
          </w:rPr>
          <w:t>84</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0" w:history="1">
        <w:r w:rsidR="00414AF9" w:rsidRPr="003E2C93">
          <w:rPr>
            <w:rStyle w:val="af1"/>
            <w:noProof/>
          </w:rPr>
          <w:t>9.2. Реакція конкурентної фірми на зміну ціни</w:t>
        </w:r>
        <w:r w:rsidR="00414AF9">
          <w:rPr>
            <w:noProof/>
            <w:webHidden/>
          </w:rPr>
          <w:tab/>
        </w:r>
        <w:r w:rsidR="00414AF9">
          <w:rPr>
            <w:noProof/>
            <w:webHidden/>
          </w:rPr>
          <w:fldChar w:fldCharType="begin"/>
        </w:r>
        <w:r w:rsidR="00414AF9">
          <w:rPr>
            <w:noProof/>
            <w:webHidden/>
          </w:rPr>
          <w:instrText xml:space="preserve"> PAGEREF _Toc1222220 \h </w:instrText>
        </w:r>
        <w:r w:rsidR="00414AF9">
          <w:rPr>
            <w:noProof/>
            <w:webHidden/>
          </w:rPr>
        </w:r>
        <w:r w:rsidR="00414AF9">
          <w:rPr>
            <w:noProof/>
            <w:webHidden/>
          </w:rPr>
          <w:fldChar w:fldCharType="separate"/>
        </w:r>
        <w:r w:rsidR="00414AF9">
          <w:rPr>
            <w:noProof/>
            <w:webHidden/>
          </w:rPr>
          <w:t>92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1" w:history="1">
        <w:r w:rsidR="00414AF9" w:rsidRPr="003E2C93">
          <w:rPr>
            <w:rStyle w:val="af1"/>
            <w:noProof/>
          </w:rPr>
          <w:t>9.3. Короткострокова крива пропонування фірми і галузі.  Ринкова ціна і надлишок виробника</w:t>
        </w:r>
        <w:r w:rsidR="00414AF9">
          <w:rPr>
            <w:noProof/>
            <w:webHidden/>
          </w:rPr>
          <w:tab/>
        </w:r>
        <w:r w:rsidR="00414AF9">
          <w:rPr>
            <w:noProof/>
            <w:webHidden/>
          </w:rPr>
          <w:fldChar w:fldCharType="begin"/>
        </w:r>
        <w:r w:rsidR="00414AF9">
          <w:rPr>
            <w:noProof/>
            <w:webHidden/>
          </w:rPr>
          <w:instrText xml:space="preserve"> PAGEREF _Toc1222221 \h </w:instrText>
        </w:r>
        <w:r w:rsidR="00414AF9">
          <w:rPr>
            <w:noProof/>
            <w:webHidden/>
          </w:rPr>
        </w:r>
        <w:r w:rsidR="00414AF9">
          <w:rPr>
            <w:noProof/>
            <w:webHidden/>
          </w:rPr>
          <w:fldChar w:fldCharType="separate"/>
        </w:r>
        <w:r w:rsidR="00414AF9">
          <w:rPr>
            <w:noProof/>
            <w:webHidden/>
          </w:rPr>
          <w:t>95</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2" w:history="1">
        <w:r w:rsidR="00414AF9" w:rsidRPr="003E2C93">
          <w:rPr>
            <w:rStyle w:val="af1"/>
            <w:noProof/>
          </w:rPr>
          <w:t>9.4. Вибір фірмою обсягу виробництва  і рівновага конкурентного ринку  у довгостроковій перспективі</w:t>
        </w:r>
        <w:r w:rsidR="00414AF9">
          <w:rPr>
            <w:noProof/>
            <w:webHidden/>
          </w:rPr>
          <w:tab/>
        </w:r>
        <w:r w:rsidR="00414AF9">
          <w:rPr>
            <w:noProof/>
            <w:webHidden/>
          </w:rPr>
          <w:fldChar w:fldCharType="begin"/>
        </w:r>
        <w:r w:rsidR="00414AF9">
          <w:rPr>
            <w:noProof/>
            <w:webHidden/>
          </w:rPr>
          <w:instrText xml:space="preserve"> PAGEREF _Toc1222222 \h </w:instrText>
        </w:r>
        <w:r w:rsidR="00414AF9">
          <w:rPr>
            <w:noProof/>
            <w:webHidden/>
          </w:rPr>
        </w:r>
        <w:r w:rsidR="00414AF9">
          <w:rPr>
            <w:noProof/>
            <w:webHidden/>
          </w:rPr>
          <w:fldChar w:fldCharType="separate"/>
        </w:r>
        <w:r w:rsidR="00414AF9">
          <w:rPr>
            <w:noProof/>
            <w:webHidden/>
          </w:rPr>
          <w:t>98</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23" w:history="1">
        <w:r w:rsidR="00414AF9" w:rsidRPr="003E2C93">
          <w:rPr>
            <w:rStyle w:val="af1"/>
            <w:noProof/>
          </w:rPr>
          <w:t>ТЕМА 10. МОНОПОЛЬНИЙ РИНОК</w:t>
        </w:r>
        <w:r w:rsidR="00414AF9">
          <w:rPr>
            <w:noProof/>
            <w:webHidden/>
          </w:rPr>
          <w:tab/>
        </w:r>
        <w:r w:rsidR="00414AF9">
          <w:rPr>
            <w:noProof/>
            <w:webHidden/>
          </w:rPr>
          <w:fldChar w:fldCharType="begin"/>
        </w:r>
        <w:r w:rsidR="00414AF9">
          <w:rPr>
            <w:noProof/>
            <w:webHidden/>
          </w:rPr>
          <w:instrText xml:space="preserve"> PAGEREF _Toc1222223 \h </w:instrText>
        </w:r>
        <w:r w:rsidR="00414AF9">
          <w:rPr>
            <w:noProof/>
            <w:webHidden/>
          </w:rPr>
        </w:r>
        <w:r w:rsidR="00414AF9">
          <w:rPr>
            <w:noProof/>
            <w:webHidden/>
          </w:rPr>
          <w:fldChar w:fldCharType="separate"/>
        </w:r>
        <w:r w:rsidR="00414AF9">
          <w:rPr>
            <w:noProof/>
            <w:webHidden/>
          </w:rPr>
          <w:t>102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4" w:history="1">
        <w:r w:rsidR="00414AF9" w:rsidRPr="003E2C93">
          <w:rPr>
            <w:rStyle w:val="af1"/>
            <w:noProof/>
          </w:rPr>
          <w:t>10.1. Монополія і конкуренція</w:t>
        </w:r>
        <w:r w:rsidR="00414AF9">
          <w:rPr>
            <w:noProof/>
            <w:webHidden/>
          </w:rPr>
          <w:tab/>
        </w:r>
        <w:r w:rsidR="00414AF9">
          <w:rPr>
            <w:noProof/>
            <w:webHidden/>
          </w:rPr>
          <w:fldChar w:fldCharType="begin"/>
        </w:r>
        <w:r w:rsidR="00414AF9">
          <w:rPr>
            <w:noProof/>
            <w:webHidden/>
          </w:rPr>
          <w:instrText xml:space="preserve"> PAGEREF _Toc1222224 \h </w:instrText>
        </w:r>
        <w:r w:rsidR="00414AF9">
          <w:rPr>
            <w:noProof/>
            <w:webHidden/>
          </w:rPr>
        </w:r>
        <w:r w:rsidR="00414AF9">
          <w:rPr>
            <w:noProof/>
            <w:webHidden/>
          </w:rPr>
          <w:fldChar w:fldCharType="separate"/>
        </w:r>
        <w:r w:rsidR="00414AF9">
          <w:rPr>
            <w:noProof/>
            <w:webHidden/>
          </w:rPr>
          <w:t>102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5" w:history="1">
        <w:r w:rsidR="00414AF9" w:rsidRPr="003E2C93">
          <w:rPr>
            <w:rStyle w:val="af1"/>
            <w:noProof/>
          </w:rPr>
          <w:t>10.2. Максимізація прибутку. Коротко – та  довгострокова</w:t>
        </w:r>
        <w:r w:rsidR="00414AF9">
          <w:rPr>
            <w:noProof/>
            <w:webHidden/>
          </w:rPr>
          <w:tab/>
        </w:r>
        <w:r w:rsidR="00414AF9">
          <w:rPr>
            <w:noProof/>
            <w:webHidden/>
          </w:rPr>
          <w:fldChar w:fldCharType="begin"/>
        </w:r>
        <w:r w:rsidR="00414AF9">
          <w:rPr>
            <w:noProof/>
            <w:webHidden/>
          </w:rPr>
          <w:instrText xml:space="preserve"> PAGEREF _Toc1222225 \h </w:instrText>
        </w:r>
        <w:r w:rsidR="00414AF9">
          <w:rPr>
            <w:noProof/>
            <w:webHidden/>
          </w:rPr>
        </w:r>
        <w:r w:rsidR="00414AF9">
          <w:rPr>
            <w:noProof/>
            <w:webHidden/>
          </w:rPr>
          <w:fldChar w:fldCharType="separate"/>
        </w:r>
        <w:r w:rsidR="00414AF9">
          <w:rPr>
            <w:noProof/>
            <w:webHidden/>
          </w:rPr>
          <w:t>106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6" w:history="1">
        <w:r w:rsidR="00414AF9" w:rsidRPr="003E2C93">
          <w:rPr>
            <w:rStyle w:val="af1"/>
            <w:noProof/>
          </w:rPr>
          <w:t>рівновага монополії.</w:t>
        </w:r>
        <w:r w:rsidR="00414AF9">
          <w:rPr>
            <w:noProof/>
            <w:webHidden/>
          </w:rPr>
          <w:tab/>
        </w:r>
        <w:r w:rsidR="00414AF9">
          <w:rPr>
            <w:noProof/>
            <w:webHidden/>
          </w:rPr>
          <w:fldChar w:fldCharType="begin"/>
        </w:r>
        <w:r w:rsidR="00414AF9">
          <w:rPr>
            <w:noProof/>
            <w:webHidden/>
          </w:rPr>
          <w:instrText xml:space="preserve"> PAGEREF _Toc1222226 \h </w:instrText>
        </w:r>
        <w:r w:rsidR="00414AF9">
          <w:rPr>
            <w:noProof/>
            <w:webHidden/>
          </w:rPr>
        </w:r>
        <w:r w:rsidR="00414AF9">
          <w:rPr>
            <w:noProof/>
            <w:webHidden/>
          </w:rPr>
          <w:fldChar w:fldCharType="separate"/>
        </w:r>
        <w:r w:rsidR="00414AF9">
          <w:rPr>
            <w:noProof/>
            <w:webHidden/>
          </w:rPr>
          <w:t>106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7" w:history="1">
        <w:r w:rsidR="00414AF9" w:rsidRPr="003E2C93">
          <w:rPr>
            <w:rStyle w:val="af1"/>
            <w:noProof/>
          </w:rPr>
          <w:t>10.3. Соціально-економічні наслідки монополії.</w:t>
        </w:r>
        <w:r w:rsidR="00414AF9">
          <w:rPr>
            <w:noProof/>
            <w:webHidden/>
          </w:rPr>
          <w:tab/>
        </w:r>
        <w:r w:rsidR="00414AF9">
          <w:rPr>
            <w:noProof/>
            <w:webHidden/>
          </w:rPr>
          <w:fldChar w:fldCharType="begin"/>
        </w:r>
        <w:r w:rsidR="00414AF9">
          <w:rPr>
            <w:noProof/>
            <w:webHidden/>
          </w:rPr>
          <w:instrText xml:space="preserve"> PAGEREF _Toc1222227 \h </w:instrText>
        </w:r>
        <w:r w:rsidR="00414AF9">
          <w:rPr>
            <w:noProof/>
            <w:webHidden/>
          </w:rPr>
        </w:r>
        <w:r w:rsidR="00414AF9">
          <w:rPr>
            <w:noProof/>
            <w:webHidden/>
          </w:rPr>
          <w:fldChar w:fldCharType="separate"/>
        </w:r>
        <w:r w:rsidR="00414AF9">
          <w:rPr>
            <w:noProof/>
            <w:webHidden/>
          </w:rPr>
          <w:t>111</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28" w:history="1">
        <w:r w:rsidR="00414AF9" w:rsidRPr="003E2C93">
          <w:rPr>
            <w:rStyle w:val="af1"/>
            <w:noProof/>
          </w:rPr>
          <w:t>10.4. Монопольна влада. Цінова дискримінація</w:t>
        </w:r>
        <w:r w:rsidR="00414AF9">
          <w:rPr>
            <w:noProof/>
            <w:webHidden/>
          </w:rPr>
          <w:tab/>
        </w:r>
        <w:r w:rsidR="00414AF9">
          <w:rPr>
            <w:noProof/>
            <w:webHidden/>
          </w:rPr>
          <w:fldChar w:fldCharType="begin"/>
        </w:r>
        <w:r w:rsidR="00414AF9">
          <w:rPr>
            <w:noProof/>
            <w:webHidden/>
          </w:rPr>
          <w:instrText xml:space="preserve"> PAGEREF _Toc1222228 \h </w:instrText>
        </w:r>
        <w:r w:rsidR="00414AF9">
          <w:rPr>
            <w:noProof/>
            <w:webHidden/>
          </w:rPr>
        </w:r>
        <w:r w:rsidR="00414AF9">
          <w:rPr>
            <w:noProof/>
            <w:webHidden/>
          </w:rPr>
          <w:fldChar w:fldCharType="separate"/>
        </w:r>
        <w:r w:rsidR="00414AF9">
          <w:rPr>
            <w:noProof/>
            <w:webHidden/>
          </w:rPr>
          <w:t>114</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29" w:history="1">
        <w:r w:rsidR="00414AF9" w:rsidRPr="003E2C93">
          <w:rPr>
            <w:rStyle w:val="af1"/>
            <w:noProof/>
          </w:rPr>
          <w:t>ТЕМА 11. ОЛІГОПОЛІЯ ТА МОНОПОЛІСТИЧНА КОНКУРЕНЦІЯ.</w:t>
        </w:r>
        <w:r w:rsidR="00414AF9">
          <w:rPr>
            <w:noProof/>
            <w:webHidden/>
          </w:rPr>
          <w:tab/>
        </w:r>
        <w:r w:rsidR="00414AF9">
          <w:rPr>
            <w:noProof/>
            <w:webHidden/>
          </w:rPr>
          <w:fldChar w:fldCharType="begin"/>
        </w:r>
        <w:r w:rsidR="00414AF9">
          <w:rPr>
            <w:noProof/>
            <w:webHidden/>
          </w:rPr>
          <w:instrText xml:space="preserve"> PAGEREF _Toc1222229 \h </w:instrText>
        </w:r>
        <w:r w:rsidR="00414AF9">
          <w:rPr>
            <w:noProof/>
            <w:webHidden/>
          </w:rPr>
        </w:r>
        <w:r w:rsidR="00414AF9">
          <w:rPr>
            <w:noProof/>
            <w:webHidden/>
          </w:rPr>
          <w:fldChar w:fldCharType="separate"/>
        </w:r>
        <w:r w:rsidR="00414AF9">
          <w:rPr>
            <w:noProof/>
            <w:webHidden/>
          </w:rPr>
          <w:t>116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0" w:history="1">
        <w:r w:rsidR="00414AF9" w:rsidRPr="003E2C93">
          <w:rPr>
            <w:rStyle w:val="af1"/>
            <w:noProof/>
          </w:rPr>
          <w:t>11.1. Особливості монополістичної конкуренції.</w:t>
        </w:r>
        <w:r w:rsidR="00414AF9">
          <w:rPr>
            <w:noProof/>
            <w:webHidden/>
          </w:rPr>
          <w:tab/>
        </w:r>
        <w:r w:rsidR="00414AF9">
          <w:rPr>
            <w:noProof/>
            <w:webHidden/>
          </w:rPr>
          <w:fldChar w:fldCharType="begin"/>
        </w:r>
        <w:r w:rsidR="00414AF9">
          <w:rPr>
            <w:noProof/>
            <w:webHidden/>
          </w:rPr>
          <w:instrText xml:space="preserve"> PAGEREF _Toc1222230 \h </w:instrText>
        </w:r>
        <w:r w:rsidR="00414AF9">
          <w:rPr>
            <w:noProof/>
            <w:webHidden/>
          </w:rPr>
        </w:r>
        <w:r w:rsidR="00414AF9">
          <w:rPr>
            <w:noProof/>
            <w:webHidden/>
          </w:rPr>
          <w:fldChar w:fldCharType="separate"/>
        </w:r>
        <w:r w:rsidR="00414AF9">
          <w:rPr>
            <w:noProof/>
            <w:webHidden/>
          </w:rPr>
          <w:t>116</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1" w:history="1">
        <w:r w:rsidR="00414AF9" w:rsidRPr="003E2C93">
          <w:rPr>
            <w:rStyle w:val="af1"/>
            <w:noProof/>
          </w:rPr>
          <w:t>11.2 Характерні риси та особливості  поведінки фірм</w:t>
        </w:r>
        <w:r w:rsidR="00414AF9">
          <w:rPr>
            <w:rStyle w:val="af1"/>
            <w:noProof/>
          </w:rPr>
          <w:t xml:space="preserve"> </w:t>
        </w:r>
        <w:r w:rsidR="00414AF9" w:rsidRPr="003E2C93">
          <w:rPr>
            <w:rStyle w:val="af1"/>
            <w:noProof/>
          </w:rPr>
          <w:t xml:space="preserve"> в</w:t>
        </w:r>
        <w:r w:rsidR="00414AF9">
          <w:rPr>
            <w:rStyle w:val="af1"/>
            <w:noProof/>
          </w:rPr>
          <w:t xml:space="preserve"> </w:t>
        </w:r>
        <w:r w:rsidR="00414AF9" w:rsidRPr="003E2C93">
          <w:rPr>
            <w:rStyle w:val="af1"/>
            <w:noProof/>
          </w:rPr>
          <w:t xml:space="preserve"> умовах </w:t>
        </w:r>
        <w:r w:rsidR="00414AF9">
          <w:rPr>
            <w:rStyle w:val="af1"/>
            <w:noProof/>
          </w:rPr>
          <w:t xml:space="preserve"> </w:t>
        </w:r>
        <w:r w:rsidR="00414AF9" w:rsidRPr="003E2C93">
          <w:rPr>
            <w:rStyle w:val="af1"/>
            <w:noProof/>
          </w:rPr>
          <w:t>олігополії</w:t>
        </w:r>
        <w:r w:rsidR="00414AF9">
          <w:rPr>
            <w:noProof/>
            <w:webHidden/>
          </w:rPr>
          <w:tab/>
        </w:r>
        <w:r w:rsidR="00414AF9">
          <w:rPr>
            <w:noProof/>
            <w:webHidden/>
          </w:rPr>
          <w:fldChar w:fldCharType="begin"/>
        </w:r>
        <w:r w:rsidR="00414AF9">
          <w:rPr>
            <w:noProof/>
            <w:webHidden/>
          </w:rPr>
          <w:instrText xml:space="preserve"> PAGEREF _Toc1222231 \h </w:instrText>
        </w:r>
        <w:r w:rsidR="00414AF9">
          <w:rPr>
            <w:noProof/>
            <w:webHidden/>
          </w:rPr>
        </w:r>
        <w:r w:rsidR="00414AF9">
          <w:rPr>
            <w:noProof/>
            <w:webHidden/>
          </w:rPr>
          <w:fldChar w:fldCharType="separate"/>
        </w:r>
        <w:r w:rsidR="00414AF9">
          <w:rPr>
            <w:noProof/>
            <w:webHidden/>
          </w:rPr>
          <w:t>122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2" w:history="1">
        <w:r w:rsidR="00414AF9" w:rsidRPr="003E2C93">
          <w:rPr>
            <w:rStyle w:val="af1"/>
            <w:noProof/>
          </w:rPr>
          <w:t>11.3. Моделі рівноваги олігополії</w:t>
        </w:r>
        <w:r w:rsidR="00414AF9">
          <w:rPr>
            <w:noProof/>
            <w:webHidden/>
          </w:rPr>
          <w:tab/>
        </w:r>
        <w:r w:rsidR="00414AF9">
          <w:rPr>
            <w:noProof/>
            <w:webHidden/>
          </w:rPr>
          <w:fldChar w:fldCharType="begin"/>
        </w:r>
        <w:r w:rsidR="00414AF9">
          <w:rPr>
            <w:noProof/>
            <w:webHidden/>
          </w:rPr>
          <w:instrText xml:space="preserve"> PAGEREF _Toc1222232 \h </w:instrText>
        </w:r>
        <w:r w:rsidR="00414AF9">
          <w:rPr>
            <w:noProof/>
            <w:webHidden/>
          </w:rPr>
        </w:r>
        <w:r w:rsidR="00414AF9">
          <w:rPr>
            <w:noProof/>
            <w:webHidden/>
          </w:rPr>
          <w:fldChar w:fldCharType="separate"/>
        </w:r>
        <w:r w:rsidR="00414AF9">
          <w:rPr>
            <w:noProof/>
            <w:webHidden/>
          </w:rPr>
          <w:t>124</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3" w:history="1">
        <w:r w:rsidR="00414AF9" w:rsidRPr="003E2C93">
          <w:rPr>
            <w:rStyle w:val="af1"/>
            <w:noProof/>
          </w:rPr>
          <w:t>11.4. Моделі олігополістичного ціноутворення</w:t>
        </w:r>
        <w:r w:rsidR="00414AF9">
          <w:rPr>
            <w:noProof/>
            <w:webHidden/>
          </w:rPr>
          <w:tab/>
        </w:r>
        <w:r w:rsidR="00414AF9">
          <w:rPr>
            <w:noProof/>
            <w:webHidden/>
          </w:rPr>
          <w:fldChar w:fldCharType="begin"/>
        </w:r>
        <w:r w:rsidR="00414AF9">
          <w:rPr>
            <w:noProof/>
            <w:webHidden/>
          </w:rPr>
          <w:instrText xml:space="preserve"> PAGEREF _Toc1222233 \h </w:instrText>
        </w:r>
        <w:r w:rsidR="00414AF9">
          <w:rPr>
            <w:noProof/>
            <w:webHidden/>
          </w:rPr>
        </w:r>
        <w:r w:rsidR="00414AF9">
          <w:rPr>
            <w:noProof/>
            <w:webHidden/>
          </w:rPr>
          <w:fldChar w:fldCharType="separate"/>
        </w:r>
        <w:r w:rsidR="00414AF9">
          <w:rPr>
            <w:noProof/>
            <w:webHidden/>
          </w:rPr>
          <w:t>127</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34" w:history="1">
        <w:r w:rsidR="00414AF9" w:rsidRPr="003E2C93">
          <w:rPr>
            <w:rStyle w:val="af1"/>
            <w:noProof/>
          </w:rPr>
          <w:t>ТЕМА 12. РИНОК ФАКТОРІВ ВИРОБНИЦТВА.</w:t>
        </w:r>
        <w:r w:rsidR="00414AF9">
          <w:rPr>
            <w:noProof/>
            <w:webHidden/>
          </w:rPr>
          <w:tab/>
        </w:r>
        <w:r w:rsidR="00414AF9">
          <w:rPr>
            <w:noProof/>
            <w:webHidden/>
          </w:rPr>
          <w:fldChar w:fldCharType="begin"/>
        </w:r>
        <w:r w:rsidR="00414AF9">
          <w:rPr>
            <w:noProof/>
            <w:webHidden/>
          </w:rPr>
          <w:instrText xml:space="preserve"> PAGEREF _Toc1222234 \h </w:instrText>
        </w:r>
        <w:r w:rsidR="00414AF9">
          <w:rPr>
            <w:noProof/>
            <w:webHidden/>
          </w:rPr>
        </w:r>
        <w:r w:rsidR="00414AF9">
          <w:rPr>
            <w:noProof/>
            <w:webHidden/>
          </w:rPr>
          <w:fldChar w:fldCharType="separate"/>
        </w:r>
        <w:r w:rsidR="00414AF9">
          <w:rPr>
            <w:noProof/>
            <w:webHidden/>
          </w:rPr>
          <w:t>132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5" w:history="1">
        <w:r w:rsidR="00414AF9" w:rsidRPr="003E2C93">
          <w:rPr>
            <w:rStyle w:val="af1"/>
            <w:noProof/>
          </w:rPr>
          <w:t>12.1. Особливості формування попиту на фактори виробництва</w:t>
        </w:r>
        <w:r w:rsidR="00414AF9">
          <w:rPr>
            <w:noProof/>
            <w:webHidden/>
          </w:rPr>
          <w:tab/>
        </w:r>
        <w:r w:rsidR="00414AF9">
          <w:rPr>
            <w:noProof/>
            <w:webHidden/>
          </w:rPr>
          <w:fldChar w:fldCharType="begin"/>
        </w:r>
        <w:r w:rsidR="00414AF9">
          <w:rPr>
            <w:noProof/>
            <w:webHidden/>
          </w:rPr>
          <w:instrText xml:space="preserve"> PAGEREF _Toc1222235 \h </w:instrText>
        </w:r>
        <w:r w:rsidR="00414AF9">
          <w:rPr>
            <w:noProof/>
            <w:webHidden/>
          </w:rPr>
        </w:r>
        <w:r w:rsidR="00414AF9">
          <w:rPr>
            <w:noProof/>
            <w:webHidden/>
          </w:rPr>
          <w:fldChar w:fldCharType="separate"/>
        </w:r>
        <w:r w:rsidR="00414AF9">
          <w:rPr>
            <w:noProof/>
            <w:webHidden/>
          </w:rPr>
          <w:t>132</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6" w:history="1">
        <w:r w:rsidR="00414AF9" w:rsidRPr="003E2C93">
          <w:rPr>
            <w:rStyle w:val="af1"/>
            <w:noProof/>
          </w:rPr>
          <w:t>12.2 Пропонування і рівновага на ринку праці</w:t>
        </w:r>
        <w:r w:rsidR="00414AF9">
          <w:rPr>
            <w:noProof/>
            <w:webHidden/>
          </w:rPr>
          <w:tab/>
        </w:r>
        <w:r w:rsidR="00414AF9">
          <w:rPr>
            <w:noProof/>
            <w:webHidden/>
          </w:rPr>
          <w:fldChar w:fldCharType="begin"/>
        </w:r>
        <w:r w:rsidR="00414AF9">
          <w:rPr>
            <w:noProof/>
            <w:webHidden/>
          </w:rPr>
          <w:instrText xml:space="preserve"> PAGEREF _Toc1222236 \h </w:instrText>
        </w:r>
        <w:r w:rsidR="00414AF9">
          <w:rPr>
            <w:noProof/>
            <w:webHidden/>
          </w:rPr>
        </w:r>
        <w:r w:rsidR="00414AF9">
          <w:rPr>
            <w:noProof/>
            <w:webHidden/>
          </w:rPr>
          <w:fldChar w:fldCharType="separate"/>
        </w:r>
        <w:r w:rsidR="00414AF9">
          <w:rPr>
            <w:noProof/>
            <w:webHidden/>
          </w:rPr>
          <w:t>138</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7" w:history="1">
        <w:r w:rsidR="00414AF9" w:rsidRPr="003E2C93">
          <w:rPr>
            <w:rStyle w:val="af1"/>
            <w:noProof/>
          </w:rPr>
          <w:t>12.3 Пропонування і рівновага на ринках капіталу і землі</w:t>
        </w:r>
        <w:r w:rsidR="00414AF9">
          <w:rPr>
            <w:noProof/>
            <w:webHidden/>
          </w:rPr>
          <w:tab/>
        </w:r>
        <w:r w:rsidR="00414AF9">
          <w:rPr>
            <w:noProof/>
            <w:webHidden/>
          </w:rPr>
          <w:fldChar w:fldCharType="begin"/>
        </w:r>
        <w:r w:rsidR="00414AF9">
          <w:rPr>
            <w:noProof/>
            <w:webHidden/>
          </w:rPr>
          <w:instrText xml:space="preserve"> PAGEREF _Toc1222237 \h </w:instrText>
        </w:r>
        <w:r w:rsidR="00414AF9">
          <w:rPr>
            <w:noProof/>
            <w:webHidden/>
          </w:rPr>
        </w:r>
        <w:r w:rsidR="00414AF9">
          <w:rPr>
            <w:noProof/>
            <w:webHidden/>
          </w:rPr>
          <w:fldChar w:fldCharType="separate"/>
        </w:r>
        <w:r w:rsidR="00414AF9">
          <w:rPr>
            <w:noProof/>
            <w:webHidden/>
          </w:rPr>
          <w:t>145</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38" w:history="1">
        <w:r w:rsidR="00414AF9" w:rsidRPr="003E2C93">
          <w:rPr>
            <w:rStyle w:val="af1"/>
            <w:noProof/>
          </w:rPr>
          <w:t>ТЕМА 13. ЗАГАЛЬНА РИНКОВА РІВНОВАГА ТА ЕКОНОМІКА ДОБРОБУТУ</w:t>
        </w:r>
        <w:r w:rsidR="00414AF9">
          <w:rPr>
            <w:noProof/>
            <w:webHidden/>
          </w:rPr>
          <w:tab/>
        </w:r>
        <w:r w:rsidR="00414AF9">
          <w:rPr>
            <w:noProof/>
            <w:webHidden/>
          </w:rPr>
          <w:fldChar w:fldCharType="begin"/>
        </w:r>
        <w:r w:rsidR="00414AF9">
          <w:rPr>
            <w:noProof/>
            <w:webHidden/>
          </w:rPr>
          <w:instrText xml:space="preserve"> PAGEREF _Toc1222238 \h </w:instrText>
        </w:r>
        <w:r w:rsidR="00414AF9">
          <w:rPr>
            <w:noProof/>
            <w:webHidden/>
          </w:rPr>
        </w:r>
        <w:r w:rsidR="00414AF9">
          <w:rPr>
            <w:noProof/>
            <w:webHidden/>
          </w:rPr>
          <w:fldChar w:fldCharType="separate"/>
        </w:r>
        <w:r w:rsidR="00414AF9">
          <w:rPr>
            <w:noProof/>
            <w:webHidden/>
          </w:rPr>
          <w:t>154</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39" w:history="1">
        <w:r w:rsidR="00414AF9" w:rsidRPr="003E2C93">
          <w:rPr>
            <w:rStyle w:val="af1"/>
            <w:noProof/>
          </w:rPr>
          <w:t>13.1. Ефективність за Парето та соціальний оптимум.</w:t>
        </w:r>
        <w:r w:rsidR="00414AF9">
          <w:rPr>
            <w:noProof/>
            <w:webHidden/>
          </w:rPr>
          <w:tab/>
        </w:r>
        <w:r w:rsidR="00414AF9">
          <w:rPr>
            <w:noProof/>
            <w:webHidden/>
          </w:rPr>
          <w:fldChar w:fldCharType="begin"/>
        </w:r>
        <w:r w:rsidR="00414AF9">
          <w:rPr>
            <w:noProof/>
            <w:webHidden/>
          </w:rPr>
          <w:instrText xml:space="preserve"> PAGEREF _Toc1222239 \h </w:instrText>
        </w:r>
        <w:r w:rsidR="00414AF9">
          <w:rPr>
            <w:noProof/>
            <w:webHidden/>
          </w:rPr>
        </w:r>
        <w:r w:rsidR="00414AF9">
          <w:rPr>
            <w:noProof/>
            <w:webHidden/>
          </w:rPr>
          <w:fldChar w:fldCharType="separate"/>
        </w:r>
        <w:r w:rsidR="00414AF9">
          <w:rPr>
            <w:noProof/>
            <w:webHidden/>
          </w:rPr>
          <w:t>154</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40" w:history="1">
        <w:r w:rsidR="00414AF9" w:rsidRPr="003E2C93">
          <w:rPr>
            <w:rStyle w:val="af1"/>
            <w:noProof/>
          </w:rPr>
          <w:t>13.2. Ефективність обміну і розподілу ресурсів у споживанні та виробництві</w:t>
        </w:r>
        <w:r w:rsidR="00414AF9">
          <w:rPr>
            <w:noProof/>
            <w:webHidden/>
          </w:rPr>
          <w:tab/>
        </w:r>
        <w:r w:rsidR="00414AF9">
          <w:rPr>
            <w:noProof/>
            <w:webHidden/>
          </w:rPr>
          <w:fldChar w:fldCharType="begin"/>
        </w:r>
        <w:r w:rsidR="00414AF9">
          <w:rPr>
            <w:noProof/>
            <w:webHidden/>
          </w:rPr>
          <w:instrText xml:space="preserve"> PAGEREF _Toc1222240 \h </w:instrText>
        </w:r>
        <w:r w:rsidR="00414AF9">
          <w:rPr>
            <w:noProof/>
            <w:webHidden/>
          </w:rPr>
        </w:r>
        <w:r w:rsidR="00414AF9">
          <w:rPr>
            <w:noProof/>
            <w:webHidden/>
          </w:rPr>
          <w:fldChar w:fldCharType="separate"/>
        </w:r>
        <w:r w:rsidR="00414AF9">
          <w:rPr>
            <w:noProof/>
            <w:webHidden/>
          </w:rPr>
          <w:t>158</w:t>
        </w:r>
        <w:r w:rsidR="00414AF9">
          <w:rPr>
            <w:noProof/>
            <w:webHidden/>
          </w:rPr>
          <w:fldChar w:fldCharType="end"/>
        </w:r>
      </w:hyperlink>
    </w:p>
    <w:p w:rsidR="00414AF9" w:rsidRDefault="00C630CE">
      <w:pPr>
        <w:pStyle w:val="11"/>
        <w:tabs>
          <w:tab w:val="right" w:leader="dot" w:pos="9629"/>
        </w:tabs>
        <w:rPr>
          <w:rFonts w:asciiTheme="minorHAnsi" w:eastAsiaTheme="minorEastAsia" w:hAnsiTheme="minorHAnsi" w:cstheme="minorBidi"/>
          <w:noProof/>
          <w:snapToGrid/>
          <w:sz w:val="22"/>
          <w:szCs w:val="22"/>
          <w:lang w:eastAsia="uk-UA"/>
        </w:rPr>
      </w:pPr>
      <w:hyperlink w:anchor="_Toc1222241" w:history="1">
        <w:r w:rsidR="00414AF9" w:rsidRPr="003E2C93">
          <w:rPr>
            <w:rStyle w:val="af1"/>
            <w:noProof/>
          </w:rPr>
          <w:t>ТЕМА 14. Інституціональні аспекти ринкового господарства.</w:t>
        </w:r>
        <w:r w:rsidR="00414AF9">
          <w:rPr>
            <w:noProof/>
            <w:webHidden/>
          </w:rPr>
          <w:tab/>
        </w:r>
        <w:r w:rsidR="00414AF9">
          <w:rPr>
            <w:noProof/>
            <w:webHidden/>
          </w:rPr>
          <w:fldChar w:fldCharType="begin"/>
        </w:r>
        <w:r w:rsidR="00414AF9">
          <w:rPr>
            <w:noProof/>
            <w:webHidden/>
          </w:rPr>
          <w:instrText xml:space="preserve"> PAGEREF _Toc1222241 \h </w:instrText>
        </w:r>
        <w:r w:rsidR="00414AF9">
          <w:rPr>
            <w:noProof/>
            <w:webHidden/>
          </w:rPr>
        </w:r>
        <w:r w:rsidR="00414AF9">
          <w:rPr>
            <w:noProof/>
            <w:webHidden/>
          </w:rPr>
          <w:fldChar w:fldCharType="separate"/>
        </w:r>
        <w:r w:rsidR="00414AF9">
          <w:rPr>
            <w:noProof/>
            <w:webHidden/>
          </w:rPr>
          <w:t>165</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42" w:history="1">
        <w:r w:rsidR="00414AF9" w:rsidRPr="003E2C93">
          <w:rPr>
            <w:rStyle w:val="af1"/>
            <w:noProof/>
          </w:rPr>
          <w:t>14.1. Неспроможність ринку і державне регулювання</w:t>
        </w:r>
        <w:r w:rsidR="00414AF9">
          <w:rPr>
            <w:noProof/>
            <w:webHidden/>
          </w:rPr>
          <w:tab/>
        </w:r>
        <w:r w:rsidR="00414AF9">
          <w:rPr>
            <w:noProof/>
            <w:webHidden/>
          </w:rPr>
          <w:fldChar w:fldCharType="begin"/>
        </w:r>
        <w:r w:rsidR="00414AF9">
          <w:rPr>
            <w:noProof/>
            <w:webHidden/>
          </w:rPr>
          <w:instrText xml:space="preserve"> PAGEREF _Toc1222242 \h </w:instrText>
        </w:r>
        <w:r w:rsidR="00414AF9">
          <w:rPr>
            <w:noProof/>
            <w:webHidden/>
          </w:rPr>
        </w:r>
        <w:r w:rsidR="00414AF9">
          <w:rPr>
            <w:noProof/>
            <w:webHidden/>
          </w:rPr>
          <w:fldChar w:fldCharType="separate"/>
        </w:r>
        <w:r w:rsidR="00414AF9">
          <w:rPr>
            <w:noProof/>
            <w:webHidden/>
          </w:rPr>
          <w:t>165</w:t>
        </w:r>
        <w:r w:rsidR="00414AF9">
          <w:rPr>
            <w:noProof/>
            <w:webHidden/>
          </w:rPr>
          <w:fldChar w:fldCharType="end"/>
        </w:r>
      </w:hyperlink>
    </w:p>
    <w:p w:rsidR="00414AF9" w:rsidRDefault="00C630CE">
      <w:pPr>
        <w:pStyle w:val="23"/>
        <w:tabs>
          <w:tab w:val="right" w:leader="dot" w:pos="9629"/>
        </w:tabs>
        <w:rPr>
          <w:rFonts w:asciiTheme="minorHAnsi" w:eastAsiaTheme="minorEastAsia" w:hAnsiTheme="minorHAnsi" w:cstheme="minorBidi"/>
          <w:noProof/>
          <w:snapToGrid/>
          <w:sz w:val="22"/>
          <w:szCs w:val="22"/>
          <w:lang w:eastAsia="uk-UA"/>
        </w:rPr>
      </w:pPr>
      <w:hyperlink w:anchor="_Toc1222243" w:history="1">
        <w:r w:rsidR="00414AF9" w:rsidRPr="003E2C93">
          <w:rPr>
            <w:rStyle w:val="af1"/>
            <w:noProof/>
          </w:rPr>
          <w:t>14.2. Громадські блага</w:t>
        </w:r>
        <w:r w:rsidR="00414AF9">
          <w:rPr>
            <w:noProof/>
            <w:webHidden/>
          </w:rPr>
          <w:tab/>
        </w:r>
        <w:r w:rsidR="00414AF9">
          <w:rPr>
            <w:noProof/>
            <w:webHidden/>
          </w:rPr>
          <w:fldChar w:fldCharType="begin"/>
        </w:r>
        <w:r w:rsidR="00414AF9">
          <w:rPr>
            <w:noProof/>
            <w:webHidden/>
          </w:rPr>
          <w:instrText xml:space="preserve"> PAGEREF _Toc1222243 \h </w:instrText>
        </w:r>
        <w:r w:rsidR="00414AF9">
          <w:rPr>
            <w:noProof/>
            <w:webHidden/>
          </w:rPr>
        </w:r>
        <w:r w:rsidR="00414AF9">
          <w:rPr>
            <w:noProof/>
            <w:webHidden/>
          </w:rPr>
          <w:fldChar w:fldCharType="separate"/>
        </w:r>
        <w:r w:rsidR="00414AF9">
          <w:rPr>
            <w:noProof/>
            <w:webHidden/>
          </w:rPr>
          <w:t>171</w:t>
        </w:r>
        <w:r w:rsidR="00414AF9">
          <w:rPr>
            <w:noProof/>
            <w:webHidden/>
          </w:rPr>
          <w:fldChar w:fldCharType="end"/>
        </w:r>
      </w:hyperlink>
    </w:p>
    <w:p w:rsidR="00936890" w:rsidRDefault="00936890">
      <w:r>
        <w:rPr>
          <w:b/>
          <w:bCs/>
          <w:lang w:val="ru-RU"/>
        </w:rPr>
        <w:fldChar w:fldCharType="end"/>
      </w: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647865">
      <w:pPr>
        <w:ind w:left="42"/>
        <w:rPr>
          <w:szCs w:val="24"/>
          <w:lang w:val="en-US"/>
        </w:rPr>
      </w:pPr>
    </w:p>
    <w:p w:rsidR="00647865" w:rsidRPr="00647865" w:rsidRDefault="00647865" w:rsidP="00936890">
      <w:pPr>
        <w:pStyle w:val="1"/>
      </w:pPr>
      <w:bookmarkStart w:id="1" w:name="_Toc1222182"/>
      <w:r w:rsidRPr="00647865">
        <w:lastRenderedPageBreak/>
        <w:t>ТЕМА 1. ПРЕДМЕТ І МЕТОД МІКРОЕКОНОМІКИ</w:t>
      </w:r>
      <w:bookmarkEnd w:id="1"/>
    </w:p>
    <w:p w:rsidR="00647865" w:rsidRPr="00647865" w:rsidRDefault="00647865" w:rsidP="00647865">
      <w:pPr>
        <w:pStyle w:val="30"/>
        <w:spacing w:line="240" w:lineRule="auto"/>
        <w:ind w:left="42" w:firstLine="567"/>
        <w:rPr>
          <w:rFonts w:ascii="Book Antiqua" w:hAnsi="Book Antiqua" w:cs="Courier New"/>
          <w:b/>
          <w:i/>
          <w:sz w:val="24"/>
          <w:szCs w:val="24"/>
        </w:rPr>
      </w:pPr>
    </w:p>
    <w:p w:rsidR="00647865" w:rsidRPr="00647865" w:rsidRDefault="00647865" w:rsidP="004D1FE6">
      <w:r w:rsidRPr="00647865">
        <w:rPr>
          <w:rFonts w:ascii="Book Antiqua" w:hAnsi="Book Antiqua" w:cs="Courier New"/>
          <w:b/>
          <w:i/>
        </w:rPr>
        <w:t>Мікроекономіка</w:t>
      </w:r>
      <w:r w:rsidRPr="00647865">
        <w:rPr>
          <w:rFonts w:ascii="Century" w:hAnsi="Century" w:cs="Tahoma"/>
        </w:rPr>
        <w:t xml:space="preserve"> </w:t>
      </w:r>
      <w:r w:rsidRPr="00647865">
        <w:t>є однією зі складових сучасної економічної теорії –фундаментальної науки про господарство, яка досліджує поведінку людей і пояснює, чому і як вони приймають ті чи інші економічні рішення.</w:t>
      </w:r>
    </w:p>
    <w:p w:rsidR="00647865" w:rsidRPr="00647865" w:rsidRDefault="00647865" w:rsidP="00647865">
      <w:pPr>
        <w:pStyle w:val="FR4"/>
        <w:ind w:left="42" w:firstLine="567"/>
        <w:rPr>
          <w:rFonts w:ascii="Bookman Old Style" w:hAnsi="Bookman Old Style"/>
          <w:b/>
          <w:bCs/>
          <w:szCs w:val="24"/>
          <w:lang w:val="uk-UA"/>
        </w:rPr>
      </w:pPr>
    </w:p>
    <w:p w:rsidR="00647865" w:rsidRPr="00647865" w:rsidRDefault="00647865" w:rsidP="004D1FE6">
      <w:pPr>
        <w:pStyle w:val="20"/>
      </w:pPr>
      <w:bookmarkStart w:id="2" w:name="_Toc1222183"/>
      <w:r w:rsidRPr="00647865">
        <w:t>1.1. Предмет, суб’єкти та об’єкт мікроекономіки</w:t>
      </w:r>
      <w:bookmarkEnd w:id="2"/>
    </w:p>
    <w:p w:rsidR="00647865" w:rsidRPr="00647865" w:rsidRDefault="00647865" w:rsidP="00647865">
      <w:pPr>
        <w:ind w:left="42" w:firstLine="567"/>
        <w:rPr>
          <w:b/>
          <w:i/>
          <w:szCs w:val="24"/>
        </w:rPr>
      </w:pPr>
      <w:r w:rsidRPr="00647865">
        <w:rPr>
          <w:rFonts w:ascii="Book Antiqua" w:hAnsi="Book Antiqua" w:cs="Courier New"/>
          <w:b/>
          <w:i/>
          <w:szCs w:val="24"/>
        </w:rPr>
        <w:t>Мікроекономіка</w:t>
      </w:r>
      <w:r w:rsidRPr="00647865">
        <w:rPr>
          <w:rFonts w:cs="Courier New"/>
          <w:b/>
          <w:i/>
          <w:szCs w:val="24"/>
        </w:rPr>
        <w:t xml:space="preserve"> </w:t>
      </w:r>
      <w:r w:rsidRPr="00647865">
        <w:rPr>
          <w:b/>
          <w:i/>
          <w:szCs w:val="24"/>
        </w:rPr>
        <w:t>вивчає поведінку індивідуальних господарських суб’єктів в різних ринкових структурах.</w:t>
      </w:r>
    </w:p>
    <w:p w:rsidR="00647865" w:rsidRPr="00647865" w:rsidRDefault="00647865" w:rsidP="00647865">
      <w:pPr>
        <w:ind w:left="42" w:firstLine="567"/>
        <w:rPr>
          <w:szCs w:val="24"/>
        </w:rPr>
      </w:pPr>
      <w:r w:rsidRPr="00647865">
        <w:rPr>
          <w:b/>
          <w:i/>
          <w:szCs w:val="24"/>
        </w:rPr>
        <w:t>Індивідуальний економічний суб’єкт</w:t>
      </w:r>
      <w:r w:rsidRPr="00647865">
        <w:rPr>
          <w:i/>
          <w:szCs w:val="24"/>
        </w:rPr>
        <w:t xml:space="preserve"> </w:t>
      </w:r>
      <w:r w:rsidRPr="00647865">
        <w:rPr>
          <w:szCs w:val="24"/>
        </w:rPr>
        <w:t>– це неподільний, первинний еле</w:t>
      </w:r>
      <w:r w:rsidRPr="00647865">
        <w:rPr>
          <w:szCs w:val="24"/>
        </w:rPr>
        <w:softHyphen/>
        <w:t>мент господарської системи, який самостійно здійснює певні економічні функції. Суб’єкти ринкової економіки численні – це покупці та продавці, споживачі та виробники, наймані робітники, підприємці, інвестори тощо.</w:t>
      </w:r>
    </w:p>
    <w:p w:rsidR="00647865" w:rsidRPr="00647865" w:rsidRDefault="00647865" w:rsidP="00647865">
      <w:pPr>
        <w:ind w:left="42" w:firstLine="567"/>
        <w:rPr>
          <w:szCs w:val="24"/>
        </w:rPr>
      </w:pPr>
      <w:r w:rsidRPr="00647865">
        <w:rPr>
          <w:rFonts w:ascii="Book Antiqua" w:hAnsi="Book Antiqua" w:cs="Courier New"/>
          <w:b/>
          <w:bCs/>
          <w:i/>
          <w:iCs/>
          <w:szCs w:val="24"/>
        </w:rPr>
        <w:t>Центральними суб’єктами</w:t>
      </w:r>
      <w:r w:rsidRPr="00647865">
        <w:rPr>
          <w:rFonts w:cs="Courier New"/>
          <w:b/>
          <w:bCs/>
          <w:i/>
          <w:iCs/>
          <w:szCs w:val="24"/>
        </w:rPr>
        <w:t xml:space="preserve"> </w:t>
      </w:r>
      <w:r w:rsidRPr="00647865">
        <w:rPr>
          <w:szCs w:val="24"/>
        </w:rPr>
        <w:t xml:space="preserve">мікроекономічних досліджень є </w:t>
      </w:r>
      <w:r w:rsidRPr="00647865">
        <w:rPr>
          <w:b/>
          <w:bCs/>
          <w:i/>
          <w:iCs/>
          <w:szCs w:val="24"/>
        </w:rPr>
        <w:t>споживач</w:t>
      </w:r>
      <w:r w:rsidRPr="00647865">
        <w:rPr>
          <w:szCs w:val="24"/>
        </w:rPr>
        <w:t xml:space="preserve"> і </w:t>
      </w:r>
      <w:r w:rsidRPr="00647865">
        <w:rPr>
          <w:b/>
          <w:bCs/>
          <w:i/>
          <w:iCs/>
          <w:szCs w:val="24"/>
        </w:rPr>
        <w:t>фірма. Споживач</w:t>
      </w:r>
      <w:r w:rsidRPr="00647865">
        <w:rPr>
          <w:b/>
          <w:bCs/>
          <w:szCs w:val="24"/>
        </w:rPr>
        <w:t xml:space="preserve"> </w:t>
      </w:r>
      <w:r w:rsidRPr="00647865">
        <w:rPr>
          <w:szCs w:val="24"/>
        </w:rPr>
        <w:t>– це фізична особа, представник домогоспо</w:t>
      </w:r>
      <w:r w:rsidRPr="00647865">
        <w:rPr>
          <w:szCs w:val="24"/>
        </w:rPr>
        <w:softHyphen/>
        <w:t>дарства, який на ринку готової продукції виступає як основний поку</w:t>
      </w:r>
      <w:r w:rsidRPr="00647865">
        <w:rPr>
          <w:szCs w:val="24"/>
        </w:rPr>
        <w:softHyphen/>
        <w:t xml:space="preserve">пець споживчих товарів, що поставляються фірмами, а на ринку ресурсів – як продавець факторів виробництва, якими володіє. </w:t>
      </w:r>
      <w:r w:rsidRPr="00647865">
        <w:rPr>
          <w:b/>
          <w:bCs/>
          <w:i/>
          <w:iCs/>
          <w:szCs w:val="24"/>
        </w:rPr>
        <w:t>Фірма</w:t>
      </w:r>
      <w:r w:rsidRPr="00647865">
        <w:rPr>
          <w:szCs w:val="24"/>
        </w:rPr>
        <w:t xml:space="preserve"> виступає як виробник товарів, їх продавець, як спожива</w:t>
      </w:r>
      <w:r w:rsidRPr="00647865">
        <w:rPr>
          <w:szCs w:val="24"/>
        </w:rPr>
        <w:softHyphen/>
        <w:t xml:space="preserve">ч і покупець ресурсів, інвестор. </w:t>
      </w:r>
    </w:p>
    <w:p w:rsidR="00647865" w:rsidRPr="00647865" w:rsidRDefault="00647865" w:rsidP="00647865">
      <w:pPr>
        <w:ind w:left="42" w:firstLine="567"/>
        <w:rPr>
          <w:bCs/>
          <w:iCs/>
          <w:szCs w:val="24"/>
        </w:rPr>
      </w:pPr>
      <w:r w:rsidRPr="00647865">
        <w:rPr>
          <w:rFonts w:ascii="Book Antiqua" w:hAnsi="Book Antiqua" w:cs="Courier New"/>
          <w:b/>
          <w:i/>
          <w:szCs w:val="24"/>
        </w:rPr>
        <w:t>Об’єктом</w:t>
      </w:r>
      <w:r w:rsidRPr="00647865">
        <w:rPr>
          <w:rFonts w:ascii="Bookman Old Style" w:hAnsi="Bookman Old Style"/>
          <w:b/>
          <w:i/>
          <w:szCs w:val="24"/>
        </w:rPr>
        <w:t xml:space="preserve"> </w:t>
      </w:r>
      <w:r w:rsidRPr="00647865">
        <w:rPr>
          <w:bCs/>
          <w:iCs/>
          <w:szCs w:val="24"/>
        </w:rPr>
        <w:t xml:space="preserve">вивчення мікроекономіки є </w:t>
      </w:r>
      <w:r w:rsidRPr="00647865">
        <w:rPr>
          <w:b/>
          <w:i/>
          <w:szCs w:val="24"/>
        </w:rPr>
        <w:t>поведінка мікроекономічних суб’єктів</w:t>
      </w:r>
      <w:r w:rsidRPr="00647865">
        <w:rPr>
          <w:bCs/>
          <w:iCs/>
          <w:szCs w:val="24"/>
        </w:rPr>
        <w:t xml:space="preserve">, тобто </w:t>
      </w:r>
      <w:r w:rsidRPr="00647865">
        <w:rPr>
          <w:b/>
          <w:i/>
          <w:szCs w:val="24"/>
        </w:rPr>
        <w:t>процес розробки, прийняття і реалізації  рішень</w:t>
      </w:r>
      <w:r w:rsidRPr="00647865">
        <w:rPr>
          <w:bCs/>
          <w:iCs/>
          <w:szCs w:val="24"/>
        </w:rPr>
        <w:t xml:space="preserve"> від</w:t>
      </w:r>
      <w:r w:rsidRPr="00647865">
        <w:rPr>
          <w:bCs/>
          <w:iCs/>
          <w:szCs w:val="24"/>
        </w:rPr>
        <w:softHyphen/>
        <w:t xml:space="preserve">носно вибору і використання обмежених ресурсів з метою одержання якомога більшої вигоди. </w:t>
      </w:r>
    </w:p>
    <w:p w:rsidR="00647865" w:rsidRPr="00647865" w:rsidRDefault="00936890" w:rsidP="00936890">
      <w:pPr>
        <w:pStyle w:val="20"/>
      </w:pPr>
      <w:bookmarkStart w:id="3" w:name="_Toc1222184"/>
      <w:r>
        <w:t xml:space="preserve">1.2. </w:t>
      </w:r>
      <w:r w:rsidR="00647865" w:rsidRPr="00647865">
        <w:t>Основні поняття та припущення</w:t>
      </w:r>
      <w:bookmarkEnd w:id="3"/>
    </w:p>
    <w:p w:rsidR="00647865" w:rsidRPr="00647865" w:rsidRDefault="00647865" w:rsidP="00647865">
      <w:pPr>
        <w:ind w:left="42" w:firstLine="567"/>
        <w:rPr>
          <w:szCs w:val="24"/>
        </w:rPr>
      </w:pPr>
      <w:r w:rsidRPr="00647865">
        <w:rPr>
          <w:szCs w:val="24"/>
        </w:rPr>
        <w:t>Дослідження пове</w:t>
      </w:r>
      <w:r w:rsidRPr="00647865">
        <w:rPr>
          <w:szCs w:val="24"/>
        </w:rPr>
        <w:softHyphen/>
        <w:t xml:space="preserve">дінки учасників ринкової системи </w:t>
      </w:r>
      <w:r w:rsidRPr="00647865">
        <w:rPr>
          <w:iCs/>
          <w:szCs w:val="24"/>
        </w:rPr>
        <w:t xml:space="preserve">спирається на ряд базових понять, таких як </w:t>
      </w:r>
      <w:r w:rsidRPr="00647865">
        <w:rPr>
          <w:b/>
          <w:bCs/>
          <w:i/>
          <w:szCs w:val="24"/>
        </w:rPr>
        <w:t>економічні ресурси (блага), альтернативна вартість</w:t>
      </w:r>
      <w:r w:rsidRPr="00647865">
        <w:rPr>
          <w:iCs/>
          <w:szCs w:val="24"/>
        </w:rPr>
        <w:t xml:space="preserve">, </w:t>
      </w:r>
      <w:r w:rsidRPr="00647865">
        <w:rPr>
          <w:b/>
          <w:bCs/>
          <w:i/>
          <w:szCs w:val="24"/>
        </w:rPr>
        <w:t xml:space="preserve">ефективність, </w:t>
      </w:r>
      <w:r w:rsidRPr="00647865">
        <w:rPr>
          <w:iCs/>
          <w:szCs w:val="24"/>
        </w:rPr>
        <w:t xml:space="preserve">і </w:t>
      </w:r>
      <w:r w:rsidRPr="00647865">
        <w:rPr>
          <w:szCs w:val="24"/>
        </w:rPr>
        <w:t>фундаментальних</w:t>
      </w:r>
      <w:r w:rsidRPr="00647865">
        <w:rPr>
          <w:iCs/>
          <w:szCs w:val="24"/>
        </w:rPr>
        <w:t xml:space="preserve"> припущень,</w:t>
      </w:r>
      <w:r w:rsidRPr="00647865">
        <w:rPr>
          <w:szCs w:val="24"/>
        </w:rPr>
        <w:t xml:space="preserve"> найважливішими з яких є:</w:t>
      </w:r>
    </w:p>
    <w:p w:rsidR="00647865" w:rsidRPr="00647865" w:rsidRDefault="00647865" w:rsidP="00850BFF">
      <w:pPr>
        <w:numPr>
          <w:ilvl w:val="0"/>
          <w:numId w:val="13"/>
        </w:numPr>
        <w:rPr>
          <w:snapToGrid/>
        </w:rPr>
      </w:pPr>
      <w:r w:rsidRPr="00647865">
        <w:t>принцип рідкісності або обмеженості ресурсів,</w:t>
      </w:r>
    </w:p>
    <w:p w:rsidR="00647865" w:rsidRPr="00647865" w:rsidRDefault="00647865" w:rsidP="00850BFF">
      <w:pPr>
        <w:numPr>
          <w:ilvl w:val="0"/>
          <w:numId w:val="13"/>
        </w:numPr>
        <w:rPr>
          <w:snapToGrid/>
        </w:rPr>
      </w:pPr>
      <w:r w:rsidRPr="00647865">
        <w:t xml:space="preserve">закон спадної віддачі; </w:t>
      </w:r>
    </w:p>
    <w:p w:rsidR="00647865" w:rsidRPr="00647865" w:rsidRDefault="00647865" w:rsidP="00850BFF">
      <w:pPr>
        <w:numPr>
          <w:ilvl w:val="0"/>
          <w:numId w:val="13"/>
        </w:numPr>
        <w:rPr>
          <w:snapToGrid/>
        </w:rPr>
      </w:pPr>
      <w:r w:rsidRPr="00647865">
        <w:t xml:space="preserve">принцип раціональності поведінки мікроекономічних суб’єктів.  </w:t>
      </w:r>
    </w:p>
    <w:p w:rsidR="00647865" w:rsidRPr="00647865" w:rsidRDefault="00647865" w:rsidP="00647865">
      <w:pPr>
        <w:ind w:left="42" w:firstLine="567"/>
        <w:rPr>
          <w:szCs w:val="24"/>
        </w:rPr>
      </w:pPr>
      <w:r w:rsidRPr="00647865">
        <w:rPr>
          <w:rFonts w:ascii="Book Antiqua" w:hAnsi="Book Antiqua" w:cs="Courier New"/>
          <w:b/>
          <w:bCs/>
          <w:i/>
          <w:iCs/>
          <w:szCs w:val="24"/>
        </w:rPr>
        <w:t>Ресурси</w:t>
      </w:r>
      <w:r w:rsidRPr="00647865">
        <w:rPr>
          <w:rFonts w:ascii="Book Antiqua" w:hAnsi="Book Antiqua"/>
          <w:i/>
          <w:iCs/>
          <w:szCs w:val="24"/>
        </w:rPr>
        <w:t xml:space="preserve"> </w:t>
      </w:r>
      <w:r w:rsidRPr="00647865">
        <w:rPr>
          <w:szCs w:val="24"/>
        </w:rPr>
        <w:t>економіки в цілому, ресурси виробництва і споживання</w:t>
      </w:r>
      <w:r w:rsidRPr="00647865">
        <w:rPr>
          <w:rFonts w:ascii="Bookman Old Style" w:hAnsi="Bookman Old Style"/>
          <w:i/>
          <w:iCs/>
          <w:szCs w:val="24"/>
        </w:rPr>
        <w:t xml:space="preserve"> </w:t>
      </w:r>
      <w:r w:rsidRPr="00647865">
        <w:rPr>
          <w:rFonts w:ascii="Book Antiqua" w:hAnsi="Book Antiqua" w:cs="Courier New"/>
          <w:b/>
          <w:bCs/>
          <w:i/>
          <w:iCs/>
          <w:szCs w:val="24"/>
        </w:rPr>
        <w:t>обмежені</w:t>
      </w:r>
      <w:r w:rsidRPr="00647865">
        <w:rPr>
          <w:rFonts w:ascii="Book Antiqua" w:hAnsi="Book Antiqua" w:cs="Courier New"/>
          <w:szCs w:val="24"/>
        </w:rPr>
        <w:t>,</w:t>
      </w:r>
      <w:r w:rsidRPr="00647865">
        <w:rPr>
          <w:szCs w:val="24"/>
        </w:rPr>
        <w:t xml:space="preserve"> </w:t>
      </w:r>
      <w:r w:rsidRPr="00647865">
        <w:rPr>
          <w:szCs w:val="24"/>
        </w:rPr>
        <w:lastRenderedPageBreak/>
        <w:t>тоді як</w:t>
      </w:r>
      <w:r w:rsidRPr="00647865">
        <w:rPr>
          <w:b/>
          <w:bCs/>
          <w:szCs w:val="24"/>
        </w:rPr>
        <w:t xml:space="preserve"> </w:t>
      </w:r>
      <w:r w:rsidRPr="00647865">
        <w:rPr>
          <w:rFonts w:ascii="Book Antiqua" w:hAnsi="Book Antiqua" w:cs="Courier New"/>
          <w:b/>
          <w:bCs/>
          <w:i/>
          <w:iCs/>
          <w:szCs w:val="24"/>
        </w:rPr>
        <w:t>потреби</w:t>
      </w:r>
      <w:r w:rsidRPr="00647865">
        <w:rPr>
          <w:rFonts w:ascii="Bookman Old Style" w:hAnsi="Bookman Old Style"/>
          <w:i/>
          <w:iCs/>
          <w:szCs w:val="24"/>
        </w:rPr>
        <w:t xml:space="preserve"> </w:t>
      </w:r>
      <w:r w:rsidRPr="00647865">
        <w:rPr>
          <w:szCs w:val="24"/>
        </w:rPr>
        <w:t>суспільства і окремих суб’єктів</w:t>
      </w:r>
      <w:r w:rsidRPr="00647865">
        <w:rPr>
          <w:rFonts w:ascii="Bookman Old Style" w:hAnsi="Bookman Old Style"/>
          <w:b/>
          <w:bCs/>
          <w:i/>
          <w:iCs/>
          <w:szCs w:val="24"/>
        </w:rPr>
        <w:t xml:space="preserve"> </w:t>
      </w:r>
      <w:r w:rsidRPr="00647865">
        <w:rPr>
          <w:rFonts w:ascii="Book Antiqua" w:hAnsi="Book Antiqua" w:cs="Courier New"/>
          <w:b/>
          <w:bCs/>
          <w:i/>
          <w:iCs/>
          <w:szCs w:val="24"/>
        </w:rPr>
        <w:t>безмежні.</w:t>
      </w:r>
      <w:r w:rsidRPr="00647865">
        <w:rPr>
          <w:szCs w:val="24"/>
        </w:rPr>
        <w:t xml:space="preserve"> Обмежені ресурси, які  мають цінність,  купуються і продаються, називаються </w:t>
      </w:r>
      <w:r w:rsidRPr="00647865">
        <w:rPr>
          <w:rFonts w:ascii="Book Antiqua" w:hAnsi="Book Antiqua" w:cs="Courier New"/>
          <w:b/>
          <w:bCs/>
          <w:i/>
          <w:iCs/>
          <w:szCs w:val="24"/>
        </w:rPr>
        <w:t>економічними ресурсами</w:t>
      </w:r>
      <w:r w:rsidRPr="00647865">
        <w:rPr>
          <w:rFonts w:cs="Courier New"/>
          <w:b/>
          <w:bCs/>
          <w:i/>
          <w:iCs/>
          <w:szCs w:val="24"/>
        </w:rPr>
        <w:t>.</w:t>
      </w:r>
    </w:p>
    <w:p w:rsidR="00647865" w:rsidRPr="00647865" w:rsidRDefault="00647865" w:rsidP="00647865">
      <w:pPr>
        <w:ind w:left="42" w:firstLine="567"/>
        <w:rPr>
          <w:szCs w:val="24"/>
        </w:rPr>
      </w:pPr>
      <w:r w:rsidRPr="00647865">
        <w:rPr>
          <w:szCs w:val="24"/>
        </w:rPr>
        <w:t>Внаслідок обмеженості ресурсів</w:t>
      </w:r>
      <w:r w:rsidRPr="00647865">
        <w:rPr>
          <w:rFonts w:ascii="Bookman Old Style" w:hAnsi="Bookman Old Style"/>
          <w:b/>
          <w:bCs/>
          <w:i/>
          <w:iCs/>
          <w:szCs w:val="24"/>
        </w:rPr>
        <w:t xml:space="preserve"> </w:t>
      </w:r>
      <w:r w:rsidRPr="00647865">
        <w:rPr>
          <w:szCs w:val="24"/>
        </w:rPr>
        <w:t>перед економічними суб’єктами</w:t>
      </w:r>
      <w:r w:rsidRPr="00647865">
        <w:rPr>
          <w:rFonts w:ascii="Bookman Old Style" w:hAnsi="Bookman Old Style"/>
          <w:b/>
          <w:bCs/>
          <w:i/>
          <w:iCs/>
          <w:szCs w:val="24"/>
        </w:rPr>
        <w:t xml:space="preserve"> </w:t>
      </w:r>
      <w:r w:rsidRPr="00647865">
        <w:rPr>
          <w:rFonts w:ascii="Book Antiqua" w:hAnsi="Book Antiqua"/>
          <w:szCs w:val="24"/>
        </w:rPr>
        <w:t>постає</w:t>
      </w:r>
      <w:r w:rsidRPr="00647865">
        <w:rPr>
          <w:rFonts w:ascii="Book Antiqua" w:hAnsi="Book Antiqua"/>
          <w:b/>
          <w:bCs/>
          <w:i/>
          <w:iCs/>
          <w:szCs w:val="24"/>
        </w:rPr>
        <w:t xml:space="preserve"> </w:t>
      </w:r>
      <w:r w:rsidRPr="00647865">
        <w:rPr>
          <w:rFonts w:ascii="Book Antiqua" w:hAnsi="Book Antiqua" w:cs="Courier New"/>
          <w:b/>
          <w:bCs/>
          <w:i/>
          <w:iCs/>
          <w:szCs w:val="24"/>
        </w:rPr>
        <w:t>проблема вибору</w:t>
      </w:r>
      <w:r w:rsidRPr="00647865">
        <w:rPr>
          <w:rFonts w:ascii="Book Antiqua" w:hAnsi="Book Antiqua" w:cs="Courier New"/>
          <w:b/>
          <w:bCs/>
          <w:szCs w:val="24"/>
        </w:rPr>
        <w:t xml:space="preserve">. </w:t>
      </w:r>
      <w:r w:rsidRPr="00647865">
        <w:rPr>
          <w:rFonts w:ascii="Book Antiqua" w:hAnsi="Book Antiqua" w:cs="Courier New"/>
          <w:b/>
          <w:bCs/>
          <w:i/>
          <w:iCs/>
          <w:szCs w:val="24"/>
        </w:rPr>
        <w:t>Вибір</w:t>
      </w:r>
      <w:r w:rsidRPr="00647865">
        <w:rPr>
          <w:rFonts w:cs="Courier New"/>
          <w:b/>
          <w:bCs/>
          <w:szCs w:val="24"/>
        </w:rPr>
        <w:t xml:space="preserve"> </w:t>
      </w:r>
      <w:r w:rsidRPr="00647865">
        <w:rPr>
          <w:szCs w:val="24"/>
        </w:rPr>
        <w:t>–</w:t>
      </w:r>
      <w:r w:rsidRPr="00647865">
        <w:rPr>
          <w:b/>
          <w:bCs/>
          <w:szCs w:val="24"/>
        </w:rPr>
        <w:t xml:space="preserve"> </w:t>
      </w:r>
      <w:r w:rsidRPr="00647865">
        <w:rPr>
          <w:szCs w:val="24"/>
        </w:rPr>
        <w:t>це компроміс</w:t>
      </w:r>
      <w:r w:rsidRPr="00647865">
        <w:rPr>
          <w:b/>
          <w:bCs/>
          <w:szCs w:val="24"/>
        </w:rPr>
        <w:t xml:space="preserve">, </w:t>
      </w:r>
      <w:r w:rsidRPr="00647865">
        <w:rPr>
          <w:szCs w:val="24"/>
        </w:rPr>
        <w:t xml:space="preserve">на який змушені йти економічні суб’єкти, щоб за умов обмежених ресурсів задовольнити якомога більше потреб. Будь-який економічний вибір пов’язаний з оцінкою альтернативної вартості рішення. </w:t>
      </w:r>
    </w:p>
    <w:p w:rsidR="00647865" w:rsidRPr="00647865" w:rsidRDefault="00647865" w:rsidP="00647865">
      <w:pPr>
        <w:ind w:left="42" w:firstLine="567"/>
        <w:rPr>
          <w:spacing w:val="-8"/>
          <w:szCs w:val="24"/>
        </w:rPr>
      </w:pPr>
      <w:r w:rsidRPr="00647865">
        <w:rPr>
          <w:rFonts w:ascii="Book Antiqua" w:hAnsi="Book Antiqua" w:cs="Courier New"/>
          <w:b/>
          <w:bCs/>
          <w:i/>
          <w:iCs/>
          <w:spacing w:val="-8"/>
          <w:szCs w:val="24"/>
        </w:rPr>
        <w:t>Альтернативна вартість</w:t>
      </w:r>
      <w:r w:rsidRPr="00647865">
        <w:rPr>
          <w:b/>
          <w:bCs/>
          <w:i/>
          <w:iCs/>
          <w:spacing w:val="-8"/>
          <w:szCs w:val="24"/>
        </w:rPr>
        <w:t xml:space="preserve"> </w:t>
      </w:r>
      <w:r w:rsidRPr="00647865">
        <w:rPr>
          <w:spacing w:val="-8"/>
          <w:szCs w:val="24"/>
        </w:rPr>
        <w:t xml:space="preserve">– це цінність втрачених можливостей; це кількість одного блага, якою необхідно пожертвувати заради одержання додаткової одиниці іншого блага. </w:t>
      </w:r>
    </w:p>
    <w:p w:rsidR="00647865" w:rsidRPr="00647865" w:rsidRDefault="00647865" w:rsidP="004D1FE6">
      <w:r w:rsidRPr="00647865">
        <w:rPr>
          <w:rFonts w:ascii="Book Antiqua" w:hAnsi="Book Antiqua" w:cs="Courier New"/>
          <w:b/>
          <w:bCs/>
          <w:i/>
          <w:iCs/>
        </w:rPr>
        <w:t>Спадна віддача факторів виробництва</w:t>
      </w:r>
      <w:r w:rsidRPr="00647865">
        <w:t xml:space="preserve"> полягає у тому, що за певних обставин з нарощуванням використання одного ресурсу за незмінних обсягів інших кожна додаткова одиниця змінного ресурсу дає все менше продукції за одиницю часу. Цей закон обмежує кількість окремих ресурсів у процесі виробництва, вимагає пошуку оптимального співвідношення між основними факторами виробництва. Відображенням закону спадної віддачі є закон зростаючих альтернативних витрат.</w:t>
      </w:r>
    </w:p>
    <w:p w:rsidR="00647865" w:rsidRPr="00647865" w:rsidRDefault="00647865" w:rsidP="00647865">
      <w:pPr>
        <w:ind w:left="42" w:firstLine="567"/>
        <w:rPr>
          <w:szCs w:val="24"/>
        </w:rPr>
      </w:pPr>
      <w:r w:rsidRPr="00647865">
        <w:rPr>
          <w:rFonts w:ascii="Book Antiqua" w:hAnsi="Book Antiqua" w:cs="Courier New"/>
          <w:b/>
          <w:bCs/>
          <w:i/>
          <w:iCs/>
          <w:szCs w:val="24"/>
        </w:rPr>
        <w:t>Раціональність поведінки</w:t>
      </w:r>
      <w:r w:rsidRPr="00647865">
        <w:rPr>
          <w:szCs w:val="24"/>
        </w:rPr>
        <w:t xml:space="preserve"> означає, що основним мотивом діяльності економічного суб’єкта є максимізація безпосередньої вигоди. Мікроекономічні суб’єкти приймають рішення на основі </w:t>
      </w:r>
      <w:r w:rsidRPr="00647865">
        <w:rPr>
          <w:rFonts w:ascii="Book Antiqua" w:hAnsi="Book Antiqua" w:cs="Courier New"/>
          <w:b/>
          <w:bCs/>
          <w:i/>
          <w:iCs/>
          <w:szCs w:val="24"/>
        </w:rPr>
        <w:t xml:space="preserve">порівняння витрат і </w:t>
      </w:r>
      <w:proofErr w:type="spellStart"/>
      <w:r w:rsidRPr="00647865">
        <w:rPr>
          <w:rFonts w:ascii="Book Antiqua" w:hAnsi="Book Antiqua" w:cs="Courier New"/>
          <w:b/>
          <w:bCs/>
          <w:i/>
          <w:iCs/>
          <w:szCs w:val="24"/>
        </w:rPr>
        <w:t>вигод</w:t>
      </w:r>
      <w:proofErr w:type="spellEnd"/>
      <w:r w:rsidRPr="00647865">
        <w:rPr>
          <w:szCs w:val="24"/>
        </w:rPr>
        <w:t xml:space="preserve"> і реалізують їх, якщо вигоди перевищують витрати.</w:t>
      </w:r>
    </w:p>
    <w:p w:rsidR="00647865" w:rsidRPr="00647865" w:rsidRDefault="00647865" w:rsidP="004D1FE6">
      <w:pPr>
        <w:rPr>
          <w:rFonts w:ascii="Bookman Old Style" w:hAnsi="Bookman Old Style"/>
          <w:b/>
          <w:bCs/>
        </w:rPr>
      </w:pPr>
      <w:r w:rsidRPr="00647865">
        <w:t xml:space="preserve">Всі суб’єкти діють у ринковому середовищі. </w:t>
      </w:r>
      <w:r w:rsidRPr="00647865">
        <w:rPr>
          <w:rFonts w:ascii="Book Antiqua" w:hAnsi="Book Antiqua" w:cs="Courier New"/>
          <w:b/>
          <w:bCs/>
          <w:i/>
          <w:iCs/>
        </w:rPr>
        <w:t>Ринок</w:t>
      </w:r>
      <w:r w:rsidRPr="00647865">
        <w:rPr>
          <w:rFonts w:ascii="Book Antiqua" w:hAnsi="Book Antiqua" w:cs="Courier New"/>
        </w:rPr>
        <w:t xml:space="preserve"> </w:t>
      </w:r>
      <w:r w:rsidRPr="00647865">
        <w:t>визначають як місце зустрічі покупця і продавця; як групу економічних суб’єктів, які взаємодіють між собою для обміну товарами чи послугами. Мікроекономіка розглядає ринок як спосіб організації економічної діяльності людей, форму їх взаємодії, як механізм координації їх рішень.</w:t>
      </w:r>
    </w:p>
    <w:p w:rsidR="00647865" w:rsidRPr="00647865" w:rsidRDefault="00647865" w:rsidP="00647865">
      <w:pPr>
        <w:ind w:left="42" w:firstLine="567"/>
        <w:rPr>
          <w:szCs w:val="24"/>
        </w:rPr>
      </w:pPr>
      <w:r w:rsidRPr="00647865">
        <w:rPr>
          <w:szCs w:val="24"/>
        </w:rPr>
        <w:t xml:space="preserve">Специфічними сигналами, які координують поведінку економічних суб’єктів, головним засобом передачі інформації в ринковій економіці є </w:t>
      </w:r>
      <w:r w:rsidRPr="00647865">
        <w:rPr>
          <w:b/>
          <w:bCs/>
          <w:i/>
          <w:iCs/>
          <w:szCs w:val="24"/>
        </w:rPr>
        <w:t>ринкові ціни.</w:t>
      </w:r>
      <w:r w:rsidRPr="00647865">
        <w:rPr>
          <w:szCs w:val="24"/>
        </w:rPr>
        <w:t xml:space="preserve"> Їх зміна стимулює збільшення або зменшення споживання чи виробництва того чи іншого продукту, в результаті чого формуються попит і пропонування </w:t>
      </w:r>
      <w:r w:rsidRPr="00647865">
        <w:rPr>
          <w:szCs w:val="24"/>
        </w:rPr>
        <w:lastRenderedPageBreak/>
        <w:t>на ринку.</w:t>
      </w:r>
    </w:p>
    <w:p w:rsidR="00647865" w:rsidRPr="00647865" w:rsidRDefault="00647865" w:rsidP="00647865">
      <w:pPr>
        <w:ind w:left="42" w:firstLine="567"/>
        <w:rPr>
          <w:szCs w:val="24"/>
        </w:rPr>
      </w:pPr>
      <w:r w:rsidRPr="00647865">
        <w:rPr>
          <w:szCs w:val="24"/>
        </w:rPr>
        <w:t xml:space="preserve"> Окремі суб’єкти виступають на ринку як </w:t>
      </w:r>
      <w:r w:rsidRPr="00647865">
        <w:rPr>
          <w:b/>
          <w:bCs/>
          <w:i/>
          <w:iCs/>
          <w:szCs w:val="24"/>
        </w:rPr>
        <w:t>відкриті мікросистеми</w:t>
      </w:r>
      <w:r w:rsidRPr="00647865">
        <w:rPr>
          <w:i/>
          <w:iCs/>
          <w:szCs w:val="24"/>
        </w:rPr>
        <w:t>,</w:t>
      </w:r>
      <w:r w:rsidRPr="00647865">
        <w:rPr>
          <w:szCs w:val="24"/>
        </w:rPr>
        <w:t xml:space="preserve"> не</w:t>
      </w:r>
      <w:r w:rsidRPr="00647865">
        <w:rPr>
          <w:szCs w:val="24"/>
        </w:rPr>
        <w:softHyphen/>
        <w:t xml:space="preserve">залежні у прийнятті рішень та їх виконанні. Для ринкової діяльності економічних суб’єктів, незалежно від їх розмірів чи сфери функціонування, існують рівні можливості, які забезпечує </w:t>
      </w:r>
      <w:r w:rsidRPr="00647865">
        <w:rPr>
          <w:b/>
          <w:bCs/>
          <w:i/>
          <w:iCs/>
          <w:szCs w:val="24"/>
        </w:rPr>
        <w:t xml:space="preserve">конкуренція. </w:t>
      </w:r>
      <w:r w:rsidRPr="00647865">
        <w:rPr>
          <w:szCs w:val="24"/>
        </w:rPr>
        <w:t xml:space="preserve">Ступінь розвитку конкуренції відрізняє ринкові структури і визначає особливості поведінки учасників ринку. </w:t>
      </w:r>
    </w:p>
    <w:p w:rsidR="00647865" w:rsidRPr="00647865" w:rsidRDefault="00647865" w:rsidP="004D1FE6">
      <w:r w:rsidRPr="00647865">
        <w:t xml:space="preserve">Розрізняють декілька основних ринкових моделей або структур з характерними типами поведінки мікроекономічних суб’єктів. У найбільш загальному вигляді виділяють </w:t>
      </w:r>
      <w:r w:rsidRPr="00647865">
        <w:rPr>
          <w:b/>
          <w:bCs/>
          <w:i/>
          <w:iCs/>
        </w:rPr>
        <w:t>дві групи ринків</w:t>
      </w:r>
      <w:r w:rsidRPr="00647865">
        <w:t>: ринок досконалої конкуренції та ринок недосконалої конкуренції.</w:t>
      </w:r>
    </w:p>
    <w:p w:rsidR="00647865" w:rsidRPr="00647865" w:rsidRDefault="00647865" w:rsidP="004D1FE6">
      <w:r w:rsidRPr="00647865">
        <w:rPr>
          <w:rFonts w:ascii="Book Antiqua" w:hAnsi="Book Antiqua" w:cs="Courier New"/>
          <w:b/>
          <w:bCs/>
          <w:i/>
          <w:iCs/>
        </w:rPr>
        <w:t>Ринок досконалої конкуренції</w:t>
      </w:r>
      <w:r w:rsidRPr="00647865">
        <w:t xml:space="preserve"> – це структура, яка має низьку концентрацію продавців і покупців, регулюється виключно автоматичними ринковими механізмами попиту, пропонування, ціни, без втручання будь-яких інституцій – державних або недержавних. </w:t>
      </w:r>
    </w:p>
    <w:p w:rsidR="00647865" w:rsidRPr="00647865" w:rsidRDefault="00647865" w:rsidP="004D1FE6">
      <w:r w:rsidRPr="00647865">
        <w:t xml:space="preserve">Група ринків </w:t>
      </w:r>
      <w:r w:rsidRPr="00647865">
        <w:rPr>
          <w:rFonts w:ascii="Book Antiqua" w:hAnsi="Book Antiqua" w:cs="Courier New"/>
          <w:b/>
          <w:bCs/>
          <w:i/>
          <w:iCs/>
        </w:rPr>
        <w:t>недосконалої конкуренції</w:t>
      </w:r>
      <w:r w:rsidRPr="00647865">
        <w:rPr>
          <w:rFonts w:ascii="Bookman Old Style" w:hAnsi="Bookman Old Style"/>
        </w:rPr>
        <w:t xml:space="preserve"> </w:t>
      </w:r>
      <w:r w:rsidRPr="00647865">
        <w:t xml:space="preserve">включає кілька ринкових структур, основними з яких є </w:t>
      </w:r>
      <w:r w:rsidRPr="00647865">
        <w:rPr>
          <w:b/>
          <w:bCs/>
          <w:i/>
          <w:iCs/>
        </w:rPr>
        <w:t>чиста монополія,</w:t>
      </w:r>
      <w:r w:rsidRPr="00647865">
        <w:t xml:space="preserve"> </w:t>
      </w:r>
      <w:r w:rsidRPr="00647865">
        <w:rPr>
          <w:b/>
          <w:bCs/>
          <w:i/>
          <w:iCs/>
        </w:rPr>
        <w:t>олігополія, монополістична конкуренція</w:t>
      </w:r>
      <w:r w:rsidRPr="00647865">
        <w:t>. Це ринки, на яких або покупці, або продавці у своїх рішеннях враховують власну здатність впливати на ринкову ціну.</w:t>
      </w:r>
    </w:p>
    <w:p w:rsidR="00647865" w:rsidRPr="00647865" w:rsidRDefault="00647865" w:rsidP="004D1FE6">
      <w:r w:rsidRPr="00647865">
        <w:rPr>
          <w:b/>
          <w:bCs/>
          <w:i/>
          <w:iCs/>
        </w:rPr>
        <w:t>Досконалу</w:t>
      </w:r>
      <w:r w:rsidRPr="00647865">
        <w:t xml:space="preserve"> </w:t>
      </w:r>
      <w:r w:rsidRPr="00647865">
        <w:rPr>
          <w:b/>
          <w:i/>
        </w:rPr>
        <w:t xml:space="preserve">конкуренцію </w:t>
      </w:r>
      <w:r w:rsidRPr="00647865">
        <w:t xml:space="preserve">і </w:t>
      </w:r>
      <w:r w:rsidRPr="00647865">
        <w:rPr>
          <w:b/>
          <w:bCs/>
          <w:i/>
          <w:iCs/>
        </w:rPr>
        <w:t>чисту монополію</w:t>
      </w:r>
      <w:r w:rsidRPr="00647865">
        <w:t xml:space="preserve"> називають </w:t>
      </w:r>
      <w:r w:rsidRPr="00647865">
        <w:rPr>
          <w:rFonts w:ascii="Book Antiqua" w:hAnsi="Book Antiqua" w:cs="Courier New"/>
          <w:b/>
          <w:bCs/>
          <w:i/>
          <w:iCs/>
        </w:rPr>
        <w:t>ідеальними ринковими структурами.</w:t>
      </w:r>
      <w:r w:rsidRPr="00647865">
        <w:rPr>
          <w:rFonts w:ascii="Book Antiqua" w:hAnsi="Book Antiqua"/>
        </w:rPr>
        <w:t xml:space="preserve"> </w:t>
      </w:r>
      <w:r w:rsidRPr="00647865">
        <w:t>У сучасних економіках лише деякі галузі наближено нагадують ці полярні структури, а найбільш поширеними є</w:t>
      </w:r>
      <w:r w:rsidRPr="00647865">
        <w:rPr>
          <w:b/>
          <w:bCs/>
          <w:i/>
          <w:iCs/>
        </w:rPr>
        <w:t xml:space="preserve"> олігополія </w:t>
      </w:r>
      <w:r w:rsidRPr="00647865">
        <w:t xml:space="preserve">та </w:t>
      </w:r>
      <w:r w:rsidRPr="00647865">
        <w:rPr>
          <w:b/>
          <w:bCs/>
          <w:i/>
          <w:iCs/>
        </w:rPr>
        <w:t>монополістична конкуренція</w:t>
      </w:r>
      <w:r w:rsidRPr="00647865">
        <w:t xml:space="preserve">, які належать до </w:t>
      </w:r>
      <w:r w:rsidRPr="00647865">
        <w:rPr>
          <w:rFonts w:ascii="Book Antiqua" w:hAnsi="Book Antiqua" w:cs="Courier New"/>
          <w:b/>
          <w:bCs/>
          <w:i/>
          <w:iCs/>
        </w:rPr>
        <w:t>реальних ринкових структур</w:t>
      </w:r>
      <w:r w:rsidRPr="00647865">
        <w:rPr>
          <w:rFonts w:ascii="Book Antiqua" w:hAnsi="Book Antiqua" w:cs="Courier New"/>
        </w:rPr>
        <w:t>.</w:t>
      </w:r>
      <w:r w:rsidRPr="00647865">
        <w:rPr>
          <w:rFonts w:ascii="Bookman Old Style" w:hAnsi="Bookman Old Style"/>
        </w:rPr>
        <w:t xml:space="preserve"> </w:t>
      </w:r>
      <w:r w:rsidRPr="00647865">
        <w:t>Мікроекономічні дослідження реальних ринкових структур ґрунтуються на моделях ідеальних ринкових структур.</w:t>
      </w:r>
    </w:p>
    <w:p w:rsidR="00647865" w:rsidRPr="00647865" w:rsidRDefault="00936890" w:rsidP="00936890">
      <w:pPr>
        <w:pStyle w:val="20"/>
      </w:pPr>
      <w:bookmarkStart w:id="4" w:name="_Toc1222185"/>
      <w:r>
        <w:t xml:space="preserve">1.3. </w:t>
      </w:r>
      <w:r w:rsidR="00647865" w:rsidRPr="00647865">
        <w:t>Методи мікроекономічних досліджень</w:t>
      </w:r>
      <w:bookmarkEnd w:id="4"/>
    </w:p>
    <w:p w:rsidR="00647865" w:rsidRPr="00647865" w:rsidRDefault="00647865" w:rsidP="004D1FE6">
      <w:r w:rsidRPr="00647865">
        <w:t>Мікроекономіка, як і будь-яка наука, має свій метод пізнання, тоб</w:t>
      </w:r>
      <w:r w:rsidRPr="00647865">
        <w:softHyphen/>
        <w:t xml:space="preserve">то певні прийоми і засоби, за допомогою яких можна науково описати об’єкт дослідження. Цей метод є сукупністю взаємопов’язаних </w:t>
      </w:r>
      <w:r w:rsidRPr="00647865">
        <w:rPr>
          <w:b/>
          <w:bCs/>
          <w:i/>
          <w:iCs/>
        </w:rPr>
        <w:t xml:space="preserve">загальних </w:t>
      </w:r>
      <w:r w:rsidRPr="00647865">
        <w:t xml:space="preserve">та </w:t>
      </w:r>
      <w:r w:rsidRPr="00647865">
        <w:rPr>
          <w:b/>
          <w:bCs/>
          <w:i/>
          <w:iCs/>
        </w:rPr>
        <w:t>специфічних</w:t>
      </w:r>
      <w:r w:rsidRPr="00647865">
        <w:t xml:space="preserve"> методів.</w:t>
      </w:r>
    </w:p>
    <w:p w:rsidR="00647865" w:rsidRPr="00647865" w:rsidRDefault="00647865" w:rsidP="00647865">
      <w:pPr>
        <w:ind w:left="42" w:firstLine="567"/>
        <w:rPr>
          <w:szCs w:val="24"/>
        </w:rPr>
      </w:pPr>
      <w:r w:rsidRPr="00647865">
        <w:rPr>
          <w:szCs w:val="24"/>
        </w:rPr>
        <w:t xml:space="preserve">До </w:t>
      </w:r>
      <w:r w:rsidRPr="00647865">
        <w:rPr>
          <w:b/>
          <w:bCs/>
          <w:i/>
          <w:iCs/>
          <w:szCs w:val="24"/>
        </w:rPr>
        <w:t>загальних методів</w:t>
      </w:r>
      <w:r w:rsidRPr="00647865">
        <w:rPr>
          <w:i/>
          <w:iCs/>
          <w:szCs w:val="24"/>
        </w:rPr>
        <w:t xml:space="preserve"> </w:t>
      </w:r>
      <w:r w:rsidRPr="00647865">
        <w:rPr>
          <w:szCs w:val="24"/>
        </w:rPr>
        <w:t xml:space="preserve">відносяться </w:t>
      </w:r>
      <w:r w:rsidRPr="00647865">
        <w:rPr>
          <w:bCs/>
          <w:iCs/>
          <w:szCs w:val="24"/>
        </w:rPr>
        <w:t xml:space="preserve">спостереження, відбір фактів, </w:t>
      </w:r>
      <w:r w:rsidRPr="00647865">
        <w:rPr>
          <w:bCs/>
          <w:iCs/>
          <w:szCs w:val="24"/>
        </w:rPr>
        <w:lastRenderedPageBreak/>
        <w:t>статистичний та економічний аналіз.</w:t>
      </w:r>
      <w:r w:rsidRPr="00647865">
        <w:rPr>
          <w:szCs w:val="24"/>
        </w:rPr>
        <w:t xml:space="preserve"> Із </w:t>
      </w:r>
      <w:r w:rsidRPr="00647865">
        <w:rPr>
          <w:rFonts w:ascii="Book Antiqua" w:hAnsi="Book Antiqua" w:cs="Courier New"/>
          <w:b/>
          <w:bCs/>
          <w:i/>
          <w:iCs/>
          <w:szCs w:val="24"/>
        </w:rPr>
        <w:t>спостереження</w:t>
      </w:r>
      <w:r w:rsidRPr="00647865">
        <w:rPr>
          <w:rFonts w:ascii="Book Antiqua" w:hAnsi="Book Antiqua"/>
          <w:szCs w:val="24"/>
        </w:rPr>
        <w:t xml:space="preserve"> </w:t>
      </w:r>
      <w:r w:rsidRPr="00647865">
        <w:rPr>
          <w:szCs w:val="24"/>
        </w:rPr>
        <w:t xml:space="preserve">і відбору фактів починається будь-яке дослідження. Важливо відібрати ключові </w:t>
      </w:r>
      <w:r w:rsidRPr="00647865">
        <w:rPr>
          <w:rFonts w:ascii="Book Antiqua" w:hAnsi="Book Antiqua" w:cs="Courier New"/>
          <w:b/>
          <w:bCs/>
          <w:i/>
          <w:iCs/>
          <w:szCs w:val="24"/>
        </w:rPr>
        <w:t>факти</w:t>
      </w:r>
      <w:r w:rsidRPr="00647865">
        <w:rPr>
          <w:rFonts w:ascii="Book Antiqua" w:hAnsi="Book Antiqua" w:cs="Courier New"/>
          <w:szCs w:val="24"/>
        </w:rPr>
        <w:t>,</w:t>
      </w:r>
      <w:r w:rsidRPr="00647865">
        <w:rPr>
          <w:szCs w:val="24"/>
        </w:rPr>
        <w:t xml:space="preserve"> які відображають процес, що вивчається. З метою впорядкування доволі хаотичної фактичної інформації використовують </w:t>
      </w:r>
      <w:r w:rsidRPr="00647865">
        <w:rPr>
          <w:rFonts w:ascii="Book Antiqua" w:hAnsi="Book Antiqua" w:cs="Courier New"/>
          <w:b/>
          <w:i/>
          <w:szCs w:val="24"/>
        </w:rPr>
        <w:t>статистичний аналіз</w:t>
      </w:r>
      <w:r w:rsidRPr="00647865">
        <w:rPr>
          <w:rFonts w:ascii="Book Antiqua" w:hAnsi="Book Antiqua"/>
          <w:szCs w:val="24"/>
        </w:rPr>
        <w:t>,</w:t>
      </w:r>
      <w:r w:rsidRPr="00647865">
        <w:rPr>
          <w:szCs w:val="24"/>
        </w:rPr>
        <w:t xml:space="preserve"> який дозволяє ви</w:t>
      </w:r>
      <w:r w:rsidRPr="00647865">
        <w:rPr>
          <w:szCs w:val="24"/>
        </w:rPr>
        <w:softHyphen/>
        <w:t xml:space="preserve">явити динаміку і тенденції розвитку досліджуваного процесу. </w:t>
      </w:r>
      <w:r w:rsidRPr="00647865">
        <w:rPr>
          <w:rFonts w:ascii="Book Antiqua" w:hAnsi="Book Antiqua" w:cs="Courier New"/>
          <w:b/>
          <w:i/>
          <w:szCs w:val="24"/>
        </w:rPr>
        <w:t>Економічний аналіз</w:t>
      </w:r>
      <w:r w:rsidRPr="00647865">
        <w:rPr>
          <w:szCs w:val="24"/>
        </w:rPr>
        <w:t xml:space="preserve"> починається з абстрагування, тобто відкидання другорядних, несуттєвих елементів і виділення суттєвих. Так формується ідеальний образ, який не співпадає з реальним предметом, але дозволяє відстежити властивості та взаємозв’язки, характерні для даного процесу. Аналіз також вимагає деяких </w:t>
      </w:r>
      <w:r w:rsidRPr="00647865">
        <w:rPr>
          <w:bCs/>
          <w:iCs/>
          <w:szCs w:val="24"/>
        </w:rPr>
        <w:t>припущень.</w:t>
      </w:r>
      <w:r w:rsidRPr="00647865">
        <w:rPr>
          <w:szCs w:val="24"/>
        </w:rPr>
        <w:t xml:space="preserve"> Найчастіше застосовується припущення </w:t>
      </w:r>
      <w:r w:rsidRPr="00647865">
        <w:rPr>
          <w:b/>
          <w:bCs/>
          <w:i/>
          <w:iCs/>
          <w:szCs w:val="24"/>
        </w:rPr>
        <w:t>„за інших рівних умов”</w:t>
      </w:r>
      <w:r w:rsidRPr="00647865">
        <w:rPr>
          <w:szCs w:val="24"/>
        </w:rPr>
        <w:t>,</w:t>
      </w:r>
      <w:r w:rsidRPr="00647865">
        <w:rPr>
          <w:rFonts w:cs="Courier New"/>
          <w:szCs w:val="24"/>
        </w:rPr>
        <w:t xml:space="preserve"> </w:t>
      </w:r>
      <w:r w:rsidRPr="00647865">
        <w:rPr>
          <w:szCs w:val="24"/>
        </w:rPr>
        <w:t xml:space="preserve">яке дозволяє більш виразно показати вплив кожного з досліджуваних факторів. </w:t>
      </w:r>
    </w:p>
    <w:p w:rsidR="00647865" w:rsidRPr="00647865" w:rsidRDefault="00647865" w:rsidP="00647865">
      <w:pPr>
        <w:ind w:left="42" w:firstLine="567"/>
        <w:rPr>
          <w:szCs w:val="24"/>
        </w:rPr>
      </w:pPr>
      <w:r w:rsidRPr="00647865">
        <w:rPr>
          <w:szCs w:val="24"/>
        </w:rPr>
        <w:t xml:space="preserve">До </w:t>
      </w:r>
      <w:r w:rsidRPr="00647865">
        <w:rPr>
          <w:b/>
          <w:bCs/>
          <w:i/>
          <w:iCs/>
          <w:szCs w:val="24"/>
        </w:rPr>
        <w:t>специфічних методів</w:t>
      </w:r>
      <w:r w:rsidRPr="00647865">
        <w:rPr>
          <w:szCs w:val="24"/>
        </w:rPr>
        <w:t xml:space="preserve"> мікроекономіки відносяться граничний аналіз і мікроекономічне моделювання.</w:t>
      </w:r>
    </w:p>
    <w:p w:rsidR="00647865" w:rsidRPr="00647865" w:rsidRDefault="00647865" w:rsidP="00647865">
      <w:pPr>
        <w:ind w:left="42" w:firstLine="567"/>
        <w:rPr>
          <w:szCs w:val="24"/>
        </w:rPr>
      </w:pPr>
      <w:r w:rsidRPr="00647865">
        <w:rPr>
          <w:rFonts w:ascii="Book Antiqua" w:hAnsi="Book Antiqua" w:cs="Courier New"/>
          <w:b/>
          <w:i/>
          <w:szCs w:val="24"/>
        </w:rPr>
        <w:t>Граничний аналіз</w:t>
      </w:r>
      <w:r w:rsidRPr="00647865">
        <w:rPr>
          <w:szCs w:val="24"/>
        </w:rPr>
        <w:t xml:space="preserve"> – один з головних методів мікроекономіки – це аналіз </w:t>
      </w:r>
      <w:proofErr w:type="spellStart"/>
      <w:r w:rsidRPr="00647865">
        <w:rPr>
          <w:szCs w:val="24"/>
        </w:rPr>
        <w:t>прирістних</w:t>
      </w:r>
      <w:proofErr w:type="spellEnd"/>
      <w:r w:rsidRPr="00647865">
        <w:rPr>
          <w:szCs w:val="24"/>
        </w:rPr>
        <w:t xml:space="preserve"> величин, в якому всі фактори, за винятком досліджуваного, приймаються як незмінні, а вивчаються наслідки нескінченно малого приросту змінного </w:t>
      </w:r>
      <w:proofErr w:type="spellStart"/>
      <w:r w:rsidRPr="00647865">
        <w:rPr>
          <w:szCs w:val="24"/>
        </w:rPr>
        <w:t>фактора</w:t>
      </w:r>
      <w:proofErr w:type="spellEnd"/>
      <w:r w:rsidRPr="00647865">
        <w:rPr>
          <w:szCs w:val="24"/>
        </w:rPr>
        <w:t xml:space="preserve">. </w:t>
      </w:r>
    </w:p>
    <w:p w:rsidR="00647865" w:rsidRPr="00647865" w:rsidRDefault="00647865" w:rsidP="004D1FE6">
      <w:r w:rsidRPr="00647865">
        <w:rPr>
          <w:rFonts w:ascii="Book Antiqua" w:hAnsi="Book Antiqua"/>
        </w:rPr>
        <w:t xml:space="preserve"> </w:t>
      </w:r>
      <w:r w:rsidRPr="00647865">
        <w:rPr>
          <w:rFonts w:ascii="Book Antiqua" w:hAnsi="Book Antiqua" w:cs="Courier New"/>
          <w:b/>
          <w:i/>
        </w:rPr>
        <w:t>Економічне моделювання</w:t>
      </w:r>
      <w:r w:rsidRPr="00647865">
        <w:rPr>
          <w:rFonts w:ascii="Bookman Old Style" w:hAnsi="Bookman Old Style"/>
        </w:rPr>
        <w:t xml:space="preserve"> </w:t>
      </w:r>
      <w:r w:rsidRPr="00647865">
        <w:t xml:space="preserve">– це спрощений опис досліджуваної мікросистеми, який характеризує властивості, суттєві сторони певної структури.  </w:t>
      </w:r>
      <w:r w:rsidRPr="00647865">
        <w:rPr>
          <w:rFonts w:ascii="Book Antiqua" w:hAnsi="Book Antiqua" w:cs="Courier New"/>
          <w:b/>
          <w:bCs/>
          <w:i/>
          <w:iCs/>
        </w:rPr>
        <w:t>Економічна модель</w:t>
      </w:r>
      <w:r w:rsidRPr="00647865">
        <w:rPr>
          <w:rFonts w:ascii="Bookman Old Style" w:hAnsi="Bookman Old Style"/>
          <w:i/>
          <w:iCs/>
        </w:rPr>
        <w:t xml:space="preserve"> </w:t>
      </w:r>
      <w:r w:rsidRPr="00647865">
        <w:t>є умовним відображенням економічних явищ, процесів,  об’єктів.</w:t>
      </w:r>
      <w:r w:rsidRPr="00647865">
        <w:rPr>
          <w:b/>
          <w:bCs/>
        </w:rPr>
        <w:t xml:space="preserve"> </w:t>
      </w:r>
      <w:r w:rsidRPr="00647865">
        <w:t>За способами вираження розрізняють вербаль</w:t>
      </w:r>
      <w:r w:rsidRPr="00647865">
        <w:softHyphen/>
        <w:t>ні (словесне описання), математичні (виражені формулами), графічні, табличні, комп’ютерні, змішані моделі.</w:t>
      </w:r>
    </w:p>
    <w:p w:rsidR="00647865" w:rsidRPr="00647865" w:rsidRDefault="00647865" w:rsidP="00647865">
      <w:pPr>
        <w:ind w:left="42" w:firstLine="567"/>
        <w:rPr>
          <w:b/>
          <w:bCs/>
          <w:szCs w:val="24"/>
        </w:rPr>
      </w:pPr>
      <w:r w:rsidRPr="00647865">
        <w:rPr>
          <w:szCs w:val="24"/>
        </w:rPr>
        <w:t xml:space="preserve"> Модель конструюється за певними правилами і включає три елементи: </w:t>
      </w:r>
      <w:r w:rsidRPr="00647865">
        <w:rPr>
          <w:b/>
          <w:bCs/>
          <w:i/>
          <w:iCs/>
          <w:szCs w:val="24"/>
        </w:rPr>
        <w:t>1) мету, 2) обмеження, 3) вибір рішення</w:t>
      </w:r>
      <w:r w:rsidRPr="00647865">
        <w:rPr>
          <w:szCs w:val="24"/>
        </w:rPr>
        <w:t xml:space="preserve">. Основним завданням моделі є визначення </w:t>
      </w:r>
      <w:r w:rsidRPr="00647865">
        <w:rPr>
          <w:rFonts w:ascii="Book Antiqua" w:hAnsi="Book Antiqua" w:cs="Courier New"/>
          <w:b/>
          <w:bCs/>
          <w:i/>
          <w:iCs/>
          <w:szCs w:val="24"/>
        </w:rPr>
        <w:t>точки рівноваги</w:t>
      </w:r>
      <w:r w:rsidRPr="00647865">
        <w:rPr>
          <w:szCs w:val="24"/>
        </w:rPr>
        <w:t xml:space="preserve"> мікросистеми. У стані рівноваги суб’єкт цілком реалізує всі свої можливості, як правило, до</w:t>
      </w:r>
      <w:r w:rsidRPr="00647865">
        <w:rPr>
          <w:szCs w:val="24"/>
        </w:rPr>
        <w:softHyphen/>
        <w:t>сягає оптимального стану і не має жодних стимулів змінювати своє положення за незмінності інших умов.</w:t>
      </w:r>
    </w:p>
    <w:p w:rsidR="00647865" w:rsidRPr="00647865" w:rsidRDefault="00647865" w:rsidP="00647865">
      <w:pPr>
        <w:ind w:left="42" w:firstLine="567"/>
        <w:rPr>
          <w:szCs w:val="24"/>
        </w:rPr>
      </w:pPr>
      <w:r w:rsidRPr="00647865">
        <w:rPr>
          <w:rFonts w:ascii="Book Antiqua" w:hAnsi="Book Antiqua" w:cs="Courier New"/>
          <w:b/>
          <w:bCs/>
          <w:i/>
          <w:iCs/>
          <w:szCs w:val="24"/>
        </w:rPr>
        <w:t>Межа</w:t>
      </w:r>
      <w:r w:rsidRPr="00647865">
        <w:rPr>
          <w:rFonts w:ascii="Book Antiqua" w:hAnsi="Book Antiqua" w:cs="Courier New"/>
          <w:szCs w:val="24"/>
        </w:rPr>
        <w:t xml:space="preserve"> </w:t>
      </w:r>
      <w:r w:rsidRPr="00647865">
        <w:rPr>
          <w:rFonts w:ascii="Book Antiqua" w:hAnsi="Book Antiqua" w:cs="Courier New"/>
          <w:b/>
          <w:bCs/>
          <w:i/>
          <w:iCs/>
          <w:szCs w:val="24"/>
        </w:rPr>
        <w:t>виробничих можливостей</w:t>
      </w:r>
      <w:r w:rsidRPr="00647865">
        <w:rPr>
          <w:b/>
          <w:bCs/>
          <w:szCs w:val="24"/>
        </w:rPr>
        <w:t xml:space="preserve"> </w:t>
      </w:r>
      <w:r w:rsidRPr="00647865">
        <w:rPr>
          <w:szCs w:val="24"/>
        </w:rPr>
        <w:t xml:space="preserve">або </w:t>
      </w:r>
      <w:r w:rsidRPr="00647865">
        <w:rPr>
          <w:b/>
          <w:bCs/>
          <w:i/>
          <w:iCs/>
          <w:szCs w:val="24"/>
        </w:rPr>
        <w:t>крива трансформації виробничих можливостей</w:t>
      </w:r>
      <w:r w:rsidRPr="00647865">
        <w:rPr>
          <w:rFonts w:cs="Courier New"/>
          <w:b/>
          <w:bCs/>
          <w:i/>
          <w:iCs/>
          <w:szCs w:val="24"/>
        </w:rPr>
        <w:t xml:space="preserve"> </w:t>
      </w:r>
      <w:r w:rsidRPr="00647865">
        <w:rPr>
          <w:szCs w:val="24"/>
        </w:rPr>
        <w:t>– модель, яка ілюструє ситуацію обмеженості ресурсів, необхідності компромісного вибору та оцінки його альтернативної вартості</w:t>
      </w:r>
      <w:r w:rsidRPr="00647865">
        <w:rPr>
          <w:bCs/>
          <w:szCs w:val="24"/>
        </w:rPr>
        <w:t xml:space="preserve">. </w:t>
      </w:r>
      <w:r w:rsidRPr="00647865">
        <w:rPr>
          <w:szCs w:val="24"/>
        </w:rPr>
        <w:lastRenderedPageBreak/>
        <w:t>Вона єднає точки максимально можливого виробництва двох благ за умови цілковитого використання обмежених ресурсів. Рис. 1.1 представляє криву трансформації економіки, в якій виробляються засоби виробництва (</w:t>
      </w:r>
      <w:r w:rsidRPr="00647865">
        <w:rPr>
          <w:i/>
          <w:szCs w:val="24"/>
          <w:lang w:val="en-US"/>
        </w:rPr>
        <w:t>y</w:t>
      </w:r>
      <w:r w:rsidRPr="00647865">
        <w:rPr>
          <w:szCs w:val="24"/>
          <w:lang w:val="ru-RU"/>
        </w:rPr>
        <w:t>)</w:t>
      </w:r>
      <w:r w:rsidRPr="00647865">
        <w:rPr>
          <w:szCs w:val="24"/>
        </w:rPr>
        <w:t xml:space="preserve"> та предмети споживання</w:t>
      </w:r>
      <w:r w:rsidRPr="00647865">
        <w:rPr>
          <w:szCs w:val="24"/>
          <w:lang w:val="ru-RU"/>
        </w:rPr>
        <w:t xml:space="preserve"> (</w:t>
      </w:r>
      <w:r w:rsidRPr="00647865">
        <w:rPr>
          <w:i/>
          <w:szCs w:val="24"/>
          <w:lang w:val="en-US"/>
        </w:rPr>
        <w:t>x</w:t>
      </w:r>
      <w:r w:rsidRPr="00647865">
        <w:rPr>
          <w:i/>
          <w:szCs w:val="24"/>
          <w:lang w:val="ru-RU"/>
        </w:rPr>
        <w:t>)</w:t>
      </w:r>
      <w:r w:rsidRPr="00647865">
        <w:rPr>
          <w:szCs w:val="24"/>
        </w:rPr>
        <w:t xml:space="preserve">. Кутовий коефіцієнт нахилу кривої трансформації показує альтернативну вартість виробництва двох благ </w:t>
      </w:r>
      <w:r w:rsidRPr="00647865">
        <w:rPr>
          <w:position w:val="-10"/>
          <w:szCs w:val="24"/>
        </w:rPr>
        <w:object w:dxaOrig="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75pt" o:ole="">
            <v:imagedata r:id="rId7" o:title=""/>
          </v:shape>
          <o:OLEObject Type="Embed" ProgID="Equation.3" ShapeID="_x0000_i1025" DrawAspect="Content" ObjectID="_1612876367" r:id="rId8"/>
        </w:object>
      </w:r>
      <w:r w:rsidRPr="00647865">
        <w:rPr>
          <w:szCs w:val="24"/>
        </w:rPr>
        <w:t>.</w:t>
      </w:r>
    </w:p>
    <w:p w:rsidR="009A0623" w:rsidRDefault="0083512F" w:rsidP="00647865">
      <w:pPr>
        <w:ind w:left="42" w:firstLine="567"/>
        <w:rPr>
          <w:szCs w:val="24"/>
        </w:rPr>
      </w:pPr>
      <w:r w:rsidRPr="00647865">
        <w:rPr>
          <w:rFonts w:ascii="Book Antiqua" w:hAnsi="Book Antiqua" w:cs="Courier New"/>
          <w:b/>
          <w:bCs/>
          <w:i/>
          <w:iCs/>
          <w:noProof/>
          <w:snapToGrid/>
          <w:szCs w:val="24"/>
          <w:lang w:eastAsia="uk-UA"/>
        </w:rPr>
        <mc:AlternateContent>
          <mc:Choice Requires="wpg">
            <w:drawing>
              <wp:anchor distT="0" distB="0" distL="114300" distR="114300" simplePos="0" relativeHeight="251616768" behindDoc="1" locked="0" layoutInCell="1" allowOverlap="1">
                <wp:simplePos x="0" y="0"/>
                <wp:positionH relativeFrom="column">
                  <wp:posOffset>1403985</wp:posOffset>
                </wp:positionH>
                <wp:positionV relativeFrom="paragraph">
                  <wp:posOffset>147955</wp:posOffset>
                </wp:positionV>
                <wp:extent cx="4391025" cy="3357880"/>
                <wp:effectExtent l="0" t="0" r="1270" b="0"/>
                <wp:wrapTight wrapText="bothSides">
                  <wp:wrapPolygon edited="0">
                    <wp:start x="209" y="0"/>
                    <wp:lineTo x="209" y="19447"/>
                    <wp:lineTo x="17977" y="19447"/>
                    <wp:lineTo x="17977" y="0"/>
                    <wp:lineTo x="209" y="0"/>
                  </wp:wrapPolygon>
                </wp:wrapTight>
                <wp:docPr id="119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25" cy="3357880"/>
                          <a:chOff x="773" y="7195"/>
                          <a:chExt cx="4650" cy="3608"/>
                        </a:xfrm>
                      </wpg:grpSpPr>
                      <wps:wsp>
                        <wps:cNvPr id="1198" name="Text Box 49"/>
                        <wps:cNvSpPr txBox="1">
                          <a:spLocks noChangeArrowheads="1"/>
                        </wps:cNvSpPr>
                        <wps:spPr bwMode="auto">
                          <a:xfrm>
                            <a:off x="773" y="10447"/>
                            <a:ext cx="465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9A0623" w:rsidRDefault="00C630CE" w:rsidP="00647865">
                              <w:pPr>
                                <w:jc w:val="center"/>
                                <w:rPr>
                                  <w:szCs w:val="28"/>
                                </w:rPr>
                              </w:pPr>
                              <w:r w:rsidRPr="009A0623">
                                <w:rPr>
                                  <w:b/>
                                  <w:bCs/>
                                  <w:szCs w:val="28"/>
                                </w:rPr>
                                <w:t xml:space="preserve">Рис. 1.1. </w:t>
                              </w:r>
                              <w:r w:rsidRPr="009A0623">
                                <w:rPr>
                                  <w:b/>
                                  <w:bCs/>
                                  <w:i/>
                                  <w:iCs/>
                                  <w:szCs w:val="28"/>
                                </w:rPr>
                                <w:t>Межа виробничих можливостей</w:t>
                              </w:r>
                            </w:p>
                          </w:txbxContent>
                        </wps:txbx>
                        <wps:bodyPr rot="0" vert="horz" wrap="square" lIns="18000" tIns="10800" rIns="18000" bIns="10800" anchor="t" anchorCtr="0" upright="1">
                          <a:noAutofit/>
                        </wps:bodyPr>
                      </wps:wsp>
                      <pic:pic xmlns:pic="http://schemas.openxmlformats.org/drawingml/2006/picture">
                        <pic:nvPicPr>
                          <pic:cNvPr id="1199" name="Picture 50" descr="Rozd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51" y="7195"/>
                            <a:ext cx="3771" cy="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left:0;text-align:left;margin-left:110.55pt;margin-top:11.65pt;width:345.75pt;height:264.4pt;z-index:-251699712" coordorigin="773,7195" coordsize="4650,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">
                <v:shapetype id="_x0000_t202" coordsize="21600,21600" o:spt="202" path="m,l,21600r21600,l21600,xe">
                  <v:stroke joinstyle="miter"/>
                  <v:path gradientshapeok="t" o:connecttype="rect"/>
                </v:shapetype>
                <v:shape id="Text Box 49" o:spid="_x0000_s1027" type="#_x0000_t202" style="position:absolute;left:773;top:10447;width:465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zM8QA&#10;AADdAAAADwAAAGRycy9kb3ducmV2LnhtbESPQU/DMAyF70j8h8hI3FjSHdAoyyZAAsGxhcOOVmOa&#10;ao1TNWYr/Hp8QOJm6z2/93m7X9JoTjSXIbOHauXAEHc5DNx7+Hh/vtmAKYIccMxMHr6pwH53ebHF&#10;OuQzN3RqpTcawqVGD1Fkqq0tXaSEZZUnYtU+85xQdJ17G2Y8a3ga7dq5W5twYG2IONFTpO7YfiUP&#10;vVs3VePiz3h4eWw2b63I4Ri8v75aHu7BCC3yb/67fg2KX90prn6jI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MzPEAAAA3QAAAA8AAAAAAAAAAAAAAAAAmAIAAGRycy9k&#10;b3ducmV2LnhtbFBLBQYAAAAABAAEAPUAAACJAwAAAAA=&#10;" filled="f" stroked="f">
                  <v:textbox inset=".5mm,.3mm,.5mm,.3mm">
                    <w:txbxContent>
                      <w:p w:rsidR="00C630CE" w:rsidRPr="009A0623" w:rsidRDefault="00C630CE" w:rsidP="00647865">
                        <w:pPr>
                          <w:jc w:val="center"/>
                          <w:rPr>
                            <w:szCs w:val="28"/>
                          </w:rPr>
                        </w:pPr>
                        <w:r w:rsidRPr="009A0623">
                          <w:rPr>
                            <w:b/>
                            <w:bCs/>
                            <w:szCs w:val="28"/>
                          </w:rPr>
                          <w:t xml:space="preserve">Рис. 1.1. </w:t>
                        </w:r>
                        <w:r w:rsidRPr="009A0623">
                          <w:rPr>
                            <w:b/>
                            <w:bCs/>
                            <w:i/>
                            <w:iCs/>
                            <w:szCs w:val="28"/>
                          </w:rPr>
                          <w:t>Межа виробничих можливостей</w:t>
                        </w:r>
                      </w:p>
                    </w:txbxContent>
                  </v:textbox>
                </v:shape>
                <v:shape id="Picture 50" o:spid="_x0000_s1028" type="#_x0000_t75" alt="Rozd 1-2" style="position:absolute;left:851;top:7195;width:3771;height: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GkSrFAAAA3QAAAA8AAABkcnMvZG93bnJldi54bWxET01rwkAQvRf6H5Yp9FY3KbTV6CptQZCg&#10;h1oPHofsmMRkZ+PuatJ/7woFb/N4nzNbDKYVF3K+tqwgHSUgiAuray4V7H6XL2MQPiBrbC2Tgj/y&#10;sJg/Psww07bnH7psQyliCPsMFVQhdJmUvqjIoB/ZjjhyB+sMhghdKbXDPoabVr4mybs0WHNsqLCj&#10;74qKZns2CtyxWa7yvTl9yY/122mT+/Nu7JV6fho+pyACDeEu/nevdJyfTiZw+yae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pEqxQAAAN0AAAAPAAAAAAAAAAAAAAAA&#10;AJ8CAABkcnMvZG93bnJldi54bWxQSwUGAAAAAAQABAD3AAAAkQMAAAAA&#10;">
                  <v:imagedata r:id="rId10" o:title="Rozd 1-2"/>
                </v:shape>
                <w10:wrap type="tight"/>
              </v:group>
            </w:pict>
          </mc:Fallback>
        </mc:AlternateContent>
      </w: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647865" w:rsidRPr="00647865" w:rsidRDefault="00647865" w:rsidP="00647865">
      <w:pPr>
        <w:ind w:left="42" w:firstLine="567"/>
        <w:rPr>
          <w:spacing w:val="-2"/>
          <w:szCs w:val="24"/>
        </w:rPr>
      </w:pPr>
      <w:r w:rsidRPr="00647865">
        <w:rPr>
          <w:szCs w:val="24"/>
        </w:rPr>
        <w:t xml:space="preserve">У ситуації обмеженості ресурсів нарощування виробництва одного блага можливе лише за рахунок скорочення виробництва іншого. Така ситуація вважається </w:t>
      </w:r>
      <w:r w:rsidRPr="00647865">
        <w:rPr>
          <w:b/>
          <w:bCs/>
          <w:i/>
          <w:iCs/>
          <w:szCs w:val="24"/>
        </w:rPr>
        <w:t>ефективною</w:t>
      </w:r>
      <w:r w:rsidRPr="00647865">
        <w:rPr>
          <w:szCs w:val="24"/>
        </w:rPr>
        <w:t xml:space="preserve">, оскільки забезпечує одержання найкращого результату від використання наявних </w:t>
      </w:r>
      <w:r w:rsidRPr="00647865">
        <w:rPr>
          <w:spacing w:val="-2"/>
          <w:szCs w:val="24"/>
        </w:rPr>
        <w:t xml:space="preserve">ресурсів. Межа виробничих можливостей є опуклою спадною зі зростаючим в міру просування донизу кутом нахилу, що є проявом </w:t>
      </w:r>
      <w:r w:rsidRPr="00647865">
        <w:rPr>
          <w:b/>
          <w:bCs/>
          <w:i/>
          <w:iCs/>
          <w:spacing w:val="-2"/>
          <w:szCs w:val="24"/>
        </w:rPr>
        <w:t>закону зростання альтернативної вартості</w:t>
      </w:r>
      <w:r w:rsidRPr="00647865">
        <w:rPr>
          <w:spacing w:val="-2"/>
          <w:szCs w:val="24"/>
        </w:rPr>
        <w:t>,</w:t>
      </w:r>
      <w:r w:rsidRPr="00647865">
        <w:rPr>
          <w:b/>
          <w:bCs/>
          <w:spacing w:val="-2"/>
          <w:szCs w:val="24"/>
        </w:rPr>
        <w:t xml:space="preserve"> </w:t>
      </w:r>
      <w:r w:rsidRPr="00647865">
        <w:rPr>
          <w:spacing w:val="-2"/>
          <w:szCs w:val="24"/>
        </w:rPr>
        <w:t xml:space="preserve">який діє внаслідок недосконалої </w:t>
      </w:r>
      <w:proofErr w:type="spellStart"/>
      <w:r w:rsidRPr="00647865">
        <w:rPr>
          <w:spacing w:val="-2"/>
          <w:szCs w:val="24"/>
        </w:rPr>
        <w:t>взаємозамінюваності</w:t>
      </w:r>
      <w:proofErr w:type="spellEnd"/>
      <w:r w:rsidRPr="00647865">
        <w:rPr>
          <w:spacing w:val="-2"/>
          <w:szCs w:val="24"/>
        </w:rPr>
        <w:t xml:space="preserve"> ресурсів. </w:t>
      </w:r>
    </w:p>
    <w:p w:rsidR="00647865" w:rsidRPr="00647865" w:rsidRDefault="00647865" w:rsidP="004D1FE6">
      <w:pPr>
        <w:rPr>
          <w:b/>
          <w:i/>
        </w:rPr>
      </w:pPr>
      <w:r w:rsidRPr="00647865">
        <w:t xml:space="preserve">Всі точки на межі виробничих можливостей </w:t>
      </w:r>
      <w:r w:rsidRPr="00647865">
        <w:rPr>
          <w:i/>
          <w:iCs/>
        </w:rPr>
        <w:t>(А,В,С)</w:t>
      </w:r>
      <w:r w:rsidRPr="00647865">
        <w:t xml:space="preserve"> є точками ефективного розподілу ресурсів. Всі точки над нею </w:t>
      </w:r>
      <w:r w:rsidRPr="00647865">
        <w:rPr>
          <w:i/>
          <w:iCs/>
        </w:rPr>
        <w:t>(Н)</w:t>
      </w:r>
      <w:r w:rsidRPr="00647865">
        <w:t xml:space="preserve"> є недосяжними за даного обсягу ресурсів і даної технології. Всі точки під нею </w:t>
      </w:r>
      <w:r w:rsidRPr="00647865">
        <w:rPr>
          <w:i/>
          <w:iCs/>
        </w:rPr>
        <w:t>(К)</w:t>
      </w:r>
      <w:r w:rsidRPr="00647865">
        <w:t xml:space="preserve"> відповідають неповному використанню ресурсів, є неефективними. Щоб розширити виробничі можливості, потрібно або збільшити обсяги ресурсів у суспільстві, або підвищити ефективність їх використання за рахунок технологічних інновацій, що зрушить криву трансформації далі від початку координат. Це означає, що </w:t>
      </w:r>
      <w:r w:rsidRPr="00647865">
        <w:lastRenderedPageBreak/>
        <w:t xml:space="preserve">відбувається </w:t>
      </w:r>
      <w:r w:rsidRPr="00647865">
        <w:rPr>
          <w:b/>
          <w:i/>
        </w:rPr>
        <w:t>економічне зростання.</w:t>
      </w:r>
    </w:p>
    <w:p w:rsidR="00647865" w:rsidRPr="00647865" w:rsidRDefault="00647865" w:rsidP="00647865">
      <w:pPr>
        <w:ind w:left="42" w:firstLine="567"/>
        <w:rPr>
          <w:szCs w:val="24"/>
        </w:rPr>
      </w:pPr>
      <w:r w:rsidRPr="00647865">
        <w:rPr>
          <w:szCs w:val="24"/>
        </w:rPr>
        <w:t xml:space="preserve">Мікроекономіка виконує </w:t>
      </w:r>
      <w:r w:rsidRPr="00647865">
        <w:rPr>
          <w:b/>
          <w:bCs/>
          <w:i/>
          <w:iCs/>
          <w:szCs w:val="24"/>
        </w:rPr>
        <w:t>загальнотеоретичну</w:t>
      </w:r>
      <w:r w:rsidRPr="00647865">
        <w:rPr>
          <w:szCs w:val="24"/>
        </w:rPr>
        <w:t xml:space="preserve"> та </w:t>
      </w:r>
      <w:r w:rsidRPr="00647865">
        <w:rPr>
          <w:b/>
          <w:bCs/>
          <w:i/>
          <w:iCs/>
          <w:szCs w:val="24"/>
        </w:rPr>
        <w:t>практичну функції</w:t>
      </w:r>
      <w:r w:rsidRPr="00647865">
        <w:rPr>
          <w:szCs w:val="24"/>
        </w:rPr>
        <w:t>, які реалізують два види аналізу – позитивний і нормативний.</w:t>
      </w:r>
    </w:p>
    <w:p w:rsidR="00647865" w:rsidRPr="00647865" w:rsidRDefault="00647865" w:rsidP="00647865">
      <w:pPr>
        <w:ind w:left="42" w:firstLine="567"/>
        <w:rPr>
          <w:b/>
          <w:bCs/>
          <w:szCs w:val="24"/>
        </w:rPr>
      </w:pPr>
      <w:r w:rsidRPr="00647865">
        <w:rPr>
          <w:rFonts w:ascii="Book Antiqua" w:hAnsi="Book Antiqua" w:cs="Courier New"/>
          <w:b/>
          <w:bCs/>
          <w:i/>
          <w:iCs/>
          <w:szCs w:val="24"/>
        </w:rPr>
        <w:t>Позитивний аналіз</w:t>
      </w:r>
      <w:r w:rsidRPr="00647865">
        <w:rPr>
          <w:szCs w:val="24"/>
        </w:rPr>
        <w:t xml:space="preserve"> дає відповідь на запитання „що є”, вивчає реальний стан речей в економіці, з’ясовує об’єктивні взаємозв’язки між економічними явищами, формує наукові уявлення про принципи поведінки мікроекономічних суб’єктів</w:t>
      </w:r>
      <w:r w:rsidRPr="00647865">
        <w:rPr>
          <w:bCs/>
          <w:szCs w:val="24"/>
        </w:rPr>
        <w:t>.</w:t>
      </w:r>
    </w:p>
    <w:p w:rsidR="00647865" w:rsidRPr="00647865" w:rsidRDefault="00647865" w:rsidP="00647865">
      <w:pPr>
        <w:ind w:left="42" w:firstLine="567"/>
        <w:rPr>
          <w:spacing w:val="-4"/>
          <w:szCs w:val="24"/>
        </w:rPr>
      </w:pPr>
      <w:r w:rsidRPr="00647865">
        <w:rPr>
          <w:rFonts w:ascii="Book Antiqua" w:hAnsi="Book Antiqua"/>
          <w:b/>
          <w:bCs/>
          <w:spacing w:val="-4"/>
          <w:szCs w:val="24"/>
        </w:rPr>
        <w:t xml:space="preserve"> </w:t>
      </w:r>
      <w:r w:rsidRPr="00647865">
        <w:rPr>
          <w:rFonts w:ascii="Book Antiqua" w:hAnsi="Book Antiqua" w:cs="Courier New"/>
          <w:b/>
          <w:bCs/>
          <w:i/>
          <w:iCs/>
          <w:spacing w:val="-4"/>
          <w:szCs w:val="24"/>
        </w:rPr>
        <w:t>Нормативний аналіз</w:t>
      </w:r>
      <w:r w:rsidRPr="00647865">
        <w:rPr>
          <w:spacing w:val="-4"/>
          <w:szCs w:val="24"/>
        </w:rPr>
        <w:t xml:space="preserve"> відповідає на запитання „що повинно бути”, представляє </w:t>
      </w:r>
      <w:proofErr w:type="spellStart"/>
      <w:r w:rsidRPr="00647865">
        <w:rPr>
          <w:spacing w:val="-4"/>
          <w:szCs w:val="24"/>
        </w:rPr>
        <w:t>оцінкові</w:t>
      </w:r>
      <w:proofErr w:type="spellEnd"/>
      <w:r w:rsidRPr="00647865">
        <w:rPr>
          <w:spacing w:val="-4"/>
          <w:szCs w:val="24"/>
        </w:rPr>
        <w:t xml:space="preserve"> судження про стан об’єкта чи суб’єкта економіки згідно з певними критеріями, які залежать від поглядів вченого, його прихильності до певних теоретичних концепцій. Результати позитивного аналізу дозволяють визначити шляхи досягнення нормативних цілей.</w:t>
      </w:r>
    </w:p>
    <w:p w:rsidR="00647865" w:rsidRPr="00647865" w:rsidRDefault="00647865" w:rsidP="00647865">
      <w:pPr>
        <w:ind w:left="42" w:firstLine="567"/>
        <w:rPr>
          <w:szCs w:val="24"/>
        </w:rPr>
      </w:pPr>
    </w:p>
    <w:p w:rsidR="00647865" w:rsidRPr="00647865" w:rsidRDefault="00647865" w:rsidP="00647865">
      <w:pPr>
        <w:pStyle w:val="FR1"/>
        <w:ind w:left="42" w:firstLine="567"/>
        <w:jc w:val="both"/>
        <w:rPr>
          <w:rFonts w:ascii="Bookman Old Style" w:hAnsi="Bookman Old Style"/>
          <w:b/>
          <w:bCs/>
          <w:sz w:val="24"/>
          <w:szCs w:val="24"/>
          <w:lang w:val="uk-UA"/>
        </w:rPr>
      </w:pPr>
    </w:p>
    <w:p w:rsidR="009F059A" w:rsidRPr="00647865" w:rsidRDefault="009F059A" w:rsidP="009F059A">
      <w:pPr>
        <w:pStyle w:val="1"/>
      </w:pPr>
      <w:bookmarkStart w:id="5" w:name="_Toc1222186"/>
      <w:r w:rsidRPr="00647865">
        <w:t xml:space="preserve">ТЕМА </w:t>
      </w:r>
      <w:r w:rsidR="007E60E0">
        <w:t>2</w:t>
      </w:r>
      <w:r w:rsidRPr="00647865">
        <w:t xml:space="preserve">. </w:t>
      </w:r>
      <w:r>
        <w:t>ТЕОРІЯ ГРАНИЧНОЇ КОРИСНОСТІ І ПОВЕДІНКИ СПОЖИВАЧА</w:t>
      </w:r>
      <w:bookmarkEnd w:id="5"/>
      <w:r>
        <w:t xml:space="preserve"> </w:t>
      </w:r>
    </w:p>
    <w:p w:rsidR="009F059A" w:rsidRPr="00647865" w:rsidRDefault="009F059A" w:rsidP="009F059A">
      <w:pPr>
        <w:ind w:left="42" w:firstLine="284"/>
        <w:rPr>
          <w:b/>
          <w:i/>
          <w:szCs w:val="24"/>
        </w:rPr>
      </w:pPr>
    </w:p>
    <w:p w:rsidR="009F059A" w:rsidRPr="00647865" w:rsidRDefault="009F059A" w:rsidP="009F059A">
      <w:pPr>
        <w:ind w:left="42" w:firstLine="567"/>
        <w:rPr>
          <w:szCs w:val="24"/>
        </w:rPr>
      </w:pPr>
      <w:r w:rsidRPr="00647865">
        <w:rPr>
          <w:szCs w:val="24"/>
        </w:rPr>
        <w:t>В основі формування ринкового попиту лежать рішення споживачів. Модель поведінки споживача будується за загальними правилами мікроекономічного моделювання і включає три основних елементи: мету, обмеження, вибір.</w:t>
      </w:r>
    </w:p>
    <w:p w:rsidR="009F059A" w:rsidRPr="00647865" w:rsidRDefault="009F059A" w:rsidP="009F059A">
      <w:pPr>
        <w:ind w:left="42" w:firstLine="567"/>
        <w:rPr>
          <w:rFonts w:ascii="Bookman Old Style" w:hAnsi="Bookman Old Style"/>
          <w:b/>
          <w:bCs/>
          <w:i/>
          <w:iCs/>
          <w:szCs w:val="24"/>
        </w:rPr>
      </w:pPr>
      <w:r w:rsidRPr="00647865">
        <w:rPr>
          <w:rFonts w:ascii="Book Antiqua" w:hAnsi="Book Antiqua" w:cs="Courier New"/>
          <w:b/>
          <w:bCs/>
          <w:i/>
          <w:iCs/>
          <w:szCs w:val="24"/>
        </w:rPr>
        <w:t>Мета споживача</w:t>
      </w:r>
      <w:r w:rsidRPr="00647865">
        <w:rPr>
          <w:rFonts w:ascii="Bookman Old Style" w:hAnsi="Bookman Old Style"/>
          <w:b/>
          <w:bCs/>
          <w:i/>
          <w:iCs/>
          <w:szCs w:val="24"/>
        </w:rPr>
        <w:t xml:space="preserve"> </w:t>
      </w:r>
      <w:r w:rsidRPr="00647865">
        <w:rPr>
          <w:bCs/>
          <w:szCs w:val="24"/>
        </w:rPr>
        <w:t>полягає в отриманні якомога більшого задоволення від споживання певного набору благ, тобто в</w:t>
      </w:r>
      <w:r w:rsidRPr="00647865">
        <w:rPr>
          <w:b/>
          <w:i/>
          <w:szCs w:val="24"/>
        </w:rPr>
        <w:t xml:space="preserve"> </w:t>
      </w:r>
      <w:r w:rsidRPr="00647865">
        <w:rPr>
          <w:b/>
          <w:bCs/>
          <w:i/>
          <w:iCs/>
          <w:szCs w:val="24"/>
        </w:rPr>
        <w:t>максимізації корисності.</w:t>
      </w:r>
    </w:p>
    <w:p w:rsidR="009F059A" w:rsidRPr="00647865" w:rsidRDefault="009F059A" w:rsidP="009F059A">
      <w:pPr>
        <w:ind w:left="42" w:firstLine="567"/>
        <w:rPr>
          <w:b/>
          <w:szCs w:val="24"/>
        </w:rPr>
      </w:pPr>
      <w:r w:rsidRPr="00647865">
        <w:rPr>
          <w:rFonts w:ascii="Book Antiqua" w:hAnsi="Book Antiqua" w:cs="Courier New"/>
          <w:b/>
          <w:bCs/>
          <w:i/>
          <w:iCs/>
          <w:szCs w:val="24"/>
        </w:rPr>
        <w:t>Обмеження</w:t>
      </w:r>
      <w:r w:rsidRPr="00647865">
        <w:rPr>
          <w:szCs w:val="24"/>
        </w:rPr>
        <w:t xml:space="preserve"> – </w:t>
      </w:r>
      <w:r w:rsidRPr="00647865">
        <w:rPr>
          <w:bCs/>
          <w:szCs w:val="24"/>
        </w:rPr>
        <w:t>це всі обставини, які не дозволяють споживачу отрима</w:t>
      </w:r>
      <w:r w:rsidRPr="00647865">
        <w:rPr>
          <w:bCs/>
          <w:szCs w:val="24"/>
        </w:rPr>
        <w:softHyphen/>
        <w:t>ти все, що забажається, найважливішими з них є ціни товарів і послуг та доход споживача.</w:t>
      </w:r>
    </w:p>
    <w:p w:rsidR="009F059A" w:rsidRPr="00647865" w:rsidRDefault="009F059A" w:rsidP="009F059A">
      <w:r w:rsidRPr="00647865">
        <w:rPr>
          <w:rFonts w:ascii="Book Antiqua" w:hAnsi="Book Antiqua" w:cs="Courier New"/>
          <w:b/>
          <w:i/>
        </w:rPr>
        <w:t>Вибір</w:t>
      </w:r>
      <w:r w:rsidRPr="00647865">
        <w:rPr>
          <w:rFonts w:ascii="Book Antiqua" w:hAnsi="Book Antiqua"/>
          <w:b/>
          <w:i/>
        </w:rPr>
        <w:t xml:space="preserve"> </w:t>
      </w:r>
      <w:r w:rsidRPr="00647865">
        <w:t>полягає у прийнятті та реалізації рішення щодо обсягу і струк</w:t>
      </w:r>
      <w:r w:rsidRPr="00647865">
        <w:softHyphen/>
        <w:t>тури споживчого набору за даних обмежень, який дозволив би максимізувати задоволення потреб.</w:t>
      </w:r>
    </w:p>
    <w:p w:rsidR="009F059A" w:rsidRPr="00647865" w:rsidRDefault="009F059A" w:rsidP="009F059A">
      <w:pPr>
        <w:snapToGrid w:val="0"/>
        <w:ind w:left="42" w:firstLine="567"/>
        <w:jc w:val="center"/>
        <w:rPr>
          <w:rFonts w:ascii="Bookman Old Style" w:hAnsi="Bookman Old Style"/>
          <w:b/>
          <w:szCs w:val="24"/>
          <w:lang w:val="ru-RU"/>
        </w:rPr>
      </w:pPr>
    </w:p>
    <w:p w:rsidR="009F059A" w:rsidRPr="00647865" w:rsidRDefault="009F059A" w:rsidP="009F059A">
      <w:pPr>
        <w:pStyle w:val="20"/>
      </w:pPr>
      <w:bookmarkStart w:id="6" w:name="_Toc1222187"/>
      <w:r>
        <w:lastRenderedPageBreak/>
        <w:t>2</w:t>
      </w:r>
      <w:r w:rsidRPr="00647865">
        <w:t xml:space="preserve">.1. Мета споживача. </w:t>
      </w:r>
      <w:proofErr w:type="spellStart"/>
      <w:r w:rsidRPr="00647865">
        <w:t>Кардиналістська</w:t>
      </w:r>
      <w:proofErr w:type="spellEnd"/>
      <w:r w:rsidRPr="00647865">
        <w:t xml:space="preserve"> модель</w:t>
      </w:r>
      <w:bookmarkEnd w:id="6"/>
    </w:p>
    <w:p w:rsidR="009F059A" w:rsidRPr="00647865" w:rsidRDefault="009F059A" w:rsidP="009F059A">
      <w:r w:rsidRPr="00647865">
        <w:t xml:space="preserve">Метою споживання товарів та послуг є задоволення потреб людини. </w:t>
      </w:r>
      <w:r w:rsidRPr="00647865">
        <w:rPr>
          <w:rFonts w:ascii="Book Antiqua" w:hAnsi="Book Antiqua" w:cs="Courier New"/>
          <w:b/>
          <w:bCs/>
          <w:i/>
          <w:iCs/>
        </w:rPr>
        <w:t>Потреба</w:t>
      </w:r>
      <w:r w:rsidRPr="00647865">
        <w:rPr>
          <w:rFonts w:ascii="Courier New" w:hAnsi="Courier New" w:cs="Courier New"/>
          <w:b/>
          <w:bCs/>
          <w:i/>
          <w:iCs/>
        </w:rPr>
        <w:t xml:space="preserve"> </w:t>
      </w:r>
      <w:r w:rsidRPr="00647865">
        <w:rPr>
          <w:rFonts w:ascii="Courier New" w:hAnsi="Courier New" w:cs="Courier New"/>
        </w:rPr>
        <w:t>–</w:t>
      </w:r>
      <w:r w:rsidRPr="00647865">
        <w:t xml:space="preserve"> це стан незадоволення, з якого людина прагне вийти, збільшуючи споживання благ.</w:t>
      </w:r>
    </w:p>
    <w:p w:rsidR="009F059A" w:rsidRPr="00647865" w:rsidRDefault="009F059A" w:rsidP="009F059A">
      <w:r w:rsidRPr="00647865">
        <w:t xml:space="preserve">Задоволення, яке отримує людина від споживання благ, називається </w:t>
      </w:r>
      <w:r w:rsidRPr="00647865">
        <w:rPr>
          <w:rFonts w:ascii="Book Antiqua" w:hAnsi="Book Antiqua" w:cs="Courier New"/>
          <w:b/>
          <w:bCs/>
          <w:i/>
          <w:iCs/>
        </w:rPr>
        <w:t>корисністю</w:t>
      </w:r>
      <w:r w:rsidRPr="00647865">
        <w:rPr>
          <w:rFonts w:ascii="Book Antiqua" w:hAnsi="Book Antiqua"/>
        </w:rPr>
        <w:t>.</w:t>
      </w:r>
      <w:r w:rsidRPr="00647865">
        <w:t xml:space="preserve"> Корисність являє психологічно-суб’єктивну оцінку задоволення. </w:t>
      </w:r>
      <w:r w:rsidRPr="00647865">
        <w:rPr>
          <w:b/>
          <w:bCs/>
          <w:i/>
          <w:iCs/>
        </w:rPr>
        <w:t>Максимізація корисності</w:t>
      </w:r>
      <w:r w:rsidRPr="00647865">
        <w:t xml:space="preserve"> є </w:t>
      </w:r>
      <w:r w:rsidRPr="00647865">
        <w:rPr>
          <w:b/>
          <w:bCs/>
          <w:i/>
          <w:iCs/>
        </w:rPr>
        <w:t>метою споживача</w:t>
      </w:r>
      <w:r w:rsidRPr="00647865">
        <w:t>, основ</w:t>
      </w:r>
      <w:r w:rsidRPr="00647865">
        <w:softHyphen/>
        <w:t xml:space="preserve">ним мотивом його поведінки. </w:t>
      </w:r>
    </w:p>
    <w:p w:rsidR="009F059A" w:rsidRPr="00647865" w:rsidRDefault="009F059A" w:rsidP="009F059A">
      <w:r w:rsidRPr="00647865">
        <w:t>У мікроекономіці склалися два підходи до пояснення поведінки спожи</w:t>
      </w:r>
      <w:r w:rsidRPr="00647865">
        <w:softHyphen/>
        <w:t xml:space="preserve">вача: </w:t>
      </w:r>
      <w:proofErr w:type="spellStart"/>
      <w:r w:rsidRPr="00647865">
        <w:rPr>
          <w:b/>
          <w:bCs/>
          <w:i/>
          <w:iCs/>
        </w:rPr>
        <w:t>кардиналістський</w:t>
      </w:r>
      <w:proofErr w:type="spellEnd"/>
      <w:r w:rsidRPr="00647865">
        <w:rPr>
          <w:b/>
          <w:bCs/>
          <w:i/>
          <w:iCs/>
        </w:rPr>
        <w:t xml:space="preserve"> </w:t>
      </w:r>
      <w:r w:rsidRPr="00647865">
        <w:t xml:space="preserve">або кількісний та </w:t>
      </w:r>
      <w:proofErr w:type="spellStart"/>
      <w:r w:rsidRPr="00647865">
        <w:rPr>
          <w:b/>
          <w:bCs/>
          <w:i/>
          <w:iCs/>
        </w:rPr>
        <w:t>ординалістський</w:t>
      </w:r>
      <w:proofErr w:type="spellEnd"/>
      <w:r w:rsidRPr="00647865">
        <w:rPr>
          <w:b/>
          <w:bCs/>
          <w:i/>
          <w:iCs/>
        </w:rPr>
        <w:t xml:space="preserve"> </w:t>
      </w:r>
      <w:r w:rsidRPr="00647865">
        <w:t>або порядковий.</w:t>
      </w:r>
    </w:p>
    <w:p w:rsidR="009F059A" w:rsidRPr="00647865" w:rsidRDefault="009F059A" w:rsidP="009F059A">
      <w:pPr>
        <w:ind w:left="42" w:firstLine="567"/>
        <w:rPr>
          <w:szCs w:val="24"/>
        </w:rPr>
      </w:pPr>
      <w:r w:rsidRPr="00647865">
        <w:rPr>
          <w:rFonts w:cs="Courier New"/>
          <w:b/>
          <w:bCs/>
          <w:szCs w:val="24"/>
        </w:rPr>
        <w:t xml:space="preserve"> </w:t>
      </w:r>
      <w:proofErr w:type="spellStart"/>
      <w:r w:rsidRPr="00647865">
        <w:rPr>
          <w:rFonts w:ascii="Book Antiqua" w:hAnsi="Book Antiqua" w:cs="Courier New"/>
          <w:b/>
          <w:bCs/>
          <w:i/>
          <w:iCs/>
          <w:szCs w:val="24"/>
        </w:rPr>
        <w:t>Кардиналістська</w:t>
      </w:r>
      <w:proofErr w:type="spellEnd"/>
      <w:r w:rsidRPr="00647865">
        <w:rPr>
          <w:rFonts w:ascii="Book Antiqua" w:hAnsi="Book Antiqua" w:cs="Courier New"/>
          <w:b/>
          <w:bCs/>
          <w:i/>
          <w:iCs/>
          <w:szCs w:val="24"/>
        </w:rPr>
        <w:t xml:space="preserve"> модель</w:t>
      </w:r>
      <w:r w:rsidRPr="00647865">
        <w:rPr>
          <w:szCs w:val="24"/>
        </w:rPr>
        <w:t xml:space="preserve">  поведінки споживача виходить з того, що корисність може вимірюватись кількісно за допомогою умовної одиниці – „</w:t>
      </w:r>
      <w:proofErr w:type="spellStart"/>
      <w:r w:rsidRPr="00647865">
        <w:rPr>
          <w:szCs w:val="24"/>
        </w:rPr>
        <w:t>ютиля</w:t>
      </w:r>
      <w:proofErr w:type="spellEnd"/>
      <w:r w:rsidRPr="00647865">
        <w:rPr>
          <w:szCs w:val="24"/>
        </w:rPr>
        <w:t xml:space="preserve">” (від англ. </w:t>
      </w:r>
      <w:proofErr w:type="spellStart"/>
      <w:r w:rsidRPr="00647865">
        <w:rPr>
          <w:i/>
          <w:iCs/>
          <w:szCs w:val="24"/>
        </w:rPr>
        <w:t>utility</w:t>
      </w:r>
      <w:proofErr w:type="spellEnd"/>
      <w:r w:rsidRPr="00647865">
        <w:rPr>
          <w:i/>
          <w:iCs/>
          <w:szCs w:val="24"/>
        </w:rPr>
        <w:t xml:space="preserve"> </w:t>
      </w:r>
      <w:r w:rsidRPr="00647865">
        <w:rPr>
          <w:szCs w:val="24"/>
        </w:rPr>
        <w:t xml:space="preserve">- корисність). Маючи на меті максимізацію корисності, споживач оцінює споживчу властивість кожного товару в </w:t>
      </w:r>
      <w:proofErr w:type="spellStart"/>
      <w:r w:rsidRPr="00647865">
        <w:rPr>
          <w:szCs w:val="24"/>
        </w:rPr>
        <w:t>ютилях</w:t>
      </w:r>
      <w:proofErr w:type="spellEnd"/>
      <w:r w:rsidRPr="00647865">
        <w:rPr>
          <w:szCs w:val="24"/>
        </w:rPr>
        <w:t xml:space="preserve"> і вибирає товари з найбільшим числом </w:t>
      </w:r>
      <w:proofErr w:type="spellStart"/>
      <w:r w:rsidRPr="00647865">
        <w:rPr>
          <w:szCs w:val="24"/>
        </w:rPr>
        <w:t>ютилів</w:t>
      </w:r>
      <w:proofErr w:type="spellEnd"/>
      <w:r w:rsidRPr="00647865">
        <w:rPr>
          <w:szCs w:val="24"/>
        </w:rPr>
        <w:t>. Величина корисності залежить не тільки від властивостей блага, але й від його кількості, тобто, визначається функціонально.</w:t>
      </w:r>
    </w:p>
    <w:p w:rsidR="009F059A" w:rsidRPr="00647865" w:rsidRDefault="009F059A" w:rsidP="009F059A">
      <w:pPr>
        <w:ind w:left="42" w:firstLine="567"/>
        <w:rPr>
          <w:spacing w:val="-6"/>
          <w:szCs w:val="24"/>
        </w:rPr>
      </w:pPr>
      <w:r w:rsidRPr="00647865">
        <w:rPr>
          <w:spacing w:val="-6"/>
          <w:szCs w:val="24"/>
        </w:rPr>
        <w:t xml:space="preserve">Загальна величина задоволення, яку отримує споживач від всіх спожитих благ, називається </w:t>
      </w:r>
      <w:r w:rsidRPr="00647865">
        <w:rPr>
          <w:rFonts w:ascii="Book Antiqua" w:hAnsi="Book Antiqua" w:cs="Courier New"/>
          <w:b/>
          <w:bCs/>
          <w:i/>
          <w:iCs/>
          <w:spacing w:val="-6"/>
          <w:szCs w:val="24"/>
        </w:rPr>
        <w:t>сукупною корисністю</w:t>
      </w:r>
      <w:r w:rsidRPr="00647865">
        <w:rPr>
          <w:spacing w:val="-6"/>
          <w:szCs w:val="24"/>
        </w:rPr>
        <w:t xml:space="preserve"> (</w:t>
      </w:r>
      <w:r w:rsidRPr="00647865">
        <w:rPr>
          <w:i/>
          <w:spacing w:val="-6"/>
          <w:szCs w:val="24"/>
        </w:rPr>
        <w:t>Т</w:t>
      </w:r>
      <w:r w:rsidRPr="00647865">
        <w:rPr>
          <w:i/>
          <w:spacing w:val="-6"/>
          <w:szCs w:val="24"/>
          <w:lang w:val="en-US"/>
        </w:rPr>
        <w:t>U</w:t>
      </w:r>
      <w:r w:rsidRPr="00647865">
        <w:rPr>
          <w:spacing w:val="-6"/>
          <w:szCs w:val="24"/>
        </w:rPr>
        <w:t>). Залежність сукупної корисності від кількості спожитих благ відображає функція:</w:t>
      </w:r>
      <w:r w:rsidRPr="00647865">
        <w:rPr>
          <w:b/>
          <w:i/>
          <w:spacing w:val="-6"/>
          <w:szCs w:val="24"/>
          <w:lang w:val="en-US"/>
        </w:rPr>
        <w:t>TU</w:t>
      </w:r>
      <w:r w:rsidRPr="00647865">
        <w:rPr>
          <w:b/>
          <w:i/>
          <w:spacing w:val="-6"/>
          <w:szCs w:val="24"/>
        </w:rPr>
        <w:t xml:space="preserve"> = </w:t>
      </w:r>
      <w:r w:rsidRPr="00647865">
        <w:rPr>
          <w:b/>
          <w:i/>
          <w:spacing w:val="-6"/>
          <w:szCs w:val="24"/>
          <w:lang w:val="en-US"/>
        </w:rPr>
        <w:t>f</w:t>
      </w:r>
      <w:r w:rsidRPr="00647865">
        <w:rPr>
          <w:b/>
          <w:i/>
          <w:spacing w:val="-6"/>
          <w:szCs w:val="24"/>
        </w:rPr>
        <w:t>(</w:t>
      </w:r>
      <w:r w:rsidRPr="00647865">
        <w:rPr>
          <w:b/>
          <w:i/>
          <w:spacing w:val="-6"/>
          <w:szCs w:val="24"/>
          <w:lang w:val="en-US"/>
        </w:rPr>
        <w:t>X</w:t>
      </w:r>
      <w:r w:rsidRPr="00647865">
        <w:rPr>
          <w:b/>
          <w:i/>
          <w:spacing w:val="-6"/>
          <w:szCs w:val="24"/>
        </w:rPr>
        <w:t>,</w:t>
      </w:r>
      <w:r w:rsidRPr="00647865">
        <w:rPr>
          <w:b/>
          <w:i/>
          <w:spacing w:val="-6"/>
          <w:szCs w:val="24"/>
          <w:lang w:val="en-US"/>
        </w:rPr>
        <w:t>Y</w:t>
      </w:r>
      <w:r w:rsidRPr="00647865">
        <w:rPr>
          <w:b/>
          <w:i/>
          <w:spacing w:val="-6"/>
          <w:szCs w:val="24"/>
        </w:rPr>
        <w:t>,…)</w:t>
      </w:r>
      <w:r w:rsidRPr="00647865">
        <w:rPr>
          <w:spacing w:val="-6"/>
          <w:szCs w:val="24"/>
        </w:rPr>
        <w:t xml:space="preserve">,  де </w:t>
      </w:r>
      <w:r w:rsidRPr="00647865">
        <w:rPr>
          <w:i/>
          <w:spacing w:val="-6"/>
          <w:szCs w:val="24"/>
        </w:rPr>
        <w:t>Х</w:t>
      </w:r>
      <w:r w:rsidRPr="00647865">
        <w:rPr>
          <w:spacing w:val="-6"/>
          <w:szCs w:val="24"/>
        </w:rPr>
        <w:t xml:space="preserve">, </w:t>
      </w:r>
      <w:r w:rsidRPr="00647865">
        <w:rPr>
          <w:i/>
          <w:spacing w:val="-6"/>
          <w:szCs w:val="24"/>
          <w:lang w:val="en-US"/>
        </w:rPr>
        <w:t>Y</w:t>
      </w:r>
      <w:r w:rsidRPr="00647865">
        <w:rPr>
          <w:spacing w:val="-6"/>
          <w:szCs w:val="24"/>
        </w:rPr>
        <w:t>... – кількості споживаних благ. Для випадку споживання одного блага (</w:t>
      </w:r>
      <w:r w:rsidRPr="00647865">
        <w:rPr>
          <w:i/>
          <w:spacing w:val="-6"/>
          <w:szCs w:val="24"/>
        </w:rPr>
        <w:t>Х)</w:t>
      </w:r>
      <w:r w:rsidRPr="00647865">
        <w:rPr>
          <w:spacing w:val="-6"/>
          <w:szCs w:val="24"/>
        </w:rPr>
        <w:t xml:space="preserve"> функція сукупної корисності має вигляд: </w:t>
      </w:r>
      <w:r w:rsidRPr="00647865">
        <w:rPr>
          <w:b/>
          <w:i/>
          <w:spacing w:val="-6"/>
          <w:szCs w:val="24"/>
          <w:lang w:val="en-US"/>
        </w:rPr>
        <w:t>TU</w:t>
      </w:r>
      <w:r w:rsidRPr="00647865">
        <w:rPr>
          <w:b/>
          <w:i/>
          <w:spacing w:val="-6"/>
          <w:szCs w:val="24"/>
          <w:lang w:val="ru-RU"/>
        </w:rPr>
        <w:t xml:space="preserve"> = </w:t>
      </w:r>
      <w:r w:rsidRPr="00647865">
        <w:rPr>
          <w:b/>
          <w:i/>
          <w:spacing w:val="-6"/>
          <w:szCs w:val="24"/>
          <w:lang w:val="en-US"/>
        </w:rPr>
        <w:t>f</w:t>
      </w:r>
      <w:r w:rsidRPr="00647865">
        <w:rPr>
          <w:b/>
          <w:i/>
          <w:spacing w:val="-6"/>
          <w:szCs w:val="24"/>
          <w:lang w:val="ru-RU"/>
        </w:rPr>
        <w:t>(</w:t>
      </w:r>
      <w:r w:rsidRPr="00647865">
        <w:rPr>
          <w:b/>
          <w:i/>
          <w:spacing w:val="-6"/>
          <w:szCs w:val="24"/>
          <w:lang w:val="en-US"/>
        </w:rPr>
        <w:t>X</w:t>
      </w:r>
      <w:r w:rsidRPr="00647865">
        <w:rPr>
          <w:b/>
          <w:i/>
          <w:spacing w:val="-6"/>
          <w:szCs w:val="24"/>
          <w:lang w:val="ru-RU"/>
        </w:rPr>
        <w:t>)</w:t>
      </w:r>
      <w:r w:rsidRPr="00647865">
        <w:rPr>
          <w:b/>
          <w:spacing w:val="-6"/>
          <w:szCs w:val="24"/>
        </w:rPr>
        <w:t>.</w:t>
      </w:r>
      <w:r w:rsidRPr="00647865">
        <w:rPr>
          <w:spacing w:val="-6"/>
          <w:szCs w:val="24"/>
        </w:rPr>
        <w:t xml:space="preserve"> </w:t>
      </w:r>
    </w:p>
    <w:p w:rsidR="009F059A" w:rsidRPr="00647865" w:rsidRDefault="009F059A" w:rsidP="009F059A">
      <w:pPr>
        <w:ind w:left="42" w:firstLine="567"/>
        <w:rPr>
          <w:szCs w:val="24"/>
        </w:rPr>
      </w:pPr>
      <w:r w:rsidRPr="00647865">
        <w:rPr>
          <w:szCs w:val="24"/>
        </w:rPr>
        <w:t>Для оцінки зміни сукупної корисності при нарощування споживання блага Х застосовують поняття „гранична корисність”.</w:t>
      </w:r>
    </w:p>
    <w:p w:rsidR="009F059A" w:rsidRPr="00647865" w:rsidRDefault="009F059A" w:rsidP="009F059A">
      <w:pPr>
        <w:ind w:left="42" w:firstLine="567"/>
        <w:rPr>
          <w:szCs w:val="24"/>
        </w:rPr>
      </w:pPr>
      <w:r w:rsidRPr="00647865">
        <w:rPr>
          <w:rFonts w:ascii="Book Antiqua" w:hAnsi="Book Antiqua" w:cs="Courier New"/>
          <w:b/>
          <w:bCs/>
          <w:i/>
          <w:iCs/>
          <w:szCs w:val="24"/>
        </w:rPr>
        <w:t>Гранична корисність</w:t>
      </w:r>
      <w:r w:rsidRPr="00647865">
        <w:rPr>
          <w:szCs w:val="24"/>
        </w:rPr>
        <w:t xml:space="preserve"> (</w:t>
      </w:r>
      <w:r w:rsidRPr="00647865">
        <w:rPr>
          <w:i/>
          <w:szCs w:val="24"/>
          <w:lang w:val="en-US"/>
        </w:rPr>
        <w:t>MU</w:t>
      </w:r>
      <w:r w:rsidRPr="00647865">
        <w:rPr>
          <w:szCs w:val="24"/>
        </w:rPr>
        <w:t xml:space="preserve">) – це додаткова корисність, отримана від споживання додаткової одиниці блага, або приріст сукупної корисності при зміні кількості блага на одиницю: </w:t>
      </w:r>
      <w:r w:rsidRPr="00647865">
        <w:rPr>
          <w:position w:val="-24"/>
          <w:szCs w:val="24"/>
        </w:rPr>
        <w:object w:dxaOrig="1400" w:dyaOrig="620">
          <v:shape id="_x0000_i1026" type="#_x0000_t75" style="width:69.7pt;height:30.75pt" o:ole="" fillcolor="window">
            <v:imagedata r:id="rId11" o:title=""/>
          </v:shape>
          <o:OLEObject Type="Embed" ProgID="Equation.3" ShapeID="_x0000_i1026" DrawAspect="Content" ObjectID="_1612876368" r:id="rId12"/>
        </w:object>
      </w:r>
      <w:r w:rsidRPr="00647865">
        <w:rPr>
          <w:szCs w:val="24"/>
        </w:rPr>
        <w:t>.</w:t>
      </w:r>
    </w:p>
    <w:p w:rsidR="009F059A" w:rsidRDefault="009F059A" w:rsidP="009F059A">
      <w:pPr>
        <w:ind w:left="42" w:firstLine="567"/>
        <w:rPr>
          <w:bCs/>
          <w:szCs w:val="24"/>
        </w:rPr>
      </w:pPr>
      <w:r w:rsidRPr="00647865">
        <w:rPr>
          <w:szCs w:val="24"/>
        </w:rPr>
        <w:t xml:space="preserve">Спостереження за поведінкою споживача виявили, що кожна наступна одиниця блага приносить споживачу менше задоволення, ніж попередня. Це дало можливість німецькому економісту </w:t>
      </w:r>
      <w:proofErr w:type="spellStart"/>
      <w:r w:rsidRPr="00647865">
        <w:rPr>
          <w:szCs w:val="24"/>
        </w:rPr>
        <w:t>Г.Госсену</w:t>
      </w:r>
      <w:proofErr w:type="spellEnd"/>
      <w:r w:rsidRPr="00647865">
        <w:rPr>
          <w:szCs w:val="24"/>
        </w:rPr>
        <w:t xml:space="preserve"> сформулювати </w:t>
      </w:r>
      <w:r w:rsidRPr="00647865">
        <w:rPr>
          <w:rFonts w:ascii="Book Antiqua" w:hAnsi="Book Antiqua" w:cs="Courier New"/>
          <w:b/>
          <w:bCs/>
          <w:i/>
          <w:iCs/>
          <w:szCs w:val="24"/>
        </w:rPr>
        <w:t xml:space="preserve">закон </w:t>
      </w:r>
      <w:r w:rsidRPr="00647865">
        <w:rPr>
          <w:rFonts w:ascii="Book Antiqua" w:hAnsi="Book Antiqua" w:cs="Courier New"/>
          <w:b/>
          <w:bCs/>
          <w:i/>
          <w:iCs/>
          <w:szCs w:val="24"/>
        </w:rPr>
        <w:lastRenderedPageBreak/>
        <w:t>спадної граничної корисності</w:t>
      </w:r>
      <w:r w:rsidRPr="00647865">
        <w:rPr>
          <w:rFonts w:cs="Courier New"/>
          <w:b/>
          <w:bCs/>
          <w:i/>
          <w:iCs/>
          <w:szCs w:val="24"/>
        </w:rPr>
        <w:t xml:space="preserve"> </w:t>
      </w:r>
      <w:r w:rsidRPr="00647865">
        <w:rPr>
          <w:b/>
          <w:bCs/>
          <w:i/>
          <w:iCs/>
          <w:szCs w:val="24"/>
        </w:rPr>
        <w:t xml:space="preserve">(перший закон </w:t>
      </w:r>
      <w:proofErr w:type="spellStart"/>
      <w:r w:rsidRPr="00647865">
        <w:rPr>
          <w:b/>
          <w:bCs/>
          <w:i/>
          <w:iCs/>
          <w:szCs w:val="24"/>
        </w:rPr>
        <w:t>Госсена</w:t>
      </w:r>
      <w:proofErr w:type="spellEnd"/>
      <w:r w:rsidRPr="00647865">
        <w:rPr>
          <w:b/>
          <w:bCs/>
          <w:i/>
          <w:iCs/>
          <w:szCs w:val="24"/>
        </w:rPr>
        <w:t>)</w:t>
      </w:r>
      <w:r w:rsidRPr="00647865">
        <w:rPr>
          <w:szCs w:val="24"/>
        </w:rPr>
        <w:t xml:space="preserve">:  </w:t>
      </w:r>
      <w:r w:rsidRPr="00647865">
        <w:rPr>
          <w:bCs/>
          <w:szCs w:val="24"/>
        </w:rPr>
        <w:t>величина задоволення від споживання кожної додаткової одиниці благ даного виду зменшується до досягнення нульового значення у точці повного насичення потреби.</w:t>
      </w:r>
    </w:p>
    <w:p w:rsidR="009F059A" w:rsidRPr="00647865" w:rsidRDefault="009F059A" w:rsidP="009F059A">
      <w:pPr>
        <w:ind w:left="42" w:firstLine="567"/>
        <w:rPr>
          <w:bCs/>
          <w:szCs w:val="24"/>
        </w:rPr>
      </w:pPr>
    </w:p>
    <w:tbl>
      <w:tblPr>
        <w:tblpPr w:leftFromText="180" w:rightFromText="180" w:vertAnchor="text" w:horzAnchor="margin"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976"/>
        <w:gridCol w:w="3261"/>
      </w:tblGrid>
      <w:tr w:rsidR="009F059A" w:rsidRPr="00647865" w:rsidTr="00C630CE">
        <w:trPr>
          <w:cantSplit/>
          <w:trHeight w:val="271"/>
        </w:trPr>
        <w:tc>
          <w:tcPr>
            <w:tcW w:w="9606" w:type="dxa"/>
            <w:gridSpan w:val="3"/>
            <w:tcBorders>
              <w:top w:val="nil"/>
              <w:left w:val="nil"/>
              <w:bottom w:val="single" w:sz="4" w:space="0" w:color="auto"/>
              <w:right w:val="nil"/>
            </w:tcBorders>
            <w:vAlign w:val="center"/>
          </w:tcPr>
          <w:p w:rsidR="009F059A" w:rsidRDefault="009F059A" w:rsidP="00C630CE">
            <w:pPr>
              <w:pStyle w:val="20"/>
              <w:keepNext w:val="0"/>
              <w:spacing w:line="240" w:lineRule="auto"/>
              <w:ind w:left="40" w:firstLine="567"/>
              <w:jc w:val="right"/>
              <w:rPr>
                <w:b w:val="0"/>
                <w:bCs/>
                <w:i/>
                <w:iCs/>
                <w:sz w:val="24"/>
                <w:szCs w:val="24"/>
              </w:rPr>
            </w:pPr>
          </w:p>
          <w:p w:rsidR="009F059A" w:rsidRPr="00647865" w:rsidRDefault="009F059A" w:rsidP="00C630CE">
            <w:pPr>
              <w:jc w:val="right"/>
            </w:pPr>
            <w:r w:rsidRPr="00647865">
              <w:t>Таблиця 4.1</w:t>
            </w:r>
          </w:p>
          <w:p w:rsidR="009F059A" w:rsidRPr="00647865" w:rsidRDefault="009F059A" w:rsidP="00C630CE">
            <w:pPr>
              <w:tabs>
                <w:tab w:val="num" w:pos="720"/>
              </w:tabs>
              <w:spacing w:line="240" w:lineRule="auto"/>
              <w:ind w:left="40" w:firstLine="567"/>
              <w:jc w:val="right"/>
              <w:rPr>
                <w:szCs w:val="24"/>
              </w:rPr>
            </w:pPr>
          </w:p>
        </w:tc>
      </w:tr>
      <w:tr w:rsidR="009F059A" w:rsidRPr="00647865" w:rsidTr="00C630CE">
        <w:trPr>
          <w:trHeight w:val="1155"/>
        </w:trPr>
        <w:tc>
          <w:tcPr>
            <w:tcW w:w="3369" w:type="dxa"/>
            <w:tcBorders>
              <w:top w:val="single" w:sz="4" w:space="0" w:color="auto"/>
              <w:bottom w:val="nil"/>
            </w:tcBorders>
            <w:vAlign w:val="center"/>
          </w:tcPr>
          <w:p w:rsidR="009F059A" w:rsidRPr="00647865" w:rsidRDefault="009F059A" w:rsidP="00C630CE">
            <w:pPr>
              <w:spacing w:line="240" w:lineRule="auto"/>
              <w:ind w:left="40"/>
              <w:rPr>
                <w:szCs w:val="24"/>
              </w:rPr>
            </w:pPr>
            <w:r w:rsidRPr="00647865">
              <w:rPr>
                <w:szCs w:val="24"/>
              </w:rPr>
              <w:t>Одиниці блага Х за порядком</w:t>
            </w:r>
          </w:p>
        </w:tc>
        <w:tc>
          <w:tcPr>
            <w:tcW w:w="2976" w:type="dxa"/>
            <w:tcBorders>
              <w:top w:val="single" w:sz="4" w:space="0" w:color="auto"/>
            </w:tcBorders>
            <w:vAlign w:val="center"/>
          </w:tcPr>
          <w:p w:rsidR="009F059A" w:rsidRPr="00647865" w:rsidRDefault="009F059A" w:rsidP="00C630CE">
            <w:pPr>
              <w:spacing w:line="240" w:lineRule="auto"/>
              <w:ind w:left="40"/>
              <w:rPr>
                <w:szCs w:val="24"/>
              </w:rPr>
            </w:pPr>
            <w:r w:rsidRPr="00647865">
              <w:rPr>
                <w:szCs w:val="24"/>
              </w:rPr>
              <w:t>Сукупна</w:t>
            </w:r>
          </w:p>
          <w:p w:rsidR="009F059A" w:rsidRPr="00647865" w:rsidRDefault="009F059A" w:rsidP="00C630CE">
            <w:pPr>
              <w:spacing w:line="240" w:lineRule="auto"/>
              <w:ind w:left="40"/>
              <w:rPr>
                <w:szCs w:val="24"/>
              </w:rPr>
            </w:pPr>
            <w:r w:rsidRPr="00647865">
              <w:rPr>
                <w:szCs w:val="24"/>
              </w:rPr>
              <w:t xml:space="preserve">корисність </w:t>
            </w:r>
            <w:r w:rsidRPr="00647865">
              <w:rPr>
                <w:position w:val="-10"/>
                <w:szCs w:val="24"/>
              </w:rPr>
              <w:object w:dxaOrig="520" w:dyaOrig="340">
                <v:shape id="_x0000_i1027" type="#_x0000_t75" style="width:26.25pt;height:17.25pt" o:ole="" fillcolor="window">
                  <v:imagedata r:id="rId13" o:title=""/>
                </v:shape>
                <o:OLEObject Type="Embed" ProgID="Equation.3" ShapeID="_x0000_i1027" DrawAspect="Content" ObjectID="_1612876369" r:id="rId14"/>
              </w:object>
            </w:r>
            <w:r w:rsidRPr="00647865">
              <w:rPr>
                <w:szCs w:val="24"/>
              </w:rPr>
              <w:t xml:space="preserve">, </w:t>
            </w:r>
            <w:r w:rsidRPr="00647865">
              <w:rPr>
                <w:szCs w:val="24"/>
              </w:rPr>
              <w:br/>
            </w:r>
            <w:proofErr w:type="spellStart"/>
            <w:r w:rsidRPr="00647865">
              <w:rPr>
                <w:szCs w:val="24"/>
              </w:rPr>
              <w:t>ютилів</w:t>
            </w:r>
            <w:proofErr w:type="spellEnd"/>
          </w:p>
        </w:tc>
        <w:tc>
          <w:tcPr>
            <w:tcW w:w="3261" w:type="dxa"/>
            <w:tcBorders>
              <w:top w:val="single" w:sz="4" w:space="0" w:color="auto"/>
              <w:bottom w:val="single" w:sz="4" w:space="0" w:color="auto"/>
            </w:tcBorders>
            <w:vAlign w:val="center"/>
          </w:tcPr>
          <w:p w:rsidR="009F059A" w:rsidRPr="00647865" w:rsidRDefault="009F059A" w:rsidP="00C630CE">
            <w:pPr>
              <w:tabs>
                <w:tab w:val="num" w:pos="720"/>
              </w:tabs>
              <w:spacing w:line="240" w:lineRule="auto"/>
              <w:ind w:left="40"/>
              <w:rPr>
                <w:szCs w:val="24"/>
              </w:rPr>
            </w:pPr>
            <w:r w:rsidRPr="00647865">
              <w:rPr>
                <w:szCs w:val="24"/>
              </w:rPr>
              <w:t>Гранична</w:t>
            </w:r>
          </w:p>
          <w:p w:rsidR="009F059A" w:rsidRPr="00647865" w:rsidRDefault="009F059A" w:rsidP="00C630CE">
            <w:pPr>
              <w:tabs>
                <w:tab w:val="num" w:pos="720"/>
              </w:tabs>
              <w:spacing w:line="240" w:lineRule="auto"/>
              <w:ind w:left="40"/>
              <w:rPr>
                <w:szCs w:val="24"/>
              </w:rPr>
            </w:pPr>
            <w:r w:rsidRPr="00647865">
              <w:rPr>
                <w:szCs w:val="24"/>
              </w:rPr>
              <w:t>корисність</w:t>
            </w:r>
            <w:r w:rsidRPr="00647865">
              <w:rPr>
                <w:position w:val="-10"/>
                <w:szCs w:val="24"/>
              </w:rPr>
              <w:object w:dxaOrig="600" w:dyaOrig="340">
                <v:shape id="_x0000_i1028" type="#_x0000_t75" style="width:30pt;height:17.25pt" o:ole="" fillcolor="window">
                  <v:imagedata r:id="rId15" o:title=""/>
                </v:shape>
                <o:OLEObject Type="Embed" ProgID="Equation.3" ShapeID="_x0000_i1028" DrawAspect="Content" ObjectID="_1612876370" r:id="rId16"/>
              </w:object>
            </w:r>
            <w:r w:rsidRPr="00647865">
              <w:rPr>
                <w:szCs w:val="24"/>
              </w:rPr>
              <w:t>,</w:t>
            </w:r>
          </w:p>
          <w:p w:rsidR="009F059A" w:rsidRPr="00647865" w:rsidRDefault="009F059A" w:rsidP="00C630CE">
            <w:pPr>
              <w:spacing w:line="240" w:lineRule="auto"/>
              <w:ind w:left="40"/>
              <w:rPr>
                <w:szCs w:val="24"/>
              </w:rPr>
            </w:pPr>
            <w:proofErr w:type="spellStart"/>
            <w:r w:rsidRPr="00647865">
              <w:rPr>
                <w:szCs w:val="24"/>
              </w:rPr>
              <w:t>ютилів</w:t>
            </w:r>
            <w:proofErr w:type="spellEnd"/>
          </w:p>
        </w:tc>
      </w:tr>
      <w:tr w:rsidR="009F059A" w:rsidRPr="00647865" w:rsidTr="00C630CE">
        <w:trPr>
          <w:cantSplit/>
        </w:trPr>
        <w:tc>
          <w:tcPr>
            <w:tcW w:w="3369" w:type="dxa"/>
            <w:tcBorders>
              <w:bottom w:val="nil"/>
            </w:tcBorders>
          </w:tcPr>
          <w:p w:rsidR="009F059A" w:rsidRPr="00647865" w:rsidRDefault="009F059A" w:rsidP="00C630CE">
            <w:pPr>
              <w:spacing w:line="240" w:lineRule="auto"/>
              <w:ind w:left="40"/>
              <w:jc w:val="center"/>
              <w:rPr>
                <w:szCs w:val="24"/>
              </w:rPr>
            </w:pPr>
            <w:r w:rsidRPr="00647865">
              <w:rPr>
                <w:szCs w:val="24"/>
              </w:rPr>
              <w:t>0</w:t>
            </w:r>
          </w:p>
        </w:tc>
        <w:tc>
          <w:tcPr>
            <w:tcW w:w="2976" w:type="dxa"/>
            <w:vMerge w:val="restart"/>
            <w:tcBorders>
              <w:right w:val="nil"/>
            </w:tcBorders>
          </w:tcPr>
          <w:p w:rsidR="009F059A" w:rsidRPr="00647865" w:rsidRDefault="009F059A" w:rsidP="00C630CE">
            <w:pPr>
              <w:pBdr>
                <w:right w:val="single" w:sz="4" w:space="4" w:color="auto"/>
              </w:pBdr>
              <w:spacing w:line="240" w:lineRule="auto"/>
              <w:ind w:left="40" w:firstLine="567"/>
              <w:jc w:val="center"/>
              <w:rPr>
                <w:szCs w:val="24"/>
              </w:rPr>
            </w:pPr>
            <w:r w:rsidRPr="00647865">
              <w:rPr>
                <w:szCs w:val="24"/>
              </w:rPr>
              <w:t>0</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12</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22</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30</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36</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40</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42</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42</w:t>
            </w:r>
          </w:p>
          <w:p w:rsidR="009F059A" w:rsidRPr="00647865" w:rsidRDefault="009F059A" w:rsidP="00C630CE">
            <w:pPr>
              <w:pBdr>
                <w:right w:val="single" w:sz="4" w:space="4" w:color="auto"/>
              </w:pBdr>
              <w:spacing w:line="240" w:lineRule="auto"/>
              <w:ind w:left="40" w:firstLine="567"/>
              <w:jc w:val="center"/>
              <w:rPr>
                <w:szCs w:val="24"/>
              </w:rPr>
            </w:pPr>
            <w:r w:rsidRPr="00647865">
              <w:rPr>
                <w:szCs w:val="24"/>
              </w:rPr>
              <w:t>40</w:t>
            </w:r>
          </w:p>
        </w:tc>
        <w:tc>
          <w:tcPr>
            <w:tcW w:w="3261" w:type="dxa"/>
            <w:vMerge w:val="restart"/>
            <w:tcBorders>
              <w:left w:val="nil"/>
            </w:tcBorders>
          </w:tcPr>
          <w:p w:rsidR="009F059A" w:rsidRPr="00647865" w:rsidRDefault="009F059A" w:rsidP="00C630CE">
            <w:pPr>
              <w:pBdr>
                <w:left w:val="single" w:sz="4" w:space="4" w:color="auto"/>
              </w:pBdr>
              <w:spacing w:before="20" w:after="20" w:line="240" w:lineRule="auto"/>
              <w:ind w:left="40" w:firstLine="567"/>
              <w:jc w:val="center"/>
              <w:rPr>
                <w:szCs w:val="24"/>
              </w:rPr>
            </w:pPr>
            <w:r w:rsidRPr="00647865">
              <w:rPr>
                <w:szCs w:val="24"/>
              </w:rPr>
              <w:t>12</w:t>
            </w:r>
          </w:p>
          <w:p w:rsidR="009F059A" w:rsidRPr="00647865" w:rsidRDefault="009F059A" w:rsidP="00C630CE">
            <w:pPr>
              <w:pBdr>
                <w:left w:val="single" w:sz="4" w:space="4" w:color="auto"/>
              </w:pBdr>
              <w:spacing w:before="40" w:after="40" w:line="240" w:lineRule="auto"/>
              <w:ind w:left="40" w:firstLine="567"/>
              <w:jc w:val="center"/>
              <w:rPr>
                <w:szCs w:val="24"/>
              </w:rPr>
            </w:pPr>
            <w:r w:rsidRPr="00647865">
              <w:rPr>
                <w:szCs w:val="24"/>
              </w:rPr>
              <w:t>10</w:t>
            </w:r>
          </w:p>
          <w:p w:rsidR="009F059A" w:rsidRPr="00647865" w:rsidRDefault="009F059A" w:rsidP="00C630CE">
            <w:pPr>
              <w:pBdr>
                <w:left w:val="single" w:sz="4" w:space="4" w:color="auto"/>
              </w:pBdr>
              <w:spacing w:line="240" w:lineRule="auto"/>
              <w:ind w:left="40" w:firstLine="567"/>
              <w:jc w:val="center"/>
              <w:rPr>
                <w:szCs w:val="24"/>
              </w:rPr>
            </w:pPr>
            <w:r w:rsidRPr="00647865">
              <w:rPr>
                <w:szCs w:val="24"/>
              </w:rPr>
              <w:t>8</w:t>
            </w:r>
          </w:p>
          <w:p w:rsidR="009F059A" w:rsidRPr="00647865" w:rsidRDefault="009F059A" w:rsidP="00C630CE">
            <w:pPr>
              <w:pBdr>
                <w:left w:val="single" w:sz="4" w:space="4" w:color="auto"/>
              </w:pBdr>
              <w:spacing w:line="240" w:lineRule="auto"/>
              <w:ind w:left="40" w:firstLine="567"/>
              <w:jc w:val="center"/>
              <w:rPr>
                <w:szCs w:val="24"/>
              </w:rPr>
            </w:pPr>
            <w:r w:rsidRPr="00647865">
              <w:rPr>
                <w:szCs w:val="24"/>
              </w:rPr>
              <w:t>6</w:t>
            </w:r>
          </w:p>
          <w:p w:rsidR="009F059A" w:rsidRPr="00647865" w:rsidRDefault="009F059A" w:rsidP="00C630CE">
            <w:pPr>
              <w:pBdr>
                <w:left w:val="single" w:sz="4" w:space="4" w:color="auto"/>
              </w:pBdr>
              <w:spacing w:line="240" w:lineRule="auto"/>
              <w:ind w:left="40" w:firstLine="567"/>
              <w:jc w:val="center"/>
              <w:rPr>
                <w:szCs w:val="24"/>
              </w:rPr>
            </w:pPr>
            <w:r w:rsidRPr="00647865">
              <w:rPr>
                <w:szCs w:val="24"/>
              </w:rPr>
              <w:t>4</w:t>
            </w:r>
          </w:p>
          <w:p w:rsidR="009F059A" w:rsidRPr="00647865" w:rsidRDefault="009F059A" w:rsidP="00C630CE">
            <w:pPr>
              <w:pBdr>
                <w:left w:val="single" w:sz="4" w:space="4" w:color="auto"/>
              </w:pBdr>
              <w:spacing w:line="240" w:lineRule="auto"/>
              <w:ind w:left="40" w:firstLine="567"/>
              <w:jc w:val="center"/>
              <w:rPr>
                <w:szCs w:val="24"/>
              </w:rPr>
            </w:pPr>
            <w:r w:rsidRPr="00647865">
              <w:rPr>
                <w:szCs w:val="24"/>
              </w:rPr>
              <w:t>2</w:t>
            </w:r>
          </w:p>
          <w:p w:rsidR="009F059A" w:rsidRPr="00647865" w:rsidRDefault="009F059A" w:rsidP="00C630CE">
            <w:pPr>
              <w:pBdr>
                <w:left w:val="single" w:sz="4" w:space="4" w:color="auto"/>
              </w:pBdr>
              <w:spacing w:before="20" w:after="20" w:line="240" w:lineRule="auto"/>
              <w:ind w:left="40" w:firstLine="567"/>
              <w:jc w:val="center"/>
              <w:rPr>
                <w:szCs w:val="24"/>
              </w:rPr>
            </w:pPr>
            <w:r w:rsidRPr="00647865">
              <w:rPr>
                <w:szCs w:val="24"/>
              </w:rPr>
              <w:t>0</w:t>
            </w:r>
          </w:p>
          <w:p w:rsidR="009F059A" w:rsidRPr="00647865" w:rsidRDefault="009F059A" w:rsidP="00C630CE">
            <w:pPr>
              <w:pBdr>
                <w:left w:val="single" w:sz="4" w:space="4" w:color="auto"/>
              </w:pBdr>
              <w:spacing w:before="20" w:after="20" w:line="240" w:lineRule="auto"/>
              <w:ind w:left="40" w:firstLine="567"/>
              <w:jc w:val="center"/>
              <w:rPr>
                <w:szCs w:val="24"/>
              </w:rPr>
            </w:pPr>
            <w:r w:rsidRPr="00647865">
              <w:rPr>
                <w:szCs w:val="24"/>
              </w:rPr>
              <w:t>-2</w:t>
            </w:r>
          </w:p>
        </w:tc>
      </w:tr>
      <w:tr w:rsidR="009F059A" w:rsidRPr="00647865" w:rsidTr="00C630CE">
        <w:trPr>
          <w:cantSplit/>
        </w:trPr>
        <w:tc>
          <w:tcPr>
            <w:tcW w:w="3369" w:type="dxa"/>
            <w:tcBorders>
              <w:top w:val="nil"/>
              <w:bottom w:val="nil"/>
            </w:tcBorders>
          </w:tcPr>
          <w:p w:rsidR="009F059A" w:rsidRPr="00647865" w:rsidRDefault="009F059A" w:rsidP="00C630CE">
            <w:pPr>
              <w:spacing w:line="240" w:lineRule="auto"/>
              <w:ind w:left="40"/>
              <w:jc w:val="center"/>
              <w:rPr>
                <w:szCs w:val="24"/>
              </w:rPr>
            </w:pPr>
            <w:r w:rsidRPr="00647865">
              <w:rPr>
                <w:szCs w:val="24"/>
              </w:rPr>
              <w:t>1</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r w:rsidR="009F059A" w:rsidRPr="00647865" w:rsidTr="00C630CE">
        <w:trPr>
          <w:cantSplit/>
        </w:trPr>
        <w:tc>
          <w:tcPr>
            <w:tcW w:w="3369" w:type="dxa"/>
            <w:tcBorders>
              <w:top w:val="nil"/>
              <w:bottom w:val="nil"/>
            </w:tcBorders>
          </w:tcPr>
          <w:p w:rsidR="009F059A" w:rsidRPr="00647865" w:rsidRDefault="009F059A" w:rsidP="00C630CE">
            <w:pPr>
              <w:spacing w:line="240" w:lineRule="auto"/>
              <w:ind w:left="40"/>
              <w:jc w:val="center"/>
              <w:rPr>
                <w:szCs w:val="24"/>
              </w:rPr>
            </w:pPr>
            <w:r w:rsidRPr="00647865">
              <w:rPr>
                <w:szCs w:val="24"/>
              </w:rPr>
              <w:t>2</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r w:rsidR="009F059A" w:rsidRPr="00647865" w:rsidTr="00C630CE">
        <w:trPr>
          <w:cantSplit/>
        </w:trPr>
        <w:tc>
          <w:tcPr>
            <w:tcW w:w="3369" w:type="dxa"/>
            <w:tcBorders>
              <w:top w:val="nil"/>
              <w:bottom w:val="nil"/>
            </w:tcBorders>
          </w:tcPr>
          <w:p w:rsidR="009F059A" w:rsidRPr="00647865" w:rsidRDefault="009F059A" w:rsidP="00C630CE">
            <w:pPr>
              <w:spacing w:line="240" w:lineRule="auto"/>
              <w:ind w:left="40"/>
              <w:jc w:val="center"/>
              <w:rPr>
                <w:szCs w:val="24"/>
              </w:rPr>
            </w:pPr>
            <w:r w:rsidRPr="00647865">
              <w:rPr>
                <w:szCs w:val="24"/>
              </w:rPr>
              <w:t>3</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r w:rsidR="009F059A" w:rsidRPr="00647865" w:rsidTr="00C630CE">
        <w:trPr>
          <w:cantSplit/>
        </w:trPr>
        <w:tc>
          <w:tcPr>
            <w:tcW w:w="3369" w:type="dxa"/>
            <w:tcBorders>
              <w:top w:val="nil"/>
              <w:bottom w:val="nil"/>
            </w:tcBorders>
          </w:tcPr>
          <w:p w:rsidR="009F059A" w:rsidRPr="00647865" w:rsidRDefault="009F059A" w:rsidP="00C630CE">
            <w:pPr>
              <w:spacing w:line="240" w:lineRule="auto"/>
              <w:ind w:left="40"/>
              <w:jc w:val="center"/>
              <w:rPr>
                <w:szCs w:val="24"/>
              </w:rPr>
            </w:pPr>
            <w:r w:rsidRPr="00647865">
              <w:rPr>
                <w:szCs w:val="24"/>
              </w:rPr>
              <w:t>4</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r w:rsidR="009F059A" w:rsidRPr="00647865" w:rsidTr="00C630CE">
        <w:trPr>
          <w:cantSplit/>
        </w:trPr>
        <w:tc>
          <w:tcPr>
            <w:tcW w:w="3369" w:type="dxa"/>
            <w:tcBorders>
              <w:top w:val="nil"/>
              <w:bottom w:val="nil"/>
            </w:tcBorders>
          </w:tcPr>
          <w:p w:rsidR="009F059A" w:rsidRPr="00647865" w:rsidRDefault="009F059A" w:rsidP="00C630CE">
            <w:pPr>
              <w:spacing w:line="240" w:lineRule="auto"/>
              <w:ind w:left="40"/>
              <w:jc w:val="center"/>
              <w:rPr>
                <w:szCs w:val="24"/>
              </w:rPr>
            </w:pPr>
            <w:r w:rsidRPr="00647865">
              <w:rPr>
                <w:szCs w:val="24"/>
              </w:rPr>
              <w:t>5</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r w:rsidR="009F059A" w:rsidRPr="00647865" w:rsidTr="00C630CE">
        <w:trPr>
          <w:cantSplit/>
        </w:trPr>
        <w:tc>
          <w:tcPr>
            <w:tcW w:w="3369" w:type="dxa"/>
            <w:tcBorders>
              <w:top w:val="nil"/>
              <w:bottom w:val="nil"/>
            </w:tcBorders>
          </w:tcPr>
          <w:p w:rsidR="009F059A" w:rsidRPr="00647865" w:rsidRDefault="009F059A" w:rsidP="00C630CE">
            <w:pPr>
              <w:spacing w:line="240" w:lineRule="auto"/>
              <w:ind w:left="40"/>
              <w:jc w:val="center"/>
              <w:rPr>
                <w:szCs w:val="24"/>
              </w:rPr>
            </w:pPr>
            <w:r w:rsidRPr="00647865">
              <w:rPr>
                <w:szCs w:val="24"/>
              </w:rPr>
              <w:t>6</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r w:rsidR="009F059A" w:rsidRPr="00647865" w:rsidTr="00C630CE">
        <w:trPr>
          <w:cantSplit/>
        </w:trPr>
        <w:tc>
          <w:tcPr>
            <w:tcW w:w="3369" w:type="dxa"/>
            <w:tcBorders>
              <w:top w:val="nil"/>
              <w:bottom w:val="nil"/>
            </w:tcBorders>
          </w:tcPr>
          <w:p w:rsidR="009F059A" w:rsidRPr="00647865" w:rsidRDefault="009F059A" w:rsidP="00C630CE">
            <w:pPr>
              <w:spacing w:line="240" w:lineRule="auto"/>
              <w:ind w:left="40"/>
              <w:jc w:val="center"/>
              <w:rPr>
                <w:szCs w:val="24"/>
              </w:rPr>
            </w:pPr>
            <w:r w:rsidRPr="00647865">
              <w:rPr>
                <w:szCs w:val="24"/>
              </w:rPr>
              <w:t>7</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r w:rsidR="009F059A" w:rsidRPr="00647865" w:rsidTr="00C630CE">
        <w:trPr>
          <w:cantSplit/>
        </w:trPr>
        <w:tc>
          <w:tcPr>
            <w:tcW w:w="3369" w:type="dxa"/>
            <w:tcBorders>
              <w:top w:val="nil"/>
            </w:tcBorders>
          </w:tcPr>
          <w:p w:rsidR="009F059A" w:rsidRPr="00647865" w:rsidRDefault="009F059A" w:rsidP="00C630CE">
            <w:pPr>
              <w:spacing w:line="240" w:lineRule="auto"/>
              <w:ind w:left="40"/>
              <w:jc w:val="center"/>
              <w:rPr>
                <w:szCs w:val="24"/>
              </w:rPr>
            </w:pPr>
            <w:r w:rsidRPr="00647865">
              <w:rPr>
                <w:szCs w:val="24"/>
              </w:rPr>
              <w:t>8</w:t>
            </w:r>
          </w:p>
        </w:tc>
        <w:tc>
          <w:tcPr>
            <w:tcW w:w="2976" w:type="dxa"/>
            <w:vMerge/>
            <w:tcBorders>
              <w:right w:val="nil"/>
            </w:tcBorders>
          </w:tcPr>
          <w:p w:rsidR="009F059A" w:rsidRPr="00647865" w:rsidRDefault="009F059A" w:rsidP="00C630CE">
            <w:pPr>
              <w:spacing w:line="240" w:lineRule="auto"/>
              <w:ind w:left="40"/>
              <w:jc w:val="center"/>
              <w:rPr>
                <w:szCs w:val="24"/>
              </w:rPr>
            </w:pPr>
          </w:p>
        </w:tc>
        <w:tc>
          <w:tcPr>
            <w:tcW w:w="3261" w:type="dxa"/>
            <w:vMerge/>
            <w:tcBorders>
              <w:left w:val="nil"/>
            </w:tcBorders>
          </w:tcPr>
          <w:p w:rsidR="009F059A" w:rsidRPr="00647865" w:rsidRDefault="009F059A" w:rsidP="00C630CE">
            <w:pPr>
              <w:spacing w:line="240" w:lineRule="auto"/>
              <w:ind w:left="40"/>
              <w:jc w:val="center"/>
              <w:rPr>
                <w:szCs w:val="24"/>
              </w:rPr>
            </w:pPr>
          </w:p>
        </w:tc>
      </w:tr>
    </w:tbl>
    <w:p w:rsidR="009F059A" w:rsidRDefault="009F059A" w:rsidP="009F059A">
      <w:pPr>
        <w:ind w:left="42" w:firstLine="567"/>
        <w:rPr>
          <w:spacing w:val="-6"/>
          <w:szCs w:val="24"/>
        </w:rPr>
      </w:pPr>
    </w:p>
    <w:p w:rsidR="009F059A" w:rsidRPr="00647865" w:rsidRDefault="009F059A" w:rsidP="009F059A">
      <w:pPr>
        <w:ind w:left="42" w:firstLine="567"/>
        <w:rPr>
          <w:spacing w:val="-6"/>
          <w:szCs w:val="24"/>
        </w:rPr>
      </w:pPr>
      <w:r w:rsidRPr="00647865">
        <w:rPr>
          <w:spacing w:val="-6"/>
          <w:szCs w:val="24"/>
        </w:rPr>
        <w:t xml:space="preserve">Цей закон ілюструють дані таблиці 4.1, на основі яких побудовані криві сукупної та граничної корисності (рис 4.1) для споживача, що нарощує споживання блага </w:t>
      </w:r>
      <w:r w:rsidRPr="00647865">
        <w:rPr>
          <w:i/>
          <w:iCs/>
          <w:spacing w:val="-6"/>
          <w:szCs w:val="24"/>
        </w:rPr>
        <w:t xml:space="preserve">Х </w:t>
      </w:r>
      <w:r w:rsidRPr="00647865">
        <w:rPr>
          <w:spacing w:val="-6"/>
          <w:szCs w:val="24"/>
        </w:rPr>
        <w:t>від 0 до 8 одиниць. Зауважте, що значення граничної корисності у таблиці пишемо між рядка</w:t>
      </w:r>
      <w:r w:rsidRPr="00647865">
        <w:rPr>
          <w:spacing w:val="-6"/>
          <w:szCs w:val="24"/>
        </w:rPr>
        <w:softHyphen/>
        <w:t xml:space="preserve">ми, щоб показати, що це </w:t>
      </w:r>
      <w:proofErr w:type="spellStart"/>
      <w:r w:rsidRPr="00647865">
        <w:rPr>
          <w:spacing w:val="-6"/>
          <w:szCs w:val="24"/>
        </w:rPr>
        <w:t>прирістні</w:t>
      </w:r>
      <w:proofErr w:type="spellEnd"/>
      <w:r w:rsidRPr="00647865">
        <w:rPr>
          <w:spacing w:val="-6"/>
          <w:szCs w:val="24"/>
        </w:rPr>
        <w:t xml:space="preserve"> величини. </w:t>
      </w:r>
    </w:p>
    <w:p w:rsidR="009F059A" w:rsidRDefault="009F059A" w:rsidP="009F059A">
      <w:pPr>
        <w:ind w:left="42" w:firstLine="567"/>
        <w:rPr>
          <w:szCs w:val="24"/>
        </w:rPr>
      </w:pPr>
      <w:r>
        <w:rPr>
          <w:noProof/>
          <w:snapToGrid/>
          <w:szCs w:val="24"/>
          <w:lang w:eastAsia="uk-UA"/>
        </w:rPr>
        <mc:AlternateContent>
          <mc:Choice Requires="wpg">
            <w:drawing>
              <wp:anchor distT="0" distB="0" distL="114300" distR="114300" simplePos="0" relativeHeight="251717120" behindDoc="1" locked="0" layoutInCell="1" allowOverlap="1" wp14:anchorId="36C98C7D" wp14:editId="6D1F67A8">
                <wp:simplePos x="0" y="0"/>
                <wp:positionH relativeFrom="column">
                  <wp:posOffset>1154430</wp:posOffset>
                </wp:positionH>
                <wp:positionV relativeFrom="paragraph">
                  <wp:posOffset>157480</wp:posOffset>
                </wp:positionV>
                <wp:extent cx="4298950" cy="4564380"/>
                <wp:effectExtent l="0" t="1270" r="0" b="0"/>
                <wp:wrapNone/>
                <wp:docPr id="114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0" cy="4564380"/>
                          <a:chOff x="3235" y="8600"/>
                          <a:chExt cx="6770" cy="7188"/>
                        </a:xfrm>
                      </wpg:grpSpPr>
                      <pic:pic xmlns:pic="http://schemas.openxmlformats.org/drawingml/2006/picture">
                        <pic:nvPicPr>
                          <pic:cNvPr id="1143" name="Picture 86" descr="Rozd 4-1"/>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35" y="8600"/>
                            <a:ext cx="5706" cy="6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 name="Text Box 87"/>
                        <wps:cNvSpPr txBox="1">
                          <a:spLocks noChangeArrowheads="1"/>
                        </wps:cNvSpPr>
                        <wps:spPr bwMode="auto">
                          <a:xfrm>
                            <a:off x="3260" y="14711"/>
                            <a:ext cx="6745"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A340F6" w:rsidRDefault="00C630CE" w:rsidP="009F059A">
                              <w:pPr>
                                <w:jc w:val="center"/>
                                <w:rPr>
                                  <w:b/>
                                  <w:bCs/>
                                  <w:i/>
                                  <w:iCs/>
                                  <w:szCs w:val="28"/>
                                </w:rPr>
                              </w:pPr>
                              <w:r w:rsidRPr="00A340F6">
                                <w:rPr>
                                  <w:b/>
                                  <w:bCs/>
                                  <w:szCs w:val="28"/>
                                </w:rPr>
                                <w:t xml:space="preserve">Рис 4.1. </w:t>
                              </w:r>
                              <w:r w:rsidRPr="00A340F6">
                                <w:rPr>
                                  <w:b/>
                                  <w:bCs/>
                                  <w:i/>
                                  <w:iCs/>
                                  <w:szCs w:val="28"/>
                                </w:rPr>
                                <w:t>Функції сукупної та граничної корисності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98C7D" id="Group 350" o:spid="_x0000_s1029" style="position:absolute;left:0;text-align:left;margin-left:90.9pt;margin-top:12.4pt;width:338.5pt;height:359.4pt;z-index:-251599360" coordorigin="3235,8600" coordsize="6770,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">
                <v:shape id="Picture 86" o:spid="_x0000_s1030" type="#_x0000_t75" alt="Rozd 4-1" style="position:absolute;left:3235;top:8600;width:5706;height:62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Kv3EAAAA3QAAAA8AAABkcnMvZG93bnJldi54bWxET01rwkAQvRf8D8sI3uomWmuJriKFihcP&#10;xlLpbciOSdrsbMyuuv33riD0No/3OfNlMI24UOdqywrSYQKCuLC65lLB5/7j+Q2E88gaG8uk4I8c&#10;LBe9pzlm2l55R5fclyKGsMtQQeV9m0npiooMuqFtiSN3tJ1BH2FXSt3hNYabRo6S5FUarDk2VNjS&#10;e0XFb342Cr6+VzLd25BPD9uwnpx+tpvQaKUG/bCagfAU/L/44d7oOD99GcP9m3i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uKv3EAAAA3QAAAA8AAAAAAAAAAAAAAAAA&#10;nwIAAGRycy9kb3ducmV2LnhtbFBLBQYAAAAABAAEAPcAAACQAwAAAAA=&#10;">
                  <v:imagedata r:id="rId18" o:title="Rozd 4-1"/>
                </v:shape>
                <v:shape id="Text Box 87" o:spid="_x0000_s1031" type="#_x0000_t202" style="position:absolute;left:3260;top:14711;width:674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XdcMA&#10;AADdAAAADwAAAGRycy9kb3ducmV2LnhtbERPTWvCQBC9F/wPyxR6a3YjsdjUVcRS8KRU20JvQ3ZM&#10;QrOzIbtN4r93BcHbPN7nLFajbURPna8da0gTBYK4cKbmUsPX8eN5DsIHZIONY9JwJg+r5eRhgblx&#10;A39SfwiliCHsc9RQhdDmUvqiIos+cS1x5E6usxgi7EppOhxiuG3kVKkXabHm2FBhS5uKir/Dv9Xw&#10;vTv9/mRqX77bWTu4UUm2r1Lrp8dx/QYi0Bju4pt7a+L8NMv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nXdcMAAADdAAAADwAAAAAAAAAAAAAAAACYAgAAZHJzL2Rv&#10;d25yZXYueG1sUEsFBgAAAAAEAAQA9QAAAIgDAAAAAA==&#10;" filled="f" stroked="f">
                  <v:textbox>
                    <w:txbxContent>
                      <w:p w:rsidR="00C630CE" w:rsidRPr="00A340F6" w:rsidRDefault="00C630CE" w:rsidP="009F059A">
                        <w:pPr>
                          <w:jc w:val="center"/>
                          <w:rPr>
                            <w:b/>
                            <w:bCs/>
                            <w:i/>
                            <w:iCs/>
                            <w:szCs w:val="28"/>
                          </w:rPr>
                        </w:pPr>
                        <w:r w:rsidRPr="00A340F6">
                          <w:rPr>
                            <w:b/>
                            <w:bCs/>
                            <w:szCs w:val="28"/>
                          </w:rPr>
                          <w:t xml:space="preserve">Рис 4.1. </w:t>
                        </w:r>
                        <w:r w:rsidRPr="00A340F6">
                          <w:rPr>
                            <w:b/>
                            <w:bCs/>
                            <w:i/>
                            <w:iCs/>
                            <w:szCs w:val="28"/>
                          </w:rPr>
                          <w:t>Функції сукупної та граничної корисності</w:t>
                        </w:r>
                      </w:p>
                    </w:txbxContent>
                  </v:textbox>
                </v:shape>
              </v:group>
            </w:pict>
          </mc:Fallback>
        </mc:AlternateContent>
      </w:r>
      <w:r>
        <w:rPr>
          <w:noProof/>
          <w:snapToGrid/>
          <w:szCs w:val="24"/>
          <w:lang w:eastAsia="uk-UA"/>
        </w:rPr>
        <mc:AlternateContent>
          <mc:Choice Requires="wps">
            <w:drawing>
              <wp:anchor distT="0" distB="0" distL="114300" distR="114300" simplePos="0" relativeHeight="251718144" behindDoc="1" locked="0" layoutInCell="1" allowOverlap="1" wp14:anchorId="68D88679" wp14:editId="55ABC645">
                <wp:simplePos x="0" y="0"/>
                <wp:positionH relativeFrom="column">
                  <wp:posOffset>2219325</wp:posOffset>
                </wp:positionH>
                <wp:positionV relativeFrom="paragraph">
                  <wp:posOffset>111125</wp:posOffset>
                </wp:positionV>
                <wp:extent cx="972820" cy="321945"/>
                <wp:effectExtent l="4445" t="2540" r="3810" b="0"/>
                <wp:wrapNone/>
                <wp:docPr id="114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9F059A">
                            <w:pPr>
                              <w:rPr>
                                <w:b/>
                                <w:bCs/>
                                <w:i/>
                                <w:iCs/>
                              </w:rPr>
                            </w:pPr>
                            <w:r>
                              <w:rPr>
                                <w:b/>
                                <w:bCs/>
                                <w:i/>
                                <w:iC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8679" id="Text Box 88" o:spid="_x0000_s1032" type="#_x0000_t202" style="position:absolute;left:0;text-align:left;margin-left:174.75pt;margin-top:8.75pt;width:76.6pt;height:25.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F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" filled="f" stroked="f">
                <v:textbox>
                  <w:txbxContent>
                    <w:p w:rsidR="00C630CE" w:rsidRDefault="00C630CE" w:rsidP="009F059A">
                      <w:pPr>
                        <w:rPr>
                          <w:b/>
                          <w:bCs/>
                          <w:i/>
                          <w:iCs/>
                        </w:rPr>
                      </w:pPr>
                      <w:r>
                        <w:rPr>
                          <w:b/>
                          <w:bCs/>
                          <w:i/>
                          <w:iCs/>
                        </w:rPr>
                        <w:t>а)</w:t>
                      </w:r>
                    </w:p>
                  </w:txbxContent>
                </v:textbox>
              </v:shape>
            </w:pict>
          </mc:Fallback>
        </mc:AlternateContent>
      </w: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r>
        <w:rPr>
          <w:noProof/>
          <w:snapToGrid/>
          <w:szCs w:val="24"/>
          <w:lang w:eastAsia="uk-UA"/>
        </w:rPr>
        <mc:AlternateContent>
          <mc:Choice Requires="wps">
            <w:drawing>
              <wp:anchor distT="0" distB="0" distL="114300" distR="114300" simplePos="0" relativeHeight="251719168" behindDoc="1" locked="0" layoutInCell="1" allowOverlap="1" wp14:anchorId="39E217A3" wp14:editId="31B1A880">
                <wp:simplePos x="0" y="0"/>
                <wp:positionH relativeFrom="column">
                  <wp:posOffset>2407285</wp:posOffset>
                </wp:positionH>
                <wp:positionV relativeFrom="paragraph">
                  <wp:posOffset>224155</wp:posOffset>
                </wp:positionV>
                <wp:extent cx="1050290" cy="298450"/>
                <wp:effectExtent l="1905" t="3175" r="0" b="3175"/>
                <wp:wrapNone/>
                <wp:docPr id="11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9F059A">
                            <w:pPr>
                              <w:rPr>
                                <w:b/>
                                <w:bCs/>
                                <w:i/>
                                <w:iCs/>
                              </w:rPr>
                            </w:pPr>
                            <w:r>
                              <w:rPr>
                                <w:b/>
                                <w:bCs/>
                                <w:i/>
                                <w:iCs/>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17A3" id="Text Box 89" o:spid="_x0000_s1033" type="#_x0000_t202" style="position:absolute;left:0;text-align:left;margin-left:189.55pt;margin-top:17.65pt;width:82.7pt;height:2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5M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" filled="f" stroked="f">
                <v:textbox>
                  <w:txbxContent>
                    <w:p w:rsidR="00C630CE" w:rsidRDefault="00C630CE" w:rsidP="009F059A">
                      <w:pPr>
                        <w:rPr>
                          <w:b/>
                          <w:bCs/>
                          <w:i/>
                          <w:iCs/>
                        </w:rPr>
                      </w:pPr>
                      <w:r>
                        <w:rPr>
                          <w:b/>
                          <w:bCs/>
                          <w:i/>
                          <w:iCs/>
                        </w:rPr>
                        <w:t>б)</w:t>
                      </w:r>
                    </w:p>
                  </w:txbxContent>
                </v:textbox>
              </v:shape>
            </w:pict>
          </mc:Fallback>
        </mc:AlternateContent>
      </w: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Default="009F059A" w:rsidP="009F059A">
      <w:pPr>
        <w:ind w:left="42" w:firstLine="567"/>
        <w:rPr>
          <w:szCs w:val="24"/>
        </w:rPr>
      </w:pPr>
    </w:p>
    <w:p w:rsidR="009F059A" w:rsidRPr="00647865" w:rsidRDefault="009F059A" w:rsidP="009F059A">
      <w:pPr>
        <w:ind w:left="42" w:firstLine="567"/>
        <w:rPr>
          <w:szCs w:val="24"/>
        </w:rPr>
      </w:pPr>
      <w:r w:rsidRPr="00647865">
        <w:rPr>
          <w:szCs w:val="24"/>
        </w:rPr>
        <w:t xml:space="preserve">Крива сукупної корисності (рис. 4.1 а) представляє зростаючу опуклу вгору функцію, що є наслідком дії </w:t>
      </w:r>
      <w:r w:rsidRPr="00647865">
        <w:rPr>
          <w:b/>
          <w:bCs/>
          <w:i/>
          <w:iCs/>
          <w:szCs w:val="24"/>
        </w:rPr>
        <w:t>закону зростаючої сукупної корисності</w:t>
      </w:r>
      <w:r w:rsidRPr="00647865">
        <w:rPr>
          <w:szCs w:val="24"/>
        </w:rPr>
        <w:t xml:space="preserve">: з нарощуванням споживання будь-якого блага загальна сума корисності зростає, але прирости корисності зменшуються. Графік граничної корисності (рис. 4.1 б) представлений гістограмою та спадною кривою. </w:t>
      </w:r>
    </w:p>
    <w:p w:rsidR="009F059A" w:rsidRPr="00647865" w:rsidRDefault="009F059A" w:rsidP="009F059A">
      <w:pPr>
        <w:ind w:left="42" w:firstLine="567"/>
        <w:rPr>
          <w:bCs/>
          <w:szCs w:val="24"/>
        </w:rPr>
      </w:pPr>
      <w:r w:rsidRPr="00647865">
        <w:rPr>
          <w:bCs/>
          <w:szCs w:val="24"/>
        </w:rPr>
        <w:t>Між кривими сукупної та граничної корисності існує геометричний зв’язок:</w:t>
      </w:r>
    </w:p>
    <w:p w:rsidR="009F059A" w:rsidRPr="00647865" w:rsidRDefault="009F059A" w:rsidP="00850BFF">
      <w:pPr>
        <w:numPr>
          <w:ilvl w:val="0"/>
          <w:numId w:val="15"/>
        </w:numPr>
        <w:rPr>
          <w:bCs/>
          <w:spacing w:val="-6"/>
          <w:szCs w:val="24"/>
        </w:rPr>
      </w:pPr>
      <w:r w:rsidRPr="00647865">
        <w:rPr>
          <w:noProof/>
          <w:snapToGrid/>
          <w:spacing w:val="-6"/>
          <w:szCs w:val="24"/>
          <w:lang w:eastAsia="uk-UA"/>
        </w:rPr>
        <mc:AlternateContent>
          <mc:Choice Requires="wpg">
            <w:drawing>
              <wp:anchor distT="0" distB="0" distL="114300" distR="114300" simplePos="0" relativeHeight="251713024" behindDoc="0" locked="0" layoutInCell="1" allowOverlap="1" wp14:anchorId="0799F9A4" wp14:editId="390AB277">
                <wp:simplePos x="0" y="0"/>
                <wp:positionH relativeFrom="column">
                  <wp:posOffset>-1955800</wp:posOffset>
                </wp:positionH>
                <wp:positionV relativeFrom="paragraph">
                  <wp:posOffset>74930</wp:posOffset>
                </wp:positionV>
                <wp:extent cx="373380" cy="1866265"/>
                <wp:effectExtent l="1270" t="1270" r="0" b="0"/>
                <wp:wrapNone/>
                <wp:docPr id="113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1866265"/>
                          <a:chOff x="3974" y="1993"/>
                          <a:chExt cx="588" cy="2939"/>
                        </a:xfrm>
                      </wpg:grpSpPr>
                      <wps:wsp>
                        <wps:cNvPr id="1138" name="Text Box 58"/>
                        <wps:cNvSpPr txBox="1">
                          <a:spLocks noChangeArrowheads="1"/>
                        </wps:cNvSpPr>
                        <wps:spPr bwMode="auto">
                          <a:xfrm>
                            <a:off x="4055" y="1993"/>
                            <a:ext cx="50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9F059A">
                              <w:r>
                                <w:t>а)</w:t>
                              </w:r>
                            </w:p>
                          </w:txbxContent>
                        </wps:txbx>
                        <wps:bodyPr rot="0" vert="horz" wrap="square" lIns="91440" tIns="45720" rIns="91440" bIns="45720" anchor="t" anchorCtr="0" upright="1">
                          <a:noAutofit/>
                        </wps:bodyPr>
                      </wps:wsp>
                      <wps:wsp>
                        <wps:cNvPr id="1139" name="Text Box 59"/>
                        <wps:cNvSpPr txBox="1">
                          <a:spLocks noChangeArrowheads="1"/>
                        </wps:cNvSpPr>
                        <wps:spPr bwMode="auto">
                          <a:xfrm>
                            <a:off x="3974" y="4493"/>
                            <a:ext cx="50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9F059A">
                              <w: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9F9A4" id="Group 57" o:spid="_x0000_s1034" style="position:absolute;left:0;text-align:left;margin-left:-154pt;margin-top:5.9pt;width:29.4pt;height:146.95pt;z-index:251713024" coordorigin="3974,1993" coordsize="588,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">
                <v:shape id="Text Box 58" o:spid="_x0000_s1035" type="#_x0000_t202" style="position:absolute;left:4055;top:1993;width:50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rsidR="00C630CE" w:rsidRDefault="00C630CE" w:rsidP="009F059A">
                        <w:r>
                          <w:t>а)</w:t>
                        </w:r>
                      </w:p>
                    </w:txbxContent>
                  </v:textbox>
                </v:shape>
                <v:shape id="Text Box 59" o:spid="_x0000_s1036" type="#_x0000_t202" style="position:absolute;left:3974;top:4493;width:50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C630CE" w:rsidRDefault="00C630CE" w:rsidP="009F059A">
                        <w:r>
                          <w:t>б)</w:t>
                        </w:r>
                      </w:p>
                    </w:txbxContent>
                  </v:textbox>
                </v:shape>
              </v:group>
            </w:pict>
          </mc:Fallback>
        </mc:AlternateContent>
      </w:r>
      <w:r w:rsidRPr="00647865">
        <w:rPr>
          <w:bCs/>
          <w:spacing w:val="-6"/>
          <w:szCs w:val="24"/>
        </w:rPr>
        <w:t xml:space="preserve">сукупна корисність досягає максимального значення, коли гранична корисність стає рівною нулю; </w:t>
      </w:r>
    </w:p>
    <w:p w:rsidR="009F059A" w:rsidRPr="00647865" w:rsidRDefault="009F059A" w:rsidP="00850BFF">
      <w:pPr>
        <w:numPr>
          <w:ilvl w:val="0"/>
          <w:numId w:val="15"/>
        </w:numPr>
        <w:rPr>
          <w:bCs/>
          <w:szCs w:val="24"/>
        </w:rPr>
      </w:pPr>
      <w:r w:rsidRPr="00647865">
        <w:rPr>
          <w:bCs/>
          <w:szCs w:val="24"/>
        </w:rPr>
        <w:t xml:space="preserve">величину граничної корисності показує кут нахилу кривої сукупної корисності </w:t>
      </w:r>
      <w:r w:rsidRPr="00647865">
        <w:rPr>
          <w:bCs/>
          <w:position w:val="-10"/>
          <w:szCs w:val="24"/>
        </w:rPr>
        <w:object w:dxaOrig="1200" w:dyaOrig="320">
          <v:shape id="_x0000_i1029" type="#_x0000_t75" style="width:69.8pt;height:18.75pt" o:ole="">
            <v:imagedata r:id="rId19" o:title=""/>
          </v:shape>
          <o:OLEObject Type="Embed" ProgID="Equation.3" ShapeID="_x0000_i1029" DrawAspect="Content" ObjectID="_1612876371" r:id="rId20"/>
        </w:object>
      </w:r>
      <w:r w:rsidRPr="00647865">
        <w:rPr>
          <w:bCs/>
          <w:szCs w:val="24"/>
        </w:rPr>
        <w:t xml:space="preserve">= </w:t>
      </w:r>
      <w:r w:rsidRPr="00647865">
        <w:rPr>
          <w:bCs/>
          <w:position w:val="-10"/>
          <w:szCs w:val="24"/>
        </w:rPr>
        <w:object w:dxaOrig="1380" w:dyaOrig="320">
          <v:shape id="_x0000_i1030" type="#_x0000_t75" style="width:81pt;height:18.75pt" o:ole="">
            <v:imagedata r:id="rId21" o:title=""/>
          </v:shape>
          <o:OLEObject Type="Embed" ProgID="Equation.3" ShapeID="_x0000_i1030" DrawAspect="Content" ObjectID="_1612876372" r:id="rId22"/>
        </w:object>
      </w:r>
    </w:p>
    <w:p w:rsidR="009F059A" w:rsidRPr="00647865" w:rsidRDefault="009F059A" w:rsidP="00850BFF">
      <w:pPr>
        <w:numPr>
          <w:ilvl w:val="0"/>
          <w:numId w:val="15"/>
        </w:numPr>
        <w:rPr>
          <w:szCs w:val="24"/>
        </w:rPr>
      </w:pPr>
      <w:r w:rsidRPr="00647865">
        <w:rPr>
          <w:bCs/>
          <w:szCs w:val="24"/>
        </w:rPr>
        <w:t>за від’ємних</w:t>
      </w:r>
      <w:r w:rsidRPr="00647865">
        <w:rPr>
          <w:szCs w:val="24"/>
        </w:rPr>
        <w:t xml:space="preserve"> значень граничної корисності крива </w:t>
      </w:r>
      <w:r w:rsidRPr="00647865">
        <w:rPr>
          <w:position w:val="-6"/>
          <w:szCs w:val="24"/>
        </w:rPr>
        <w:object w:dxaOrig="400" w:dyaOrig="279">
          <v:shape id="_x0000_i1031" type="#_x0000_t75" style="width:26.25pt;height:18.75pt" o:ole="">
            <v:imagedata r:id="rId23" o:title=""/>
          </v:shape>
          <o:OLEObject Type="Embed" ProgID="Equation.3" ShapeID="_x0000_i1031" DrawAspect="Content" ObjectID="_1612876373" r:id="rId24"/>
        </w:object>
      </w:r>
      <w:r w:rsidRPr="00647865">
        <w:rPr>
          <w:szCs w:val="24"/>
        </w:rPr>
        <w:t xml:space="preserve"> відхиляється донизу, але цей відрізок (пунктир) не включається у функцію корисності.</w:t>
      </w:r>
    </w:p>
    <w:p w:rsidR="009F059A" w:rsidRPr="00647865" w:rsidRDefault="009F059A" w:rsidP="009F059A">
      <w:pPr>
        <w:ind w:left="42" w:firstLine="567"/>
        <w:rPr>
          <w:szCs w:val="24"/>
        </w:rPr>
      </w:pPr>
      <w:r w:rsidRPr="00647865">
        <w:rPr>
          <w:szCs w:val="24"/>
        </w:rPr>
        <w:t xml:space="preserve">Отже, раціональний споживач максимізує корисність від блага </w:t>
      </w:r>
      <w:r w:rsidRPr="00647865">
        <w:rPr>
          <w:i/>
          <w:szCs w:val="24"/>
        </w:rPr>
        <w:t>Х</w:t>
      </w:r>
      <w:r w:rsidRPr="00647865">
        <w:rPr>
          <w:szCs w:val="24"/>
        </w:rPr>
        <w:t xml:space="preserve">, якщо припинить його споживання, як тільки гранична корисність останньої спожитої одиниці стане рівною нулю, тобто не </w:t>
      </w:r>
      <w:proofErr w:type="spellStart"/>
      <w:r w:rsidRPr="00647865">
        <w:rPr>
          <w:szCs w:val="24"/>
        </w:rPr>
        <w:t>додасть</w:t>
      </w:r>
      <w:proofErr w:type="spellEnd"/>
      <w:r w:rsidRPr="00647865">
        <w:rPr>
          <w:szCs w:val="24"/>
        </w:rPr>
        <w:t xml:space="preserve"> більше ніякого задоволення.</w:t>
      </w:r>
    </w:p>
    <w:p w:rsidR="009F059A" w:rsidRPr="00647865" w:rsidRDefault="009F059A" w:rsidP="009F059A">
      <w:pPr>
        <w:ind w:left="42" w:firstLine="567"/>
        <w:rPr>
          <w:szCs w:val="24"/>
        </w:rPr>
      </w:pPr>
      <w:r w:rsidRPr="00647865">
        <w:rPr>
          <w:b/>
          <w:i/>
          <w:iCs/>
          <w:szCs w:val="24"/>
        </w:rPr>
        <w:t xml:space="preserve">Перевага </w:t>
      </w:r>
      <w:proofErr w:type="spellStart"/>
      <w:r w:rsidRPr="00647865">
        <w:rPr>
          <w:b/>
          <w:i/>
          <w:iCs/>
          <w:szCs w:val="24"/>
        </w:rPr>
        <w:t>кардиналістської</w:t>
      </w:r>
      <w:proofErr w:type="spellEnd"/>
      <w:r w:rsidRPr="00647865">
        <w:rPr>
          <w:b/>
          <w:i/>
          <w:iCs/>
          <w:szCs w:val="24"/>
        </w:rPr>
        <w:t xml:space="preserve"> версії</w:t>
      </w:r>
      <w:r w:rsidRPr="00647865">
        <w:rPr>
          <w:szCs w:val="24"/>
        </w:rPr>
        <w:t xml:space="preserve"> полягала у тому, що  вона не тільки досить просто пояснювала мотивацію поведінки споживача, але й могла бути застосована до аналізу вибору серед набору благ – двох, трьох і більшої кількості товарів, що в інших моделях зробити важко. </w:t>
      </w:r>
      <w:r w:rsidRPr="00647865">
        <w:rPr>
          <w:b/>
          <w:bCs/>
          <w:i/>
          <w:iCs/>
          <w:szCs w:val="24"/>
        </w:rPr>
        <w:t>Набір</w:t>
      </w:r>
      <w:r w:rsidRPr="00647865">
        <w:rPr>
          <w:szCs w:val="24"/>
        </w:rPr>
        <w:t xml:space="preserve"> товарів, який купує спо</w:t>
      </w:r>
      <w:r w:rsidRPr="00647865">
        <w:rPr>
          <w:szCs w:val="24"/>
        </w:rPr>
        <w:softHyphen/>
        <w:t xml:space="preserve">живач, називається </w:t>
      </w:r>
      <w:r w:rsidRPr="00647865">
        <w:rPr>
          <w:b/>
          <w:bCs/>
          <w:i/>
          <w:iCs/>
          <w:szCs w:val="24"/>
        </w:rPr>
        <w:t>ринковим споживчим кошиком</w:t>
      </w:r>
      <w:r w:rsidRPr="00647865">
        <w:rPr>
          <w:szCs w:val="24"/>
        </w:rPr>
        <w:t>. Сукупна корисність ринко</w:t>
      </w:r>
      <w:r w:rsidRPr="00647865">
        <w:rPr>
          <w:szCs w:val="24"/>
        </w:rPr>
        <w:softHyphen/>
        <w:t>вого кошика утворюється додаванням значень граничної корисності кожної одиниці товарів. Функція сукупної корисності визначається присвоєнням чис</w:t>
      </w:r>
      <w:r w:rsidRPr="00647865">
        <w:rPr>
          <w:szCs w:val="24"/>
        </w:rPr>
        <w:softHyphen/>
        <w:t xml:space="preserve">лового показника кожному споживчому кошику. Таким чином можна </w:t>
      </w:r>
      <w:r w:rsidRPr="00647865">
        <w:rPr>
          <w:szCs w:val="24"/>
        </w:rPr>
        <w:lastRenderedPageBreak/>
        <w:t xml:space="preserve">забезпечити </w:t>
      </w:r>
      <w:r w:rsidRPr="00647865">
        <w:rPr>
          <w:b/>
          <w:bCs/>
          <w:i/>
          <w:iCs/>
          <w:szCs w:val="24"/>
        </w:rPr>
        <w:t xml:space="preserve">кількісне ранжирування </w:t>
      </w:r>
      <w:r w:rsidRPr="00647865">
        <w:rPr>
          <w:szCs w:val="24"/>
        </w:rPr>
        <w:t>споживчих кошиків: раціональний спо</w:t>
      </w:r>
      <w:r w:rsidRPr="00647865">
        <w:rPr>
          <w:szCs w:val="24"/>
        </w:rPr>
        <w:softHyphen/>
        <w:t>живач вибере кошик з найбільшою сумою корисності (</w:t>
      </w:r>
      <w:proofErr w:type="spellStart"/>
      <w:r w:rsidRPr="00647865">
        <w:rPr>
          <w:szCs w:val="24"/>
        </w:rPr>
        <w:t>ютилів</w:t>
      </w:r>
      <w:proofErr w:type="spellEnd"/>
      <w:r w:rsidRPr="00647865">
        <w:rPr>
          <w:szCs w:val="24"/>
        </w:rPr>
        <w:t>).</w:t>
      </w:r>
    </w:p>
    <w:p w:rsidR="009F059A" w:rsidRPr="00647865" w:rsidRDefault="009F059A" w:rsidP="009F059A">
      <w:pPr>
        <w:ind w:left="42" w:firstLine="567"/>
        <w:rPr>
          <w:szCs w:val="24"/>
        </w:rPr>
      </w:pPr>
      <w:r w:rsidRPr="00647865">
        <w:rPr>
          <w:szCs w:val="24"/>
        </w:rPr>
        <w:t>Проте в реальній дійсності важко уявити, що споживач здатний кількісно оціни</w:t>
      </w:r>
      <w:r w:rsidRPr="00647865">
        <w:rPr>
          <w:szCs w:val="24"/>
        </w:rPr>
        <w:softHyphen/>
        <w:t xml:space="preserve">ти різницю в корисності благ,  визначити, наприклад, на скільки </w:t>
      </w:r>
      <w:proofErr w:type="spellStart"/>
      <w:r w:rsidRPr="00647865">
        <w:rPr>
          <w:szCs w:val="24"/>
        </w:rPr>
        <w:t>ютилів</w:t>
      </w:r>
      <w:proofErr w:type="spellEnd"/>
      <w:r w:rsidRPr="00647865">
        <w:rPr>
          <w:szCs w:val="24"/>
        </w:rPr>
        <w:t xml:space="preserve"> буханець хліба корисніший за пакет молока. Радше споживач здатний визна</w:t>
      </w:r>
      <w:r w:rsidRPr="00647865">
        <w:rPr>
          <w:szCs w:val="24"/>
        </w:rPr>
        <w:softHyphen/>
        <w:t xml:space="preserve">чити, наскільки один споживчий набір привабливіший для нього за інший. Саме такий підхід до аналізу поведінки споживача був застосований в </w:t>
      </w:r>
      <w:proofErr w:type="spellStart"/>
      <w:r w:rsidRPr="00647865">
        <w:rPr>
          <w:szCs w:val="24"/>
        </w:rPr>
        <w:t>ординалістській</w:t>
      </w:r>
      <w:proofErr w:type="spellEnd"/>
      <w:r w:rsidRPr="00647865">
        <w:rPr>
          <w:szCs w:val="24"/>
        </w:rPr>
        <w:t xml:space="preserve"> моделі.</w:t>
      </w:r>
    </w:p>
    <w:p w:rsidR="009F059A" w:rsidRPr="00647865" w:rsidRDefault="009F059A" w:rsidP="009F059A">
      <w:pPr>
        <w:ind w:left="42" w:firstLine="567"/>
        <w:rPr>
          <w:szCs w:val="24"/>
        </w:rPr>
      </w:pPr>
      <w:r w:rsidRPr="00647865">
        <w:rPr>
          <w:szCs w:val="24"/>
        </w:rPr>
        <w:t xml:space="preserve"> </w:t>
      </w:r>
    </w:p>
    <w:p w:rsidR="009F059A" w:rsidRPr="00647865" w:rsidRDefault="009F059A" w:rsidP="009F059A">
      <w:pPr>
        <w:pStyle w:val="20"/>
      </w:pPr>
      <w:bookmarkStart w:id="7" w:name="_Toc1222188"/>
      <w:r>
        <w:t>2</w:t>
      </w:r>
      <w:r w:rsidRPr="00647865">
        <w:t>.</w:t>
      </w:r>
      <w:r w:rsidR="007E60E0">
        <w:t>2</w:t>
      </w:r>
      <w:r w:rsidRPr="00647865">
        <w:t xml:space="preserve">. Оптимізація вибору на основі </w:t>
      </w:r>
      <w:proofErr w:type="spellStart"/>
      <w:r w:rsidRPr="00647865">
        <w:t>кардиналістської</w:t>
      </w:r>
      <w:proofErr w:type="spellEnd"/>
      <w:r w:rsidRPr="00647865">
        <w:t xml:space="preserve"> теорії</w:t>
      </w:r>
      <w:bookmarkEnd w:id="7"/>
    </w:p>
    <w:p w:rsidR="009F059A" w:rsidRPr="00647865" w:rsidRDefault="009F059A" w:rsidP="009F059A">
      <w:proofErr w:type="spellStart"/>
      <w:r w:rsidRPr="00647865">
        <w:rPr>
          <w:b/>
          <w:bCs/>
          <w:i/>
          <w:iCs/>
        </w:rPr>
        <w:t>Кардиналістський</w:t>
      </w:r>
      <w:proofErr w:type="spellEnd"/>
      <w:r w:rsidRPr="00647865">
        <w:rPr>
          <w:b/>
          <w:bCs/>
          <w:i/>
          <w:iCs/>
        </w:rPr>
        <w:t xml:space="preserve"> підхід</w:t>
      </w:r>
      <w:r w:rsidRPr="00647865">
        <w:t xml:space="preserve"> до аналізу рівноваги споживача полягає у порівнянні співвідношень між граничними </w:t>
      </w:r>
      <w:proofErr w:type="spellStart"/>
      <w:r w:rsidRPr="00647865">
        <w:t>корисностями</w:t>
      </w:r>
      <w:proofErr w:type="spellEnd"/>
      <w:r w:rsidRPr="00647865">
        <w:t xml:space="preserve"> і цінами товарів. Споживач прагне досягти максимуму корисності за наявних бюджетних обмежень, а корисність кошика обчислюється як сума граничних </w:t>
      </w:r>
      <w:proofErr w:type="spellStart"/>
      <w:r w:rsidRPr="00647865">
        <w:t>корисностей</w:t>
      </w:r>
      <w:proofErr w:type="spellEnd"/>
      <w:r w:rsidRPr="00647865">
        <w:t xml:space="preserve"> кожної одиниці товарів, що входять до нього. Він </w:t>
      </w:r>
      <w:proofErr w:type="spellStart"/>
      <w:r w:rsidRPr="00647865">
        <w:t>віддасть</w:t>
      </w:r>
      <w:proofErr w:type="spellEnd"/>
      <w:r w:rsidRPr="00647865">
        <w:t xml:space="preserve"> перевагу тому товару, який додає на кожну грошову одиницю більше корисності. Порівнюючи граничні корисності кожної одиниці товару з розрахунку на грошову одиницю, споживач послідовно переключає свій вибір з одного товару на інший, доки в межах свого бюджету вже не зможе збільшити сумарної корисності.</w:t>
      </w:r>
    </w:p>
    <w:p w:rsidR="009F059A" w:rsidRPr="00647865" w:rsidRDefault="009F059A" w:rsidP="009F059A">
      <w:pPr>
        <w:ind w:left="42" w:firstLine="567"/>
        <w:rPr>
          <w:szCs w:val="24"/>
        </w:rPr>
      </w:pPr>
      <w:r w:rsidRPr="00647865">
        <w:rPr>
          <w:szCs w:val="24"/>
        </w:rPr>
        <w:t xml:space="preserve">Припустимо, що споживач вибирає кошик з товарами </w:t>
      </w:r>
      <w:r w:rsidRPr="00647865">
        <w:rPr>
          <w:bCs/>
          <w:i/>
          <w:szCs w:val="24"/>
        </w:rPr>
        <w:t>Х</w:t>
      </w:r>
      <w:r w:rsidRPr="00647865">
        <w:rPr>
          <w:szCs w:val="24"/>
        </w:rPr>
        <w:t xml:space="preserve"> і </w:t>
      </w:r>
      <w:r w:rsidRPr="00647865">
        <w:rPr>
          <w:i/>
          <w:iCs/>
          <w:szCs w:val="24"/>
          <w:lang w:val="en-US"/>
        </w:rPr>
        <w:t>Y</w:t>
      </w:r>
      <w:r w:rsidRPr="00647865">
        <w:rPr>
          <w:bCs/>
          <w:iCs/>
          <w:szCs w:val="24"/>
        </w:rPr>
        <w:t>.</w:t>
      </w:r>
      <w:r w:rsidRPr="00647865">
        <w:rPr>
          <w:szCs w:val="24"/>
        </w:rPr>
        <w:t xml:space="preserve">  Ціна одиниці товару </w:t>
      </w:r>
      <w:r w:rsidRPr="00647865">
        <w:rPr>
          <w:i/>
          <w:iCs/>
          <w:szCs w:val="24"/>
        </w:rPr>
        <w:t>Х</w:t>
      </w:r>
      <w:r w:rsidRPr="00647865">
        <w:rPr>
          <w:iCs/>
          <w:szCs w:val="24"/>
        </w:rPr>
        <w:t>:</w:t>
      </w:r>
      <w:r w:rsidRPr="00647865">
        <w:rPr>
          <w:i/>
          <w:iCs/>
          <w:szCs w:val="24"/>
        </w:rPr>
        <w:t xml:space="preserve"> </w:t>
      </w:r>
      <w:r w:rsidRPr="00647865">
        <w:rPr>
          <w:i/>
          <w:iCs/>
          <w:position w:val="-10"/>
          <w:szCs w:val="24"/>
        </w:rPr>
        <w:object w:dxaOrig="320" w:dyaOrig="340">
          <v:shape id="_x0000_i1032" type="#_x0000_t75" style="width:20.25pt;height:21pt" o:ole="">
            <v:imagedata r:id="rId25" o:title=""/>
          </v:shape>
          <o:OLEObject Type="Embed" ProgID="Equation.3" ShapeID="_x0000_i1032" DrawAspect="Content" ObjectID="_1612876374" r:id="rId26"/>
        </w:object>
      </w:r>
      <w:r w:rsidRPr="00647865">
        <w:rPr>
          <w:i/>
          <w:iCs/>
          <w:szCs w:val="24"/>
        </w:rPr>
        <w:t>=</w:t>
      </w:r>
      <w:r w:rsidRPr="00647865">
        <w:rPr>
          <w:szCs w:val="24"/>
        </w:rPr>
        <w:t xml:space="preserve">2 грн., а товару </w:t>
      </w:r>
      <w:r w:rsidRPr="00647865">
        <w:rPr>
          <w:i/>
          <w:iCs/>
          <w:szCs w:val="24"/>
          <w:lang w:val="en-US"/>
        </w:rPr>
        <w:t>Y</w:t>
      </w:r>
      <w:r w:rsidRPr="00647865">
        <w:rPr>
          <w:iCs/>
          <w:szCs w:val="24"/>
        </w:rPr>
        <w:t>:</w:t>
      </w:r>
      <w:r w:rsidRPr="00647865">
        <w:rPr>
          <w:szCs w:val="24"/>
        </w:rPr>
        <w:t xml:space="preserve"> </w:t>
      </w:r>
      <w:r w:rsidRPr="00647865">
        <w:rPr>
          <w:position w:val="-10"/>
          <w:szCs w:val="24"/>
        </w:rPr>
        <w:object w:dxaOrig="279" w:dyaOrig="340">
          <v:shape id="_x0000_i1033" type="#_x0000_t75" style="width:17.25pt;height:21pt" o:ole="">
            <v:imagedata r:id="rId27" o:title=""/>
          </v:shape>
          <o:OLEObject Type="Embed" ProgID="Equation.3" ShapeID="_x0000_i1033" DrawAspect="Content" ObjectID="_1612876375" r:id="rId28"/>
        </w:object>
      </w:r>
      <w:r w:rsidRPr="00647865">
        <w:rPr>
          <w:szCs w:val="24"/>
        </w:rPr>
        <w:t>=</w:t>
      </w:r>
      <w:r w:rsidRPr="00647865">
        <w:rPr>
          <w:i/>
          <w:iCs/>
          <w:szCs w:val="24"/>
        </w:rPr>
        <w:t xml:space="preserve"> </w:t>
      </w:r>
      <w:r w:rsidRPr="00647865">
        <w:rPr>
          <w:szCs w:val="24"/>
        </w:rPr>
        <w:t xml:space="preserve">4 грн. Тижневий доход споживача дорівнює 20 грн. Граничні корисності кожної одиниці товарів подані в таблиці 4.3 (колонки 2 і 4). </w:t>
      </w:r>
    </w:p>
    <w:p w:rsidR="009F059A" w:rsidRPr="00647865" w:rsidRDefault="009F059A" w:rsidP="009F059A">
      <w:pPr>
        <w:ind w:left="42" w:firstLine="567"/>
        <w:rPr>
          <w:szCs w:val="24"/>
        </w:rPr>
      </w:pPr>
      <w:r w:rsidRPr="00647865">
        <w:rPr>
          <w:szCs w:val="24"/>
        </w:rPr>
        <w:t xml:space="preserve">Граничну корисність на 1 грн. обчислюємо за формулою: </w:t>
      </w:r>
      <w:r w:rsidRPr="00647865">
        <w:rPr>
          <w:position w:val="-6"/>
          <w:szCs w:val="24"/>
        </w:rPr>
        <w:object w:dxaOrig="800" w:dyaOrig="279">
          <v:shape id="_x0000_i1034" type="#_x0000_t75" style="width:47.25pt;height:16.5pt" o:ole="">
            <v:imagedata r:id="rId29" o:title=""/>
          </v:shape>
          <o:OLEObject Type="Embed" ProgID="Equation.3" ShapeID="_x0000_i1034" DrawAspect="Content" ObjectID="_1612876376" r:id="rId30"/>
        </w:object>
      </w:r>
      <w:r w:rsidRPr="00647865">
        <w:rPr>
          <w:szCs w:val="24"/>
        </w:rPr>
        <w:t xml:space="preserve"> (колонки 3 і 5). Як показують дані таблиці, найбільшу граничну корисність на 1 грн. приносить в кошик перша одиниця товару </w:t>
      </w:r>
      <w:r w:rsidRPr="00647865">
        <w:rPr>
          <w:i/>
          <w:iCs/>
          <w:szCs w:val="24"/>
          <w:lang w:val="en-US"/>
        </w:rPr>
        <w:t>Y</w:t>
      </w:r>
      <w:r w:rsidRPr="00647865">
        <w:rPr>
          <w:szCs w:val="24"/>
        </w:rPr>
        <w:t xml:space="preserve"> (6 </w:t>
      </w:r>
      <w:proofErr w:type="spellStart"/>
      <w:r w:rsidRPr="00647865">
        <w:rPr>
          <w:szCs w:val="24"/>
        </w:rPr>
        <w:t>ютилів</w:t>
      </w:r>
      <w:proofErr w:type="spellEnd"/>
      <w:r w:rsidRPr="00647865">
        <w:rPr>
          <w:szCs w:val="24"/>
        </w:rPr>
        <w:t xml:space="preserve">), далі по 5 ют./грн. додають перша одиниця товару </w:t>
      </w:r>
      <w:r w:rsidRPr="00647865">
        <w:rPr>
          <w:i/>
          <w:iCs/>
          <w:szCs w:val="24"/>
        </w:rPr>
        <w:t>X</w:t>
      </w:r>
      <w:r w:rsidRPr="00647865">
        <w:rPr>
          <w:szCs w:val="24"/>
        </w:rPr>
        <w:t xml:space="preserve"> і друга одиниця товару </w:t>
      </w:r>
      <w:r w:rsidRPr="00647865">
        <w:rPr>
          <w:i/>
          <w:iCs/>
          <w:szCs w:val="24"/>
        </w:rPr>
        <w:t>Y</w:t>
      </w:r>
      <w:r w:rsidRPr="00647865">
        <w:rPr>
          <w:szCs w:val="24"/>
        </w:rPr>
        <w:t>.</w:t>
      </w:r>
    </w:p>
    <w:p w:rsidR="009F059A" w:rsidRPr="00352A8B" w:rsidRDefault="009F059A" w:rsidP="009F059A">
      <w:r w:rsidRPr="00352A8B">
        <w:t xml:space="preserve">Потім споживач обирає третю одиницю </w:t>
      </w:r>
      <w:r w:rsidRPr="00352A8B">
        <w:rPr>
          <w:i/>
          <w:iCs/>
        </w:rPr>
        <w:t>Y</w:t>
      </w:r>
      <w:r w:rsidRPr="00352A8B">
        <w:t xml:space="preserve"> – 4,5 ют./грн.. І, нарешті, можна додати до кошика ще по одній одиниці товарів </w:t>
      </w:r>
      <w:r w:rsidRPr="00352A8B">
        <w:rPr>
          <w:i/>
          <w:iCs/>
        </w:rPr>
        <w:t>X</w:t>
      </w:r>
      <w:r w:rsidRPr="00352A8B">
        <w:t xml:space="preserve"> і </w:t>
      </w:r>
      <w:r w:rsidRPr="00352A8B">
        <w:rPr>
          <w:i/>
          <w:iCs/>
          <w:lang w:val="en-US"/>
        </w:rPr>
        <w:t>Y</w:t>
      </w:r>
      <w:r w:rsidRPr="00352A8B">
        <w:t xml:space="preserve">, які мають по 4 ют./грн.. Всього в кошику маємо набір: </w:t>
      </w:r>
      <w:r w:rsidRPr="00352A8B">
        <w:object w:dxaOrig="900" w:dyaOrig="260">
          <v:shape id="_x0000_i1035" type="#_x0000_t75" style="width:60pt;height:18pt" o:ole="">
            <v:imagedata r:id="rId31" o:title=""/>
          </v:shape>
          <o:OLEObject Type="Embed" ProgID="Equation.3" ShapeID="_x0000_i1035" DrawAspect="Content" ObjectID="_1612876377" r:id="rId32"/>
        </w:object>
      </w:r>
      <w:r w:rsidRPr="00352A8B">
        <w:t>. Перевіряємо, чи вистачає доходу на такий набір:</w:t>
      </w:r>
      <w:r w:rsidRPr="00352A8B">
        <w:object w:dxaOrig="3180" w:dyaOrig="320">
          <v:shape id="_x0000_i1036" type="#_x0000_t75" style="width:183.8pt;height:18.75pt" o:ole="">
            <v:imagedata r:id="rId33" o:title=""/>
          </v:shape>
          <o:OLEObject Type="Embed" ProgID="Equation.3" ShapeID="_x0000_i1036" DrawAspect="Content" ObjectID="_1612876378" r:id="rId34"/>
        </w:object>
      </w:r>
      <w:r w:rsidRPr="00352A8B">
        <w:t xml:space="preserve"> Споживач витратив весь свій доход. </w:t>
      </w:r>
    </w:p>
    <w:p w:rsidR="009F059A" w:rsidRPr="00352A8B" w:rsidRDefault="009F059A" w:rsidP="009F059A">
      <w:r w:rsidRPr="00352A8B">
        <w:lastRenderedPageBreak/>
        <w:t>Обчислимо величину сукупної корисності кошика:</w:t>
      </w:r>
    </w:p>
    <w:p w:rsidR="009F059A" w:rsidRPr="00352A8B" w:rsidRDefault="009F059A" w:rsidP="009F059A">
      <w:r w:rsidRPr="00352A8B">
        <w:t xml:space="preserve"> </w:t>
      </w:r>
      <w:r w:rsidRPr="00352A8B">
        <w:object w:dxaOrig="4320" w:dyaOrig="340">
          <v:shape id="_x0000_i1037" type="#_x0000_t75" style="width:248.2pt;height:19.5pt" o:ole="" fillcolor="window">
            <v:imagedata r:id="rId35" o:title=""/>
          </v:shape>
          <o:OLEObject Type="Embed" ProgID="Equation.3" ShapeID="_x0000_i1037" DrawAspect="Content" ObjectID="_1612876379" r:id="rId36"/>
        </w:object>
      </w:r>
      <w:proofErr w:type="spellStart"/>
      <w:r w:rsidRPr="00352A8B">
        <w:t>ютилів</w:t>
      </w:r>
      <w:proofErr w:type="spellEnd"/>
      <w:r w:rsidRPr="00352A8B">
        <w:t xml:space="preserve">. </w:t>
      </w:r>
    </w:p>
    <w:p w:rsidR="009F059A" w:rsidRDefault="009F059A" w:rsidP="009F059A">
      <w:r w:rsidRPr="00647865">
        <w:t xml:space="preserve">                                    </w:t>
      </w:r>
    </w:p>
    <w:p w:rsidR="009F059A" w:rsidRPr="00647865" w:rsidRDefault="009F059A" w:rsidP="009F059A">
      <w:pPr>
        <w:jc w:val="right"/>
      </w:pPr>
      <w:r w:rsidRPr="00647865">
        <w:t xml:space="preserve">     Таблиця 4.3.</w:t>
      </w:r>
    </w:p>
    <w:tbl>
      <w:tblPr>
        <w:tblpPr w:leftFromText="180" w:rightFromText="180" w:vertAnchor="text" w:horzAnchor="margin" w:tblpXSpec="center" w:tblpY="9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5"/>
        <w:gridCol w:w="1384"/>
        <w:gridCol w:w="1662"/>
        <w:gridCol w:w="1414"/>
        <w:gridCol w:w="1622"/>
      </w:tblGrid>
      <w:tr w:rsidR="009F059A" w:rsidRPr="00647865" w:rsidTr="00C630CE">
        <w:trPr>
          <w:trHeight w:val="416"/>
          <w:jc w:val="center"/>
        </w:trPr>
        <w:tc>
          <w:tcPr>
            <w:tcW w:w="1805" w:type="dxa"/>
            <w:vMerge w:val="restart"/>
          </w:tcPr>
          <w:p w:rsidR="009F059A" w:rsidRPr="00647865" w:rsidRDefault="009F059A" w:rsidP="00C630CE">
            <w:pPr>
              <w:ind w:left="42" w:firstLine="100"/>
              <w:jc w:val="center"/>
              <w:rPr>
                <w:iCs/>
                <w:szCs w:val="24"/>
              </w:rPr>
            </w:pPr>
            <w:r w:rsidRPr="00647865">
              <w:rPr>
                <w:iCs/>
                <w:szCs w:val="24"/>
              </w:rPr>
              <w:t>Одиниці</w:t>
            </w:r>
          </w:p>
          <w:p w:rsidR="009F059A" w:rsidRPr="00647865" w:rsidRDefault="009F059A" w:rsidP="00C630CE">
            <w:pPr>
              <w:ind w:left="42" w:firstLine="100"/>
              <w:jc w:val="center"/>
              <w:rPr>
                <w:iCs/>
                <w:szCs w:val="24"/>
              </w:rPr>
            </w:pPr>
            <w:r w:rsidRPr="00647865">
              <w:rPr>
                <w:iCs/>
                <w:szCs w:val="24"/>
              </w:rPr>
              <w:t>товарів</w:t>
            </w:r>
          </w:p>
          <w:p w:rsidR="009F059A" w:rsidRPr="00647865" w:rsidRDefault="009F059A" w:rsidP="00C630CE">
            <w:pPr>
              <w:ind w:left="42" w:firstLine="100"/>
              <w:jc w:val="center"/>
              <w:rPr>
                <w:iCs/>
                <w:szCs w:val="24"/>
              </w:rPr>
            </w:pPr>
            <w:r w:rsidRPr="00647865">
              <w:rPr>
                <w:iCs/>
                <w:szCs w:val="24"/>
              </w:rPr>
              <w:t>за порядком</w:t>
            </w:r>
          </w:p>
        </w:tc>
        <w:tc>
          <w:tcPr>
            <w:tcW w:w="6082" w:type="dxa"/>
            <w:gridSpan w:val="4"/>
            <w:tcBorders>
              <w:bottom w:val="single" w:sz="4" w:space="0" w:color="auto"/>
            </w:tcBorders>
          </w:tcPr>
          <w:p w:rsidR="009F059A" w:rsidRPr="00647865" w:rsidRDefault="009F059A" w:rsidP="00C630CE">
            <w:pPr>
              <w:ind w:left="42" w:firstLine="567"/>
              <w:jc w:val="center"/>
              <w:rPr>
                <w:iCs/>
                <w:szCs w:val="24"/>
              </w:rPr>
            </w:pPr>
            <w:r w:rsidRPr="00647865">
              <w:rPr>
                <w:iCs/>
                <w:szCs w:val="24"/>
              </w:rPr>
              <w:t xml:space="preserve">Граничні корисності товарів </w:t>
            </w:r>
            <w:r w:rsidRPr="00647865">
              <w:rPr>
                <w:iCs/>
                <w:position w:val="-10"/>
                <w:szCs w:val="24"/>
              </w:rPr>
              <w:object w:dxaOrig="639" w:dyaOrig="320">
                <v:shape id="_x0000_i1038" type="#_x0000_t75" style="width:32.25pt;height:15.75pt" o:ole="">
                  <v:imagedata r:id="rId37" o:title=""/>
                </v:shape>
                <o:OLEObject Type="Embed" ProgID="Equation.3" ShapeID="_x0000_i1038" DrawAspect="Content" ObjectID="_1612876380" r:id="rId38"/>
              </w:object>
            </w:r>
          </w:p>
        </w:tc>
      </w:tr>
      <w:tr w:rsidR="009F059A" w:rsidRPr="00647865" w:rsidTr="00C630CE">
        <w:trPr>
          <w:jc w:val="center"/>
        </w:trPr>
        <w:tc>
          <w:tcPr>
            <w:tcW w:w="1805" w:type="dxa"/>
            <w:vMerge/>
          </w:tcPr>
          <w:p w:rsidR="009F059A" w:rsidRPr="00647865" w:rsidRDefault="009F059A" w:rsidP="00C630CE">
            <w:pPr>
              <w:ind w:left="42" w:firstLine="100"/>
              <w:jc w:val="center"/>
              <w:rPr>
                <w:i/>
                <w:szCs w:val="24"/>
              </w:rPr>
            </w:pPr>
          </w:p>
        </w:tc>
        <w:tc>
          <w:tcPr>
            <w:tcW w:w="1384" w:type="dxa"/>
          </w:tcPr>
          <w:p w:rsidR="009F059A" w:rsidRPr="00647865" w:rsidRDefault="009F059A" w:rsidP="00C630CE">
            <w:pPr>
              <w:ind w:left="42" w:firstLine="38"/>
              <w:jc w:val="center"/>
              <w:rPr>
                <w:i/>
                <w:szCs w:val="24"/>
              </w:rPr>
            </w:pPr>
            <w:r w:rsidRPr="00647865">
              <w:rPr>
                <w:i/>
                <w:position w:val="-10"/>
                <w:szCs w:val="24"/>
              </w:rPr>
              <w:object w:dxaOrig="600" w:dyaOrig="340">
                <v:shape id="_x0000_i1039" type="#_x0000_t75" style="width:30pt;height:17.25pt" o:ole="">
                  <v:imagedata r:id="rId39" o:title=""/>
                </v:shape>
                <o:OLEObject Type="Embed" ProgID="Equation.3" ShapeID="_x0000_i1039" DrawAspect="Content" ObjectID="_1612876381" r:id="rId40"/>
              </w:object>
            </w:r>
            <w:r w:rsidRPr="00647865">
              <w:rPr>
                <w:i/>
                <w:szCs w:val="24"/>
              </w:rPr>
              <w:t xml:space="preserve"> ,    </w:t>
            </w:r>
            <w:proofErr w:type="spellStart"/>
            <w:r w:rsidRPr="00647865">
              <w:rPr>
                <w:i/>
                <w:szCs w:val="24"/>
              </w:rPr>
              <w:t>ютилів</w:t>
            </w:r>
            <w:proofErr w:type="spellEnd"/>
          </w:p>
        </w:tc>
        <w:tc>
          <w:tcPr>
            <w:tcW w:w="1662" w:type="dxa"/>
          </w:tcPr>
          <w:p w:rsidR="009F059A" w:rsidRPr="00647865" w:rsidRDefault="009F059A" w:rsidP="00C630CE">
            <w:pPr>
              <w:ind w:left="42" w:firstLine="30"/>
              <w:jc w:val="center"/>
              <w:rPr>
                <w:i/>
                <w:szCs w:val="24"/>
              </w:rPr>
            </w:pPr>
            <w:r w:rsidRPr="00647865">
              <w:rPr>
                <w:i/>
                <w:position w:val="-10"/>
                <w:szCs w:val="24"/>
              </w:rPr>
              <w:object w:dxaOrig="600" w:dyaOrig="340">
                <v:shape id="_x0000_i1040" type="#_x0000_t75" style="width:30pt;height:17.25pt" o:ole="">
                  <v:imagedata r:id="rId41" o:title=""/>
                </v:shape>
                <o:OLEObject Type="Embed" ProgID="Equation.3" ShapeID="_x0000_i1040" DrawAspect="Content" ObjectID="_1612876382" r:id="rId42"/>
              </w:object>
            </w:r>
            <w:r w:rsidRPr="00647865">
              <w:rPr>
                <w:i/>
                <w:szCs w:val="24"/>
              </w:rPr>
              <w:t>на 1 грн. (ют./грн)</w:t>
            </w:r>
          </w:p>
        </w:tc>
        <w:tc>
          <w:tcPr>
            <w:tcW w:w="1414" w:type="dxa"/>
          </w:tcPr>
          <w:p w:rsidR="009F059A" w:rsidRPr="00647865" w:rsidRDefault="009F059A" w:rsidP="00C630CE">
            <w:pPr>
              <w:ind w:left="42" w:hanging="42"/>
              <w:jc w:val="center"/>
              <w:rPr>
                <w:i/>
                <w:szCs w:val="24"/>
              </w:rPr>
            </w:pPr>
            <w:r w:rsidRPr="00647865">
              <w:rPr>
                <w:i/>
                <w:position w:val="-10"/>
                <w:szCs w:val="24"/>
              </w:rPr>
              <w:object w:dxaOrig="560" w:dyaOrig="340">
                <v:shape id="_x0000_i1041" type="#_x0000_t75" style="width:27.75pt;height:17.25pt" o:ole="">
                  <v:imagedata r:id="rId43" o:title=""/>
                </v:shape>
                <o:OLEObject Type="Embed" ProgID="Equation.3" ShapeID="_x0000_i1041" DrawAspect="Content" ObjectID="_1612876383" r:id="rId44"/>
              </w:object>
            </w:r>
            <w:r w:rsidRPr="00647865">
              <w:rPr>
                <w:i/>
                <w:szCs w:val="24"/>
              </w:rPr>
              <w:t xml:space="preserve">,      </w:t>
            </w:r>
            <w:proofErr w:type="spellStart"/>
            <w:r w:rsidRPr="00647865">
              <w:rPr>
                <w:i/>
                <w:szCs w:val="24"/>
              </w:rPr>
              <w:t>ютилів</w:t>
            </w:r>
            <w:proofErr w:type="spellEnd"/>
          </w:p>
        </w:tc>
        <w:tc>
          <w:tcPr>
            <w:tcW w:w="1622" w:type="dxa"/>
          </w:tcPr>
          <w:p w:rsidR="009F059A" w:rsidRPr="00647865" w:rsidRDefault="009F059A" w:rsidP="00C630CE">
            <w:pPr>
              <w:ind w:left="42" w:firstLine="72"/>
              <w:jc w:val="center"/>
              <w:rPr>
                <w:i/>
                <w:szCs w:val="24"/>
              </w:rPr>
            </w:pPr>
            <w:r w:rsidRPr="00647865">
              <w:rPr>
                <w:i/>
                <w:position w:val="-10"/>
                <w:szCs w:val="24"/>
              </w:rPr>
              <w:object w:dxaOrig="560" w:dyaOrig="340">
                <v:shape id="_x0000_i1042" type="#_x0000_t75" style="width:27.75pt;height:17.25pt" o:ole="">
                  <v:imagedata r:id="rId45" o:title=""/>
                </v:shape>
                <o:OLEObject Type="Embed" ProgID="Equation.3" ShapeID="_x0000_i1042" DrawAspect="Content" ObjectID="_1612876384" r:id="rId46"/>
              </w:object>
            </w:r>
            <w:r w:rsidRPr="00647865">
              <w:rPr>
                <w:i/>
                <w:szCs w:val="24"/>
              </w:rPr>
              <w:t>на 1 грн. (ют./грн.)</w:t>
            </w:r>
          </w:p>
        </w:tc>
      </w:tr>
      <w:tr w:rsidR="009F059A" w:rsidRPr="00647865" w:rsidTr="00C630CE">
        <w:trPr>
          <w:jc w:val="center"/>
        </w:trPr>
        <w:tc>
          <w:tcPr>
            <w:tcW w:w="1805" w:type="dxa"/>
          </w:tcPr>
          <w:p w:rsidR="009F059A" w:rsidRPr="00647865" w:rsidRDefault="009F059A" w:rsidP="00C630CE">
            <w:pPr>
              <w:ind w:left="42" w:firstLine="100"/>
              <w:jc w:val="center"/>
              <w:rPr>
                <w:b/>
                <w:bCs/>
                <w:i/>
                <w:szCs w:val="24"/>
              </w:rPr>
            </w:pPr>
            <w:r w:rsidRPr="00647865">
              <w:rPr>
                <w:b/>
                <w:bCs/>
                <w:i/>
                <w:szCs w:val="24"/>
              </w:rPr>
              <w:t>1</w:t>
            </w:r>
          </w:p>
        </w:tc>
        <w:tc>
          <w:tcPr>
            <w:tcW w:w="1384" w:type="dxa"/>
          </w:tcPr>
          <w:p w:rsidR="009F059A" w:rsidRPr="00647865" w:rsidRDefault="009F059A" w:rsidP="00C630CE">
            <w:pPr>
              <w:ind w:left="42" w:firstLine="567"/>
              <w:jc w:val="center"/>
              <w:rPr>
                <w:b/>
                <w:bCs/>
                <w:i/>
                <w:szCs w:val="24"/>
              </w:rPr>
            </w:pPr>
            <w:r w:rsidRPr="00647865">
              <w:rPr>
                <w:b/>
                <w:bCs/>
                <w:i/>
                <w:szCs w:val="24"/>
              </w:rPr>
              <w:t>2</w:t>
            </w:r>
          </w:p>
        </w:tc>
        <w:tc>
          <w:tcPr>
            <w:tcW w:w="1662" w:type="dxa"/>
          </w:tcPr>
          <w:p w:rsidR="009F059A" w:rsidRPr="00647865" w:rsidRDefault="009F059A" w:rsidP="00C630CE">
            <w:pPr>
              <w:ind w:left="42" w:firstLine="567"/>
              <w:jc w:val="center"/>
              <w:rPr>
                <w:b/>
                <w:bCs/>
                <w:i/>
                <w:szCs w:val="24"/>
              </w:rPr>
            </w:pPr>
            <w:r w:rsidRPr="00647865">
              <w:rPr>
                <w:b/>
                <w:bCs/>
                <w:i/>
                <w:szCs w:val="24"/>
              </w:rPr>
              <w:t>3</w:t>
            </w:r>
          </w:p>
        </w:tc>
        <w:tc>
          <w:tcPr>
            <w:tcW w:w="1414" w:type="dxa"/>
          </w:tcPr>
          <w:p w:rsidR="009F059A" w:rsidRPr="00647865" w:rsidRDefault="009F059A" w:rsidP="00C630CE">
            <w:pPr>
              <w:ind w:left="42" w:firstLine="567"/>
              <w:jc w:val="center"/>
              <w:rPr>
                <w:b/>
                <w:bCs/>
                <w:i/>
                <w:szCs w:val="24"/>
              </w:rPr>
            </w:pPr>
            <w:r w:rsidRPr="00647865">
              <w:rPr>
                <w:b/>
                <w:bCs/>
                <w:i/>
                <w:szCs w:val="24"/>
              </w:rPr>
              <w:t>4</w:t>
            </w:r>
          </w:p>
        </w:tc>
        <w:tc>
          <w:tcPr>
            <w:tcW w:w="1622" w:type="dxa"/>
          </w:tcPr>
          <w:p w:rsidR="009F059A" w:rsidRPr="00647865" w:rsidRDefault="009F059A" w:rsidP="00C630CE">
            <w:pPr>
              <w:ind w:left="42" w:firstLine="567"/>
              <w:jc w:val="center"/>
              <w:rPr>
                <w:b/>
                <w:bCs/>
                <w:i/>
                <w:szCs w:val="24"/>
              </w:rPr>
            </w:pPr>
            <w:r w:rsidRPr="00647865">
              <w:rPr>
                <w:b/>
                <w:bCs/>
                <w:i/>
                <w:szCs w:val="24"/>
              </w:rPr>
              <w:t>5</w:t>
            </w:r>
          </w:p>
        </w:tc>
      </w:tr>
      <w:tr w:rsidR="009F059A" w:rsidRPr="00647865" w:rsidTr="00C630CE">
        <w:trPr>
          <w:jc w:val="center"/>
        </w:trPr>
        <w:tc>
          <w:tcPr>
            <w:tcW w:w="1805" w:type="dxa"/>
          </w:tcPr>
          <w:p w:rsidR="009F059A" w:rsidRPr="00647865" w:rsidRDefault="009F059A" w:rsidP="00C630CE">
            <w:pPr>
              <w:ind w:left="42" w:firstLine="100"/>
              <w:jc w:val="center"/>
              <w:rPr>
                <w:iCs/>
                <w:szCs w:val="24"/>
              </w:rPr>
            </w:pPr>
            <w:r w:rsidRPr="00647865">
              <w:rPr>
                <w:iCs/>
                <w:szCs w:val="24"/>
              </w:rPr>
              <w:t>1</w:t>
            </w:r>
          </w:p>
        </w:tc>
        <w:tc>
          <w:tcPr>
            <w:tcW w:w="1384" w:type="dxa"/>
          </w:tcPr>
          <w:p w:rsidR="009F059A" w:rsidRPr="00647865" w:rsidRDefault="009F059A" w:rsidP="00C630CE">
            <w:pPr>
              <w:ind w:left="42" w:firstLine="567"/>
              <w:jc w:val="center"/>
              <w:rPr>
                <w:iCs/>
                <w:szCs w:val="24"/>
              </w:rPr>
            </w:pPr>
            <w:r w:rsidRPr="00647865">
              <w:rPr>
                <w:iCs/>
                <w:szCs w:val="24"/>
              </w:rPr>
              <w:t>10</w:t>
            </w:r>
          </w:p>
        </w:tc>
        <w:tc>
          <w:tcPr>
            <w:tcW w:w="1662" w:type="dxa"/>
          </w:tcPr>
          <w:p w:rsidR="009F059A" w:rsidRPr="00647865" w:rsidRDefault="009F059A" w:rsidP="00C630CE">
            <w:pPr>
              <w:ind w:left="42" w:firstLine="567"/>
              <w:jc w:val="center"/>
              <w:rPr>
                <w:iCs/>
                <w:szCs w:val="24"/>
              </w:rPr>
            </w:pPr>
            <w:r w:rsidRPr="00647865">
              <w:rPr>
                <w:iCs/>
                <w:szCs w:val="24"/>
              </w:rPr>
              <w:t>5</w:t>
            </w:r>
          </w:p>
        </w:tc>
        <w:tc>
          <w:tcPr>
            <w:tcW w:w="1414" w:type="dxa"/>
          </w:tcPr>
          <w:p w:rsidR="009F059A" w:rsidRPr="00647865" w:rsidRDefault="009F059A" w:rsidP="00C630CE">
            <w:pPr>
              <w:ind w:left="42" w:firstLine="567"/>
              <w:jc w:val="center"/>
              <w:rPr>
                <w:iCs/>
                <w:szCs w:val="24"/>
              </w:rPr>
            </w:pPr>
            <w:r w:rsidRPr="00647865">
              <w:rPr>
                <w:iCs/>
                <w:szCs w:val="24"/>
              </w:rPr>
              <w:t>24</w:t>
            </w:r>
          </w:p>
        </w:tc>
        <w:tc>
          <w:tcPr>
            <w:tcW w:w="1622" w:type="dxa"/>
          </w:tcPr>
          <w:p w:rsidR="009F059A" w:rsidRPr="00647865" w:rsidRDefault="009F059A" w:rsidP="00C630CE">
            <w:pPr>
              <w:ind w:left="42" w:firstLine="567"/>
              <w:jc w:val="center"/>
              <w:rPr>
                <w:iCs/>
                <w:szCs w:val="24"/>
              </w:rPr>
            </w:pPr>
            <w:r w:rsidRPr="00647865">
              <w:rPr>
                <w:iCs/>
                <w:szCs w:val="24"/>
              </w:rPr>
              <w:t>6</w:t>
            </w:r>
          </w:p>
        </w:tc>
      </w:tr>
      <w:tr w:rsidR="009F059A" w:rsidRPr="00647865" w:rsidTr="00C630CE">
        <w:trPr>
          <w:jc w:val="center"/>
        </w:trPr>
        <w:tc>
          <w:tcPr>
            <w:tcW w:w="1805" w:type="dxa"/>
          </w:tcPr>
          <w:p w:rsidR="009F059A" w:rsidRPr="00647865" w:rsidRDefault="009F059A" w:rsidP="00C630CE">
            <w:pPr>
              <w:ind w:left="42" w:firstLine="100"/>
              <w:jc w:val="center"/>
              <w:rPr>
                <w:iCs/>
                <w:szCs w:val="24"/>
              </w:rPr>
            </w:pPr>
            <w:r w:rsidRPr="00647865">
              <w:rPr>
                <w:iCs/>
                <w:szCs w:val="24"/>
              </w:rPr>
              <w:t>2</w:t>
            </w:r>
          </w:p>
        </w:tc>
        <w:tc>
          <w:tcPr>
            <w:tcW w:w="1384" w:type="dxa"/>
          </w:tcPr>
          <w:p w:rsidR="009F059A" w:rsidRPr="00647865" w:rsidRDefault="009F059A" w:rsidP="00C630CE">
            <w:pPr>
              <w:ind w:left="42" w:firstLine="567"/>
              <w:jc w:val="center"/>
              <w:rPr>
                <w:iCs/>
                <w:szCs w:val="24"/>
              </w:rPr>
            </w:pPr>
            <w:r w:rsidRPr="00647865">
              <w:rPr>
                <w:iCs/>
                <w:szCs w:val="24"/>
              </w:rPr>
              <w:t>8</w:t>
            </w:r>
          </w:p>
        </w:tc>
        <w:tc>
          <w:tcPr>
            <w:tcW w:w="1662" w:type="dxa"/>
          </w:tcPr>
          <w:p w:rsidR="009F059A" w:rsidRPr="00647865" w:rsidRDefault="009F059A" w:rsidP="00C630CE">
            <w:pPr>
              <w:ind w:left="42" w:firstLine="567"/>
              <w:jc w:val="center"/>
              <w:rPr>
                <w:iCs/>
                <w:szCs w:val="24"/>
              </w:rPr>
            </w:pPr>
            <w:r w:rsidRPr="00647865">
              <w:rPr>
                <w:iCs/>
                <w:szCs w:val="24"/>
              </w:rPr>
              <w:t>4</w:t>
            </w:r>
          </w:p>
        </w:tc>
        <w:tc>
          <w:tcPr>
            <w:tcW w:w="1414" w:type="dxa"/>
          </w:tcPr>
          <w:p w:rsidR="009F059A" w:rsidRPr="00647865" w:rsidRDefault="009F059A" w:rsidP="00C630CE">
            <w:pPr>
              <w:ind w:left="42" w:firstLine="567"/>
              <w:jc w:val="center"/>
              <w:rPr>
                <w:iCs/>
                <w:szCs w:val="24"/>
              </w:rPr>
            </w:pPr>
            <w:r w:rsidRPr="00647865">
              <w:rPr>
                <w:iCs/>
                <w:szCs w:val="24"/>
              </w:rPr>
              <w:t>20</w:t>
            </w:r>
          </w:p>
        </w:tc>
        <w:tc>
          <w:tcPr>
            <w:tcW w:w="1622" w:type="dxa"/>
          </w:tcPr>
          <w:p w:rsidR="009F059A" w:rsidRPr="00647865" w:rsidRDefault="009F059A" w:rsidP="00C630CE">
            <w:pPr>
              <w:ind w:left="42" w:firstLine="567"/>
              <w:jc w:val="center"/>
              <w:rPr>
                <w:iCs/>
                <w:szCs w:val="24"/>
              </w:rPr>
            </w:pPr>
            <w:r w:rsidRPr="00647865">
              <w:rPr>
                <w:iCs/>
                <w:szCs w:val="24"/>
              </w:rPr>
              <w:t>5</w:t>
            </w:r>
          </w:p>
        </w:tc>
      </w:tr>
      <w:tr w:rsidR="009F059A" w:rsidRPr="00647865" w:rsidTr="00C630CE">
        <w:trPr>
          <w:jc w:val="center"/>
        </w:trPr>
        <w:tc>
          <w:tcPr>
            <w:tcW w:w="1805" w:type="dxa"/>
          </w:tcPr>
          <w:p w:rsidR="009F059A" w:rsidRPr="00647865" w:rsidRDefault="009F059A" w:rsidP="00C630CE">
            <w:pPr>
              <w:ind w:left="42" w:firstLine="100"/>
              <w:jc w:val="center"/>
              <w:rPr>
                <w:iCs/>
                <w:szCs w:val="24"/>
              </w:rPr>
            </w:pPr>
            <w:r w:rsidRPr="00647865">
              <w:rPr>
                <w:iCs/>
                <w:szCs w:val="24"/>
              </w:rPr>
              <w:t>3</w:t>
            </w:r>
          </w:p>
        </w:tc>
        <w:tc>
          <w:tcPr>
            <w:tcW w:w="1384" w:type="dxa"/>
          </w:tcPr>
          <w:p w:rsidR="009F059A" w:rsidRPr="00647865" w:rsidRDefault="009F059A" w:rsidP="00C630CE">
            <w:pPr>
              <w:ind w:left="42" w:firstLine="567"/>
              <w:jc w:val="center"/>
              <w:rPr>
                <w:iCs/>
                <w:szCs w:val="24"/>
              </w:rPr>
            </w:pPr>
            <w:r w:rsidRPr="00647865">
              <w:rPr>
                <w:iCs/>
                <w:szCs w:val="24"/>
              </w:rPr>
              <w:t>7</w:t>
            </w:r>
          </w:p>
        </w:tc>
        <w:tc>
          <w:tcPr>
            <w:tcW w:w="1662" w:type="dxa"/>
          </w:tcPr>
          <w:p w:rsidR="009F059A" w:rsidRPr="00647865" w:rsidRDefault="009F059A" w:rsidP="00C630CE">
            <w:pPr>
              <w:ind w:left="42" w:firstLine="567"/>
              <w:jc w:val="center"/>
              <w:rPr>
                <w:iCs/>
                <w:szCs w:val="24"/>
              </w:rPr>
            </w:pPr>
            <w:r w:rsidRPr="00647865">
              <w:rPr>
                <w:iCs/>
                <w:szCs w:val="24"/>
              </w:rPr>
              <w:t>3,5</w:t>
            </w:r>
          </w:p>
        </w:tc>
        <w:tc>
          <w:tcPr>
            <w:tcW w:w="1414" w:type="dxa"/>
          </w:tcPr>
          <w:p w:rsidR="009F059A" w:rsidRPr="00647865" w:rsidRDefault="009F059A" w:rsidP="00C630CE">
            <w:pPr>
              <w:ind w:left="42" w:firstLine="567"/>
              <w:jc w:val="center"/>
              <w:rPr>
                <w:iCs/>
                <w:szCs w:val="24"/>
              </w:rPr>
            </w:pPr>
            <w:r w:rsidRPr="00647865">
              <w:rPr>
                <w:iCs/>
                <w:szCs w:val="24"/>
              </w:rPr>
              <w:t>18</w:t>
            </w:r>
          </w:p>
        </w:tc>
        <w:tc>
          <w:tcPr>
            <w:tcW w:w="1622" w:type="dxa"/>
          </w:tcPr>
          <w:p w:rsidR="009F059A" w:rsidRPr="00647865" w:rsidRDefault="009F059A" w:rsidP="00C630CE">
            <w:pPr>
              <w:ind w:left="42" w:firstLine="567"/>
              <w:jc w:val="center"/>
              <w:rPr>
                <w:iCs/>
                <w:szCs w:val="24"/>
              </w:rPr>
            </w:pPr>
            <w:r w:rsidRPr="00647865">
              <w:rPr>
                <w:iCs/>
                <w:szCs w:val="24"/>
              </w:rPr>
              <w:t>4,5</w:t>
            </w:r>
          </w:p>
        </w:tc>
      </w:tr>
      <w:tr w:rsidR="009F059A" w:rsidRPr="00647865" w:rsidTr="00C630CE">
        <w:trPr>
          <w:jc w:val="center"/>
        </w:trPr>
        <w:tc>
          <w:tcPr>
            <w:tcW w:w="1805" w:type="dxa"/>
          </w:tcPr>
          <w:p w:rsidR="009F059A" w:rsidRPr="00647865" w:rsidRDefault="009F059A" w:rsidP="00C630CE">
            <w:pPr>
              <w:ind w:left="42" w:firstLine="100"/>
              <w:jc w:val="center"/>
              <w:rPr>
                <w:iCs/>
                <w:szCs w:val="24"/>
              </w:rPr>
            </w:pPr>
            <w:r w:rsidRPr="00647865">
              <w:rPr>
                <w:iCs/>
                <w:szCs w:val="24"/>
              </w:rPr>
              <w:t>4</w:t>
            </w:r>
          </w:p>
        </w:tc>
        <w:tc>
          <w:tcPr>
            <w:tcW w:w="1384" w:type="dxa"/>
          </w:tcPr>
          <w:p w:rsidR="009F059A" w:rsidRPr="00647865" w:rsidRDefault="009F059A" w:rsidP="00C630CE">
            <w:pPr>
              <w:ind w:left="42" w:firstLine="567"/>
              <w:jc w:val="center"/>
              <w:rPr>
                <w:iCs/>
                <w:szCs w:val="24"/>
              </w:rPr>
            </w:pPr>
            <w:r w:rsidRPr="00647865">
              <w:rPr>
                <w:iCs/>
                <w:szCs w:val="24"/>
              </w:rPr>
              <w:t>6</w:t>
            </w:r>
          </w:p>
        </w:tc>
        <w:tc>
          <w:tcPr>
            <w:tcW w:w="1662" w:type="dxa"/>
          </w:tcPr>
          <w:p w:rsidR="009F059A" w:rsidRPr="00647865" w:rsidRDefault="009F059A" w:rsidP="00C630CE">
            <w:pPr>
              <w:ind w:left="42" w:firstLine="567"/>
              <w:jc w:val="center"/>
              <w:rPr>
                <w:iCs/>
                <w:szCs w:val="24"/>
              </w:rPr>
            </w:pPr>
            <w:r w:rsidRPr="00647865">
              <w:rPr>
                <w:iCs/>
                <w:szCs w:val="24"/>
              </w:rPr>
              <w:t>3</w:t>
            </w:r>
          </w:p>
        </w:tc>
        <w:tc>
          <w:tcPr>
            <w:tcW w:w="1414" w:type="dxa"/>
          </w:tcPr>
          <w:p w:rsidR="009F059A" w:rsidRPr="00647865" w:rsidRDefault="009F059A" w:rsidP="00C630CE">
            <w:pPr>
              <w:ind w:left="42" w:firstLine="567"/>
              <w:jc w:val="center"/>
              <w:rPr>
                <w:iCs/>
                <w:szCs w:val="24"/>
              </w:rPr>
            </w:pPr>
            <w:r w:rsidRPr="00647865">
              <w:rPr>
                <w:iCs/>
                <w:szCs w:val="24"/>
              </w:rPr>
              <w:t>16</w:t>
            </w:r>
          </w:p>
        </w:tc>
        <w:tc>
          <w:tcPr>
            <w:tcW w:w="1622" w:type="dxa"/>
          </w:tcPr>
          <w:p w:rsidR="009F059A" w:rsidRPr="00647865" w:rsidRDefault="009F059A" w:rsidP="00C630CE">
            <w:pPr>
              <w:ind w:left="42" w:firstLine="567"/>
              <w:jc w:val="center"/>
              <w:rPr>
                <w:iCs/>
                <w:szCs w:val="24"/>
              </w:rPr>
            </w:pPr>
            <w:r w:rsidRPr="00647865">
              <w:rPr>
                <w:iCs/>
                <w:szCs w:val="24"/>
              </w:rPr>
              <w:t>4</w:t>
            </w:r>
          </w:p>
        </w:tc>
      </w:tr>
      <w:tr w:rsidR="009F059A" w:rsidRPr="00647865" w:rsidTr="00C630CE">
        <w:trPr>
          <w:jc w:val="center"/>
        </w:trPr>
        <w:tc>
          <w:tcPr>
            <w:tcW w:w="1805" w:type="dxa"/>
          </w:tcPr>
          <w:p w:rsidR="009F059A" w:rsidRPr="00647865" w:rsidRDefault="009F059A" w:rsidP="00C630CE">
            <w:pPr>
              <w:ind w:left="42" w:firstLine="100"/>
              <w:jc w:val="center"/>
              <w:rPr>
                <w:iCs/>
                <w:szCs w:val="24"/>
              </w:rPr>
            </w:pPr>
            <w:r w:rsidRPr="00647865">
              <w:rPr>
                <w:iCs/>
                <w:szCs w:val="24"/>
              </w:rPr>
              <w:t>5</w:t>
            </w:r>
          </w:p>
        </w:tc>
        <w:tc>
          <w:tcPr>
            <w:tcW w:w="1384" w:type="dxa"/>
          </w:tcPr>
          <w:p w:rsidR="009F059A" w:rsidRPr="00647865" w:rsidRDefault="009F059A" w:rsidP="00C630CE">
            <w:pPr>
              <w:ind w:left="42" w:firstLine="567"/>
              <w:jc w:val="center"/>
              <w:rPr>
                <w:iCs/>
                <w:szCs w:val="24"/>
              </w:rPr>
            </w:pPr>
            <w:r w:rsidRPr="00647865">
              <w:rPr>
                <w:iCs/>
                <w:szCs w:val="24"/>
              </w:rPr>
              <w:t>5</w:t>
            </w:r>
          </w:p>
        </w:tc>
        <w:tc>
          <w:tcPr>
            <w:tcW w:w="1662" w:type="dxa"/>
          </w:tcPr>
          <w:p w:rsidR="009F059A" w:rsidRPr="00647865" w:rsidRDefault="009F059A" w:rsidP="00C630CE">
            <w:pPr>
              <w:ind w:left="42" w:firstLine="567"/>
              <w:jc w:val="center"/>
              <w:rPr>
                <w:iCs/>
                <w:szCs w:val="24"/>
              </w:rPr>
            </w:pPr>
            <w:r w:rsidRPr="00647865">
              <w:rPr>
                <w:iCs/>
                <w:szCs w:val="24"/>
              </w:rPr>
              <w:t>2,5</w:t>
            </w:r>
          </w:p>
        </w:tc>
        <w:tc>
          <w:tcPr>
            <w:tcW w:w="1414" w:type="dxa"/>
          </w:tcPr>
          <w:p w:rsidR="009F059A" w:rsidRPr="00647865" w:rsidRDefault="009F059A" w:rsidP="00C630CE">
            <w:pPr>
              <w:ind w:left="42" w:firstLine="567"/>
              <w:jc w:val="center"/>
              <w:rPr>
                <w:iCs/>
                <w:szCs w:val="24"/>
              </w:rPr>
            </w:pPr>
            <w:r w:rsidRPr="00647865">
              <w:rPr>
                <w:iCs/>
                <w:szCs w:val="24"/>
              </w:rPr>
              <w:t>12</w:t>
            </w:r>
          </w:p>
        </w:tc>
        <w:tc>
          <w:tcPr>
            <w:tcW w:w="1622" w:type="dxa"/>
          </w:tcPr>
          <w:p w:rsidR="009F059A" w:rsidRPr="00647865" w:rsidRDefault="009F059A" w:rsidP="00C630CE">
            <w:pPr>
              <w:ind w:left="42" w:firstLine="567"/>
              <w:jc w:val="center"/>
              <w:rPr>
                <w:iCs/>
                <w:szCs w:val="24"/>
              </w:rPr>
            </w:pPr>
            <w:r w:rsidRPr="00647865">
              <w:rPr>
                <w:iCs/>
                <w:szCs w:val="24"/>
              </w:rPr>
              <w:t>3</w:t>
            </w:r>
          </w:p>
        </w:tc>
      </w:tr>
      <w:tr w:rsidR="009F059A" w:rsidRPr="00647865" w:rsidTr="00C630CE">
        <w:trPr>
          <w:jc w:val="center"/>
        </w:trPr>
        <w:tc>
          <w:tcPr>
            <w:tcW w:w="1805" w:type="dxa"/>
          </w:tcPr>
          <w:p w:rsidR="009F059A" w:rsidRPr="00647865" w:rsidRDefault="009F059A" w:rsidP="00C630CE">
            <w:pPr>
              <w:ind w:left="42" w:firstLine="100"/>
              <w:jc w:val="center"/>
              <w:rPr>
                <w:iCs/>
                <w:szCs w:val="24"/>
              </w:rPr>
            </w:pPr>
            <w:r w:rsidRPr="00647865">
              <w:rPr>
                <w:iCs/>
                <w:szCs w:val="24"/>
              </w:rPr>
              <w:t>6</w:t>
            </w:r>
          </w:p>
        </w:tc>
        <w:tc>
          <w:tcPr>
            <w:tcW w:w="1384" w:type="dxa"/>
          </w:tcPr>
          <w:p w:rsidR="009F059A" w:rsidRPr="00647865" w:rsidRDefault="009F059A" w:rsidP="00C630CE">
            <w:pPr>
              <w:ind w:left="42" w:firstLine="567"/>
              <w:jc w:val="center"/>
              <w:rPr>
                <w:iCs/>
                <w:szCs w:val="24"/>
              </w:rPr>
            </w:pPr>
            <w:r w:rsidRPr="00647865">
              <w:rPr>
                <w:iCs/>
                <w:szCs w:val="24"/>
              </w:rPr>
              <w:t>4</w:t>
            </w:r>
          </w:p>
        </w:tc>
        <w:tc>
          <w:tcPr>
            <w:tcW w:w="1662" w:type="dxa"/>
          </w:tcPr>
          <w:p w:rsidR="009F059A" w:rsidRPr="00647865" w:rsidRDefault="009F059A" w:rsidP="00C630CE">
            <w:pPr>
              <w:ind w:left="42" w:firstLine="567"/>
              <w:jc w:val="center"/>
              <w:rPr>
                <w:iCs/>
                <w:szCs w:val="24"/>
              </w:rPr>
            </w:pPr>
            <w:r w:rsidRPr="00647865">
              <w:rPr>
                <w:iCs/>
                <w:szCs w:val="24"/>
              </w:rPr>
              <w:t>2</w:t>
            </w:r>
          </w:p>
        </w:tc>
        <w:tc>
          <w:tcPr>
            <w:tcW w:w="1414" w:type="dxa"/>
          </w:tcPr>
          <w:p w:rsidR="009F059A" w:rsidRPr="00647865" w:rsidRDefault="009F059A" w:rsidP="00C630CE">
            <w:pPr>
              <w:ind w:left="42" w:firstLine="567"/>
              <w:jc w:val="center"/>
              <w:rPr>
                <w:iCs/>
                <w:szCs w:val="24"/>
              </w:rPr>
            </w:pPr>
            <w:r w:rsidRPr="00647865">
              <w:rPr>
                <w:iCs/>
                <w:szCs w:val="24"/>
              </w:rPr>
              <w:t>6</w:t>
            </w:r>
          </w:p>
        </w:tc>
        <w:tc>
          <w:tcPr>
            <w:tcW w:w="1622" w:type="dxa"/>
          </w:tcPr>
          <w:p w:rsidR="009F059A" w:rsidRPr="00647865" w:rsidRDefault="009F059A" w:rsidP="00C630CE">
            <w:pPr>
              <w:ind w:left="42" w:firstLine="567"/>
              <w:jc w:val="center"/>
              <w:rPr>
                <w:iCs/>
                <w:szCs w:val="24"/>
              </w:rPr>
            </w:pPr>
            <w:r w:rsidRPr="00647865">
              <w:rPr>
                <w:iCs/>
                <w:szCs w:val="24"/>
              </w:rPr>
              <w:t>1,5</w:t>
            </w:r>
          </w:p>
        </w:tc>
      </w:tr>
    </w:tbl>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Pr>
        <w:pStyle w:val="a5"/>
        <w:spacing w:line="240" w:lineRule="auto"/>
        <w:ind w:left="42" w:firstLine="709"/>
        <w:rPr>
          <w:sz w:val="24"/>
          <w:szCs w:val="24"/>
        </w:rPr>
      </w:pPr>
    </w:p>
    <w:p w:rsidR="009F059A" w:rsidRDefault="009F059A" w:rsidP="009F059A"/>
    <w:p w:rsidR="009F059A" w:rsidRDefault="009F059A" w:rsidP="009F059A"/>
    <w:p w:rsidR="009F059A" w:rsidRDefault="009F059A" w:rsidP="009F059A"/>
    <w:p w:rsidR="009F059A" w:rsidRPr="00647865" w:rsidRDefault="009F059A" w:rsidP="009F059A">
      <w:r w:rsidRPr="00647865">
        <w:t>Жодна інша комбінація товарів не дасть більшої сукупної корисності в межах доходу в 20 грн. Останні грошові оди</w:t>
      </w:r>
      <w:r w:rsidRPr="00647865">
        <w:softHyphen/>
        <w:t xml:space="preserve">ниці, витрачені на товари </w:t>
      </w:r>
      <w:r w:rsidRPr="00647865">
        <w:lastRenderedPageBreak/>
        <w:t xml:space="preserve">споживачем, додали до кошика однакову граничну корисність з розрахунку на 1 гривню, тобто 8/2 = 16/4 = 4. </w:t>
      </w:r>
    </w:p>
    <w:p w:rsidR="009F059A" w:rsidRPr="00647865" w:rsidRDefault="009F059A" w:rsidP="009F059A">
      <w:pPr>
        <w:ind w:left="42" w:firstLine="567"/>
        <w:rPr>
          <w:szCs w:val="24"/>
        </w:rPr>
      </w:pPr>
      <w:r w:rsidRPr="00647865">
        <w:rPr>
          <w:rFonts w:ascii="Book Antiqua" w:hAnsi="Book Antiqua"/>
          <w:b/>
          <w:i/>
          <w:szCs w:val="24"/>
        </w:rPr>
        <w:t>П</w:t>
      </w:r>
      <w:r w:rsidRPr="00647865">
        <w:rPr>
          <w:rFonts w:ascii="Book Antiqua" w:hAnsi="Book Antiqua" w:cs="Courier New"/>
          <w:b/>
          <w:bCs/>
          <w:i/>
          <w:iCs/>
          <w:szCs w:val="24"/>
        </w:rPr>
        <w:t>равило максимізації корисності</w:t>
      </w:r>
      <w:r w:rsidRPr="00647865">
        <w:rPr>
          <w:rFonts w:ascii="Book Antiqua" w:hAnsi="Book Antiqua" w:cs="Courier New"/>
          <w:szCs w:val="24"/>
        </w:rPr>
        <w:t xml:space="preserve">: </w:t>
      </w:r>
      <w:r w:rsidRPr="00647865">
        <w:rPr>
          <w:bCs/>
          <w:iCs/>
          <w:szCs w:val="24"/>
        </w:rPr>
        <w:t>корисність максимізується вибором такого коши</w:t>
      </w:r>
      <w:r w:rsidRPr="00647865">
        <w:rPr>
          <w:bCs/>
          <w:iCs/>
          <w:szCs w:val="24"/>
        </w:rPr>
        <w:softHyphen/>
        <w:t xml:space="preserve">ка в границях бюджетного обмеження, для якого відношення граничних </w:t>
      </w:r>
      <w:proofErr w:type="spellStart"/>
      <w:r w:rsidRPr="00647865">
        <w:rPr>
          <w:bCs/>
          <w:iCs/>
          <w:szCs w:val="24"/>
        </w:rPr>
        <w:t>корисностей</w:t>
      </w:r>
      <w:proofErr w:type="spellEnd"/>
      <w:r w:rsidRPr="00647865">
        <w:rPr>
          <w:bCs/>
          <w:iCs/>
          <w:szCs w:val="24"/>
        </w:rPr>
        <w:t xml:space="preserve"> останніх одиниць кожного виду благ до їхніх  цін однакове для всіх благ:</w:t>
      </w:r>
      <w:r w:rsidRPr="00647865">
        <w:rPr>
          <w:szCs w:val="24"/>
        </w:rPr>
        <w:t xml:space="preserve"> </w:t>
      </w:r>
    </w:p>
    <w:p w:rsidR="009F059A" w:rsidRPr="00647865" w:rsidRDefault="009F059A" w:rsidP="009F059A">
      <w:pPr>
        <w:ind w:left="42" w:firstLine="2835"/>
        <w:rPr>
          <w:szCs w:val="24"/>
        </w:rPr>
      </w:pPr>
      <w:r w:rsidRPr="00647865">
        <w:rPr>
          <w:szCs w:val="24"/>
        </w:rPr>
        <w:t xml:space="preserve">       </w:t>
      </w:r>
      <w:r w:rsidRPr="00647865">
        <w:rPr>
          <w:position w:val="-12"/>
          <w:szCs w:val="24"/>
        </w:rPr>
        <w:object w:dxaOrig="3820" w:dyaOrig="360">
          <v:shape id="_x0000_i1043" type="#_x0000_t75" style="width:217.55pt;height:21pt" o:ole="" fillcolor="window">
            <v:imagedata r:id="rId47" o:title=""/>
          </v:shape>
          <o:OLEObject Type="Embed" ProgID="Equation.3" ShapeID="_x0000_i1043" DrawAspect="Content" ObjectID="_1612876385" r:id="rId48"/>
        </w:object>
      </w:r>
      <w:r w:rsidRPr="00647865">
        <w:rPr>
          <w:szCs w:val="24"/>
        </w:rPr>
        <w:t xml:space="preserve">                   </w:t>
      </w:r>
    </w:p>
    <w:p w:rsidR="009F059A" w:rsidRPr="00647865" w:rsidRDefault="009F059A" w:rsidP="009F059A">
      <w:pPr>
        <w:ind w:left="42" w:firstLine="567"/>
        <w:rPr>
          <w:szCs w:val="24"/>
        </w:rPr>
      </w:pPr>
      <w:r w:rsidRPr="00647865">
        <w:rPr>
          <w:szCs w:val="24"/>
        </w:rPr>
        <w:t xml:space="preserve">де  </w:t>
      </w:r>
      <w:r w:rsidRPr="00647865">
        <w:rPr>
          <w:position w:val="-12"/>
          <w:szCs w:val="24"/>
        </w:rPr>
        <w:object w:dxaOrig="2140" w:dyaOrig="360">
          <v:shape id="_x0000_i1044" type="#_x0000_t75" style="width:107.2pt;height:18pt" o:ole="" fillcolor="window">
            <v:imagedata r:id="rId49" o:title=""/>
          </v:shape>
          <o:OLEObject Type="Embed" ProgID="Equation.3" ShapeID="_x0000_i1044" DrawAspect="Content" ObjectID="_1612876386" r:id="rId50"/>
        </w:object>
      </w:r>
      <w:r w:rsidRPr="00647865">
        <w:rPr>
          <w:szCs w:val="24"/>
        </w:rPr>
        <w:t xml:space="preserve">- граничні корисності останніх спожитих одиниць відповідних благ,     </w:t>
      </w:r>
      <w:r w:rsidRPr="00647865">
        <w:rPr>
          <w:position w:val="-12"/>
          <w:szCs w:val="24"/>
        </w:rPr>
        <w:object w:dxaOrig="1200" w:dyaOrig="360">
          <v:shape id="_x0000_i1045" type="#_x0000_t75" style="width:60pt;height:18pt" o:ole="" fillcolor="window">
            <v:imagedata r:id="rId51" o:title=""/>
          </v:shape>
          <o:OLEObject Type="Embed" ProgID="Equation.3" ShapeID="_x0000_i1045" DrawAspect="Content" ObjectID="_1612876387" r:id="rId52"/>
        </w:object>
      </w:r>
      <w:r w:rsidRPr="00647865">
        <w:rPr>
          <w:szCs w:val="24"/>
        </w:rPr>
        <w:t>- ринкові ціни відповідних благ.</w:t>
      </w:r>
    </w:p>
    <w:p w:rsidR="009F059A" w:rsidRPr="00647865" w:rsidRDefault="009F059A" w:rsidP="009F059A">
      <w:pPr>
        <w:ind w:left="42" w:firstLine="567"/>
        <w:rPr>
          <w:b/>
          <w:bCs/>
          <w:i/>
          <w:iCs/>
          <w:szCs w:val="24"/>
        </w:rPr>
      </w:pPr>
      <w:r w:rsidRPr="00647865">
        <w:rPr>
          <w:szCs w:val="24"/>
        </w:rPr>
        <w:t xml:space="preserve">Це співвідношення має назву </w:t>
      </w:r>
      <w:r w:rsidRPr="00647865">
        <w:rPr>
          <w:b/>
          <w:bCs/>
          <w:i/>
          <w:iCs/>
          <w:szCs w:val="24"/>
        </w:rPr>
        <w:t>принципу рівної корисності</w:t>
      </w:r>
      <w:r w:rsidRPr="00647865">
        <w:rPr>
          <w:szCs w:val="24"/>
        </w:rPr>
        <w:t xml:space="preserve"> або </w:t>
      </w:r>
      <w:proofErr w:type="spellStart"/>
      <w:r w:rsidRPr="00647865">
        <w:rPr>
          <w:b/>
          <w:bCs/>
          <w:i/>
          <w:iCs/>
          <w:szCs w:val="24"/>
        </w:rPr>
        <w:t>еквімаржинального</w:t>
      </w:r>
      <w:proofErr w:type="spellEnd"/>
      <w:r w:rsidRPr="00647865">
        <w:rPr>
          <w:b/>
          <w:bCs/>
          <w:i/>
          <w:iCs/>
          <w:szCs w:val="24"/>
        </w:rPr>
        <w:t xml:space="preserve"> принципу.</w:t>
      </w:r>
    </w:p>
    <w:p w:rsidR="009F059A" w:rsidRPr="00647865" w:rsidRDefault="009F059A" w:rsidP="009F059A">
      <w:r w:rsidRPr="00647865">
        <w:rPr>
          <w:rFonts w:ascii="Book Antiqua" w:hAnsi="Book Antiqua" w:cs="Courier New"/>
          <w:b/>
          <w:bCs/>
          <w:i/>
        </w:rPr>
        <w:t>Загальне правило оптимізації вибору споживача</w:t>
      </w:r>
      <w:r w:rsidRPr="00647865">
        <w:rPr>
          <w:b/>
          <w:bCs/>
          <w:i/>
        </w:rPr>
        <w:t xml:space="preserve"> </w:t>
      </w:r>
      <w:r w:rsidRPr="00647865">
        <w:t xml:space="preserve">можна сформулювати так: вибір є оптимальним, якщо в рамках бюджетного обмеження відношення граничних </w:t>
      </w:r>
      <w:proofErr w:type="spellStart"/>
      <w:r w:rsidRPr="00647865">
        <w:t>корисностей</w:t>
      </w:r>
      <w:proofErr w:type="spellEnd"/>
      <w:r w:rsidRPr="00647865">
        <w:t xml:space="preserve"> будь-якого виду благ дорівнює відношенню їхніх цін: </w:t>
      </w:r>
    </w:p>
    <w:p w:rsidR="009F059A" w:rsidRPr="00647865" w:rsidRDefault="009F059A" w:rsidP="009F059A">
      <w:pPr>
        <w:pStyle w:val="21"/>
        <w:spacing w:line="240" w:lineRule="auto"/>
        <w:ind w:left="42"/>
        <w:rPr>
          <w:b/>
          <w:bCs/>
          <w:i/>
          <w:sz w:val="24"/>
          <w:szCs w:val="24"/>
        </w:rPr>
      </w:pPr>
      <w:r w:rsidRPr="00647865">
        <w:rPr>
          <w:iCs/>
          <w:sz w:val="24"/>
          <w:szCs w:val="24"/>
        </w:rPr>
        <w:t xml:space="preserve">     </w:t>
      </w:r>
      <w:r w:rsidRPr="00647865">
        <w:rPr>
          <w:b/>
          <w:bCs/>
          <w:i/>
          <w:sz w:val="24"/>
          <w:szCs w:val="24"/>
        </w:rPr>
        <w:t xml:space="preserve">                                          </w:t>
      </w:r>
      <w:r w:rsidRPr="00647865">
        <w:rPr>
          <w:b/>
          <w:bCs/>
          <w:i/>
          <w:position w:val="-10"/>
          <w:sz w:val="24"/>
          <w:szCs w:val="24"/>
        </w:rPr>
        <w:object w:dxaOrig="2240" w:dyaOrig="340">
          <v:shape id="_x0000_i1046" type="#_x0000_t75" style="width:153.8pt;height:24pt" o:ole="">
            <v:imagedata r:id="rId53" o:title=""/>
          </v:shape>
          <o:OLEObject Type="Embed" ProgID="Equation.3" ShapeID="_x0000_i1046" DrawAspect="Content" ObjectID="_1612876388" r:id="rId54"/>
        </w:object>
      </w:r>
      <w:r w:rsidRPr="00647865">
        <w:rPr>
          <w:b/>
          <w:bCs/>
          <w:i/>
          <w:sz w:val="24"/>
          <w:szCs w:val="24"/>
        </w:rPr>
        <w:t xml:space="preserve">                                                                                               </w:t>
      </w:r>
    </w:p>
    <w:p w:rsidR="009F059A" w:rsidRPr="00647865" w:rsidRDefault="009F059A" w:rsidP="009F059A">
      <w:r w:rsidRPr="00647865">
        <w:t xml:space="preserve">Прийнявши оптимальне рішення, споживач знаходиться у стані рівноваги. </w:t>
      </w:r>
      <w:r w:rsidRPr="00647865">
        <w:rPr>
          <w:rFonts w:ascii="Book Antiqua" w:hAnsi="Book Antiqua" w:cs="Courier New"/>
          <w:b/>
          <w:bCs/>
          <w:i/>
          <w:iCs/>
        </w:rPr>
        <w:t>Рівновагу споживача</w:t>
      </w:r>
      <w:r w:rsidRPr="00647865">
        <w:rPr>
          <w:rFonts w:ascii="Book Antiqua" w:hAnsi="Book Antiqua"/>
        </w:rPr>
        <w:t xml:space="preserve"> </w:t>
      </w:r>
      <w:r w:rsidRPr="00647865">
        <w:t>описує</w:t>
      </w:r>
      <w:r w:rsidRPr="00647865">
        <w:rPr>
          <w:rFonts w:ascii="Book Antiqua" w:hAnsi="Book Antiqua"/>
        </w:rPr>
        <w:t xml:space="preserve"> </w:t>
      </w:r>
      <w:r w:rsidRPr="00647865">
        <w:rPr>
          <w:rFonts w:ascii="Book Antiqua" w:hAnsi="Book Antiqua"/>
          <w:b/>
          <w:bCs/>
          <w:i/>
          <w:iCs/>
        </w:rPr>
        <w:t xml:space="preserve">другий закон </w:t>
      </w:r>
      <w:proofErr w:type="spellStart"/>
      <w:r w:rsidRPr="00647865">
        <w:rPr>
          <w:rFonts w:ascii="Book Antiqua" w:hAnsi="Book Antiqua"/>
          <w:b/>
          <w:bCs/>
          <w:i/>
          <w:iCs/>
        </w:rPr>
        <w:t>Госсена</w:t>
      </w:r>
      <w:proofErr w:type="spellEnd"/>
      <w:r w:rsidRPr="00647865">
        <w:rPr>
          <w:rFonts w:ascii="Book Antiqua" w:hAnsi="Book Antiqua"/>
        </w:rPr>
        <w:t>:</w:t>
      </w:r>
      <w:r w:rsidRPr="00647865">
        <w:t xml:space="preserve"> для максимального задоволення потреб в умовах обмеженості благ необхідно припинити спожи</w:t>
      </w:r>
      <w:r w:rsidRPr="00647865">
        <w:softHyphen/>
        <w:t xml:space="preserve">вання всіх благ у точках, де інтенсивність задоволення від споживання кожного блага стає однаковою.             </w:t>
      </w:r>
    </w:p>
    <w:p w:rsidR="009F059A" w:rsidRPr="00647865" w:rsidRDefault="009F059A" w:rsidP="009F059A">
      <w:pPr>
        <w:ind w:left="42" w:firstLine="567"/>
        <w:rPr>
          <w:szCs w:val="24"/>
        </w:rPr>
      </w:pPr>
      <w:r w:rsidRPr="00647865">
        <w:rPr>
          <w:szCs w:val="24"/>
        </w:rPr>
        <w:t xml:space="preserve">Якщо умова рівноваги не виконується, наприклад, </w:t>
      </w:r>
      <w:r w:rsidRPr="00647865">
        <w:rPr>
          <w:position w:val="-10"/>
          <w:szCs w:val="24"/>
        </w:rPr>
        <w:object w:dxaOrig="2200" w:dyaOrig="340">
          <v:shape id="_x0000_i1047" type="#_x0000_t75" style="width:120.8pt;height:18.75pt" o:ole="" fillcolor="window">
            <v:imagedata r:id="rId55" o:title=""/>
          </v:shape>
          <o:OLEObject Type="Embed" ProgID="Equation.3" ShapeID="_x0000_i1047" DrawAspect="Content" ObjectID="_1612876389" r:id="rId56"/>
        </w:object>
      </w:r>
      <w:r w:rsidRPr="00647865">
        <w:rPr>
          <w:szCs w:val="24"/>
        </w:rPr>
        <w:t xml:space="preserve">, споживач має стимул до зміни структури споживання. Він почне перерозподіляти бюджет на користь товару </w:t>
      </w:r>
      <w:r w:rsidRPr="00647865">
        <w:rPr>
          <w:position w:val="-4"/>
          <w:szCs w:val="24"/>
        </w:rPr>
        <w:object w:dxaOrig="279" w:dyaOrig="260">
          <v:shape id="_x0000_i1048" type="#_x0000_t75" style="width:14.25pt;height:12.75pt" o:ole="">
            <v:imagedata r:id="rId57" o:title=""/>
          </v:shape>
          <o:OLEObject Type="Embed" ProgID="Equation.3" ShapeID="_x0000_i1048" DrawAspect="Content" ObjectID="_1612876390" r:id="rId58"/>
        </w:object>
      </w:r>
      <w:r w:rsidRPr="00647865">
        <w:rPr>
          <w:szCs w:val="24"/>
        </w:rPr>
        <w:t>, при збільшенні споживання якого гранична корисність</w:t>
      </w:r>
      <w:r w:rsidRPr="00647865">
        <w:rPr>
          <w:position w:val="-4"/>
          <w:szCs w:val="24"/>
        </w:rPr>
        <w:object w:dxaOrig="279" w:dyaOrig="260">
          <v:shape id="_x0000_i1049" type="#_x0000_t75" style="width:14.25pt;height:12.75pt" o:ole="">
            <v:imagedata r:id="rId59" o:title=""/>
          </v:shape>
          <o:OLEObject Type="Embed" ProgID="Equation.3" ShapeID="_x0000_i1049" DrawAspect="Content" ObjectID="_1612876391" r:id="rId60"/>
        </w:object>
      </w:r>
      <w:r w:rsidRPr="00647865">
        <w:rPr>
          <w:szCs w:val="24"/>
        </w:rPr>
        <w:t xml:space="preserve"> буде спадати, а гранична корисність товару</w:t>
      </w:r>
      <w:r w:rsidRPr="00647865">
        <w:rPr>
          <w:position w:val="-4"/>
          <w:szCs w:val="24"/>
        </w:rPr>
        <w:object w:dxaOrig="220" w:dyaOrig="260">
          <v:shape id="_x0000_i1050" type="#_x0000_t75" style="width:11.25pt;height:12.75pt" o:ole="">
            <v:imagedata r:id="rId61" o:title=""/>
          </v:shape>
          <o:OLEObject Type="Embed" ProgID="Equation.3" ShapeID="_x0000_i1050" DrawAspect="Content" ObjectID="_1612876392" r:id="rId62"/>
        </w:object>
      </w:r>
      <w:r w:rsidRPr="00647865">
        <w:rPr>
          <w:szCs w:val="24"/>
        </w:rPr>
        <w:t xml:space="preserve">, кількість якого зменшиться, буде зростати до відновлення рівноваги. При цьому сукупна корисність нового набору товарів в межах того ж самого бюджету зросте. Отже, рівновага у споживанні максимізує добробут споживача. </w:t>
      </w:r>
    </w:p>
    <w:p w:rsidR="007E60E0" w:rsidRDefault="007E60E0" w:rsidP="007E60E0">
      <w:pPr>
        <w:pStyle w:val="1"/>
      </w:pPr>
      <w:bookmarkStart w:id="8" w:name="_Toc1222189"/>
      <w:r w:rsidRPr="007E60E0">
        <w:t xml:space="preserve">ТЕМА </w:t>
      </w:r>
      <w:r>
        <w:t>3</w:t>
      </w:r>
      <w:r w:rsidRPr="007E60E0">
        <w:t>.</w:t>
      </w:r>
      <w:r>
        <w:t xml:space="preserve"> ОРДИНАЛІСТСЬКА ТЕОРІЯ ПОВЕДІНКИ СПОЖИВАЧА.</w:t>
      </w:r>
      <w:bookmarkEnd w:id="8"/>
    </w:p>
    <w:p w:rsidR="007E60E0" w:rsidRDefault="007E60E0" w:rsidP="007E60E0"/>
    <w:p w:rsidR="007E60E0" w:rsidRPr="00647865" w:rsidRDefault="007E60E0" w:rsidP="007E60E0">
      <w:pPr>
        <w:pStyle w:val="20"/>
      </w:pPr>
      <w:bookmarkStart w:id="9" w:name="_Toc1222190"/>
      <w:r>
        <w:lastRenderedPageBreak/>
        <w:t>3.1</w:t>
      </w:r>
      <w:r w:rsidRPr="00647865">
        <w:t xml:space="preserve">. Мета споживача. </w:t>
      </w:r>
      <w:proofErr w:type="spellStart"/>
      <w:r w:rsidRPr="00647865">
        <w:t>Ординалістська</w:t>
      </w:r>
      <w:proofErr w:type="spellEnd"/>
      <w:r w:rsidRPr="00647865">
        <w:t xml:space="preserve"> модель</w:t>
      </w:r>
      <w:bookmarkEnd w:id="9"/>
    </w:p>
    <w:p w:rsidR="007E60E0" w:rsidRPr="00647865" w:rsidRDefault="007E60E0" w:rsidP="007E60E0">
      <w:pPr>
        <w:ind w:left="42" w:firstLine="567"/>
        <w:rPr>
          <w:bCs/>
          <w:iCs/>
          <w:spacing w:val="-6"/>
          <w:szCs w:val="24"/>
        </w:rPr>
      </w:pPr>
      <w:r w:rsidRPr="00647865">
        <w:rPr>
          <w:spacing w:val="-6"/>
          <w:szCs w:val="24"/>
        </w:rPr>
        <w:t xml:space="preserve">В основі </w:t>
      </w:r>
      <w:proofErr w:type="spellStart"/>
      <w:r w:rsidRPr="00647865">
        <w:rPr>
          <w:spacing w:val="-6"/>
          <w:szCs w:val="24"/>
        </w:rPr>
        <w:t>ординалістського</w:t>
      </w:r>
      <w:proofErr w:type="spellEnd"/>
      <w:r w:rsidRPr="00647865">
        <w:rPr>
          <w:spacing w:val="-6"/>
          <w:szCs w:val="24"/>
        </w:rPr>
        <w:t xml:space="preserve"> підходу лежать наступні </w:t>
      </w:r>
      <w:r w:rsidRPr="00647865">
        <w:rPr>
          <w:bCs/>
          <w:iCs/>
          <w:spacing w:val="-6"/>
          <w:szCs w:val="24"/>
        </w:rPr>
        <w:t>припущення (аксіоми уподобань):</w:t>
      </w:r>
    </w:p>
    <w:p w:rsidR="007E60E0" w:rsidRPr="00647865" w:rsidRDefault="007E60E0" w:rsidP="007E60E0">
      <w:pPr>
        <w:numPr>
          <w:ilvl w:val="0"/>
          <w:numId w:val="7"/>
        </w:numPr>
        <w:tabs>
          <w:tab w:val="clear" w:pos="2859"/>
          <w:tab w:val="num" w:pos="0"/>
        </w:tabs>
        <w:ind w:left="42" w:firstLine="426"/>
        <w:rPr>
          <w:szCs w:val="24"/>
        </w:rPr>
      </w:pPr>
      <w:proofErr w:type="spellStart"/>
      <w:r w:rsidRPr="00647865">
        <w:rPr>
          <w:b/>
          <w:bCs/>
          <w:i/>
          <w:iCs/>
          <w:szCs w:val="24"/>
        </w:rPr>
        <w:t>порівняність</w:t>
      </w:r>
      <w:proofErr w:type="spellEnd"/>
      <w:r w:rsidRPr="00647865">
        <w:rPr>
          <w:szCs w:val="24"/>
        </w:rPr>
        <w:t>: людина здатна з двох наборів благ вибрати для себе привабливіший набір, або вказати на їх еквівалентність з її точки зору;</w:t>
      </w:r>
    </w:p>
    <w:p w:rsidR="007E60E0" w:rsidRPr="00647865" w:rsidRDefault="007E60E0" w:rsidP="007E60E0">
      <w:pPr>
        <w:numPr>
          <w:ilvl w:val="0"/>
          <w:numId w:val="7"/>
        </w:numPr>
        <w:tabs>
          <w:tab w:val="clear" w:pos="2859"/>
          <w:tab w:val="num" w:pos="0"/>
        </w:tabs>
        <w:ind w:left="42" w:firstLine="426"/>
        <w:rPr>
          <w:szCs w:val="24"/>
        </w:rPr>
      </w:pPr>
      <w:r w:rsidRPr="00647865">
        <w:rPr>
          <w:b/>
          <w:bCs/>
          <w:i/>
          <w:iCs/>
          <w:szCs w:val="24"/>
        </w:rPr>
        <w:t>транзитивність</w:t>
      </w:r>
      <w:r w:rsidRPr="00647865">
        <w:rPr>
          <w:b/>
          <w:i/>
          <w:szCs w:val="24"/>
        </w:rPr>
        <w:t>:</w:t>
      </w:r>
      <w:r w:rsidRPr="00647865">
        <w:rPr>
          <w:szCs w:val="24"/>
        </w:rPr>
        <w:t xml:space="preserve"> споживач встановлює певний порядок уподобань. Якщо набір благ </w:t>
      </w:r>
      <w:r w:rsidRPr="00647865">
        <w:rPr>
          <w:position w:val="-4"/>
          <w:szCs w:val="24"/>
        </w:rPr>
        <w:object w:dxaOrig="240" w:dyaOrig="260">
          <v:shape id="_x0000_i1051" type="#_x0000_t75" style="width:12pt;height:12.75pt" o:ole="">
            <v:imagedata r:id="rId63" o:title=""/>
          </v:shape>
          <o:OLEObject Type="Embed" ProgID="Equation.3" ShapeID="_x0000_i1051" DrawAspect="Content" ObjectID="_1612876393" r:id="rId64"/>
        </w:object>
      </w:r>
      <w:r w:rsidRPr="00647865">
        <w:rPr>
          <w:szCs w:val="24"/>
        </w:rPr>
        <w:t xml:space="preserve"> привабливіший для суб’єкта, ніж набір </w:t>
      </w:r>
      <w:r w:rsidRPr="00647865">
        <w:rPr>
          <w:position w:val="-4"/>
          <w:szCs w:val="24"/>
        </w:rPr>
        <w:object w:dxaOrig="240" w:dyaOrig="260">
          <v:shape id="_x0000_i1052" type="#_x0000_t75" style="width:12pt;height:12.75pt" o:ole="">
            <v:imagedata r:id="rId65" o:title=""/>
          </v:shape>
          <o:OLEObject Type="Embed" ProgID="Equation.3" ShapeID="_x0000_i1052" DrawAspect="Content" ObjectID="_1612876394" r:id="rId66"/>
        </w:object>
      </w:r>
      <w:r w:rsidRPr="00647865">
        <w:rPr>
          <w:szCs w:val="24"/>
        </w:rPr>
        <w:t xml:space="preserve">, той в свою чергу переважає привабливістю набір </w:t>
      </w:r>
      <w:r w:rsidRPr="00647865">
        <w:rPr>
          <w:position w:val="-6"/>
          <w:szCs w:val="24"/>
        </w:rPr>
        <w:object w:dxaOrig="260" w:dyaOrig="279">
          <v:shape id="_x0000_i1053" type="#_x0000_t75" style="width:12.75pt;height:14.25pt" o:ole="">
            <v:imagedata r:id="rId67" o:title=""/>
          </v:shape>
          <o:OLEObject Type="Embed" ProgID="Equation.3" ShapeID="_x0000_i1053" DrawAspect="Content" ObjectID="_1612876395" r:id="rId68"/>
        </w:object>
      </w:r>
      <w:r w:rsidRPr="00647865">
        <w:rPr>
          <w:b/>
          <w:i/>
          <w:szCs w:val="24"/>
        </w:rPr>
        <w:t>,</w:t>
      </w:r>
      <w:r w:rsidRPr="00647865">
        <w:rPr>
          <w:szCs w:val="24"/>
        </w:rPr>
        <w:t xml:space="preserve"> то набір </w:t>
      </w:r>
      <w:r w:rsidRPr="00647865">
        <w:rPr>
          <w:position w:val="-4"/>
          <w:szCs w:val="24"/>
        </w:rPr>
        <w:object w:dxaOrig="240" w:dyaOrig="260">
          <v:shape id="_x0000_i1054" type="#_x0000_t75" style="width:12pt;height:12.75pt" o:ole="">
            <v:imagedata r:id="rId69" o:title=""/>
          </v:shape>
          <o:OLEObject Type="Embed" ProgID="Equation.3" ShapeID="_x0000_i1054" DrawAspect="Content" ObjectID="_1612876396" r:id="rId70"/>
        </w:object>
      </w:r>
      <w:r w:rsidRPr="00647865">
        <w:rPr>
          <w:szCs w:val="24"/>
        </w:rPr>
        <w:t xml:space="preserve">  буде привабливішим також і за набір </w:t>
      </w:r>
      <w:r w:rsidRPr="00647865">
        <w:rPr>
          <w:position w:val="-6"/>
          <w:szCs w:val="24"/>
        </w:rPr>
        <w:object w:dxaOrig="260" w:dyaOrig="279">
          <v:shape id="_x0000_i1055" type="#_x0000_t75" style="width:12.75pt;height:14.25pt" o:ole="">
            <v:imagedata r:id="rId71" o:title=""/>
          </v:shape>
          <o:OLEObject Type="Embed" ProgID="Equation.3" ShapeID="_x0000_i1055" DrawAspect="Content" ObjectID="_1612876397" r:id="rId72"/>
        </w:object>
      </w:r>
      <w:r w:rsidRPr="00647865">
        <w:rPr>
          <w:szCs w:val="24"/>
        </w:rPr>
        <w:t>;</w:t>
      </w:r>
    </w:p>
    <w:p w:rsidR="007E60E0" w:rsidRPr="00647865" w:rsidRDefault="007E60E0" w:rsidP="007E60E0">
      <w:pPr>
        <w:numPr>
          <w:ilvl w:val="0"/>
          <w:numId w:val="7"/>
        </w:numPr>
        <w:tabs>
          <w:tab w:val="clear" w:pos="2859"/>
          <w:tab w:val="num" w:pos="0"/>
        </w:tabs>
        <w:ind w:left="42" w:firstLine="426"/>
        <w:rPr>
          <w:szCs w:val="24"/>
        </w:rPr>
      </w:pPr>
      <w:proofErr w:type="spellStart"/>
      <w:r w:rsidRPr="00647865">
        <w:rPr>
          <w:b/>
          <w:bCs/>
          <w:i/>
          <w:iCs/>
          <w:szCs w:val="24"/>
        </w:rPr>
        <w:t>ненасичуваність</w:t>
      </w:r>
      <w:proofErr w:type="spellEnd"/>
      <w:r w:rsidRPr="00647865">
        <w:rPr>
          <w:szCs w:val="24"/>
        </w:rPr>
        <w:t>: всі блага бажані для споживача, збільшення благ в наборі робить його привабливішим, споживач завжди віддає перевагу набору, в якому більша кількість товарів.</w:t>
      </w:r>
    </w:p>
    <w:p w:rsidR="007E60E0" w:rsidRDefault="007E60E0" w:rsidP="007E60E0">
      <w:pPr>
        <w:tabs>
          <w:tab w:val="left" w:pos="4412"/>
        </w:tabs>
        <w:ind w:left="42" w:firstLine="567"/>
        <w:rPr>
          <w:szCs w:val="24"/>
        </w:rPr>
      </w:pPr>
      <w:r w:rsidRPr="00647865">
        <w:rPr>
          <w:rFonts w:ascii="Bookman Old Style" w:hAnsi="Bookman Old Style"/>
          <w:b/>
          <w:bCs/>
          <w:i/>
          <w:iCs/>
          <w:noProof/>
          <w:snapToGrid/>
          <w:szCs w:val="24"/>
          <w:lang w:eastAsia="uk-UA"/>
        </w:rPr>
        <mc:AlternateContent>
          <mc:Choice Requires="wpg">
            <w:drawing>
              <wp:anchor distT="0" distB="0" distL="114300" distR="114300" simplePos="0" relativeHeight="251738624" behindDoc="0" locked="0" layoutInCell="1" allowOverlap="1" wp14:anchorId="5BD30A62" wp14:editId="4A423F99">
                <wp:simplePos x="0" y="0"/>
                <wp:positionH relativeFrom="column">
                  <wp:posOffset>1373505</wp:posOffset>
                </wp:positionH>
                <wp:positionV relativeFrom="paragraph">
                  <wp:posOffset>101600</wp:posOffset>
                </wp:positionV>
                <wp:extent cx="3548380" cy="2729230"/>
                <wp:effectExtent l="6350" t="6350" r="0" b="0"/>
                <wp:wrapSquare wrapText="bothSides"/>
                <wp:docPr id="113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8380" cy="2729230"/>
                          <a:chOff x="869" y="11038"/>
                          <a:chExt cx="3773" cy="3515"/>
                        </a:xfrm>
                      </wpg:grpSpPr>
                      <pic:pic xmlns:pic="http://schemas.openxmlformats.org/drawingml/2006/picture">
                        <pic:nvPicPr>
                          <pic:cNvPr id="1135" name="Picture 91" descr="Rozd 5-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69" y="11038"/>
                            <a:ext cx="3773" cy="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6" name="Text Box 92"/>
                        <wps:cNvSpPr txBox="1">
                          <a:spLocks noChangeArrowheads="1"/>
                        </wps:cNvSpPr>
                        <wps:spPr bwMode="auto">
                          <a:xfrm>
                            <a:off x="877" y="14171"/>
                            <a:ext cx="342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A340F6" w:rsidRDefault="00C630CE" w:rsidP="007E60E0">
                              <w:pPr>
                                <w:rPr>
                                  <w:szCs w:val="28"/>
                                </w:rPr>
                              </w:pPr>
                              <w:r w:rsidRPr="00A340F6">
                                <w:rPr>
                                  <w:b/>
                                  <w:bCs/>
                                  <w:szCs w:val="28"/>
                                </w:rPr>
                                <w:t>Рис. 4.2.</w:t>
                              </w:r>
                              <w:r w:rsidRPr="00A340F6">
                                <w:rPr>
                                  <w:b/>
                                  <w:bCs/>
                                  <w:i/>
                                  <w:iCs/>
                                  <w:szCs w:val="28"/>
                                </w:rPr>
                                <w:t xml:space="preserve"> Карта байдужості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30A62" id="Group 90" o:spid="_x0000_s1037" style="position:absolute;left:0;text-align:left;margin-left:108.15pt;margin-top:8pt;width:279.4pt;height:214.9pt;z-index:251738624" coordorigin="869,11038" coordsize="3773,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">
                <v:shape id="Picture 91" o:spid="_x0000_s1038" type="#_x0000_t75" alt="Rozd 5-12" style="position:absolute;left:869;top:11038;width:3773;height:3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7jbEAAAA3QAAAA8AAABkcnMvZG93bnJldi54bWxET99rwjAQfhf2P4Qb7E1TJ8qoRtmEgSA6&#10;psPnsznbanPpkmirf70ZCHu7j+/nTWatqcSFnC8tK+j3EhDEmdUl5wp+tp/dNxA+IGusLJOCK3mY&#10;TZ86E0y1bfibLpuQixjCPkUFRQh1KqXPCjLoe7YmjtzBOoMhQpdL7bCJ4aaSr0kykgZLjg0F1jQv&#10;KDttzkaB2zdfq+0hOS52v7e9Wef8sZwPlHp5bt/HIAK14V/8cC90nN8fDOHvm3iC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7jbEAAAA3QAAAA8AAAAAAAAAAAAAAAAA&#10;nwIAAGRycy9kb3ducmV2LnhtbFBLBQYAAAAABAAEAPcAAACQAwAAAAA=&#10;">
                  <v:imagedata r:id="rId74" o:title="Rozd 5-12"/>
                </v:shape>
                <v:shape id="Text Box 92" o:spid="_x0000_s1039" type="#_x0000_t202" style="position:absolute;left:877;top:14171;width:342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rsidR="00C630CE" w:rsidRPr="00A340F6" w:rsidRDefault="00C630CE" w:rsidP="007E60E0">
                        <w:pPr>
                          <w:rPr>
                            <w:szCs w:val="28"/>
                          </w:rPr>
                        </w:pPr>
                        <w:r w:rsidRPr="00A340F6">
                          <w:rPr>
                            <w:b/>
                            <w:bCs/>
                            <w:szCs w:val="28"/>
                          </w:rPr>
                          <w:t>Рис. 4.2.</w:t>
                        </w:r>
                        <w:r w:rsidRPr="00A340F6">
                          <w:rPr>
                            <w:b/>
                            <w:bCs/>
                            <w:i/>
                            <w:iCs/>
                            <w:szCs w:val="28"/>
                          </w:rPr>
                          <w:t xml:space="preserve"> Карта байдужості</w:t>
                        </w:r>
                      </w:p>
                    </w:txbxContent>
                  </v:textbox>
                </v:shape>
                <w10:wrap type="square"/>
              </v:group>
            </w:pict>
          </mc:Fallback>
        </mc:AlternateContent>
      </w: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Default="007E60E0" w:rsidP="007E60E0">
      <w:pPr>
        <w:tabs>
          <w:tab w:val="left" w:pos="4412"/>
        </w:tabs>
        <w:ind w:left="42" w:firstLine="567"/>
        <w:rPr>
          <w:szCs w:val="24"/>
        </w:rPr>
      </w:pPr>
    </w:p>
    <w:p w:rsidR="007E60E0" w:rsidRPr="00647865" w:rsidRDefault="007E60E0" w:rsidP="007E60E0">
      <w:pPr>
        <w:tabs>
          <w:tab w:val="left" w:pos="4412"/>
        </w:tabs>
        <w:ind w:left="42" w:firstLine="567"/>
        <w:rPr>
          <w:szCs w:val="24"/>
        </w:rPr>
      </w:pPr>
      <w:r w:rsidRPr="00647865">
        <w:rPr>
          <w:szCs w:val="24"/>
        </w:rPr>
        <w:t xml:space="preserve">На ринку існує множина споживчих кошиків. Серед них споживач завжди може знайти такі кошики, які є однаково привабливими для нього, тому що вони мають однаковий рівень корисності. Набір споживчих кошиків з однаковим рівнем корисності називається </w:t>
      </w:r>
      <w:r w:rsidRPr="00647865">
        <w:rPr>
          <w:rFonts w:ascii="Book Antiqua" w:hAnsi="Book Antiqua" w:cs="Courier New"/>
          <w:b/>
          <w:bCs/>
          <w:i/>
          <w:iCs/>
          <w:szCs w:val="24"/>
        </w:rPr>
        <w:t>набором байдужості</w:t>
      </w:r>
      <w:r w:rsidRPr="00647865">
        <w:rPr>
          <w:rFonts w:ascii="Book Antiqua" w:hAnsi="Book Antiqua"/>
          <w:szCs w:val="24"/>
        </w:rPr>
        <w:t>.</w:t>
      </w:r>
      <w:r w:rsidRPr="00647865">
        <w:rPr>
          <w:szCs w:val="24"/>
        </w:rPr>
        <w:t xml:space="preserve"> </w:t>
      </w:r>
    </w:p>
    <w:p w:rsidR="007E60E0" w:rsidRPr="00647865" w:rsidRDefault="007E60E0" w:rsidP="007E60E0">
      <w:pPr>
        <w:tabs>
          <w:tab w:val="left" w:pos="4412"/>
        </w:tabs>
        <w:ind w:left="42" w:firstLine="567"/>
        <w:rPr>
          <w:rFonts w:ascii="Book Antiqua" w:hAnsi="Book Antiqua"/>
          <w:szCs w:val="24"/>
        </w:rPr>
      </w:pPr>
      <w:r w:rsidRPr="00647865">
        <w:rPr>
          <w:szCs w:val="24"/>
        </w:rPr>
        <w:t xml:space="preserve">Будь-яка комбінація двох благ </w:t>
      </w:r>
      <w:r w:rsidRPr="00647865">
        <w:rPr>
          <w:position w:val="-10"/>
          <w:szCs w:val="24"/>
        </w:rPr>
        <w:object w:dxaOrig="680" w:dyaOrig="320">
          <v:shape id="_x0000_i1056" type="#_x0000_t75" style="width:33.75pt;height:15.75pt" o:ole="">
            <v:imagedata r:id="rId75" o:title=""/>
          </v:shape>
          <o:OLEObject Type="Embed" ProgID="Equation.3" ShapeID="_x0000_i1056" DrawAspect="Content" ObjectID="_1612876398" r:id="rId76"/>
        </w:object>
      </w:r>
      <w:r w:rsidRPr="00647865">
        <w:rPr>
          <w:szCs w:val="24"/>
        </w:rPr>
        <w:t xml:space="preserve"> може бути показана точкою в прямокутній системі координат. З’єднавши точки з такими комбінаціями товарів, які забезпечують однаковий рівень задоволення потреб, ми одержимо криву байдужості </w:t>
      </w:r>
      <w:r w:rsidRPr="00647865">
        <w:rPr>
          <w:position w:val="-10"/>
          <w:szCs w:val="24"/>
        </w:rPr>
        <w:object w:dxaOrig="499" w:dyaOrig="340">
          <v:shape id="_x0000_i1057" type="#_x0000_t75" style="width:24.75pt;height:17.25pt" o:ole="">
            <v:imagedata r:id="rId77" o:title=""/>
          </v:shape>
          <o:OLEObject Type="Embed" ProgID="Equation.3" ShapeID="_x0000_i1057" DrawAspect="Content" ObjectID="_1612876399" r:id="rId78"/>
        </w:object>
      </w:r>
      <w:r w:rsidRPr="00647865">
        <w:rPr>
          <w:szCs w:val="24"/>
        </w:rPr>
        <w:t xml:space="preserve">. </w:t>
      </w:r>
    </w:p>
    <w:p w:rsidR="007E60E0" w:rsidRPr="00647865" w:rsidRDefault="007E60E0" w:rsidP="007E60E0">
      <w:pPr>
        <w:tabs>
          <w:tab w:val="left" w:pos="0"/>
        </w:tabs>
        <w:ind w:left="42" w:firstLine="567"/>
        <w:rPr>
          <w:b/>
          <w:i/>
          <w:spacing w:val="-8"/>
          <w:szCs w:val="24"/>
        </w:rPr>
      </w:pPr>
      <w:r w:rsidRPr="00647865">
        <w:rPr>
          <w:b/>
          <w:bCs/>
          <w:i/>
          <w:iCs/>
          <w:spacing w:val="-6"/>
          <w:szCs w:val="24"/>
        </w:rPr>
        <w:tab/>
      </w:r>
      <w:r w:rsidRPr="00647865">
        <w:rPr>
          <w:rFonts w:ascii="Book Antiqua" w:hAnsi="Book Antiqua" w:cs="Courier New"/>
          <w:b/>
          <w:bCs/>
          <w:i/>
          <w:iCs/>
          <w:spacing w:val="-8"/>
          <w:szCs w:val="24"/>
        </w:rPr>
        <w:t>Крива байдужості</w:t>
      </w:r>
      <w:r w:rsidRPr="00647865">
        <w:rPr>
          <w:rFonts w:ascii="Bookman Old Style" w:hAnsi="Bookman Old Style"/>
          <w:b/>
          <w:bCs/>
          <w:i/>
          <w:iCs/>
          <w:spacing w:val="-8"/>
          <w:szCs w:val="24"/>
        </w:rPr>
        <w:t xml:space="preserve"> </w:t>
      </w:r>
      <w:r w:rsidRPr="00647865">
        <w:rPr>
          <w:spacing w:val="-8"/>
          <w:szCs w:val="24"/>
        </w:rPr>
        <w:t>– це лінія рівної корисності, всі точки якої показують</w:t>
      </w:r>
      <w:r w:rsidRPr="00647865">
        <w:rPr>
          <w:bCs/>
          <w:spacing w:val="-8"/>
          <w:szCs w:val="24"/>
        </w:rPr>
        <w:t xml:space="preserve"> </w:t>
      </w:r>
      <w:r w:rsidRPr="00647865">
        <w:rPr>
          <w:bCs/>
          <w:spacing w:val="-8"/>
          <w:szCs w:val="24"/>
        </w:rPr>
        <w:lastRenderedPageBreak/>
        <w:t>множину наборів комбінацій двох благ, що забезпечують один і той же рівень корисності</w:t>
      </w:r>
      <w:r w:rsidRPr="00647865">
        <w:rPr>
          <w:spacing w:val="-8"/>
          <w:szCs w:val="24"/>
        </w:rPr>
        <w:t>.</w:t>
      </w:r>
      <w:r w:rsidRPr="00647865">
        <w:rPr>
          <w:i/>
          <w:spacing w:val="-8"/>
          <w:szCs w:val="24"/>
        </w:rPr>
        <w:t xml:space="preserve"> </w:t>
      </w:r>
    </w:p>
    <w:p w:rsidR="007E60E0" w:rsidRPr="00647865" w:rsidRDefault="007E60E0" w:rsidP="007E60E0">
      <w:pPr>
        <w:ind w:left="42" w:firstLine="567"/>
        <w:rPr>
          <w:szCs w:val="24"/>
        </w:rPr>
      </w:pPr>
      <w:r w:rsidRPr="00647865">
        <w:rPr>
          <w:szCs w:val="24"/>
        </w:rPr>
        <w:t>Для описання уподобань споживача щодо всіх можливих комбінацій двох товарів засто</w:t>
      </w:r>
      <w:r w:rsidRPr="00647865">
        <w:rPr>
          <w:szCs w:val="24"/>
        </w:rPr>
        <w:softHyphen/>
        <w:t xml:space="preserve">совується </w:t>
      </w:r>
      <w:r w:rsidRPr="00647865">
        <w:rPr>
          <w:rFonts w:ascii="Book Antiqua" w:hAnsi="Book Antiqua" w:cs="Courier New"/>
          <w:b/>
          <w:bCs/>
          <w:i/>
          <w:iCs/>
          <w:szCs w:val="24"/>
        </w:rPr>
        <w:t>карта байдужості</w:t>
      </w:r>
      <w:r w:rsidRPr="00647865">
        <w:rPr>
          <w:rFonts w:ascii="Bookman Old Style" w:hAnsi="Bookman Old Style"/>
          <w:b/>
          <w:bCs/>
          <w:i/>
          <w:iCs/>
          <w:szCs w:val="24"/>
        </w:rPr>
        <w:t xml:space="preserve"> </w:t>
      </w:r>
      <w:r w:rsidRPr="00647865">
        <w:rPr>
          <w:szCs w:val="24"/>
        </w:rPr>
        <w:t xml:space="preserve">– </w:t>
      </w:r>
      <w:r w:rsidRPr="00647865">
        <w:rPr>
          <w:bCs/>
          <w:szCs w:val="24"/>
        </w:rPr>
        <w:t>сукупність кри</w:t>
      </w:r>
      <w:r w:rsidRPr="00647865">
        <w:rPr>
          <w:bCs/>
          <w:szCs w:val="24"/>
        </w:rPr>
        <w:softHyphen/>
        <w:t xml:space="preserve">вих байдужості </w:t>
      </w:r>
      <w:r w:rsidRPr="00647865">
        <w:rPr>
          <w:position w:val="-12"/>
          <w:szCs w:val="24"/>
        </w:rPr>
        <w:object w:dxaOrig="1219" w:dyaOrig="360">
          <v:shape id="_x0000_i1058" type="#_x0000_t75" style="width:63.75pt;height:19.5pt" o:ole="">
            <v:imagedata r:id="rId79" o:title=""/>
          </v:shape>
          <o:OLEObject Type="Embed" ProgID="Equation.3" ShapeID="_x0000_i1058" DrawAspect="Content" ObjectID="_1612876400" r:id="rId80"/>
        </w:object>
      </w:r>
      <w:r w:rsidRPr="00647865">
        <w:rPr>
          <w:bCs/>
          <w:szCs w:val="24"/>
        </w:rPr>
        <w:t>, кожна з яких представляє ін</w:t>
      </w:r>
      <w:r w:rsidRPr="00647865">
        <w:rPr>
          <w:bCs/>
          <w:szCs w:val="24"/>
        </w:rPr>
        <w:softHyphen/>
        <w:t>ший рівень корисності</w:t>
      </w:r>
      <w:r w:rsidRPr="00647865">
        <w:rPr>
          <w:szCs w:val="24"/>
        </w:rPr>
        <w:t xml:space="preserve"> (рис. 4.2.). Вона описує поведінку споживача без врахування видатків на будь-який кошик і є </w:t>
      </w:r>
      <w:r w:rsidRPr="00647865">
        <w:rPr>
          <w:rFonts w:ascii="Book Antiqua" w:hAnsi="Book Antiqua"/>
          <w:b/>
          <w:bCs/>
          <w:i/>
          <w:iCs/>
          <w:szCs w:val="24"/>
        </w:rPr>
        <w:t>„моделлю бажаного”</w:t>
      </w:r>
      <w:r w:rsidRPr="00647865">
        <w:rPr>
          <w:rFonts w:ascii="Book Antiqua" w:hAnsi="Book Antiqua"/>
          <w:szCs w:val="24"/>
        </w:rPr>
        <w:t>.</w:t>
      </w:r>
    </w:p>
    <w:p w:rsidR="007E60E0" w:rsidRPr="00647865" w:rsidRDefault="007E60E0" w:rsidP="007E60E0">
      <w:pPr>
        <w:ind w:left="42" w:firstLine="567"/>
        <w:rPr>
          <w:szCs w:val="24"/>
        </w:rPr>
      </w:pPr>
      <w:r w:rsidRPr="00647865">
        <w:rPr>
          <w:szCs w:val="24"/>
        </w:rPr>
        <w:t xml:space="preserve">Рухаючись вздовж обраної кривої байдужості, споживач залишається на одному і тому ж рівні корисності, але може змінювати набір товарів у кошику. Опуклість кривих байдужості до початку координат означає, що збільшення в кошику кількості одного товару супроводжується зменшенням кількості іншого, тобто споживач може лише замінювати один товар іншим. </w:t>
      </w:r>
    </w:p>
    <w:p w:rsidR="007E60E0" w:rsidRPr="00647865" w:rsidRDefault="007E60E0" w:rsidP="007E60E0">
      <w:pPr>
        <w:ind w:left="42" w:firstLine="567"/>
        <w:rPr>
          <w:szCs w:val="24"/>
        </w:rPr>
      </w:pPr>
      <w:r w:rsidRPr="00647865">
        <w:rPr>
          <w:szCs w:val="24"/>
        </w:rPr>
        <w:t xml:space="preserve">Кількість одного блага, від якої змушений відмовитись споживач, щоб одержати додаткову одиницю іншого, називається </w:t>
      </w:r>
      <w:r w:rsidRPr="00647865">
        <w:rPr>
          <w:rFonts w:ascii="Book Antiqua" w:hAnsi="Book Antiqua" w:cs="Courier New"/>
          <w:b/>
          <w:bCs/>
          <w:i/>
          <w:iCs/>
          <w:szCs w:val="24"/>
        </w:rPr>
        <w:t>граничною нормою заміни (</w:t>
      </w:r>
      <w:r w:rsidRPr="00647865">
        <w:rPr>
          <w:rFonts w:ascii="Book Antiqua" w:hAnsi="Book Antiqua" w:cs="Courier New"/>
          <w:b/>
          <w:bCs/>
          <w:i/>
          <w:iCs/>
          <w:szCs w:val="24"/>
          <w:lang w:val="en-US"/>
        </w:rPr>
        <w:t>MRS</w:t>
      </w:r>
      <w:r w:rsidRPr="00647865">
        <w:rPr>
          <w:rFonts w:ascii="Book Antiqua" w:hAnsi="Book Antiqua" w:cs="Courier New"/>
          <w:b/>
          <w:bCs/>
          <w:i/>
          <w:iCs/>
          <w:szCs w:val="24"/>
          <w:lang w:val="ru-RU"/>
        </w:rPr>
        <w:t>)</w:t>
      </w:r>
      <w:r w:rsidRPr="00647865">
        <w:rPr>
          <w:szCs w:val="24"/>
        </w:rPr>
        <w:t xml:space="preserve">. Вона може бути визначена як кутовий коефіцієнт кривої байдужості в кожній точці:  </w:t>
      </w:r>
      <w:r w:rsidRPr="00647865">
        <w:rPr>
          <w:position w:val="-10"/>
          <w:szCs w:val="24"/>
        </w:rPr>
        <w:object w:dxaOrig="3580" w:dyaOrig="340">
          <v:shape id="_x0000_i1059" type="#_x0000_t75" style="width:221.95pt;height:21.75pt" o:ole="">
            <v:imagedata r:id="rId81" o:title=""/>
          </v:shape>
          <o:OLEObject Type="Embed" ProgID="Equation.3" ShapeID="_x0000_i1059" DrawAspect="Content" ObjectID="_1612876401" r:id="rId82"/>
        </w:object>
      </w:r>
    </w:p>
    <w:p w:rsidR="007E60E0" w:rsidRPr="00DB5F37" w:rsidRDefault="007E60E0" w:rsidP="007E60E0">
      <w:pPr>
        <w:ind w:left="42" w:firstLine="567"/>
        <w:rPr>
          <w:szCs w:val="24"/>
        </w:rPr>
      </w:pPr>
      <w:r w:rsidRPr="00DB5F37">
        <w:rPr>
          <w:szCs w:val="24"/>
        </w:rPr>
        <w:t xml:space="preserve">Крива байдужості на рис. 4.3 стає </w:t>
      </w:r>
      <w:proofErr w:type="spellStart"/>
      <w:r w:rsidRPr="00DB5F37">
        <w:rPr>
          <w:szCs w:val="24"/>
        </w:rPr>
        <w:t>пологішою</w:t>
      </w:r>
      <w:proofErr w:type="spellEnd"/>
      <w:r w:rsidRPr="00DB5F37">
        <w:rPr>
          <w:szCs w:val="24"/>
        </w:rPr>
        <w:t xml:space="preserve"> при просуванні вздовж неї донизу, а гранична норма заміни зменшується, тобто споживач готовий відмовлятись від все меншої кількості блага  </w:t>
      </w:r>
      <w:r w:rsidRPr="00DB5F37">
        <w:rPr>
          <w:szCs w:val="24"/>
        </w:rPr>
        <w:object w:dxaOrig="220" w:dyaOrig="260">
          <v:shape id="_x0000_i1060" type="#_x0000_t75" style="width:11.25pt;height:12.75pt" o:ole="">
            <v:imagedata r:id="rId83" o:title=""/>
          </v:shape>
          <o:OLEObject Type="Embed" ProgID="Equation.3" ShapeID="_x0000_i1060" DrawAspect="Content" ObjectID="_1612876402" r:id="rId84"/>
        </w:object>
      </w:r>
      <w:r w:rsidRPr="00DB5F37">
        <w:rPr>
          <w:szCs w:val="24"/>
        </w:rPr>
        <w:t xml:space="preserve"> заради отримання додаткової одиниці товару </w:t>
      </w:r>
      <w:r w:rsidRPr="00DB5F37">
        <w:rPr>
          <w:szCs w:val="24"/>
        </w:rPr>
        <w:object w:dxaOrig="279" w:dyaOrig="260">
          <v:shape id="_x0000_i1061" type="#_x0000_t75" style="width:14.25pt;height:12.75pt" o:ole="">
            <v:imagedata r:id="rId85" o:title=""/>
          </v:shape>
          <o:OLEObject Type="Embed" ProgID="Equation.3" ShapeID="_x0000_i1061" DrawAspect="Content" ObjectID="_1612876403" r:id="rId86"/>
        </w:object>
      </w:r>
      <w:r w:rsidRPr="00DB5F37">
        <w:rPr>
          <w:szCs w:val="24"/>
        </w:rPr>
        <w:t xml:space="preserve"> у міру зменшення в кошику запасу товару </w:t>
      </w:r>
      <w:r w:rsidRPr="00DB5F37">
        <w:rPr>
          <w:szCs w:val="24"/>
        </w:rPr>
        <w:object w:dxaOrig="220" w:dyaOrig="260">
          <v:shape id="_x0000_i1062" type="#_x0000_t75" style="width:11.25pt;height:12.75pt" o:ole="">
            <v:imagedata r:id="rId87" o:title=""/>
          </v:shape>
          <o:OLEObject Type="Embed" ProgID="Equation.3" ShapeID="_x0000_i1062" DrawAspect="Content" ObjectID="_1612876404" r:id="rId88"/>
        </w:object>
      </w:r>
      <w:r w:rsidRPr="00DB5F37">
        <w:rPr>
          <w:szCs w:val="24"/>
        </w:rPr>
        <w:t xml:space="preserve"> і збільшення запасу товару  </w:t>
      </w:r>
      <w:r w:rsidRPr="00DB5F37">
        <w:rPr>
          <w:szCs w:val="24"/>
        </w:rPr>
        <w:object w:dxaOrig="279" w:dyaOrig="260">
          <v:shape id="_x0000_i1063" type="#_x0000_t75" style="width:14.25pt;height:12.75pt" o:ole="">
            <v:imagedata r:id="rId89" o:title=""/>
          </v:shape>
          <o:OLEObject Type="Embed" ProgID="Equation.3" ShapeID="_x0000_i1063" DrawAspect="Content" ObjectID="_1612876405" r:id="rId90"/>
        </w:object>
      </w:r>
      <w:r w:rsidRPr="00DB5F37">
        <w:rPr>
          <w:szCs w:val="24"/>
        </w:rPr>
        <w:t xml:space="preserve">. Так, при зміні кошиків </w:t>
      </w:r>
      <w:r w:rsidRPr="00DB5F37">
        <w:rPr>
          <w:i/>
          <w:szCs w:val="24"/>
        </w:rPr>
        <w:t>Б</w:t>
      </w:r>
      <w:r w:rsidRPr="00DB5F37">
        <w:rPr>
          <w:szCs w:val="24"/>
        </w:rPr>
        <w:t xml:space="preserve"> на </w:t>
      </w:r>
      <w:r w:rsidRPr="00DB5F37">
        <w:rPr>
          <w:i/>
          <w:szCs w:val="24"/>
        </w:rPr>
        <w:t xml:space="preserve">В </w:t>
      </w:r>
      <w:r w:rsidRPr="00DB5F37">
        <w:rPr>
          <w:szCs w:val="24"/>
        </w:rPr>
        <w:t xml:space="preserve">за додаткову одиницю </w:t>
      </w:r>
      <w:r w:rsidRPr="00DB5F37">
        <w:rPr>
          <w:szCs w:val="24"/>
        </w:rPr>
        <w:object w:dxaOrig="279" w:dyaOrig="260">
          <v:shape id="_x0000_i1064" type="#_x0000_t75" style="width:14.25pt;height:12.75pt" o:ole="">
            <v:imagedata r:id="rId89" o:title=""/>
          </v:shape>
          <o:OLEObject Type="Embed" ProgID="Equation.3" ShapeID="_x0000_i1064" DrawAspect="Content" ObjectID="_1612876406" r:id="rId91"/>
        </w:object>
      </w:r>
      <w:r w:rsidRPr="00DB5F37">
        <w:rPr>
          <w:szCs w:val="24"/>
        </w:rPr>
        <w:t xml:space="preserve"> він готовий віддати 2 </w:t>
      </w:r>
      <w:r w:rsidRPr="00DB5F37">
        <w:rPr>
          <w:szCs w:val="24"/>
        </w:rPr>
        <w:object w:dxaOrig="220" w:dyaOrig="260">
          <v:shape id="_x0000_i1065" type="#_x0000_t75" style="width:11.25pt;height:12.75pt" o:ole="">
            <v:imagedata r:id="rId83" o:title=""/>
          </v:shape>
          <o:OLEObject Type="Embed" ProgID="Equation.3" ShapeID="_x0000_i1065" DrawAspect="Content" ObjectID="_1612876407" r:id="rId92"/>
        </w:object>
      </w:r>
      <w:r w:rsidRPr="00DB5F37">
        <w:rPr>
          <w:szCs w:val="24"/>
        </w:rPr>
        <w:t xml:space="preserve"> отже, </w:t>
      </w:r>
      <w:r w:rsidRPr="00DB5F37">
        <w:rPr>
          <w:i/>
          <w:szCs w:val="24"/>
        </w:rPr>
        <w:t>MRS</w:t>
      </w:r>
      <w:r w:rsidRPr="00DB5F37">
        <w:rPr>
          <w:szCs w:val="24"/>
        </w:rPr>
        <w:t xml:space="preserve">=2; при зміні кошиків  </w:t>
      </w:r>
      <w:r w:rsidRPr="00DB5F37">
        <w:rPr>
          <w:i/>
          <w:szCs w:val="24"/>
        </w:rPr>
        <w:t>В</w:t>
      </w:r>
      <w:r w:rsidRPr="00DB5F37">
        <w:rPr>
          <w:szCs w:val="24"/>
        </w:rPr>
        <w:t xml:space="preserve"> на </w:t>
      </w:r>
      <w:r w:rsidRPr="00DB5F37">
        <w:rPr>
          <w:i/>
          <w:szCs w:val="24"/>
        </w:rPr>
        <w:t>Г</w:t>
      </w:r>
      <w:r w:rsidRPr="00DB5F37">
        <w:rPr>
          <w:szCs w:val="24"/>
        </w:rPr>
        <w:t xml:space="preserve"> – лише 1,25 </w:t>
      </w:r>
      <w:r w:rsidRPr="00DB5F37">
        <w:rPr>
          <w:szCs w:val="24"/>
        </w:rPr>
        <w:object w:dxaOrig="220" w:dyaOrig="260">
          <v:shape id="_x0000_i1066" type="#_x0000_t75" style="width:11.25pt;height:12.75pt" o:ole="">
            <v:imagedata r:id="rId87" o:title=""/>
          </v:shape>
          <o:OLEObject Type="Embed" ProgID="Equation.3" ShapeID="_x0000_i1066" DrawAspect="Content" ObjectID="_1612876408" r:id="rId93"/>
        </w:object>
      </w:r>
      <w:r w:rsidRPr="00DB5F37">
        <w:rPr>
          <w:szCs w:val="24"/>
        </w:rPr>
        <w:t xml:space="preserve">, </w:t>
      </w:r>
      <w:r w:rsidRPr="00DB5F37">
        <w:rPr>
          <w:i/>
          <w:szCs w:val="24"/>
        </w:rPr>
        <w:t>MRS</w:t>
      </w:r>
      <w:r w:rsidRPr="00DB5F37">
        <w:rPr>
          <w:szCs w:val="24"/>
        </w:rPr>
        <w:t xml:space="preserve">=1,25 і </w:t>
      </w:r>
      <w:proofErr w:type="spellStart"/>
      <w:r w:rsidRPr="00DB5F37">
        <w:rPr>
          <w:szCs w:val="24"/>
        </w:rPr>
        <w:t>т.д</w:t>
      </w:r>
      <w:proofErr w:type="spellEnd"/>
      <w:r w:rsidRPr="00DB5F37">
        <w:rPr>
          <w:szCs w:val="24"/>
        </w:rPr>
        <w:t>.</w: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r>
        <w:rPr>
          <w:noProof/>
          <w:snapToGrid/>
          <w:szCs w:val="24"/>
          <w:lang w:eastAsia="uk-UA"/>
        </w:rPr>
        <mc:AlternateContent>
          <mc:Choice Requires="wpg">
            <w:drawing>
              <wp:anchor distT="0" distB="0" distL="114300" distR="114300" simplePos="0" relativeHeight="251739648" behindDoc="0" locked="0" layoutInCell="1" allowOverlap="1" wp14:anchorId="6A8E9CEF" wp14:editId="7C275A2E">
                <wp:simplePos x="0" y="0"/>
                <wp:positionH relativeFrom="column">
                  <wp:posOffset>1236345</wp:posOffset>
                </wp:positionH>
                <wp:positionV relativeFrom="paragraph">
                  <wp:posOffset>107315</wp:posOffset>
                </wp:positionV>
                <wp:extent cx="3271520" cy="3807460"/>
                <wp:effectExtent l="0" t="1270" r="2540" b="1270"/>
                <wp:wrapNone/>
                <wp:docPr id="113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3807460"/>
                          <a:chOff x="3364" y="1019"/>
                          <a:chExt cx="5152" cy="5996"/>
                        </a:xfrm>
                      </wpg:grpSpPr>
                      <wps:wsp>
                        <wps:cNvPr id="1132" name="Text Box 106"/>
                        <wps:cNvSpPr txBox="1">
                          <a:spLocks noChangeArrowheads="1"/>
                        </wps:cNvSpPr>
                        <wps:spPr bwMode="auto">
                          <a:xfrm>
                            <a:off x="3615" y="5850"/>
                            <a:ext cx="4809"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DB5F37" w:rsidRDefault="00C630CE" w:rsidP="007E60E0">
                              <w:pPr>
                                <w:rPr>
                                  <w:b/>
                                  <w:bCs/>
                                  <w:i/>
                                  <w:iCs/>
                                  <w:szCs w:val="28"/>
                                </w:rPr>
                              </w:pPr>
                              <w:r w:rsidRPr="00DB5F37">
                                <w:rPr>
                                  <w:b/>
                                  <w:bCs/>
                                  <w:szCs w:val="28"/>
                                </w:rPr>
                                <w:t>Рис 4.3.</w:t>
                              </w:r>
                              <w:r w:rsidRPr="00DB5F37">
                                <w:rPr>
                                  <w:b/>
                                  <w:bCs/>
                                  <w:i/>
                                  <w:iCs/>
                                  <w:szCs w:val="28"/>
                                </w:rPr>
                                <w:t xml:space="preserve"> Гранична норма </w:t>
                              </w:r>
                            </w:p>
                            <w:p w:rsidR="00C630CE" w:rsidRPr="00DB5F37" w:rsidRDefault="00C630CE" w:rsidP="007E60E0">
                              <w:pPr>
                                <w:rPr>
                                  <w:b/>
                                  <w:bCs/>
                                  <w:i/>
                                  <w:iCs/>
                                  <w:szCs w:val="28"/>
                                </w:rPr>
                              </w:pPr>
                              <w:r w:rsidRPr="00DB5F37">
                                <w:rPr>
                                  <w:b/>
                                  <w:bCs/>
                                  <w:i/>
                                  <w:iCs/>
                                  <w:szCs w:val="28"/>
                                </w:rPr>
                                <w:t xml:space="preserve">              заміни благ</w:t>
                              </w:r>
                            </w:p>
                          </w:txbxContent>
                        </wps:txbx>
                        <wps:bodyPr rot="0" vert="horz" wrap="square" lIns="91440" tIns="45720" rIns="91440" bIns="45720" anchor="t" anchorCtr="0" upright="1">
                          <a:noAutofit/>
                        </wps:bodyPr>
                      </wps:wsp>
                      <pic:pic xmlns:pic="http://schemas.openxmlformats.org/drawingml/2006/picture">
                        <pic:nvPicPr>
                          <pic:cNvPr id="1133" name="Picture 107" descr="Rozd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364" y="1019"/>
                            <a:ext cx="5152"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8E9CEF" id="Group 351" o:spid="_x0000_s1040" style="position:absolute;left:0;text-align:left;margin-left:97.35pt;margin-top:8.45pt;width:257.6pt;height:299.8pt;z-index:251739648" coordorigin="3364,1019" coordsize="5152,5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">
                <v:shape id="Text Box 106" o:spid="_x0000_s1041" type="#_x0000_t202" style="position:absolute;left:3615;top:5850;width:480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rsidR="00C630CE" w:rsidRPr="00DB5F37" w:rsidRDefault="00C630CE" w:rsidP="007E60E0">
                        <w:pPr>
                          <w:rPr>
                            <w:b/>
                            <w:bCs/>
                            <w:i/>
                            <w:iCs/>
                            <w:szCs w:val="28"/>
                          </w:rPr>
                        </w:pPr>
                        <w:r w:rsidRPr="00DB5F37">
                          <w:rPr>
                            <w:b/>
                            <w:bCs/>
                            <w:szCs w:val="28"/>
                          </w:rPr>
                          <w:t>Рис 4.3.</w:t>
                        </w:r>
                        <w:r w:rsidRPr="00DB5F37">
                          <w:rPr>
                            <w:b/>
                            <w:bCs/>
                            <w:i/>
                            <w:iCs/>
                            <w:szCs w:val="28"/>
                          </w:rPr>
                          <w:t xml:space="preserve"> Гранична норма </w:t>
                        </w:r>
                      </w:p>
                      <w:p w:rsidR="00C630CE" w:rsidRPr="00DB5F37" w:rsidRDefault="00C630CE" w:rsidP="007E60E0">
                        <w:pPr>
                          <w:rPr>
                            <w:b/>
                            <w:bCs/>
                            <w:i/>
                            <w:iCs/>
                            <w:szCs w:val="28"/>
                          </w:rPr>
                        </w:pPr>
                        <w:r w:rsidRPr="00DB5F37">
                          <w:rPr>
                            <w:b/>
                            <w:bCs/>
                            <w:i/>
                            <w:iCs/>
                            <w:szCs w:val="28"/>
                          </w:rPr>
                          <w:t xml:space="preserve">              заміни благ</w:t>
                        </w:r>
                      </w:p>
                    </w:txbxContent>
                  </v:textbox>
                </v:shape>
                <v:shape id="Picture 107" o:spid="_x0000_s1042" type="#_x0000_t75" alt="Rozd 4-4" style="position:absolute;left:3364;top:1019;width:5152;height:4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qA3CAAAA3QAAAA8AAABkcnMvZG93bnJldi54bWxET99rwjAQfh/4P4QT9jI01YKMzig6EWRv&#10;rcPno7k13ZpLl0Tt/vtFEHy7j+/nLdeD7cSFfGgdK5hNMxDEtdMtNwo+j/vJK4gQkTV2jknBHwVY&#10;r0ZPSyy0u3JJlyo2IoVwKFCBibEvpAy1IYth6nrixH05bzEm6BupPV5TuO3kPMsW0mLLqcFgT++G&#10;6p/qbBWcZXvY4zHfnl5MVX6Uvzsv6Vup5/GweQMRaYgP8d190Gn+LM/h9k06Qa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cKgNwgAAAN0AAAAPAAAAAAAAAAAAAAAAAJ8C&#10;AABkcnMvZG93bnJldi54bWxQSwUGAAAAAAQABAD3AAAAjgMAAAAA&#10;">
                  <v:imagedata r:id="rId95" o:title="Rozd 4-4"/>
                </v:shap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r w:rsidRPr="00647865">
        <w:rPr>
          <w:szCs w:val="24"/>
        </w:rPr>
        <w:t xml:space="preserve">Форма і нахил кривих байдужості визначаються уподобаннями споживача і залежать від ступеня замінності благ у споживанні. Оскільки більшість товарів є неповними замінниками, то їхні криві байдужості є монотонно спадними, опуклими до початку координат. Разом з тим, вони можуть мати й іншу форму. Якщо товари є </w:t>
      </w:r>
      <w:r w:rsidRPr="00647865">
        <w:rPr>
          <w:b/>
          <w:i/>
          <w:szCs w:val="24"/>
        </w:rPr>
        <w:t>абсо</w:t>
      </w:r>
      <w:r w:rsidRPr="00647865">
        <w:rPr>
          <w:b/>
          <w:i/>
          <w:szCs w:val="24"/>
        </w:rPr>
        <w:softHyphen/>
        <w:t>лютними замінниками</w:t>
      </w:r>
      <w:r w:rsidRPr="00647865">
        <w:rPr>
          <w:szCs w:val="24"/>
        </w:rPr>
        <w:t>, споживачу байдуже, який з них споживати (купити учнівський зошит червоного чи синього кольору), гранична норма заміни є сталою, а криві бай</w:t>
      </w:r>
      <w:r w:rsidRPr="00647865">
        <w:rPr>
          <w:szCs w:val="24"/>
        </w:rPr>
        <w:softHyphen/>
        <w:t xml:space="preserve">дужості матимуть вигляд спадних прямих. Якщо товари є </w:t>
      </w:r>
      <w:r w:rsidRPr="00647865">
        <w:rPr>
          <w:b/>
          <w:i/>
          <w:szCs w:val="24"/>
        </w:rPr>
        <w:t xml:space="preserve">абсолютними </w:t>
      </w:r>
      <w:proofErr w:type="spellStart"/>
      <w:r w:rsidRPr="00647865">
        <w:rPr>
          <w:b/>
          <w:i/>
          <w:szCs w:val="24"/>
        </w:rPr>
        <w:t>взаємодоповнювачами</w:t>
      </w:r>
      <w:proofErr w:type="spellEnd"/>
      <w:r w:rsidRPr="00647865">
        <w:rPr>
          <w:b/>
          <w:i/>
          <w:szCs w:val="24"/>
        </w:rPr>
        <w:t xml:space="preserve"> </w:t>
      </w:r>
      <w:r w:rsidRPr="00647865">
        <w:rPr>
          <w:szCs w:val="24"/>
        </w:rPr>
        <w:t>(наприклад, взуття на праву та ліву ногу), то заміщення неможливе, гранична норма за</w:t>
      </w:r>
      <w:r w:rsidRPr="00647865">
        <w:rPr>
          <w:szCs w:val="24"/>
        </w:rPr>
        <w:softHyphen/>
        <w:t xml:space="preserve">міни дорівнює нулю або є нескінченною, а криві байдужості мають вигляд прямого кута.    </w:t>
      </w:r>
    </w:p>
    <w:p w:rsidR="007E60E0" w:rsidRPr="00647865" w:rsidRDefault="007E60E0" w:rsidP="007E60E0">
      <w:pPr>
        <w:ind w:left="42" w:firstLine="567"/>
        <w:rPr>
          <w:szCs w:val="24"/>
        </w:rPr>
      </w:pPr>
      <w:r w:rsidRPr="00647865">
        <w:rPr>
          <w:szCs w:val="24"/>
        </w:rPr>
        <w:t xml:space="preserve">Узагальнимо </w:t>
      </w:r>
      <w:r w:rsidRPr="00647865">
        <w:rPr>
          <w:b/>
          <w:i/>
          <w:szCs w:val="24"/>
        </w:rPr>
        <w:t>властивості</w:t>
      </w:r>
      <w:r w:rsidRPr="00647865">
        <w:rPr>
          <w:szCs w:val="24"/>
        </w:rPr>
        <w:t xml:space="preserve"> кривих байдужості:</w:t>
      </w:r>
    </w:p>
    <w:p w:rsidR="007E60E0" w:rsidRPr="00647865" w:rsidRDefault="007E60E0" w:rsidP="00850BFF">
      <w:pPr>
        <w:numPr>
          <w:ilvl w:val="0"/>
          <w:numId w:val="16"/>
        </w:numPr>
        <w:tabs>
          <w:tab w:val="clear" w:pos="2859"/>
          <w:tab w:val="left" w:pos="1134"/>
          <w:tab w:val="left" w:pos="1276"/>
          <w:tab w:val="left" w:pos="1418"/>
          <w:tab w:val="num" w:pos="3119"/>
        </w:tabs>
        <w:ind w:left="851"/>
        <w:rPr>
          <w:szCs w:val="24"/>
        </w:rPr>
      </w:pPr>
      <w:r w:rsidRPr="00647865">
        <w:rPr>
          <w:szCs w:val="24"/>
        </w:rPr>
        <w:t xml:space="preserve">криві байдужості не можуть перетинатися; </w:t>
      </w:r>
    </w:p>
    <w:p w:rsidR="007E60E0" w:rsidRPr="00647865" w:rsidRDefault="007E60E0" w:rsidP="00850BFF">
      <w:pPr>
        <w:numPr>
          <w:ilvl w:val="0"/>
          <w:numId w:val="16"/>
        </w:numPr>
        <w:tabs>
          <w:tab w:val="clear" w:pos="2859"/>
          <w:tab w:val="left" w:pos="1134"/>
          <w:tab w:val="left" w:pos="1276"/>
          <w:tab w:val="left" w:pos="1418"/>
          <w:tab w:val="num" w:pos="3119"/>
        </w:tabs>
        <w:ind w:left="851"/>
        <w:rPr>
          <w:szCs w:val="24"/>
        </w:rPr>
      </w:pPr>
      <w:r w:rsidRPr="00647865">
        <w:rPr>
          <w:szCs w:val="24"/>
        </w:rPr>
        <w:t>криві байдужості, розташовані далі від початку координат, відповіда</w:t>
      </w:r>
      <w:r w:rsidRPr="00647865">
        <w:rPr>
          <w:szCs w:val="24"/>
        </w:rPr>
        <w:softHyphen/>
        <w:t xml:space="preserve">ють наборам благ з вищим рівнем корисності; </w:t>
      </w:r>
    </w:p>
    <w:p w:rsidR="007E60E0" w:rsidRPr="00647865" w:rsidRDefault="007E60E0" w:rsidP="00850BFF">
      <w:pPr>
        <w:numPr>
          <w:ilvl w:val="0"/>
          <w:numId w:val="16"/>
        </w:numPr>
        <w:tabs>
          <w:tab w:val="clear" w:pos="2859"/>
          <w:tab w:val="left" w:pos="1134"/>
          <w:tab w:val="left" w:pos="1276"/>
          <w:tab w:val="left" w:pos="1418"/>
          <w:tab w:val="num" w:pos="3119"/>
        </w:tabs>
        <w:ind w:left="851"/>
        <w:rPr>
          <w:szCs w:val="24"/>
        </w:rPr>
      </w:pPr>
      <w:r w:rsidRPr="00647865">
        <w:rPr>
          <w:szCs w:val="24"/>
        </w:rPr>
        <w:t xml:space="preserve">криві байдужості мають від’ємний нахил  для абсолютної більшості благ. </w:t>
      </w:r>
    </w:p>
    <w:p w:rsidR="007E60E0" w:rsidRPr="00647865" w:rsidRDefault="007E60E0" w:rsidP="00850BFF">
      <w:pPr>
        <w:numPr>
          <w:ilvl w:val="0"/>
          <w:numId w:val="16"/>
        </w:numPr>
        <w:tabs>
          <w:tab w:val="clear" w:pos="2859"/>
          <w:tab w:val="left" w:pos="1134"/>
          <w:tab w:val="left" w:pos="1276"/>
          <w:tab w:val="left" w:pos="1418"/>
          <w:tab w:val="num" w:pos="3119"/>
        </w:tabs>
        <w:ind w:left="851"/>
        <w:rPr>
          <w:szCs w:val="24"/>
        </w:rPr>
      </w:pPr>
      <w:r w:rsidRPr="00647865">
        <w:rPr>
          <w:szCs w:val="24"/>
        </w:rPr>
        <w:t xml:space="preserve">в міру просування донизу по кривій байдужості вона стає </w:t>
      </w:r>
      <w:proofErr w:type="spellStart"/>
      <w:r w:rsidRPr="00647865">
        <w:rPr>
          <w:szCs w:val="24"/>
        </w:rPr>
        <w:t>пологішою</w:t>
      </w:r>
      <w:proofErr w:type="spellEnd"/>
      <w:r w:rsidRPr="00647865">
        <w:rPr>
          <w:szCs w:val="24"/>
        </w:rPr>
        <w:t xml:space="preserve">, випрямляється. </w:t>
      </w:r>
    </w:p>
    <w:p w:rsidR="007E60E0" w:rsidRPr="00647865" w:rsidRDefault="007E60E0" w:rsidP="007E60E0">
      <w:pPr>
        <w:ind w:left="42" w:firstLine="567"/>
        <w:rPr>
          <w:szCs w:val="24"/>
        </w:rPr>
      </w:pPr>
      <w:r w:rsidRPr="00647865">
        <w:rPr>
          <w:szCs w:val="24"/>
        </w:rPr>
        <w:t>Споживач бажав би обрати кошик, який належить найвищій кривій байдужості, з найбільшою кількістю товарів. Однак, повинен зважити на те, що ціни кошиків різні, а його доход обмежений. Для того, щоб визначити, який</w:t>
      </w:r>
      <w:r w:rsidRPr="00647865">
        <w:rPr>
          <w:b/>
          <w:szCs w:val="24"/>
        </w:rPr>
        <w:t xml:space="preserve"> </w:t>
      </w:r>
      <w:r w:rsidRPr="00647865">
        <w:rPr>
          <w:szCs w:val="24"/>
        </w:rPr>
        <w:t xml:space="preserve">саме кошик вибере споживач, </w:t>
      </w:r>
      <w:proofErr w:type="spellStart"/>
      <w:r w:rsidRPr="00647865">
        <w:rPr>
          <w:szCs w:val="24"/>
        </w:rPr>
        <w:t>прагнучи</w:t>
      </w:r>
      <w:proofErr w:type="spellEnd"/>
      <w:r w:rsidRPr="00647865">
        <w:rPr>
          <w:szCs w:val="24"/>
        </w:rPr>
        <w:t xml:space="preserve"> максимізувати корисність, потрібно проаналізувати бюджетне обмеження споживача.</w:t>
      </w:r>
    </w:p>
    <w:p w:rsidR="007E60E0" w:rsidRPr="00647865" w:rsidRDefault="007E60E0" w:rsidP="007E60E0">
      <w:pPr>
        <w:pStyle w:val="20"/>
      </w:pPr>
      <w:bookmarkStart w:id="10" w:name="_Toc1222191"/>
      <w:r w:rsidRPr="00647865">
        <w:lastRenderedPageBreak/>
        <w:t>3.</w:t>
      </w:r>
      <w:r>
        <w:t>2.</w:t>
      </w:r>
      <w:r w:rsidRPr="00647865">
        <w:t xml:space="preserve">  Бюджетне обмеження споживача</w:t>
      </w:r>
      <w:bookmarkEnd w:id="10"/>
    </w:p>
    <w:p w:rsidR="007E60E0" w:rsidRPr="00647865" w:rsidRDefault="007E60E0" w:rsidP="007E60E0">
      <w:pPr>
        <w:ind w:left="42" w:firstLine="709"/>
        <w:rPr>
          <w:szCs w:val="24"/>
        </w:rPr>
      </w:pPr>
      <w:r w:rsidRPr="00647865">
        <w:rPr>
          <w:rFonts w:ascii="Book Antiqua" w:hAnsi="Book Antiqua" w:cs="Courier New"/>
          <w:b/>
          <w:bCs/>
          <w:i/>
          <w:iCs/>
          <w:szCs w:val="24"/>
        </w:rPr>
        <w:t>Бюджетне обмеження споживача</w:t>
      </w:r>
      <w:r w:rsidRPr="00647865">
        <w:rPr>
          <w:b/>
          <w:bCs/>
          <w:i/>
          <w:iCs/>
          <w:szCs w:val="24"/>
        </w:rPr>
        <w:t xml:space="preserve"> </w:t>
      </w:r>
      <w:r w:rsidRPr="00647865">
        <w:rPr>
          <w:bCs/>
          <w:iCs/>
          <w:szCs w:val="24"/>
        </w:rPr>
        <w:t>формують його</w:t>
      </w:r>
      <w:r w:rsidRPr="00647865">
        <w:rPr>
          <w:b/>
          <w:bCs/>
          <w:i/>
          <w:iCs/>
          <w:szCs w:val="24"/>
        </w:rPr>
        <w:t xml:space="preserve"> </w:t>
      </w:r>
      <w:r w:rsidRPr="00647865">
        <w:rPr>
          <w:b/>
          <w:i/>
          <w:iCs/>
          <w:szCs w:val="24"/>
        </w:rPr>
        <w:t>доход</w:t>
      </w:r>
      <w:r w:rsidRPr="00647865">
        <w:rPr>
          <w:iCs/>
          <w:szCs w:val="24"/>
        </w:rPr>
        <w:t xml:space="preserve"> і</w:t>
      </w:r>
      <w:r w:rsidRPr="00647865">
        <w:rPr>
          <w:bCs/>
          <w:szCs w:val="24"/>
        </w:rPr>
        <w:t xml:space="preserve"> </w:t>
      </w:r>
      <w:r w:rsidRPr="00647865">
        <w:rPr>
          <w:b/>
          <w:i/>
          <w:iCs/>
          <w:szCs w:val="24"/>
        </w:rPr>
        <w:t>ціни</w:t>
      </w:r>
      <w:r w:rsidRPr="00647865">
        <w:rPr>
          <w:bCs/>
          <w:szCs w:val="24"/>
        </w:rPr>
        <w:t xml:space="preserve"> товарів і послуг. </w:t>
      </w:r>
      <w:r w:rsidRPr="00647865">
        <w:rPr>
          <w:szCs w:val="24"/>
        </w:rPr>
        <w:t xml:space="preserve">Мікроекономічна модель бюджетного обмеження визначає множину наборів товарів, </w:t>
      </w:r>
      <w:r w:rsidRPr="00647865">
        <w:rPr>
          <w:b/>
          <w:bCs/>
          <w:i/>
          <w:iCs/>
          <w:szCs w:val="24"/>
        </w:rPr>
        <w:t>доступних</w:t>
      </w:r>
      <w:r w:rsidRPr="00647865">
        <w:rPr>
          <w:szCs w:val="24"/>
        </w:rPr>
        <w:t xml:space="preserve"> споживачу, тобто враховує його фінансові можливості, і має назву </w:t>
      </w:r>
      <w:r w:rsidRPr="00647865">
        <w:rPr>
          <w:b/>
          <w:bCs/>
          <w:i/>
          <w:iCs/>
          <w:szCs w:val="24"/>
        </w:rPr>
        <w:t>„модель можливого”</w:t>
      </w:r>
      <w:r w:rsidRPr="00647865">
        <w:rPr>
          <w:szCs w:val="24"/>
        </w:rPr>
        <w:t>.</w:t>
      </w:r>
    </w:p>
    <w:p w:rsidR="007E60E0" w:rsidRPr="00647865" w:rsidRDefault="007E60E0" w:rsidP="007E60E0">
      <w:pPr>
        <w:ind w:left="42" w:firstLine="567"/>
        <w:rPr>
          <w:szCs w:val="24"/>
        </w:rPr>
      </w:pPr>
      <w:r w:rsidRPr="00647865">
        <w:rPr>
          <w:szCs w:val="24"/>
        </w:rPr>
        <w:t xml:space="preserve">Загальні видатки на придбання товарів </w:t>
      </w:r>
      <w:r w:rsidRPr="00647865">
        <w:rPr>
          <w:position w:val="-4"/>
          <w:szCs w:val="24"/>
        </w:rPr>
        <w:object w:dxaOrig="279" w:dyaOrig="260">
          <v:shape id="_x0000_i1067" type="#_x0000_t75" style="width:17.25pt;height:16.5pt" o:ole="">
            <v:imagedata r:id="rId96" o:title=""/>
          </v:shape>
          <o:OLEObject Type="Embed" ProgID="Equation.3" ShapeID="_x0000_i1067" DrawAspect="Content" ObjectID="_1612876409" r:id="rId97"/>
        </w:object>
      </w:r>
      <w:r w:rsidRPr="00647865">
        <w:rPr>
          <w:szCs w:val="24"/>
        </w:rPr>
        <w:t xml:space="preserve"> і </w:t>
      </w:r>
      <w:r w:rsidRPr="00647865">
        <w:rPr>
          <w:position w:val="-4"/>
          <w:szCs w:val="24"/>
        </w:rPr>
        <w:object w:dxaOrig="220" w:dyaOrig="260">
          <v:shape id="_x0000_i1068" type="#_x0000_t75" style="width:13.5pt;height:16.5pt" o:ole="">
            <v:imagedata r:id="rId83" o:title=""/>
          </v:shape>
          <o:OLEObject Type="Embed" ProgID="Equation.3" ShapeID="_x0000_i1068" DrawAspect="Content" ObjectID="_1612876410" r:id="rId98"/>
        </w:object>
      </w:r>
      <w:r w:rsidRPr="00647865">
        <w:rPr>
          <w:szCs w:val="24"/>
        </w:rPr>
        <w:t xml:space="preserve">в межах певного доходу </w:t>
      </w:r>
      <w:r w:rsidRPr="00647865">
        <w:rPr>
          <w:position w:val="-10"/>
          <w:szCs w:val="24"/>
        </w:rPr>
        <w:object w:dxaOrig="360" w:dyaOrig="320">
          <v:shape id="_x0000_i1069" type="#_x0000_t75" style="width:18pt;height:22.5pt" o:ole="">
            <v:imagedata r:id="rId99" o:title=""/>
          </v:shape>
          <o:OLEObject Type="Embed" ProgID="Equation.3" ShapeID="_x0000_i1069" DrawAspect="Content" ObjectID="_1612876411" r:id="rId100"/>
        </w:object>
      </w:r>
      <w:r w:rsidRPr="00647865">
        <w:rPr>
          <w:szCs w:val="24"/>
        </w:rPr>
        <w:t xml:space="preserve">споживача визначаються </w:t>
      </w:r>
      <w:r w:rsidRPr="00647865">
        <w:rPr>
          <w:b/>
          <w:bCs/>
          <w:i/>
          <w:iCs/>
          <w:szCs w:val="24"/>
        </w:rPr>
        <w:t>рівнянням бюджетного обмеження:</w:t>
      </w:r>
      <w:r w:rsidRPr="00647865">
        <w:rPr>
          <w:szCs w:val="24"/>
        </w:rPr>
        <w:t xml:space="preserve">    </w:t>
      </w:r>
      <w:r w:rsidRPr="00647865">
        <w:rPr>
          <w:position w:val="-10"/>
          <w:szCs w:val="24"/>
        </w:rPr>
        <w:object w:dxaOrig="1820" w:dyaOrig="340">
          <v:shape id="_x0000_i1070" type="#_x0000_t75" style="width:117.05pt;height:22.5pt" o:ole="">
            <v:imagedata r:id="rId101" o:title=""/>
          </v:shape>
          <o:OLEObject Type="Embed" ProgID="Equation.3" ShapeID="_x0000_i1070" DrawAspect="Content" ObjectID="_1612876412" r:id="rId102"/>
        </w:object>
      </w:r>
      <w:r w:rsidRPr="00647865">
        <w:rPr>
          <w:szCs w:val="24"/>
        </w:rPr>
        <w:t xml:space="preserve">,                                      </w:t>
      </w:r>
    </w:p>
    <w:p w:rsidR="007E60E0" w:rsidRPr="00647865" w:rsidRDefault="007E60E0" w:rsidP="007E60E0">
      <w:pPr>
        <w:ind w:left="42"/>
        <w:rPr>
          <w:szCs w:val="24"/>
        </w:rPr>
      </w:pPr>
      <w:r w:rsidRPr="00647865">
        <w:rPr>
          <w:szCs w:val="24"/>
        </w:rPr>
        <w:t xml:space="preserve">де   </w:t>
      </w:r>
      <w:r w:rsidRPr="00647865">
        <w:rPr>
          <w:position w:val="-10"/>
          <w:szCs w:val="24"/>
        </w:rPr>
        <w:object w:dxaOrig="660" w:dyaOrig="340">
          <v:shape id="_x0000_i1071" type="#_x0000_t75" style="width:39pt;height:20.25pt" o:ole="">
            <v:imagedata r:id="rId103" o:title=""/>
          </v:shape>
          <o:OLEObject Type="Embed" ProgID="Equation.3" ShapeID="_x0000_i1071" DrawAspect="Content" ObjectID="_1612876413" r:id="rId104"/>
        </w:object>
      </w:r>
      <w:r w:rsidRPr="00647865">
        <w:rPr>
          <w:szCs w:val="24"/>
        </w:rPr>
        <w:t xml:space="preserve"> – ціни товарів,  </w:t>
      </w:r>
      <w:r w:rsidRPr="00647865">
        <w:rPr>
          <w:position w:val="-10"/>
          <w:szCs w:val="24"/>
        </w:rPr>
        <w:object w:dxaOrig="520" w:dyaOrig="320">
          <v:shape id="_x0000_i1072" type="#_x0000_t75" style="width:30pt;height:18.75pt" o:ole="" fillcolor="window">
            <v:imagedata r:id="rId105" o:title=""/>
          </v:shape>
          <o:OLEObject Type="Embed" ProgID="Equation.3" ShapeID="_x0000_i1072" DrawAspect="Content" ObjectID="_1612876414" r:id="rId106"/>
        </w:object>
      </w:r>
      <w:r w:rsidRPr="00647865">
        <w:rPr>
          <w:szCs w:val="24"/>
        </w:rPr>
        <w:t xml:space="preserve"> - кількості товарів.</w:t>
      </w:r>
    </w:p>
    <w:p w:rsidR="007E60E0" w:rsidRPr="00647865" w:rsidRDefault="007E60E0" w:rsidP="007E60E0">
      <w:pPr>
        <w:ind w:left="42" w:firstLine="567"/>
        <w:rPr>
          <w:szCs w:val="24"/>
        </w:rPr>
      </w:pPr>
      <w:r w:rsidRPr="00647865">
        <w:rPr>
          <w:szCs w:val="24"/>
        </w:rPr>
        <w:t xml:space="preserve">Розв’язавши це рівняння відносно </w:t>
      </w:r>
      <w:r w:rsidRPr="00647865">
        <w:rPr>
          <w:position w:val="-4"/>
          <w:szCs w:val="24"/>
        </w:rPr>
        <w:object w:dxaOrig="220" w:dyaOrig="260">
          <v:shape id="_x0000_i1073" type="#_x0000_t75" style="width:11.25pt;height:12.75pt" o:ole="">
            <v:imagedata r:id="rId107" o:title=""/>
          </v:shape>
          <o:OLEObject Type="Embed" ProgID="Equation.3" ShapeID="_x0000_i1073" DrawAspect="Content" ObjectID="_1612876415" r:id="rId108"/>
        </w:object>
      </w:r>
      <w:r w:rsidRPr="00647865">
        <w:rPr>
          <w:szCs w:val="24"/>
        </w:rPr>
        <w:t xml:space="preserve">, можемо обчислити різні варіанти наборів товарів:                                       </w:t>
      </w:r>
      <w:r w:rsidRPr="00647865">
        <w:rPr>
          <w:position w:val="-10"/>
          <w:szCs w:val="24"/>
        </w:rPr>
        <w:object w:dxaOrig="2420" w:dyaOrig="340">
          <v:shape id="_x0000_i1074" type="#_x0000_t75" style="width:151.5pt;height:21pt" o:ole="">
            <v:imagedata r:id="rId109" o:title=""/>
          </v:shape>
          <o:OLEObject Type="Embed" ProgID="Equation.3" ShapeID="_x0000_i1074" DrawAspect="Content" ObjectID="_1612876416" r:id="rId110"/>
        </w:object>
      </w:r>
      <w:r w:rsidRPr="00647865">
        <w:rPr>
          <w:szCs w:val="24"/>
        </w:rPr>
        <w:t xml:space="preserve">                                              </w:t>
      </w:r>
    </w:p>
    <w:p w:rsidR="007E60E0" w:rsidRPr="00647865" w:rsidRDefault="007E60E0" w:rsidP="007E60E0">
      <w:pPr>
        <w:ind w:left="42" w:firstLine="567"/>
        <w:rPr>
          <w:szCs w:val="24"/>
        </w:rPr>
      </w:pPr>
      <w:r w:rsidRPr="00647865">
        <w:rPr>
          <w:szCs w:val="24"/>
        </w:rPr>
        <w:t xml:space="preserve">Наприклад, якщо тижневий доход споживача складає 80 грн. і цілком витрачається на покупку двох товарів, ціни яких </w:t>
      </w:r>
      <w:r w:rsidRPr="00647865">
        <w:rPr>
          <w:position w:val="-10"/>
          <w:szCs w:val="24"/>
        </w:rPr>
        <w:object w:dxaOrig="320" w:dyaOrig="340">
          <v:shape id="_x0000_i1075" type="#_x0000_t75" style="width:15.75pt;height:17.25pt" o:ole="">
            <v:imagedata r:id="rId111" o:title=""/>
          </v:shape>
          <o:OLEObject Type="Embed" ProgID="Equation.3" ShapeID="_x0000_i1075" DrawAspect="Content" ObjectID="_1612876417" r:id="rId112"/>
        </w:object>
      </w:r>
      <w:r w:rsidRPr="00647865">
        <w:rPr>
          <w:szCs w:val="24"/>
        </w:rPr>
        <w:t xml:space="preserve">=1 грн., а </w:t>
      </w:r>
      <w:r w:rsidRPr="00647865">
        <w:rPr>
          <w:position w:val="-10"/>
          <w:szCs w:val="24"/>
        </w:rPr>
        <w:object w:dxaOrig="279" w:dyaOrig="340">
          <v:shape id="_x0000_i1076" type="#_x0000_t75" style="width:14.25pt;height:17.25pt" o:ole="">
            <v:imagedata r:id="rId113" o:title=""/>
          </v:shape>
          <o:OLEObject Type="Embed" ProgID="Equation.3" ShapeID="_x0000_i1076" DrawAspect="Content" ObjectID="_1612876418" r:id="rId114"/>
        </w:object>
      </w:r>
      <w:r w:rsidRPr="00647865">
        <w:rPr>
          <w:szCs w:val="24"/>
        </w:rPr>
        <w:t xml:space="preserve">= 2 грн., то він може вибрати будь-який кошик з такими наборами (табл. 4.2):                                                                                   </w:t>
      </w:r>
    </w:p>
    <w:tbl>
      <w:tblPr>
        <w:tblpPr w:leftFromText="180" w:rightFromText="180" w:vertAnchor="text" w:horzAnchor="margin" w:tblpXSpec="center" w:tblpY="1075"/>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9"/>
        <w:gridCol w:w="1064"/>
        <w:gridCol w:w="1064"/>
        <w:gridCol w:w="1064"/>
        <w:gridCol w:w="1064"/>
        <w:gridCol w:w="1064"/>
      </w:tblGrid>
      <w:tr w:rsidR="007E60E0" w:rsidRPr="00647865" w:rsidTr="00C630CE">
        <w:trPr>
          <w:trHeight w:val="293"/>
        </w:trPr>
        <w:tc>
          <w:tcPr>
            <w:tcW w:w="1779" w:type="dxa"/>
          </w:tcPr>
          <w:p w:rsidR="007E60E0" w:rsidRPr="00647865" w:rsidRDefault="007E60E0" w:rsidP="00C630CE">
            <w:pPr>
              <w:pStyle w:val="4"/>
              <w:keepNext w:val="0"/>
              <w:ind w:left="42" w:hanging="567"/>
              <w:jc w:val="center"/>
              <w:rPr>
                <w:sz w:val="24"/>
                <w:szCs w:val="24"/>
              </w:rPr>
            </w:pPr>
            <w:r w:rsidRPr="00647865">
              <w:rPr>
                <w:sz w:val="24"/>
                <w:szCs w:val="24"/>
              </w:rPr>
              <w:t>Набори</w:t>
            </w:r>
          </w:p>
        </w:tc>
        <w:tc>
          <w:tcPr>
            <w:tcW w:w="1064" w:type="dxa"/>
          </w:tcPr>
          <w:p w:rsidR="007E60E0" w:rsidRPr="00647865" w:rsidRDefault="007E60E0" w:rsidP="00C630CE">
            <w:pPr>
              <w:ind w:left="42" w:hanging="503"/>
              <w:jc w:val="center"/>
              <w:rPr>
                <w:b/>
                <w:bCs/>
                <w:i/>
                <w:szCs w:val="24"/>
              </w:rPr>
            </w:pPr>
            <w:r w:rsidRPr="00647865">
              <w:rPr>
                <w:b/>
                <w:bCs/>
                <w:i/>
                <w:szCs w:val="24"/>
              </w:rPr>
              <w:t>А</w:t>
            </w:r>
          </w:p>
        </w:tc>
        <w:tc>
          <w:tcPr>
            <w:tcW w:w="1064" w:type="dxa"/>
          </w:tcPr>
          <w:p w:rsidR="007E60E0" w:rsidRPr="00647865" w:rsidRDefault="007E60E0" w:rsidP="00C630CE">
            <w:pPr>
              <w:ind w:left="42" w:hanging="503"/>
              <w:jc w:val="center"/>
              <w:rPr>
                <w:b/>
                <w:bCs/>
                <w:i/>
                <w:szCs w:val="24"/>
              </w:rPr>
            </w:pPr>
            <w:r w:rsidRPr="00647865">
              <w:rPr>
                <w:b/>
                <w:bCs/>
                <w:i/>
                <w:szCs w:val="24"/>
              </w:rPr>
              <w:t>Б</w:t>
            </w:r>
          </w:p>
        </w:tc>
        <w:tc>
          <w:tcPr>
            <w:tcW w:w="1064" w:type="dxa"/>
          </w:tcPr>
          <w:p w:rsidR="007E60E0" w:rsidRPr="00647865" w:rsidRDefault="007E60E0" w:rsidP="00C630CE">
            <w:pPr>
              <w:ind w:left="42" w:hanging="503"/>
              <w:jc w:val="center"/>
              <w:rPr>
                <w:b/>
                <w:bCs/>
                <w:i/>
                <w:szCs w:val="24"/>
              </w:rPr>
            </w:pPr>
            <w:r w:rsidRPr="00647865">
              <w:rPr>
                <w:b/>
                <w:bCs/>
                <w:i/>
                <w:szCs w:val="24"/>
              </w:rPr>
              <w:t>В</w:t>
            </w:r>
          </w:p>
        </w:tc>
        <w:tc>
          <w:tcPr>
            <w:tcW w:w="1064" w:type="dxa"/>
          </w:tcPr>
          <w:p w:rsidR="007E60E0" w:rsidRPr="00647865" w:rsidRDefault="007E60E0" w:rsidP="00C630CE">
            <w:pPr>
              <w:ind w:left="42" w:hanging="503"/>
              <w:jc w:val="center"/>
              <w:rPr>
                <w:b/>
                <w:bCs/>
                <w:i/>
                <w:szCs w:val="24"/>
              </w:rPr>
            </w:pPr>
            <w:r w:rsidRPr="00647865">
              <w:rPr>
                <w:b/>
                <w:bCs/>
                <w:i/>
                <w:szCs w:val="24"/>
              </w:rPr>
              <w:t>Г</w:t>
            </w:r>
          </w:p>
        </w:tc>
        <w:tc>
          <w:tcPr>
            <w:tcW w:w="1064" w:type="dxa"/>
          </w:tcPr>
          <w:p w:rsidR="007E60E0" w:rsidRPr="00647865" w:rsidRDefault="007E60E0" w:rsidP="00C630CE">
            <w:pPr>
              <w:ind w:left="42" w:hanging="503"/>
              <w:jc w:val="center"/>
              <w:rPr>
                <w:b/>
                <w:bCs/>
                <w:i/>
                <w:szCs w:val="24"/>
              </w:rPr>
            </w:pPr>
            <w:r w:rsidRPr="00647865">
              <w:rPr>
                <w:b/>
                <w:bCs/>
                <w:i/>
                <w:szCs w:val="24"/>
              </w:rPr>
              <w:t>Д</w:t>
            </w:r>
          </w:p>
        </w:tc>
      </w:tr>
      <w:tr w:rsidR="007E60E0" w:rsidRPr="00647865" w:rsidTr="00C630CE">
        <w:trPr>
          <w:trHeight w:val="293"/>
        </w:trPr>
        <w:tc>
          <w:tcPr>
            <w:tcW w:w="1779" w:type="dxa"/>
          </w:tcPr>
          <w:p w:rsidR="007E60E0" w:rsidRPr="00647865" w:rsidRDefault="007E60E0" w:rsidP="00C630CE">
            <w:pPr>
              <w:ind w:left="42" w:hanging="567"/>
              <w:jc w:val="center"/>
              <w:rPr>
                <w:b/>
                <w:bCs/>
                <w:i/>
                <w:iCs/>
                <w:szCs w:val="24"/>
              </w:rPr>
            </w:pPr>
            <w:r w:rsidRPr="00647865">
              <w:rPr>
                <w:b/>
                <w:bCs/>
                <w:i/>
                <w:iCs/>
                <w:szCs w:val="24"/>
              </w:rPr>
              <w:t>Товар</w:t>
            </w:r>
            <w:r w:rsidRPr="00647865">
              <w:rPr>
                <w:b/>
                <w:bCs/>
                <w:i/>
                <w:iCs/>
                <w:position w:val="-4"/>
                <w:szCs w:val="24"/>
              </w:rPr>
              <w:object w:dxaOrig="279" w:dyaOrig="260">
                <v:shape id="_x0000_i1077" type="#_x0000_t75" style="width:14.25pt;height:12.75pt" o:ole="">
                  <v:imagedata r:id="rId115" o:title=""/>
                </v:shape>
                <o:OLEObject Type="Embed" ProgID="Equation.3" ShapeID="_x0000_i1077" DrawAspect="Content" ObjectID="_1612876419" r:id="rId116"/>
              </w:object>
            </w:r>
          </w:p>
        </w:tc>
        <w:tc>
          <w:tcPr>
            <w:tcW w:w="1064" w:type="dxa"/>
          </w:tcPr>
          <w:p w:rsidR="007E60E0" w:rsidRPr="00647865" w:rsidRDefault="007E60E0" w:rsidP="00C630CE">
            <w:pPr>
              <w:ind w:left="42" w:hanging="503"/>
              <w:jc w:val="center"/>
              <w:rPr>
                <w:szCs w:val="24"/>
              </w:rPr>
            </w:pPr>
            <w:r w:rsidRPr="00647865">
              <w:rPr>
                <w:szCs w:val="24"/>
              </w:rPr>
              <w:t>0</w:t>
            </w:r>
          </w:p>
        </w:tc>
        <w:tc>
          <w:tcPr>
            <w:tcW w:w="1064" w:type="dxa"/>
          </w:tcPr>
          <w:p w:rsidR="007E60E0" w:rsidRPr="00647865" w:rsidRDefault="007E60E0" w:rsidP="00C630CE">
            <w:pPr>
              <w:ind w:left="42" w:hanging="503"/>
              <w:jc w:val="center"/>
              <w:rPr>
                <w:szCs w:val="24"/>
              </w:rPr>
            </w:pPr>
            <w:r w:rsidRPr="00647865">
              <w:rPr>
                <w:szCs w:val="24"/>
              </w:rPr>
              <w:t>20</w:t>
            </w:r>
          </w:p>
        </w:tc>
        <w:tc>
          <w:tcPr>
            <w:tcW w:w="1064" w:type="dxa"/>
          </w:tcPr>
          <w:p w:rsidR="007E60E0" w:rsidRPr="00647865" w:rsidRDefault="007E60E0" w:rsidP="00C630CE">
            <w:pPr>
              <w:ind w:left="42" w:hanging="503"/>
              <w:jc w:val="center"/>
              <w:rPr>
                <w:szCs w:val="24"/>
              </w:rPr>
            </w:pPr>
            <w:r w:rsidRPr="00647865">
              <w:rPr>
                <w:szCs w:val="24"/>
              </w:rPr>
              <w:t>40</w:t>
            </w:r>
          </w:p>
        </w:tc>
        <w:tc>
          <w:tcPr>
            <w:tcW w:w="1064" w:type="dxa"/>
          </w:tcPr>
          <w:p w:rsidR="007E60E0" w:rsidRPr="00647865" w:rsidRDefault="007E60E0" w:rsidP="00C630CE">
            <w:pPr>
              <w:ind w:left="42" w:hanging="503"/>
              <w:jc w:val="center"/>
              <w:rPr>
                <w:szCs w:val="24"/>
              </w:rPr>
            </w:pPr>
            <w:r w:rsidRPr="00647865">
              <w:rPr>
                <w:szCs w:val="24"/>
              </w:rPr>
              <w:t>60</w:t>
            </w:r>
          </w:p>
        </w:tc>
        <w:tc>
          <w:tcPr>
            <w:tcW w:w="1064" w:type="dxa"/>
          </w:tcPr>
          <w:p w:rsidR="007E60E0" w:rsidRPr="00647865" w:rsidRDefault="007E60E0" w:rsidP="00C630CE">
            <w:pPr>
              <w:ind w:left="42" w:hanging="503"/>
              <w:jc w:val="center"/>
              <w:rPr>
                <w:szCs w:val="24"/>
              </w:rPr>
            </w:pPr>
            <w:r w:rsidRPr="00647865">
              <w:rPr>
                <w:szCs w:val="24"/>
              </w:rPr>
              <w:t>80</w:t>
            </w:r>
          </w:p>
        </w:tc>
      </w:tr>
      <w:tr w:rsidR="007E60E0" w:rsidRPr="00647865" w:rsidTr="00C630CE">
        <w:trPr>
          <w:trHeight w:val="293"/>
        </w:trPr>
        <w:tc>
          <w:tcPr>
            <w:tcW w:w="1779" w:type="dxa"/>
          </w:tcPr>
          <w:p w:rsidR="007E60E0" w:rsidRPr="00647865" w:rsidRDefault="007E60E0" w:rsidP="00C630CE">
            <w:pPr>
              <w:ind w:left="42" w:hanging="567"/>
              <w:jc w:val="center"/>
              <w:rPr>
                <w:b/>
                <w:bCs/>
                <w:i/>
                <w:iCs/>
                <w:szCs w:val="24"/>
              </w:rPr>
            </w:pPr>
            <w:r w:rsidRPr="00647865">
              <w:rPr>
                <w:b/>
                <w:bCs/>
                <w:i/>
                <w:iCs/>
                <w:szCs w:val="24"/>
              </w:rPr>
              <w:t>Товар</w:t>
            </w:r>
            <w:r w:rsidRPr="00647865">
              <w:rPr>
                <w:b/>
                <w:bCs/>
                <w:i/>
                <w:iCs/>
                <w:position w:val="-4"/>
                <w:szCs w:val="24"/>
              </w:rPr>
              <w:object w:dxaOrig="220" w:dyaOrig="260">
                <v:shape id="_x0000_i1078" type="#_x0000_t75" style="width:11.25pt;height:12.75pt" o:ole="">
                  <v:imagedata r:id="rId117" o:title=""/>
                </v:shape>
                <o:OLEObject Type="Embed" ProgID="Equation.3" ShapeID="_x0000_i1078" DrawAspect="Content" ObjectID="_1612876420" r:id="rId118"/>
              </w:object>
            </w:r>
          </w:p>
        </w:tc>
        <w:tc>
          <w:tcPr>
            <w:tcW w:w="1064" w:type="dxa"/>
          </w:tcPr>
          <w:p w:rsidR="007E60E0" w:rsidRPr="00647865" w:rsidRDefault="007E60E0" w:rsidP="00C630CE">
            <w:pPr>
              <w:ind w:left="42" w:hanging="503"/>
              <w:jc w:val="center"/>
              <w:rPr>
                <w:szCs w:val="24"/>
              </w:rPr>
            </w:pPr>
            <w:r w:rsidRPr="00647865">
              <w:rPr>
                <w:szCs w:val="24"/>
              </w:rPr>
              <w:t>40</w:t>
            </w:r>
          </w:p>
        </w:tc>
        <w:tc>
          <w:tcPr>
            <w:tcW w:w="1064" w:type="dxa"/>
          </w:tcPr>
          <w:p w:rsidR="007E60E0" w:rsidRPr="00647865" w:rsidRDefault="007E60E0" w:rsidP="00C630CE">
            <w:pPr>
              <w:ind w:left="42" w:hanging="503"/>
              <w:jc w:val="center"/>
              <w:rPr>
                <w:szCs w:val="24"/>
              </w:rPr>
            </w:pPr>
            <w:r w:rsidRPr="00647865">
              <w:rPr>
                <w:szCs w:val="24"/>
              </w:rPr>
              <w:t>30</w:t>
            </w:r>
          </w:p>
        </w:tc>
        <w:tc>
          <w:tcPr>
            <w:tcW w:w="1064" w:type="dxa"/>
          </w:tcPr>
          <w:p w:rsidR="007E60E0" w:rsidRPr="00647865" w:rsidRDefault="007E60E0" w:rsidP="00C630CE">
            <w:pPr>
              <w:ind w:left="42" w:hanging="503"/>
              <w:jc w:val="center"/>
              <w:rPr>
                <w:szCs w:val="24"/>
              </w:rPr>
            </w:pPr>
            <w:r w:rsidRPr="00647865">
              <w:rPr>
                <w:szCs w:val="24"/>
              </w:rPr>
              <w:t>20</w:t>
            </w:r>
          </w:p>
        </w:tc>
        <w:tc>
          <w:tcPr>
            <w:tcW w:w="1064" w:type="dxa"/>
          </w:tcPr>
          <w:p w:rsidR="007E60E0" w:rsidRPr="00647865" w:rsidRDefault="007E60E0" w:rsidP="00C630CE">
            <w:pPr>
              <w:ind w:left="42" w:hanging="503"/>
              <w:jc w:val="center"/>
              <w:rPr>
                <w:szCs w:val="24"/>
              </w:rPr>
            </w:pPr>
            <w:r w:rsidRPr="00647865">
              <w:rPr>
                <w:szCs w:val="24"/>
              </w:rPr>
              <w:t>10</w:t>
            </w:r>
          </w:p>
        </w:tc>
        <w:tc>
          <w:tcPr>
            <w:tcW w:w="1064" w:type="dxa"/>
          </w:tcPr>
          <w:p w:rsidR="007E60E0" w:rsidRPr="00647865" w:rsidRDefault="007E60E0" w:rsidP="00C630CE">
            <w:pPr>
              <w:ind w:left="42" w:hanging="503"/>
              <w:jc w:val="center"/>
              <w:rPr>
                <w:szCs w:val="24"/>
              </w:rPr>
            </w:pPr>
            <w:r w:rsidRPr="00647865">
              <w:rPr>
                <w:szCs w:val="24"/>
              </w:rPr>
              <w:t>0</w:t>
            </w:r>
          </w:p>
        </w:tc>
      </w:tr>
    </w:tbl>
    <w:p w:rsidR="007E60E0" w:rsidRPr="00647865" w:rsidRDefault="007E60E0" w:rsidP="007E60E0">
      <w:pPr>
        <w:ind w:left="42" w:firstLine="567"/>
        <w:jc w:val="center"/>
        <w:rPr>
          <w:b/>
          <w:bCs/>
          <w:i/>
          <w:iCs/>
          <w:szCs w:val="24"/>
        </w:rPr>
      </w:pPr>
      <w:r w:rsidRPr="00647865">
        <w:rPr>
          <w:b/>
          <w:bCs/>
          <w:i/>
          <w:iCs/>
          <w:szCs w:val="24"/>
        </w:rPr>
        <w:t xml:space="preserve">                                                                         Таблиця 4.2.</w:t>
      </w:r>
    </w:p>
    <w:p w:rsidR="007E60E0" w:rsidRPr="00647865" w:rsidRDefault="007E60E0" w:rsidP="007E60E0">
      <w:pPr>
        <w:pStyle w:val="a5"/>
        <w:spacing w:line="240" w:lineRule="auto"/>
        <w:ind w:left="42"/>
        <w:rPr>
          <w:sz w:val="24"/>
          <w:szCs w:val="24"/>
        </w:rPr>
      </w:pPr>
    </w:p>
    <w:p w:rsidR="007E60E0" w:rsidRPr="00647865" w:rsidRDefault="007E60E0" w:rsidP="007E60E0">
      <w:pPr>
        <w:pStyle w:val="a5"/>
        <w:spacing w:line="240" w:lineRule="auto"/>
        <w:ind w:left="42"/>
        <w:rPr>
          <w:sz w:val="24"/>
          <w:szCs w:val="24"/>
        </w:rPr>
      </w:pPr>
    </w:p>
    <w:p w:rsidR="007E60E0" w:rsidRPr="00647865" w:rsidRDefault="007E60E0" w:rsidP="007E60E0">
      <w:pPr>
        <w:pStyle w:val="a5"/>
        <w:spacing w:line="240" w:lineRule="auto"/>
        <w:ind w:left="42"/>
        <w:rPr>
          <w:sz w:val="24"/>
          <w:szCs w:val="24"/>
        </w:rPr>
      </w:pPr>
    </w:p>
    <w:p w:rsidR="007E60E0" w:rsidRDefault="007E60E0" w:rsidP="007E60E0">
      <w:pPr>
        <w:pStyle w:val="a5"/>
        <w:spacing w:line="240" w:lineRule="auto"/>
        <w:ind w:left="42"/>
        <w:rPr>
          <w:sz w:val="24"/>
          <w:szCs w:val="24"/>
        </w:rPr>
      </w:pPr>
    </w:p>
    <w:p w:rsidR="007E60E0" w:rsidRDefault="007E60E0" w:rsidP="007E60E0">
      <w:pPr>
        <w:pStyle w:val="a5"/>
        <w:spacing w:line="240" w:lineRule="auto"/>
        <w:ind w:left="42"/>
        <w:rPr>
          <w:sz w:val="24"/>
          <w:szCs w:val="24"/>
        </w:rPr>
      </w:pPr>
    </w:p>
    <w:p w:rsidR="007E60E0" w:rsidRDefault="007E60E0" w:rsidP="007E60E0">
      <w:pPr>
        <w:pStyle w:val="a5"/>
        <w:spacing w:line="240" w:lineRule="auto"/>
        <w:ind w:left="42"/>
        <w:rPr>
          <w:sz w:val="24"/>
          <w:szCs w:val="24"/>
        </w:rPr>
      </w:pPr>
    </w:p>
    <w:p w:rsidR="007E60E0" w:rsidRDefault="007E60E0" w:rsidP="007E60E0">
      <w:pPr>
        <w:pStyle w:val="a5"/>
        <w:spacing w:line="240" w:lineRule="auto"/>
        <w:ind w:left="42"/>
        <w:rPr>
          <w:sz w:val="24"/>
          <w:szCs w:val="24"/>
        </w:rPr>
      </w:pPr>
    </w:p>
    <w:p w:rsidR="007E60E0" w:rsidRDefault="007E60E0" w:rsidP="007E60E0">
      <w:pPr>
        <w:pStyle w:val="a5"/>
        <w:spacing w:line="240" w:lineRule="auto"/>
        <w:ind w:left="42"/>
        <w:rPr>
          <w:sz w:val="24"/>
          <w:szCs w:val="24"/>
        </w:rPr>
      </w:pPr>
    </w:p>
    <w:p w:rsidR="007E60E0" w:rsidRPr="00647865" w:rsidRDefault="007E60E0" w:rsidP="007E60E0">
      <w:r w:rsidRPr="00647865">
        <w:t>Графічно ці набори благ відображає пряма з від’ємним нахилом, яка називається</w:t>
      </w:r>
      <w:r w:rsidRPr="00647865">
        <w:rPr>
          <w:b/>
          <w:bCs/>
          <w:i/>
          <w:iCs/>
        </w:rPr>
        <w:t xml:space="preserve"> бюджетною лінією</w:t>
      </w:r>
      <w:r w:rsidRPr="00647865">
        <w:t xml:space="preserve"> або </w:t>
      </w:r>
      <w:r w:rsidRPr="00647865">
        <w:rPr>
          <w:b/>
          <w:bCs/>
          <w:i/>
          <w:iCs/>
        </w:rPr>
        <w:t>лінією бюджетного обмеження</w:t>
      </w:r>
      <w:r w:rsidRPr="00647865">
        <w:t xml:space="preserve"> (рис. 4.4).</w:t>
      </w: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r>
        <w:rPr>
          <w:rFonts w:cs="Courier New"/>
          <w:noProof/>
          <w:snapToGrid/>
          <w:lang w:eastAsia="uk-UA"/>
        </w:rPr>
        <mc:AlternateContent>
          <mc:Choice Requires="wpg">
            <w:drawing>
              <wp:anchor distT="0" distB="0" distL="114300" distR="114300" simplePos="0" relativeHeight="251741696" behindDoc="0" locked="0" layoutInCell="1" allowOverlap="1" wp14:anchorId="1A9FC6B9" wp14:editId="7E977714">
                <wp:simplePos x="0" y="0"/>
                <wp:positionH relativeFrom="column">
                  <wp:posOffset>1106170</wp:posOffset>
                </wp:positionH>
                <wp:positionV relativeFrom="paragraph">
                  <wp:posOffset>53340</wp:posOffset>
                </wp:positionV>
                <wp:extent cx="3613785" cy="3589655"/>
                <wp:effectExtent l="0" t="0" r="0" b="12700"/>
                <wp:wrapNone/>
                <wp:docPr id="112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785" cy="3589655"/>
                          <a:chOff x="3159" y="1440"/>
                          <a:chExt cx="5691" cy="5653"/>
                        </a:xfrm>
                      </wpg:grpSpPr>
                      <pic:pic xmlns:pic="http://schemas.openxmlformats.org/drawingml/2006/picture">
                        <pic:nvPicPr>
                          <pic:cNvPr id="1129" name="Picture 94" descr="Rozd 5-1New"/>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3159" y="1440"/>
                            <a:ext cx="5691"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 name="Text Box 95"/>
                        <wps:cNvSpPr txBox="1">
                          <a:spLocks noChangeArrowheads="1"/>
                        </wps:cNvSpPr>
                        <wps:spPr bwMode="auto">
                          <a:xfrm>
                            <a:off x="3184" y="6235"/>
                            <a:ext cx="5257" cy="858"/>
                          </a:xfrm>
                          <a:prstGeom prst="rect">
                            <a:avLst/>
                          </a:prstGeom>
                          <a:solidFill>
                            <a:srgbClr val="FFFFFF"/>
                          </a:solidFill>
                          <a:ln w="9525">
                            <a:solidFill>
                              <a:srgbClr val="FFFFFF"/>
                            </a:solidFill>
                            <a:miter lim="800000"/>
                            <a:headEnd/>
                            <a:tailEnd/>
                          </a:ln>
                        </wps:spPr>
                        <wps:txbx>
                          <w:txbxContent>
                            <w:p w:rsidR="00C630CE" w:rsidRPr="00DB5F37" w:rsidRDefault="00C630CE" w:rsidP="007E60E0">
                              <w:pPr>
                                <w:jc w:val="center"/>
                                <w:rPr>
                                  <w:b/>
                                  <w:bCs/>
                                  <w:i/>
                                  <w:iCs/>
                                  <w:szCs w:val="28"/>
                                </w:rPr>
                              </w:pPr>
                              <w:r w:rsidRPr="00DB5F37">
                                <w:rPr>
                                  <w:b/>
                                  <w:bCs/>
                                  <w:szCs w:val="28"/>
                                </w:rPr>
                                <w:t>Рис. 4.4.</w:t>
                              </w:r>
                              <w:r w:rsidRPr="00DB5F37">
                                <w:rPr>
                                  <w:b/>
                                  <w:bCs/>
                                  <w:i/>
                                  <w:iCs/>
                                  <w:szCs w:val="28"/>
                                </w:rPr>
                                <w:t xml:space="preserve"> Бюджетне обмеження споживача</w:t>
                              </w:r>
                            </w:p>
                            <w:p w:rsidR="00C630CE" w:rsidRDefault="00C630CE" w:rsidP="007E60E0">
                              <w:pPr>
                                <w:jc w:val="center"/>
                                <w:rPr>
                                  <w:b/>
                                  <w:bCs/>
                                  <w:i/>
                                  <w:iCs/>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FC6B9" id="Group 352" o:spid="_x0000_s1043" style="position:absolute;left:0;text-align:left;margin-left:87.1pt;margin-top:4.2pt;width:284.55pt;height:282.65pt;z-index:251741696" coordorigin="3159,1440" coordsize="5691,5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">
                <v:shape id="Picture 94" o:spid="_x0000_s1044" type="#_x0000_t75" alt="Rozd 5-1New" style="position:absolute;left:3159;top:1440;width:5691;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bZNnDAAAA3QAAAA8AAABkcnMvZG93bnJldi54bWxET02LwjAQvQv+hzDCXkRTCy5ajSLVBT3q&#10;ingcm7EtNpPaZLX++42wsLd5vM+ZL1tTiQc1rrSsYDSMQBBnVpecKzh+fw0mIJxH1lhZJgUvcrBc&#10;dDtzTLR98p4eB5+LEMIuQQWF93UipcsKMuiGtiYO3NU2Bn2ATS51g88QbioZR9GnNFhyaCiwprSg&#10;7Hb4MQrGdf982tJ45y67+82+Lul6E6dKffTa1QyEp9b/i//cWx3mj+IpvL8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tk2cMAAADdAAAADwAAAAAAAAAAAAAAAACf&#10;AgAAZHJzL2Rvd25yZXYueG1sUEsFBgAAAAAEAAQA9wAAAI8DAAAAAA==&#10;">
                  <v:imagedata r:id="rId120" o:title="Rozd 5-1New"/>
                </v:shape>
                <v:shape id="Text Box 95" o:spid="_x0000_s1045" type="#_x0000_t202" style="position:absolute;left:3184;top:6235;width:525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qb8YA&#10;AADdAAAADwAAAGRycy9kb3ducmV2LnhtbESPQWvCQBCF74L/YZmCt7qrFS2pq4ggFIUWtUKP0+w0&#10;Cc3Ohuxq0n/fORS8zWPe9+bNct37Wt2ojVVgC5OxAUWcB1dxYeHjvHt8BhUTssM6MFn4pQjr1XCw&#10;xMyFjo90O6VCSQjHDC2UKTWZ1jEvyWMch4ZYdt+h9ZhEtoV2LXYS7ms9NWauPVYsF0psaFtS/nO6&#10;eqnhNx2+5V+H+XtjzOf+cpjVl4W1o4d+8wIqUZ/u5n/61Qk3eZL+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qb8YAAADdAAAADwAAAAAAAAAAAAAAAACYAgAAZHJz&#10;L2Rvd25yZXYueG1sUEsFBgAAAAAEAAQA9QAAAIsDAAAAAA==&#10;" strokecolor="white">
                  <v:textbox inset="0,0,0,0">
                    <w:txbxContent>
                      <w:p w:rsidR="00C630CE" w:rsidRPr="00DB5F37" w:rsidRDefault="00C630CE" w:rsidP="007E60E0">
                        <w:pPr>
                          <w:jc w:val="center"/>
                          <w:rPr>
                            <w:b/>
                            <w:bCs/>
                            <w:i/>
                            <w:iCs/>
                            <w:szCs w:val="28"/>
                          </w:rPr>
                        </w:pPr>
                        <w:r w:rsidRPr="00DB5F37">
                          <w:rPr>
                            <w:b/>
                            <w:bCs/>
                            <w:szCs w:val="28"/>
                          </w:rPr>
                          <w:t>Рис. 4.4.</w:t>
                        </w:r>
                        <w:r w:rsidRPr="00DB5F37">
                          <w:rPr>
                            <w:b/>
                            <w:bCs/>
                            <w:i/>
                            <w:iCs/>
                            <w:szCs w:val="28"/>
                          </w:rPr>
                          <w:t xml:space="preserve"> Бюджетне обмеження споживача</w:t>
                        </w:r>
                      </w:p>
                      <w:p w:rsidR="00C630CE" w:rsidRDefault="00C630CE" w:rsidP="007E60E0">
                        <w:pPr>
                          <w:jc w:val="center"/>
                          <w:rPr>
                            <w:b/>
                            <w:bCs/>
                            <w:i/>
                            <w:iCs/>
                            <w:sz w:val="16"/>
                          </w:rPr>
                        </w:pPr>
                      </w:p>
                    </w:txbxContent>
                  </v:textbox>
                </v:shape>
              </v:group>
            </w:pict>
          </mc:Fallback>
        </mc:AlternateContent>
      </w: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Default="007E60E0" w:rsidP="007E60E0">
      <w:pPr>
        <w:ind w:left="42" w:firstLine="567"/>
        <w:rPr>
          <w:rFonts w:ascii="Book Antiqua" w:hAnsi="Book Antiqua" w:cs="Courier New"/>
          <w:b/>
          <w:bCs/>
          <w:i/>
          <w:iCs/>
          <w:szCs w:val="24"/>
        </w:rPr>
      </w:pPr>
    </w:p>
    <w:p w:rsidR="007E60E0" w:rsidRPr="00647865" w:rsidRDefault="007E60E0" w:rsidP="007E60E0">
      <w:pPr>
        <w:ind w:left="42" w:firstLine="567"/>
        <w:rPr>
          <w:szCs w:val="24"/>
        </w:rPr>
      </w:pPr>
      <w:r w:rsidRPr="00647865">
        <w:rPr>
          <w:rFonts w:ascii="Book Antiqua" w:hAnsi="Book Antiqua" w:cs="Courier New"/>
          <w:b/>
          <w:bCs/>
          <w:i/>
          <w:iCs/>
          <w:szCs w:val="24"/>
        </w:rPr>
        <w:t>Бюджетна лінія</w:t>
      </w:r>
      <w:r w:rsidRPr="00647865">
        <w:rPr>
          <w:b/>
          <w:bCs/>
          <w:i/>
          <w:iCs/>
          <w:szCs w:val="24"/>
        </w:rPr>
        <w:t xml:space="preserve"> – це лінія рівних видатків.</w:t>
      </w:r>
      <w:r w:rsidRPr="00647865">
        <w:rPr>
          <w:szCs w:val="24"/>
        </w:rPr>
        <w:t xml:space="preserve"> Вона показує межу між можливим і неможливим. </w:t>
      </w:r>
    </w:p>
    <w:p w:rsidR="007E60E0" w:rsidRPr="00647865" w:rsidRDefault="007E60E0" w:rsidP="007E60E0">
      <w:pPr>
        <w:ind w:left="42" w:firstLine="567"/>
        <w:rPr>
          <w:szCs w:val="24"/>
        </w:rPr>
      </w:pPr>
      <w:r w:rsidRPr="00647865">
        <w:rPr>
          <w:szCs w:val="24"/>
        </w:rPr>
        <w:t xml:space="preserve">Всі точки, розташовані на бюджетній лінії або під нею, досяжні для споживача, всі точки над бюджетною лінією – недосяжні. Точки на бюджетній лінії характеризують множину комбінацій товарів </w:t>
      </w:r>
      <w:r w:rsidRPr="00647865">
        <w:rPr>
          <w:position w:val="-4"/>
          <w:szCs w:val="24"/>
        </w:rPr>
        <w:object w:dxaOrig="279" w:dyaOrig="260">
          <v:shape id="_x0000_i1079" type="#_x0000_t75" style="width:18.75pt;height:17.25pt" o:ole="">
            <v:imagedata r:id="rId115" o:title=""/>
          </v:shape>
          <o:OLEObject Type="Embed" ProgID="Equation.3" ShapeID="_x0000_i1079" DrawAspect="Content" ObjectID="_1612876421" r:id="rId121"/>
        </w:object>
      </w:r>
      <w:r w:rsidRPr="00647865">
        <w:rPr>
          <w:szCs w:val="24"/>
        </w:rPr>
        <w:t xml:space="preserve">і </w:t>
      </w:r>
      <w:r w:rsidRPr="00647865">
        <w:rPr>
          <w:position w:val="-4"/>
          <w:szCs w:val="24"/>
        </w:rPr>
        <w:object w:dxaOrig="220" w:dyaOrig="260">
          <v:shape id="_x0000_i1080" type="#_x0000_t75" style="width:14.25pt;height:17.25pt" o:ole="">
            <v:imagedata r:id="rId117" o:title=""/>
          </v:shape>
          <o:OLEObject Type="Embed" ProgID="Equation.3" ShapeID="_x0000_i1080" DrawAspect="Content" ObjectID="_1612876422" r:id="rId122"/>
        </w:object>
      </w:r>
      <w:r w:rsidRPr="00647865">
        <w:rPr>
          <w:szCs w:val="24"/>
        </w:rPr>
        <w:t xml:space="preserve">, видатки на які не перевищують в сумі доходу споживача. </w:t>
      </w:r>
    </w:p>
    <w:p w:rsidR="007E60E0" w:rsidRPr="00647865" w:rsidRDefault="007E60E0" w:rsidP="007E60E0">
      <w:pPr>
        <w:ind w:left="42" w:firstLine="567"/>
        <w:rPr>
          <w:szCs w:val="24"/>
        </w:rPr>
      </w:pPr>
      <w:r w:rsidRPr="00647865">
        <w:rPr>
          <w:szCs w:val="24"/>
        </w:rPr>
        <w:t xml:space="preserve">Лінія бюджету переривається в точці </w:t>
      </w:r>
      <w:r w:rsidRPr="00647865">
        <w:rPr>
          <w:i/>
          <w:szCs w:val="24"/>
        </w:rPr>
        <w:t>А</w:t>
      </w:r>
      <w:r w:rsidRPr="00647865">
        <w:rPr>
          <w:szCs w:val="24"/>
        </w:rPr>
        <w:t xml:space="preserve"> що відповідає ко</w:t>
      </w:r>
      <w:r w:rsidRPr="00647865">
        <w:rPr>
          <w:szCs w:val="24"/>
        </w:rPr>
        <w:softHyphen/>
        <w:t>шику, який включає максимальну кіль</w:t>
      </w:r>
      <w:r w:rsidRPr="00647865">
        <w:rPr>
          <w:szCs w:val="24"/>
        </w:rPr>
        <w:softHyphen/>
        <w:t xml:space="preserve">кість товару </w:t>
      </w:r>
      <w:r w:rsidRPr="00647865">
        <w:rPr>
          <w:position w:val="-4"/>
          <w:szCs w:val="24"/>
        </w:rPr>
        <w:object w:dxaOrig="220" w:dyaOrig="260">
          <v:shape id="_x0000_i1081" type="#_x0000_t75" style="width:11.25pt;height:12.75pt" o:ole="">
            <v:imagedata r:id="rId123" o:title=""/>
          </v:shape>
          <o:OLEObject Type="Embed" ProgID="Equation.3" ShapeID="_x0000_i1081" DrawAspect="Content" ObjectID="_1612876423" r:id="rId124"/>
        </w:object>
      </w:r>
      <w:r w:rsidRPr="00647865">
        <w:rPr>
          <w:szCs w:val="24"/>
        </w:rPr>
        <w:t>, яку можна купити на до</w:t>
      </w:r>
      <w:r w:rsidRPr="00647865">
        <w:rPr>
          <w:szCs w:val="24"/>
        </w:rPr>
        <w:softHyphen/>
        <w:t xml:space="preserve">ход у 80 грн. Пересуваючись по лінії бюджету донизу від точки </w:t>
      </w:r>
      <w:r w:rsidRPr="00647865">
        <w:rPr>
          <w:bCs/>
          <w:i/>
          <w:szCs w:val="24"/>
        </w:rPr>
        <w:t>А</w:t>
      </w:r>
      <w:r w:rsidRPr="00647865">
        <w:rPr>
          <w:szCs w:val="24"/>
        </w:rPr>
        <w:t xml:space="preserve"> до точки </w:t>
      </w:r>
      <w:r w:rsidRPr="00647865">
        <w:rPr>
          <w:bCs/>
          <w:i/>
          <w:szCs w:val="24"/>
        </w:rPr>
        <w:t>Д</w:t>
      </w:r>
      <w:r w:rsidRPr="00647865">
        <w:rPr>
          <w:szCs w:val="24"/>
        </w:rPr>
        <w:t xml:space="preserve">, споживач змінює комбінацію товарів у кошику,  збільшує  витрати на товар </w:t>
      </w:r>
      <w:r w:rsidRPr="00647865">
        <w:rPr>
          <w:position w:val="-4"/>
          <w:szCs w:val="24"/>
        </w:rPr>
        <w:object w:dxaOrig="280" w:dyaOrig="260">
          <v:shape id="_x0000_i1082" type="#_x0000_t75" style="width:14.25pt;height:12.75pt" o:ole="">
            <v:imagedata r:id="rId115" o:title=""/>
          </v:shape>
          <o:OLEObject Type="Embed" ProgID="Equation.3" ShapeID="_x0000_i1082" DrawAspect="Content" ObjectID="_1612876424" r:id="rId125"/>
        </w:object>
      </w:r>
      <w:r w:rsidRPr="00647865">
        <w:rPr>
          <w:szCs w:val="24"/>
        </w:rPr>
        <w:t xml:space="preserve"> і зменшує витрати на товар</w:t>
      </w:r>
      <w:r w:rsidRPr="00647865">
        <w:rPr>
          <w:position w:val="-4"/>
          <w:szCs w:val="24"/>
        </w:rPr>
        <w:t xml:space="preserve"> </w:t>
      </w:r>
      <w:r w:rsidRPr="00647865">
        <w:rPr>
          <w:position w:val="-4"/>
          <w:szCs w:val="24"/>
        </w:rPr>
        <w:object w:dxaOrig="220" w:dyaOrig="260">
          <v:shape id="_x0000_i1083" type="#_x0000_t75" style="width:11.25pt;height:12.75pt" o:ole="">
            <v:imagedata r:id="rId117" o:title=""/>
          </v:shape>
          <o:OLEObject Type="Embed" ProgID="Equation.3" ShapeID="_x0000_i1083" DrawAspect="Content" ObjectID="_1612876425" r:id="rId126"/>
        </w:object>
      </w:r>
      <w:r w:rsidRPr="00647865">
        <w:rPr>
          <w:szCs w:val="24"/>
        </w:rPr>
        <w:t xml:space="preserve">. Точка  </w:t>
      </w:r>
      <w:r w:rsidRPr="00647865">
        <w:rPr>
          <w:bCs/>
          <w:i/>
          <w:szCs w:val="24"/>
        </w:rPr>
        <w:t>Д</w:t>
      </w:r>
      <w:r w:rsidRPr="00647865">
        <w:rPr>
          <w:szCs w:val="24"/>
        </w:rPr>
        <w:t xml:space="preserve">  на горизонтальній осі відповідає кошику з максимальною кількістю товару </w:t>
      </w:r>
      <w:r w:rsidRPr="00647865">
        <w:rPr>
          <w:position w:val="-4"/>
          <w:szCs w:val="24"/>
        </w:rPr>
        <w:object w:dxaOrig="280" w:dyaOrig="260">
          <v:shape id="_x0000_i1084" type="#_x0000_t75" style="width:14.25pt;height:12.75pt" o:ole="">
            <v:imagedata r:id="rId115" o:title=""/>
          </v:shape>
          <o:OLEObject Type="Embed" ProgID="Equation.3" ShapeID="_x0000_i1084" DrawAspect="Content" ObjectID="_1612876426" r:id="rId127"/>
        </w:object>
      </w:r>
      <w:r w:rsidRPr="00647865">
        <w:rPr>
          <w:szCs w:val="24"/>
        </w:rPr>
        <w:t>, яку можна ку</w:t>
      </w:r>
      <w:r w:rsidRPr="00647865">
        <w:rPr>
          <w:szCs w:val="24"/>
        </w:rPr>
        <w:softHyphen/>
        <w:t>пити, якщо витратити на нього весь тижневий доход. Бюджетне обмеження показує компроміс, на який повинен піти споживач при виборі між двома товарами: щоб одержати додаткову одиницю одного то</w:t>
      </w:r>
      <w:r w:rsidRPr="00647865">
        <w:rPr>
          <w:szCs w:val="24"/>
        </w:rPr>
        <w:softHyphen/>
        <w:t>вару, він повинен відмовитись від певної кількості іншого.</w:t>
      </w:r>
    </w:p>
    <w:p w:rsidR="007E60E0" w:rsidRDefault="007E60E0" w:rsidP="007E60E0">
      <w:pPr>
        <w:ind w:left="42" w:firstLine="567"/>
        <w:rPr>
          <w:szCs w:val="24"/>
        </w:rPr>
      </w:pPr>
    </w:p>
    <w:p w:rsidR="007E60E0" w:rsidRDefault="007E60E0" w:rsidP="007E60E0">
      <w:pPr>
        <w:ind w:left="42" w:firstLine="567"/>
        <w:rPr>
          <w:szCs w:val="24"/>
        </w:rPr>
      </w:pPr>
      <w:r>
        <w:rPr>
          <w:b/>
          <w:bCs/>
          <w:i/>
          <w:iCs/>
          <w:noProof/>
          <w:snapToGrid/>
          <w:szCs w:val="24"/>
          <w:lang w:eastAsia="uk-UA"/>
        </w:rPr>
        <mc:AlternateContent>
          <mc:Choice Requires="wpg">
            <w:drawing>
              <wp:anchor distT="0" distB="0" distL="114300" distR="114300" simplePos="0" relativeHeight="251742720" behindDoc="1" locked="0" layoutInCell="1" allowOverlap="1" wp14:anchorId="13C02C3C" wp14:editId="4E6DB7E9">
                <wp:simplePos x="0" y="0"/>
                <wp:positionH relativeFrom="column">
                  <wp:posOffset>1105535</wp:posOffset>
                </wp:positionH>
                <wp:positionV relativeFrom="paragraph">
                  <wp:posOffset>126365</wp:posOffset>
                </wp:positionV>
                <wp:extent cx="3943985" cy="3753485"/>
                <wp:effectExtent l="0" t="1270" r="13335" b="7620"/>
                <wp:wrapNone/>
                <wp:docPr id="112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985" cy="3753485"/>
                          <a:chOff x="3158" y="1049"/>
                          <a:chExt cx="6211" cy="5911"/>
                        </a:xfrm>
                      </wpg:grpSpPr>
                      <wps:wsp>
                        <wps:cNvPr id="1126" name="Text Box 97"/>
                        <wps:cNvSpPr txBox="1">
                          <a:spLocks noChangeArrowheads="1"/>
                        </wps:cNvSpPr>
                        <wps:spPr bwMode="auto">
                          <a:xfrm>
                            <a:off x="3553" y="6032"/>
                            <a:ext cx="5816" cy="928"/>
                          </a:xfrm>
                          <a:prstGeom prst="rect">
                            <a:avLst/>
                          </a:prstGeom>
                          <a:solidFill>
                            <a:srgbClr val="FFFFFF"/>
                          </a:solidFill>
                          <a:ln w="9525">
                            <a:solidFill>
                              <a:srgbClr val="FFFFFF"/>
                            </a:solidFill>
                            <a:miter lim="800000"/>
                            <a:headEnd/>
                            <a:tailEnd/>
                          </a:ln>
                        </wps:spPr>
                        <wps:txbx>
                          <w:txbxContent>
                            <w:p w:rsidR="00C630CE" w:rsidRPr="00DB5F37" w:rsidRDefault="00C630CE" w:rsidP="007E60E0">
                              <w:pPr>
                                <w:jc w:val="center"/>
                                <w:rPr>
                                  <w:b/>
                                  <w:bCs/>
                                  <w:i/>
                                  <w:iCs/>
                                  <w:szCs w:val="28"/>
                                </w:rPr>
                              </w:pPr>
                              <w:r w:rsidRPr="00DB5F37">
                                <w:rPr>
                                  <w:b/>
                                  <w:bCs/>
                                  <w:szCs w:val="28"/>
                                </w:rPr>
                                <w:t>Рис. 4.5.</w:t>
                              </w:r>
                              <w:r w:rsidRPr="00DB5F37">
                                <w:rPr>
                                  <w:b/>
                                  <w:bCs/>
                                  <w:i/>
                                  <w:iCs/>
                                  <w:szCs w:val="28"/>
                                </w:rPr>
                                <w:t xml:space="preserve"> Вплив зміни доходу на </w:t>
                              </w:r>
                            </w:p>
                            <w:p w:rsidR="00C630CE" w:rsidRPr="00DB5F37" w:rsidRDefault="00C630CE" w:rsidP="007E60E0">
                              <w:pPr>
                                <w:jc w:val="center"/>
                                <w:rPr>
                                  <w:b/>
                                  <w:bCs/>
                                  <w:i/>
                                  <w:iCs/>
                                  <w:szCs w:val="28"/>
                                </w:rPr>
                              </w:pPr>
                              <w:r w:rsidRPr="00DB5F37">
                                <w:rPr>
                                  <w:b/>
                                  <w:bCs/>
                                  <w:i/>
                                  <w:iCs/>
                                  <w:szCs w:val="28"/>
                                </w:rPr>
                                <w:t xml:space="preserve">           бюджетне обмеження</w:t>
                              </w:r>
                            </w:p>
                          </w:txbxContent>
                        </wps:txbx>
                        <wps:bodyPr rot="0" vert="horz" wrap="square" lIns="0" tIns="0" rIns="0" bIns="0" anchor="t" anchorCtr="0" upright="1">
                          <a:noAutofit/>
                        </wps:bodyPr>
                      </wps:wsp>
                      <pic:pic xmlns:pic="http://schemas.openxmlformats.org/drawingml/2006/picture">
                        <pic:nvPicPr>
                          <pic:cNvPr id="1127" name="Picture 98" descr="Rozd 5-2Ne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3158" y="1049"/>
                            <a:ext cx="5643" cy="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C02C3C" id="Group 353" o:spid="_x0000_s1046" style="position:absolute;left:0;text-align:left;margin-left:87.05pt;margin-top:9.95pt;width:310.55pt;height:295.55pt;z-index:-251573760" coordorigin="3158,1049" coordsize="6211,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">
                <v:shape id="Text Box 97" o:spid="_x0000_s1047" type="#_x0000_t202" style="position:absolute;left:3553;top:6032;width:581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BXcYA&#10;AADdAAAADwAAAGRycy9kb3ducmV2LnhtbESPQWvCQBCF7wX/wzKF3uquUlJJ3QQRCkVBqTXQ45gd&#10;k9DsbMiuJv57t1DobYb3vjdvlvloW3Gl3jeONcymCgRx6UzDlYbj1/vzAoQPyAZbx6ThRh7ybPKw&#10;xNS4gT/pegiViCHsU9RQh9ClUvqyJot+6jriqJ1dbzHEta+k6XGI4baVc6USabHheKHGjtY1lT+H&#10;i4017GrAXXnaJvtOqe9NsX1pi1etnx7H1RuIQGP4N//RHyZys3kCv9/EE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kBXcYAAADdAAAADwAAAAAAAAAAAAAAAACYAgAAZHJz&#10;L2Rvd25yZXYueG1sUEsFBgAAAAAEAAQA9QAAAIsDAAAAAA==&#10;" strokecolor="white">
                  <v:textbox inset="0,0,0,0">
                    <w:txbxContent>
                      <w:p w:rsidR="00C630CE" w:rsidRPr="00DB5F37" w:rsidRDefault="00C630CE" w:rsidP="007E60E0">
                        <w:pPr>
                          <w:jc w:val="center"/>
                          <w:rPr>
                            <w:b/>
                            <w:bCs/>
                            <w:i/>
                            <w:iCs/>
                            <w:szCs w:val="28"/>
                          </w:rPr>
                        </w:pPr>
                        <w:r w:rsidRPr="00DB5F37">
                          <w:rPr>
                            <w:b/>
                            <w:bCs/>
                            <w:szCs w:val="28"/>
                          </w:rPr>
                          <w:t>Рис. 4.5.</w:t>
                        </w:r>
                        <w:r w:rsidRPr="00DB5F37">
                          <w:rPr>
                            <w:b/>
                            <w:bCs/>
                            <w:i/>
                            <w:iCs/>
                            <w:szCs w:val="28"/>
                          </w:rPr>
                          <w:t xml:space="preserve"> Вплив зміни доходу на </w:t>
                        </w:r>
                      </w:p>
                      <w:p w:rsidR="00C630CE" w:rsidRPr="00DB5F37" w:rsidRDefault="00C630CE" w:rsidP="007E60E0">
                        <w:pPr>
                          <w:jc w:val="center"/>
                          <w:rPr>
                            <w:b/>
                            <w:bCs/>
                            <w:i/>
                            <w:iCs/>
                            <w:szCs w:val="28"/>
                          </w:rPr>
                        </w:pPr>
                        <w:r w:rsidRPr="00DB5F37">
                          <w:rPr>
                            <w:b/>
                            <w:bCs/>
                            <w:i/>
                            <w:iCs/>
                            <w:szCs w:val="28"/>
                          </w:rPr>
                          <w:t xml:space="preserve">           бюджетне обмеження</w:t>
                        </w:r>
                      </w:p>
                    </w:txbxContent>
                  </v:textbox>
                </v:shape>
                <v:shape id="Picture 98" o:spid="_x0000_s1048" type="#_x0000_t75" alt="Rozd 5-2New" style="position:absolute;left:3158;top:1049;width:5643;height: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8rSXEAAAA3QAAAA8AAABkcnMvZG93bnJldi54bWxET01LAzEQvQv+hzCCN5ttD1rXpkUEQWk9&#10;uHVRb8Nm3Cy7mYRNuo3/3giF3ubxPme1SXYQE42hc6xgPitAEDdOd9wq+Ng/3yxBhIiscXBMCn4p&#10;wGZ9ebHCUrsjv9NUxVbkEA4lKjAx+lLK0BiyGGbOE2fux40WY4ZjK/WIxxxuB7koiltpsePcYNDT&#10;k6Gmrw5Wgf/69PWhTvcmtd9vu+q1N9upV+r6Kj0+gIiU4ll8cr/oPH++uIP/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8rSXEAAAA3QAAAA8AAAAAAAAAAAAAAAAA&#10;nwIAAGRycy9kb3ducmV2LnhtbFBLBQYAAAAABAAEAPcAAACQAwAAAAA=&#10;">
                  <v:imagedata r:id="rId129" o:title="Rozd 5-2New"/>
                </v:shap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bCs/>
          <w:szCs w:val="24"/>
        </w:rPr>
      </w:pPr>
      <w:r w:rsidRPr="00647865">
        <w:rPr>
          <w:szCs w:val="24"/>
        </w:rPr>
        <w:t xml:space="preserve"> </w:t>
      </w:r>
      <w:r w:rsidRPr="00647865">
        <w:rPr>
          <w:b/>
          <w:bCs/>
          <w:i/>
          <w:iCs/>
          <w:szCs w:val="24"/>
        </w:rPr>
        <w:t>Пропорції можливої заміни</w:t>
      </w:r>
      <w:r w:rsidRPr="00647865">
        <w:rPr>
          <w:szCs w:val="24"/>
        </w:rPr>
        <w:t xml:space="preserve"> одного товару іншим визначаються за допомогою кутового коефіцієнта </w:t>
      </w:r>
      <w:r w:rsidRPr="00647865">
        <w:rPr>
          <w:position w:val="-10"/>
          <w:szCs w:val="24"/>
        </w:rPr>
        <w:object w:dxaOrig="1180" w:dyaOrig="320">
          <v:shape id="_x0000_i1085" type="#_x0000_t75" style="width:71.25pt;height:19.5pt" o:ole="">
            <v:imagedata r:id="rId130" o:title=""/>
          </v:shape>
          <o:OLEObject Type="Embed" ProgID="Equation.3" ShapeID="_x0000_i1085" DrawAspect="Content" ObjectID="_1612876427" r:id="rId131"/>
        </w:object>
      </w:r>
      <w:r w:rsidRPr="00647865">
        <w:rPr>
          <w:szCs w:val="24"/>
        </w:rPr>
        <w:t xml:space="preserve">. В границях незмінного бюджету збільшити видатки на купівлю додаткових одиниць товару </w:t>
      </w:r>
      <w:r w:rsidRPr="00647865">
        <w:rPr>
          <w:position w:val="-4"/>
          <w:szCs w:val="24"/>
        </w:rPr>
        <w:object w:dxaOrig="279" w:dyaOrig="260">
          <v:shape id="_x0000_i1086" type="#_x0000_t75" style="width:18pt;height:16.5pt" o:ole="">
            <v:imagedata r:id="rId115" o:title=""/>
          </v:shape>
          <o:OLEObject Type="Embed" ProgID="Equation.3" ShapeID="_x0000_i1086" DrawAspect="Content" ObjectID="_1612876428" r:id="rId132"/>
        </w:object>
      </w:r>
      <w:r w:rsidRPr="00647865">
        <w:rPr>
          <w:szCs w:val="24"/>
        </w:rPr>
        <w:t xml:space="preserve"> можна лише на суму, яка зекономлена завдяки відмові від купівлі певної кількості товару </w:t>
      </w:r>
      <w:r w:rsidRPr="00647865">
        <w:rPr>
          <w:position w:val="-4"/>
          <w:szCs w:val="24"/>
        </w:rPr>
        <w:object w:dxaOrig="220" w:dyaOrig="260">
          <v:shape id="_x0000_i1087" type="#_x0000_t75" style="width:13.5pt;height:16.5pt" o:ole="">
            <v:imagedata r:id="rId117" o:title=""/>
          </v:shape>
          <o:OLEObject Type="Embed" ProgID="Equation.3" ShapeID="_x0000_i1087" DrawAspect="Content" ObjectID="_1612876429" r:id="rId133"/>
        </w:object>
      </w:r>
      <w:r w:rsidRPr="00647865">
        <w:rPr>
          <w:szCs w:val="24"/>
        </w:rPr>
        <w:t>.  І навпаки.</w:t>
      </w:r>
      <w:r w:rsidRPr="00647865">
        <w:rPr>
          <w:position w:val="-4"/>
          <w:szCs w:val="24"/>
        </w:rPr>
        <w:t xml:space="preserve">  </w:t>
      </w:r>
      <w:r w:rsidRPr="00647865">
        <w:rPr>
          <w:bCs/>
          <w:szCs w:val="24"/>
        </w:rPr>
        <w:t xml:space="preserve">В обох випадках повинна виконуватись умова: </w:t>
      </w:r>
      <w:r w:rsidRPr="00647865">
        <w:rPr>
          <w:bCs/>
          <w:position w:val="-10"/>
          <w:szCs w:val="24"/>
        </w:rPr>
        <w:object w:dxaOrig="2160" w:dyaOrig="340">
          <v:shape id="_x0000_i1088" type="#_x0000_t75" style="width:123.75pt;height:19.5pt" o:ole="">
            <v:imagedata r:id="rId134" o:title=""/>
          </v:shape>
          <o:OLEObject Type="Embed" ProgID="Equation.3" ShapeID="_x0000_i1088" DrawAspect="Content" ObjectID="_1612876430" r:id="rId135"/>
        </w:object>
      </w:r>
      <w:r w:rsidRPr="00647865">
        <w:rPr>
          <w:bCs/>
          <w:szCs w:val="24"/>
        </w:rPr>
        <w:t xml:space="preserve"> або </w:t>
      </w:r>
      <w:r w:rsidRPr="00647865">
        <w:rPr>
          <w:bCs/>
          <w:position w:val="-10"/>
          <w:szCs w:val="24"/>
        </w:rPr>
        <w:object w:dxaOrig="1939" w:dyaOrig="340">
          <v:shape id="_x0000_i1089" type="#_x0000_t75" style="width:111.8pt;height:19.5pt" o:ole="">
            <v:imagedata r:id="rId136" o:title=""/>
          </v:shape>
          <o:OLEObject Type="Embed" ProgID="Equation.3" ShapeID="_x0000_i1089" DrawAspect="Content" ObjectID="_1612876431" r:id="rId137"/>
        </w:object>
      </w:r>
      <w:r w:rsidRPr="00647865">
        <w:rPr>
          <w:bCs/>
          <w:szCs w:val="24"/>
        </w:rPr>
        <w:t xml:space="preserve"> звідки  </w:t>
      </w:r>
      <w:r w:rsidRPr="00647865">
        <w:rPr>
          <w:bCs/>
          <w:position w:val="-10"/>
          <w:szCs w:val="24"/>
        </w:rPr>
        <w:object w:dxaOrig="1960" w:dyaOrig="340">
          <v:shape id="_x0000_i1090" type="#_x0000_t75" style="width:116.25pt;height:21pt" o:ole="">
            <v:imagedata r:id="rId138" o:title=""/>
          </v:shape>
          <o:OLEObject Type="Embed" ProgID="Equation.3" ShapeID="_x0000_i1090" DrawAspect="Content" ObjectID="_1612876432" r:id="rId139"/>
        </w:object>
      </w:r>
      <w:r w:rsidRPr="00647865">
        <w:rPr>
          <w:bCs/>
          <w:szCs w:val="24"/>
        </w:rPr>
        <w:t xml:space="preserve"> </w:t>
      </w:r>
      <w:r w:rsidRPr="00647865">
        <w:rPr>
          <w:iCs/>
          <w:szCs w:val="24"/>
        </w:rPr>
        <w:t xml:space="preserve">Отже, співвідношення заміни показує </w:t>
      </w:r>
      <w:r w:rsidRPr="00647865">
        <w:rPr>
          <w:b/>
          <w:bCs/>
          <w:i/>
          <w:szCs w:val="24"/>
        </w:rPr>
        <w:t>відносна ціна товару</w:t>
      </w:r>
      <w:r w:rsidRPr="00647865">
        <w:rPr>
          <w:iCs/>
          <w:szCs w:val="24"/>
        </w:rPr>
        <w:t xml:space="preserve">. Чим більшою є ціна товару </w:t>
      </w:r>
      <w:r w:rsidRPr="00647865">
        <w:rPr>
          <w:iCs/>
          <w:position w:val="-4"/>
          <w:szCs w:val="24"/>
        </w:rPr>
        <w:object w:dxaOrig="279" w:dyaOrig="260">
          <v:shape id="_x0000_i1091" type="#_x0000_t75" style="width:18.75pt;height:17.25pt" o:ole="">
            <v:imagedata r:id="rId115" o:title=""/>
          </v:shape>
          <o:OLEObject Type="Embed" ProgID="Equation.3" ShapeID="_x0000_i1091" DrawAspect="Content" ObjectID="_1612876433" r:id="rId140"/>
        </w:object>
      </w:r>
      <w:r w:rsidRPr="00647865">
        <w:rPr>
          <w:iCs/>
          <w:szCs w:val="24"/>
        </w:rPr>
        <w:t xml:space="preserve">, тим від більшої кількості товару </w:t>
      </w:r>
      <w:r w:rsidRPr="00647865">
        <w:rPr>
          <w:iCs/>
          <w:position w:val="-4"/>
          <w:szCs w:val="24"/>
        </w:rPr>
        <w:object w:dxaOrig="220" w:dyaOrig="260">
          <v:shape id="_x0000_i1092" type="#_x0000_t75" style="width:14.25pt;height:17.25pt" o:ole="">
            <v:imagedata r:id="rId117" o:title=""/>
          </v:shape>
          <o:OLEObject Type="Embed" ProgID="Equation.3" ShapeID="_x0000_i1092" DrawAspect="Content" ObjectID="_1612876434" r:id="rId141"/>
        </w:object>
      </w:r>
      <w:r w:rsidRPr="00647865">
        <w:rPr>
          <w:iCs/>
          <w:szCs w:val="24"/>
        </w:rPr>
        <w:t>доведеться</w:t>
      </w:r>
      <w:r w:rsidRPr="00647865">
        <w:rPr>
          <w:bCs/>
          <w:szCs w:val="24"/>
        </w:rPr>
        <w:t xml:space="preserve"> відмовитись споживачеві, щоб придбати додаткову одиницю товару </w:t>
      </w:r>
      <w:r w:rsidRPr="00647865">
        <w:rPr>
          <w:bCs/>
          <w:position w:val="-4"/>
          <w:szCs w:val="24"/>
        </w:rPr>
        <w:object w:dxaOrig="279" w:dyaOrig="260">
          <v:shape id="_x0000_i1093" type="#_x0000_t75" style="width:19.5pt;height:18pt" o:ole="">
            <v:imagedata r:id="rId142" o:title=""/>
          </v:shape>
          <o:OLEObject Type="Embed" ProgID="Equation.3" ShapeID="_x0000_i1093" DrawAspect="Content" ObjectID="_1612876435" r:id="rId143"/>
        </w:object>
      </w:r>
      <w:r w:rsidRPr="00647865">
        <w:rPr>
          <w:bCs/>
          <w:szCs w:val="24"/>
        </w:rPr>
        <w:t xml:space="preserve">.  </w:t>
      </w:r>
    </w:p>
    <w:p w:rsidR="007E60E0" w:rsidRPr="00647865" w:rsidRDefault="007E60E0" w:rsidP="007E60E0">
      <w:pPr>
        <w:ind w:left="42" w:firstLine="567"/>
        <w:rPr>
          <w:szCs w:val="24"/>
        </w:rPr>
      </w:pPr>
      <w:r w:rsidRPr="00647865">
        <w:rPr>
          <w:szCs w:val="24"/>
        </w:rPr>
        <w:t xml:space="preserve">Зміна доходу споживача та ринкових цін товарів змінюють купівельні можливості споживача. </w:t>
      </w:r>
      <w:r w:rsidRPr="00647865">
        <w:rPr>
          <w:b/>
          <w:bCs/>
          <w:i/>
          <w:iCs/>
          <w:szCs w:val="24"/>
        </w:rPr>
        <w:t>Зміна доходу</w:t>
      </w:r>
      <w:r w:rsidRPr="00647865">
        <w:rPr>
          <w:szCs w:val="24"/>
        </w:rPr>
        <w:t xml:space="preserve"> </w:t>
      </w:r>
      <w:r w:rsidRPr="00647865">
        <w:rPr>
          <w:position w:val="-10"/>
          <w:szCs w:val="24"/>
        </w:rPr>
        <w:object w:dxaOrig="360" w:dyaOrig="320">
          <v:shape id="_x0000_i1094" type="#_x0000_t75" style="width:18pt;height:15.75pt" o:ole="">
            <v:imagedata r:id="rId144" o:title=""/>
          </v:shape>
          <o:OLEObject Type="Embed" ProgID="Equation.3" ShapeID="_x0000_i1094" DrawAspect="Content" ObjectID="_1612876436" r:id="rId145"/>
        </w:object>
      </w:r>
      <w:r w:rsidRPr="00647865">
        <w:rPr>
          <w:szCs w:val="24"/>
        </w:rPr>
        <w:t xml:space="preserve"> змінює місце точок  перетину бюджетної лінії з осями координат, оскільки змінюється відношення</w:t>
      </w:r>
      <w:r w:rsidRPr="00647865">
        <w:rPr>
          <w:position w:val="-10"/>
          <w:szCs w:val="24"/>
        </w:rPr>
        <w:object w:dxaOrig="560" w:dyaOrig="340">
          <v:shape id="_x0000_i1095" type="#_x0000_t75" style="width:34.5pt;height:21pt" o:ole="">
            <v:imagedata r:id="rId146" o:title=""/>
          </v:shape>
          <o:OLEObject Type="Embed" ProgID="Equation.3" ShapeID="_x0000_i1095" DrawAspect="Content" ObjectID="_1612876437" r:id="rId147"/>
        </w:object>
      </w:r>
      <w:r w:rsidRPr="00647865">
        <w:rPr>
          <w:szCs w:val="24"/>
        </w:rPr>
        <w:t xml:space="preserve"> та </w:t>
      </w:r>
      <w:r w:rsidRPr="00647865">
        <w:rPr>
          <w:position w:val="-10"/>
          <w:szCs w:val="24"/>
        </w:rPr>
        <w:object w:dxaOrig="580" w:dyaOrig="340">
          <v:shape id="_x0000_i1096" type="#_x0000_t75" style="width:35.25pt;height:20.25pt" o:ole="">
            <v:imagedata r:id="rId148" o:title=""/>
          </v:shape>
          <o:OLEObject Type="Embed" ProgID="Equation.3" ShapeID="_x0000_i1096" DrawAspect="Content" ObjectID="_1612876438" r:id="rId149"/>
        </w:object>
      </w:r>
      <w:r w:rsidRPr="00647865">
        <w:rPr>
          <w:szCs w:val="24"/>
        </w:rPr>
        <w:t xml:space="preserve">, але незмінним залишається нахил бюджетної лінії, оскільки співвідношення цін </w:t>
      </w:r>
      <w:r w:rsidRPr="00647865">
        <w:rPr>
          <w:position w:val="-10"/>
          <w:szCs w:val="24"/>
        </w:rPr>
        <w:object w:dxaOrig="700" w:dyaOrig="340">
          <v:shape id="_x0000_i1097" type="#_x0000_t75" style="width:39pt;height:18.75pt" o:ole="">
            <v:imagedata r:id="rId150" o:title=""/>
          </v:shape>
          <o:OLEObject Type="Embed" ProgID="Equation.3" ShapeID="_x0000_i1097" DrawAspect="Content" ObjectID="_1612876439" r:id="rId151"/>
        </w:object>
      </w:r>
      <w:r w:rsidRPr="00647865">
        <w:rPr>
          <w:szCs w:val="24"/>
        </w:rPr>
        <w:t xml:space="preserve">, </w:t>
      </w:r>
      <w:r w:rsidRPr="00647865">
        <w:rPr>
          <w:position w:val="-10"/>
          <w:szCs w:val="24"/>
        </w:rPr>
        <w:object w:dxaOrig="900" w:dyaOrig="340">
          <v:shape id="_x0000_i1098" type="#_x0000_t75" style="width:51.75pt;height:19.5pt" o:ole="">
            <v:imagedata r:id="rId152" o:title=""/>
          </v:shape>
          <o:OLEObject Type="Embed" ProgID="Equation.3" ShapeID="_x0000_i1098" DrawAspect="Content" ObjectID="_1612876440" r:id="rId153"/>
        </w:object>
      </w:r>
      <w:r w:rsidRPr="00647865">
        <w:rPr>
          <w:szCs w:val="24"/>
        </w:rPr>
        <w:t xml:space="preserve"> залишаються незмінни</w:t>
      </w:r>
      <w:r w:rsidRPr="00647865">
        <w:rPr>
          <w:szCs w:val="24"/>
        </w:rPr>
        <w:softHyphen/>
        <w:t xml:space="preserve">ми. Якщо доход зростає до 160 грн., то обидві точки перетину зміщуються вгору (рис. 4.5), лінія бюджету переміщується паралельно вгору </w:t>
      </w:r>
      <w:r w:rsidRPr="00647865">
        <w:rPr>
          <w:position w:val="-10"/>
          <w:szCs w:val="24"/>
        </w:rPr>
        <w:object w:dxaOrig="420" w:dyaOrig="340">
          <v:shape id="_x0000_i1099" type="#_x0000_t75" style="width:21pt;height:17.25pt" o:ole="" fillcolor="window">
            <v:imagedata r:id="rId154" o:title=""/>
          </v:shape>
          <o:OLEObject Type="Embed" ProgID="Equation.3" ShapeID="_x0000_i1099" DrawAspect="Content" ObjectID="_1612876441" r:id="rId155"/>
        </w:object>
      </w:r>
      <w:r w:rsidRPr="00647865">
        <w:rPr>
          <w:szCs w:val="24"/>
        </w:rPr>
        <w:t xml:space="preserve">. Зменшення бюджету до 40 грн. переміщує бюджетне обмеження відповідно донизу </w:t>
      </w:r>
      <w:r w:rsidRPr="00647865">
        <w:rPr>
          <w:position w:val="-10"/>
          <w:szCs w:val="24"/>
        </w:rPr>
        <w:object w:dxaOrig="440" w:dyaOrig="340">
          <v:shape id="_x0000_i1100" type="#_x0000_t75" style="width:21.75pt;height:17.25pt" o:ole="" fillcolor="window">
            <v:imagedata r:id="rId156" o:title=""/>
          </v:shape>
          <o:OLEObject Type="Embed" ProgID="Equation.3" ShapeID="_x0000_i1100" DrawAspect="Content" ObjectID="_1612876442" r:id="rId157"/>
        </w:object>
      </w:r>
      <w:r w:rsidRPr="00647865">
        <w:rPr>
          <w:szCs w:val="24"/>
        </w:rPr>
        <w:t xml:space="preserve">. </w:t>
      </w:r>
    </w:p>
    <w:p w:rsidR="007E60E0" w:rsidRDefault="007E60E0" w:rsidP="007E60E0">
      <w:pPr>
        <w:ind w:left="42" w:firstLine="567"/>
        <w:rPr>
          <w:szCs w:val="24"/>
        </w:rPr>
      </w:pPr>
      <w:r w:rsidRPr="00647865">
        <w:rPr>
          <w:b/>
          <w:bCs/>
          <w:i/>
          <w:iCs/>
          <w:szCs w:val="24"/>
        </w:rPr>
        <w:t>Зміни у цінах</w:t>
      </w:r>
      <w:r w:rsidRPr="00647865">
        <w:rPr>
          <w:szCs w:val="24"/>
        </w:rPr>
        <w:t xml:space="preserve"> впливають на бюджетну лінію по-різному, в залежності від того, на який товар і в якій пропорції вони змінюються (рис. 4.6). Якщо змінюється ціна одного товару за незмінної ціни іншого і ста</w:t>
      </w:r>
      <w:r w:rsidRPr="00647865">
        <w:rPr>
          <w:szCs w:val="24"/>
        </w:rPr>
        <w:softHyphen/>
        <w:t xml:space="preserve">лому доході, бюджетна лінія змінює кут нахилу внаслідок зміни співвідношення цін </w:t>
      </w:r>
      <w:r w:rsidRPr="00647865">
        <w:rPr>
          <w:position w:val="-10"/>
          <w:szCs w:val="24"/>
        </w:rPr>
        <w:object w:dxaOrig="720" w:dyaOrig="340">
          <v:shape id="_x0000_i1101" type="#_x0000_t75" style="width:36pt;height:17.25pt" o:ole="">
            <v:imagedata r:id="rId158" o:title=""/>
          </v:shape>
          <o:OLEObject Type="Embed" ProgID="Equation.3" ShapeID="_x0000_i1101" DrawAspect="Content" ObjectID="_1612876443" r:id="rId159"/>
        </w:object>
      </w:r>
      <w:r w:rsidRPr="00647865">
        <w:rPr>
          <w:szCs w:val="24"/>
        </w:rPr>
        <w:t>. Вона обертається навколо точки переривання того товару, ціна якого не змінилася. У ситуації, коли ціни товарів і доход змінюються од</w:t>
      </w:r>
      <w:r w:rsidRPr="00647865">
        <w:rPr>
          <w:szCs w:val="24"/>
        </w:rPr>
        <w:softHyphen/>
        <w:t xml:space="preserve">ночасно і </w:t>
      </w:r>
      <w:proofErr w:type="spellStart"/>
      <w:r w:rsidRPr="00647865">
        <w:rPr>
          <w:szCs w:val="24"/>
        </w:rPr>
        <w:t>пропорційно</w:t>
      </w:r>
      <w:proofErr w:type="spellEnd"/>
      <w:r w:rsidRPr="00647865">
        <w:rPr>
          <w:szCs w:val="24"/>
        </w:rPr>
        <w:t xml:space="preserve">, лінія бюджету не змінить свого положення. </w:t>
      </w:r>
    </w:p>
    <w:p w:rsidR="007E60E0" w:rsidRDefault="007E60E0" w:rsidP="007E60E0">
      <w:pPr>
        <w:ind w:left="42" w:firstLine="567"/>
        <w:rPr>
          <w:szCs w:val="24"/>
        </w:rPr>
      </w:pPr>
      <w:r>
        <w:rPr>
          <w:noProof/>
          <w:snapToGrid/>
          <w:szCs w:val="24"/>
          <w:lang w:eastAsia="uk-UA"/>
        </w:rPr>
        <w:lastRenderedPageBreak/>
        <mc:AlternateContent>
          <mc:Choice Requires="wpg">
            <w:drawing>
              <wp:anchor distT="0" distB="0" distL="114300" distR="114300" simplePos="0" relativeHeight="251743744" behindDoc="0" locked="0" layoutInCell="1" allowOverlap="1" wp14:anchorId="623555BC" wp14:editId="3327034F">
                <wp:simplePos x="0" y="0"/>
                <wp:positionH relativeFrom="column">
                  <wp:posOffset>950595</wp:posOffset>
                </wp:positionH>
                <wp:positionV relativeFrom="paragraph">
                  <wp:posOffset>23495</wp:posOffset>
                </wp:positionV>
                <wp:extent cx="4245610" cy="3604895"/>
                <wp:effectExtent l="2540" t="0" r="9525" b="6985"/>
                <wp:wrapNone/>
                <wp:docPr id="112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3604895"/>
                          <a:chOff x="2914" y="4830"/>
                          <a:chExt cx="6686" cy="5677"/>
                        </a:xfrm>
                      </wpg:grpSpPr>
                      <wps:wsp>
                        <wps:cNvPr id="1123" name="Text Box 100"/>
                        <wps:cNvSpPr txBox="1">
                          <a:spLocks noChangeArrowheads="1"/>
                        </wps:cNvSpPr>
                        <wps:spPr bwMode="auto">
                          <a:xfrm>
                            <a:off x="2991" y="9964"/>
                            <a:ext cx="6609" cy="543"/>
                          </a:xfrm>
                          <a:prstGeom prst="rect">
                            <a:avLst/>
                          </a:prstGeom>
                          <a:solidFill>
                            <a:srgbClr val="FFFFFF"/>
                          </a:solidFill>
                          <a:ln w="9525">
                            <a:solidFill>
                              <a:srgbClr val="FFFFFF"/>
                            </a:solidFill>
                            <a:miter lim="800000"/>
                            <a:headEnd/>
                            <a:tailEnd/>
                          </a:ln>
                        </wps:spPr>
                        <wps:txbx>
                          <w:txbxContent>
                            <w:p w:rsidR="00C630CE" w:rsidRPr="00DB5F37" w:rsidRDefault="00C630CE" w:rsidP="007E60E0">
                              <w:pPr>
                                <w:pStyle w:val="aa"/>
                                <w:rPr>
                                  <w:b/>
                                  <w:bCs/>
                                  <w:i/>
                                  <w:iCs/>
                                  <w:sz w:val="28"/>
                                  <w:szCs w:val="28"/>
                                </w:rPr>
                              </w:pPr>
                              <w:r w:rsidRPr="00DB5F37">
                                <w:rPr>
                                  <w:b/>
                                  <w:bCs/>
                                  <w:sz w:val="28"/>
                                  <w:szCs w:val="28"/>
                                </w:rPr>
                                <w:t>Рис. 4.6.</w:t>
                              </w:r>
                              <w:r w:rsidRPr="00DB5F37">
                                <w:rPr>
                                  <w:b/>
                                  <w:bCs/>
                                  <w:i/>
                                  <w:iCs/>
                                  <w:sz w:val="28"/>
                                  <w:szCs w:val="28"/>
                                </w:rPr>
                                <w:t xml:space="preserve"> Вплив зміни ціни на лінію бюджету</w:t>
                              </w:r>
                            </w:p>
                          </w:txbxContent>
                        </wps:txbx>
                        <wps:bodyPr rot="0" vert="horz" wrap="square" lIns="0" tIns="0" rIns="0" bIns="0" anchor="t" anchorCtr="0" upright="1">
                          <a:noAutofit/>
                        </wps:bodyPr>
                      </wps:wsp>
                      <pic:pic xmlns:pic="http://schemas.openxmlformats.org/drawingml/2006/picture">
                        <pic:nvPicPr>
                          <pic:cNvPr id="1124" name="Picture 101" descr="Rozd 5-3New"/>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2914" y="4830"/>
                            <a:ext cx="6077" cy="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555BC" id="Group 354" o:spid="_x0000_s1049" style="position:absolute;left:0;text-align:left;margin-left:74.85pt;margin-top:1.85pt;width:334.3pt;height:283.85pt;z-index:251743744" coordorigin="2914,4830" coordsize="6686,5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">
                <v:shape id="Text Box 100" o:spid="_x0000_s1050" type="#_x0000_t202" style="position:absolute;left:2991;top:9964;width:660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ixcYA&#10;AADdAAAADwAAAGRycy9kb3ducmV2LnhtbESPQWvCQBCF7wX/wzJCb3VXK1rSbESEQqlgMVbwOGan&#10;STA7G7JbE/+9Wyj0NsN735s36WqwjbhS52vHGqYTBYK4cKbmUsPX4e3pBYQPyAYbx6ThRh5W2egh&#10;xcS4nvd0zUMpYgj7BDVUIbSJlL6oyKKfuJY4at+usxji2pXSdNjHcNvImVILabHmeKHCljYVFZf8&#10;x8Yadt3jrjhvF5+tUqeP43beHJdaP46H9SuIQEP4N//R7yZy09kz/H4TR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6ixcYAAADdAAAADwAAAAAAAAAAAAAAAACYAgAAZHJz&#10;L2Rvd25yZXYueG1sUEsFBgAAAAAEAAQA9QAAAIsDAAAAAA==&#10;" strokecolor="white">
                  <v:textbox inset="0,0,0,0">
                    <w:txbxContent>
                      <w:p w:rsidR="00C630CE" w:rsidRPr="00DB5F37" w:rsidRDefault="00C630CE" w:rsidP="007E60E0">
                        <w:pPr>
                          <w:pStyle w:val="aa"/>
                          <w:rPr>
                            <w:b/>
                            <w:bCs/>
                            <w:i/>
                            <w:iCs/>
                            <w:sz w:val="28"/>
                            <w:szCs w:val="28"/>
                          </w:rPr>
                        </w:pPr>
                        <w:r w:rsidRPr="00DB5F37">
                          <w:rPr>
                            <w:b/>
                            <w:bCs/>
                            <w:sz w:val="28"/>
                            <w:szCs w:val="28"/>
                          </w:rPr>
                          <w:t>Рис. 4.6.</w:t>
                        </w:r>
                        <w:r w:rsidRPr="00DB5F37">
                          <w:rPr>
                            <w:b/>
                            <w:bCs/>
                            <w:i/>
                            <w:iCs/>
                            <w:sz w:val="28"/>
                            <w:szCs w:val="28"/>
                          </w:rPr>
                          <w:t xml:space="preserve"> Вплив зміни ціни на лінію бюджету</w:t>
                        </w:r>
                      </w:p>
                    </w:txbxContent>
                  </v:textbox>
                </v:shape>
                <v:shape id="Picture 101" o:spid="_x0000_s1051" type="#_x0000_t75" alt="Rozd 5-3New" style="position:absolute;left:2914;top:4830;width:6077;height: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3r/CAAAA3QAAAA8AAABkcnMvZG93bnJldi54bWxET0tqwzAQ3Qd6BzGF7BLZbhOKGyWUgJtA&#10;ySJODzBYU9tUGhlL8ef2VaHQ3Tzed3aHyRoxUO9bxwrSdQKCuHK65VrB561YvYDwAVmjcUwKZvJw&#10;2D8sdphrN/KVhjLUIoawz1FBE0KXS+mrhiz6teuII/fleoshwr6WuscxhlsjsyTZSostx4YGOzo2&#10;VH2Xd6sg88a373NSB5eac3rZPFHxcVJq+Ti9vYIINIV/8Z/7rOP8NHuG32/iC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TN6/wgAAAN0AAAAPAAAAAAAAAAAAAAAAAJ8C&#10;AABkcnMvZG93bnJldi54bWxQSwUGAAAAAAQABAD3AAAAjgMAAAAA&#10;">
                  <v:imagedata r:id="rId161" o:title="Rozd 5-3New"/>
                </v:shap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p>
    <w:p w:rsidR="007E60E0" w:rsidRDefault="007E60E0" w:rsidP="007E60E0"/>
    <w:p w:rsidR="007E60E0" w:rsidRDefault="007E60E0" w:rsidP="007E60E0"/>
    <w:p w:rsidR="007E60E0" w:rsidRDefault="007E60E0" w:rsidP="007E60E0"/>
    <w:p w:rsidR="007E60E0" w:rsidRDefault="007E60E0" w:rsidP="007E60E0"/>
    <w:p w:rsidR="007E60E0" w:rsidRDefault="007E60E0" w:rsidP="007E60E0"/>
    <w:p w:rsidR="007E60E0" w:rsidRDefault="007E60E0" w:rsidP="007E60E0"/>
    <w:p w:rsidR="007E60E0" w:rsidRDefault="007E60E0" w:rsidP="007E60E0"/>
    <w:p w:rsidR="007E60E0" w:rsidRDefault="007E60E0" w:rsidP="007E60E0"/>
    <w:p w:rsidR="007E60E0" w:rsidRPr="00647865" w:rsidRDefault="007E60E0" w:rsidP="007E60E0">
      <w:r w:rsidRPr="00647865">
        <w:t xml:space="preserve">Узагальнимо </w:t>
      </w:r>
      <w:r w:rsidRPr="00647865">
        <w:rPr>
          <w:b/>
          <w:bCs/>
          <w:i/>
          <w:iCs/>
        </w:rPr>
        <w:t>властивості</w:t>
      </w:r>
      <w:r w:rsidRPr="00647865">
        <w:t xml:space="preserve"> бюджетної лінії:</w:t>
      </w:r>
    </w:p>
    <w:p w:rsidR="007E60E0" w:rsidRPr="00647865" w:rsidRDefault="007E60E0" w:rsidP="00850BFF">
      <w:pPr>
        <w:numPr>
          <w:ilvl w:val="0"/>
          <w:numId w:val="17"/>
        </w:numPr>
        <w:ind w:left="709"/>
      </w:pPr>
      <w:r w:rsidRPr="00647865">
        <w:t>бюджетна лінія показує множину можливого вибору споживчих кошиків;</w:t>
      </w:r>
    </w:p>
    <w:p w:rsidR="007E60E0" w:rsidRPr="00647865" w:rsidRDefault="007E60E0" w:rsidP="00850BFF">
      <w:pPr>
        <w:numPr>
          <w:ilvl w:val="0"/>
          <w:numId w:val="17"/>
        </w:numPr>
        <w:ind w:left="709"/>
      </w:pPr>
      <w:r w:rsidRPr="00647865">
        <w:rPr>
          <w:b/>
          <w:i/>
        </w:rPr>
        <w:t>бюджетна лінія має від’ємний нахил</w:t>
      </w:r>
      <w:r w:rsidRPr="00647865">
        <w:t xml:space="preserve"> – це означає, що споживач готовий відмовитись від певної кількості одного товару заради додаткового споживання іншого. Пропорції заміни показує співвідношення цін (відносні ціни товарів);</w:t>
      </w:r>
    </w:p>
    <w:p w:rsidR="007E60E0" w:rsidRPr="00647865" w:rsidRDefault="007E60E0" w:rsidP="00850BFF">
      <w:pPr>
        <w:numPr>
          <w:ilvl w:val="0"/>
          <w:numId w:val="17"/>
        </w:numPr>
        <w:ind w:left="709"/>
      </w:pPr>
      <w:r w:rsidRPr="00647865">
        <w:rPr>
          <w:b/>
          <w:i/>
        </w:rPr>
        <w:t>зміна доходу споживача зміщує бюджетну лінію паралельно</w:t>
      </w:r>
      <w:r w:rsidRPr="00647865">
        <w:t xml:space="preserve"> вгору або вниз, відповідно збільшуючи або зменшуючи купівельну спроможність споживача;</w:t>
      </w:r>
    </w:p>
    <w:p w:rsidR="007E60E0" w:rsidRPr="00647865" w:rsidRDefault="007E60E0" w:rsidP="00850BFF">
      <w:pPr>
        <w:numPr>
          <w:ilvl w:val="0"/>
          <w:numId w:val="17"/>
        </w:numPr>
        <w:ind w:left="709"/>
      </w:pPr>
      <w:r w:rsidRPr="00647865">
        <w:rPr>
          <w:b/>
          <w:i/>
        </w:rPr>
        <w:t>зміна ціни одного з товарів змінює кут нахилу бюджетної лінії</w:t>
      </w:r>
      <w:r w:rsidRPr="00647865">
        <w:t>, що також впливає на купівельну спроможність споживача.</w:t>
      </w:r>
    </w:p>
    <w:p w:rsidR="007E60E0" w:rsidRPr="00647865" w:rsidRDefault="007E60E0" w:rsidP="007E60E0">
      <w:r w:rsidRPr="00647865">
        <w:t>Розглянувши мету та обмеження споживача, проаналізуємо взаємодію цих складових, в результаті якої споживач приймає рішення про вибір конкретного кошика.</w:t>
      </w:r>
    </w:p>
    <w:p w:rsidR="007E60E0" w:rsidRPr="00647865" w:rsidRDefault="007E60E0" w:rsidP="007E60E0">
      <w:pPr>
        <w:pStyle w:val="a5"/>
        <w:spacing w:line="240" w:lineRule="auto"/>
        <w:ind w:left="42"/>
        <w:rPr>
          <w:sz w:val="24"/>
          <w:szCs w:val="24"/>
        </w:rPr>
      </w:pPr>
    </w:p>
    <w:p w:rsidR="007E60E0" w:rsidRPr="00B343F8" w:rsidRDefault="007E60E0" w:rsidP="007E60E0">
      <w:pPr>
        <w:pStyle w:val="20"/>
      </w:pPr>
      <w:bookmarkStart w:id="11" w:name="_Toc1222192"/>
      <w:r>
        <w:t>3.3</w:t>
      </w:r>
      <w:r w:rsidRPr="00B343F8">
        <w:t xml:space="preserve">. Оптимізація вибору споживача  на основі </w:t>
      </w:r>
      <w:proofErr w:type="spellStart"/>
      <w:r w:rsidRPr="00B343F8">
        <w:t>ординалістського</w:t>
      </w:r>
      <w:proofErr w:type="spellEnd"/>
      <w:r w:rsidRPr="00B343F8">
        <w:t xml:space="preserve"> підходу</w:t>
      </w:r>
      <w:bookmarkEnd w:id="11"/>
    </w:p>
    <w:p w:rsidR="007E60E0" w:rsidRPr="00647865" w:rsidRDefault="007E60E0" w:rsidP="007E60E0">
      <w:pPr>
        <w:ind w:left="42" w:firstLine="567"/>
        <w:rPr>
          <w:szCs w:val="24"/>
        </w:rPr>
      </w:pPr>
      <w:r w:rsidRPr="00647865">
        <w:rPr>
          <w:szCs w:val="24"/>
        </w:rPr>
        <w:t xml:space="preserve">За </w:t>
      </w:r>
      <w:proofErr w:type="spellStart"/>
      <w:r w:rsidRPr="00647865">
        <w:rPr>
          <w:szCs w:val="24"/>
        </w:rPr>
        <w:t>ординалістською</w:t>
      </w:r>
      <w:proofErr w:type="spellEnd"/>
      <w:r w:rsidRPr="00647865">
        <w:rPr>
          <w:szCs w:val="24"/>
        </w:rPr>
        <w:t xml:space="preserve"> версією оптимізація споживчого вибору полягає у суміщенні „моделі бажаного” та „моделі можливого” і пошуку оптимального </w:t>
      </w:r>
      <w:r w:rsidRPr="00647865">
        <w:rPr>
          <w:szCs w:val="24"/>
        </w:rPr>
        <w:lastRenderedPageBreak/>
        <w:t xml:space="preserve">кошика, який повинен належати бюджетній лінії, але в той же час найповніше задовольняти уподобанням споживача, тобто досягати найвищої з можливих кривих байдужості. </w:t>
      </w:r>
    </w:p>
    <w:p w:rsidR="007E60E0" w:rsidRPr="00647865" w:rsidRDefault="007E60E0" w:rsidP="007E60E0">
      <w:pPr>
        <w:ind w:left="42" w:firstLine="567"/>
        <w:rPr>
          <w:szCs w:val="24"/>
        </w:rPr>
      </w:pPr>
      <w:r w:rsidRPr="00647865">
        <w:rPr>
          <w:szCs w:val="24"/>
        </w:rPr>
        <w:t xml:space="preserve">Таке поєднання одержимо, сумістивши карту байдужості з графіком бюджетної лінії, як це зображено на рис. 4.7. Найвищою з доступних споживачеві кривих байдужості є </w:t>
      </w:r>
      <w:r w:rsidRPr="00647865">
        <w:rPr>
          <w:position w:val="-10"/>
          <w:szCs w:val="24"/>
        </w:rPr>
        <w:object w:dxaOrig="320" w:dyaOrig="340">
          <v:shape id="_x0000_i1102" type="#_x0000_t75" style="width:15.75pt;height:17.25pt" o:ole="">
            <v:imagedata r:id="rId162" o:title=""/>
          </v:shape>
          <o:OLEObject Type="Embed" ProgID="Equation.3" ShapeID="_x0000_i1102" DrawAspect="Content" ObjectID="_1612876444" r:id="rId163"/>
        </w:object>
      </w:r>
      <w:r w:rsidRPr="00647865">
        <w:rPr>
          <w:szCs w:val="24"/>
        </w:rPr>
        <w:t xml:space="preserve">, яка лише дотична до бюджетної лінії. Оптимум знаходиться в точці </w:t>
      </w:r>
      <w:r w:rsidRPr="00647865">
        <w:rPr>
          <w:position w:val="-4"/>
          <w:szCs w:val="24"/>
        </w:rPr>
        <w:object w:dxaOrig="240" w:dyaOrig="260">
          <v:shape id="_x0000_i1103" type="#_x0000_t75" style="width:12pt;height:12.75pt" o:ole="">
            <v:imagedata r:id="rId164" o:title=""/>
          </v:shape>
          <o:OLEObject Type="Embed" ProgID="Equation.3" ShapeID="_x0000_i1103" DrawAspect="Content" ObjectID="_1612876445" r:id="rId165"/>
        </w:object>
      </w:r>
      <w:r w:rsidRPr="00647865">
        <w:rPr>
          <w:szCs w:val="24"/>
        </w:rPr>
        <w:t>.</w:t>
      </w:r>
    </w:p>
    <w:p w:rsidR="007E60E0" w:rsidRPr="00352A8B" w:rsidRDefault="007E60E0" w:rsidP="007E60E0">
      <w:pPr>
        <w:ind w:left="42" w:firstLine="567"/>
        <w:rPr>
          <w:szCs w:val="24"/>
        </w:rPr>
      </w:pPr>
      <w:r w:rsidRPr="00352A8B">
        <w:rPr>
          <w:szCs w:val="24"/>
        </w:rPr>
        <w:t xml:space="preserve">Напевне, споживач хотів би досягти точки </w:t>
      </w:r>
      <w:r w:rsidRPr="00352A8B">
        <w:rPr>
          <w:szCs w:val="24"/>
        </w:rPr>
        <w:object w:dxaOrig="260" w:dyaOrig="260">
          <v:shape id="_x0000_i1104" type="#_x0000_t75" style="width:12.75pt;height:12.75pt" o:ole="">
            <v:imagedata r:id="rId166" o:title=""/>
          </v:shape>
          <o:OLEObject Type="Embed" ProgID="Equation.3" ShapeID="_x0000_i1104" DrawAspect="Content" ObjectID="_1612876446" r:id="rId167"/>
        </w:object>
      </w:r>
      <w:r w:rsidRPr="00352A8B">
        <w:rPr>
          <w:szCs w:val="24"/>
        </w:rPr>
        <w:t xml:space="preserve">, але цей рівень корисності виходить за межі бюджетної лінії. Також споживач має можливість вибрати набори </w:t>
      </w:r>
      <w:r w:rsidRPr="00352A8B">
        <w:rPr>
          <w:szCs w:val="24"/>
        </w:rPr>
        <w:object w:dxaOrig="240" w:dyaOrig="260">
          <v:shape id="_x0000_i1105" type="#_x0000_t75" style="width:12pt;height:12.75pt" o:ole="">
            <v:imagedata r:id="rId168" o:title=""/>
          </v:shape>
          <o:OLEObject Type="Embed" ProgID="Equation.3" ShapeID="_x0000_i1105" DrawAspect="Content" ObjectID="_1612876447" r:id="rId169"/>
        </w:object>
      </w:r>
      <w:r w:rsidRPr="00352A8B">
        <w:rPr>
          <w:szCs w:val="24"/>
        </w:rPr>
        <w:t xml:space="preserve"> і </w:t>
      </w:r>
      <w:r w:rsidRPr="00352A8B">
        <w:rPr>
          <w:szCs w:val="24"/>
        </w:rPr>
        <w:object w:dxaOrig="240" w:dyaOrig="279">
          <v:shape id="_x0000_i1106" type="#_x0000_t75" style="width:12pt;height:14.25pt" o:ole="">
            <v:imagedata r:id="rId170" o:title=""/>
          </v:shape>
          <o:OLEObject Type="Embed" ProgID="Equation.3" ShapeID="_x0000_i1106" DrawAspect="Content" ObjectID="_1612876448" r:id="rId171"/>
        </w:object>
      </w:r>
      <w:r w:rsidRPr="00352A8B">
        <w:rPr>
          <w:szCs w:val="24"/>
        </w:rPr>
        <w:t xml:space="preserve">, які мають спільні точки з бюджетною лінією, але вони знаходяться на нижчій кривій байдужості </w:t>
      </w:r>
      <w:r w:rsidRPr="00352A8B">
        <w:rPr>
          <w:szCs w:val="24"/>
        </w:rPr>
        <w:object w:dxaOrig="300" w:dyaOrig="340">
          <v:shape id="_x0000_i1107" type="#_x0000_t75" style="width:15pt;height:17.25pt" o:ole="">
            <v:imagedata r:id="rId172" o:title=""/>
          </v:shape>
          <o:OLEObject Type="Embed" ProgID="Equation.3" ShapeID="_x0000_i1107" DrawAspect="Content" ObjectID="_1612876449" r:id="rId173"/>
        </w:object>
      </w:r>
      <w:r w:rsidRPr="00352A8B">
        <w:rPr>
          <w:szCs w:val="24"/>
        </w:rPr>
        <w:t xml:space="preserve">. Крім того, ці точки нераціональні. В межах тієї ж суми видатків споживач може обрати єдиний кошик </w:t>
      </w:r>
      <w:r w:rsidRPr="00352A8B">
        <w:rPr>
          <w:i/>
          <w:szCs w:val="24"/>
        </w:rPr>
        <w:t>Е</w:t>
      </w:r>
      <w:r w:rsidRPr="00352A8B">
        <w:rPr>
          <w:szCs w:val="24"/>
        </w:rPr>
        <w:t xml:space="preserve"> вищого рівня корисності. </w:t>
      </w:r>
    </w:p>
    <w:p w:rsidR="007E60E0" w:rsidRDefault="007E60E0" w:rsidP="007E60E0">
      <w:pPr>
        <w:ind w:left="42" w:firstLine="567"/>
        <w:rPr>
          <w:szCs w:val="24"/>
        </w:rPr>
      </w:pPr>
    </w:p>
    <w:p w:rsidR="007E60E0" w:rsidRDefault="007E60E0" w:rsidP="007E60E0">
      <w:pPr>
        <w:ind w:left="42" w:firstLine="567"/>
        <w:rPr>
          <w:szCs w:val="24"/>
        </w:rPr>
      </w:pPr>
      <w:r w:rsidRPr="00647865">
        <w:rPr>
          <w:noProof/>
          <w:snapToGrid/>
          <w:szCs w:val="24"/>
          <w:lang w:eastAsia="uk-UA"/>
        </w:rPr>
        <mc:AlternateContent>
          <mc:Choice Requires="wpg">
            <w:drawing>
              <wp:anchor distT="0" distB="0" distL="114300" distR="114300" simplePos="0" relativeHeight="251745792" behindDoc="0" locked="0" layoutInCell="1" allowOverlap="1" wp14:anchorId="17CFEF90" wp14:editId="1F262428">
                <wp:simplePos x="0" y="0"/>
                <wp:positionH relativeFrom="column">
                  <wp:posOffset>1005205</wp:posOffset>
                </wp:positionH>
                <wp:positionV relativeFrom="paragraph">
                  <wp:posOffset>233045</wp:posOffset>
                </wp:positionV>
                <wp:extent cx="4381500" cy="3349625"/>
                <wp:effectExtent l="0" t="0" r="9525" b="9525"/>
                <wp:wrapSquare wrapText="bothSides"/>
                <wp:docPr id="111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349625"/>
                          <a:chOff x="1018" y="6647"/>
                          <a:chExt cx="4468" cy="3655"/>
                        </a:xfrm>
                      </wpg:grpSpPr>
                      <pic:pic xmlns:pic="http://schemas.openxmlformats.org/drawingml/2006/picture">
                        <pic:nvPicPr>
                          <pic:cNvPr id="1120" name="Picture 103" descr="Rozd 5-4New"/>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018" y="6647"/>
                            <a:ext cx="4274"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1" name="Text Box 104"/>
                        <wps:cNvSpPr txBox="1">
                          <a:spLocks noChangeArrowheads="1"/>
                        </wps:cNvSpPr>
                        <wps:spPr bwMode="auto">
                          <a:xfrm>
                            <a:off x="1087" y="9954"/>
                            <a:ext cx="4399" cy="348"/>
                          </a:xfrm>
                          <a:prstGeom prst="rect">
                            <a:avLst/>
                          </a:prstGeom>
                          <a:solidFill>
                            <a:srgbClr val="FFFFFF"/>
                          </a:solidFill>
                          <a:ln w="9525">
                            <a:solidFill>
                              <a:srgbClr val="FFFFFF"/>
                            </a:solidFill>
                            <a:miter lim="800000"/>
                            <a:headEnd/>
                            <a:tailEnd/>
                          </a:ln>
                        </wps:spPr>
                        <wps:txbx>
                          <w:txbxContent>
                            <w:p w:rsidR="00C630CE" w:rsidRPr="00352A8B" w:rsidRDefault="00C630CE" w:rsidP="007E60E0">
                              <w:pPr>
                                <w:jc w:val="center"/>
                                <w:rPr>
                                  <w:b/>
                                  <w:bCs/>
                                  <w:i/>
                                  <w:iCs/>
                                  <w:szCs w:val="28"/>
                                </w:rPr>
                              </w:pPr>
                              <w:r w:rsidRPr="00352A8B">
                                <w:rPr>
                                  <w:b/>
                                  <w:bCs/>
                                  <w:szCs w:val="28"/>
                                </w:rPr>
                                <w:t>Рис. 4.7.</w:t>
                              </w:r>
                              <w:r w:rsidRPr="00352A8B">
                                <w:rPr>
                                  <w:b/>
                                  <w:bCs/>
                                  <w:i/>
                                  <w:iCs/>
                                  <w:szCs w:val="28"/>
                                </w:rPr>
                                <w:t xml:space="preserve"> </w:t>
                              </w:r>
                              <w:proofErr w:type="spellStart"/>
                              <w:r w:rsidRPr="00352A8B">
                                <w:rPr>
                                  <w:b/>
                                  <w:bCs/>
                                  <w:i/>
                                  <w:iCs/>
                                  <w:szCs w:val="28"/>
                                </w:rPr>
                                <w:t>Оптимумізація</w:t>
                              </w:r>
                              <w:proofErr w:type="spellEnd"/>
                              <w:r w:rsidRPr="00352A8B">
                                <w:rPr>
                                  <w:b/>
                                  <w:bCs/>
                                  <w:i/>
                                  <w:iCs/>
                                  <w:szCs w:val="28"/>
                                </w:rPr>
                                <w:t xml:space="preserve"> вибору споживача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FEF90" id="Group 102" o:spid="_x0000_s1052" style="position:absolute;left:0;text-align:left;margin-left:79.15pt;margin-top:18.35pt;width:345pt;height:263.75pt;z-index:251745792" coordorigin="1018,6647" coordsize="446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">
                <v:shape id="Picture 103" o:spid="_x0000_s1053" type="#_x0000_t75" alt="Rozd 5-4New" style="position:absolute;left:1018;top:6647;width:4274;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pV7EAAAA3QAAAA8AAABkcnMvZG93bnJldi54bWxEj0+LwkAMxe8Lfochgrd1qqBI11FEWdiD&#10;CP7FY+hk2+52MqUz2vrtzUHwlvBe3vtlvuxcpe7UhNKzgdEwAUWceVtybuB0/P6cgQoR2WLlmQw8&#10;KMBy0fuYY2p9y3u6H2KuJIRDigaKGOtU65AV5DAMfU0s2q9vHEZZm1zbBlsJd5UeJ8lUOyxZGgqs&#10;aV1Q9n+4OQNndLvNdR12ettNttd4OdqW/owZ9LvVF6hIXXybX9c/VvBHY+GXb2QEv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kpV7EAAAA3QAAAA8AAAAAAAAAAAAAAAAA&#10;nwIAAGRycy9kb3ducmV2LnhtbFBLBQYAAAAABAAEAPcAAACQAwAAAAA=&#10;">
                  <v:imagedata r:id="rId175" o:title="Rozd 5-4New"/>
                </v:shape>
                <v:shape id="Text Box 104" o:spid="_x0000_s1054" type="#_x0000_t202" style="position:absolute;left:1087;top:9954;width:4399;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ZKcUA&#10;AADdAAAADwAAAGRycy9kb3ducmV2LnhtbESPQWvCQBCF7wX/wzIFb3U3IlZSVxFBEAWl1kCPY3ZM&#10;QrOzIbua+O/dQqG3Gd773ryZL3tbizu1vnKsIRkpEMS5MxUXGs5fm7cZCB+QDdaOScODPCwXg5c5&#10;psZ1/En3UyhEDGGfooYyhCaV0uclWfQj1xBH7epaiyGubSFNi10Mt7UcKzWVFiuOF0psaF1S/nO6&#10;2VjDrjo85Jf99Ngo9b3L9pM6e9d6+NqvPkAE6sO/+Y/emsgl4wR+v4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JkpxQAAAN0AAAAPAAAAAAAAAAAAAAAAAJgCAABkcnMv&#10;ZG93bnJldi54bWxQSwUGAAAAAAQABAD1AAAAigMAAAAA&#10;" strokecolor="white">
                  <v:textbox inset="0,0,0,0">
                    <w:txbxContent>
                      <w:p w:rsidR="00C630CE" w:rsidRPr="00352A8B" w:rsidRDefault="00C630CE" w:rsidP="007E60E0">
                        <w:pPr>
                          <w:jc w:val="center"/>
                          <w:rPr>
                            <w:b/>
                            <w:bCs/>
                            <w:i/>
                            <w:iCs/>
                            <w:szCs w:val="28"/>
                          </w:rPr>
                        </w:pPr>
                        <w:r w:rsidRPr="00352A8B">
                          <w:rPr>
                            <w:b/>
                            <w:bCs/>
                            <w:szCs w:val="28"/>
                          </w:rPr>
                          <w:t>Рис. 4.7.</w:t>
                        </w:r>
                        <w:r w:rsidRPr="00352A8B">
                          <w:rPr>
                            <w:b/>
                            <w:bCs/>
                            <w:i/>
                            <w:iCs/>
                            <w:szCs w:val="28"/>
                          </w:rPr>
                          <w:t xml:space="preserve"> </w:t>
                        </w:r>
                        <w:proofErr w:type="spellStart"/>
                        <w:r w:rsidRPr="00352A8B">
                          <w:rPr>
                            <w:b/>
                            <w:bCs/>
                            <w:i/>
                            <w:iCs/>
                            <w:szCs w:val="28"/>
                          </w:rPr>
                          <w:t>Оптимумізація</w:t>
                        </w:r>
                        <w:proofErr w:type="spellEnd"/>
                        <w:r w:rsidRPr="00352A8B">
                          <w:rPr>
                            <w:b/>
                            <w:bCs/>
                            <w:i/>
                            <w:iCs/>
                            <w:szCs w:val="28"/>
                          </w:rPr>
                          <w:t xml:space="preserve"> вибору споживача</w:t>
                        </w:r>
                      </w:p>
                    </w:txbxContent>
                  </v:textbox>
                </v:shape>
                <w10:wrap type="squar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284"/>
        <w:rPr>
          <w:szCs w:val="24"/>
        </w:rPr>
      </w:pPr>
      <w:r w:rsidRPr="00647865">
        <w:rPr>
          <w:szCs w:val="24"/>
        </w:rPr>
        <w:t xml:space="preserve">Найпривабливіший для споживача кошик називається </w:t>
      </w:r>
      <w:r w:rsidRPr="00647865">
        <w:rPr>
          <w:b/>
          <w:bCs/>
          <w:i/>
          <w:iCs/>
          <w:szCs w:val="24"/>
        </w:rPr>
        <w:t>оптимальним вибором</w:t>
      </w:r>
      <w:r w:rsidRPr="00647865">
        <w:rPr>
          <w:szCs w:val="24"/>
        </w:rPr>
        <w:t xml:space="preserve"> або </w:t>
      </w:r>
      <w:r w:rsidRPr="00647865">
        <w:rPr>
          <w:b/>
          <w:bCs/>
          <w:i/>
          <w:iCs/>
          <w:szCs w:val="24"/>
        </w:rPr>
        <w:t>рівновагою споживача</w:t>
      </w:r>
      <w:r w:rsidRPr="00647865">
        <w:rPr>
          <w:szCs w:val="24"/>
        </w:rPr>
        <w:t xml:space="preserve">. Досягнувши рівноваги, споживач не має стимулів до зміни свого стану, – за інших рівних умов у не існує жодної можливості покращити його добробут. Будь-який інший набір товарів або недосяжний, або лежить на поверхні байдужості нижчого рівня. Саме тому </w:t>
      </w:r>
      <w:r w:rsidRPr="00647865">
        <w:rPr>
          <w:szCs w:val="24"/>
        </w:rPr>
        <w:lastRenderedPageBreak/>
        <w:t xml:space="preserve">точки </w:t>
      </w:r>
      <w:r w:rsidRPr="00647865">
        <w:rPr>
          <w:position w:val="-4"/>
          <w:szCs w:val="24"/>
        </w:rPr>
        <w:object w:dxaOrig="240" w:dyaOrig="260">
          <v:shape id="_x0000_i1108" type="#_x0000_t75" style="width:12pt;height:12.75pt" o:ole="">
            <v:imagedata r:id="rId164" o:title=""/>
          </v:shape>
          <o:OLEObject Type="Embed" ProgID="Equation.3" ShapeID="_x0000_i1108" DrawAspect="Content" ObjectID="_1612876450" r:id="rId176"/>
        </w:object>
      </w:r>
      <w:r w:rsidRPr="00647865">
        <w:rPr>
          <w:szCs w:val="24"/>
        </w:rPr>
        <w:t xml:space="preserve"> на рис. 4.7  та </w:t>
      </w:r>
      <w:r w:rsidRPr="00647865">
        <w:rPr>
          <w:position w:val="-4"/>
          <w:szCs w:val="24"/>
        </w:rPr>
        <w:object w:dxaOrig="320" w:dyaOrig="300">
          <v:shape id="_x0000_i1109" type="#_x0000_t75" style="width:15.75pt;height:15pt" o:ole="">
            <v:imagedata r:id="rId177" o:title=""/>
          </v:shape>
          <o:OLEObject Type="Embed" ProgID="Equation.3" ShapeID="_x0000_i1109" DrawAspect="Content" ObjectID="_1612876451" r:id="rId178"/>
        </w:object>
      </w:r>
      <w:r w:rsidRPr="00647865">
        <w:rPr>
          <w:szCs w:val="24"/>
        </w:rPr>
        <w:t xml:space="preserve"> на рис. 4.8 є точками рівноваги споживача.</w:t>
      </w:r>
    </w:p>
    <w:p w:rsidR="007E60E0" w:rsidRDefault="007E60E0" w:rsidP="007E60E0">
      <w:pPr>
        <w:ind w:left="42" w:firstLine="284"/>
        <w:rPr>
          <w:szCs w:val="24"/>
        </w:rPr>
      </w:pPr>
      <w:r w:rsidRPr="00647865">
        <w:rPr>
          <w:noProof/>
          <w:snapToGrid/>
          <w:szCs w:val="24"/>
          <w:lang w:eastAsia="uk-UA"/>
        </w:rPr>
        <mc:AlternateContent>
          <mc:Choice Requires="wpg">
            <w:drawing>
              <wp:anchor distT="0" distB="0" distL="114300" distR="114300" simplePos="0" relativeHeight="251746816" behindDoc="0" locked="0" layoutInCell="1" allowOverlap="1" wp14:anchorId="1545D8E4" wp14:editId="339E6BCF">
                <wp:simplePos x="0" y="0"/>
                <wp:positionH relativeFrom="column">
                  <wp:posOffset>1005205</wp:posOffset>
                </wp:positionH>
                <wp:positionV relativeFrom="page">
                  <wp:posOffset>6447790</wp:posOffset>
                </wp:positionV>
                <wp:extent cx="3533775" cy="3354070"/>
                <wp:effectExtent l="0" t="0" r="0" b="0"/>
                <wp:wrapSquare wrapText="bothSides"/>
                <wp:docPr id="111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354070"/>
                          <a:chOff x="816" y="5233"/>
                          <a:chExt cx="2868" cy="2895"/>
                        </a:xfrm>
                      </wpg:grpSpPr>
                      <wps:wsp>
                        <wps:cNvPr id="1117" name="Text Box 109"/>
                        <wps:cNvSpPr txBox="1">
                          <a:spLocks noChangeArrowheads="1"/>
                        </wps:cNvSpPr>
                        <wps:spPr bwMode="auto">
                          <a:xfrm>
                            <a:off x="816" y="7770"/>
                            <a:ext cx="286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352A8B" w:rsidRDefault="00C630CE" w:rsidP="007E60E0">
                              <w:pPr>
                                <w:jc w:val="center"/>
                                <w:rPr>
                                  <w:b/>
                                  <w:bCs/>
                                  <w:i/>
                                  <w:iCs/>
                                  <w:szCs w:val="28"/>
                                </w:rPr>
                              </w:pPr>
                              <w:r w:rsidRPr="00352A8B">
                                <w:rPr>
                                  <w:b/>
                                  <w:bCs/>
                                  <w:szCs w:val="28"/>
                                </w:rPr>
                                <w:t xml:space="preserve">Рис. 4.8. </w:t>
                              </w:r>
                              <w:r w:rsidRPr="00352A8B">
                                <w:rPr>
                                  <w:b/>
                                  <w:bCs/>
                                  <w:i/>
                                  <w:iCs/>
                                  <w:szCs w:val="28"/>
                                </w:rPr>
                                <w:t>Рівновага споживача</w:t>
                              </w:r>
                            </w:p>
                          </w:txbxContent>
                        </wps:txbx>
                        <wps:bodyPr rot="0" vert="horz" wrap="square" lIns="91440" tIns="45720" rIns="91440" bIns="45720" anchor="t" anchorCtr="0" upright="1">
                          <a:noAutofit/>
                        </wps:bodyPr>
                      </wps:wsp>
                      <pic:pic xmlns:pic="http://schemas.openxmlformats.org/drawingml/2006/picture">
                        <pic:nvPicPr>
                          <pic:cNvPr id="1118" name="Picture 110" descr="Rozd 5-5u"/>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851" y="5233"/>
                            <a:ext cx="2785" cy="25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45D8E4" id="Group 108" o:spid="_x0000_s1055" style="position:absolute;left:0;text-align:left;margin-left:79.15pt;margin-top:507.7pt;width:278.25pt;height:264.1pt;z-index:251746816;mso-position-vertical-relative:page" coordorigin="816,5233" coordsize="2868,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">
                <v:shape id="Text Box 109" o:spid="_x0000_s1056" type="#_x0000_t202" style="position:absolute;left:816;top:7770;width:286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C630CE" w:rsidRPr="00352A8B" w:rsidRDefault="00C630CE" w:rsidP="007E60E0">
                        <w:pPr>
                          <w:jc w:val="center"/>
                          <w:rPr>
                            <w:b/>
                            <w:bCs/>
                            <w:i/>
                            <w:iCs/>
                            <w:szCs w:val="28"/>
                          </w:rPr>
                        </w:pPr>
                        <w:r w:rsidRPr="00352A8B">
                          <w:rPr>
                            <w:b/>
                            <w:bCs/>
                            <w:szCs w:val="28"/>
                          </w:rPr>
                          <w:t xml:space="preserve">Рис. 4.8. </w:t>
                        </w:r>
                        <w:r w:rsidRPr="00352A8B">
                          <w:rPr>
                            <w:b/>
                            <w:bCs/>
                            <w:i/>
                            <w:iCs/>
                            <w:szCs w:val="28"/>
                          </w:rPr>
                          <w:t>Рівновага споживача</w:t>
                        </w:r>
                      </w:p>
                    </w:txbxContent>
                  </v:textbox>
                </v:shape>
                <v:shape id="Picture 110" o:spid="_x0000_s1057" type="#_x0000_t75" alt="Rozd 5-5u" style="position:absolute;left:851;top:5233;width:2785;height: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BWirEAAAA3QAAAA8AAABkcnMvZG93bnJldi54bWxEj0FrwkAQhe9C/8MyBW+6iQeRNKuEglRP&#10;1lTIdZqdJqHZ2ZBdNf77zkHobYb35r1v8t3kenWjMXSeDaTLBBRx7W3HjYHL136xARUissXeMxl4&#10;UIDd9mWWY2b9nc90K2OjJIRDhgbaGIdM61C35DAs/UAs2o8fHUZZx0bbEe8S7nq9SpK1dtixNLQ4&#10;0HtL9W95dQaq4Xjah++iPulV0VfluaLP7sOY+etUvIGKNMV/8/P6YAU/TQVXvpER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BWirEAAAA3QAAAA8AAAAAAAAAAAAAAAAA&#10;nwIAAGRycy9kb3ducmV2LnhtbFBLBQYAAAAABAAEAPcAAACQAwAAAAA=&#10;">
                  <v:imagedata r:id="rId180" o:title="Rozd 5-5u"/>
                </v:shape>
                <w10:wrap type="square" anchory="page"/>
              </v:group>
            </w:pict>
          </mc:Fallback>
        </mc:AlternateContent>
      </w:r>
    </w:p>
    <w:p w:rsidR="007E60E0" w:rsidRDefault="007E60E0" w:rsidP="007E60E0">
      <w:pPr>
        <w:ind w:left="42" w:firstLine="284"/>
        <w:rPr>
          <w:szCs w:val="24"/>
        </w:rPr>
      </w:pPr>
    </w:p>
    <w:p w:rsidR="007E60E0" w:rsidRDefault="007E60E0" w:rsidP="007E60E0">
      <w:pPr>
        <w:ind w:left="42" w:firstLine="284"/>
        <w:rPr>
          <w:szCs w:val="24"/>
        </w:rPr>
      </w:pPr>
    </w:p>
    <w:p w:rsidR="007E60E0" w:rsidRPr="00647865" w:rsidRDefault="007E60E0" w:rsidP="007E60E0">
      <w:pPr>
        <w:ind w:left="42" w:firstLine="284"/>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r w:rsidRPr="00647865">
        <w:rPr>
          <w:szCs w:val="24"/>
        </w:rPr>
        <w:t xml:space="preserve">Можна обґрунтувати рівновагу споживача алгебраїчно. Лише в точці </w:t>
      </w:r>
      <w:r w:rsidRPr="00647865">
        <w:rPr>
          <w:position w:val="-4"/>
          <w:szCs w:val="24"/>
        </w:rPr>
        <w:object w:dxaOrig="320" w:dyaOrig="300">
          <v:shape id="_x0000_i1110" type="#_x0000_t75" style="width:15.75pt;height:15pt" o:ole="">
            <v:imagedata r:id="rId181" o:title=""/>
          </v:shape>
          <o:OLEObject Type="Embed" ProgID="Equation.3" ShapeID="_x0000_i1110" DrawAspect="Content" ObjectID="_1612876452" r:id="rId182"/>
        </w:object>
      </w:r>
      <w:r w:rsidRPr="00647865">
        <w:rPr>
          <w:szCs w:val="24"/>
        </w:rPr>
        <w:t>, де бюджетна лінія і крива байдужості дотичні, їх нахил однаковий. Як ми знаємо, нахил кривої байдужості</w:t>
      </w:r>
      <w:r w:rsidRPr="00647865">
        <w:rPr>
          <w:position w:val="-10"/>
          <w:szCs w:val="24"/>
        </w:rPr>
        <w:object w:dxaOrig="1040" w:dyaOrig="320">
          <v:shape id="_x0000_i1111" type="#_x0000_t75" style="width:51.75pt;height:15.75pt" o:ole="">
            <v:imagedata r:id="rId183" o:title=""/>
          </v:shape>
          <o:OLEObject Type="Embed" ProgID="Equation.3" ShapeID="_x0000_i1111" DrawAspect="Content" ObjectID="_1612876453" r:id="rId184"/>
        </w:object>
      </w:r>
      <w:r w:rsidRPr="00647865">
        <w:rPr>
          <w:szCs w:val="24"/>
        </w:rPr>
        <w:t xml:space="preserve"> відображає гранична норма заміни </w:t>
      </w:r>
      <w:r w:rsidRPr="00647865">
        <w:rPr>
          <w:position w:val="-10"/>
          <w:szCs w:val="24"/>
        </w:rPr>
        <w:object w:dxaOrig="2200" w:dyaOrig="340">
          <v:shape id="_x0000_i1112" type="#_x0000_t75" style="width:120.8pt;height:18.75pt" o:ole="">
            <v:imagedata r:id="rId185" o:title=""/>
          </v:shape>
          <o:OLEObject Type="Embed" ProgID="Equation.3" ShapeID="_x0000_i1112" DrawAspect="Content" ObjectID="_1612876454" r:id="rId186"/>
        </w:object>
      </w:r>
      <w:r w:rsidRPr="00647865">
        <w:rPr>
          <w:szCs w:val="24"/>
        </w:rPr>
        <w:t xml:space="preserve">, а нахил бюджетної лінії – співвідношення цін </w:t>
      </w:r>
      <w:r w:rsidRPr="00647865">
        <w:rPr>
          <w:position w:val="-10"/>
          <w:szCs w:val="24"/>
        </w:rPr>
        <w:object w:dxaOrig="900" w:dyaOrig="340">
          <v:shape id="_x0000_i1113" type="#_x0000_t75" style="width:54pt;height:20.25pt" o:ole="">
            <v:imagedata r:id="rId187" o:title=""/>
          </v:shape>
          <o:OLEObject Type="Embed" ProgID="Equation.3" ShapeID="_x0000_i1113" DrawAspect="Content" ObjectID="_1612876455" r:id="rId188"/>
        </w:object>
      </w:r>
      <w:r w:rsidRPr="00647865">
        <w:rPr>
          <w:szCs w:val="24"/>
        </w:rPr>
        <w:t xml:space="preserve">. Тобто в точці рівноваги:        </w:t>
      </w:r>
      <w:r w:rsidRPr="00647865">
        <w:rPr>
          <w:position w:val="-10"/>
          <w:szCs w:val="24"/>
        </w:rPr>
        <w:object w:dxaOrig="2200" w:dyaOrig="340">
          <v:shape id="_x0000_i1114" type="#_x0000_t75" style="width:141.8pt;height:21.75pt" o:ole="" fillcolor="window">
            <v:imagedata r:id="rId189" o:title=""/>
          </v:shape>
          <o:OLEObject Type="Embed" ProgID="Equation.3" ShapeID="_x0000_i1114" DrawAspect="Content" ObjectID="_1612876456" r:id="rId190"/>
        </w:object>
      </w:r>
      <w:r w:rsidRPr="00647865">
        <w:rPr>
          <w:szCs w:val="24"/>
        </w:rPr>
        <w:t xml:space="preserve">    або    </w:t>
      </w:r>
      <w:r w:rsidRPr="00647865">
        <w:rPr>
          <w:position w:val="-10"/>
          <w:szCs w:val="24"/>
        </w:rPr>
        <w:object w:dxaOrig="2180" w:dyaOrig="340">
          <v:shape id="_x0000_i1115" type="#_x0000_t75" style="width:130.45pt;height:20.25pt" o:ole="" fillcolor="window">
            <v:imagedata r:id="rId191" o:title=""/>
          </v:shape>
          <o:OLEObject Type="Embed" ProgID="Equation.3" ShapeID="_x0000_i1115" DrawAspect="Content" ObjectID="_1612876457" r:id="rId192"/>
        </w:object>
      </w:r>
      <w:r w:rsidRPr="00647865">
        <w:rPr>
          <w:szCs w:val="24"/>
        </w:rPr>
        <w:t xml:space="preserve">.                                               </w:t>
      </w:r>
    </w:p>
    <w:p w:rsidR="007E60E0" w:rsidRPr="00647865" w:rsidRDefault="007E60E0" w:rsidP="007E60E0">
      <w:pPr>
        <w:ind w:left="42" w:firstLine="567"/>
        <w:rPr>
          <w:szCs w:val="24"/>
        </w:rPr>
      </w:pPr>
      <w:r w:rsidRPr="00647865">
        <w:rPr>
          <w:szCs w:val="24"/>
        </w:rPr>
        <w:t xml:space="preserve">Ця рівність є </w:t>
      </w:r>
      <w:r w:rsidRPr="00647865">
        <w:rPr>
          <w:b/>
          <w:bCs/>
          <w:i/>
          <w:iCs/>
          <w:szCs w:val="24"/>
        </w:rPr>
        <w:t>рівнянням рівноваги</w:t>
      </w:r>
      <w:r w:rsidRPr="00647865">
        <w:rPr>
          <w:szCs w:val="24"/>
        </w:rPr>
        <w:t xml:space="preserve"> споживача, аналогічним одержаному за </w:t>
      </w:r>
      <w:proofErr w:type="spellStart"/>
      <w:r w:rsidRPr="00647865">
        <w:rPr>
          <w:szCs w:val="24"/>
        </w:rPr>
        <w:t>кардиналістською</w:t>
      </w:r>
      <w:proofErr w:type="spellEnd"/>
      <w:r w:rsidRPr="00647865">
        <w:rPr>
          <w:szCs w:val="24"/>
        </w:rPr>
        <w:t xml:space="preserve"> версією. Рівняння рівноваги відображає не тільки умови оптимізації споживчого ви</w:t>
      </w:r>
      <w:r w:rsidRPr="00647865">
        <w:rPr>
          <w:szCs w:val="24"/>
        </w:rPr>
        <w:softHyphen/>
        <w:t>бору, але й</w:t>
      </w:r>
      <w:r w:rsidRPr="00647865">
        <w:rPr>
          <w:b/>
          <w:szCs w:val="24"/>
        </w:rPr>
        <w:t xml:space="preserve"> </w:t>
      </w:r>
      <w:r w:rsidRPr="00647865">
        <w:rPr>
          <w:szCs w:val="24"/>
        </w:rPr>
        <w:t xml:space="preserve">умови оптимізації в ринковій економіці в цілому: </w:t>
      </w:r>
      <w:r w:rsidRPr="00647865">
        <w:rPr>
          <w:b/>
          <w:i/>
          <w:szCs w:val="24"/>
        </w:rPr>
        <w:t>оптимізація досягається тоді, коли гранична вигода</w:t>
      </w:r>
      <w:r w:rsidRPr="00647865">
        <w:rPr>
          <w:position w:val="-10"/>
          <w:szCs w:val="24"/>
        </w:rPr>
        <w:object w:dxaOrig="740" w:dyaOrig="320">
          <v:shape id="_x0000_i1116" type="#_x0000_t75" style="width:42.75pt;height:18.75pt" o:ole="" fillcolor="window">
            <v:imagedata r:id="rId193" o:title=""/>
          </v:shape>
          <o:OLEObject Type="Embed" ProgID="Equation.3" ShapeID="_x0000_i1116" DrawAspect="Content" ObjectID="_1612876458" r:id="rId194"/>
        </w:object>
      </w:r>
      <w:r w:rsidRPr="00647865">
        <w:rPr>
          <w:b/>
          <w:i/>
          <w:szCs w:val="24"/>
        </w:rPr>
        <w:t xml:space="preserve"> дорівнює граничним </w:t>
      </w:r>
      <w:r w:rsidRPr="00647865">
        <w:rPr>
          <w:b/>
          <w:i/>
          <w:szCs w:val="24"/>
        </w:rPr>
        <w:lastRenderedPageBreak/>
        <w:t>витратам</w:t>
      </w:r>
      <w:r w:rsidRPr="00647865">
        <w:rPr>
          <w:position w:val="-10"/>
          <w:szCs w:val="24"/>
        </w:rPr>
        <w:object w:dxaOrig="900" w:dyaOrig="340">
          <v:shape id="_x0000_i1117" type="#_x0000_t75" style="width:51.75pt;height:19.5pt" o:ole="" fillcolor="window">
            <v:imagedata r:id="rId195" o:title=""/>
          </v:shape>
          <o:OLEObject Type="Embed" ProgID="Equation.3" ShapeID="_x0000_i1117" DrawAspect="Content" ObjectID="_1612876459" r:id="rId196"/>
        </w:object>
      </w:r>
      <w:r w:rsidRPr="00647865">
        <w:rPr>
          <w:szCs w:val="24"/>
        </w:rPr>
        <w:t xml:space="preserve">. </w:t>
      </w:r>
    </w:p>
    <w:p w:rsidR="007E60E0" w:rsidRPr="00647865" w:rsidRDefault="007E60E0" w:rsidP="007E60E0">
      <w:pPr>
        <w:ind w:left="42" w:firstLine="567"/>
        <w:rPr>
          <w:szCs w:val="24"/>
        </w:rPr>
      </w:pPr>
      <w:r w:rsidRPr="00647865">
        <w:rPr>
          <w:szCs w:val="24"/>
        </w:rPr>
        <w:t>У цій моделі також знайшло відображення фундаментальне припущення прихильників теорії граничної корисності про те, що пропорції обміну товарів і ринкове ціноутворення ґрунтуються на корисності.</w:t>
      </w:r>
    </w:p>
    <w:p w:rsidR="007E60E0" w:rsidRDefault="007E60E0" w:rsidP="007E60E0"/>
    <w:p w:rsidR="007E60E0" w:rsidRPr="00647865" w:rsidRDefault="007E60E0" w:rsidP="007E60E0">
      <w:pPr>
        <w:pStyle w:val="1"/>
      </w:pPr>
      <w:bookmarkStart w:id="12" w:name="_Toc1222193"/>
      <w:r w:rsidRPr="00647865">
        <w:t xml:space="preserve">ТЕМА </w:t>
      </w:r>
      <w:r>
        <w:t>4</w:t>
      </w:r>
      <w:r w:rsidRPr="00647865">
        <w:t xml:space="preserve">. </w:t>
      </w:r>
      <w:r>
        <w:t xml:space="preserve">АНАЛІЗ ПОВЕДІНКИ </w:t>
      </w:r>
      <w:r w:rsidRPr="00647865">
        <w:t>СПОЖИВАЧА.</w:t>
      </w:r>
      <w:bookmarkEnd w:id="12"/>
    </w:p>
    <w:p w:rsidR="007E60E0" w:rsidRPr="00647865" w:rsidRDefault="007E60E0" w:rsidP="007E60E0">
      <w:pPr>
        <w:pStyle w:val="a5"/>
        <w:spacing w:line="240" w:lineRule="auto"/>
        <w:ind w:left="42" w:firstLine="0"/>
        <w:jc w:val="center"/>
        <w:rPr>
          <w:rFonts w:ascii="Book Antiqua" w:hAnsi="Book Antiqua"/>
          <w:b/>
          <w:i/>
          <w:iCs/>
          <w:sz w:val="24"/>
          <w:szCs w:val="24"/>
          <w:lang w:val="ru-RU"/>
        </w:rPr>
      </w:pPr>
      <w:r w:rsidRPr="00647865">
        <w:rPr>
          <w:rFonts w:ascii="Book Antiqua" w:hAnsi="Book Antiqua"/>
          <w:b/>
          <w:i/>
          <w:iCs/>
          <w:sz w:val="24"/>
          <w:szCs w:val="24"/>
        </w:rPr>
        <w:t>ІНДИВІДУАЛЬНИЙ ТА РИНКОВИЙ ПОПИТ</w:t>
      </w:r>
    </w:p>
    <w:p w:rsidR="007E60E0" w:rsidRPr="00647865" w:rsidRDefault="007E60E0" w:rsidP="007E60E0">
      <w:pPr>
        <w:ind w:left="42" w:firstLine="284"/>
        <w:rPr>
          <w:szCs w:val="24"/>
        </w:rPr>
      </w:pPr>
    </w:p>
    <w:p w:rsidR="007E60E0" w:rsidRPr="00647865" w:rsidRDefault="007E60E0" w:rsidP="007E60E0">
      <w:pPr>
        <w:pStyle w:val="20"/>
      </w:pPr>
      <w:bookmarkStart w:id="13" w:name="_Toc1222194"/>
      <w:r>
        <w:t>4</w:t>
      </w:r>
      <w:r w:rsidRPr="00647865">
        <w:t>.1. Оптимальний вибір і зміна доходу споживача</w:t>
      </w:r>
      <w:bookmarkEnd w:id="13"/>
    </w:p>
    <w:p w:rsidR="007E60E0" w:rsidRPr="00647865" w:rsidRDefault="007E60E0" w:rsidP="007E60E0">
      <w:pPr>
        <w:ind w:left="42" w:firstLine="567"/>
        <w:rPr>
          <w:szCs w:val="24"/>
        </w:rPr>
      </w:pPr>
      <w:r w:rsidRPr="00647865">
        <w:rPr>
          <w:szCs w:val="24"/>
        </w:rPr>
        <w:t xml:space="preserve"> Розглянемо вплив на рівновагу споживача </w:t>
      </w:r>
      <w:r w:rsidRPr="00647865">
        <w:rPr>
          <w:b/>
          <w:bCs/>
          <w:i/>
          <w:iCs/>
          <w:szCs w:val="24"/>
        </w:rPr>
        <w:t>зміни доходу</w:t>
      </w:r>
      <w:r w:rsidRPr="00647865">
        <w:rPr>
          <w:szCs w:val="24"/>
        </w:rPr>
        <w:t xml:space="preserve">. Припустимо, що доход зростає за інших рівних умов. Оскільки ціни товарів </w:t>
      </w:r>
      <w:r w:rsidRPr="00647865">
        <w:rPr>
          <w:position w:val="-10"/>
          <w:szCs w:val="24"/>
        </w:rPr>
        <w:object w:dxaOrig="520" w:dyaOrig="320">
          <v:shape id="_x0000_i1118" type="#_x0000_t75" style="width:26.25pt;height:15.75pt" o:ole="">
            <v:imagedata r:id="rId197" o:title=""/>
          </v:shape>
          <o:OLEObject Type="Embed" ProgID="Equation.3" ShapeID="_x0000_i1118" DrawAspect="Content" ObjectID="_1612876460" r:id="rId198"/>
        </w:object>
      </w:r>
      <w:r w:rsidRPr="00647865">
        <w:rPr>
          <w:szCs w:val="24"/>
        </w:rPr>
        <w:t xml:space="preserve"> залишаються незмінними, нахил лінії бюджетного обмеження не змінюється. Поступове зростання доходу споживача</w:t>
      </w:r>
      <w:r w:rsidRPr="00647865">
        <w:rPr>
          <w:position w:val="-10"/>
          <w:szCs w:val="24"/>
        </w:rPr>
        <w:object w:dxaOrig="360" w:dyaOrig="320">
          <v:shape id="_x0000_i1119" type="#_x0000_t75" style="width:24pt;height:21pt" o:ole="">
            <v:imagedata r:id="rId144" o:title=""/>
          </v:shape>
          <o:OLEObject Type="Embed" ProgID="Equation.3" ShapeID="_x0000_i1119" DrawAspect="Content" ObjectID="_1612876461" r:id="rId199"/>
        </w:object>
      </w:r>
      <w:r w:rsidRPr="00647865">
        <w:rPr>
          <w:szCs w:val="24"/>
        </w:rPr>
        <w:t xml:space="preserve"> призведе до зміщення бюджетної лінії праворуч вгору паралельно початковій </w:t>
      </w:r>
      <w:r w:rsidRPr="00647865">
        <w:rPr>
          <w:position w:val="-10"/>
          <w:szCs w:val="24"/>
        </w:rPr>
        <w:object w:dxaOrig="279" w:dyaOrig="340">
          <v:shape id="_x0000_i1120" type="#_x0000_t75" style="width:19.5pt;height:22.5pt" o:ole="">
            <v:imagedata r:id="rId200" o:title=""/>
          </v:shape>
          <o:OLEObject Type="Embed" ProgID="Equation.3" ShapeID="_x0000_i1120" DrawAspect="Content" ObjectID="_1612876462" r:id="rId201"/>
        </w:object>
      </w:r>
      <w:r w:rsidRPr="00647865">
        <w:rPr>
          <w:szCs w:val="24"/>
        </w:rPr>
        <w:t xml:space="preserve"> в положення </w:t>
      </w:r>
      <w:r w:rsidRPr="00647865">
        <w:rPr>
          <w:position w:val="-12"/>
          <w:szCs w:val="24"/>
        </w:rPr>
        <w:object w:dxaOrig="980" w:dyaOrig="360">
          <v:shape id="_x0000_i1121" type="#_x0000_t75" style="width:56.25pt;height:21pt" o:ole="">
            <v:imagedata r:id="rId202" o:title=""/>
          </v:shape>
          <o:OLEObject Type="Embed" ProgID="Equation.3" ShapeID="_x0000_i1121" DrawAspect="Content" ObjectID="_1612876463" r:id="rId203"/>
        </w:object>
      </w:r>
      <w:r w:rsidRPr="00647865">
        <w:rPr>
          <w:szCs w:val="24"/>
        </w:rPr>
        <w:t xml:space="preserve"> (рис. 5.1). Сумістивши графіки бюджетного обмеження з картою байдужості, можемо знайти точки оптимуму споживача за кожного з рівнів доходу.</w:t>
      </w:r>
    </w:p>
    <w:p w:rsidR="007E60E0" w:rsidRDefault="007E60E0" w:rsidP="007E60E0">
      <w:pPr>
        <w:ind w:left="42" w:firstLine="567"/>
        <w:rPr>
          <w:szCs w:val="24"/>
        </w:rPr>
      </w:pPr>
      <w:r>
        <w:rPr>
          <w:noProof/>
          <w:lang w:eastAsia="uk-UA"/>
        </w:rPr>
        <mc:AlternateContent>
          <mc:Choice Requires="wps">
            <w:drawing>
              <wp:anchor distT="0" distB="0" distL="114300" distR="114300" simplePos="0" relativeHeight="251729408" behindDoc="0" locked="0" layoutInCell="1" allowOverlap="1" wp14:anchorId="44DD0441" wp14:editId="6DF90FF2">
                <wp:simplePos x="0" y="0"/>
                <wp:positionH relativeFrom="column">
                  <wp:posOffset>27305</wp:posOffset>
                </wp:positionH>
                <wp:positionV relativeFrom="paragraph">
                  <wp:posOffset>3348355</wp:posOffset>
                </wp:positionV>
                <wp:extent cx="4009390" cy="613410"/>
                <wp:effectExtent l="3175" t="0" r="0" b="0"/>
                <wp:wrapNone/>
                <wp:docPr id="111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61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0CE" w:rsidRPr="00A5015D" w:rsidRDefault="00C630CE" w:rsidP="007E60E0">
                            <w:pPr>
                              <w:rPr>
                                <w:b/>
                                <w:bCs/>
                                <w:i/>
                                <w:iCs/>
                                <w:noProof/>
                                <w:szCs w:val="24"/>
                              </w:rPr>
                            </w:pPr>
                            <w:r>
                              <w:t xml:space="preserve">Рис. </w:t>
                            </w:r>
                            <w:r>
                              <w:rPr>
                                <w:noProof/>
                              </w:rPr>
                              <w:fldChar w:fldCharType="begin"/>
                            </w:r>
                            <w:r>
                              <w:rPr>
                                <w:noProof/>
                              </w:rPr>
                              <w:instrText xml:space="preserve"> STYLEREF 1 \s </w:instrText>
                            </w:r>
                            <w:r>
                              <w:rPr>
                                <w:noProof/>
                              </w:rPr>
                              <w:fldChar w:fldCharType="separate"/>
                            </w:r>
                            <w:r>
                              <w:rPr>
                                <w:noProof/>
                              </w:rPr>
                              <w:t>0</w:t>
                            </w:r>
                            <w:r>
                              <w:rPr>
                                <w:noProof/>
                              </w:rPr>
                              <w:fldChar w:fldCharType="end"/>
                            </w:r>
                            <w:r>
                              <w:t>.</w:t>
                            </w:r>
                            <w:r>
                              <w:rPr>
                                <w:noProof/>
                              </w:rPr>
                              <w:fldChar w:fldCharType="begin"/>
                            </w:r>
                            <w:r>
                              <w:rPr>
                                <w:noProof/>
                              </w:rPr>
                              <w:instrText xml:space="preserve"> SEQ Рис. \* ARABIC \s 1 </w:instrText>
                            </w:r>
                            <w:r>
                              <w:rPr>
                                <w:noProof/>
                              </w:rPr>
                              <w:fldChar w:fldCharType="separate"/>
                            </w:r>
                            <w:r>
                              <w:rPr>
                                <w:noProof/>
                              </w:rPr>
                              <w:t>1</w:t>
                            </w:r>
                            <w:r>
                              <w:rPr>
                                <w:noProof/>
                              </w:rPr>
                              <w:fldChar w:fldCharType="end"/>
                            </w:r>
                            <w:r w:rsidRPr="00B343F8">
                              <w:rPr>
                                <w:i/>
                                <w:iCs/>
                                <w:sz w:val="22"/>
                                <w:szCs w:val="22"/>
                              </w:rPr>
                              <w:t xml:space="preserve"> </w:t>
                            </w:r>
                            <w:r w:rsidRPr="00B343F8">
                              <w:rPr>
                                <w:i/>
                                <w:iCs/>
                              </w:rPr>
                              <w:t>Крива “доход – споживання”</w:t>
                            </w:r>
                            <w:r w:rsidRPr="00B343F8">
                              <w:rPr>
                                <w:i/>
                                <w:iCs/>
                              </w:rPr>
                              <w:br/>
                              <w:t>для нормальних благ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DD0441" id="Text Box 355" o:spid="_x0000_s1058" type="#_x0000_t202" style="position:absolute;left:0;text-align:left;margin-left:2.15pt;margin-top:263.65pt;width:315.7pt;height:48.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" stroked="f">
                <v:textbox style="mso-fit-shape-to-text:t" inset="0,0,0,0">
                  <w:txbxContent>
                    <w:p w:rsidR="00C630CE" w:rsidRPr="00A5015D" w:rsidRDefault="00C630CE" w:rsidP="007E60E0">
                      <w:pPr>
                        <w:rPr>
                          <w:b/>
                          <w:bCs/>
                          <w:i/>
                          <w:iCs/>
                          <w:noProof/>
                          <w:szCs w:val="24"/>
                        </w:rPr>
                      </w:pPr>
                      <w:r>
                        <w:t xml:space="preserve">Рис. </w:t>
                      </w:r>
                      <w:r>
                        <w:rPr>
                          <w:noProof/>
                        </w:rPr>
                        <w:fldChar w:fldCharType="begin"/>
                      </w:r>
                      <w:r>
                        <w:rPr>
                          <w:noProof/>
                        </w:rPr>
                        <w:instrText xml:space="preserve"> STYLEREF 1 \s </w:instrText>
                      </w:r>
                      <w:r>
                        <w:rPr>
                          <w:noProof/>
                        </w:rPr>
                        <w:fldChar w:fldCharType="separate"/>
                      </w:r>
                      <w:r>
                        <w:rPr>
                          <w:noProof/>
                        </w:rPr>
                        <w:t>0</w:t>
                      </w:r>
                      <w:r>
                        <w:rPr>
                          <w:noProof/>
                        </w:rPr>
                        <w:fldChar w:fldCharType="end"/>
                      </w:r>
                      <w:r>
                        <w:t>.</w:t>
                      </w:r>
                      <w:r>
                        <w:rPr>
                          <w:noProof/>
                        </w:rPr>
                        <w:fldChar w:fldCharType="begin"/>
                      </w:r>
                      <w:r>
                        <w:rPr>
                          <w:noProof/>
                        </w:rPr>
                        <w:instrText xml:space="preserve"> SEQ Рис. \* ARABIC \s 1 </w:instrText>
                      </w:r>
                      <w:r>
                        <w:rPr>
                          <w:noProof/>
                        </w:rPr>
                        <w:fldChar w:fldCharType="separate"/>
                      </w:r>
                      <w:r>
                        <w:rPr>
                          <w:noProof/>
                        </w:rPr>
                        <w:t>1</w:t>
                      </w:r>
                      <w:r>
                        <w:rPr>
                          <w:noProof/>
                        </w:rPr>
                        <w:fldChar w:fldCharType="end"/>
                      </w:r>
                      <w:r w:rsidRPr="00B343F8">
                        <w:rPr>
                          <w:i/>
                          <w:iCs/>
                          <w:sz w:val="22"/>
                          <w:szCs w:val="22"/>
                        </w:rPr>
                        <w:t xml:space="preserve"> </w:t>
                      </w:r>
                      <w:r w:rsidRPr="00B343F8">
                        <w:rPr>
                          <w:i/>
                          <w:iCs/>
                        </w:rPr>
                        <w:t>Крива “доход – споживання”</w:t>
                      </w:r>
                      <w:r w:rsidRPr="00B343F8">
                        <w:rPr>
                          <w:i/>
                          <w:iCs/>
                        </w:rPr>
                        <w:br/>
                        <w:t>для нормальних благ</w:t>
                      </w:r>
                    </w:p>
                  </w:txbxContent>
                </v:textbox>
              </v:shape>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r>
        <w:rPr>
          <w:b/>
          <w:bCs/>
          <w:i/>
          <w:iCs/>
          <w:noProof/>
          <w:snapToGrid/>
          <w:szCs w:val="24"/>
          <w:lang w:eastAsia="uk-UA"/>
        </w:rPr>
        <mc:AlternateContent>
          <mc:Choice Requires="wpg">
            <w:drawing>
              <wp:anchor distT="0" distB="0" distL="114300" distR="114300" simplePos="0" relativeHeight="251728384" behindDoc="0" locked="0" layoutInCell="1" allowOverlap="1" wp14:anchorId="06E5AB0F" wp14:editId="33E0008B">
                <wp:simplePos x="0" y="0"/>
                <wp:positionH relativeFrom="column">
                  <wp:posOffset>364490</wp:posOffset>
                </wp:positionH>
                <wp:positionV relativeFrom="paragraph">
                  <wp:posOffset>20320</wp:posOffset>
                </wp:positionV>
                <wp:extent cx="4236720" cy="3637280"/>
                <wp:effectExtent l="0" t="0" r="4445" b="3175"/>
                <wp:wrapNone/>
                <wp:docPr id="1112"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3637280"/>
                          <a:chOff x="1991" y="882"/>
                          <a:chExt cx="6672" cy="5728"/>
                        </a:xfrm>
                      </wpg:grpSpPr>
                      <wps:wsp>
                        <wps:cNvPr id="1113" name="Text Box 115"/>
                        <wps:cNvSpPr txBox="1">
                          <a:spLocks noChangeArrowheads="1"/>
                        </wps:cNvSpPr>
                        <wps:spPr bwMode="auto">
                          <a:xfrm>
                            <a:off x="1991" y="5689"/>
                            <a:ext cx="6205"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352A8B" w:rsidRDefault="00C630CE" w:rsidP="007E60E0">
                              <w:pPr>
                                <w:jc w:val="center"/>
                                <w:rPr>
                                  <w:b/>
                                  <w:bCs/>
                                  <w:i/>
                                  <w:iCs/>
                                  <w:szCs w:val="28"/>
                                </w:rPr>
                              </w:pPr>
                              <w:r w:rsidRPr="00352A8B">
                                <w:rPr>
                                  <w:b/>
                                  <w:bCs/>
                                  <w:szCs w:val="28"/>
                                </w:rPr>
                                <w:t xml:space="preserve">Рис. 5.1. </w:t>
                              </w:r>
                              <w:r w:rsidRPr="00352A8B">
                                <w:rPr>
                                  <w:b/>
                                  <w:bCs/>
                                  <w:i/>
                                  <w:iCs/>
                                  <w:szCs w:val="28"/>
                                </w:rPr>
                                <w:t>Крива “доход – споживання”</w:t>
                              </w:r>
                              <w:r w:rsidRPr="00352A8B">
                                <w:rPr>
                                  <w:b/>
                                  <w:bCs/>
                                  <w:i/>
                                  <w:iCs/>
                                  <w:szCs w:val="28"/>
                                </w:rPr>
                                <w:br/>
                                <w:t>для нормальних благ</w:t>
                              </w:r>
                            </w:p>
                          </w:txbxContent>
                        </wps:txbx>
                        <wps:bodyPr rot="0" vert="horz" wrap="square" lIns="91440" tIns="45720" rIns="91440" bIns="45720" anchor="t" anchorCtr="0" upright="1">
                          <a:noAutofit/>
                        </wps:bodyPr>
                      </wps:wsp>
                      <pic:pic xmlns:pic="http://schemas.openxmlformats.org/drawingml/2006/picture">
                        <pic:nvPicPr>
                          <pic:cNvPr id="1114" name="Picture 116" descr="Rozd 6-1u"/>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2349" y="882"/>
                            <a:ext cx="6314" cy="4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E5AB0F" id="Group 357" o:spid="_x0000_s1059" style="position:absolute;left:0;text-align:left;margin-left:28.7pt;margin-top:1.6pt;width:333.6pt;height:286.4pt;z-index:251728384" coordorigin="1991,882" coordsize="6672,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">
                <v:shape id="Text Box 115" o:spid="_x0000_s1060" type="#_x0000_t202" style="position:absolute;left:1991;top:5689;width:620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rsidR="00C630CE" w:rsidRPr="00352A8B" w:rsidRDefault="00C630CE" w:rsidP="007E60E0">
                        <w:pPr>
                          <w:jc w:val="center"/>
                          <w:rPr>
                            <w:b/>
                            <w:bCs/>
                            <w:i/>
                            <w:iCs/>
                            <w:szCs w:val="28"/>
                          </w:rPr>
                        </w:pPr>
                        <w:r w:rsidRPr="00352A8B">
                          <w:rPr>
                            <w:b/>
                            <w:bCs/>
                            <w:szCs w:val="28"/>
                          </w:rPr>
                          <w:t xml:space="preserve">Рис. 5.1. </w:t>
                        </w:r>
                        <w:r w:rsidRPr="00352A8B">
                          <w:rPr>
                            <w:b/>
                            <w:bCs/>
                            <w:i/>
                            <w:iCs/>
                            <w:szCs w:val="28"/>
                          </w:rPr>
                          <w:t>Крива “доход – споживання”</w:t>
                        </w:r>
                        <w:r w:rsidRPr="00352A8B">
                          <w:rPr>
                            <w:b/>
                            <w:bCs/>
                            <w:i/>
                            <w:iCs/>
                            <w:szCs w:val="28"/>
                          </w:rPr>
                          <w:br/>
                          <w:t>для нормальних благ</w:t>
                        </w:r>
                      </w:p>
                    </w:txbxContent>
                  </v:textbox>
                </v:shape>
                <v:shape id="Picture 116" o:spid="_x0000_s1061" type="#_x0000_t75" alt="Rozd 6-1u" style="position:absolute;left:2349;top:882;width:6314;height: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ABjCAAAA3QAAAA8AAABkcnMvZG93bnJldi54bWxET91qwjAUvhd8h3AE7zTtkCGdUWQ69W6s&#10;8wHOmrOmszkpSbT17c1gsLvz8f2e1WawrbiRD41jBfk8A0FcOd1wreD8+TZbgggRWWPrmBTcKcBm&#10;PR6tsNCu5w+6lbEWKYRDgQpMjF0hZagMWQxz1xEn7tt5izFBX0vtsU/htpVPWfYsLTacGgx29Gqo&#10;upRXq2BpDm15eQ9df6LsvLsev7b7H6/UdDJsX0BEGuK/+M990ml+ni/g95t0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gAYwgAAAN0AAAAPAAAAAAAAAAAAAAAAAJ8C&#10;AABkcnMvZG93bnJldi54bWxQSwUGAAAAAAQABAD3AAAAjgMAAAAA&#10;">
                  <v:imagedata r:id="rId205" o:title="Rozd 6-1u"/>
                </v:shap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r w:rsidRPr="00647865">
        <w:rPr>
          <w:szCs w:val="24"/>
        </w:rPr>
        <w:t xml:space="preserve">Початкова рівновага відповідає точці </w:t>
      </w:r>
      <w:r w:rsidRPr="00647865">
        <w:rPr>
          <w:position w:val="-6"/>
          <w:szCs w:val="24"/>
        </w:rPr>
        <w:object w:dxaOrig="380" w:dyaOrig="320">
          <v:shape id="_x0000_i1122" type="#_x0000_t75" style="width:18.75pt;height:15.75pt" o:ole="">
            <v:imagedata r:id="rId206" o:title=""/>
          </v:shape>
          <o:OLEObject Type="Embed" ProgID="Equation.3" ShapeID="_x0000_i1122" DrawAspect="Content" ObjectID="_1612876464" r:id="rId207"/>
        </w:object>
      </w:r>
      <w:r w:rsidRPr="00647865">
        <w:rPr>
          <w:szCs w:val="24"/>
        </w:rPr>
        <w:t xml:space="preserve">. Зростання фінансових можливостей споживача дозволяє йому переміститись на вищі криві байдужості. Нові точки оптимумів </w:t>
      </w:r>
      <w:r w:rsidRPr="00647865">
        <w:rPr>
          <w:position w:val="-10"/>
          <w:szCs w:val="24"/>
        </w:rPr>
        <w:object w:dxaOrig="1480" w:dyaOrig="360">
          <v:shape id="_x0000_i1123" type="#_x0000_t75" style="width:84pt;height:21pt" o:ole="">
            <v:imagedata r:id="rId208" o:title=""/>
          </v:shape>
          <o:OLEObject Type="Embed" ProgID="Equation.3" ShapeID="_x0000_i1123" DrawAspect="Content" ObjectID="_1612876465" r:id="rId209"/>
        </w:object>
      </w:r>
      <w:r w:rsidRPr="00647865">
        <w:rPr>
          <w:szCs w:val="24"/>
        </w:rPr>
        <w:t xml:space="preserve"> відповідають споживчим кошикам з більшими видатками на обидва блага. З’єднавши точки оптимумів плавною лінією, отримаємо криву „доход – споживання”. </w:t>
      </w:r>
    </w:p>
    <w:p w:rsidR="007E60E0" w:rsidRPr="00647865" w:rsidRDefault="007E60E0" w:rsidP="007E60E0">
      <w:pPr>
        <w:ind w:left="42" w:firstLine="567"/>
        <w:rPr>
          <w:szCs w:val="24"/>
        </w:rPr>
      </w:pPr>
      <w:r w:rsidRPr="00647865">
        <w:rPr>
          <w:rFonts w:ascii="Book Antiqua" w:hAnsi="Book Antiqua"/>
          <w:b/>
          <w:bCs/>
          <w:i/>
          <w:iCs/>
          <w:szCs w:val="24"/>
        </w:rPr>
        <w:t>Крива „доход – споживання”</w:t>
      </w:r>
      <w:r w:rsidRPr="00647865">
        <w:rPr>
          <w:b/>
          <w:bCs/>
          <w:i/>
          <w:iCs/>
          <w:szCs w:val="24"/>
        </w:rPr>
        <w:t xml:space="preserve"> </w:t>
      </w:r>
      <w:r w:rsidRPr="00647865">
        <w:rPr>
          <w:szCs w:val="24"/>
        </w:rPr>
        <w:t>єднає всі точки рівноваги споживача, пов’язані з різ</w:t>
      </w:r>
      <w:r w:rsidRPr="00647865">
        <w:rPr>
          <w:szCs w:val="24"/>
        </w:rPr>
        <w:softHyphen/>
        <w:t xml:space="preserve">ними рівнями доходу. </w:t>
      </w:r>
    </w:p>
    <w:p w:rsidR="007E60E0" w:rsidRPr="00647865" w:rsidRDefault="007E60E0" w:rsidP="007E60E0">
      <w:pPr>
        <w:ind w:left="42" w:firstLine="567"/>
        <w:rPr>
          <w:b/>
          <w:bCs/>
          <w:i/>
          <w:iCs/>
          <w:spacing w:val="-4"/>
          <w:szCs w:val="24"/>
        </w:rPr>
      </w:pPr>
      <w:r w:rsidRPr="00647865">
        <w:rPr>
          <w:szCs w:val="24"/>
        </w:rPr>
        <w:t>Траєкторія кривої „доход – споживання” залежить від типу благ. Рис. 5.1 відображає  найпоширенішу ситуацію реального життя, коли зі зростанням доходу відбувається збільшення споживання обох</w:t>
      </w:r>
      <w:r w:rsidRPr="00647865">
        <w:rPr>
          <w:b/>
          <w:bCs/>
          <w:i/>
          <w:iCs/>
          <w:szCs w:val="24"/>
        </w:rPr>
        <w:t xml:space="preserve"> </w:t>
      </w:r>
      <w:r w:rsidRPr="00647865">
        <w:rPr>
          <w:szCs w:val="24"/>
        </w:rPr>
        <w:t xml:space="preserve">товарів. </w:t>
      </w:r>
      <w:r w:rsidRPr="00647865">
        <w:rPr>
          <w:spacing w:val="-4"/>
          <w:szCs w:val="24"/>
        </w:rPr>
        <w:t xml:space="preserve">Це означає, що обидва товари належать до нормальних благ. Крива „доход – споживання” для </w:t>
      </w:r>
      <w:r w:rsidRPr="00647865">
        <w:rPr>
          <w:b/>
          <w:bCs/>
          <w:i/>
          <w:iCs/>
          <w:spacing w:val="-4"/>
          <w:szCs w:val="24"/>
        </w:rPr>
        <w:t>нормальних благ</w:t>
      </w:r>
      <w:r w:rsidRPr="00647865">
        <w:rPr>
          <w:spacing w:val="-4"/>
          <w:szCs w:val="24"/>
        </w:rPr>
        <w:t xml:space="preserve"> є </w:t>
      </w:r>
      <w:r w:rsidRPr="00647865">
        <w:rPr>
          <w:b/>
          <w:bCs/>
          <w:i/>
          <w:iCs/>
          <w:spacing w:val="-4"/>
          <w:szCs w:val="24"/>
        </w:rPr>
        <w:t>монотонно зростаючою</w:t>
      </w:r>
      <w:r w:rsidRPr="00647865">
        <w:rPr>
          <w:spacing w:val="-4"/>
          <w:szCs w:val="24"/>
        </w:rPr>
        <w:t xml:space="preserve">. Для </w:t>
      </w:r>
      <w:r w:rsidRPr="00647865">
        <w:rPr>
          <w:b/>
          <w:bCs/>
          <w:i/>
          <w:iCs/>
          <w:spacing w:val="-4"/>
          <w:szCs w:val="24"/>
        </w:rPr>
        <w:t>нижчих благ</w:t>
      </w:r>
      <w:r w:rsidRPr="00647865">
        <w:rPr>
          <w:spacing w:val="-4"/>
          <w:szCs w:val="24"/>
        </w:rPr>
        <w:t xml:space="preserve"> вона набуває </w:t>
      </w:r>
      <w:r w:rsidRPr="00647865">
        <w:rPr>
          <w:b/>
          <w:bCs/>
          <w:i/>
          <w:iCs/>
          <w:spacing w:val="-4"/>
          <w:szCs w:val="24"/>
        </w:rPr>
        <w:t>від’ємного  нахилу.</w: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r w:rsidRPr="00647865">
        <w:rPr>
          <w:noProof/>
          <w:snapToGrid/>
          <w:szCs w:val="24"/>
          <w:lang w:eastAsia="uk-UA"/>
        </w:rPr>
        <w:lastRenderedPageBreak/>
        <mc:AlternateContent>
          <mc:Choice Requires="wpg">
            <w:drawing>
              <wp:anchor distT="0" distB="0" distL="114300" distR="114300" simplePos="0" relativeHeight="251727360" behindDoc="0" locked="0" layoutInCell="1" allowOverlap="1" wp14:anchorId="3381A0C6" wp14:editId="0F01A253">
                <wp:simplePos x="0" y="0"/>
                <wp:positionH relativeFrom="column">
                  <wp:posOffset>723900</wp:posOffset>
                </wp:positionH>
                <wp:positionV relativeFrom="paragraph">
                  <wp:posOffset>174625</wp:posOffset>
                </wp:positionV>
                <wp:extent cx="4591050" cy="5269865"/>
                <wp:effectExtent l="4445" t="0" r="0" b="0"/>
                <wp:wrapSquare wrapText="bothSides"/>
                <wp:docPr id="110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5269865"/>
                          <a:chOff x="7129" y="9176"/>
                          <a:chExt cx="4500" cy="6660"/>
                        </a:xfrm>
                      </wpg:grpSpPr>
                      <wpg:grpSp>
                        <wpg:cNvPr id="1107" name="Group 132"/>
                        <wpg:cNvGrpSpPr>
                          <a:grpSpLocks/>
                        </wpg:cNvGrpSpPr>
                        <wpg:grpSpPr bwMode="auto">
                          <a:xfrm>
                            <a:off x="7129" y="9176"/>
                            <a:ext cx="4500" cy="6660"/>
                            <a:chOff x="671" y="2092"/>
                            <a:chExt cx="3531" cy="5118"/>
                          </a:xfrm>
                        </wpg:grpSpPr>
                        <wps:wsp>
                          <wps:cNvPr id="1108" name="Text Box 133"/>
                          <wps:cNvSpPr txBox="1">
                            <a:spLocks noChangeArrowheads="1"/>
                          </wps:cNvSpPr>
                          <wps:spPr bwMode="auto">
                            <a:xfrm>
                              <a:off x="671" y="6791"/>
                              <a:ext cx="353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D04AA" w:rsidRDefault="00C630CE" w:rsidP="007E60E0">
                                <w:pPr>
                                  <w:rPr>
                                    <w:b/>
                                    <w:bCs/>
                                    <w:i/>
                                    <w:iCs/>
                                    <w:szCs w:val="28"/>
                                  </w:rPr>
                                </w:pPr>
                                <w:r w:rsidRPr="004D04AA">
                                  <w:rPr>
                                    <w:b/>
                                    <w:bCs/>
                                    <w:szCs w:val="28"/>
                                  </w:rPr>
                                  <w:t xml:space="preserve">Рис. 5.2. </w:t>
                                </w:r>
                                <w:r w:rsidRPr="004D04AA">
                                  <w:rPr>
                                    <w:b/>
                                    <w:bCs/>
                                    <w:i/>
                                    <w:iCs/>
                                    <w:szCs w:val="28"/>
                                  </w:rPr>
                                  <w:t>Зміна доходу і попиту на товар</w:t>
                                </w:r>
                              </w:p>
                            </w:txbxContent>
                          </wps:txbx>
                          <wps:bodyPr rot="0" vert="horz" wrap="square" lIns="91440" tIns="45720" rIns="91440" bIns="45720" anchor="t" anchorCtr="0" upright="1">
                            <a:noAutofit/>
                          </wps:bodyPr>
                        </wps:wsp>
                        <pic:pic xmlns:pic="http://schemas.openxmlformats.org/drawingml/2006/picture">
                          <pic:nvPicPr>
                            <pic:cNvPr id="1109" name="Picture 134" descr="Rozd 6-4u"/>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852" y="2092"/>
                              <a:ext cx="3041" cy="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10" name="Text Box 135"/>
                        <wps:cNvSpPr txBox="1">
                          <a:spLocks noChangeArrowheads="1"/>
                        </wps:cNvSpPr>
                        <wps:spPr bwMode="auto">
                          <a:xfrm>
                            <a:off x="9678" y="9327"/>
                            <a:ext cx="65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D24575" w:rsidRDefault="00C630CE" w:rsidP="007E60E0">
                              <w:pPr>
                                <w:rPr>
                                  <w:b/>
                                  <w:i/>
                                </w:rPr>
                              </w:pPr>
                              <w:r>
                                <w:rPr>
                                  <w:b/>
                                  <w:i/>
                                </w:rPr>
                                <w:t>а</w:t>
                              </w:r>
                              <w:r w:rsidRPr="00D24575">
                                <w:rPr>
                                  <w:b/>
                                  <w:i/>
                                </w:rPr>
                                <w:t>)</w:t>
                              </w:r>
                            </w:p>
                          </w:txbxContent>
                        </wps:txbx>
                        <wps:bodyPr rot="0" vert="horz" wrap="square" lIns="91440" tIns="45720" rIns="91440" bIns="45720" anchor="t" anchorCtr="0" upright="1">
                          <a:noAutofit/>
                        </wps:bodyPr>
                      </wps:wsp>
                      <wps:wsp>
                        <wps:cNvPr id="1111" name="Text Box 136"/>
                        <wps:cNvSpPr txBox="1">
                          <a:spLocks noChangeArrowheads="1"/>
                        </wps:cNvSpPr>
                        <wps:spPr bwMode="auto">
                          <a:xfrm>
                            <a:off x="9900" y="12744"/>
                            <a:ext cx="72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D24575" w:rsidRDefault="00C630CE" w:rsidP="007E60E0">
                              <w:pPr>
                                <w:rPr>
                                  <w:b/>
                                  <w:i/>
                                </w:rPr>
                              </w:pPr>
                              <w:r>
                                <w:rPr>
                                  <w:b/>
                                  <w:i/>
                                </w:rPr>
                                <w:t>б</w:t>
                              </w:r>
                              <w:r w:rsidRPr="00D24575">
                                <w:rPr>
                                  <w:b/>
                                  <w: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1A0C6" id="Group 131" o:spid="_x0000_s1062" style="position:absolute;left:0;text-align:left;margin-left:57pt;margin-top:13.75pt;width:361.5pt;height:414.95pt;z-index:251727360" coordorigin="7129,9176" coordsize="4500,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">
                <v:group id="Group 132" o:spid="_x0000_s1063" style="position:absolute;left:7129;top:9176;width:4500;height:6660" coordorigin="671,2092" coordsize="3531,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Text Box 133" o:spid="_x0000_s1064" type="#_x0000_t202" style="position:absolute;left:671;top:6791;width:353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sMUA&#10;AADdAAAADwAAAGRycy9kb3ducmV2LnhtbESPT2vCQBDF74V+h2UKvdVdSxUbXUUsgieLfyp4G7Jj&#10;EszOhuxq4rfvHAq9zfDevPeb2aL3tbpTG6vAFoYDA4o4D67iwsLxsH6bgIoJ2WEdmCw8KMJi/vw0&#10;w8yFjnd036dCSQjHDC2UKTWZ1jEvyWMchIZYtEtoPSZZ20K7FjsJ97V+N2asPVYsDSU2tCopv+5v&#10;3sLP9nI+fZjv4suPmi70RrP/1Na+vvTLKahEffo3/11vnOAPj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mSwxQAAAN0AAAAPAAAAAAAAAAAAAAAAAJgCAABkcnMv&#10;ZG93bnJldi54bWxQSwUGAAAAAAQABAD1AAAAigMAAAAA&#10;" filled="f" stroked="f">
                    <v:textbox>
                      <w:txbxContent>
                        <w:p w:rsidR="00C630CE" w:rsidRPr="004D04AA" w:rsidRDefault="00C630CE" w:rsidP="007E60E0">
                          <w:pPr>
                            <w:rPr>
                              <w:b/>
                              <w:bCs/>
                              <w:i/>
                              <w:iCs/>
                              <w:szCs w:val="28"/>
                            </w:rPr>
                          </w:pPr>
                          <w:r w:rsidRPr="004D04AA">
                            <w:rPr>
                              <w:b/>
                              <w:bCs/>
                              <w:szCs w:val="28"/>
                            </w:rPr>
                            <w:t xml:space="preserve">Рис. 5.2. </w:t>
                          </w:r>
                          <w:r w:rsidRPr="004D04AA">
                            <w:rPr>
                              <w:b/>
                              <w:bCs/>
                              <w:i/>
                              <w:iCs/>
                              <w:szCs w:val="28"/>
                            </w:rPr>
                            <w:t>Зміна доходу і попиту на товар</w:t>
                          </w:r>
                        </w:p>
                      </w:txbxContent>
                    </v:textbox>
                  </v:shape>
                  <v:shape id="Picture 134" o:spid="_x0000_s1065" type="#_x0000_t75" alt="Rozd 6-4u" style="position:absolute;left:852;top:2092;width:3041;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pSPEAAAA3QAAAA8AAABkcnMvZG93bnJldi54bWxET01rwkAQvRf6H5YpeNONBWubZiNFiNaL&#10;YAw9T7PTJG12NmTXGP+9Kwi9zeN9TrIaTSsG6l1jWcF8FoEgLq1uuFJQHLPpKwjnkTW2lknBhRys&#10;0seHBGNtz3ygIfeVCCHsYlRQe9/FUrqyJoNuZjviwP3Y3qAPsK+k7vEcwk0rn6PoRRpsODTU2NG6&#10;pvIvPxkFu+zE+/13W6yL32xjjsvd17BdKDV5Gj/eQXga/b/47v7UYf48eoPbN+EEm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opSPEAAAA3QAAAA8AAAAAAAAAAAAAAAAA&#10;nwIAAGRycy9kb3ducmV2LnhtbFBLBQYAAAAABAAEAPcAAACQAwAAAAA=&#10;">
                    <v:imagedata r:id="rId211" o:title="Rozd 6-4u"/>
                  </v:shape>
                </v:group>
                <v:shape id="Text Box 135" o:spid="_x0000_s1066" type="#_x0000_t202" style="position:absolute;left:9678;top:9327;width:65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a8UA&#10;AADdAAAADwAAAGRycy9kb3ducmV2LnhtbESPQWvCQBCF7wX/wzKCt7obsaVNXUWUgqdKtRW8Ddkx&#10;Cc3OhuzWxH/vHAq9zfDevPfNYjX4Rl2pi3VgC9nUgCIugqu5tPB1fH98ARUTssMmMFm4UYTVcvSw&#10;wNyFnj/pekilkhCOOVqoUmpzrWNRkcc4DS2xaJfQeUyydqV2HfYS7hs9M+ZZe6xZGipsaVNR8XP4&#10;9Ra+Py7n09zsy61/avswGM3+VVs7GQ/rN1CJhvRv/rveOcHPMu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f5rxQAAAN0AAAAPAAAAAAAAAAAAAAAAAJgCAABkcnMv&#10;ZG93bnJldi54bWxQSwUGAAAAAAQABAD1AAAAigMAAAAA&#10;" filled="f" stroked="f">
                  <v:textbox>
                    <w:txbxContent>
                      <w:p w:rsidR="00C630CE" w:rsidRPr="00D24575" w:rsidRDefault="00C630CE" w:rsidP="007E60E0">
                        <w:pPr>
                          <w:rPr>
                            <w:b/>
                            <w:i/>
                          </w:rPr>
                        </w:pPr>
                        <w:r>
                          <w:rPr>
                            <w:b/>
                            <w:i/>
                          </w:rPr>
                          <w:t>а</w:t>
                        </w:r>
                        <w:r w:rsidRPr="00D24575">
                          <w:rPr>
                            <w:b/>
                            <w:i/>
                          </w:rPr>
                          <w:t>)</w:t>
                        </w:r>
                      </w:p>
                    </w:txbxContent>
                  </v:textbox>
                </v:shape>
                <v:shape id="Text Box 136" o:spid="_x0000_s1067" type="#_x0000_t202" style="position:absolute;left:9900;top:12744;width:72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b8MQA&#10;AADdAAAADwAAAGRycy9kb3ducmV2LnhtbERP0WoCMRB8L/QfwhZ86yUVK/Z6UUpF8KmitoW+LZf1&#10;7uhlEy7RO//eCILztMvszOwUi8G24kRdaBxreMkUCOLSmYYrDd/71fMMRIjIBlvHpOFMARbzx4cC&#10;c+N63tJpFyuRTDjkqKGO0edShrImiyFznjhxB9dZjGntKmk67JO5beVYqam02HBKqNHTZ03l/+5o&#10;Nfx8Hf5+J2pTLe2r792gJNs3qfXoafh4BxFpiPfjm3pt0vsJcG2TR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W/DEAAAA3QAAAA8AAAAAAAAAAAAAAAAAmAIAAGRycy9k&#10;b3ducmV2LnhtbFBLBQYAAAAABAAEAPUAAACJAwAAAAA=&#10;" filled="f" stroked="f">
                  <v:textbox>
                    <w:txbxContent>
                      <w:p w:rsidR="00C630CE" w:rsidRPr="00D24575" w:rsidRDefault="00C630CE" w:rsidP="007E60E0">
                        <w:pPr>
                          <w:rPr>
                            <w:b/>
                            <w:i/>
                          </w:rPr>
                        </w:pPr>
                        <w:r>
                          <w:rPr>
                            <w:b/>
                            <w:i/>
                          </w:rPr>
                          <w:t>б</w:t>
                        </w:r>
                        <w:r w:rsidRPr="00D24575">
                          <w:rPr>
                            <w:b/>
                            <w:i/>
                          </w:rPr>
                          <w:t>)</w:t>
                        </w:r>
                      </w:p>
                    </w:txbxContent>
                  </v:textbox>
                </v:shape>
                <w10:wrap type="squar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r w:rsidRPr="00647865">
        <w:rPr>
          <w:szCs w:val="24"/>
        </w:rPr>
        <w:t>Модель „доход – споживання” дозволяє охарактеризувати зміну індивідуального попиту на певне благо. Перенесемо рівноважні обсяги споживання товару</w:t>
      </w:r>
      <w:r w:rsidRPr="00647865">
        <w:rPr>
          <w:position w:val="-4"/>
          <w:szCs w:val="24"/>
        </w:rPr>
        <w:object w:dxaOrig="279" w:dyaOrig="260">
          <v:shape id="_x0000_i1124" type="#_x0000_t75" style="width:16.5pt;height:15.75pt" o:ole="">
            <v:imagedata r:id="rId96" o:title=""/>
          </v:shape>
          <o:OLEObject Type="Embed" ProgID="Equation.3" ShapeID="_x0000_i1124" DrawAspect="Content" ObjectID="_1612876466" r:id="rId212"/>
        </w:object>
      </w:r>
      <w:r w:rsidRPr="00647865">
        <w:rPr>
          <w:szCs w:val="24"/>
        </w:rPr>
        <w:t xml:space="preserve">для випадку нормальних благ (рис. 5.2.а) в систему координат „ціна – обсяг попиту” (рис. 5.2.б). За умови незмінної ціни кожен обсяг товару </w:t>
      </w:r>
      <w:r w:rsidRPr="00647865">
        <w:rPr>
          <w:position w:val="-4"/>
          <w:szCs w:val="24"/>
        </w:rPr>
        <w:object w:dxaOrig="279" w:dyaOrig="260">
          <v:shape id="_x0000_i1125" type="#_x0000_t75" style="width:15.75pt;height:15pt" o:ole="">
            <v:imagedata r:id="rId96" o:title=""/>
          </v:shape>
          <o:OLEObject Type="Embed" ProgID="Equation.3" ShapeID="_x0000_i1125" DrawAspect="Content" ObjectID="_1612876467" r:id="rId213"/>
        </w:object>
      </w:r>
      <w:r w:rsidRPr="00647865">
        <w:rPr>
          <w:szCs w:val="24"/>
        </w:rPr>
        <w:t xml:space="preserve"> має на кривій попиту лише одну точку. Обсяг</w:t>
      </w:r>
      <w:r w:rsidRPr="00647865">
        <w:rPr>
          <w:position w:val="-10"/>
          <w:szCs w:val="24"/>
        </w:rPr>
        <w:object w:dxaOrig="320" w:dyaOrig="340">
          <v:shape id="_x0000_i1126" type="#_x0000_t75" style="width:18.75pt;height:19.5pt" o:ole="">
            <v:imagedata r:id="rId214" o:title=""/>
          </v:shape>
          <o:OLEObject Type="Embed" ProgID="Equation.3" ShapeID="_x0000_i1126" DrawAspect="Content" ObjectID="_1612876468" r:id="rId215"/>
        </w:object>
      </w:r>
      <w:r w:rsidRPr="00647865">
        <w:rPr>
          <w:szCs w:val="24"/>
        </w:rPr>
        <w:t xml:space="preserve"> розміщений на кривій попиту</w:t>
      </w:r>
      <w:r w:rsidRPr="00647865">
        <w:rPr>
          <w:position w:val="-10"/>
          <w:szCs w:val="24"/>
        </w:rPr>
        <w:object w:dxaOrig="300" w:dyaOrig="340">
          <v:shape id="_x0000_i1127" type="#_x0000_t75" style="width:18.75pt;height:20.25pt" o:ole="">
            <v:imagedata r:id="rId216" o:title=""/>
          </v:shape>
          <o:OLEObject Type="Embed" ProgID="Equation.3" ShapeID="_x0000_i1127" DrawAspect="Content" ObjectID="_1612876469" r:id="rId217"/>
        </w:object>
      </w:r>
      <w:r w:rsidRPr="00647865">
        <w:rPr>
          <w:szCs w:val="24"/>
        </w:rPr>
        <w:t xml:space="preserve">, а обсяг </w:t>
      </w:r>
      <w:r w:rsidRPr="00647865">
        <w:rPr>
          <w:position w:val="-10"/>
          <w:szCs w:val="24"/>
        </w:rPr>
        <w:object w:dxaOrig="340" w:dyaOrig="340">
          <v:shape id="_x0000_i1128" type="#_x0000_t75" style="width:20.25pt;height:20.25pt" o:ole="">
            <v:imagedata r:id="rId218" o:title=""/>
          </v:shape>
          <o:OLEObject Type="Embed" ProgID="Equation.3" ShapeID="_x0000_i1128" DrawAspect="Content" ObjectID="_1612876470" r:id="rId219"/>
        </w:object>
      </w:r>
      <w:r w:rsidRPr="00647865">
        <w:rPr>
          <w:szCs w:val="24"/>
        </w:rPr>
        <w:t xml:space="preserve">, що відповідає вищому рівню доходу </w:t>
      </w:r>
      <w:r w:rsidRPr="00647865">
        <w:rPr>
          <w:position w:val="-10"/>
          <w:szCs w:val="24"/>
        </w:rPr>
        <w:object w:dxaOrig="480" w:dyaOrig="340">
          <v:shape id="_x0000_i1129" type="#_x0000_t75" style="width:24pt;height:17.25pt" o:ole="">
            <v:imagedata r:id="rId220" o:title=""/>
          </v:shape>
          <o:OLEObject Type="Embed" ProgID="Equation.3" ShapeID="_x0000_i1129" DrawAspect="Content" ObjectID="_1612876471" r:id="rId221"/>
        </w:object>
      </w:r>
      <w:r w:rsidRPr="00647865">
        <w:rPr>
          <w:szCs w:val="24"/>
        </w:rPr>
        <w:t>, вже розташований на іншій кривій попиту</w:t>
      </w:r>
      <w:r w:rsidRPr="00647865">
        <w:rPr>
          <w:position w:val="-10"/>
          <w:szCs w:val="24"/>
        </w:rPr>
        <w:object w:dxaOrig="320" w:dyaOrig="340">
          <v:shape id="_x0000_i1130" type="#_x0000_t75" style="width:18.75pt;height:19.5pt" o:ole="">
            <v:imagedata r:id="rId222" o:title=""/>
          </v:shape>
          <o:OLEObject Type="Embed" ProgID="Equation.3" ShapeID="_x0000_i1130" DrawAspect="Content" ObjectID="_1612876472" r:id="rId223"/>
        </w:object>
      </w:r>
      <w:r w:rsidRPr="00647865">
        <w:rPr>
          <w:szCs w:val="24"/>
        </w:rPr>
        <w:t xml:space="preserve">, і далі відповідно попит споживача за будь-якого вищого рівня доходу буде зростати. На графіку попиту це виглядає як зміщення кривої попиту праворуч. Отже, </w:t>
      </w:r>
      <w:r w:rsidRPr="00647865">
        <w:rPr>
          <w:b/>
          <w:bCs/>
          <w:i/>
          <w:iCs/>
          <w:szCs w:val="24"/>
        </w:rPr>
        <w:t>зміна доходу</w:t>
      </w:r>
      <w:r w:rsidRPr="00647865">
        <w:rPr>
          <w:szCs w:val="24"/>
        </w:rPr>
        <w:t xml:space="preserve"> споживача спричиняє </w:t>
      </w:r>
      <w:r w:rsidRPr="00647865">
        <w:rPr>
          <w:b/>
          <w:bCs/>
          <w:i/>
          <w:iCs/>
          <w:szCs w:val="24"/>
        </w:rPr>
        <w:t>зміни у попиті</w:t>
      </w:r>
      <w:r w:rsidRPr="00647865">
        <w:rPr>
          <w:szCs w:val="24"/>
        </w:rPr>
        <w:t xml:space="preserve"> на товар і </w:t>
      </w:r>
      <w:r w:rsidRPr="00647865">
        <w:rPr>
          <w:b/>
          <w:bCs/>
          <w:i/>
          <w:iCs/>
          <w:szCs w:val="24"/>
        </w:rPr>
        <w:t>зміщує криву попиту</w:t>
      </w:r>
      <w:r w:rsidRPr="00647865">
        <w:rPr>
          <w:szCs w:val="24"/>
        </w:rPr>
        <w:t>.</w:t>
      </w:r>
    </w:p>
    <w:p w:rsidR="007E60E0" w:rsidRPr="00647865" w:rsidRDefault="007E60E0" w:rsidP="007E60E0">
      <w:pPr>
        <w:ind w:left="42" w:firstLine="567"/>
        <w:rPr>
          <w:szCs w:val="24"/>
        </w:rPr>
      </w:pPr>
      <w:r w:rsidRPr="00647865">
        <w:rPr>
          <w:szCs w:val="24"/>
        </w:rPr>
        <w:t xml:space="preserve">Модель „доход – споживання” може бути використана для побудови кривих </w:t>
      </w:r>
      <w:proofErr w:type="spellStart"/>
      <w:r w:rsidRPr="00647865">
        <w:rPr>
          <w:szCs w:val="24"/>
        </w:rPr>
        <w:t>Енгеля</w:t>
      </w:r>
      <w:proofErr w:type="spellEnd"/>
      <w:r w:rsidRPr="00647865">
        <w:rPr>
          <w:szCs w:val="24"/>
        </w:rPr>
        <w:t>.</w:t>
      </w: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r w:rsidRPr="00647865">
        <w:rPr>
          <w:noProof/>
          <w:szCs w:val="24"/>
          <w:lang w:eastAsia="uk-UA"/>
        </w:rPr>
        <mc:AlternateContent>
          <mc:Choice Requires="wpg">
            <w:drawing>
              <wp:anchor distT="0" distB="0" distL="114300" distR="114300" simplePos="0" relativeHeight="251725312" behindDoc="0" locked="0" layoutInCell="1" allowOverlap="1" wp14:anchorId="4CBD0E30" wp14:editId="0BD61E95">
                <wp:simplePos x="0" y="0"/>
                <wp:positionH relativeFrom="column">
                  <wp:posOffset>137795</wp:posOffset>
                </wp:positionH>
                <wp:positionV relativeFrom="paragraph">
                  <wp:posOffset>75565</wp:posOffset>
                </wp:positionV>
                <wp:extent cx="5780405" cy="3268980"/>
                <wp:effectExtent l="0" t="0" r="1905" b="0"/>
                <wp:wrapSquare wrapText="bothSides"/>
                <wp:docPr id="110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3268980"/>
                          <a:chOff x="1031" y="8051"/>
                          <a:chExt cx="6010" cy="2518"/>
                        </a:xfrm>
                      </wpg:grpSpPr>
                      <wps:wsp>
                        <wps:cNvPr id="1104" name="Text Box 121"/>
                        <wps:cNvSpPr txBox="1">
                          <a:spLocks noChangeArrowheads="1"/>
                        </wps:cNvSpPr>
                        <wps:spPr bwMode="auto">
                          <a:xfrm>
                            <a:off x="1571" y="10211"/>
                            <a:ext cx="472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D04AA" w:rsidRDefault="00C630CE" w:rsidP="007E60E0">
                              <w:pPr>
                                <w:jc w:val="center"/>
                                <w:rPr>
                                  <w:b/>
                                  <w:bCs/>
                                  <w:i/>
                                  <w:iCs/>
                                  <w:szCs w:val="28"/>
                                </w:rPr>
                              </w:pPr>
                              <w:r w:rsidRPr="004D04AA">
                                <w:rPr>
                                  <w:b/>
                                  <w:bCs/>
                                  <w:szCs w:val="28"/>
                                </w:rPr>
                                <w:t xml:space="preserve">Рис. 5.3. </w:t>
                              </w:r>
                              <w:r w:rsidRPr="004D04AA">
                                <w:rPr>
                                  <w:b/>
                                  <w:bCs/>
                                  <w:i/>
                                  <w:iCs/>
                                  <w:szCs w:val="28"/>
                                </w:rPr>
                                <w:t xml:space="preserve">Криві </w:t>
                              </w:r>
                              <w:proofErr w:type="spellStart"/>
                              <w:r w:rsidRPr="004D04AA">
                                <w:rPr>
                                  <w:b/>
                                  <w:bCs/>
                                  <w:i/>
                                  <w:iCs/>
                                  <w:szCs w:val="28"/>
                                </w:rPr>
                                <w:t>Енгеля</w:t>
                              </w:r>
                              <w:proofErr w:type="spellEnd"/>
                            </w:p>
                          </w:txbxContent>
                        </wps:txbx>
                        <wps:bodyPr rot="0" vert="horz" wrap="square" lIns="91440" tIns="45720" rIns="91440" bIns="45720" anchor="t" anchorCtr="0" upright="1">
                          <a:noAutofit/>
                        </wps:bodyPr>
                      </wps:wsp>
                      <pic:pic xmlns:pic="http://schemas.openxmlformats.org/drawingml/2006/picture">
                        <pic:nvPicPr>
                          <pic:cNvPr id="1105" name="Picture 122" descr="Rozd 6-5u"/>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1031" y="8051"/>
                            <a:ext cx="6010"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BD0E30" id="Group 120" o:spid="_x0000_s1068" style="position:absolute;left:0;text-align:left;margin-left:10.85pt;margin-top:5.95pt;width:455.15pt;height:257.4pt;z-index:251725312" coordorigin="1031,8051" coordsize="6010,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">
                <v:shape id="Text Box 121" o:spid="_x0000_s1069" type="#_x0000_t202" style="position:absolute;left:1571;top:10211;width:472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rsidR="00C630CE" w:rsidRPr="004D04AA" w:rsidRDefault="00C630CE" w:rsidP="007E60E0">
                        <w:pPr>
                          <w:jc w:val="center"/>
                          <w:rPr>
                            <w:b/>
                            <w:bCs/>
                            <w:i/>
                            <w:iCs/>
                            <w:szCs w:val="28"/>
                          </w:rPr>
                        </w:pPr>
                        <w:r w:rsidRPr="004D04AA">
                          <w:rPr>
                            <w:b/>
                            <w:bCs/>
                            <w:szCs w:val="28"/>
                          </w:rPr>
                          <w:t xml:space="preserve">Рис. 5.3. </w:t>
                        </w:r>
                        <w:r w:rsidRPr="004D04AA">
                          <w:rPr>
                            <w:b/>
                            <w:bCs/>
                            <w:i/>
                            <w:iCs/>
                            <w:szCs w:val="28"/>
                          </w:rPr>
                          <w:t xml:space="preserve">Криві </w:t>
                        </w:r>
                        <w:proofErr w:type="spellStart"/>
                        <w:r w:rsidRPr="004D04AA">
                          <w:rPr>
                            <w:b/>
                            <w:bCs/>
                            <w:i/>
                            <w:iCs/>
                            <w:szCs w:val="28"/>
                          </w:rPr>
                          <w:t>Енгеля</w:t>
                        </w:r>
                        <w:proofErr w:type="spellEnd"/>
                      </w:p>
                    </w:txbxContent>
                  </v:textbox>
                </v:shape>
                <v:shape id="Picture 122" o:spid="_x0000_s1070" type="#_x0000_t75" alt="Rozd 6-5u" style="position:absolute;left:1031;top:8051;width:6010;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7EjCAAAA3QAAAA8AAABkcnMvZG93bnJldi54bWxET99rwjAQfh/4P4QTfFvTCnNbZxSRDXwQ&#10;5qp7vzVnU0wupcm0/vdmIOztPr6fN18Ozooz9aH1rKDIchDEtdctNwoO+4/HFxAhImu0nknBlQIs&#10;F6OHOZbaX/iLzlVsRArhUKICE2NXShlqQw5D5jvixB197zAm2DdS93hJ4c7KaZ7PpMOWU4PBjtaG&#10;6lP16xTsiurd/Hzzhgr7HOxqtnWvn0GpyXhYvYGINMR/8d290Wl+kT/B3zfpB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WOxIwgAAAN0AAAAPAAAAAAAAAAAAAAAAAJ8C&#10;AABkcnMvZG93bnJldi54bWxQSwUGAAAAAAQABAD3AAAAjgMAAAAA&#10;">
                  <v:imagedata r:id="rId225" o:title="Rozd 6-5u"/>
                </v:shape>
                <w10:wrap type="square"/>
              </v:group>
            </w:pict>
          </mc:Fallback>
        </mc:AlternateContent>
      </w:r>
      <w:r w:rsidRPr="00647865">
        <w:rPr>
          <w:szCs w:val="24"/>
        </w:rPr>
        <w:t xml:space="preserve"> </w:t>
      </w:r>
      <w:r w:rsidRPr="00647865">
        <w:rPr>
          <w:rFonts w:ascii="Book Antiqua" w:hAnsi="Book Antiqua"/>
          <w:b/>
          <w:bCs/>
          <w:i/>
          <w:iCs/>
          <w:szCs w:val="24"/>
        </w:rPr>
        <w:t xml:space="preserve">Криві </w:t>
      </w:r>
      <w:proofErr w:type="spellStart"/>
      <w:r w:rsidRPr="00647865">
        <w:rPr>
          <w:rFonts w:ascii="Book Antiqua" w:hAnsi="Book Antiqua"/>
          <w:b/>
          <w:bCs/>
          <w:i/>
          <w:iCs/>
          <w:szCs w:val="24"/>
        </w:rPr>
        <w:t>Енгеля</w:t>
      </w:r>
      <w:proofErr w:type="spellEnd"/>
      <w:r w:rsidRPr="00647865">
        <w:rPr>
          <w:szCs w:val="24"/>
        </w:rPr>
        <w:t xml:space="preserve"> характеризують залежність обсягу споживання товару від доходу споживача. </w:t>
      </w:r>
    </w:p>
    <w:p w:rsidR="007E60E0" w:rsidRPr="00647865" w:rsidRDefault="007E60E0" w:rsidP="007E60E0">
      <w:pPr>
        <w:ind w:left="42" w:firstLine="567"/>
        <w:rPr>
          <w:szCs w:val="24"/>
        </w:rPr>
      </w:pPr>
      <w:r w:rsidRPr="00647865">
        <w:rPr>
          <w:szCs w:val="24"/>
        </w:rPr>
        <w:t xml:space="preserve">На рис. 5.3 представлені криві </w:t>
      </w:r>
      <w:proofErr w:type="spellStart"/>
      <w:r w:rsidRPr="00647865">
        <w:rPr>
          <w:szCs w:val="24"/>
        </w:rPr>
        <w:t>Енгеля</w:t>
      </w:r>
      <w:proofErr w:type="spellEnd"/>
      <w:r w:rsidRPr="00647865">
        <w:rPr>
          <w:szCs w:val="24"/>
        </w:rPr>
        <w:t xml:space="preserve"> для </w:t>
      </w:r>
      <w:r w:rsidRPr="00647865">
        <w:rPr>
          <w:b/>
          <w:bCs/>
          <w:i/>
          <w:iCs/>
          <w:szCs w:val="24"/>
        </w:rPr>
        <w:t xml:space="preserve">нормальних </w:t>
      </w:r>
      <w:r w:rsidRPr="00647865">
        <w:rPr>
          <w:szCs w:val="24"/>
        </w:rPr>
        <w:t>(а)</w:t>
      </w:r>
      <w:r w:rsidRPr="00647865">
        <w:rPr>
          <w:b/>
          <w:bCs/>
          <w:i/>
          <w:iCs/>
          <w:szCs w:val="24"/>
        </w:rPr>
        <w:t xml:space="preserve">, нижчих </w:t>
      </w:r>
      <w:r w:rsidRPr="00647865">
        <w:rPr>
          <w:szCs w:val="24"/>
        </w:rPr>
        <w:t>(б)</w:t>
      </w:r>
      <w:r w:rsidRPr="00647865">
        <w:rPr>
          <w:b/>
          <w:bCs/>
          <w:i/>
          <w:iCs/>
          <w:szCs w:val="24"/>
        </w:rPr>
        <w:t xml:space="preserve"> </w:t>
      </w:r>
      <w:r w:rsidRPr="00647865">
        <w:rPr>
          <w:szCs w:val="24"/>
        </w:rPr>
        <w:t xml:space="preserve">та </w:t>
      </w:r>
      <w:r w:rsidRPr="00647865">
        <w:rPr>
          <w:b/>
          <w:bCs/>
          <w:i/>
          <w:iCs/>
          <w:szCs w:val="24"/>
        </w:rPr>
        <w:t>нейтральних</w:t>
      </w:r>
      <w:r w:rsidRPr="00647865">
        <w:rPr>
          <w:szCs w:val="24"/>
        </w:rPr>
        <w:t xml:space="preserve"> (в) благ. Криві </w:t>
      </w:r>
      <w:proofErr w:type="spellStart"/>
      <w:r w:rsidRPr="00647865">
        <w:rPr>
          <w:szCs w:val="24"/>
        </w:rPr>
        <w:t>Енгеля</w:t>
      </w:r>
      <w:proofErr w:type="spellEnd"/>
      <w:r w:rsidRPr="00647865">
        <w:rPr>
          <w:szCs w:val="24"/>
        </w:rPr>
        <w:t xml:space="preserve"> і криві „доход – споживання” мають однаковий характер залежності від доходу: для нормальних благ є висхідними і мають додатний нахил, для нижчих – відхиляються ліворуч і набувають від’ємного нахилу, а для нейтральних є вертикальними. </w:t>
      </w:r>
    </w:p>
    <w:p w:rsidR="007E60E0" w:rsidRPr="00647865" w:rsidRDefault="007E60E0" w:rsidP="007E60E0">
      <w:r w:rsidRPr="00647865">
        <w:t xml:space="preserve">Криві </w:t>
      </w:r>
      <w:proofErr w:type="spellStart"/>
      <w:r w:rsidRPr="00647865">
        <w:t>Енгеля</w:t>
      </w:r>
      <w:proofErr w:type="spellEnd"/>
      <w:r w:rsidRPr="00647865">
        <w:t xml:space="preserve"> мають практичне значення. Вони мо</w:t>
      </w:r>
      <w:r w:rsidRPr="00647865">
        <w:softHyphen/>
        <w:t xml:space="preserve">жуть надати інформацію стосовно груп населення з відповідними доходами, для яких реклама певних товарів буде найбільш ефективною. </w:t>
      </w:r>
    </w:p>
    <w:p w:rsidR="007E60E0" w:rsidRPr="00647865" w:rsidRDefault="007E60E0" w:rsidP="007E60E0">
      <w:pPr>
        <w:pStyle w:val="a5"/>
        <w:ind w:left="42"/>
        <w:jc w:val="center"/>
        <w:rPr>
          <w:rFonts w:ascii="Bookman Old Style" w:hAnsi="Bookman Old Style"/>
          <w:sz w:val="24"/>
          <w:szCs w:val="24"/>
        </w:rPr>
      </w:pPr>
    </w:p>
    <w:p w:rsidR="007E60E0" w:rsidRPr="00647865" w:rsidRDefault="007E60E0" w:rsidP="007E60E0">
      <w:pPr>
        <w:pStyle w:val="20"/>
      </w:pPr>
      <w:bookmarkStart w:id="14" w:name="_Toc1222195"/>
      <w:r>
        <w:rPr>
          <w:lang w:val="ru-RU"/>
        </w:rPr>
        <w:t>4</w:t>
      </w:r>
      <w:r w:rsidRPr="00647865">
        <w:t>.2. Оптимальний вибір і зміна ціни.</w:t>
      </w:r>
      <w:bookmarkEnd w:id="14"/>
      <w:r w:rsidRPr="00647865">
        <w:t xml:space="preserve"> </w:t>
      </w:r>
    </w:p>
    <w:p w:rsidR="007E60E0" w:rsidRPr="00647865" w:rsidRDefault="007E60E0" w:rsidP="007E60E0">
      <w:pPr>
        <w:pStyle w:val="a5"/>
        <w:spacing w:line="240" w:lineRule="auto"/>
        <w:ind w:left="42"/>
        <w:jc w:val="center"/>
        <w:rPr>
          <w:rFonts w:ascii="Book Antiqua" w:hAnsi="Book Antiqua"/>
          <w:b/>
          <w:sz w:val="24"/>
          <w:szCs w:val="24"/>
        </w:rPr>
      </w:pPr>
      <w:r w:rsidRPr="00647865">
        <w:rPr>
          <w:rFonts w:ascii="Book Antiqua" w:hAnsi="Book Antiqua"/>
          <w:b/>
          <w:sz w:val="24"/>
          <w:szCs w:val="24"/>
        </w:rPr>
        <w:t>Крива індивіду</w:t>
      </w:r>
      <w:r w:rsidRPr="00647865">
        <w:rPr>
          <w:rFonts w:ascii="Book Antiqua" w:hAnsi="Book Antiqua"/>
          <w:b/>
          <w:sz w:val="24"/>
          <w:szCs w:val="24"/>
        </w:rPr>
        <w:softHyphen/>
        <w:t>ального попиту</w:t>
      </w:r>
    </w:p>
    <w:p w:rsidR="007E60E0" w:rsidRPr="00647865" w:rsidRDefault="007E60E0" w:rsidP="007E60E0">
      <w:pPr>
        <w:ind w:left="42"/>
        <w:jc w:val="center"/>
        <w:rPr>
          <w:b/>
          <w:szCs w:val="24"/>
        </w:rPr>
      </w:pPr>
    </w:p>
    <w:p w:rsidR="007E60E0" w:rsidRPr="00647865" w:rsidRDefault="007E60E0" w:rsidP="007E60E0">
      <w:pPr>
        <w:ind w:left="42" w:firstLine="567"/>
        <w:rPr>
          <w:szCs w:val="24"/>
        </w:rPr>
      </w:pPr>
      <w:r w:rsidRPr="00647865">
        <w:rPr>
          <w:szCs w:val="24"/>
        </w:rPr>
        <w:t xml:space="preserve">Тепер проаналізуємо зміну оптимуму споживача під впливом </w:t>
      </w:r>
      <w:r w:rsidRPr="00647865">
        <w:rPr>
          <w:b/>
          <w:bCs/>
          <w:i/>
          <w:iCs/>
          <w:szCs w:val="24"/>
        </w:rPr>
        <w:t xml:space="preserve">зміни ціни </w:t>
      </w:r>
      <w:r w:rsidRPr="00647865">
        <w:rPr>
          <w:bCs/>
          <w:iCs/>
          <w:szCs w:val="24"/>
        </w:rPr>
        <w:t>одного з благ.</w:t>
      </w:r>
      <w:r w:rsidRPr="00647865">
        <w:rPr>
          <w:szCs w:val="24"/>
        </w:rPr>
        <w:t xml:space="preserve"> Припустимо, що за інших рівних умов ціна товару </w:t>
      </w:r>
      <w:r w:rsidRPr="00647865">
        <w:rPr>
          <w:position w:val="-4"/>
          <w:szCs w:val="24"/>
        </w:rPr>
        <w:object w:dxaOrig="280" w:dyaOrig="260">
          <v:shape id="_x0000_i1131" type="#_x0000_t75" style="width:14.25pt;height:12.75pt" o:ole="">
            <v:imagedata r:id="rId226" o:title=""/>
          </v:shape>
          <o:OLEObject Type="Embed" ProgID="Equation.3" ShapeID="_x0000_i1131" DrawAspect="Content" ObjectID="_1612876473" r:id="rId227"/>
        </w:object>
      </w:r>
      <w:r w:rsidRPr="00647865">
        <w:rPr>
          <w:szCs w:val="24"/>
        </w:rPr>
        <w:t xml:space="preserve"> поступово знижується від </w:t>
      </w:r>
      <w:r w:rsidRPr="00647865">
        <w:rPr>
          <w:position w:val="-10"/>
          <w:szCs w:val="24"/>
        </w:rPr>
        <w:object w:dxaOrig="240" w:dyaOrig="340">
          <v:shape id="_x0000_i1132" type="#_x0000_t75" style="width:13.5pt;height:19.5pt" o:ole="">
            <v:imagedata r:id="rId228" o:title=""/>
          </v:shape>
          <o:OLEObject Type="Embed" ProgID="Equation.3" ShapeID="_x0000_i1132" DrawAspect="Content" ObjectID="_1612876474" r:id="rId229"/>
        </w:object>
      </w:r>
      <w:r w:rsidRPr="00647865">
        <w:rPr>
          <w:szCs w:val="24"/>
        </w:rPr>
        <w:t xml:space="preserve"> до </w:t>
      </w:r>
      <w:r w:rsidRPr="00647865">
        <w:rPr>
          <w:position w:val="-12"/>
          <w:szCs w:val="24"/>
        </w:rPr>
        <w:object w:dxaOrig="880" w:dyaOrig="360">
          <v:shape id="_x0000_i1133" type="#_x0000_t75" style="width:50.25pt;height:21pt" o:ole="">
            <v:imagedata r:id="rId230" o:title=""/>
          </v:shape>
          <o:OLEObject Type="Embed" ProgID="Equation.3" ShapeID="_x0000_i1133" DrawAspect="Content" ObjectID="_1612876475" r:id="rId231"/>
        </w:object>
      </w:r>
      <w:r w:rsidRPr="00647865">
        <w:rPr>
          <w:szCs w:val="24"/>
        </w:rPr>
        <w:t xml:space="preserve"> (рис. 5.4.а). Бюджетна лінія обертається назовні праворуч вздовж абсциси, при цьому її кутовий коефіцієнт зменшується, що означає зміну відносної ціни товару </w:t>
      </w:r>
      <w:r w:rsidRPr="00647865">
        <w:rPr>
          <w:position w:val="-4"/>
          <w:szCs w:val="24"/>
        </w:rPr>
        <w:object w:dxaOrig="280" w:dyaOrig="260">
          <v:shape id="_x0000_i1134" type="#_x0000_t75" style="width:14.25pt;height:12.75pt" o:ole="">
            <v:imagedata r:id="rId226" o:title=""/>
          </v:shape>
          <o:OLEObject Type="Embed" ProgID="Equation.3" ShapeID="_x0000_i1134" DrawAspect="Content" ObjectID="_1612876476" r:id="rId232"/>
        </w:object>
      </w:r>
      <w:r w:rsidRPr="00647865">
        <w:rPr>
          <w:szCs w:val="24"/>
        </w:rPr>
        <w:t xml:space="preserve">, – він стає дешевшим порівняно з благом </w:t>
      </w:r>
      <w:r w:rsidRPr="00647865">
        <w:rPr>
          <w:position w:val="-4"/>
          <w:szCs w:val="24"/>
        </w:rPr>
        <w:object w:dxaOrig="220" w:dyaOrig="260">
          <v:shape id="_x0000_i1135" type="#_x0000_t75" style="width:11.25pt;height:12.75pt" o:ole="">
            <v:imagedata r:id="rId83" o:title=""/>
          </v:shape>
          <o:OLEObject Type="Embed" ProgID="Equation.3" ShapeID="_x0000_i1135" DrawAspect="Content" ObjectID="_1612876477" r:id="rId233"/>
        </w:object>
      </w:r>
      <w:r w:rsidRPr="00647865">
        <w:rPr>
          <w:szCs w:val="24"/>
        </w:rPr>
        <w:t xml:space="preserve"> </w:t>
      </w:r>
      <w:r w:rsidRPr="00647865">
        <w:rPr>
          <w:position w:val="-10"/>
          <w:szCs w:val="24"/>
        </w:rPr>
        <w:object w:dxaOrig="1700" w:dyaOrig="340">
          <v:shape id="_x0000_i1136" type="#_x0000_t75" style="width:93.75pt;height:18.75pt" o:ole="" fillcolor="window">
            <v:imagedata r:id="rId234" o:title=""/>
          </v:shape>
          <o:OLEObject Type="Embed" ProgID="Equation.3" ShapeID="_x0000_i1136" DrawAspect="Content" ObjectID="_1612876478" r:id="rId235"/>
        </w:object>
      </w:r>
      <w:r w:rsidRPr="00647865">
        <w:rPr>
          <w:szCs w:val="24"/>
        </w:rPr>
        <w:t xml:space="preserve">. Відрізки </w:t>
      </w:r>
      <w:r w:rsidRPr="00647865">
        <w:rPr>
          <w:position w:val="-12"/>
          <w:szCs w:val="24"/>
        </w:rPr>
        <w:object w:dxaOrig="1680" w:dyaOrig="360">
          <v:shape id="_x0000_i1137" type="#_x0000_t75" style="width:91.5pt;height:20.25pt" o:ole="">
            <v:imagedata r:id="rId236" o:title=""/>
          </v:shape>
          <o:OLEObject Type="Embed" ProgID="Equation.3" ShapeID="_x0000_i1137" DrawAspect="Content" ObjectID="_1612876479" r:id="rId237"/>
        </w:object>
      </w:r>
      <w:r w:rsidRPr="00647865">
        <w:rPr>
          <w:i/>
          <w:szCs w:val="24"/>
        </w:rPr>
        <w:t xml:space="preserve"> </w:t>
      </w:r>
      <w:r w:rsidRPr="00647865">
        <w:rPr>
          <w:szCs w:val="24"/>
        </w:rPr>
        <w:t>показують максимальні кількості товару</w:t>
      </w:r>
      <w:r w:rsidRPr="00647865">
        <w:rPr>
          <w:position w:val="-4"/>
          <w:szCs w:val="24"/>
        </w:rPr>
        <w:object w:dxaOrig="280" w:dyaOrig="260">
          <v:shape id="_x0000_i1138" type="#_x0000_t75" style="width:14.25pt;height:12.75pt" o:ole="">
            <v:imagedata r:id="rId226" o:title=""/>
          </v:shape>
          <o:OLEObject Type="Embed" ProgID="Equation.3" ShapeID="_x0000_i1138" DrawAspect="Content" ObjectID="_1612876480" r:id="rId238"/>
        </w:object>
      </w:r>
      <w:r w:rsidRPr="00647865">
        <w:rPr>
          <w:szCs w:val="24"/>
        </w:rPr>
        <w:t xml:space="preserve">, які споживач міг би придбати за різних цін, якби витрачав весь свій доход лише на нього. Точки </w:t>
      </w:r>
      <w:r w:rsidRPr="00647865">
        <w:rPr>
          <w:position w:val="-10"/>
          <w:szCs w:val="24"/>
        </w:rPr>
        <w:object w:dxaOrig="1680" w:dyaOrig="360">
          <v:shape id="_x0000_i1139" type="#_x0000_t75" style="width:95.25pt;height:21pt" o:ole="">
            <v:imagedata r:id="rId239" o:title=""/>
          </v:shape>
          <o:OLEObject Type="Embed" ProgID="Equation.3" ShapeID="_x0000_i1139" DrawAspect="Content" ObjectID="_1612876481" r:id="rId240"/>
        </w:object>
      </w:r>
      <w:r w:rsidRPr="00647865">
        <w:rPr>
          <w:i/>
          <w:szCs w:val="24"/>
        </w:rPr>
        <w:t xml:space="preserve"> </w:t>
      </w:r>
      <w:r w:rsidRPr="00647865">
        <w:rPr>
          <w:iCs/>
          <w:szCs w:val="24"/>
        </w:rPr>
        <w:t xml:space="preserve">на рис. 5.4.а) </w:t>
      </w:r>
      <w:r w:rsidRPr="00647865">
        <w:rPr>
          <w:szCs w:val="24"/>
        </w:rPr>
        <w:t xml:space="preserve">визначають рівноважні комбінації товарів </w:t>
      </w:r>
      <w:r w:rsidRPr="00647865">
        <w:rPr>
          <w:position w:val="-4"/>
          <w:szCs w:val="24"/>
        </w:rPr>
        <w:object w:dxaOrig="280" w:dyaOrig="260">
          <v:shape id="_x0000_i1140" type="#_x0000_t75" style="width:14.25pt;height:12.75pt" o:ole="">
            <v:imagedata r:id="rId226" o:title=""/>
          </v:shape>
          <o:OLEObject Type="Embed" ProgID="Equation.3" ShapeID="_x0000_i1140" DrawAspect="Content" ObjectID="_1612876482" r:id="rId241"/>
        </w:object>
      </w:r>
      <w:r w:rsidRPr="00647865">
        <w:rPr>
          <w:szCs w:val="24"/>
        </w:rPr>
        <w:t xml:space="preserve">та </w:t>
      </w:r>
      <w:r w:rsidRPr="00647865">
        <w:rPr>
          <w:position w:val="-4"/>
          <w:szCs w:val="24"/>
        </w:rPr>
        <w:object w:dxaOrig="220" w:dyaOrig="260">
          <v:shape id="_x0000_i1141" type="#_x0000_t75" style="width:11.25pt;height:12.75pt" o:ole="">
            <v:imagedata r:id="rId83" o:title=""/>
          </v:shape>
          <o:OLEObject Type="Embed" ProgID="Equation.3" ShapeID="_x0000_i1141" DrawAspect="Content" ObjectID="_1612876483" r:id="rId242"/>
        </w:object>
      </w:r>
      <w:r w:rsidRPr="00647865">
        <w:rPr>
          <w:szCs w:val="24"/>
        </w:rPr>
        <w:t xml:space="preserve"> за різних рівнів ціни блага </w:t>
      </w:r>
      <w:r w:rsidRPr="00647865">
        <w:rPr>
          <w:position w:val="-4"/>
          <w:szCs w:val="24"/>
        </w:rPr>
        <w:object w:dxaOrig="280" w:dyaOrig="260">
          <v:shape id="_x0000_i1142" type="#_x0000_t75" style="width:14.25pt;height:12.75pt" o:ole="">
            <v:imagedata r:id="rId226" o:title=""/>
          </v:shape>
          <o:OLEObject Type="Embed" ProgID="Equation.3" ShapeID="_x0000_i1142" DrawAspect="Content" ObjectID="_1612876484" r:id="rId243"/>
        </w:object>
      </w:r>
      <w:r w:rsidRPr="00647865">
        <w:rPr>
          <w:szCs w:val="24"/>
        </w:rPr>
        <w:t>. З’єднавши точки рівноваги плавною лінією, одержимо криву „ціна – споживання”.</w:t>
      </w:r>
    </w:p>
    <w:p w:rsidR="007E60E0" w:rsidRDefault="007E60E0" w:rsidP="007E60E0">
      <w:pPr>
        <w:ind w:left="42" w:firstLine="567"/>
        <w:rPr>
          <w:rFonts w:ascii="Book Antiqua" w:hAnsi="Book Antiqua"/>
          <w:b/>
          <w:bCs/>
          <w:i/>
          <w:iCs/>
          <w:szCs w:val="24"/>
        </w:rPr>
      </w:pPr>
      <w:r>
        <w:rPr>
          <w:noProof/>
          <w:snapToGrid/>
          <w:szCs w:val="24"/>
          <w:lang w:eastAsia="uk-UA"/>
        </w:rPr>
        <mc:AlternateContent>
          <mc:Choice Requires="wpg">
            <w:drawing>
              <wp:anchor distT="0" distB="0" distL="114300" distR="114300" simplePos="0" relativeHeight="251730432" behindDoc="0" locked="0" layoutInCell="1" allowOverlap="1" wp14:anchorId="305FF71F" wp14:editId="6C98348E">
                <wp:simplePos x="0" y="0"/>
                <wp:positionH relativeFrom="column">
                  <wp:posOffset>987425</wp:posOffset>
                </wp:positionH>
                <wp:positionV relativeFrom="page">
                  <wp:posOffset>2383790</wp:posOffset>
                </wp:positionV>
                <wp:extent cx="4027805" cy="5636260"/>
                <wp:effectExtent l="1270" t="2540" r="0" b="0"/>
                <wp:wrapNone/>
                <wp:docPr id="110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7805" cy="5636260"/>
                          <a:chOff x="853" y="4820"/>
                          <a:chExt cx="4033" cy="5440"/>
                        </a:xfrm>
                      </wpg:grpSpPr>
                      <wps:wsp>
                        <wps:cNvPr id="1101" name="Text Box 139"/>
                        <wps:cNvSpPr txBox="1">
                          <a:spLocks noChangeArrowheads="1"/>
                        </wps:cNvSpPr>
                        <wps:spPr bwMode="auto">
                          <a:xfrm>
                            <a:off x="906" y="9719"/>
                            <a:ext cx="378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D04AA" w:rsidRDefault="00C630CE" w:rsidP="007E60E0">
                              <w:pPr>
                                <w:jc w:val="center"/>
                                <w:rPr>
                                  <w:b/>
                                  <w:bCs/>
                                  <w:i/>
                                  <w:iCs/>
                                  <w:szCs w:val="28"/>
                                </w:rPr>
                              </w:pPr>
                              <w:r w:rsidRPr="004D04AA">
                                <w:rPr>
                                  <w:b/>
                                  <w:bCs/>
                                  <w:szCs w:val="28"/>
                                </w:rPr>
                                <w:t>Рис. 5.4</w:t>
                              </w:r>
                              <w:r w:rsidRPr="004D04AA">
                                <w:rPr>
                                  <w:b/>
                                  <w:bCs/>
                                  <w:i/>
                                  <w:iCs/>
                                  <w:szCs w:val="28"/>
                                </w:rPr>
                                <w:t>. Модель поведінки споживача</w:t>
                              </w:r>
                            </w:p>
                            <w:p w:rsidR="00C630CE" w:rsidRPr="004D04AA" w:rsidRDefault="00C630CE" w:rsidP="007E60E0">
                              <w:pPr>
                                <w:jc w:val="center"/>
                                <w:rPr>
                                  <w:b/>
                                  <w:bCs/>
                                  <w:szCs w:val="28"/>
                                </w:rPr>
                              </w:pPr>
                              <w:r w:rsidRPr="004D04AA">
                                <w:rPr>
                                  <w:b/>
                                  <w:bCs/>
                                  <w:i/>
                                  <w:iCs/>
                                  <w:szCs w:val="28"/>
                                </w:rPr>
                                <w:t xml:space="preserve"> за зміни ціни одного товару</w:t>
                              </w:r>
                            </w:p>
                          </w:txbxContent>
                        </wps:txbx>
                        <wps:bodyPr rot="0" vert="horz" wrap="square" lIns="91440" tIns="45720" rIns="91440" bIns="45720" anchor="t" anchorCtr="0" upright="1">
                          <a:noAutofit/>
                        </wps:bodyPr>
                      </wps:wsp>
                      <pic:pic xmlns:pic="http://schemas.openxmlformats.org/drawingml/2006/picture">
                        <pic:nvPicPr>
                          <pic:cNvPr id="1102" name="Picture 140" descr="Rozd 6-8u"/>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853" y="4820"/>
                            <a:ext cx="4033" cy="4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5FF71F" id="Group 138" o:spid="_x0000_s1071" style="position:absolute;left:0;text-align:left;margin-left:77.75pt;margin-top:187.7pt;width:317.15pt;height:443.8pt;z-index:251730432;mso-position-vertical-relative:page" coordorigin="853,4820" coordsize="4033,5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">
                <v:shape id="Text Box 139" o:spid="_x0000_s1072" type="#_x0000_t202" style="position:absolute;left:906;top:9719;width:378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LcMA&#10;AADdAAAADwAAAGRycy9kb3ducmV2LnhtbERPTWvCQBC9F/oflin01uxGWmlTN0EUoaeK2grehuyY&#10;hGZnQ3Y16b93BcHbPN7nzIrRtuJMvW8ca0gTBYK4dKbhSsPPbvXyDsIHZIOtY9LwTx6K/PFhhplx&#10;A2/ovA2ViCHsM9RQh9BlUvqyJos+cR1x5I6utxgi7CtpehxiuG3lRKmptNhwbKixo0VN5d/2ZDX8&#10;fh8P+1e1rpb2rRvcqCTbD6n189M4/wQRaAx38c39ZeL8VKV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NLcMAAADdAAAADwAAAAAAAAAAAAAAAACYAgAAZHJzL2Rv&#10;d25yZXYueG1sUEsFBgAAAAAEAAQA9QAAAIgDAAAAAA==&#10;" filled="f" stroked="f">
                  <v:textbox>
                    <w:txbxContent>
                      <w:p w:rsidR="00C630CE" w:rsidRPr="004D04AA" w:rsidRDefault="00C630CE" w:rsidP="007E60E0">
                        <w:pPr>
                          <w:jc w:val="center"/>
                          <w:rPr>
                            <w:b/>
                            <w:bCs/>
                            <w:i/>
                            <w:iCs/>
                            <w:szCs w:val="28"/>
                          </w:rPr>
                        </w:pPr>
                        <w:r w:rsidRPr="004D04AA">
                          <w:rPr>
                            <w:b/>
                            <w:bCs/>
                            <w:szCs w:val="28"/>
                          </w:rPr>
                          <w:t>Рис. 5.4</w:t>
                        </w:r>
                        <w:r w:rsidRPr="004D04AA">
                          <w:rPr>
                            <w:b/>
                            <w:bCs/>
                            <w:i/>
                            <w:iCs/>
                            <w:szCs w:val="28"/>
                          </w:rPr>
                          <w:t>. Модель поведінки споживача</w:t>
                        </w:r>
                      </w:p>
                      <w:p w:rsidR="00C630CE" w:rsidRPr="004D04AA" w:rsidRDefault="00C630CE" w:rsidP="007E60E0">
                        <w:pPr>
                          <w:jc w:val="center"/>
                          <w:rPr>
                            <w:b/>
                            <w:bCs/>
                            <w:szCs w:val="28"/>
                          </w:rPr>
                        </w:pPr>
                        <w:r w:rsidRPr="004D04AA">
                          <w:rPr>
                            <w:b/>
                            <w:bCs/>
                            <w:i/>
                            <w:iCs/>
                            <w:szCs w:val="28"/>
                          </w:rPr>
                          <w:t xml:space="preserve"> за зміни ціни одного товару</w:t>
                        </w:r>
                      </w:p>
                    </w:txbxContent>
                  </v:textbox>
                </v:shape>
                <v:shape id="Picture 140" o:spid="_x0000_s1073" type="#_x0000_t75" alt="Rozd 6-8u" style="position:absolute;left:853;top:4820;width:4033;height: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qf8nBAAAA3QAAAA8AAABkcnMvZG93bnJldi54bWxET02LwjAQvS/4H8II3tbUHspSjSKC4J6W&#10;unvY49CMbbGZhCTa1l9vhIW9zeN9zmY3ml7cyYfOsoLVMgNBXFvdcaPg5/v4/gEiRGSNvWVSMFGA&#10;3Xb2tsFS24Erup9jI1IIhxIVtDG6UspQt2QwLK0jTtzFeoMxQd9I7XFI4aaXeZYV0mDHqaFFR4eW&#10;6uv5ZhRwcWSb15/OPyrbnaav6H4vWqnFfNyvQUQa47/4z33Saf4qy+H1TTpB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qf8nBAAAA3QAAAA8AAAAAAAAAAAAAAAAAnwIA&#10;AGRycy9kb3ducmV2LnhtbFBLBQYAAAAABAAEAPcAAACNAwAAAAA=&#10;">
                  <v:imagedata r:id="rId245" o:title="Rozd 6-8u"/>
                </v:shape>
                <w10:wrap anchory="page"/>
              </v:group>
            </w:pict>
          </mc:Fallback>
        </mc:AlternateContent>
      </w:r>
      <w:r>
        <w:rPr>
          <w:noProof/>
          <w:snapToGrid/>
          <w:szCs w:val="24"/>
          <w:lang w:eastAsia="uk-UA"/>
        </w:rPr>
        <mc:AlternateContent>
          <mc:Choice Requires="wps">
            <w:drawing>
              <wp:anchor distT="0" distB="0" distL="114300" distR="114300" simplePos="0" relativeHeight="251732480" behindDoc="0" locked="0" layoutInCell="1" allowOverlap="1" wp14:anchorId="262512B0" wp14:editId="774AC160">
                <wp:simplePos x="0" y="0"/>
                <wp:positionH relativeFrom="column">
                  <wp:posOffset>3255010</wp:posOffset>
                </wp:positionH>
                <wp:positionV relativeFrom="paragraph">
                  <wp:posOffset>245110</wp:posOffset>
                </wp:positionV>
                <wp:extent cx="504825" cy="373380"/>
                <wp:effectExtent l="1905" t="1270" r="0" b="0"/>
                <wp:wrapNone/>
                <wp:docPr id="109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196B05" w:rsidRDefault="00C630CE" w:rsidP="007E60E0">
                            <w:pPr>
                              <w:rPr>
                                <w:b/>
                                <w:i/>
                              </w:rPr>
                            </w:pPr>
                            <w:r>
                              <w:rPr>
                                <w:b/>
                                <w:i/>
                              </w:rPr>
                              <w:t>а</w:t>
                            </w:r>
                            <w:r w:rsidRPr="00196B05">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12B0" id="Text Box 142" o:spid="_x0000_s1074" type="#_x0000_t202" style="position:absolute;left:0;text-align:left;margin-left:256.3pt;margin-top:19.3pt;width:39.75pt;height:29.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kx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" filled="f" stroked="f">
                <v:textbox>
                  <w:txbxContent>
                    <w:p w:rsidR="00C630CE" w:rsidRPr="00196B05" w:rsidRDefault="00C630CE" w:rsidP="007E60E0">
                      <w:pPr>
                        <w:rPr>
                          <w:b/>
                          <w:i/>
                        </w:rPr>
                      </w:pPr>
                      <w:r>
                        <w:rPr>
                          <w:b/>
                          <w:i/>
                        </w:rPr>
                        <w:t>а</w:t>
                      </w:r>
                      <w:r w:rsidRPr="00196B05">
                        <w:rPr>
                          <w:b/>
                          <w:i/>
                        </w:rPr>
                        <w:t>)</w:t>
                      </w:r>
                    </w:p>
                  </w:txbxContent>
                </v:textbox>
              </v:shape>
            </w:pict>
          </mc:Fallback>
        </mc:AlternateContent>
      </w: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r>
        <w:rPr>
          <w:rFonts w:ascii="Book Antiqua" w:hAnsi="Book Antiqua"/>
          <w:b/>
          <w:bCs/>
          <w:i/>
          <w:iCs/>
          <w:noProof/>
          <w:snapToGrid/>
          <w:szCs w:val="24"/>
          <w:lang w:eastAsia="uk-UA"/>
        </w:rPr>
        <mc:AlternateContent>
          <mc:Choice Requires="wps">
            <w:drawing>
              <wp:anchor distT="0" distB="0" distL="114300" distR="114300" simplePos="0" relativeHeight="251731456" behindDoc="0" locked="0" layoutInCell="1" allowOverlap="1" wp14:anchorId="09E97F1B" wp14:editId="5DBDF2C4">
                <wp:simplePos x="0" y="0"/>
                <wp:positionH relativeFrom="column">
                  <wp:posOffset>3365500</wp:posOffset>
                </wp:positionH>
                <wp:positionV relativeFrom="paragraph">
                  <wp:posOffset>257810</wp:posOffset>
                </wp:positionV>
                <wp:extent cx="489585" cy="372745"/>
                <wp:effectExtent l="0" t="2540" r="0" b="0"/>
                <wp:wrapNone/>
                <wp:docPr id="109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196B05" w:rsidRDefault="00C630CE" w:rsidP="007E60E0">
                            <w:pPr>
                              <w:rPr>
                                <w:b/>
                                <w:i/>
                              </w:rPr>
                            </w:pPr>
                            <w:r>
                              <w:rPr>
                                <w:b/>
                                <w:i/>
                              </w:rPr>
                              <w:t>б</w:t>
                            </w:r>
                            <w:r w:rsidRPr="00196B05">
                              <w:rPr>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7F1B" id="Text Box 141" o:spid="_x0000_s1075" type="#_x0000_t202" style="position:absolute;left:0;text-align:left;margin-left:265pt;margin-top:20.3pt;width:38.55pt;height:29.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z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" filled="f" stroked="f">
                <v:textbox>
                  <w:txbxContent>
                    <w:p w:rsidR="00C630CE" w:rsidRPr="00196B05" w:rsidRDefault="00C630CE" w:rsidP="007E60E0">
                      <w:pPr>
                        <w:rPr>
                          <w:b/>
                          <w:i/>
                        </w:rPr>
                      </w:pPr>
                      <w:r>
                        <w:rPr>
                          <w:b/>
                          <w:i/>
                        </w:rPr>
                        <w:t>б</w:t>
                      </w:r>
                      <w:r w:rsidRPr="00196B05">
                        <w:rPr>
                          <w:b/>
                          <w:i/>
                        </w:rPr>
                        <w:t>)</w:t>
                      </w:r>
                    </w:p>
                  </w:txbxContent>
                </v:textbox>
              </v:shape>
            </w:pict>
          </mc:Fallback>
        </mc:AlternateContent>
      </w: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Default="007E60E0" w:rsidP="007E60E0">
      <w:pPr>
        <w:ind w:left="42" w:firstLine="567"/>
        <w:rPr>
          <w:rFonts w:ascii="Book Antiqua" w:hAnsi="Book Antiqua"/>
          <w:b/>
          <w:bCs/>
          <w:i/>
          <w:iCs/>
          <w:szCs w:val="24"/>
        </w:rPr>
      </w:pPr>
    </w:p>
    <w:p w:rsidR="007E60E0" w:rsidRPr="00647865" w:rsidRDefault="007E60E0" w:rsidP="007E60E0">
      <w:pPr>
        <w:ind w:left="42" w:firstLine="567"/>
        <w:rPr>
          <w:bCs/>
          <w:szCs w:val="24"/>
        </w:rPr>
      </w:pPr>
      <w:r w:rsidRPr="00647865">
        <w:rPr>
          <w:rFonts w:ascii="Book Antiqua" w:hAnsi="Book Antiqua"/>
          <w:b/>
          <w:bCs/>
          <w:i/>
          <w:iCs/>
          <w:szCs w:val="24"/>
        </w:rPr>
        <w:t>Крива „ціна – споживання”</w:t>
      </w:r>
      <w:r w:rsidRPr="00647865">
        <w:rPr>
          <w:szCs w:val="24"/>
        </w:rPr>
        <w:t xml:space="preserve"> </w:t>
      </w:r>
      <w:r w:rsidRPr="00647865">
        <w:rPr>
          <w:bCs/>
          <w:szCs w:val="24"/>
        </w:rPr>
        <w:t xml:space="preserve"> </w:t>
      </w:r>
      <w:r w:rsidRPr="00647865">
        <w:rPr>
          <w:szCs w:val="24"/>
        </w:rPr>
        <w:t xml:space="preserve">показує функціональну залежність між обсягом споживання блага та його ціною; вона сполучає всі точки рівноваги споживача, пов’язані зі зміною ціни одного з благ. На її основі будується </w:t>
      </w:r>
      <w:r w:rsidRPr="00647865">
        <w:rPr>
          <w:b/>
          <w:bCs/>
          <w:i/>
          <w:iCs/>
          <w:szCs w:val="24"/>
        </w:rPr>
        <w:t>крива індивідуального попиту</w:t>
      </w:r>
      <w:r w:rsidRPr="00647865">
        <w:rPr>
          <w:szCs w:val="24"/>
        </w:rPr>
        <w:t>.</w:t>
      </w:r>
    </w:p>
    <w:p w:rsidR="007E60E0" w:rsidRPr="00647865" w:rsidRDefault="007E60E0" w:rsidP="007E60E0">
      <w:pPr>
        <w:ind w:left="42" w:firstLine="567"/>
        <w:rPr>
          <w:spacing w:val="-6"/>
          <w:szCs w:val="24"/>
        </w:rPr>
      </w:pPr>
      <w:r w:rsidRPr="00647865">
        <w:rPr>
          <w:spacing w:val="-6"/>
          <w:szCs w:val="24"/>
        </w:rPr>
        <w:t xml:space="preserve">Криву індивідуального попиту на товар </w:t>
      </w:r>
      <w:r w:rsidRPr="00647865">
        <w:rPr>
          <w:spacing w:val="-6"/>
          <w:position w:val="-4"/>
          <w:szCs w:val="24"/>
        </w:rPr>
        <w:object w:dxaOrig="280" w:dyaOrig="260">
          <v:shape id="_x0000_i1143" type="#_x0000_t75" style="width:14.25pt;height:12.75pt" o:ole="">
            <v:imagedata r:id="rId226" o:title=""/>
          </v:shape>
          <o:OLEObject Type="Embed" ProgID="Equation.3" ShapeID="_x0000_i1143" DrawAspect="Content" ObjectID="_1612876485" r:id="rId246"/>
        </w:object>
      </w:r>
      <w:r w:rsidRPr="00647865">
        <w:rPr>
          <w:spacing w:val="-6"/>
          <w:szCs w:val="24"/>
        </w:rPr>
        <w:t xml:space="preserve">отримаємо, якщо перенесемо рівноважні обсяги споживання товару </w:t>
      </w:r>
      <w:r w:rsidRPr="00647865">
        <w:rPr>
          <w:spacing w:val="-6"/>
          <w:position w:val="-4"/>
          <w:szCs w:val="24"/>
        </w:rPr>
        <w:object w:dxaOrig="280" w:dyaOrig="260">
          <v:shape id="_x0000_i1144" type="#_x0000_t75" style="width:14.25pt;height:12.75pt" o:ole="">
            <v:imagedata r:id="rId226" o:title=""/>
          </v:shape>
          <o:OLEObject Type="Embed" ProgID="Equation.3" ShapeID="_x0000_i1144" DrawAspect="Content" ObjectID="_1612876486" r:id="rId247"/>
        </w:object>
      </w:r>
      <w:r w:rsidRPr="00647865">
        <w:rPr>
          <w:spacing w:val="-6"/>
          <w:szCs w:val="24"/>
        </w:rPr>
        <w:t xml:space="preserve">у систему координат „ціна – кількість </w:t>
      </w:r>
      <w:r w:rsidRPr="00647865">
        <w:rPr>
          <w:spacing w:val="-6"/>
          <w:szCs w:val="24"/>
        </w:rPr>
        <w:lastRenderedPageBreak/>
        <w:t xml:space="preserve">товару </w:t>
      </w:r>
      <w:r w:rsidRPr="00647865">
        <w:rPr>
          <w:spacing w:val="-6"/>
          <w:position w:val="-4"/>
          <w:szCs w:val="24"/>
        </w:rPr>
        <w:object w:dxaOrig="280" w:dyaOrig="260">
          <v:shape id="_x0000_i1145" type="#_x0000_t75" style="width:14.25pt;height:12.75pt" o:ole="">
            <v:imagedata r:id="rId226" o:title=""/>
          </v:shape>
          <o:OLEObject Type="Embed" ProgID="Equation.3" ShapeID="_x0000_i1145" DrawAspect="Content" ObjectID="_1612876487" r:id="rId248"/>
        </w:object>
      </w:r>
      <w:r w:rsidRPr="00647865">
        <w:rPr>
          <w:spacing w:val="-6"/>
          <w:szCs w:val="24"/>
        </w:rPr>
        <w:t>” (рис. 5.4.б) Крива попиту показує обсяг споживання товару</w:t>
      </w:r>
      <w:r w:rsidRPr="00647865">
        <w:rPr>
          <w:spacing w:val="-6"/>
          <w:position w:val="-4"/>
          <w:szCs w:val="24"/>
        </w:rPr>
        <w:object w:dxaOrig="280" w:dyaOrig="260">
          <v:shape id="_x0000_i1146" type="#_x0000_t75" style="width:14.25pt;height:12.75pt" o:ole="">
            <v:imagedata r:id="rId226" o:title=""/>
          </v:shape>
          <o:OLEObject Type="Embed" ProgID="Equation.3" ShapeID="_x0000_i1146" DrawAspect="Content" ObjectID="_1612876488" r:id="rId249"/>
        </w:object>
      </w:r>
      <w:r w:rsidRPr="00647865">
        <w:rPr>
          <w:spacing w:val="-6"/>
          <w:szCs w:val="24"/>
        </w:rPr>
        <w:t xml:space="preserve">як функцію ціни. </w:t>
      </w:r>
    </w:p>
    <w:p w:rsidR="007E60E0" w:rsidRPr="00647865" w:rsidRDefault="007E60E0" w:rsidP="007E60E0">
      <w:r w:rsidRPr="00647865">
        <w:t>Властивості кривої попиту:</w:t>
      </w:r>
    </w:p>
    <w:p w:rsidR="007E60E0" w:rsidRPr="00647865" w:rsidRDefault="007E60E0" w:rsidP="00850BFF">
      <w:pPr>
        <w:numPr>
          <w:ilvl w:val="0"/>
          <w:numId w:val="18"/>
        </w:numPr>
        <w:ind w:left="709"/>
      </w:pPr>
      <w:r w:rsidRPr="00647865">
        <w:rPr>
          <w:b/>
          <w:bCs/>
          <w:i/>
          <w:iCs/>
        </w:rPr>
        <w:t>крива попиту відображає</w:t>
      </w:r>
      <w:r w:rsidRPr="00647865">
        <w:t xml:space="preserve"> </w:t>
      </w:r>
      <w:r w:rsidRPr="00647865">
        <w:rPr>
          <w:b/>
          <w:i/>
        </w:rPr>
        <w:t>зміну рівня корисності</w:t>
      </w:r>
      <w:r w:rsidRPr="00647865">
        <w:t xml:space="preserve"> споживача: чим нижчою є ціна, тим вищий рівень добробуту вона забезпечує споживачеві;</w:t>
      </w:r>
    </w:p>
    <w:p w:rsidR="007E60E0" w:rsidRPr="00647865" w:rsidRDefault="007E60E0" w:rsidP="00850BFF">
      <w:pPr>
        <w:numPr>
          <w:ilvl w:val="0"/>
          <w:numId w:val="18"/>
        </w:numPr>
        <w:ind w:left="709"/>
      </w:pPr>
      <w:r w:rsidRPr="00647865">
        <w:rPr>
          <w:b/>
          <w:bCs/>
          <w:i/>
          <w:iCs/>
        </w:rPr>
        <w:t>кожна точка кривої попиту є</w:t>
      </w:r>
      <w:r w:rsidRPr="00647865">
        <w:t xml:space="preserve"> </w:t>
      </w:r>
      <w:r w:rsidRPr="00647865">
        <w:rPr>
          <w:b/>
          <w:i/>
        </w:rPr>
        <w:t>точкою оптимуму</w:t>
      </w:r>
      <w:r w:rsidRPr="00647865">
        <w:t xml:space="preserve"> споживача на певному рівні корисності;</w:t>
      </w:r>
    </w:p>
    <w:p w:rsidR="007E60E0" w:rsidRPr="00647865" w:rsidRDefault="007E60E0" w:rsidP="00850BFF">
      <w:pPr>
        <w:numPr>
          <w:ilvl w:val="0"/>
          <w:numId w:val="18"/>
        </w:numPr>
        <w:ind w:left="709"/>
      </w:pPr>
      <w:r w:rsidRPr="00647865">
        <w:t xml:space="preserve">в міру зниження ціни товару </w:t>
      </w:r>
      <w:r w:rsidRPr="00647865">
        <w:rPr>
          <w:b/>
          <w:i/>
        </w:rPr>
        <w:t>гранична норма заміни благ зменшується</w:t>
      </w:r>
      <w:r w:rsidRPr="00647865">
        <w:t>, тобто справджується закон спадної граничної корисності.</w:t>
      </w:r>
    </w:p>
    <w:p w:rsidR="007E60E0" w:rsidRPr="00647865" w:rsidRDefault="007E60E0" w:rsidP="007E60E0">
      <w:pPr>
        <w:pStyle w:val="30"/>
        <w:spacing w:line="240" w:lineRule="auto"/>
        <w:ind w:left="42" w:firstLine="567"/>
        <w:jc w:val="center"/>
        <w:rPr>
          <w:b/>
          <w:bCs/>
          <w:sz w:val="24"/>
          <w:szCs w:val="24"/>
        </w:rPr>
      </w:pPr>
    </w:p>
    <w:p w:rsidR="007E60E0" w:rsidRPr="00647865" w:rsidRDefault="007E60E0" w:rsidP="007E60E0">
      <w:pPr>
        <w:pStyle w:val="20"/>
      </w:pPr>
      <w:bookmarkStart w:id="15" w:name="_Toc1222196"/>
      <w:r>
        <w:t>4</w:t>
      </w:r>
      <w:r w:rsidRPr="00647865">
        <w:t>.3. Ефекти доходу та заміни</w:t>
      </w:r>
      <w:bookmarkEnd w:id="15"/>
    </w:p>
    <w:p w:rsidR="007E60E0" w:rsidRPr="00647865" w:rsidRDefault="007E60E0" w:rsidP="007E60E0">
      <w:pPr>
        <w:rPr>
          <w:b/>
          <w:bCs/>
        </w:rPr>
      </w:pPr>
      <w:r w:rsidRPr="00647865">
        <w:t xml:space="preserve">Зміна ціни чинить двоїстий вплив на споживчий кошик. З одного боку, благо стає дешевшим або дорожчим відносно інших товарів, що стимулює зміну структури споживання: дорожчі блага замінюються дешевшими. Це – </w:t>
      </w:r>
      <w:r w:rsidRPr="00647865">
        <w:rPr>
          <w:b/>
          <w:bCs/>
          <w:i/>
          <w:iCs/>
        </w:rPr>
        <w:t>ефект заміни</w:t>
      </w:r>
      <w:r w:rsidRPr="00647865">
        <w:rPr>
          <w:b/>
          <w:bCs/>
        </w:rPr>
        <w:t>.</w:t>
      </w:r>
      <w:r w:rsidRPr="00647865">
        <w:t xml:space="preserve"> З іншого боку, одночасно відбувається зміна реального доходу споживача за незмінного номінального: якщо ціна одного з товарів знижується, то вивільняється частина доходу, котра може бути використана для купівлі додаткових одиниць даного блага або додаткових одиниць інших благ. Це – прояв </w:t>
      </w:r>
      <w:r w:rsidRPr="00647865">
        <w:rPr>
          <w:b/>
          <w:bCs/>
          <w:i/>
          <w:iCs/>
        </w:rPr>
        <w:t>ефекту доходу</w:t>
      </w:r>
      <w:r w:rsidRPr="00647865">
        <w:rPr>
          <w:b/>
          <w:bCs/>
        </w:rPr>
        <w:t>.</w:t>
      </w:r>
    </w:p>
    <w:p w:rsidR="007E60E0" w:rsidRPr="00647865" w:rsidRDefault="007E60E0" w:rsidP="007E60E0">
      <w:pPr>
        <w:ind w:left="42" w:firstLine="567"/>
        <w:rPr>
          <w:spacing w:val="-2"/>
          <w:szCs w:val="24"/>
        </w:rPr>
      </w:pPr>
      <w:r w:rsidRPr="00647865">
        <w:rPr>
          <w:spacing w:val="-2"/>
          <w:szCs w:val="24"/>
        </w:rPr>
        <w:t xml:space="preserve">В аналізі поведінки споживача важливо відокремити дію цих складових загального ефекту, тому що вони можуть мати однакову спрямованість, підсилюючи реакцію споживача на зміну ціни, або різну, викликаючи інші наслідки. Концепцію розмежування ефектів заміни та доходу розробили український економіст і математик </w:t>
      </w:r>
      <w:r w:rsidRPr="00647865">
        <w:rPr>
          <w:b/>
          <w:bCs/>
          <w:i/>
          <w:iCs/>
          <w:spacing w:val="-2"/>
          <w:szCs w:val="24"/>
        </w:rPr>
        <w:t xml:space="preserve">Євген </w:t>
      </w:r>
      <w:proofErr w:type="spellStart"/>
      <w:r w:rsidRPr="00647865">
        <w:rPr>
          <w:b/>
          <w:bCs/>
          <w:i/>
          <w:iCs/>
          <w:spacing w:val="-2"/>
          <w:szCs w:val="24"/>
        </w:rPr>
        <w:t>Слуцький</w:t>
      </w:r>
      <w:proofErr w:type="spellEnd"/>
      <w:r w:rsidRPr="00647865">
        <w:rPr>
          <w:spacing w:val="-2"/>
          <w:szCs w:val="24"/>
        </w:rPr>
        <w:t xml:space="preserve"> (1915 р.) та англійський економіст </w:t>
      </w:r>
      <w:r w:rsidRPr="00647865">
        <w:rPr>
          <w:b/>
          <w:bCs/>
          <w:i/>
          <w:iCs/>
          <w:spacing w:val="-2"/>
          <w:szCs w:val="24"/>
        </w:rPr>
        <w:t xml:space="preserve">Джон </w:t>
      </w:r>
      <w:proofErr w:type="spellStart"/>
      <w:r w:rsidRPr="00647865">
        <w:rPr>
          <w:b/>
          <w:bCs/>
          <w:i/>
          <w:iCs/>
          <w:spacing w:val="-2"/>
          <w:szCs w:val="24"/>
        </w:rPr>
        <w:t>Хікс</w:t>
      </w:r>
      <w:proofErr w:type="spellEnd"/>
      <w:r w:rsidRPr="00647865">
        <w:rPr>
          <w:spacing w:val="-2"/>
          <w:szCs w:val="24"/>
        </w:rPr>
        <w:t xml:space="preserve"> (30-ті рр. ХХ ст.). Хоча модель </w:t>
      </w:r>
      <w:proofErr w:type="spellStart"/>
      <w:r w:rsidRPr="00647865">
        <w:rPr>
          <w:spacing w:val="-2"/>
          <w:szCs w:val="24"/>
        </w:rPr>
        <w:t>Слуцького</w:t>
      </w:r>
      <w:proofErr w:type="spellEnd"/>
      <w:r w:rsidRPr="00647865">
        <w:rPr>
          <w:spacing w:val="-2"/>
          <w:szCs w:val="24"/>
        </w:rPr>
        <w:t xml:space="preserve"> була розроблена раніше, в сучасній мікроекономіці більш поширений аналіз моделі </w:t>
      </w:r>
      <w:proofErr w:type="spellStart"/>
      <w:r w:rsidRPr="00647865">
        <w:rPr>
          <w:spacing w:val="-2"/>
          <w:szCs w:val="24"/>
        </w:rPr>
        <w:t>Хікса</w:t>
      </w:r>
      <w:proofErr w:type="spellEnd"/>
      <w:r w:rsidRPr="00647865">
        <w:rPr>
          <w:spacing w:val="-2"/>
          <w:szCs w:val="24"/>
        </w:rPr>
        <w:t>.</w:t>
      </w:r>
    </w:p>
    <w:p w:rsidR="007E60E0" w:rsidRPr="00647865" w:rsidRDefault="007E60E0" w:rsidP="007E60E0">
      <w:pPr>
        <w:ind w:left="42" w:firstLine="567"/>
        <w:rPr>
          <w:spacing w:val="-2"/>
          <w:szCs w:val="24"/>
        </w:rPr>
      </w:pPr>
      <w:r w:rsidRPr="00647865">
        <w:rPr>
          <w:spacing w:val="-2"/>
          <w:szCs w:val="24"/>
        </w:rPr>
        <w:t xml:space="preserve">Для визначення відокремленої дії кожного з ефектів спочатку припускають, що споживач після зміни ціни одного з благ зберігає незмінним свій рівень добробуту, умовно скоротивши свої видатки так, щоб реальний доход залишався на рівні початкового. Це дає можливість проаналізувати зміну споживання, враховуючи лише зміну відносних цін, яку графічно показує зміна кута нахилу </w:t>
      </w:r>
      <w:r w:rsidRPr="00647865">
        <w:rPr>
          <w:spacing w:val="-2"/>
          <w:szCs w:val="24"/>
        </w:rPr>
        <w:lastRenderedPageBreak/>
        <w:t xml:space="preserve">бюджетної лінії, тобто виділити ефект заміни. </w:t>
      </w:r>
    </w:p>
    <w:p w:rsidR="007E60E0" w:rsidRDefault="007E60E0" w:rsidP="007E60E0">
      <w:pPr>
        <w:ind w:left="42" w:firstLine="567"/>
        <w:rPr>
          <w:szCs w:val="24"/>
        </w:rPr>
      </w:pPr>
    </w:p>
    <w:p w:rsidR="007E60E0" w:rsidRDefault="007E60E0" w:rsidP="007E60E0">
      <w:pPr>
        <w:ind w:left="42" w:firstLine="567"/>
        <w:rPr>
          <w:szCs w:val="24"/>
        </w:rPr>
      </w:pPr>
      <w:r>
        <w:rPr>
          <w:noProof/>
          <w:snapToGrid/>
          <w:szCs w:val="24"/>
          <w:lang w:eastAsia="uk-UA"/>
        </w:rPr>
        <mc:AlternateContent>
          <mc:Choice Requires="wpg">
            <w:drawing>
              <wp:anchor distT="0" distB="0" distL="114300" distR="114300" simplePos="0" relativeHeight="251733504" behindDoc="0" locked="0" layoutInCell="1" allowOverlap="1" wp14:anchorId="5B173FBD" wp14:editId="25F51D23">
                <wp:simplePos x="0" y="0"/>
                <wp:positionH relativeFrom="column">
                  <wp:posOffset>709930</wp:posOffset>
                </wp:positionH>
                <wp:positionV relativeFrom="page">
                  <wp:posOffset>1812925</wp:posOffset>
                </wp:positionV>
                <wp:extent cx="4286250" cy="3663950"/>
                <wp:effectExtent l="0" t="3175" r="9525" b="9525"/>
                <wp:wrapSquare wrapText="bothSides"/>
                <wp:docPr id="1095"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0" cy="3663950"/>
                          <a:chOff x="851" y="5511"/>
                          <a:chExt cx="3624" cy="3358"/>
                        </a:xfrm>
                      </wpg:grpSpPr>
                      <wps:wsp>
                        <wps:cNvPr id="1096" name="Text Box 359"/>
                        <wps:cNvSpPr txBox="1">
                          <a:spLocks noChangeArrowheads="1"/>
                        </wps:cNvSpPr>
                        <wps:spPr bwMode="auto">
                          <a:xfrm>
                            <a:off x="1031" y="8411"/>
                            <a:ext cx="3444" cy="458"/>
                          </a:xfrm>
                          <a:prstGeom prst="rect">
                            <a:avLst/>
                          </a:prstGeom>
                          <a:solidFill>
                            <a:srgbClr val="FFFFFF"/>
                          </a:solidFill>
                          <a:ln w="9525">
                            <a:solidFill>
                              <a:srgbClr val="FFFFFF"/>
                            </a:solidFill>
                            <a:miter lim="800000"/>
                            <a:headEnd/>
                            <a:tailEnd/>
                          </a:ln>
                        </wps:spPr>
                        <wps:txbx>
                          <w:txbxContent>
                            <w:p w:rsidR="00C630CE" w:rsidRPr="004D04AA" w:rsidRDefault="00C630CE" w:rsidP="007E60E0">
                              <w:pPr>
                                <w:pStyle w:val="aa"/>
                                <w:rPr>
                                  <w:b/>
                                  <w:bCs/>
                                  <w:i/>
                                  <w:iCs/>
                                  <w:sz w:val="28"/>
                                  <w:szCs w:val="28"/>
                                </w:rPr>
                              </w:pPr>
                              <w:r w:rsidRPr="004D04AA">
                                <w:rPr>
                                  <w:b/>
                                  <w:bCs/>
                                  <w:sz w:val="28"/>
                                  <w:szCs w:val="28"/>
                                </w:rPr>
                                <w:t>Рис. 5.5.</w:t>
                              </w:r>
                              <w:r w:rsidRPr="004D04AA">
                                <w:rPr>
                                  <w:b/>
                                  <w:bCs/>
                                  <w:i/>
                                  <w:iCs/>
                                  <w:sz w:val="28"/>
                                  <w:szCs w:val="28"/>
                                </w:rPr>
                                <w:t xml:space="preserve"> Ефекти заміни та доходу </w:t>
                              </w:r>
                              <w:r w:rsidRPr="004D04AA">
                                <w:rPr>
                                  <w:b/>
                                  <w:bCs/>
                                  <w:i/>
                                  <w:iCs/>
                                  <w:sz w:val="28"/>
                                  <w:szCs w:val="28"/>
                                </w:rPr>
                                <w:br/>
                                <w:t xml:space="preserve">за </w:t>
                              </w:r>
                              <w:proofErr w:type="spellStart"/>
                              <w:r w:rsidRPr="004D04AA">
                                <w:rPr>
                                  <w:b/>
                                  <w:bCs/>
                                  <w:i/>
                                  <w:iCs/>
                                  <w:sz w:val="28"/>
                                  <w:szCs w:val="28"/>
                                </w:rPr>
                                <w:t>Хіксом</w:t>
                              </w:r>
                              <w:proofErr w:type="spellEnd"/>
                              <w:r w:rsidRPr="004D04AA">
                                <w:rPr>
                                  <w:b/>
                                  <w:bCs/>
                                  <w:i/>
                                  <w:iCs/>
                                  <w:sz w:val="28"/>
                                  <w:szCs w:val="28"/>
                                </w:rPr>
                                <w:t>. Нормальне благо</w:t>
                              </w:r>
                            </w:p>
                          </w:txbxContent>
                        </wps:txbx>
                        <wps:bodyPr rot="0" vert="horz" wrap="square" lIns="0" tIns="0" rIns="0" bIns="0" anchor="t" anchorCtr="0" upright="1">
                          <a:noAutofit/>
                        </wps:bodyPr>
                      </wps:wsp>
                      <pic:pic xmlns:pic="http://schemas.openxmlformats.org/drawingml/2006/picture">
                        <pic:nvPicPr>
                          <pic:cNvPr id="1097" name="Picture 360" descr="Rozd 6-10u"/>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851" y="5511"/>
                            <a:ext cx="3487"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173FBD" id="Group 358" o:spid="_x0000_s1076" style="position:absolute;left:0;text-align:left;margin-left:55.9pt;margin-top:142.75pt;width:337.5pt;height:288.5pt;z-index:251733504;mso-position-vertical-relative:page" coordorigin="851,5511" coordsize="3624,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">
                <v:shape id="Text Box 359" o:spid="_x0000_s1077" type="#_x0000_t202" style="position:absolute;left:1031;top:8411;width:344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HJ8UA&#10;AADdAAAADwAAAGRycy9kb3ducmV2LnhtbESPQWvCQBCF70L/wzIFb3W3ItGmriKCIAoVtYLHMTtN&#10;QrOzIbua+O/dQsHbDO99b95M552txI0aXzrW8D5QIIgzZ0rONXwfV28TED4gG6wck4Y7eZjPXnpT&#10;TI1reU+3Q8hFDGGfooYihDqV0mcFWfQDVxNH7cc1FkNcm1yaBtsYbis5VCqRFkuOFwqsaVlQ9nu4&#10;2ljDLlr8yi7bZFcrdd6ctqPqNNa6/9otPkEE6sLT/E+vTeTURwJ/38QR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8cnxQAAAN0AAAAPAAAAAAAAAAAAAAAAAJgCAABkcnMv&#10;ZG93bnJldi54bWxQSwUGAAAAAAQABAD1AAAAigMAAAAA&#10;" strokecolor="white">
                  <v:textbox inset="0,0,0,0">
                    <w:txbxContent>
                      <w:p w:rsidR="00C630CE" w:rsidRPr="004D04AA" w:rsidRDefault="00C630CE" w:rsidP="007E60E0">
                        <w:pPr>
                          <w:pStyle w:val="aa"/>
                          <w:rPr>
                            <w:b/>
                            <w:bCs/>
                            <w:i/>
                            <w:iCs/>
                            <w:sz w:val="28"/>
                            <w:szCs w:val="28"/>
                          </w:rPr>
                        </w:pPr>
                        <w:r w:rsidRPr="004D04AA">
                          <w:rPr>
                            <w:b/>
                            <w:bCs/>
                            <w:sz w:val="28"/>
                            <w:szCs w:val="28"/>
                          </w:rPr>
                          <w:t>Рис. 5.5.</w:t>
                        </w:r>
                        <w:r w:rsidRPr="004D04AA">
                          <w:rPr>
                            <w:b/>
                            <w:bCs/>
                            <w:i/>
                            <w:iCs/>
                            <w:sz w:val="28"/>
                            <w:szCs w:val="28"/>
                          </w:rPr>
                          <w:t xml:space="preserve"> Ефекти заміни та доходу </w:t>
                        </w:r>
                        <w:r w:rsidRPr="004D04AA">
                          <w:rPr>
                            <w:b/>
                            <w:bCs/>
                            <w:i/>
                            <w:iCs/>
                            <w:sz w:val="28"/>
                            <w:szCs w:val="28"/>
                          </w:rPr>
                          <w:br/>
                          <w:t xml:space="preserve">за </w:t>
                        </w:r>
                        <w:proofErr w:type="spellStart"/>
                        <w:r w:rsidRPr="004D04AA">
                          <w:rPr>
                            <w:b/>
                            <w:bCs/>
                            <w:i/>
                            <w:iCs/>
                            <w:sz w:val="28"/>
                            <w:szCs w:val="28"/>
                          </w:rPr>
                          <w:t>Хіксом</w:t>
                        </w:r>
                        <w:proofErr w:type="spellEnd"/>
                        <w:r w:rsidRPr="004D04AA">
                          <w:rPr>
                            <w:b/>
                            <w:bCs/>
                            <w:i/>
                            <w:iCs/>
                            <w:sz w:val="28"/>
                            <w:szCs w:val="28"/>
                          </w:rPr>
                          <w:t>. Нормальне благо</w:t>
                        </w:r>
                      </w:p>
                    </w:txbxContent>
                  </v:textbox>
                </v:shape>
                <v:shape id="Picture 360" o:spid="_x0000_s1078" type="#_x0000_t75" alt="Rozd 6-10u" style="position:absolute;left:851;top:5511;width:3487;height: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avoPCAAAA3QAAAA8AAABkcnMvZG93bnJldi54bWxET0uLwjAQvgv+hzDC3jTdFXxU07IriKIn&#10;HxdvQzOmZZtJabLa/fdGELzNx/ecZd7ZWtyo9ZVjBZ+jBARx4XTFRsH5tB7OQPiArLF2TAr+yUOe&#10;9XtLTLW784Fux2BEDGGfooIyhCaV0hclWfQj1xBH7upaiyHC1kjd4j2G21p+JclEWqw4NpTY0Kqk&#10;4vf4ZxWY3dyay+FnfKo2m/1lRThxV1TqY9B9L0AE6sJb/HJvdZyfzKfw/CaeI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Gr6DwgAAAN0AAAAPAAAAAAAAAAAAAAAAAJ8C&#10;AABkcnMvZG93bnJldi54bWxQSwUGAAAAAAQABAD3AAAAjgMAAAAA&#10;">
                  <v:imagedata r:id="rId251" o:title="Rozd 6-10u"/>
                </v:shape>
                <w10:wrap type="square" anchory="pag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r w:rsidRPr="00647865">
        <w:rPr>
          <w:szCs w:val="24"/>
        </w:rPr>
        <w:t xml:space="preserve">Для розмежування дії ефектів графічно застосовується побудова допоміжної прямої – </w:t>
      </w:r>
      <w:r w:rsidRPr="00647865">
        <w:rPr>
          <w:b/>
          <w:bCs/>
          <w:i/>
          <w:iCs/>
          <w:szCs w:val="24"/>
        </w:rPr>
        <w:t>компенсуючої бюджетної лінії</w:t>
      </w:r>
      <w:r w:rsidRPr="00647865">
        <w:rPr>
          <w:szCs w:val="24"/>
        </w:rPr>
        <w:t xml:space="preserve">. Економічний смисл добудови – визначити, якою стала б структура ринкового споживчого кошика, якби змінились лише відносні ціни благ. Далі, залишаючи незмінними відносні ціни (новий кут нахилу бюджетної лінії незмінний), досліджують лише вплив зміни реального доходу, що графічно відображається паралельним зміщенням бюджетної лінії.    </w:t>
      </w:r>
    </w:p>
    <w:p w:rsidR="007E60E0" w:rsidRPr="00647865" w:rsidRDefault="007E60E0" w:rsidP="007E60E0">
      <w:pPr>
        <w:ind w:left="42" w:firstLine="567"/>
        <w:rPr>
          <w:szCs w:val="24"/>
        </w:rPr>
      </w:pPr>
      <w:r w:rsidRPr="00647865">
        <w:rPr>
          <w:szCs w:val="24"/>
        </w:rPr>
        <w:t xml:space="preserve">Розглянемо графічну </w:t>
      </w:r>
      <w:r w:rsidRPr="00647865">
        <w:rPr>
          <w:b/>
          <w:bCs/>
          <w:i/>
          <w:iCs/>
          <w:szCs w:val="24"/>
        </w:rPr>
        <w:t xml:space="preserve">модель </w:t>
      </w:r>
      <w:r w:rsidRPr="00647865">
        <w:rPr>
          <w:szCs w:val="24"/>
        </w:rPr>
        <w:t xml:space="preserve">відокремленої дії ефектів </w:t>
      </w:r>
      <w:r w:rsidRPr="00647865">
        <w:rPr>
          <w:b/>
          <w:bCs/>
          <w:i/>
          <w:iCs/>
          <w:szCs w:val="24"/>
        </w:rPr>
        <w:t xml:space="preserve">за </w:t>
      </w:r>
      <w:proofErr w:type="spellStart"/>
      <w:r w:rsidRPr="00647865">
        <w:rPr>
          <w:b/>
          <w:bCs/>
          <w:i/>
          <w:iCs/>
          <w:szCs w:val="24"/>
        </w:rPr>
        <w:t>Хіксом</w:t>
      </w:r>
      <w:proofErr w:type="spellEnd"/>
      <w:r w:rsidRPr="00647865">
        <w:rPr>
          <w:szCs w:val="24"/>
        </w:rPr>
        <w:t xml:space="preserve"> для випадку зниження ціни товару </w:t>
      </w:r>
      <w:r w:rsidRPr="00647865">
        <w:rPr>
          <w:position w:val="-4"/>
          <w:szCs w:val="24"/>
        </w:rPr>
        <w:object w:dxaOrig="280" w:dyaOrig="260">
          <v:shape id="_x0000_i1147" type="#_x0000_t75" style="width:14.25pt;height:12.75pt" o:ole="">
            <v:imagedata r:id="rId226" o:title=""/>
          </v:shape>
          <o:OLEObject Type="Embed" ProgID="Equation.3" ShapeID="_x0000_i1147" DrawAspect="Content" ObjectID="_1612876489" r:id="rId252"/>
        </w:object>
      </w:r>
      <w:r w:rsidRPr="00647865">
        <w:rPr>
          <w:szCs w:val="24"/>
        </w:rPr>
        <w:t xml:space="preserve"> (рис. 5.5). Початковий оптимум споживача встановлюється у точці </w:t>
      </w:r>
      <w:r w:rsidRPr="00647865">
        <w:rPr>
          <w:position w:val="-6"/>
          <w:szCs w:val="24"/>
        </w:rPr>
        <w:object w:dxaOrig="380" w:dyaOrig="320">
          <v:shape id="_x0000_i1148" type="#_x0000_t75" style="width:25.5pt;height:21pt" o:ole="">
            <v:imagedata r:id="rId206" o:title=""/>
          </v:shape>
          <o:OLEObject Type="Embed" ProgID="Equation.3" ShapeID="_x0000_i1148" DrawAspect="Content" ObjectID="_1612876490" r:id="rId253"/>
        </w:object>
      </w:r>
      <w:r w:rsidRPr="00647865">
        <w:rPr>
          <w:iCs/>
          <w:szCs w:val="24"/>
        </w:rPr>
        <w:t>, де</w:t>
      </w:r>
      <w:r w:rsidRPr="00647865">
        <w:rPr>
          <w:szCs w:val="24"/>
        </w:rPr>
        <w:t xml:space="preserve"> бюджетна лінія </w:t>
      </w:r>
      <w:r w:rsidRPr="00647865">
        <w:rPr>
          <w:position w:val="-10"/>
          <w:szCs w:val="24"/>
        </w:rPr>
        <w:object w:dxaOrig="279" w:dyaOrig="340">
          <v:shape id="_x0000_i1149" type="#_x0000_t75" style="width:18pt;height:21pt" o:ole="">
            <v:imagedata r:id="rId254" o:title=""/>
          </v:shape>
          <o:OLEObject Type="Embed" ProgID="Equation.3" ShapeID="_x0000_i1149" DrawAspect="Content" ObjectID="_1612876491" r:id="rId255"/>
        </w:object>
      </w:r>
      <w:r w:rsidRPr="00647865">
        <w:rPr>
          <w:szCs w:val="24"/>
        </w:rPr>
        <w:t xml:space="preserve"> є дотичною до кривої байдужості </w:t>
      </w:r>
      <w:r w:rsidRPr="00647865">
        <w:rPr>
          <w:position w:val="-10"/>
          <w:szCs w:val="24"/>
        </w:rPr>
        <w:object w:dxaOrig="300" w:dyaOrig="340">
          <v:shape id="_x0000_i1150" type="#_x0000_t75" style="width:19.5pt;height:21.75pt" o:ole="">
            <v:imagedata r:id="rId256" o:title=""/>
          </v:shape>
          <o:OLEObject Type="Embed" ProgID="Equation.3" ShapeID="_x0000_i1150" DrawAspect="Content" ObjectID="_1612876492" r:id="rId257"/>
        </w:object>
      </w:r>
      <w:r w:rsidRPr="00647865">
        <w:rPr>
          <w:iCs/>
          <w:szCs w:val="24"/>
        </w:rPr>
        <w:t>.</w:t>
      </w:r>
      <w:r w:rsidRPr="00647865">
        <w:rPr>
          <w:iCs/>
          <w:szCs w:val="24"/>
          <w:vertAlign w:val="subscript"/>
        </w:rPr>
        <w:t xml:space="preserve"> </w:t>
      </w:r>
      <w:r w:rsidRPr="00647865">
        <w:rPr>
          <w:szCs w:val="24"/>
        </w:rPr>
        <w:t xml:space="preserve">Зниження ціни товару </w:t>
      </w:r>
      <w:r w:rsidRPr="00647865">
        <w:rPr>
          <w:position w:val="-4"/>
          <w:szCs w:val="24"/>
        </w:rPr>
        <w:object w:dxaOrig="280" w:dyaOrig="260">
          <v:shape id="_x0000_i1151" type="#_x0000_t75" style="width:14.25pt;height:12.75pt" o:ole="">
            <v:imagedata r:id="rId226" o:title=""/>
          </v:shape>
          <o:OLEObject Type="Embed" ProgID="Equation.3" ShapeID="_x0000_i1151" DrawAspect="Content" ObjectID="_1612876493" r:id="rId258"/>
        </w:object>
      </w:r>
      <w:r w:rsidRPr="00647865">
        <w:rPr>
          <w:szCs w:val="24"/>
        </w:rPr>
        <w:t xml:space="preserve"> змінює кут нахилу бюджетної лінії </w:t>
      </w:r>
      <w:r w:rsidRPr="00647865">
        <w:rPr>
          <w:position w:val="-10"/>
          <w:szCs w:val="24"/>
        </w:rPr>
        <w:object w:dxaOrig="279" w:dyaOrig="340">
          <v:shape id="_x0000_i1152" type="#_x0000_t75" style="width:17.25pt;height:20.25pt" o:ole="">
            <v:imagedata r:id="rId200" o:title=""/>
          </v:shape>
          <o:OLEObject Type="Embed" ProgID="Equation.3" ShapeID="_x0000_i1152" DrawAspect="Content" ObjectID="_1612876494" r:id="rId259"/>
        </w:object>
      </w:r>
      <w:r w:rsidRPr="00647865">
        <w:rPr>
          <w:szCs w:val="24"/>
        </w:rPr>
        <w:t xml:space="preserve">. При цьому бюджетна лінія, обертаючись, ковзає вздовж початкової кривої байдужості </w:t>
      </w:r>
      <w:r w:rsidRPr="00647865">
        <w:rPr>
          <w:position w:val="-10"/>
          <w:szCs w:val="24"/>
        </w:rPr>
        <w:object w:dxaOrig="300" w:dyaOrig="340">
          <v:shape id="_x0000_i1153" type="#_x0000_t75" style="width:17.25pt;height:19.5pt" o:ole="">
            <v:imagedata r:id="rId256" o:title=""/>
          </v:shape>
          <o:OLEObject Type="Embed" ProgID="Equation.3" ShapeID="_x0000_i1153" DrawAspect="Content" ObjectID="_1612876495" r:id="rId260"/>
        </w:object>
      </w:r>
      <w:r w:rsidRPr="00647865">
        <w:rPr>
          <w:szCs w:val="24"/>
        </w:rPr>
        <w:t xml:space="preserve"> і займає положення, яке показує компенсуюча бюджетна лінія </w:t>
      </w:r>
      <w:r w:rsidRPr="00647865">
        <w:rPr>
          <w:position w:val="-10"/>
          <w:szCs w:val="24"/>
        </w:rPr>
        <w:object w:dxaOrig="340" w:dyaOrig="340">
          <v:shape id="_x0000_i1154" type="#_x0000_t75" style="width:17.25pt;height:17.25pt" o:ole="">
            <v:imagedata r:id="rId261" o:title=""/>
          </v:shape>
          <o:OLEObject Type="Embed" ProgID="Equation.3" ShapeID="_x0000_i1154" DrawAspect="Content" ObjectID="_1612876496" r:id="rId262"/>
        </w:object>
      </w:r>
      <w:r w:rsidRPr="00647865">
        <w:rPr>
          <w:szCs w:val="24"/>
        </w:rPr>
        <w:t xml:space="preserve"> (пунктир). Оптимум переміщується в точку умовної рівноваги </w:t>
      </w:r>
      <w:r w:rsidRPr="00647865">
        <w:rPr>
          <w:position w:val="-6"/>
          <w:szCs w:val="24"/>
        </w:rPr>
        <w:object w:dxaOrig="400" w:dyaOrig="320">
          <v:shape id="_x0000_i1155" type="#_x0000_t75" style="width:23.25pt;height:18.75pt" o:ole="">
            <v:imagedata r:id="rId263" o:title=""/>
          </v:shape>
          <o:OLEObject Type="Embed" ProgID="Equation.3" ShapeID="_x0000_i1155" DrawAspect="Content" ObjectID="_1612876497" r:id="rId264"/>
        </w:object>
      </w:r>
      <w:r w:rsidRPr="00647865">
        <w:rPr>
          <w:position w:val="-10"/>
          <w:szCs w:val="24"/>
        </w:rPr>
        <w:t xml:space="preserve"> </w:t>
      </w:r>
      <w:r w:rsidRPr="00647865">
        <w:rPr>
          <w:szCs w:val="24"/>
        </w:rPr>
        <w:t xml:space="preserve">. Це означає, що, залишаючись на тому ж рівні корисності, споживач змінив би свій </w:t>
      </w:r>
      <w:r w:rsidRPr="00647865">
        <w:rPr>
          <w:szCs w:val="24"/>
        </w:rPr>
        <w:lastRenderedPageBreak/>
        <w:t xml:space="preserve">оптимальний вибір на користь відносно дешевшого блага </w:t>
      </w:r>
      <w:r w:rsidRPr="00647865">
        <w:rPr>
          <w:position w:val="-4"/>
          <w:szCs w:val="24"/>
        </w:rPr>
        <w:object w:dxaOrig="280" w:dyaOrig="260">
          <v:shape id="_x0000_i1156" type="#_x0000_t75" style="width:14.25pt;height:12.75pt" o:ole="">
            <v:imagedata r:id="rId226" o:title=""/>
          </v:shape>
          <o:OLEObject Type="Embed" ProgID="Equation.3" ShapeID="_x0000_i1156" DrawAspect="Content" ObjectID="_1612876498" r:id="rId265"/>
        </w:object>
      </w:r>
      <w:r w:rsidRPr="00647865">
        <w:rPr>
          <w:szCs w:val="24"/>
        </w:rPr>
        <w:t xml:space="preserve">. Оскільки перехід від </w:t>
      </w:r>
      <w:r w:rsidRPr="00647865">
        <w:rPr>
          <w:position w:val="-6"/>
          <w:szCs w:val="24"/>
        </w:rPr>
        <w:object w:dxaOrig="380" w:dyaOrig="320">
          <v:shape id="_x0000_i1157" type="#_x0000_t75" style="width:22.5pt;height:18.75pt" o:ole="">
            <v:imagedata r:id="rId266" o:title=""/>
          </v:shape>
          <o:OLEObject Type="Embed" ProgID="Equation.3" ShapeID="_x0000_i1157" DrawAspect="Content" ObjectID="_1612876499" r:id="rId267"/>
        </w:object>
      </w:r>
      <w:r w:rsidRPr="00647865">
        <w:rPr>
          <w:szCs w:val="24"/>
        </w:rPr>
        <w:t xml:space="preserve"> до </w:t>
      </w:r>
      <w:r w:rsidRPr="00647865">
        <w:rPr>
          <w:position w:val="-6"/>
          <w:szCs w:val="24"/>
        </w:rPr>
        <w:object w:dxaOrig="400" w:dyaOrig="320">
          <v:shape id="_x0000_i1158" type="#_x0000_t75" style="width:24.75pt;height:19.5pt" o:ole="">
            <v:imagedata r:id="rId268" o:title=""/>
          </v:shape>
          <o:OLEObject Type="Embed" ProgID="Equation.3" ShapeID="_x0000_i1158" DrawAspect="Content" ObjectID="_1612876500" r:id="rId269"/>
        </w:object>
      </w:r>
      <w:r w:rsidRPr="00647865">
        <w:rPr>
          <w:szCs w:val="24"/>
        </w:rPr>
        <w:t xml:space="preserve"> відображає лише вплив нової ціни, то зміна обсягу споживання від </w:t>
      </w:r>
      <w:r w:rsidRPr="00647865">
        <w:rPr>
          <w:position w:val="-10"/>
          <w:szCs w:val="24"/>
        </w:rPr>
        <w:object w:dxaOrig="320" w:dyaOrig="340">
          <v:shape id="_x0000_i1159" type="#_x0000_t75" style="width:18.75pt;height:20.25pt" o:ole="">
            <v:imagedata r:id="rId270" o:title=""/>
          </v:shape>
          <o:OLEObject Type="Embed" ProgID="Equation.3" ShapeID="_x0000_i1159" DrawAspect="Content" ObjectID="_1612876501" r:id="rId271"/>
        </w:object>
      </w:r>
      <w:r w:rsidRPr="00647865">
        <w:rPr>
          <w:szCs w:val="24"/>
        </w:rPr>
        <w:t xml:space="preserve"> до </w:t>
      </w:r>
      <w:r w:rsidRPr="00647865">
        <w:rPr>
          <w:position w:val="-10"/>
          <w:szCs w:val="24"/>
        </w:rPr>
        <w:object w:dxaOrig="340" w:dyaOrig="340">
          <v:shape id="_x0000_i1160" type="#_x0000_t75" style="width:20.25pt;height:20.25pt" o:ole="">
            <v:imagedata r:id="rId272" o:title=""/>
          </v:shape>
          <o:OLEObject Type="Embed" ProgID="Equation.3" ShapeID="_x0000_i1160" DrawAspect="Content" ObjectID="_1612876502" r:id="rId273"/>
        </w:object>
      </w:r>
      <w:r w:rsidRPr="00647865">
        <w:rPr>
          <w:szCs w:val="24"/>
        </w:rPr>
        <w:t xml:space="preserve"> розглядається як ефект заміни. Ефект заміни спонукає споживача збільшити обсяг попиту на товар </w:t>
      </w:r>
      <w:r w:rsidRPr="00647865">
        <w:rPr>
          <w:position w:val="-4"/>
          <w:szCs w:val="24"/>
        </w:rPr>
        <w:object w:dxaOrig="279" w:dyaOrig="260">
          <v:shape id="_x0000_i1161" type="#_x0000_t75" style="width:14.25pt;height:12.75pt" o:ole="">
            <v:imagedata r:id="rId115" o:title=""/>
          </v:shape>
          <o:OLEObject Type="Embed" ProgID="Equation.3" ShapeID="_x0000_i1161" DrawAspect="Content" ObjectID="_1612876503" r:id="rId274"/>
        </w:object>
      </w:r>
      <w:r w:rsidRPr="00647865">
        <w:rPr>
          <w:szCs w:val="24"/>
        </w:rPr>
        <w:t xml:space="preserve">, який витісняє частину попиту на благо </w:t>
      </w:r>
      <w:r w:rsidRPr="00647865">
        <w:rPr>
          <w:position w:val="-4"/>
          <w:szCs w:val="24"/>
        </w:rPr>
        <w:object w:dxaOrig="220" w:dyaOrig="260">
          <v:shape id="_x0000_i1162" type="#_x0000_t75" style="width:11.25pt;height:12.75pt" o:ole="">
            <v:imagedata r:id="rId83" o:title=""/>
          </v:shape>
          <o:OLEObject Type="Embed" ProgID="Equation.3" ShapeID="_x0000_i1162" DrawAspect="Content" ObjectID="_1612876504" r:id="rId275"/>
        </w:object>
      </w:r>
      <w:r w:rsidRPr="00647865">
        <w:rPr>
          <w:szCs w:val="24"/>
        </w:rPr>
        <w:t xml:space="preserve">. </w:t>
      </w:r>
    </w:p>
    <w:p w:rsidR="007E60E0" w:rsidRPr="00647865" w:rsidRDefault="007E60E0" w:rsidP="007E60E0">
      <w:pPr>
        <w:ind w:left="42" w:firstLine="567"/>
        <w:rPr>
          <w:szCs w:val="24"/>
        </w:rPr>
      </w:pPr>
      <w:r w:rsidRPr="00647865">
        <w:rPr>
          <w:szCs w:val="24"/>
        </w:rPr>
        <w:t xml:space="preserve">Ситуація незмінного реального доходу в моделі </w:t>
      </w:r>
      <w:proofErr w:type="spellStart"/>
      <w:r w:rsidRPr="00647865">
        <w:rPr>
          <w:szCs w:val="24"/>
        </w:rPr>
        <w:t>Хікса</w:t>
      </w:r>
      <w:proofErr w:type="spellEnd"/>
      <w:r w:rsidRPr="00647865">
        <w:rPr>
          <w:szCs w:val="24"/>
        </w:rPr>
        <w:t xml:space="preserve"> є умовною. В дійсності зі зниженням ціни одного з благ за того ж номінального доходу реальний доход зростає, що відображає паралельний зсув </w:t>
      </w:r>
      <w:r w:rsidRPr="00647865">
        <w:rPr>
          <w:position w:val="-10"/>
          <w:szCs w:val="24"/>
        </w:rPr>
        <w:object w:dxaOrig="340" w:dyaOrig="340">
          <v:shape id="_x0000_i1163" type="#_x0000_t75" style="width:21pt;height:21pt" o:ole="">
            <v:imagedata r:id="rId276" o:title=""/>
          </v:shape>
          <o:OLEObject Type="Embed" ProgID="Equation.3" ShapeID="_x0000_i1163" DrawAspect="Content" ObjectID="_1612876505" r:id="rId277"/>
        </w:object>
      </w:r>
      <w:r w:rsidRPr="00647865">
        <w:rPr>
          <w:szCs w:val="24"/>
        </w:rPr>
        <w:t xml:space="preserve"> вгору в положення нової бюджетної лінії </w:t>
      </w:r>
      <w:r w:rsidRPr="00647865">
        <w:rPr>
          <w:position w:val="-10"/>
          <w:szCs w:val="24"/>
        </w:rPr>
        <w:object w:dxaOrig="300" w:dyaOrig="340">
          <v:shape id="_x0000_i1164" type="#_x0000_t75" style="width:18pt;height:20.25pt" o:ole="">
            <v:imagedata r:id="rId278" o:title=""/>
          </v:shape>
          <o:OLEObject Type="Embed" ProgID="Equation.3" ShapeID="_x0000_i1164" DrawAspect="Content" ObjectID="_1612876506" r:id="rId279"/>
        </w:object>
      </w:r>
      <w:r w:rsidRPr="00647865">
        <w:rPr>
          <w:szCs w:val="24"/>
        </w:rPr>
        <w:t xml:space="preserve">. Споживач досягає нового рівня добробуту на вищій кривій байдужості </w:t>
      </w:r>
      <w:r w:rsidRPr="00647865">
        <w:rPr>
          <w:position w:val="-10"/>
          <w:szCs w:val="24"/>
        </w:rPr>
        <w:object w:dxaOrig="320" w:dyaOrig="340">
          <v:shape id="_x0000_i1165" type="#_x0000_t75" style="width:18.75pt;height:19.5pt" o:ole="">
            <v:imagedata r:id="rId280" o:title=""/>
          </v:shape>
          <o:OLEObject Type="Embed" ProgID="Equation.3" ShapeID="_x0000_i1165" DrawAspect="Content" ObjectID="_1612876507" r:id="rId281"/>
        </w:object>
      </w:r>
      <w:r w:rsidRPr="00647865">
        <w:rPr>
          <w:szCs w:val="24"/>
        </w:rPr>
        <w:t xml:space="preserve">, в точці оптимуму </w:t>
      </w:r>
      <w:r w:rsidRPr="00647865">
        <w:rPr>
          <w:position w:val="-6"/>
          <w:szCs w:val="24"/>
        </w:rPr>
        <w:object w:dxaOrig="400" w:dyaOrig="320">
          <v:shape id="_x0000_i1166" type="#_x0000_t75" style="width:24pt;height:19.5pt" o:ole="">
            <v:imagedata r:id="rId282" o:title=""/>
          </v:shape>
          <o:OLEObject Type="Embed" ProgID="Equation.3" ShapeID="_x0000_i1166" DrawAspect="Content" ObjectID="_1612876508" r:id="rId283"/>
        </w:object>
      </w:r>
      <w:r w:rsidRPr="00647865">
        <w:rPr>
          <w:szCs w:val="24"/>
        </w:rPr>
        <w:t xml:space="preserve">. Перехід же від </w:t>
      </w:r>
      <w:r w:rsidRPr="00647865">
        <w:rPr>
          <w:position w:val="-6"/>
          <w:szCs w:val="24"/>
        </w:rPr>
        <w:object w:dxaOrig="400" w:dyaOrig="320">
          <v:shape id="_x0000_i1167" type="#_x0000_t75" style="width:24pt;height:19.5pt" o:ole="">
            <v:imagedata r:id="rId263" o:title=""/>
          </v:shape>
          <o:OLEObject Type="Embed" ProgID="Equation.3" ShapeID="_x0000_i1167" DrawAspect="Content" ObjectID="_1612876509" r:id="rId284"/>
        </w:object>
      </w:r>
      <w:r w:rsidRPr="00647865">
        <w:rPr>
          <w:szCs w:val="24"/>
        </w:rPr>
        <w:t xml:space="preserve"> до </w:t>
      </w:r>
      <w:r w:rsidRPr="00647865">
        <w:rPr>
          <w:position w:val="-6"/>
          <w:szCs w:val="24"/>
        </w:rPr>
        <w:object w:dxaOrig="400" w:dyaOrig="320">
          <v:shape id="_x0000_i1168" type="#_x0000_t75" style="width:24pt;height:19.5pt" o:ole="">
            <v:imagedata r:id="rId282" o:title=""/>
          </v:shape>
          <o:OLEObject Type="Embed" ProgID="Equation.3" ShapeID="_x0000_i1168" DrawAspect="Content" ObjectID="_1612876510" r:id="rId285"/>
        </w:object>
      </w:r>
      <w:r w:rsidRPr="00647865">
        <w:rPr>
          <w:szCs w:val="24"/>
        </w:rPr>
        <w:t xml:space="preserve"> відбувається за незмінних відносних цін товарів, тому зміну обсягу споживання від </w:t>
      </w:r>
      <w:r w:rsidRPr="00647865">
        <w:rPr>
          <w:i/>
          <w:szCs w:val="24"/>
        </w:rPr>
        <w:t xml:space="preserve"> </w:t>
      </w:r>
      <w:r w:rsidRPr="00647865">
        <w:rPr>
          <w:i/>
          <w:position w:val="-10"/>
          <w:szCs w:val="24"/>
        </w:rPr>
        <w:object w:dxaOrig="340" w:dyaOrig="340">
          <v:shape id="_x0000_i1169" type="#_x0000_t75" style="width:17.25pt;height:17.25pt" o:ole="">
            <v:imagedata r:id="rId286" o:title=""/>
          </v:shape>
          <o:OLEObject Type="Embed" ProgID="Equation.3" ShapeID="_x0000_i1169" DrawAspect="Content" ObjectID="_1612876511" r:id="rId287"/>
        </w:object>
      </w:r>
      <w:r w:rsidRPr="00647865">
        <w:rPr>
          <w:iCs/>
          <w:szCs w:val="24"/>
        </w:rPr>
        <w:t xml:space="preserve"> </w:t>
      </w:r>
      <w:r w:rsidRPr="00647865">
        <w:rPr>
          <w:szCs w:val="24"/>
        </w:rPr>
        <w:t xml:space="preserve">до </w:t>
      </w:r>
      <w:r w:rsidRPr="00647865">
        <w:rPr>
          <w:position w:val="-12"/>
          <w:szCs w:val="24"/>
        </w:rPr>
        <w:object w:dxaOrig="340" w:dyaOrig="360">
          <v:shape id="_x0000_i1170" type="#_x0000_t75" style="width:17.25pt;height:18pt" o:ole="">
            <v:imagedata r:id="rId288" o:title=""/>
          </v:shape>
          <o:OLEObject Type="Embed" ProgID="Equation.3" ShapeID="_x0000_i1170" DrawAspect="Content" ObjectID="_1612876512" r:id="rId289"/>
        </w:object>
      </w:r>
      <w:r w:rsidRPr="00647865">
        <w:rPr>
          <w:iCs/>
          <w:szCs w:val="24"/>
        </w:rPr>
        <w:t xml:space="preserve"> </w:t>
      </w:r>
      <w:r w:rsidRPr="00647865">
        <w:rPr>
          <w:szCs w:val="24"/>
        </w:rPr>
        <w:t>трактують як ефект доходу.</w:t>
      </w:r>
    </w:p>
    <w:p w:rsidR="007E60E0" w:rsidRPr="00647865" w:rsidRDefault="007E60E0" w:rsidP="007E60E0">
      <w:pPr>
        <w:ind w:left="42" w:firstLine="567"/>
        <w:rPr>
          <w:szCs w:val="24"/>
        </w:rPr>
      </w:pPr>
      <w:r w:rsidRPr="00647865">
        <w:rPr>
          <w:szCs w:val="24"/>
        </w:rPr>
        <w:t xml:space="preserve">Зміна рівноваги споживача від </w:t>
      </w:r>
      <w:r w:rsidRPr="00647865">
        <w:rPr>
          <w:i/>
          <w:position w:val="-6"/>
          <w:szCs w:val="24"/>
        </w:rPr>
        <w:object w:dxaOrig="380" w:dyaOrig="320">
          <v:shape id="_x0000_i1171" type="#_x0000_t75" style="width:23.25pt;height:19.5pt" o:ole="">
            <v:imagedata r:id="rId266" o:title=""/>
          </v:shape>
          <o:OLEObject Type="Embed" ProgID="Equation.3" ShapeID="_x0000_i1171" DrawAspect="Content" ObjectID="_1612876513" r:id="rId290"/>
        </w:object>
      </w:r>
      <w:r w:rsidRPr="00647865">
        <w:rPr>
          <w:iCs/>
          <w:szCs w:val="24"/>
        </w:rPr>
        <w:t xml:space="preserve"> до</w:t>
      </w:r>
      <w:r w:rsidRPr="00647865">
        <w:rPr>
          <w:i/>
          <w:szCs w:val="24"/>
        </w:rPr>
        <w:t xml:space="preserve"> </w:t>
      </w:r>
      <w:r w:rsidRPr="00647865">
        <w:rPr>
          <w:position w:val="-6"/>
          <w:szCs w:val="24"/>
        </w:rPr>
        <w:object w:dxaOrig="400" w:dyaOrig="320">
          <v:shape id="_x0000_i1172" type="#_x0000_t75" style="width:24pt;height:19.5pt" o:ole="">
            <v:imagedata r:id="rId282" o:title=""/>
          </v:shape>
          <o:OLEObject Type="Embed" ProgID="Equation.3" ShapeID="_x0000_i1172" DrawAspect="Content" ObjectID="_1612876514" r:id="rId291"/>
        </w:object>
      </w:r>
      <w:r w:rsidRPr="00647865">
        <w:rPr>
          <w:iCs/>
          <w:szCs w:val="24"/>
        </w:rPr>
        <w:t xml:space="preserve"> характеризує </w:t>
      </w:r>
      <w:r w:rsidRPr="00647865">
        <w:rPr>
          <w:b/>
          <w:bCs/>
          <w:i/>
          <w:szCs w:val="24"/>
        </w:rPr>
        <w:t>загальний ефект</w:t>
      </w:r>
      <w:r w:rsidRPr="00647865">
        <w:rPr>
          <w:iCs/>
          <w:szCs w:val="24"/>
        </w:rPr>
        <w:t xml:space="preserve"> зниження ціни товару </w:t>
      </w:r>
      <w:r w:rsidRPr="00647865">
        <w:rPr>
          <w:iCs/>
          <w:position w:val="-4"/>
          <w:szCs w:val="24"/>
        </w:rPr>
        <w:object w:dxaOrig="279" w:dyaOrig="260">
          <v:shape id="_x0000_i1173" type="#_x0000_t75" style="width:14.25pt;height:12.75pt" o:ole="">
            <v:imagedata r:id="rId115" o:title=""/>
          </v:shape>
          <o:OLEObject Type="Embed" ProgID="Equation.3" ShapeID="_x0000_i1173" DrawAspect="Content" ObjectID="_1612876515" r:id="rId292"/>
        </w:object>
      </w:r>
      <w:r w:rsidRPr="00647865">
        <w:rPr>
          <w:iCs/>
          <w:szCs w:val="24"/>
        </w:rPr>
        <w:t>, котрий складається з суми двох ефектів – заміни та доходу:</w:t>
      </w:r>
      <w:r w:rsidRPr="00647865">
        <w:rPr>
          <w:szCs w:val="24"/>
        </w:rPr>
        <w:t xml:space="preserve"> </w:t>
      </w:r>
    </w:p>
    <w:p w:rsidR="007E60E0" w:rsidRPr="00647865" w:rsidRDefault="007E60E0" w:rsidP="00850BFF">
      <w:pPr>
        <w:numPr>
          <w:ilvl w:val="0"/>
          <w:numId w:val="19"/>
        </w:numPr>
        <w:rPr>
          <w:szCs w:val="24"/>
        </w:rPr>
      </w:pPr>
      <w:r w:rsidRPr="00647865">
        <w:rPr>
          <w:b/>
          <w:bCs/>
          <w:i/>
          <w:iCs/>
          <w:szCs w:val="24"/>
        </w:rPr>
        <w:t>ефект заміни</w:t>
      </w:r>
      <w:r w:rsidRPr="00647865">
        <w:rPr>
          <w:szCs w:val="24"/>
        </w:rPr>
        <w:t xml:space="preserve"> полягає у зміні обсягу споживання внаслідок зміни відносних цін товарів за незмінного реального доходу споживача; </w:t>
      </w:r>
    </w:p>
    <w:p w:rsidR="007E60E0" w:rsidRPr="00647865" w:rsidRDefault="007E60E0" w:rsidP="00850BFF">
      <w:pPr>
        <w:numPr>
          <w:ilvl w:val="0"/>
          <w:numId w:val="19"/>
        </w:numPr>
        <w:rPr>
          <w:szCs w:val="24"/>
        </w:rPr>
      </w:pPr>
      <w:r w:rsidRPr="00647865">
        <w:rPr>
          <w:b/>
          <w:bCs/>
          <w:i/>
          <w:iCs/>
          <w:szCs w:val="24"/>
        </w:rPr>
        <w:t>ефект доходу</w:t>
      </w:r>
      <w:r w:rsidRPr="00647865">
        <w:rPr>
          <w:szCs w:val="24"/>
        </w:rPr>
        <w:t xml:space="preserve"> – це зміна обсягу споживання внаслідок зміни реального доходу за незмінності відносних цін товарів. </w:t>
      </w:r>
    </w:p>
    <w:p w:rsidR="007E60E0" w:rsidRPr="00647865" w:rsidRDefault="007E60E0" w:rsidP="007E60E0">
      <w:pPr>
        <w:ind w:left="42" w:firstLine="567"/>
        <w:rPr>
          <w:szCs w:val="24"/>
        </w:rPr>
      </w:pPr>
      <w:r w:rsidRPr="00647865">
        <w:rPr>
          <w:szCs w:val="24"/>
        </w:rPr>
        <w:t xml:space="preserve">Зі зниженням ціни блага ефект заміни обов’язково зумовлює збільшення його споживання, тобто має додатне значення. На відміну від ефекту заміни, ефект доходу діє в різних напрямках, – в залежності від того, до якого типу належить товар. Для </w:t>
      </w:r>
      <w:r w:rsidRPr="00647865">
        <w:rPr>
          <w:b/>
          <w:bCs/>
          <w:i/>
          <w:iCs/>
          <w:szCs w:val="24"/>
        </w:rPr>
        <w:t>нормальних благ</w:t>
      </w:r>
      <w:r w:rsidRPr="00647865">
        <w:rPr>
          <w:szCs w:val="24"/>
        </w:rPr>
        <w:t xml:space="preserve"> ефект доходу діє в тому ж напрямку, що і ефект заміни, тобто є величиною додатною, і підсилює його (рис. 5.5). Для </w:t>
      </w:r>
      <w:r w:rsidRPr="00647865">
        <w:rPr>
          <w:b/>
          <w:bCs/>
          <w:i/>
          <w:iCs/>
          <w:szCs w:val="24"/>
        </w:rPr>
        <w:t>нижчих благ</w:t>
      </w:r>
      <w:r w:rsidRPr="00647865">
        <w:rPr>
          <w:szCs w:val="24"/>
        </w:rPr>
        <w:t xml:space="preserve"> ефект доходу діє в протилежному напрямку і має від’ємне значення. Але, як правило, ефект заміни для нижчих товарів значно більший, ніж ефект доходу, тому зі зниженням ціни нижчого блага попит на нього зростає.</w:t>
      </w:r>
    </w:p>
    <w:p w:rsidR="007E60E0" w:rsidRDefault="007E60E0" w:rsidP="007E60E0">
      <w:pPr>
        <w:ind w:left="42" w:firstLine="567"/>
        <w:rPr>
          <w:szCs w:val="24"/>
        </w:rPr>
      </w:pPr>
    </w:p>
    <w:p w:rsidR="007E60E0" w:rsidRDefault="007E60E0" w:rsidP="007E60E0">
      <w:pPr>
        <w:ind w:left="42" w:firstLine="567"/>
        <w:rPr>
          <w:szCs w:val="24"/>
        </w:rPr>
      </w:pPr>
      <w:r>
        <w:rPr>
          <w:noProof/>
          <w:snapToGrid/>
          <w:sz w:val="24"/>
          <w:szCs w:val="24"/>
          <w:lang w:eastAsia="uk-UA"/>
        </w:rPr>
        <mc:AlternateContent>
          <mc:Choice Requires="wpg">
            <w:drawing>
              <wp:anchor distT="0" distB="0" distL="114300" distR="114300" simplePos="0" relativeHeight="251734528" behindDoc="1" locked="0" layoutInCell="1" allowOverlap="1" wp14:anchorId="476B9BA2" wp14:editId="063E807A">
                <wp:simplePos x="0" y="0"/>
                <wp:positionH relativeFrom="column">
                  <wp:posOffset>1235710</wp:posOffset>
                </wp:positionH>
                <wp:positionV relativeFrom="paragraph">
                  <wp:posOffset>140335</wp:posOffset>
                </wp:positionV>
                <wp:extent cx="4046220" cy="3684905"/>
                <wp:effectExtent l="1905" t="3810" r="0" b="0"/>
                <wp:wrapNone/>
                <wp:docPr id="109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3684905"/>
                          <a:chOff x="3363" y="1071"/>
                          <a:chExt cx="6372" cy="5803"/>
                        </a:xfrm>
                      </wpg:grpSpPr>
                      <wps:wsp>
                        <wps:cNvPr id="1093" name="Text Box 112"/>
                        <wps:cNvSpPr txBox="1">
                          <a:spLocks noChangeArrowheads="1"/>
                        </wps:cNvSpPr>
                        <wps:spPr bwMode="auto">
                          <a:xfrm>
                            <a:off x="3363" y="5761"/>
                            <a:ext cx="5869"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D04AA" w:rsidRDefault="00C630CE" w:rsidP="007E60E0">
                              <w:pPr>
                                <w:jc w:val="center"/>
                                <w:rPr>
                                  <w:b/>
                                  <w:bCs/>
                                  <w:i/>
                                  <w:iCs/>
                                  <w:szCs w:val="28"/>
                                </w:rPr>
                              </w:pPr>
                              <w:r w:rsidRPr="004D04AA">
                                <w:rPr>
                                  <w:b/>
                                  <w:bCs/>
                                  <w:szCs w:val="28"/>
                                </w:rPr>
                                <w:t xml:space="preserve">Рис. 5.6. </w:t>
                              </w:r>
                              <w:r w:rsidRPr="004D04AA">
                                <w:rPr>
                                  <w:b/>
                                  <w:bCs/>
                                  <w:i/>
                                  <w:iCs/>
                                  <w:szCs w:val="28"/>
                                </w:rPr>
                                <w:t>Побудова кривої  ринкового</w:t>
                              </w:r>
                              <w:r w:rsidRPr="004C0B87">
                                <w:rPr>
                                  <w:b/>
                                  <w:bCs/>
                                  <w:i/>
                                  <w:iCs/>
                                  <w:sz w:val="22"/>
                                  <w:szCs w:val="22"/>
                                </w:rPr>
                                <w:t xml:space="preserve"> </w:t>
                              </w:r>
                              <w:r w:rsidRPr="004D04AA">
                                <w:rPr>
                                  <w:b/>
                                  <w:bCs/>
                                  <w:i/>
                                  <w:iCs/>
                                  <w:szCs w:val="28"/>
                                </w:rPr>
                                <w:t>попиту</w:t>
                              </w:r>
                            </w:p>
                          </w:txbxContent>
                        </wps:txbx>
                        <wps:bodyPr rot="0" vert="horz" wrap="square" lIns="91440" tIns="45720" rIns="91440" bIns="45720" anchor="t" anchorCtr="0" upright="1">
                          <a:noAutofit/>
                        </wps:bodyPr>
                      </wps:wsp>
                      <pic:pic xmlns:pic="http://schemas.openxmlformats.org/drawingml/2006/picture">
                        <pic:nvPicPr>
                          <pic:cNvPr id="1094" name="Picture 113" descr="Rozd 6-14s"/>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3769" y="1071"/>
                            <a:ext cx="5966" cy="4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B9BA2" id="Group 361" o:spid="_x0000_s1079" style="position:absolute;left:0;text-align:left;margin-left:97.3pt;margin-top:11.05pt;width:318.6pt;height:290.15pt;z-index:-251581952" coordorigin="3363,1071" coordsize="6372,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">
                <v:shape id="Text Box 112" o:spid="_x0000_s1080" type="#_x0000_t202" style="position:absolute;left:3363;top:5761;width:5869;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C630CE" w:rsidRPr="004D04AA" w:rsidRDefault="00C630CE" w:rsidP="007E60E0">
                        <w:pPr>
                          <w:jc w:val="center"/>
                          <w:rPr>
                            <w:b/>
                            <w:bCs/>
                            <w:i/>
                            <w:iCs/>
                            <w:szCs w:val="28"/>
                          </w:rPr>
                        </w:pPr>
                        <w:r w:rsidRPr="004D04AA">
                          <w:rPr>
                            <w:b/>
                            <w:bCs/>
                            <w:szCs w:val="28"/>
                          </w:rPr>
                          <w:t xml:space="preserve">Рис. 5.6. </w:t>
                        </w:r>
                        <w:r w:rsidRPr="004D04AA">
                          <w:rPr>
                            <w:b/>
                            <w:bCs/>
                            <w:i/>
                            <w:iCs/>
                            <w:szCs w:val="28"/>
                          </w:rPr>
                          <w:t>Побудова кривої  ринкового</w:t>
                        </w:r>
                        <w:r w:rsidRPr="004C0B87">
                          <w:rPr>
                            <w:b/>
                            <w:bCs/>
                            <w:i/>
                            <w:iCs/>
                            <w:sz w:val="22"/>
                            <w:szCs w:val="22"/>
                          </w:rPr>
                          <w:t xml:space="preserve"> </w:t>
                        </w:r>
                        <w:r w:rsidRPr="004D04AA">
                          <w:rPr>
                            <w:b/>
                            <w:bCs/>
                            <w:i/>
                            <w:iCs/>
                            <w:szCs w:val="28"/>
                          </w:rPr>
                          <w:t>попиту</w:t>
                        </w:r>
                      </w:p>
                    </w:txbxContent>
                  </v:textbox>
                </v:shape>
                <v:shape id="Picture 113" o:spid="_x0000_s1081" type="#_x0000_t75" alt="Rozd 6-14s" style="position:absolute;left:3769;top:1071;width:5966;height:4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8R9jGAAAA3QAAAA8AAABkcnMvZG93bnJldi54bWxEj0FLAzEQhe9C/0MYoRexWa1UXZsWEUr3&#10;VHRrweO4GZPQzWTZpO323zeC4G2G9743b+bLwbfiSH10gRXcTQoQxE3Qjo2Cz+3q9glETMga28Ck&#10;4EwRlovR1RxLHU78Qcc6GZFDOJaowKbUlVLGxpLHOAkdcdZ+Qu8x5bU3Uvd4yuG+lfdFMZMeHecL&#10;Fjt6s9Ts64PPNb7f7fTma7euwsbsKnS1aR6dUuPr4fUFRKIh/Zv/6Epnrnh+gN9v8gh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xH2MYAAADdAAAADwAAAAAAAAAAAAAA&#10;AACfAgAAZHJzL2Rvd25yZXYueG1sUEsFBgAAAAAEAAQA9wAAAJIDAAAAAA==&#10;">
                  <v:imagedata r:id="rId294" o:title="Rozd 6-14s"/>
                </v:shape>
              </v:group>
            </w:pict>
          </mc:Fallback>
        </mc:AlternateContent>
      </w: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b/>
          <w:szCs w:val="24"/>
        </w:rPr>
      </w:pPr>
      <w:r w:rsidRPr="00647865">
        <w:rPr>
          <w:szCs w:val="24"/>
        </w:rPr>
        <w:t xml:space="preserve">Нормальні блага, а також нижчі блага, для яких ефект заміни перевищує ефект доходу так, що зі зниженням ціни їх споживання збільшується, називаються </w:t>
      </w:r>
      <w:r w:rsidRPr="00647865">
        <w:rPr>
          <w:b/>
          <w:i/>
          <w:szCs w:val="24"/>
        </w:rPr>
        <w:t>звичайними благами</w:t>
      </w:r>
      <w:r w:rsidRPr="00647865">
        <w:rPr>
          <w:szCs w:val="24"/>
        </w:rPr>
        <w:t xml:space="preserve">. Для звичайних благ справджується закон попиту: з підвищенням ціни попит на них скорочується, а зі зниженням ціни – зростає, крива попиту має від’ємний нахил, є спадною. Винятком є </w:t>
      </w:r>
      <w:r w:rsidRPr="00647865">
        <w:rPr>
          <w:b/>
          <w:bCs/>
          <w:i/>
          <w:iCs/>
          <w:szCs w:val="24"/>
        </w:rPr>
        <w:t xml:space="preserve">товар </w:t>
      </w:r>
      <w:proofErr w:type="spellStart"/>
      <w:r w:rsidRPr="00647865">
        <w:rPr>
          <w:b/>
          <w:bCs/>
          <w:i/>
          <w:iCs/>
          <w:szCs w:val="24"/>
        </w:rPr>
        <w:t>Гіффена</w:t>
      </w:r>
      <w:proofErr w:type="spellEnd"/>
      <w:r w:rsidRPr="00647865">
        <w:rPr>
          <w:szCs w:val="24"/>
        </w:rPr>
        <w:t xml:space="preserve"> – нижчий товар, який займає значне місце у видатках споживача і для якого не виконується закон попиту, для нього ефект доходу перевищує ефект заміни, а крива попиту має додатний нахил і є висхідною. </w:t>
      </w:r>
    </w:p>
    <w:p w:rsidR="007E60E0" w:rsidRPr="00647865" w:rsidRDefault="007E60E0" w:rsidP="007E60E0">
      <w:pPr>
        <w:ind w:left="42" w:firstLine="567"/>
        <w:jc w:val="center"/>
        <w:rPr>
          <w:rFonts w:ascii="Bookman Old Style" w:hAnsi="Bookman Old Style"/>
          <w:b/>
          <w:szCs w:val="24"/>
        </w:rPr>
      </w:pPr>
    </w:p>
    <w:p w:rsidR="007E60E0" w:rsidRPr="00647865" w:rsidRDefault="007E60E0" w:rsidP="007E60E0">
      <w:pPr>
        <w:pStyle w:val="20"/>
        <w:rPr>
          <w:i/>
        </w:rPr>
      </w:pPr>
      <w:bookmarkStart w:id="16" w:name="_Toc1222197"/>
      <w:r>
        <w:t>4</w:t>
      </w:r>
      <w:r w:rsidRPr="00647865">
        <w:t>.4. Ринковий попит. Поняття споживчого надлишку</w:t>
      </w:r>
      <w:bookmarkEnd w:id="16"/>
    </w:p>
    <w:p w:rsidR="007E60E0" w:rsidRPr="00647865" w:rsidRDefault="007E60E0" w:rsidP="007E60E0">
      <w:pPr>
        <w:rPr>
          <w:lang w:val="ru-RU"/>
        </w:rPr>
      </w:pPr>
      <w:r w:rsidRPr="00647865">
        <w:rPr>
          <w:rFonts w:ascii="Book Antiqua" w:hAnsi="Book Antiqua"/>
          <w:b/>
          <w:bCs/>
          <w:i/>
        </w:rPr>
        <w:t>Ринковий попит</w:t>
      </w:r>
      <w:r w:rsidRPr="00647865">
        <w:rPr>
          <w:bCs/>
        </w:rPr>
        <w:t xml:space="preserve"> обчислюється додаванням показників індивіду</w:t>
      </w:r>
      <w:r w:rsidRPr="00647865">
        <w:rPr>
          <w:bCs/>
        </w:rPr>
        <w:softHyphen/>
        <w:t>ального попиту всіх покупців за кожного значення ціни.</w:t>
      </w:r>
      <w:r w:rsidRPr="00647865">
        <w:t xml:space="preserve"> Графічно крива ринкового попиту визначається як сума горизонтальних відрізків обсягів індивідуального попиту всіх покупців даного товару за всіх можливих значень ціни (рис. 5.6). </w:t>
      </w:r>
    </w:p>
    <w:p w:rsidR="007E60E0" w:rsidRPr="00647865" w:rsidRDefault="007E60E0" w:rsidP="007E60E0">
      <w:pPr>
        <w:rPr>
          <w:lang w:val="ru-RU"/>
        </w:rPr>
      </w:pPr>
      <w:r w:rsidRPr="00647865">
        <w:t xml:space="preserve">Нехай на ринку деякого товару є лише два споживача, попит яких представляють криві </w:t>
      </w:r>
      <w:r w:rsidRPr="00647865">
        <w:rPr>
          <w:position w:val="-10"/>
        </w:rPr>
        <w:object w:dxaOrig="300" w:dyaOrig="340">
          <v:shape id="_x0000_i1174" type="#_x0000_t75" style="width:17.25pt;height:19.5pt" o:ole="">
            <v:imagedata r:id="rId295" o:title=""/>
          </v:shape>
          <o:OLEObject Type="Embed" ProgID="Equation.3" ShapeID="_x0000_i1174" DrawAspect="Content" ObjectID="_1612876516" r:id="rId296"/>
        </w:object>
      </w:r>
      <w:r w:rsidRPr="00647865">
        <w:rPr>
          <w:vertAlign w:val="subscript"/>
          <w:lang w:val="ru-RU"/>
        </w:rPr>
        <w:t xml:space="preserve"> </w:t>
      </w:r>
      <w:r w:rsidRPr="00647865">
        <w:rPr>
          <w:lang w:val="ru-RU"/>
        </w:rPr>
        <w:t>і</w:t>
      </w:r>
      <w:r w:rsidRPr="00647865">
        <w:rPr>
          <w:iCs/>
          <w:vertAlign w:val="subscript"/>
          <w:lang w:val="ru-RU"/>
        </w:rPr>
        <w:t xml:space="preserve"> </w:t>
      </w:r>
      <w:r w:rsidRPr="00647865">
        <w:rPr>
          <w:iCs/>
          <w:position w:val="-10"/>
          <w:lang w:val="ru-RU"/>
        </w:rPr>
        <w:object w:dxaOrig="320" w:dyaOrig="340">
          <v:shape id="_x0000_i1175" type="#_x0000_t75" style="width:19.5pt;height:20.25pt" o:ole="">
            <v:imagedata r:id="rId297" o:title=""/>
          </v:shape>
          <o:OLEObject Type="Embed" ProgID="Equation.3" ShapeID="_x0000_i1175" DrawAspect="Content" ObjectID="_1612876517" r:id="rId298"/>
        </w:object>
      </w:r>
      <w:r w:rsidRPr="00647865">
        <w:rPr>
          <w:iCs/>
          <w:vertAlign w:val="subscript"/>
          <w:lang w:val="ru-RU"/>
        </w:rPr>
        <w:t>.</w:t>
      </w:r>
      <w:r w:rsidRPr="00647865">
        <w:rPr>
          <w:lang w:val="ru-RU"/>
        </w:rPr>
        <w:t xml:space="preserve"> </w:t>
      </w:r>
      <w:r w:rsidRPr="00647865">
        <w:t xml:space="preserve">Висота кривих індивідуального попиту показує готовність споживачів купувати за даною ціною певну кількість блага. Перший споживач починає купувати за ціною, нижчою за </w:t>
      </w:r>
      <w:r w:rsidRPr="00647865">
        <w:rPr>
          <w:position w:val="-10"/>
        </w:rPr>
        <w:object w:dxaOrig="240" w:dyaOrig="340">
          <v:shape id="_x0000_i1176" type="#_x0000_t75" style="width:14.25pt;height:20.25pt" o:ole="">
            <v:imagedata r:id="rId299" o:title=""/>
          </v:shape>
          <o:OLEObject Type="Embed" ProgID="Equation.3" ShapeID="_x0000_i1176" DrawAspect="Content" ObjectID="_1612876518" r:id="rId300"/>
        </w:object>
      </w:r>
      <w:r w:rsidRPr="00647865">
        <w:t xml:space="preserve">, а другий купує за значно вищою ціною, нижче рівня </w:t>
      </w:r>
      <w:r w:rsidRPr="00647865">
        <w:rPr>
          <w:position w:val="-10"/>
        </w:rPr>
        <w:object w:dxaOrig="279" w:dyaOrig="340">
          <v:shape id="_x0000_i1177" type="#_x0000_t75" style="width:16.5pt;height:19.5pt" o:ole="">
            <v:imagedata r:id="rId301" o:title=""/>
          </v:shape>
          <o:OLEObject Type="Embed" ProgID="Equation.3" ShapeID="_x0000_i1177" DrawAspect="Content" ObjectID="_1612876519" r:id="rId302"/>
        </w:object>
      </w:r>
      <w:r w:rsidRPr="00647865">
        <w:t xml:space="preserve">. В проміжку від </w:t>
      </w:r>
      <w:r w:rsidRPr="00647865">
        <w:rPr>
          <w:position w:val="-10"/>
        </w:rPr>
        <w:object w:dxaOrig="280" w:dyaOrig="340">
          <v:shape id="_x0000_i1178" type="#_x0000_t75" style="width:16.5pt;height:21pt" o:ole="">
            <v:imagedata r:id="rId301" o:title=""/>
          </v:shape>
          <o:OLEObject Type="Embed" ProgID="Equation.3" ShapeID="_x0000_i1178" DrawAspect="Content" ObjectID="_1612876520" r:id="rId303"/>
        </w:object>
      </w:r>
      <w:r w:rsidRPr="00647865">
        <w:t xml:space="preserve"> до </w:t>
      </w:r>
      <w:r w:rsidRPr="00647865">
        <w:rPr>
          <w:position w:val="-10"/>
        </w:rPr>
        <w:object w:dxaOrig="240" w:dyaOrig="340">
          <v:shape id="_x0000_i1179" type="#_x0000_t75" style="width:14.25pt;height:21.75pt" o:ole="">
            <v:imagedata r:id="rId299" o:title=""/>
          </v:shape>
          <o:OLEObject Type="Embed" ProgID="Equation.3" ShapeID="_x0000_i1179" DrawAspect="Content" ObjectID="_1612876521" r:id="rId304"/>
        </w:object>
      </w:r>
      <w:r w:rsidRPr="00647865">
        <w:t xml:space="preserve"> крива ринкового попиту співпадає з індивідуальною кривою попиту другого споживача. За ціною </w:t>
      </w:r>
      <w:r w:rsidRPr="00647865">
        <w:rPr>
          <w:position w:val="-4"/>
        </w:rPr>
        <w:object w:dxaOrig="300" w:dyaOrig="300">
          <v:shape id="_x0000_i1180" type="#_x0000_t75" style="width:18.75pt;height:18.75pt" o:ole="">
            <v:imagedata r:id="rId305" o:title=""/>
          </v:shape>
          <o:OLEObject Type="Embed" ProgID="Equation.3" ShapeID="_x0000_i1180" DrawAspect="Content" ObjectID="_1612876522" r:id="rId306"/>
        </w:object>
      </w:r>
      <w:r w:rsidRPr="00647865">
        <w:t xml:space="preserve"> ринковий попит складається з відрізків </w:t>
      </w:r>
      <w:r w:rsidRPr="00647865">
        <w:rPr>
          <w:position w:val="-10"/>
        </w:rPr>
        <w:object w:dxaOrig="1660" w:dyaOrig="360">
          <v:shape id="_x0000_i1181" type="#_x0000_t75" style="width:106.5pt;height:23.25pt" o:ole="">
            <v:imagedata r:id="rId307" o:title=""/>
          </v:shape>
          <o:OLEObject Type="Embed" ProgID="Equation.3" ShapeID="_x0000_i1181" DrawAspect="Content" ObjectID="_1612876523" r:id="rId308"/>
        </w:object>
      </w:r>
      <w:r w:rsidRPr="00647865">
        <w:t xml:space="preserve">. Ламана крива </w:t>
      </w:r>
      <w:r w:rsidRPr="00647865">
        <w:rPr>
          <w:position w:val="-6"/>
        </w:rPr>
        <w:object w:dxaOrig="600" w:dyaOrig="279">
          <v:shape id="_x0000_i1182" type="#_x0000_t75" style="width:38.25pt;height:18pt" o:ole="">
            <v:imagedata r:id="rId309" o:title=""/>
          </v:shape>
          <o:OLEObject Type="Embed" ProgID="Equation.3" ShapeID="_x0000_i1182" DrawAspect="Content" ObjectID="_1612876524" r:id="rId310"/>
        </w:object>
      </w:r>
      <w:r w:rsidRPr="00647865">
        <w:t xml:space="preserve"> і </w:t>
      </w:r>
      <w:r w:rsidRPr="00647865">
        <w:lastRenderedPageBreak/>
        <w:t>є кривою ринкового попиту.</w:t>
      </w:r>
    </w:p>
    <w:p w:rsidR="007E60E0" w:rsidRPr="00647865" w:rsidRDefault="007E60E0" w:rsidP="007E60E0">
      <w:r w:rsidRPr="00647865">
        <w:t xml:space="preserve"> Якщо скласти попит значного числа покупців, то крива ринкового попиту буде плавною лінією з від’ємним нахилом. Вона має ті ж самі властивості, що й крива індивідуального попиту і може зміщуватись внаслідок дії нецінових детермінант. Дослід</w:t>
      </w:r>
      <w:r w:rsidRPr="00647865">
        <w:softHyphen/>
        <w:t>ження кривих ринкового попиту мають практичне значення, надають важ</w:t>
      </w:r>
      <w:r w:rsidRPr="00647865">
        <w:softHyphen/>
        <w:t>ливу інформацію про рівні попиту в різних регіонах, у різних демо</w:t>
      </w:r>
      <w:r w:rsidRPr="00647865">
        <w:softHyphen/>
        <w:t xml:space="preserve">графічних групах споживачів. </w:t>
      </w:r>
    </w:p>
    <w:p w:rsidR="007E60E0" w:rsidRPr="00647865" w:rsidRDefault="007E60E0" w:rsidP="007E60E0">
      <w:pPr>
        <w:ind w:left="42" w:firstLine="567"/>
        <w:rPr>
          <w:szCs w:val="24"/>
        </w:rPr>
      </w:pPr>
      <w:r w:rsidRPr="00647865">
        <w:rPr>
          <w:szCs w:val="24"/>
        </w:rPr>
        <w:t xml:space="preserve">Звичайно криві індивідуального попиту утворюються виключно на основі смаків і уподобань певних споживачів, а попит інших покупців ніяк не впливає на попит окремого споживача. </w:t>
      </w:r>
      <w:r w:rsidRPr="00647865">
        <w:rPr>
          <w:bCs/>
          <w:iCs/>
          <w:szCs w:val="24"/>
        </w:rPr>
        <w:t>Проте попит на деякі товари однієї особи іноді зале</w:t>
      </w:r>
      <w:r w:rsidRPr="00647865">
        <w:rPr>
          <w:bCs/>
          <w:iCs/>
          <w:szCs w:val="24"/>
        </w:rPr>
        <w:softHyphen/>
        <w:t>жить від того, скільки ще людей придбали цей товар, що в свою чергу чинить вплив на величину та еластичність ринкового попиту.</w:t>
      </w:r>
      <w:r w:rsidRPr="00647865">
        <w:rPr>
          <w:szCs w:val="24"/>
        </w:rPr>
        <w:t xml:space="preserve"> </w:t>
      </w: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551"/>
        <w:gridCol w:w="3119"/>
      </w:tblGrid>
      <w:tr w:rsidR="007E60E0" w:rsidRPr="00647865" w:rsidTr="00C630CE">
        <w:trPr>
          <w:cantSplit/>
        </w:trPr>
        <w:tc>
          <w:tcPr>
            <w:tcW w:w="9039" w:type="dxa"/>
            <w:gridSpan w:val="3"/>
            <w:tcBorders>
              <w:top w:val="nil"/>
              <w:left w:val="nil"/>
              <w:right w:val="nil"/>
            </w:tcBorders>
          </w:tcPr>
          <w:p w:rsidR="007E60E0" w:rsidRPr="00647865" w:rsidRDefault="007E60E0" w:rsidP="00C630CE">
            <w:pPr>
              <w:ind w:firstLine="0"/>
              <w:jc w:val="right"/>
            </w:pPr>
            <w:r w:rsidRPr="00647865">
              <w:t>Таблиця 5.1</w:t>
            </w:r>
          </w:p>
        </w:tc>
      </w:tr>
      <w:tr w:rsidR="007E60E0" w:rsidRPr="00647865" w:rsidTr="00C630CE">
        <w:tc>
          <w:tcPr>
            <w:tcW w:w="3369" w:type="dxa"/>
          </w:tcPr>
          <w:p w:rsidR="007E60E0" w:rsidRPr="00647865" w:rsidRDefault="007E60E0" w:rsidP="00C630CE">
            <w:pPr>
              <w:ind w:left="42" w:firstLine="0"/>
              <w:jc w:val="center"/>
              <w:rPr>
                <w:b/>
                <w:bCs/>
                <w:szCs w:val="24"/>
              </w:rPr>
            </w:pPr>
            <w:r w:rsidRPr="00647865">
              <w:rPr>
                <w:b/>
                <w:bCs/>
                <w:szCs w:val="24"/>
              </w:rPr>
              <w:t>Ціна, грн.</w:t>
            </w:r>
          </w:p>
        </w:tc>
        <w:tc>
          <w:tcPr>
            <w:tcW w:w="2551" w:type="dxa"/>
          </w:tcPr>
          <w:p w:rsidR="007E60E0" w:rsidRPr="00647865" w:rsidRDefault="007E60E0" w:rsidP="00C630CE">
            <w:pPr>
              <w:ind w:left="42" w:firstLine="0"/>
              <w:rPr>
                <w:b/>
                <w:bCs/>
                <w:szCs w:val="24"/>
              </w:rPr>
            </w:pPr>
            <w:r w:rsidRPr="00647865">
              <w:rPr>
                <w:b/>
                <w:bCs/>
                <w:szCs w:val="24"/>
              </w:rPr>
              <w:t>Кількість покупців</w:t>
            </w:r>
          </w:p>
        </w:tc>
        <w:tc>
          <w:tcPr>
            <w:tcW w:w="3119" w:type="dxa"/>
          </w:tcPr>
          <w:p w:rsidR="007E60E0" w:rsidRPr="00647865" w:rsidRDefault="007E60E0" w:rsidP="00C630CE">
            <w:pPr>
              <w:ind w:left="42" w:firstLine="0"/>
              <w:rPr>
                <w:b/>
                <w:bCs/>
                <w:szCs w:val="24"/>
              </w:rPr>
            </w:pPr>
            <w:r w:rsidRPr="00647865">
              <w:rPr>
                <w:b/>
                <w:bCs/>
                <w:szCs w:val="24"/>
              </w:rPr>
              <w:t xml:space="preserve">Обсяг </w:t>
            </w:r>
          </w:p>
          <w:p w:rsidR="007E60E0" w:rsidRPr="00647865" w:rsidRDefault="007E60E0" w:rsidP="00C630CE">
            <w:pPr>
              <w:ind w:left="42" w:firstLine="0"/>
              <w:rPr>
                <w:b/>
                <w:bCs/>
                <w:szCs w:val="24"/>
              </w:rPr>
            </w:pPr>
            <w:r w:rsidRPr="00647865">
              <w:rPr>
                <w:b/>
                <w:bCs/>
                <w:szCs w:val="24"/>
              </w:rPr>
              <w:t>попиту, од.</w:t>
            </w:r>
          </w:p>
        </w:tc>
      </w:tr>
      <w:tr w:rsidR="007E60E0" w:rsidRPr="00647865" w:rsidTr="00C630CE">
        <w:tc>
          <w:tcPr>
            <w:tcW w:w="3369" w:type="dxa"/>
          </w:tcPr>
          <w:p w:rsidR="007E60E0" w:rsidRPr="00647865" w:rsidRDefault="007E60E0" w:rsidP="00C630CE">
            <w:pPr>
              <w:ind w:left="42" w:firstLine="0"/>
              <w:jc w:val="center"/>
              <w:rPr>
                <w:szCs w:val="24"/>
              </w:rPr>
            </w:pPr>
            <w:r w:rsidRPr="00647865">
              <w:rPr>
                <w:szCs w:val="24"/>
              </w:rPr>
              <w:t>Більше 100</w:t>
            </w:r>
          </w:p>
        </w:tc>
        <w:tc>
          <w:tcPr>
            <w:tcW w:w="2551" w:type="dxa"/>
          </w:tcPr>
          <w:p w:rsidR="007E60E0" w:rsidRPr="00647865" w:rsidRDefault="007E60E0" w:rsidP="00C630CE">
            <w:pPr>
              <w:ind w:left="42" w:firstLine="0"/>
              <w:jc w:val="center"/>
              <w:rPr>
                <w:szCs w:val="24"/>
              </w:rPr>
            </w:pPr>
            <w:r w:rsidRPr="00647865">
              <w:rPr>
                <w:szCs w:val="24"/>
              </w:rPr>
              <w:t>0</w:t>
            </w:r>
          </w:p>
        </w:tc>
        <w:tc>
          <w:tcPr>
            <w:tcW w:w="3119" w:type="dxa"/>
          </w:tcPr>
          <w:p w:rsidR="007E60E0" w:rsidRPr="00647865" w:rsidRDefault="007E60E0" w:rsidP="00C630CE">
            <w:pPr>
              <w:ind w:left="42" w:firstLine="0"/>
              <w:jc w:val="center"/>
              <w:rPr>
                <w:szCs w:val="24"/>
              </w:rPr>
            </w:pPr>
            <w:r w:rsidRPr="00647865">
              <w:rPr>
                <w:szCs w:val="24"/>
              </w:rPr>
              <w:t>0</w:t>
            </w:r>
          </w:p>
        </w:tc>
      </w:tr>
      <w:tr w:rsidR="007E60E0" w:rsidRPr="00647865" w:rsidTr="00C630CE">
        <w:tc>
          <w:tcPr>
            <w:tcW w:w="3369" w:type="dxa"/>
          </w:tcPr>
          <w:p w:rsidR="007E60E0" w:rsidRPr="00647865" w:rsidRDefault="007E60E0" w:rsidP="00C630CE">
            <w:pPr>
              <w:ind w:left="42" w:firstLine="0"/>
              <w:jc w:val="center"/>
              <w:rPr>
                <w:szCs w:val="24"/>
              </w:rPr>
            </w:pPr>
            <w:r w:rsidRPr="00647865">
              <w:rPr>
                <w:szCs w:val="24"/>
              </w:rPr>
              <w:t>Від 80 до 100</w:t>
            </w:r>
          </w:p>
        </w:tc>
        <w:tc>
          <w:tcPr>
            <w:tcW w:w="2551" w:type="dxa"/>
          </w:tcPr>
          <w:p w:rsidR="007E60E0" w:rsidRPr="00647865" w:rsidRDefault="007E60E0" w:rsidP="00C630CE">
            <w:pPr>
              <w:ind w:left="42" w:firstLine="0"/>
              <w:jc w:val="center"/>
              <w:rPr>
                <w:szCs w:val="24"/>
              </w:rPr>
            </w:pPr>
            <w:r w:rsidRPr="00647865">
              <w:rPr>
                <w:szCs w:val="24"/>
              </w:rPr>
              <w:t>1</w:t>
            </w:r>
          </w:p>
        </w:tc>
        <w:tc>
          <w:tcPr>
            <w:tcW w:w="3119" w:type="dxa"/>
          </w:tcPr>
          <w:p w:rsidR="007E60E0" w:rsidRPr="00647865" w:rsidRDefault="007E60E0" w:rsidP="00C630CE">
            <w:pPr>
              <w:ind w:left="42" w:firstLine="0"/>
              <w:jc w:val="center"/>
              <w:rPr>
                <w:szCs w:val="24"/>
              </w:rPr>
            </w:pPr>
            <w:r w:rsidRPr="00647865">
              <w:rPr>
                <w:szCs w:val="24"/>
              </w:rPr>
              <w:t>1</w:t>
            </w:r>
          </w:p>
        </w:tc>
      </w:tr>
      <w:tr w:rsidR="007E60E0" w:rsidRPr="00647865" w:rsidTr="00C630CE">
        <w:tc>
          <w:tcPr>
            <w:tcW w:w="3369" w:type="dxa"/>
          </w:tcPr>
          <w:p w:rsidR="007E60E0" w:rsidRPr="00647865" w:rsidRDefault="007E60E0" w:rsidP="00C630CE">
            <w:pPr>
              <w:ind w:left="42" w:firstLine="0"/>
              <w:jc w:val="center"/>
              <w:rPr>
                <w:szCs w:val="24"/>
              </w:rPr>
            </w:pPr>
            <w:r w:rsidRPr="00647865">
              <w:rPr>
                <w:szCs w:val="24"/>
              </w:rPr>
              <w:t>Від 70 до 80</w:t>
            </w:r>
          </w:p>
        </w:tc>
        <w:tc>
          <w:tcPr>
            <w:tcW w:w="2551" w:type="dxa"/>
          </w:tcPr>
          <w:p w:rsidR="007E60E0" w:rsidRPr="00647865" w:rsidRDefault="007E60E0" w:rsidP="00C630CE">
            <w:pPr>
              <w:ind w:left="42" w:firstLine="0"/>
              <w:jc w:val="center"/>
              <w:rPr>
                <w:szCs w:val="24"/>
              </w:rPr>
            </w:pPr>
            <w:r w:rsidRPr="00647865">
              <w:rPr>
                <w:szCs w:val="24"/>
              </w:rPr>
              <w:t>2</w:t>
            </w:r>
          </w:p>
        </w:tc>
        <w:tc>
          <w:tcPr>
            <w:tcW w:w="3119" w:type="dxa"/>
          </w:tcPr>
          <w:p w:rsidR="007E60E0" w:rsidRPr="00647865" w:rsidRDefault="007E60E0" w:rsidP="00C630CE">
            <w:pPr>
              <w:ind w:left="42" w:firstLine="0"/>
              <w:jc w:val="center"/>
              <w:rPr>
                <w:szCs w:val="24"/>
              </w:rPr>
            </w:pPr>
            <w:r w:rsidRPr="00647865">
              <w:rPr>
                <w:szCs w:val="24"/>
              </w:rPr>
              <w:t>2</w:t>
            </w:r>
          </w:p>
        </w:tc>
      </w:tr>
      <w:tr w:rsidR="007E60E0" w:rsidRPr="00647865" w:rsidTr="00C630CE">
        <w:tc>
          <w:tcPr>
            <w:tcW w:w="3369" w:type="dxa"/>
          </w:tcPr>
          <w:p w:rsidR="007E60E0" w:rsidRPr="00647865" w:rsidRDefault="007E60E0" w:rsidP="00C630CE">
            <w:pPr>
              <w:ind w:left="42" w:firstLine="0"/>
              <w:jc w:val="center"/>
              <w:rPr>
                <w:szCs w:val="24"/>
              </w:rPr>
            </w:pPr>
            <w:r w:rsidRPr="00647865">
              <w:rPr>
                <w:szCs w:val="24"/>
              </w:rPr>
              <w:t>Від 50 до 70</w:t>
            </w:r>
          </w:p>
        </w:tc>
        <w:tc>
          <w:tcPr>
            <w:tcW w:w="2551" w:type="dxa"/>
          </w:tcPr>
          <w:p w:rsidR="007E60E0" w:rsidRPr="00647865" w:rsidRDefault="007E60E0" w:rsidP="00C630CE">
            <w:pPr>
              <w:ind w:left="42" w:firstLine="0"/>
              <w:jc w:val="center"/>
              <w:rPr>
                <w:szCs w:val="24"/>
              </w:rPr>
            </w:pPr>
            <w:r w:rsidRPr="00647865">
              <w:rPr>
                <w:szCs w:val="24"/>
              </w:rPr>
              <w:t>3</w:t>
            </w:r>
          </w:p>
        </w:tc>
        <w:tc>
          <w:tcPr>
            <w:tcW w:w="3119" w:type="dxa"/>
          </w:tcPr>
          <w:p w:rsidR="007E60E0" w:rsidRPr="00647865" w:rsidRDefault="007E60E0" w:rsidP="00C630CE">
            <w:pPr>
              <w:ind w:left="42" w:firstLine="0"/>
              <w:jc w:val="center"/>
              <w:rPr>
                <w:szCs w:val="24"/>
              </w:rPr>
            </w:pPr>
            <w:r w:rsidRPr="00647865">
              <w:rPr>
                <w:szCs w:val="24"/>
              </w:rPr>
              <w:t>3</w:t>
            </w:r>
          </w:p>
        </w:tc>
      </w:tr>
      <w:tr w:rsidR="007E60E0" w:rsidRPr="00647865" w:rsidTr="00C630CE">
        <w:tc>
          <w:tcPr>
            <w:tcW w:w="3369" w:type="dxa"/>
          </w:tcPr>
          <w:p w:rsidR="007E60E0" w:rsidRPr="00647865" w:rsidRDefault="007E60E0" w:rsidP="00C630CE">
            <w:pPr>
              <w:ind w:left="42" w:firstLine="0"/>
              <w:jc w:val="center"/>
              <w:rPr>
                <w:szCs w:val="24"/>
              </w:rPr>
            </w:pPr>
            <w:r w:rsidRPr="00647865">
              <w:rPr>
                <w:szCs w:val="24"/>
              </w:rPr>
              <w:t>Нижче 50</w:t>
            </w:r>
          </w:p>
        </w:tc>
        <w:tc>
          <w:tcPr>
            <w:tcW w:w="2551" w:type="dxa"/>
          </w:tcPr>
          <w:p w:rsidR="007E60E0" w:rsidRPr="00647865" w:rsidRDefault="007E60E0" w:rsidP="00C630CE">
            <w:pPr>
              <w:ind w:left="42" w:firstLine="0"/>
              <w:jc w:val="center"/>
              <w:rPr>
                <w:szCs w:val="24"/>
              </w:rPr>
            </w:pPr>
            <w:r w:rsidRPr="00647865">
              <w:rPr>
                <w:szCs w:val="24"/>
              </w:rPr>
              <w:t>4</w:t>
            </w:r>
          </w:p>
        </w:tc>
        <w:tc>
          <w:tcPr>
            <w:tcW w:w="3119" w:type="dxa"/>
          </w:tcPr>
          <w:p w:rsidR="007E60E0" w:rsidRPr="00647865" w:rsidRDefault="007E60E0" w:rsidP="00C630CE">
            <w:pPr>
              <w:ind w:left="42" w:firstLine="0"/>
              <w:jc w:val="center"/>
              <w:rPr>
                <w:szCs w:val="24"/>
              </w:rPr>
            </w:pPr>
            <w:r w:rsidRPr="00647865">
              <w:rPr>
                <w:szCs w:val="24"/>
              </w:rPr>
              <w:t>4</w:t>
            </w:r>
          </w:p>
        </w:tc>
      </w:tr>
    </w:tbl>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Default="007E60E0" w:rsidP="007E60E0">
      <w:pPr>
        <w:ind w:left="42" w:firstLine="567"/>
        <w:rPr>
          <w:szCs w:val="24"/>
        </w:rPr>
      </w:pPr>
    </w:p>
    <w:p w:rsidR="007E60E0" w:rsidRPr="00647865" w:rsidRDefault="007E60E0" w:rsidP="007E60E0">
      <w:pPr>
        <w:ind w:left="42" w:firstLine="567"/>
        <w:rPr>
          <w:szCs w:val="24"/>
        </w:rPr>
      </w:pPr>
      <w:r w:rsidRPr="00647865">
        <w:rPr>
          <w:szCs w:val="24"/>
        </w:rPr>
        <w:t xml:space="preserve">На основі аналізу кривих індивідуального і ринкового попиту розроблена </w:t>
      </w:r>
      <w:r w:rsidRPr="00647865">
        <w:rPr>
          <w:b/>
          <w:bCs/>
          <w:i/>
          <w:iCs/>
          <w:szCs w:val="24"/>
        </w:rPr>
        <w:t>концепція споживчого надлишку</w:t>
      </w:r>
      <w:r w:rsidRPr="00647865">
        <w:rPr>
          <w:szCs w:val="24"/>
        </w:rPr>
        <w:t xml:space="preserve">, яка застосовується для доказу переваг </w:t>
      </w:r>
      <w:r w:rsidRPr="00647865">
        <w:rPr>
          <w:szCs w:val="24"/>
        </w:rPr>
        <w:lastRenderedPageBreak/>
        <w:t>конкурентної ринкової системи, котра максимізує добробут споживачів і виробників.</w:t>
      </w:r>
    </w:p>
    <w:p w:rsidR="007E60E0" w:rsidRPr="00647865" w:rsidRDefault="007E60E0" w:rsidP="007E60E0">
      <w:pPr>
        <w:ind w:left="42" w:firstLine="567"/>
        <w:rPr>
          <w:szCs w:val="24"/>
        </w:rPr>
      </w:pPr>
      <w:r w:rsidRPr="00647865">
        <w:rPr>
          <w:szCs w:val="24"/>
        </w:rPr>
        <w:t xml:space="preserve">Кожен споживач визначає для себе граничну максимальну суму грошей, яку він міг би заплатити за товар згідно зі своєю оцінкою його граничної корисності. Ця </w:t>
      </w:r>
      <w:r w:rsidRPr="00647865">
        <w:rPr>
          <w:b/>
          <w:bCs/>
          <w:i/>
          <w:iCs/>
          <w:szCs w:val="24"/>
        </w:rPr>
        <w:t>готовність платити</w:t>
      </w:r>
      <w:r w:rsidRPr="00647865">
        <w:rPr>
          <w:szCs w:val="24"/>
        </w:rPr>
        <w:t xml:space="preserve"> є показником сприйняття цінності товару споживачем. У таблиці 5.1 представлені дані про готовність платити чотирьох покупців.</w:t>
      </w:r>
    </w:p>
    <w:p w:rsidR="007E60E0" w:rsidRDefault="007E60E0" w:rsidP="007E60E0">
      <w:pPr>
        <w:ind w:left="42" w:firstLine="567"/>
        <w:rPr>
          <w:spacing w:val="-6"/>
          <w:szCs w:val="24"/>
        </w:rPr>
      </w:pPr>
      <w:r w:rsidRPr="00647865">
        <w:rPr>
          <w:noProof/>
          <w:snapToGrid/>
          <w:szCs w:val="24"/>
          <w:lang w:eastAsia="uk-UA"/>
        </w:rPr>
        <mc:AlternateContent>
          <mc:Choice Requires="wpg">
            <w:drawing>
              <wp:anchor distT="0" distB="0" distL="114300" distR="114300" simplePos="0" relativeHeight="251726336" behindDoc="0" locked="0" layoutInCell="1" allowOverlap="1" wp14:anchorId="26D38E01" wp14:editId="1CFB935C">
                <wp:simplePos x="0" y="0"/>
                <wp:positionH relativeFrom="column">
                  <wp:posOffset>909955</wp:posOffset>
                </wp:positionH>
                <wp:positionV relativeFrom="paragraph">
                  <wp:posOffset>138430</wp:posOffset>
                </wp:positionV>
                <wp:extent cx="3505200" cy="3150870"/>
                <wp:effectExtent l="0" t="3810" r="0" b="0"/>
                <wp:wrapSquare wrapText="bothSides"/>
                <wp:docPr id="108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3150870"/>
                          <a:chOff x="851" y="4758"/>
                          <a:chExt cx="4215" cy="3237"/>
                        </a:xfrm>
                      </wpg:grpSpPr>
                      <wps:wsp>
                        <wps:cNvPr id="1089" name="Text Box 124"/>
                        <wps:cNvSpPr txBox="1">
                          <a:spLocks noChangeArrowheads="1"/>
                        </wps:cNvSpPr>
                        <wps:spPr bwMode="auto">
                          <a:xfrm>
                            <a:off x="851" y="7560"/>
                            <a:ext cx="416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D04AA" w:rsidRDefault="00C630CE" w:rsidP="007E60E0">
                              <w:pPr>
                                <w:jc w:val="center"/>
                                <w:rPr>
                                  <w:szCs w:val="28"/>
                                </w:rPr>
                              </w:pPr>
                              <w:r w:rsidRPr="004D04AA">
                                <w:rPr>
                                  <w:b/>
                                  <w:bCs/>
                                  <w:szCs w:val="28"/>
                                </w:rPr>
                                <w:t xml:space="preserve">Рис. 5.7. </w:t>
                              </w:r>
                              <w:r w:rsidRPr="004D04AA">
                                <w:rPr>
                                  <w:b/>
                                  <w:bCs/>
                                  <w:i/>
                                  <w:iCs/>
                                  <w:szCs w:val="28"/>
                                </w:rPr>
                                <w:t>Споживчий надлишок</w:t>
                              </w:r>
                            </w:p>
                          </w:txbxContent>
                        </wps:txbx>
                        <wps:bodyPr rot="0" vert="horz" wrap="square" lIns="91440" tIns="45720" rIns="91440" bIns="45720" anchor="t" anchorCtr="0" upright="1">
                          <a:noAutofit/>
                        </wps:bodyPr>
                      </wps:wsp>
                      <pic:pic xmlns:pic="http://schemas.openxmlformats.org/drawingml/2006/picture">
                        <pic:nvPicPr>
                          <pic:cNvPr id="1090" name="Picture 125" descr="Rozd 6-15New"/>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917" y="4758"/>
                            <a:ext cx="4149"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1" name="Text Box 126"/>
                        <wps:cNvSpPr txBox="1">
                          <a:spLocks noChangeArrowheads="1"/>
                        </wps:cNvSpPr>
                        <wps:spPr bwMode="auto">
                          <a:xfrm>
                            <a:off x="851" y="7239"/>
                            <a:ext cx="508"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7E60E0">
                              <w:pPr>
                                <w:rPr>
                                  <w:i/>
                                  <w:iCs/>
                                  <w:sz w:val="16"/>
                                  <w:lang w:val="en-US"/>
                                </w:rPr>
                              </w:pPr>
                              <w:r>
                                <w:rPr>
                                  <w:i/>
                                  <w:iCs/>
                                  <w:sz w:val="16"/>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38E01" id="Group 123" o:spid="_x0000_s1082" style="position:absolute;left:0;text-align:left;margin-left:71.65pt;margin-top:10.9pt;width:276pt;height:248.1pt;z-index:251726336" coordorigin="851,4758" coordsize="4215,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">
                <v:shape id="Text Box 124" o:spid="_x0000_s1083" type="#_x0000_t202" style="position:absolute;left:851;top:7560;width:416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C630CE" w:rsidRPr="004D04AA" w:rsidRDefault="00C630CE" w:rsidP="007E60E0">
                        <w:pPr>
                          <w:jc w:val="center"/>
                          <w:rPr>
                            <w:szCs w:val="28"/>
                          </w:rPr>
                        </w:pPr>
                        <w:r w:rsidRPr="004D04AA">
                          <w:rPr>
                            <w:b/>
                            <w:bCs/>
                            <w:szCs w:val="28"/>
                          </w:rPr>
                          <w:t xml:space="preserve">Рис. 5.7. </w:t>
                        </w:r>
                        <w:r w:rsidRPr="004D04AA">
                          <w:rPr>
                            <w:b/>
                            <w:bCs/>
                            <w:i/>
                            <w:iCs/>
                            <w:szCs w:val="28"/>
                          </w:rPr>
                          <w:t>Споживчий надлишок</w:t>
                        </w:r>
                      </w:p>
                    </w:txbxContent>
                  </v:textbox>
                </v:shape>
                <v:shape id="Picture 125" o:spid="_x0000_s1084" type="#_x0000_t75" alt="Rozd 6-15New" style="position:absolute;left:917;top:4758;width:4149;height:2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gQzHAAAA3QAAAA8AAABkcnMvZG93bnJldi54bWxEj81uwkAMhO9IvMPKlbjBpj2gkrIgQK0E&#10;l/LXgrhZWZNEZL1pdoHw9vWhUm+2ZjzzeTxtXaVu1ITSs4HnQQKKOPO25NzA1/6j/woqRGSLlWcy&#10;8KAA00m3M8bU+jtv6baLuZIQDikaKGKsU61DVpDDMPA1sWhn3ziMsja5tg3eJdxV+iVJhtphydJQ&#10;YE2LgrLL7uoMLPeH03s+m2/WP5f5ZvU90p/HqI3pPbWzN1CR2vhv/rteWsFPRsIv38gIevI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QgQzHAAAA3QAAAA8AAAAAAAAAAAAA&#10;AAAAnwIAAGRycy9kb3ducmV2LnhtbFBLBQYAAAAABAAEAPcAAACTAwAAAAA=&#10;">
                  <v:imagedata r:id="rId312" o:title="Rozd 6-15New"/>
                </v:shape>
                <v:shape id="Text Box 126" o:spid="_x0000_s1085" type="#_x0000_t202" style="position:absolute;left:851;top:7239;width:50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w:txbxContent>
                      <w:p w:rsidR="00C630CE" w:rsidRDefault="00C630CE" w:rsidP="007E60E0">
                        <w:pPr>
                          <w:rPr>
                            <w:i/>
                            <w:iCs/>
                            <w:sz w:val="16"/>
                            <w:lang w:val="en-US"/>
                          </w:rPr>
                        </w:pPr>
                        <w:r>
                          <w:rPr>
                            <w:i/>
                            <w:iCs/>
                            <w:sz w:val="16"/>
                            <w:lang w:val="en-US"/>
                          </w:rPr>
                          <w:t>0</w:t>
                        </w:r>
                      </w:p>
                    </w:txbxContent>
                  </v:textbox>
                </v:shape>
                <w10:wrap type="square"/>
              </v:group>
            </w:pict>
          </mc:Fallback>
        </mc:AlternateContent>
      </w: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p>
    <w:p w:rsidR="007E60E0" w:rsidRDefault="007E60E0" w:rsidP="007E60E0">
      <w:pPr>
        <w:ind w:left="42" w:firstLine="567"/>
        <w:rPr>
          <w:spacing w:val="-6"/>
          <w:szCs w:val="24"/>
        </w:rPr>
      </w:pPr>
      <w:r w:rsidRPr="00647865">
        <w:rPr>
          <w:spacing w:val="-6"/>
          <w:szCs w:val="24"/>
        </w:rPr>
        <w:t xml:space="preserve"> </w:t>
      </w:r>
    </w:p>
    <w:p w:rsidR="007E60E0" w:rsidRPr="00647865" w:rsidRDefault="007E60E0" w:rsidP="007E60E0">
      <w:pPr>
        <w:ind w:left="42" w:firstLine="567"/>
        <w:rPr>
          <w:spacing w:val="-6"/>
          <w:szCs w:val="24"/>
        </w:rPr>
      </w:pPr>
      <w:r w:rsidRPr="00647865">
        <w:rPr>
          <w:spacing w:val="-6"/>
          <w:szCs w:val="24"/>
        </w:rPr>
        <w:t xml:space="preserve">Побудована за готовністю платити крива попиту має вигляд ламаної лінії (рис. 5.7). Якщо товар буде продаватись за ціною 70 грн., то на ринку залишаться 3 покупці, які куплять по одній одиниці товару. Перший покупець, який міг би заплатити максимум 100 грн., вважає, що зекономив 30 грн., другий, готовий платити максимум 80 грн., зекономив 10 грн., а третій заплатить суму, яку готовий був платити. Четвертий покупець взагалі залишить ринок. </w:t>
      </w:r>
    </w:p>
    <w:p w:rsidR="007E60E0" w:rsidRPr="00647865" w:rsidRDefault="007E60E0" w:rsidP="007E60E0">
      <w:pPr>
        <w:ind w:left="42" w:firstLine="567"/>
        <w:rPr>
          <w:szCs w:val="24"/>
        </w:rPr>
      </w:pPr>
      <w:r w:rsidRPr="00647865">
        <w:rPr>
          <w:szCs w:val="24"/>
        </w:rPr>
        <w:t xml:space="preserve">Отже, крива ринкового попиту визначає ціну, яка відображає готовність платити </w:t>
      </w:r>
      <w:r w:rsidRPr="00647865">
        <w:rPr>
          <w:b/>
          <w:bCs/>
          <w:i/>
          <w:iCs/>
          <w:szCs w:val="24"/>
        </w:rPr>
        <w:t>граничного споживача</w:t>
      </w:r>
      <w:r w:rsidRPr="00647865">
        <w:rPr>
          <w:szCs w:val="24"/>
        </w:rPr>
        <w:t>, того, хто готовий першим залишити ринок за найменшого підвищення ціни. Це третій споживач: як тільки ціна перевищить 70 грн., він виходить з ринку. Уявна економія, яку одержали два перших покупця, складає загальну суму споживчого надлишку – 40 грн.</w:t>
      </w:r>
    </w:p>
    <w:p w:rsidR="007E60E0" w:rsidRPr="00647865" w:rsidRDefault="007E60E0" w:rsidP="007E60E0">
      <w:pPr>
        <w:ind w:left="42" w:firstLine="567"/>
        <w:rPr>
          <w:bCs/>
          <w:szCs w:val="24"/>
        </w:rPr>
      </w:pPr>
      <w:r w:rsidRPr="00647865">
        <w:rPr>
          <w:rFonts w:ascii="Book Antiqua" w:hAnsi="Book Antiqua"/>
          <w:b/>
          <w:bCs/>
          <w:i/>
          <w:iCs/>
          <w:szCs w:val="24"/>
        </w:rPr>
        <w:t>Споживчий надлишок</w:t>
      </w:r>
      <w:r w:rsidRPr="00647865">
        <w:rPr>
          <w:b/>
          <w:szCs w:val="24"/>
        </w:rPr>
        <w:t xml:space="preserve"> – </w:t>
      </w:r>
      <w:r w:rsidRPr="00647865">
        <w:rPr>
          <w:bCs/>
          <w:szCs w:val="24"/>
        </w:rPr>
        <w:t>це різниця між максимальною сумою, яку споживач був готовий заплатити за кількість товару, на яку він пред’являє попит, і фактично заплаченою сумою.</w:t>
      </w: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r>
        <w:rPr>
          <w:bCs/>
          <w:noProof/>
          <w:snapToGrid/>
          <w:szCs w:val="24"/>
          <w:lang w:eastAsia="uk-UA"/>
        </w:rPr>
        <mc:AlternateContent>
          <mc:Choice Requires="wpg">
            <w:drawing>
              <wp:anchor distT="0" distB="0" distL="114300" distR="114300" simplePos="0" relativeHeight="251735552" behindDoc="0" locked="0" layoutInCell="1" allowOverlap="1" wp14:anchorId="7A50DF79" wp14:editId="0B9A27DC">
                <wp:simplePos x="0" y="0"/>
                <wp:positionH relativeFrom="column">
                  <wp:posOffset>1228090</wp:posOffset>
                </wp:positionH>
                <wp:positionV relativeFrom="paragraph">
                  <wp:posOffset>76835</wp:posOffset>
                </wp:positionV>
                <wp:extent cx="3933825" cy="3383915"/>
                <wp:effectExtent l="3810" t="0" r="0" b="0"/>
                <wp:wrapNone/>
                <wp:docPr id="108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3383915"/>
                          <a:chOff x="3351" y="971"/>
                          <a:chExt cx="6195" cy="5329"/>
                        </a:xfrm>
                      </wpg:grpSpPr>
                      <pic:pic xmlns:pic="http://schemas.openxmlformats.org/drawingml/2006/picture">
                        <pic:nvPicPr>
                          <pic:cNvPr id="1086" name="Picture 128" descr="Rozd 6-16New"/>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3351" y="971"/>
                            <a:ext cx="6195"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 name="Text Box 129"/>
                        <wps:cNvSpPr txBox="1">
                          <a:spLocks noChangeArrowheads="1"/>
                        </wps:cNvSpPr>
                        <wps:spPr bwMode="auto">
                          <a:xfrm>
                            <a:off x="3508" y="5201"/>
                            <a:ext cx="6038"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D04AA" w:rsidRDefault="00C630CE" w:rsidP="007E60E0">
                              <w:pPr>
                                <w:jc w:val="center"/>
                                <w:rPr>
                                  <w:b/>
                                  <w:bCs/>
                                  <w:i/>
                                  <w:iCs/>
                                  <w:szCs w:val="28"/>
                                </w:rPr>
                              </w:pPr>
                              <w:r w:rsidRPr="004D04AA">
                                <w:rPr>
                                  <w:b/>
                                  <w:bCs/>
                                  <w:szCs w:val="28"/>
                                </w:rPr>
                                <w:t xml:space="preserve">Рис. 5.8. </w:t>
                              </w:r>
                              <w:r w:rsidRPr="004D04AA">
                                <w:rPr>
                                  <w:b/>
                                  <w:bCs/>
                                  <w:i/>
                                  <w:iCs/>
                                  <w:szCs w:val="28"/>
                                </w:rPr>
                                <w:t xml:space="preserve">Вплив зміни  ціни </w:t>
                              </w:r>
                            </w:p>
                            <w:p w:rsidR="00C630CE" w:rsidRPr="004D04AA" w:rsidRDefault="00C630CE" w:rsidP="007E60E0">
                              <w:pPr>
                                <w:jc w:val="center"/>
                                <w:rPr>
                                  <w:szCs w:val="28"/>
                                </w:rPr>
                              </w:pPr>
                              <w:r w:rsidRPr="004D04AA">
                                <w:rPr>
                                  <w:b/>
                                  <w:bCs/>
                                  <w:i/>
                                  <w:iCs/>
                                  <w:szCs w:val="28"/>
                                </w:rPr>
                                <w:t>на споживчий надлишок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0DF79" id="Group 362" o:spid="_x0000_s1086" style="position:absolute;left:0;text-align:left;margin-left:96.7pt;margin-top:6.05pt;width:309.75pt;height:266.45pt;z-index:251735552" coordorigin="3351,971" coordsize="6195,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">
                <v:shape id="Picture 128" o:spid="_x0000_s1087" type="#_x0000_t75" alt="Rozd 6-16New" style="position:absolute;left:3351;top:971;width:6195;height: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ZVDDAAAA3QAAAA8AAABkcnMvZG93bnJldi54bWxET01rwkAQvQv9D8sUetNNe7ASXcUWWtpi&#10;wUS9D9kxCWZn4+42if/eFQre5vE+Z7EaTCM6cr62rOB5koAgLqyuuVSw332MZyB8QNbYWCYFF/Kw&#10;Wj6MFphq23NGXR5KEUPYp6igCqFNpfRFRQb9xLbEkTtaZzBE6EqpHfYx3DTyJUmm0mDNsaHClt4r&#10;Kk75n1HAm7psvg+f3p3fbPua/f5sT7uzUk+Pw3oOItAQ7uJ/95eO85PZFG7fxB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NlUMMAAADdAAAADwAAAAAAAAAAAAAAAACf&#10;AgAAZHJzL2Rvd25yZXYueG1sUEsFBgAAAAAEAAQA9wAAAI8DAAAAAA==&#10;">
                  <v:imagedata r:id="rId314" o:title="Rozd 6-16New"/>
                </v:shape>
                <v:shape id="Text Box 129" o:spid="_x0000_s1088" type="#_x0000_t202" style="position:absolute;left:3508;top:5201;width:6038;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C630CE" w:rsidRPr="004D04AA" w:rsidRDefault="00C630CE" w:rsidP="007E60E0">
                        <w:pPr>
                          <w:jc w:val="center"/>
                          <w:rPr>
                            <w:b/>
                            <w:bCs/>
                            <w:i/>
                            <w:iCs/>
                            <w:szCs w:val="28"/>
                          </w:rPr>
                        </w:pPr>
                        <w:r w:rsidRPr="004D04AA">
                          <w:rPr>
                            <w:b/>
                            <w:bCs/>
                            <w:szCs w:val="28"/>
                          </w:rPr>
                          <w:t xml:space="preserve">Рис. 5.8. </w:t>
                        </w:r>
                        <w:r w:rsidRPr="004D04AA">
                          <w:rPr>
                            <w:b/>
                            <w:bCs/>
                            <w:i/>
                            <w:iCs/>
                            <w:szCs w:val="28"/>
                          </w:rPr>
                          <w:t xml:space="preserve">Вплив зміни  ціни </w:t>
                        </w:r>
                      </w:p>
                      <w:p w:rsidR="00C630CE" w:rsidRPr="004D04AA" w:rsidRDefault="00C630CE" w:rsidP="007E60E0">
                        <w:pPr>
                          <w:jc w:val="center"/>
                          <w:rPr>
                            <w:szCs w:val="28"/>
                          </w:rPr>
                        </w:pPr>
                        <w:r w:rsidRPr="004D04AA">
                          <w:rPr>
                            <w:b/>
                            <w:bCs/>
                            <w:i/>
                            <w:iCs/>
                            <w:szCs w:val="28"/>
                          </w:rPr>
                          <w:t>на споживчий надлишок</w:t>
                        </w:r>
                      </w:p>
                    </w:txbxContent>
                  </v:textbox>
                </v:shape>
              </v:group>
            </w:pict>
          </mc:Fallback>
        </mc:AlternateContent>
      </w: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r>
        <w:rPr>
          <w:bCs/>
          <w:noProof/>
          <w:snapToGrid/>
          <w:szCs w:val="24"/>
          <w:lang w:eastAsia="uk-UA"/>
        </w:rPr>
        <mc:AlternateContent>
          <mc:Choice Requires="wps">
            <w:drawing>
              <wp:anchor distT="0" distB="0" distL="114300" distR="114300" simplePos="0" relativeHeight="251736576" behindDoc="0" locked="0" layoutInCell="1" allowOverlap="1" wp14:anchorId="33F7E2FD" wp14:editId="47CBC300">
                <wp:simplePos x="0" y="0"/>
                <wp:positionH relativeFrom="column">
                  <wp:posOffset>1296670</wp:posOffset>
                </wp:positionH>
                <wp:positionV relativeFrom="paragraph">
                  <wp:posOffset>19050</wp:posOffset>
                </wp:positionV>
                <wp:extent cx="753745" cy="380365"/>
                <wp:effectExtent l="0" t="2540" r="2540" b="0"/>
                <wp:wrapNone/>
                <wp:docPr id="10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7E60E0">
                            <w:pPr>
                              <w:rPr>
                                <w:i/>
                                <w:iCs/>
                                <w:sz w:val="16"/>
                                <w:lang w:val="en-US"/>
                              </w:rPr>
                            </w:pPr>
                            <w:r>
                              <w:rPr>
                                <w:i/>
                                <w:iCs/>
                                <w:sz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E2FD" id="Text Box 130" o:spid="_x0000_s1089" type="#_x0000_t202" style="position:absolute;left:0;text-align:left;margin-left:102.1pt;margin-top:1.5pt;width:59.35pt;height:29.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iOvQ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" filled="f" stroked="f">
                <v:textbox>
                  <w:txbxContent>
                    <w:p w:rsidR="00C630CE" w:rsidRDefault="00C630CE" w:rsidP="007E60E0">
                      <w:pPr>
                        <w:rPr>
                          <w:i/>
                          <w:iCs/>
                          <w:sz w:val="16"/>
                          <w:lang w:val="en-US"/>
                        </w:rPr>
                      </w:pPr>
                      <w:r>
                        <w:rPr>
                          <w:i/>
                          <w:iCs/>
                          <w:sz w:val="16"/>
                          <w:lang w:val="en-US"/>
                        </w:rPr>
                        <w:t>0</w:t>
                      </w:r>
                    </w:p>
                  </w:txbxContent>
                </v:textbox>
              </v:shape>
            </w:pict>
          </mc:Fallback>
        </mc:AlternateContent>
      </w:r>
    </w:p>
    <w:p w:rsidR="007E60E0" w:rsidRDefault="007E60E0" w:rsidP="007E60E0">
      <w:pPr>
        <w:ind w:left="42" w:firstLine="567"/>
        <w:rPr>
          <w:bCs/>
          <w:szCs w:val="24"/>
        </w:rPr>
      </w:pPr>
    </w:p>
    <w:p w:rsidR="007E60E0" w:rsidRDefault="007E60E0" w:rsidP="007E60E0">
      <w:pPr>
        <w:ind w:left="42" w:firstLine="567"/>
        <w:rPr>
          <w:bCs/>
          <w:szCs w:val="24"/>
        </w:rPr>
      </w:pPr>
    </w:p>
    <w:p w:rsidR="007E60E0" w:rsidRDefault="007E60E0" w:rsidP="007E60E0">
      <w:pPr>
        <w:ind w:left="42" w:firstLine="567"/>
        <w:rPr>
          <w:bCs/>
          <w:szCs w:val="24"/>
        </w:rPr>
      </w:pPr>
    </w:p>
    <w:p w:rsidR="007E60E0" w:rsidRPr="00647865" w:rsidRDefault="007E60E0" w:rsidP="007E60E0">
      <w:pPr>
        <w:ind w:left="42" w:firstLine="567"/>
        <w:rPr>
          <w:i/>
          <w:iCs/>
          <w:szCs w:val="24"/>
        </w:rPr>
      </w:pPr>
      <w:r w:rsidRPr="00647865">
        <w:rPr>
          <w:bCs/>
          <w:szCs w:val="24"/>
        </w:rPr>
        <w:t xml:space="preserve">Величина </w:t>
      </w:r>
      <w:r w:rsidRPr="00647865">
        <w:rPr>
          <w:b/>
          <w:i/>
          <w:iCs/>
          <w:szCs w:val="24"/>
        </w:rPr>
        <w:t>сукупного надлишку</w:t>
      </w:r>
      <w:r w:rsidRPr="00647865">
        <w:rPr>
          <w:bCs/>
          <w:szCs w:val="24"/>
        </w:rPr>
        <w:t xml:space="preserve"> вимірюється площею фігури, </w:t>
      </w:r>
      <w:r w:rsidRPr="00647865">
        <w:rPr>
          <w:szCs w:val="24"/>
        </w:rPr>
        <w:t>обмеженої кривою ринкового попи</w:t>
      </w:r>
      <w:r w:rsidRPr="00647865">
        <w:rPr>
          <w:szCs w:val="24"/>
        </w:rPr>
        <w:softHyphen/>
        <w:t>ту, лінією ринкової ціни та віссю ординат. На рис. 5.8 за початковою ціною</w:t>
      </w:r>
      <w:r w:rsidRPr="00647865">
        <w:rPr>
          <w:position w:val="-10"/>
          <w:szCs w:val="24"/>
        </w:rPr>
        <w:object w:dxaOrig="279" w:dyaOrig="340">
          <v:shape id="_x0000_i1183" type="#_x0000_t75" style="width:17.25pt;height:21pt" o:ole="">
            <v:imagedata r:id="rId315" o:title=""/>
          </v:shape>
          <o:OLEObject Type="Embed" ProgID="Equation.3" ShapeID="_x0000_i1183" DrawAspect="Content" ObjectID="_1612876525" r:id="rId316"/>
        </w:object>
      </w:r>
      <w:r w:rsidRPr="00647865">
        <w:rPr>
          <w:szCs w:val="24"/>
        </w:rPr>
        <w:t xml:space="preserve">споживчому надлишку відповідає площа трикутника </w:t>
      </w:r>
      <w:r w:rsidRPr="00647865">
        <w:rPr>
          <w:position w:val="-4"/>
          <w:szCs w:val="24"/>
        </w:rPr>
        <w:object w:dxaOrig="240" w:dyaOrig="260">
          <v:shape id="_x0000_i1184" type="#_x0000_t75" style="width:12pt;height:12.75pt" o:ole="">
            <v:imagedata r:id="rId317" o:title=""/>
          </v:shape>
          <o:OLEObject Type="Embed" ProgID="Equation.3" ShapeID="_x0000_i1184" DrawAspect="Content" ObjectID="_1612876526" r:id="rId318"/>
        </w:object>
      </w:r>
      <w:r w:rsidRPr="00647865">
        <w:rPr>
          <w:szCs w:val="24"/>
        </w:rPr>
        <w:t xml:space="preserve">. Якщо ціна знизилася від </w:t>
      </w:r>
      <w:r w:rsidRPr="00647865">
        <w:rPr>
          <w:position w:val="-10"/>
          <w:szCs w:val="24"/>
        </w:rPr>
        <w:object w:dxaOrig="279" w:dyaOrig="340">
          <v:shape id="_x0000_i1185" type="#_x0000_t75" style="width:14.25pt;height:17.25pt" o:ole="">
            <v:imagedata r:id="rId319" o:title=""/>
          </v:shape>
          <o:OLEObject Type="Embed" ProgID="Equation.3" ShapeID="_x0000_i1185" DrawAspect="Content" ObjectID="_1612876527" r:id="rId320"/>
        </w:object>
      </w:r>
      <w:r w:rsidRPr="00647865">
        <w:rPr>
          <w:szCs w:val="24"/>
        </w:rPr>
        <w:t xml:space="preserve">до </w:t>
      </w:r>
      <w:r w:rsidRPr="00647865">
        <w:rPr>
          <w:position w:val="-10"/>
          <w:szCs w:val="24"/>
        </w:rPr>
        <w:object w:dxaOrig="300" w:dyaOrig="340">
          <v:shape id="_x0000_i1186" type="#_x0000_t75" style="width:15pt;height:17.25pt" o:ole="">
            <v:imagedata r:id="rId321" o:title=""/>
          </v:shape>
          <o:OLEObject Type="Embed" ProgID="Equation.3" ShapeID="_x0000_i1186" DrawAspect="Content" ObjectID="_1612876528" r:id="rId322"/>
        </w:object>
      </w:r>
      <w:r w:rsidRPr="00647865">
        <w:rPr>
          <w:szCs w:val="24"/>
        </w:rPr>
        <w:t xml:space="preserve">, споживчий надлишок буде визначати сукупність площ </w:t>
      </w:r>
      <w:r w:rsidRPr="00647865">
        <w:rPr>
          <w:position w:val="-6"/>
          <w:szCs w:val="24"/>
        </w:rPr>
        <w:object w:dxaOrig="1040" w:dyaOrig="279">
          <v:shape id="_x0000_i1187" type="#_x0000_t75" style="width:51.75pt;height:14.25pt" o:ole="">
            <v:imagedata r:id="rId323" o:title=""/>
          </v:shape>
          <o:OLEObject Type="Embed" ProgID="Equation.3" ShapeID="_x0000_i1187" DrawAspect="Content" ObjectID="_1612876529" r:id="rId324"/>
        </w:object>
      </w:r>
      <w:r w:rsidRPr="00647865">
        <w:rPr>
          <w:szCs w:val="24"/>
        </w:rPr>
        <w:t xml:space="preserve">. Зниження ціни покращить рівень добробуту не тільки початкових споживачів даного товару, але й інших, які отримали можливість купувати цей товар. </w:t>
      </w:r>
    </w:p>
    <w:p w:rsidR="007E60E0" w:rsidRPr="00647865" w:rsidRDefault="007E60E0" w:rsidP="007E60E0">
      <w:pPr>
        <w:rPr>
          <w:b/>
          <w:bCs/>
          <w:i/>
          <w:iCs/>
        </w:rPr>
      </w:pPr>
      <w:r w:rsidRPr="00647865">
        <w:t xml:space="preserve">Споживчий надлишок є показником </w:t>
      </w:r>
      <w:r w:rsidRPr="00647865">
        <w:rPr>
          <w:b/>
          <w:bCs/>
          <w:i/>
          <w:iCs/>
        </w:rPr>
        <w:t>економічного добробуту</w:t>
      </w:r>
      <w:r w:rsidRPr="00647865">
        <w:t xml:space="preserve"> і повинен враховуватись політиками і урядом.</w:t>
      </w:r>
    </w:p>
    <w:p w:rsidR="007E60E0" w:rsidRPr="00647865" w:rsidRDefault="007E60E0" w:rsidP="007E60E0"/>
    <w:p w:rsidR="007E60E0" w:rsidRPr="00647865" w:rsidRDefault="007E60E0" w:rsidP="007E60E0"/>
    <w:p w:rsidR="00647865" w:rsidRPr="00936890" w:rsidRDefault="00647865" w:rsidP="00936890">
      <w:pPr>
        <w:pStyle w:val="1"/>
      </w:pPr>
      <w:bookmarkStart w:id="17" w:name="_Toc1222198"/>
      <w:r w:rsidRPr="00936890">
        <w:t xml:space="preserve">ТЕМА </w:t>
      </w:r>
      <w:r w:rsidR="007E60E0">
        <w:t>5</w:t>
      </w:r>
      <w:r w:rsidRPr="00936890">
        <w:t xml:space="preserve">. ПОПИТ, ПРОПОНУВАННЯ, </w:t>
      </w:r>
      <w:r w:rsidR="007E60E0">
        <w:t>ЇХ ВЗАЄМОДІЯ.</w:t>
      </w:r>
      <w:bookmarkEnd w:id="17"/>
    </w:p>
    <w:p w:rsidR="00647865" w:rsidRPr="00647865" w:rsidRDefault="00647865" w:rsidP="00647865">
      <w:pPr>
        <w:ind w:left="42" w:firstLine="567"/>
        <w:rPr>
          <w:szCs w:val="24"/>
        </w:rPr>
      </w:pPr>
    </w:p>
    <w:p w:rsidR="00647865" w:rsidRPr="00647865" w:rsidRDefault="00647865" w:rsidP="00647865">
      <w:pPr>
        <w:ind w:left="42" w:firstLine="567"/>
        <w:rPr>
          <w:szCs w:val="24"/>
        </w:rPr>
      </w:pPr>
      <w:r w:rsidRPr="00647865">
        <w:rPr>
          <w:szCs w:val="24"/>
        </w:rPr>
        <w:t xml:space="preserve">Всі мікроекономічні суб’єкти взаємодіють через ринок, який </w:t>
      </w:r>
      <w:r w:rsidRPr="00647865">
        <w:rPr>
          <w:szCs w:val="24"/>
        </w:rPr>
        <w:lastRenderedPageBreak/>
        <w:t xml:space="preserve">характеризують такі основні змінні: </w:t>
      </w:r>
      <w:r w:rsidRPr="00647865">
        <w:rPr>
          <w:b/>
          <w:bCs/>
          <w:i/>
          <w:iCs/>
          <w:szCs w:val="24"/>
        </w:rPr>
        <w:t>попит, пропонуван</w:t>
      </w:r>
      <w:r w:rsidRPr="00647865">
        <w:rPr>
          <w:b/>
          <w:bCs/>
          <w:i/>
          <w:iCs/>
          <w:szCs w:val="24"/>
        </w:rPr>
        <w:softHyphen/>
        <w:t>ня, ціна.</w:t>
      </w:r>
      <w:r w:rsidRPr="00647865">
        <w:rPr>
          <w:szCs w:val="24"/>
        </w:rPr>
        <w:t xml:space="preserve"> Вони</w:t>
      </w:r>
      <w:r w:rsidRPr="00647865">
        <w:rPr>
          <w:b/>
          <w:bCs/>
          <w:i/>
          <w:iCs/>
          <w:szCs w:val="24"/>
        </w:rPr>
        <w:t xml:space="preserve"> </w:t>
      </w:r>
      <w:r w:rsidRPr="00647865">
        <w:rPr>
          <w:bCs/>
          <w:szCs w:val="24"/>
        </w:rPr>
        <w:t xml:space="preserve">тісно пов’язані і </w:t>
      </w:r>
      <w:r w:rsidRPr="00647865">
        <w:rPr>
          <w:b/>
          <w:i/>
          <w:iCs/>
          <w:szCs w:val="24"/>
        </w:rPr>
        <w:t>взаємно впливають</w:t>
      </w:r>
      <w:r w:rsidRPr="00647865">
        <w:rPr>
          <w:bCs/>
          <w:szCs w:val="24"/>
        </w:rPr>
        <w:t xml:space="preserve"> одна на одну, формуючи </w:t>
      </w:r>
      <w:r w:rsidRPr="00647865">
        <w:rPr>
          <w:b/>
          <w:i/>
          <w:iCs/>
          <w:szCs w:val="24"/>
        </w:rPr>
        <w:t>ринковий механізм саморегулювання.</w:t>
      </w:r>
      <w:r w:rsidRPr="00647865">
        <w:rPr>
          <w:bCs/>
          <w:szCs w:val="24"/>
        </w:rPr>
        <w:t xml:space="preserve"> </w:t>
      </w:r>
      <w:r w:rsidRPr="00647865">
        <w:rPr>
          <w:szCs w:val="24"/>
        </w:rPr>
        <w:t xml:space="preserve">Поведінку покупців описує категорія „попит”, поведінку продавців </w:t>
      </w:r>
      <w:r w:rsidRPr="00647865">
        <w:rPr>
          <w:szCs w:val="24"/>
          <w:lang w:val="ru-RU"/>
        </w:rPr>
        <w:t>–</w:t>
      </w:r>
      <w:r w:rsidRPr="00647865">
        <w:rPr>
          <w:szCs w:val="24"/>
        </w:rPr>
        <w:t xml:space="preserve"> категорія „пропонування”. </w:t>
      </w:r>
      <w:r w:rsidRPr="00647865">
        <w:rPr>
          <w:b/>
          <w:i/>
          <w:iCs/>
          <w:szCs w:val="24"/>
        </w:rPr>
        <w:t>Ринкова ціна</w:t>
      </w:r>
      <w:r w:rsidRPr="00647865">
        <w:rPr>
          <w:bCs/>
          <w:szCs w:val="24"/>
        </w:rPr>
        <w:t xml:space="preserve"> визначається як результат складної </w:t>
      </w:r>
      <w:r w:rsidRPr="00647865">
        <w:rPr>
          <w:b/>
          <w:i/>
          <w:iCs/>
          <w:szCs w:val="24"/>
        </w:rPr>
        <w:t xml:space="preserve">взаємодії </w:t>
      </w:r>
      <w:r w:rsidRPr="00647865">
        <w:rPr>
          <w:bCs/>
          <w:szCs w:val="24"/>
        </w:rPr>
        <w:t xml:space="preserve">продавців і покупців. </w:t>
      </w:r>
    </w:p>
    <w:p w:rsidR="00647865" w:rsidRPr="00647865" w:rsidRDefault="007E60E0" w:rsidP="00936890">
      <w:pPr>
        <w:pStyle w:val="20"/>
      </w:pPr>
      <w:bookmarkStart w:id="18" w:name="_Toc1222199"/>
      <w:r>
        <w:t>5</w:t>
      </w:r>
      <w:r w:rsidR="00647865" w:rsidRPr="00647865">
        <w:t>.1. Аналіз попиту</w:t>
      </w:r>
      <w:bookmarkEnd w:id="18"/>
    </w:p>
    <w:p w:rsidR="004D1FE6" w:rsidRDefault="00647865" w:rsidP="00647865">
      <w:pPr>
        <w:ind w:left="42" w:firstLine="567"/>
        <w:rPr>
          <w:szCs w:val="24"/>
        </w:rPr>
      </w:pPr>
      <w:r w:rsidRPr="00647865">
        <w:rPr>
          <w:szCs w:val="24"/>
        </w:rPr>
        <w:t xml:space="preserve">Покупці, які мають потребу у певних товарах, виходять на ринок і пред’являють попит. </w:t>
      </w:r>
      <w:r w:rsidRPr="00647865">
        <w:rPr>
          <w:b/>
          <w:bCs/>
          <w:i/>
          <w:iCs/>
          <w:szCs w:val="24"/>
        </w:rPr>
        <w:t>Попит</w:t>
      </w:r>
      <w:r w:rsidRPr="00647865">
        <w:rPr>
          <w:szCs w:val="24"/>
        </w:rPr>
        <w:t xml:space="preserve"> – </w:t>
      </w:r>
      <w:r w:rsidRPr="00647865">
        <w:rPr>
          <w:bCs/>
          <w:szCs w:val="24"/>
        </w:rPr>
        <w:t>це форма вираження потреб, представлених на ринку і забез</w:t>
      </w:r>
      <w:r w:rsidRPr="00647865">
        <w:rPr>
          <w:bCs/>
          <w:szCs w:val="24"/>
        </w:rPr>
        <w:softHyphen/>
        <w:t>печених грошовими засобами</w:t>
      </w:r>
      <w:r w:rsidRPr="00647865">
        <w:rPr>
          <w:szCs w:val="24"/>
        </w:rPr>
        <w:t xml:space="preserve">. </w:t>
      </w:r>
    </w:p>
    <w:p w:rsidR="009A0623" w:rsidRPr="009A0623" w:rsidRDefault="009A0623" w:rsidP="009A0623">
      <w:pPr>
        <w:ind w:left="42" w:firstLine="567"/>
        <w:rPr>
          <w:szCs w:val="24"/>
        </w:rPr>
      </w:pPr>
      <w:r w:rsidRPr="009A0623">
        <w:rPr>
          <w:szCs w:val="24"/>
        </w:rPr>
        <w:t xml:space="preserve">Розрізняють </w:t>
      </w:r>
      <w:r w:rsidRPr="009A0623">
        <w:rPr>
          <w:b/>
          <w:i/>
          <w:szCs w:val="24"/>
        </w:rPr>
        <w:t>індивідуальний попит</w:t>
      </w:r>
      <w:r w:rsidRPr="009A0623">
        <w:rPr>
          <w:szCs w:val="24"/>
        </w:rPr>
        <w:t xml:space="preserve"> – попит окремого споживача та </w:t>
      </w:r>
      <w:r w:rsidRPr="009A0623">
        <w:rPr>
          <w:b/>
          <w:i/>
          <w:szCs w:val="24"/>
        </w:rPr>
        <w:t>ринковий попит</w:t>
      </w:r>
      <w:r w:rsidRPr="009A0623">
        <w:rPr>
          <w:szCs w:val="24"/>
        </w:rPr>
        <w:t>, який складається з суми індивіду</w:t>
      </w:r>
      <w:r w:rsidRPr="009A0623">
        <w:rPr>
          <w:szCs w:val="24"/>
        </w:rPr>
        <w:softHyphen/>
        <w:t xml:space="preserve">альних </w:t>
      </w:r>
      <w:proofErr w:type="spellStart"/>
      <w:r w:rsidRPr="009A0623">
        <w:rPr>
          <w:szCs w:val="24"/>
        </w:rPr>
        <w:t>попитів</w:t>
      </w:r>
      <w:proofErr w:type="spellEnd"/>
      <w:r w:rsidRPr="009A0623">
        <w:rPr>
          <w:szCs w:val="24"/>
        </w:rPr>
        <w:t>.</w:t>
      </w:r>
    </w:p>
    <w:p w:rsidR="004D1FE6" w:rsidRDefault="004D1FE6" w:rsidP="00647865">
      <w:pPr>
        <w:ind w:left="42" w:firstLine="567"/>
        <w:rPr>
          <w:szCs w:val="24"/>
        </w:rPr>
      </w:pPr>
    </w:p>
    <w:p w:rsidR="004D1FE6" w:rsidRDefault="004D1FE6" w:rsidP="00647865">
      <w:pPr>
        <w:ind w:left="42" w:firstLine="567"/>
        <w:rPr>
          <w:szCs w:val="24"/>
        </w:rPr>
      </w:pPr>
    </w:p>
    <w:p w:rsidR="004D1FE6" w:rsidRDefault="0083512F" w:rsidP="00647865">
      <w:pPr>
        <w:ind w:left="42" w:firstLine="567"/>
        <w:rPr>
          <w:szCs w:val="24"/>
        </w:rPr>
      </w:pPr>
      <w:r w:rsidRPr="00647865">
        <w:rPr>
          <w:b/>
          <w:bCs/>
          <w:i/>
          <w:iCs/>
          <w:noProof/>
          <w:snapToGrid/>
          <w:szCs w:val="24"/>
          <w:lang w:eastAsia="uk-UA"/>
        </w:rPr>
        <mc:AlternateContent>
          <mc:Choice Requires="wpg">
            <w:drawing>
              <wp:anchor distT="0" distB="0" distL="114300" distR="114300" simplePos="0" relativeHeight="251615744" behindDoc="1" locked="0" layoutInCell="1" allowOverlap="1">
                <wp:simplePos x="0" y="0"/>
                <wp:positionH relativeFrom="column">
                  <wp:posOffset>1009650</wp:posOffset>
                </wp:positionH>
                <wp:positionV relativeFrom="paragraph">
                  <wp:posOffset>258445</wp:posOffset>
                </wp:positionV>
                <wp:extent cx="3738880" cy="2807335"/>
                <wp:effectExtent l="4445" t="0" r="0" b="4445"/>
                <wp:wrapTight wrapText="bothSides">
                  <wp:wrapPolygon edited="0">
                    <wp:start x="0" y="0"/>
                    <wp:lineTo x="0" y="18278"/>
                    <wp:lineTo x="21457" y="18278"/>
                    <wp:lineTo x="21457" y="0"/>
                    <wp:lineTo x="0" y="0"/>
                  </wp:wrapPolygon>
                </wp:wrapTight>
                <wp:docPr id="119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8880" cy="2807335"/>
                          <a:chOff x="913" y="11422"/>
                          <a:chExt cx="4478" cy="3511"/>
                        </a:xfrm>
                      </wpg:grpSpPr>
                      <pic:pic xmlns:pic="http://schemas.openxmlformats.org/drawingml/2006/picture">
                        <pic:nvPicPr>
                          <pic:cNvPr id="1195" name="Picture 46" descr="Rozd 2-1New"/>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941" y="11422"/>
                            <a:ext cx="4403"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6" name="Text Box 47"/>
                        <wps:cNvSpPr txBox="1">
                          <a:spLocks noChangeArrowheads="1"/>
                        </wps:cNvSpPr>
                        <wps:spPr bwMode="auto">
                          <a:xfrm>
                            <a:off x="913" y="14500"/>
                            <a:ext cx="4478"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9A0623" w:rsidRDefault="00C630CE" w:rsidP="00647865">
                              <w:pPr>
                                <w:jc w:val="center"/>
                                <w:rPr>
                                  <w:b/>
                                  <w:bCs/>
                                  <w:i/>
                                  <w:iCs/>
                                  <w:szCs w:val="28"/>
                                </w:rPr>
                              </w:pPr>
                              <w:r w:rsidRPr="009A0623">
                                <w:rPr>
                                  <w:b/>
                                  <w:bCs/>
                                  <w:szCs w:val="28"/>
                                </w:rPr>
                                <w:t xml:space="preserve">Рис. 2.1. </w:t>
                              </w:r>
                              <w:r w:rsidRPr="009A0623">
                                <w:rPr>
                                  <w:b/>
                                  <w:bCs/>
                                  <w:i/>
                                  <w:iCs/>
                                  <w:szCs w:val="28"/>
                                </w:rPr>
                                <w:t>Попит на яблука за день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90" style="position:absolute;left:0;text-align:left;margin-left:79.5pt;margin-top:20.35pt;width:294.4pt;height:221.05pt;z-index:-251700736" coordorigin="913,11422" coordsize="4478,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">
                <v:shape id="Picture 46" o:spid="_x0000_s1091" type="#_x0000_t75" alt="Rozd 2-1New" style="position:absolute;left:941;top:11422;width:4403;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92bGAAAA3QAAAA8AAABkcnMvZG93bnJldi54bWxET01rwkAQvQv9D8sIvUjdWFBq6ioiWLVC&#10;Idr2PM2OSWp2NmbXmP57tyB4m8f7nMmsNaVoqHaFZQWDfgSCOLW64EzB53759ALCeWSNpWVS8EcO&#10;ZtOHzgRjbS+cULPzmQgh7GJUkHtfxVK6NCeDrm8r4sAdbG3QB1hnUtd4CeGmlM9RNJIGCw4NOVa0&#10;yCk97s5GQdM7F6cvm/5ufpL3U7J62+4/vrdKPXbb+SsIT62/i2/utQ7zB+Mh/H8TTp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n3ZsYAAADdAAAADwAAAAAAAAAAAAAA&#10;AACfAgAAZHJzL2Rvd25yZXYueG1sUEsFBgAAAAAEAAQA9wAAAJIDAAAAAA==&#10;">
                  <v:imagedata r:id="rId326" o:title="Rozd 2-1New"/>
                </v:shape>
                <v:shape id="Text Box 47" o:spid="_x0000_s1092" type="#_x0000_t202" style="position:absolute;left:913;top:14500;width:447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C630CE" w:rsidRPr="009A0623" w:rsidRDefault="00C630CE" w:rsidP="00647865">
                        <w:pPr>
                          <w:jc w:val="center"/>
                          <w:rPr>
                            <w:b/>
                            <w:bCs/>
                            <w:i/>
                            <w:iCs/>
                            <w:szCs w:val="28"/>
                          </w:rPr>
                        </w:pPr>
                        <w:r w:rsidRPr="009A0623">
                          <w:rPr>
                            <w:b/>
                            <w:bCs/>
                            <w:szCs w:val="28"/>
                          </w:rPr>
                          <w:t xml:space="preserve">Рис. 2.1. </w:t>
                        </w:r>
                        <w:r w:rsidRPr="009A0623">
                          <w:rPr>
                            <w:b/>
                            <w:bCs/>
                            <w:i/>
                            <w:iCs/>
                            <w:szCs w:val="28"/>
                          </w:rPr>
                          <w:t>Попит на яблука за день</w:t>
                        </w:r>
                      </w:p>
                    </w:txbxContent>
                  </v:textbox>
                </v:shape>
                <w10:wrap type="tight"/>
              </v:group>
            </w:pict>
          </mc:Fallback>
        </mc:AlternateContent>
      </w: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9A0623" w:rsidRDefault="009A0623" w:rsidP="00647865">
      <w:pPr>
        <w:ind w:left="42" w:firstLine="567"/>
        <w:rPr>
          <w:szCs w:val="24"/>
        </w:rPr>
      </w:pPr>
    </w:p>
    <w:p w:rsidR="00647865" w:rsidRPr="00647865" w:rsidRDefault="00647865" w:rsidP="00647865">
      <w:pPr>
        <w:ind w:left="42" w:firstLine="567"/>
        <w:rPr>
          <w:szCs w:val="24"/>
        </w:rPr>
      </w:pPr>
      <w:r w:rsidRPr="00647865">
        <w:rPr>
          <w:rFonts w:ascii="Book Antiqua" w:hAnsi="Book Antiqua" w:cs="Courier New"/>
          <w:b/>
          <w:bCs/>
          <w:i/>
          <w:iCs/>
          <w:szCs w:val="24"/>
        </w:rPr>
        <w:t xml:space="preserve">Попит </w:t>
      </w:r>
      <w:r w:rsidRPr="00647865">
        <w:rPr>
          <w:szCs w:val="24"/>
        </w:rPr>
        <w:t>– це множина</w:t>
      </w:r>
      <w:r w:rsidRPr="00647865">
        <w:rPr>
          <w:b/>
          <w:bCs/>
          <w:i/>
          <w:iCs/>
          <w:szCs w:val="24"/>
        </w:rPr>
        <w:t xml:space="preserve"> співвідношень цін і відповідних кількостей товару.</w:t>
      </w:r>
      <w:r w:rsidRPr="00647865">
        <w:rPr>
          <w:b/>
          <w:i/>
          <w:iCs/>
          <w:szCs w:val="24"/>
        </w:rPr>
        <w:t xml:space="preserve"> </w:t>
      </w:r>
      <w:r w:rsidRPr="00647865">
        <w:rPr>
          <w:szCs w:val="24"/>
        </w:rPr>
        <w:t xml:space="preserve">Попит, як взаємозв’язок ціни і кількості, можна зобразити графічно у вигляді </w:t>
      </w:r>
      <w:r w:rsidRPr="00647865">
        <w:rPr>
          <w:b/>
          <w:bCs/>
          <w:i/>
          <w:iCs/>
          <w:szCs w:val="24"/>
        </w:rPr>
        <w:t>кривої попиту</w:t>
      </w:r>
      <w:r w:rsidRPr="00647865">
        <w:rPr>
          <w:szCs w:val="24"/>
        </w:rPr>
        <w:t xml:space="preserve"> (рис.2.1). </w:t>
      </w:r>
    </w:p>
    <w:p w:rsidR="00647865" w:rsidRPr="00647865" w:rsidRDefault="00647865" w:rsidP="00647865">
      <w:pPr>
        <w:ind w:left="42" w:firstLine="284"/>
        <w:rPr>
          <w:szCs w:val="24"/>
        </w:rPr>
      </w:pPr>
      <w:r w:rsidRPr="00647865">
        <w:rPr>
          <w:b/>
          <w:bCs/>
          <w:i/>
          <w:iCs/>
          <w:szCs w:val="24"/>
        </w:rPr>
        <w:t>Конкретну кількість товару</w:t>
      </w:r>
      <w:r w:rsidRPr="00647865">
        <w:rPr>
          <w:szCs w:val="24"/>
        </w:rPr>
        <w:t xml:space="preserve">, яку покупці бажають і можуть придбати </w:t>
      </w:r>
      <w:r w:rsidRPr="00647865">
        <w:rPr>
          <w:b/>
          <w:bCs/>
          <w:i/>
          <w:iCs/>
          <w:szCs w:val="24"/>
        </w:rPr>
        <w:t>за кожного рівня ціни</w:t>
      </w:r>
      <w:r w:rsidRPr="00647865">
        <w:rPr>
          <w:szCs w:val="24"/>
        </w:rPr>
        <w:t xml:space="preserve">, називають </w:t>
      </w:r>
      <w:r w:rsidRPr="00647865">
        <w:rPr>
          <w:rFonts w:ascii="Book Antiqua" w:hAnsi="Book Antiqua" w:cs="Courier New"/>
          <w:b/>
          <w:bCs/>
          <w:i/>
          <w:iCs/>
          <w:szCs w:val="24"/>
        </w:rPr>
        <w:t>обсягом попиту</w:t>
      </w:r>
      <w:r w:rsidRPr="00647865">
        <w:rPr>
          <w:rFonts w:ascii="Book Antiqua" w:hAnsi="Book Antiqua" w:cs="Courier New"/>
          <w:szCs w:val="24"/>
        </w:rPr>
        <w:t>.</w:t>
      </w:r>
      <w:r w:rsidRPr="00647865">
        <w:rPr>
          <w:szCs w:val="24"/>
        </w:rPr>
        <w:t xml:space="preserve"> Його можна визначити за графіком як параметр точки на кривій попиту: наприклад, обсяг попиту на яблука за ціною 4 гривні за кг становить 20 кг на день.</w:t>
      </w:r>
    </w:p>
    <w:p w:rsidR="00647865" w:rsidRPr="00647865" w:rsidRDefault="00647865" w:rsidP="00647865">
      <w:pPr>
        <w:ind w:left="42" w:firstLine="567"/>
        <w:rPr>
          <w:bCs/>
          <w:szCs w:val="24"/>
        </w:rPr>
      </w:pPr>
      <w:r w:rsidRPr="00647865">
        <w:rPr>
          <w:rFonts w:ascii="Book Antiqua" w:hAnsi="Book Antiqua" w:cs="Courier New"/>
          <w:b/>
          <w:bCs/>
          <w:i/>
          <w:iCs/>
          <w:szCs w:val="24"/>
        </w:rPr>
        <w:lastRenderedPageBreak/>
        <w:t>Закон попиту</w:t>
      </w:r>
      <w:r w:rsidRPr="00647865">
        <w:rPr>
          <w:szCs w:val="24"/>
        </w:rPr>
        <w:t xml:space="preserve"> твердить, що </w:t>
      </w:r>
      <w:r w:rsidRPr="00647865">
        <w:rPr>
          <w:b/>
          <w:bCs/>
          <w:i/>
          <w:iCs/>
          <w:szCs w:val="24"/>
        </w:rPr>
        <w:t>між ціною і обсягом попиту існує обер</w:t>
      </w:r>
      <w:r w:rsidRPr="00647865">
        <w:rPr>
          <w:b/>
          <w:bCs/>
          <w:i/>
          <w:iCs/>
          <w:szCs w:val="24"/>
        </w:rPr>
        <w:softHyphen/>
        <w:t>нений зв’язок</w:t>
      </w:r>
      <w:r w:rsidRPr="00647865">
        <w:rPr>
          <w:b/>
          <w:szCs w:val="24"/>
        </w:rPr>
        <w:t xml:space="preserve">: </w:t>
      </w:r>
      <w:r w:rsidRPr="00647865">
        <w:rPr>
          <w:bCs/>
          <w:szCs w:val="24"/>
        </w:rPr>
        <w:t>обсяг попиту скорочується зі зростанням ціни і зростає зі зниженням ціни.</w:t>
      </w:r>
    </w:p>
    <w:p w:rsidR="00647865" w:rsidRPr="00647865" w:rsidRDefault="00647865" w:rsidP="00647865">
      <w:pPr>
        <w:ind w:left="42" w:firstLine="567"/>
        <w:rPr>
          <w:szCs w:val="24"/>
        </w:rPr>
      </w:pPr>
      <w:r w:rsidRPr="00647865">
        <w:rPr>
          <w:szCs w:val="24"/>
        </w:rPr>
        <w:t xml:space="preserve">Математичним виразом закону попиту є </w:t>
      </w:r>
      <w:r w:rsidRPr="00647865">
        <w:rPr>
          <w:rFonts w:ascii="Book Antiqua" w:hAnsi="Book Antiqua" w:cs="Courier New"/>
          <w:b/>
          <w:i/>
          <w:szCs w:val="24"/>
        </w:rPr>
        <w:t xml:space="preserve">функція попиту: </w:t>
      </w:r>
      <w:r w:rsidRPr="00647865">
        <w:rPr>
          <w:i/>
          <w:iCs/>
          <w:szCs w:val="24"/>
          <w:lang w:val="ru-RU"/>
        </w:rPr>
        <w:t xml:space="preserve"> </w:t>
      </w:r>
      <w:r w:rsidRPr="00647865">
        <w:rPr>
          <w:i/>
          <w:iCs/>
          <w:szCs w:val="24"/>
          <w:lang w:val="en-US"/>
        </w:rPr>
        <w:t>Q</w:t>
      </w:r>
      <w:r w:rsidRPr="00647865">
        <w:rPr>
          <w:i/>
          <w:iCs/>
          <w:szCs w:val="24"/>
          <w:vertAlign w:val="subscript"/>
          <w:lang w:val="en-US"/>
        </w:rPr>
        <w:t>D</w:t>
      </w:r>
      <w:r w:rsidRPr="00647865">
        <w:rPr>
          <w:i/>
          <w:iCs/>
          <w:szCs w:val="24"/>
        </w:rPr>
        <w:t>=</w:t>
      </w:r>
      <w:r w:rsidRPr="00647865">
        <w:rPr>
          <w:i/>
          <w:iCs/>
          <w:szCs w:val="24"/>
          <w:lang w:val="en-US"/>
        </w:rPr>
        <w:t>f</w:t>
      </w:r>
      <w:r w:rsidRPr="00647865">
        <w:rPr>
          <w:i/>
          <w:iCs/>
          <w:szCs w:val="24"/>
        </w:rPr>
        <w:t>(</w:t>
      </w:r>
      <w:r w:rsidRPr="00647865">
        <w:rPr>
          <w:i/>
          <w:iCs/>
          <w:szCs w:val="24"/>
          <w:lang w:val="en-US"/>
        </w:rPr>
        <w:t>P</w:t>
      </w:r>
      <w:r w:rsidRPr="00647865">
        <w:rPr>
          <w:i/>
          <w:iCs/>
          <w:szCs w:val="24"/>
        </w:rPr>
        <w:t>),</w:t>
      </w:r>
      <w:r w:rsidRPr="00647865">
        <w:rPr>
          <w:szCs w:val="24"/>
        </w:rPr>
        <w:t xml:space="preserve">                                 </w:t>
      </w:r>
      <w:r w:rsidRPr="00647865">
        <w:rPr>
          <w:szCs w:val="24"/>
          <w:lang w:val="ru-RU"/>
        </w:rPr>
        <w:t xml:space="preserve">                                    </w:t>
      </w:r>
      <w:r w:rsidRPr="00647865">
        <w:rPr>
          <w:szCs w:val="24"/>
        </w:rPr>
        <w:t xml:space="preserve"> </w:t>
      </w:r>
    </w:p>
    <w:p w:rsidR="00647865" w:rsidRPr="00647865" w:rsidRDefault="00647865" w:rsidP="00647865">
      <w:pPr>
        <w:ind w:left="42" w:firstLine="284"/>
        <w:rPr>
          <w:szCs w:val="24"/>
        </w:rPr>
      </w:pPr>
      <w:r w:rsidRPr="00647865">
        <w:rPr>
          <w:szCs w:val="24"/>
        </w:rPr>
        <w:t xml:space="preserve">де     </w:t>
      </w:r>
      <w:r w:rsidRPr="00647865">
        <w:rPr>
          <w:i/>
          <w:iCs/>
          <w:szCs w:val="24"/>
          <w:lang w:val="en-US"/>
        </w:rPr>
        <w:t>Q</w:t>
      </w:r>
      <w:r w:rsidRPr="00647865">
        <w:rPr>
          <w:i/>
          <w:iCs/>
          <w:szCs w:val="24"/>
          <w:vertAlign w:val="subscript"/>
          <w:lang w:val="en-US"/>
        </w:rPr>
        <w:t>D</w:t>
      </w:r>
      <w:r w:rsidRPr="00647865">
        <w:rPr>
          <w:szCs w:val="24"/>
        </w:rPr>
        <w:t xml:space="preserve"> – обсяг попиту на товар,</w:t>
      </w:r>
      <w:r w:rsidRPr="00647865">
        <w:rPr>
          <w:i/>
          <w:iCs/>
          <w:szCs w:val="24"/>
        </w:rPr>
        <w:t xml:space="preserve">  </w:t>
      </w:r>
      <w:r w:rsidRPr="00647865">
        <w:rPr>
          <w:i/>
          <w:iCs/>
          <w:szCs w:val="24"/>
          <w:lang w:val="en-US"/>
        </w:rPr>
        <w:t>D</w:t>
      </w:r>
      <w:r w:rsidRPr="00647865">
        <w:rPr>
          <w:i/>
          <w:iCs/>
          <w:szCs w:val="24"/>
          <w:lang w:val="ru-RU"/>
        </w:rPr>
        <w:t xml:space="preserve"> – </w:t>
      </w:r>
      <w:r w:rsidRPr="00647865">
        <w:rPr>
          <w:szCs w:val="24"/>
        </w:rPr>
        <w:t xml:space="preserve">попит,   </w:t>
      </w:r>
      <w:r w:rsidRPr="00647865">
        <w:rPr>
          <w:i/>
          <w:iCs/>
          <w:szCs w:val="24"/>
          <w:lang w:val="en-US"/>
        </w:rPr>
        <w:t>P</w:t>
      </w:r>
      <w:r w:rsidRPr="00647865">
        <w:rPr>
          <w:szCs w:val="24"/>
        </w:rPr>
        <w:t>– ціна товару.</w:t>
      </w:r>
    </w:p>
    <w:p w:rsidR="00647865" w:rsidRPr="00647865" w:rsidRDefault="00647865" w:rsidP="00647865">
      <w:pPr>
        <w:ind w:left="42" w:firstLine="567"/>
        <w:rPr>
          <w:szCs w:val="24"/>
        </w:rPr>
      </w:pPr>
      <w:r w:rsidRPr="00647865">
        <w:rPr>
          <w:szCs w:val="24"/>
        </w:rPr>
        <w:t xml:space="preserve">Лінійна функція попиту описується  рівнянням:    </w:t>
      </w:r>
      <w:r w:rsidRPr="00647865">
        <w:rPr>
          <w:i/>
          <w:iCs/>
          <w:szCs w:val="24"/>
        </w:rPr>
        <w:t>Q</w:t>
      </w:r>
      <w:r w:rsidRPr="00647865">
        <w:rPr>
          <w:i/>
          <w:iCs/>
          <w:szCs w:val="24"/>
          <w:vertAlign w:val="subscript"/>
          <w:lang w:val="en-US"/>
        </w:rPr>
        <w:t>D</w:t>
      </w:r>
      <w:r w:rsidRPr="00647865">
        <w:rPr>
          <w:i/>
          <w:iCs/>
          <w:szCs w:val="24"/>
        </w:rPr>
        <w:t>=a–</w:t>
      </w:r>
      <w:proofErr w:type="spellStart"/>
      <w:r w:rsidRPr="00647865">
        <w:rPr>
          <w:i/>
          <w:iCs/>
          <w:szCs w:val="24"/>
        </w:rPr>
        <w:t>b·P</w:t>
      </w:r>
      <w:proofErr w:type="spellEnd"/>
      <w:r w:rsidRPr="00647865">
        <w:rPr>
          <w:szCs w:val="24"/>
        </w:rPr>
        <w:t>.</w:t>
      </w:r>
    </w:p>
    <w:p w:rsidR="00647865" w:rsidRPr="00647865" w:rsidRDefault="00647865" w:rsidP="00647865">
      <w:pPr>
        <w:ind w:left="42"/>
        <w:rPr>
          <w:szCs w:val="24"/>
        </w:rPr>
      </w:pPr>
      <w:r w:rsidRPr="00647865">
        <w:rPr>
          <w:b/>
          <w:bCs/>
          <w:szCs w:val="24"/>
        </w:rPr>
        <w:t xml:space="preserve">      </w:t>
      </w:r>
      <w:r w:rsidRPr="00647865">
        <w:rPr>
          <w:szCs w:val="24"/>
        </w:rPr>
        <w:t xml:space="preserve">   </w:t>
      </w:r>
      <w:r w:rsidRPr="00647865">
        <w:rPr>
          <w:b/>
          <w:i/>
          <w:szCs w:val="24"/>
        </w:rPr>
        <w:t>Ціна</w:t>
      </w:r>
      <w:r w:rsidRPr="00647865">
        <w:rPr>
          <w:szCs w:val="24"/>
        </w:rPr>
        <w:t xml:space="preserve"> є основною </w:t>
      </w:r>
      <w:proofErr w:type="spellStart"/>
      <w:r w:rsidRPr="00647865">
        <w:rPr>
          <w:szCs w:val="24"/>
        </w:rPr>
        <w:t>детермінантою</w:t>
      </w:r>
      <w:proofErr w:type="spellEnd"/>
      <w:r w:rsidRPr="00647865">
        <w:rPr>
          <w:szCs w:val="24"/>
        </w:rPr>
        <w:t xml:space="preserve"> попиту, зміна якої  </w:t>
      </w:r>
      <w:r w:rsidRPr="00647865">
        <w:rPr>
          <w:b/>
          <w:i/>
          <w:szCs w:val="24"/>
        </w:rPr>
        <w:t>спричиняє зміни в обсязі попиту,</w:t>
      </w:r>
      <w:r w:rsidRPr="00647865">
        <w:rPr>
          <w:szCs w:val="24"/>
        </w:rPr>
        <w:t xml:space="preserve"> що графічно відповідає </w:t>
      </w:r>
      <w:r w:rsidRPr="00647865">
        <w:rPr>
          <w:b/>
          <w:bCs/>
          <w:i/>
          <w:iCs/>
          <w:szCs w:val="24"/>
        </w:rPr>
        <w:t>руху між точками на  даній кривій попиту</w:t>
      </w:r>
      <w:r w:rsidRPr="00647865">
        <w:rPr>
          <w:szCs w:val="24"/>
        </w:rPr>
        <w:t xml:space="preserve"> (рис. 2.2).</w:t>
      </w:r>
    </w:p>
    <w:p w:rsidR="00647865" w:rsidRPr="00647865" w:rsidRDefault="00647865" w:rsidP="00647865">
      <w:pPr>
        <w:ind w:left="42" w:firstLine="567"/>
        <w:rPr>
          <w:b/>
          <w:i/>
          <w:szCs w:val="24"/>
        </w:rPr>
      </w:pPr>
      <w:r w:rsidRPr="00647865">
        <w:rPr>
          <w:szCs w:val="24"/>
        </w:rPr>
        <w:t xml:space="preserve"> </w:t>
      </w:r>
      <w:r w:rsidRPr="00647865">
        <w:rPr>
          <w:b/>
          <w:i/>
          <w:szCs w:val="24"/>
        </w:rPr>
        <w:t>Нецінові детермінанти</w:t>
      </w:r>
      <w:r w:rsidRPr="00647865">
        <w:rPr>
          <w:bCs/>
          <w:iCs/>
          <w:szCs w:val="24"/>
        </w:rPr>
        <w:t xml:space="preserve"> попиту спричиняють</w:t>
      </w:r>
      <w:r w:rsidRPr="00647865">
        <w:rPr>
          <w:b/>
          <w:i/>
          <w:szCs w:val="24"/>
        </w:rPr>
        <w:t xml:space="preserve"> зміни у попиті</w:t>
      </w:r>
      <w:r w:rsidRPr="00647865">
        <w:rPr>
          <w:szCs w:val="24"/>
        </w:rPr>
        <w:t xml:space="preserve">, що графічно відповідає </w:t>
      </w:r>
      <w:r w:rsidRPr="00647865">
        <w:rPr>
          <w:b/>
          <w:bCs/>
          <w:i/>
          <w:iCs/>
          <w:szCs w:val="24"/>
        </w:rPr>
        <w:t>зміщенню всієї кривої попиту</w:t>
      </w:r>
      <w:r w:rsidRPr="00647865">
        <w:rPr>
          <w:szCs w:val="24"/>
        </w:rPr>
        <w:t xml:space="preserve">: праворуч-вгору, якщо попит зростає, і ліворуч-вниз, якщо попит скорочується (рис. 2.3). Нецінові детермінанти являють собою основні мотиви споживчого попиту. </w:t>
      </w:r>
      <w:r w:rsidRPr="00647865">
        <w:rPr>
          <w:rFonts w:ascii="Book Antiqua" w:hAnsi="Book Antiqua" w:cs="Courier New"/>
          <w:b/>
          <w:i/>
          <w:iCs/>
          <w:szCs w:val="24"/>
        </w:rPr>
        <w:t>До нецінових детермінант попиту</w:t>
      </w:r>
      <w:r w:rsidRPr="00647865">
        <w:rPr>
          <w:rFonts w:ascii="Bookman Old Style" w:hAnsi="Bookman Old Style"/>
          <w:b/>
          <w:i/>
          <w:iCs/>
          <w:szCs w:val="24"/>
        </w:rPr>
        <w:t xml:space="preserve"> </w:t>
      </w:r>
      <w:r w:rsidRPr="00647865">
        <w:rPr>
          <w:bCs/>
          <w:szCs w:val="24"/>
        </w:rPr>
        <w:t>відносяться</w:t>
      </w:r>
      <w:r w:rsidRPr="00647865">
        <w:rPr>
          <w:b/>
          <w:szCs w:val="24"/>
        </w:rPr>
        <w:t>:</w:t>
      </w:r>
      <w:r w:rsidRPr="00647865">
        <w:rPr>
          <w:b/>
          <w:i/>
          <w:szCs w:val="24"/>
        </w:rPr>
        <w:t xml:space="preserve"> смаки і уподобання споживачів; доходи споживачів; ціни сполучених товарів; кількість споживачів на ринку; очікування споживачів відносно майбут</w:t>
      </w:r>
      <w:r w:rsidRPr="00647865">
        <w:rPr>
          <w:b/>
          <w:i/>
          <w:szCs w:val="24"/>
        </w:rPr>
        <w:softHyphen/>
        <w:t>ніх цін.</w:t>
      </w:r>
    </w:p>
    <w:p w:rsidR="004D1FE6" w:rsidRDefault="0083512F" w:rsidP="00647865">
      <w:pPr>
        <w:ind w:left="42" w:firstLine="567"/>
        <w:rPr>
          <w:rFonts w:ascii="Book Antiqua" w:hAnsi="Book Antiqua" w:cs="Courier New"/>
          <w:b/>
          <w:i/>
          <w:iCs/>
          <w:spacing w:val="-6"/>
          <w:szCs w:val="24"/>
        </w:rPr>
      </w:pPr>
      <w:r w:rsidRPr="00647865">
        <w:rPr>
          <w:noProof/>
          <w:spacing w:val="-6"/>
          <w:szCs w:val="24"/>
          <w:lang w:eastAsia="uk-UA"/>
        </w:rPr>
        <mc:AlternateContent>
          <mc:Choice Requires="wpg">
            <w:drawing>
              <wp:anchor distT="0" distB="0" distL="114300" distR="114300" simplePos="0" relativeHeight="251607552" behindDoc="1" locked="0" layoutInCell="1" allowOverlap="1">
                <wp:simplePos x="0" y="0"/>
                <wp:positionH relativeFrom="column">
                  <wp:posOffset>353060</wp:posOffset>
                </wp:positionH>
                <wp:positionV relativeFrom="page">
                  <wp:posOffset>1782445</wp:posOffset>
                </wp:positionV>
                <wp:extent cx="5550535" cy="3037205"/>
                <wp:effectExtent l="0" t="1270" r="0" b="0"/>
                <wp:wrapTight wrapText="bothSides">
                  <wp:wrapPolygon edited="0">
                    <wp:start x="11681" y="0"/>
                    <wp:lineTo x="714" y="81"/>
                    <wp:lineTo x="714" y="19098"/>
                    <wp:lineTo x="10465" y="19098"/>
                    <wp:lineTo x="21600" y="19017"/>
                    <wp:lineTo x="21600" y="0"/>
                    <wp:lineTo x="11681" y="0"/>
                  </wp:wrapPolygon>
                </wp:wrapTight>
                <wp:docPr id="11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3037205"/>
                          <a:chOff x="851" y="2401"/>
                          <a:chExt cx="6560" cy="3074"/>
                        </a:xfrm>
                      </wpg:grpSpPr>
                      <pic:pic xmlns:pic="http://schemas.openxmlformats.org/drawingml/2006/picture">
                        <pic:nvPicPr>
                          <pic:cNvPr id="1190" name="Picture 3" descr="Rozd 2-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1089" y="2425"/>
                            <a:ext cx="2928"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91" name="Group 4"/>
                        <wpg:cNvGrpSpPr>
                          <a:grpSpLocks/>
                        </wpg:cNvGrpSpPr>
                        <wpg:grpSpPr bwMode="auto">
                          <a:xfrm>
                            <a:off x="851" y="2401"/>
                            <a:ext cx="6560" cy="3074"/>
                            <a:chOff x="993" y="1342"/>
                            <a:chExt cx="6560" cy="3074"/>
                          </a:xfrm>
                        </wpg:grpSpPr>
                        <pic:pic xmlns:pic="http://schemas.openxmlformats.org/drawingml/2006/picture">
                          <pic:nvPicPr>
                            <pic:cNvPr id="1192" name="Picture 5" descr="Rozd 2-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4566" y="1342"/>
                              <a:ext cx="2987"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 name="Text Box 6"/>
                          <wps:cNvSpPr txBox="1">
                            <a:spLocks noChangeArrowheads="1"/>
                          </wps:cNvSpPr>
                          <wps:spPr bwMode="auto">
                            <a:xfrm>
                              <a:off x="993" y="3845"/>
                              <a:ext cx="642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13" w:type="dxa"/>
                                  <w:tblInd w:w="108" w:type="dxa"/>
                                  <w:tblLayout w:type="fixed"/>
                                  <w:tblLook w:val="0000" w:firstRow="0" w:lastRow="0" w:firstColumn="0" w:lastColumn="0" w:noHBand="0" w:noVBand="0"/>
                                </w:tblPr>
                                <w:tblGrid>
                                  <w:gridCol w:w="3261"/>
                                  <w:gridCol w:w="4252"/>
                                </w:tblGrid>
                                <w:tr w:rsidR="00C630CE" w:rsidRPr="009A0623">
                                  <w:trPr>
                                    <w:trHeight w:val="567"/>
                                  </w:trPr>
                                  <w:tc>
                                    <w:tcPr>
                                      <w:tcW w:w="3261" w:type="dxa"/>
                                    </w:tcPr>
                                    <w:p w:rsidR="00C630CE" w:rsidRPr="009A0623" w:rsidRDefault="00C630CE" w:rsidP="00145516">
                                      <w:pPr>
                                        <w:ind w:left="885" w:hanging="885"/>
                                        <w:rPr>
                                          <w:b/>
                                          <w:bCs/>
                                          <w:szCs w:val="28"/>
                                        </w:rPr>
                                      </w:pPr>
                                      <w:r w:rsidRPr="009A0623">
                                        <w:rPr>
                                          <w:b/>
                                          <w:bCs/>
                                          <w:szCs w:val="28"/>
                                        </w:rPr>
                                        <w:t xml:space="preserve">Рис.2.2 </w:t>
                                      </w:r>
                                      <w:r w:rsidRPr="009A0623">
                                        <w:rPr>
                                          <w:b/>
                                          <w:bCs/>
                                          <w:i/>
                                          <w:iCs/>
                                          <w:szCs w:val="28"/>
                                        </w:rPr>
                                        <w:t>Зміни обсягу попиту при  зміні ціни</w:t>
                                      </w:r>
                                    </w:p>
                                  </w:tc>
                                  <w:tc>
                                    <w:tcPr>
                                      <w:tcW w:w="4252" w:type="dxa"/>
                                    </w:tcPr>
                                    <w:p w:rsidR="00C630CE" w:rsidRPr="009A0623" w:rsidRDefault="00C630CE" w:rsidP="004D1FE6">
                                      <w:pPr>
                                        <w:rPr>
                                          <w:b/>
                                          <w:szCs w:val="28"/>
                                        </w:rPr>
                                      </w:pPr>
                                      <w:r w:rsidRPr="009A0623">
                                        <w:rPr>
                                          <w:b/>
                                          <w:i/>
                                          <w:iCs/>
                                          <w:szCs w:val="28"/>
                                        </w:rPr>
                                        <w:t>Рис.2.3.</w:t>
                                      </w:r>
                                      <w:r w:rsidRPr="009A0623">
                                        <w:rPr>
                                          <w:b/>
                                          <w:szCs w:val="28"/>
                                        </w:rPr>
                                        <w:t xml:space="preserve"> Вплив нецінових </w:t>
                                      </w:r>
                                    </w:p>
                                    <w:p w:rsidR="00C630CE" w:rsidRPr="009A0623" w:rsidRDefault="00C630CE">
                                      <w:pPr>
                                        <w:pStyle w:val="3"/>
                                        <w:spacing w:line="240" w:lineRule="auto"/>
                                        <w:rPr>
                                          <w:sz w:val="28"/>
                                          <w:szCs w:val="28"/>
                                        </w:rPr>
                                      </w:pPr>
                                      <w:bookmarkStart w:id="19" w:name="_Toc1222200"/>
                                      <w:r w:rsidRPr="009A0623">
                                        <w:rPr>
                                          <w:sz w:val="28"/>
                                          <w:szCs w:val="28"/>
                                        </w:rPr>
                                        <w:t>детермінант. Зміни</w:t>
                                      </w:r>
                                      <w:r w:rsidRPr="009A0623">
                                        <w:rPr>
                                          <w:sz w:val="28"/>
                                          <w:szCs w:val="28"/>
                                          <w:lang w:val="ru-RU"/>
                                        </w:rPr>
                                        <w:t xml:space="preserve"> </w:t>
                                      </w:r>
                                      <w:r w:rsidRPr="009A0623">
                                        <w:rPr>
                                          <w:sz w:val="28"/>
                                          <w:szCs w:val="28"/>
                                        </w:rPr>
                                        <w:t>у попиті</w:t>
                                      </w:r>
                                      <w:bookmarkEnd w:id="19"/>
                                    </w:p>
                                  </w:tc>
                                </w:tr>
                              </w:tbl>
                              <w:p w:rsidR="00C630CE" w:rsidRDefault="00C630CE" w:rsidP="006478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93" style="position:absolute;left:0;text-align:left;margin-left:27.8pt;margin-top:140.35pt;width:437.05pt;height:239.15pt;z-index:-251708928;mso-position-vertical-relative:page" coordorigin="851,2401" coordsize="6560,3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">
                <v:shape id="Picture 3" o:spid="_x0000_s1094" type="#_x0000_t75" alt="Rozd 2-2" style="position:absolute;left:1089;top:2425;width:2928;height: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70nFAAAA3QAAAA8AAABkcnMvZG93bnJldi54bWxEj09rwkAQxe8Fv8MyQm91oxT/RFcRQRCh&#10;iGkPHofsmASzs2F31fjtO4dCbzO8N+/9ZrXpXaseFGLj2cB4lIEiLr1tuDLw873/mIOKCdli65kM&#10;vCjCZj14W2Fu/ZPP9ChSpSSEY44G6pS6XOtY1uQwjnxHLNrVB4dJ1lBpG/Ap4a7VkyybaocNS0ON&#10;He1qKm/F3Rkoj6mPX7f59jqd0cm7y6z4bIMx78N+uwSVqE//5r/rgxX88UL45RsZQa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Du9JxQAAAN0AAAAPAAAAAAAAAAAAAAAA&#10;AJ8CAABkcnMvZG93bnJldi54bWxQSwUGAAAAAAQABAD3AAAAkQMAAAAA&#10;">
                  <v:imagedata r:id="rId329" o:title="Rozd 2-2"/>
                </v:shape>
                <v:group id="Group 4" o:spid="_x0000_s1095" style="position:absolute;left:851;top:2401;width:6560;height:3074" coordorigin="993,1342" coordsize="6560,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Picture 5" o:spid="_x0000_s1096" type="#_x0000_t75" alt="Rozd 2-3" style="position:absolute;left:4566;top:1342;width:2987;height: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NnfBAAAA3QAAAA8AAABkcnMvZG93bnJldi54bWxET01rwkAQvQv+h2UEb7rRg22iq4ggaA5S&#10;bb0P2TEJZmdDZtX033cLhd7m8T5nteldo57USe3ZwGyagCIuvK25NPD1uZ+8g5KAbLHxTAa+SWCz&#10;Hg5WmFn/4jM9L6FUMYQlQwNVCG2mtRQVOZSpb4kjd/OdwxBhV2rb4SuGu0bPk2ShHdYcGypsaVdR&#10;cb88nIGrz4+yF8K30/mU5/KRUnNMjRmP+u0SVKA+/Iv/3Acb58/SOfx+E0/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PNnfBAAAA3QAAAA8AAAAAAAAAAAAAAAAAnwIA&#10;AGRycy9kb3ducmV2LnhtbFBLBQYAAAAABAAEAPcAAACNAwAAAAA=&#10;">
                    <v:imagedata r:id="rId330" o:title="Rozd 2-3"/>
                  </v:shape>
                  <v:shape id="Text Box 6" o:spid="_x0000_s1097" type="#_x0000_t202" style="position:absolute;left:993;top:3845;width:642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sIA&#10;AADdAAAADwAAAGRycy9kb3ducmV2LnhtbERPTWvCQBC9C/6HZQRvumutotFVSkuhp4ppFbwN2TEJ&#10;ZmdDdmviv3cLgrd5vM9ZbztbiSs1vnSsYTJWIIgzZ0rONfz+fI4WIHxANlg5Jg038rDd9HtrTIxr&#10;eU/XNOQihrBPUEMRQp1I6bOCLPqxq4kjd3aNxRBhk0vTYBvDbSVflJpLiyXHhgJrei8ou6R/VsPh&#10;+3w6vqpd/mFndes6JdkupdbDQfe2AhGoC0/xw/1l4vzJcg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NGwgAAAN0AAAAPAAAAAAAAAAAAAAAAAJgCAABkcnMvZG93&#10;bnJldi54bWxQSwUGAAAAAAQABAD1AAAAhwMAAAAA&#10;" filled="f" stroked="f">
                    <v:textbox>
                      <w:txbxContent>
                        <w:tbl>
                          <w:tblPr>
                            <w:tblW w:w="7513" w:type="dxa"/>
                            <w:tblInd w:w="108" w:type="dxa"/>
                            <w:tblLayout w:type="fixed"/>
                            <w:tblLook w:val="0000" w:firstRow="0" w:lastRow="0" w:firstColumn="0" w:lastColumn="0" w:noHBand="0" w:noVBand="0"/>
                          </w:tblPr>
                          <w:tblGrid>
                            <w:gridCol w:w="3261"/>
                            <w:gridCol w:w="4252"/>
                          </w:tblGrid>
                          <w:tr w:rsidR="00C630CE" w:rsidRPr="009A0623">
                            <w:trPr>
                              <w:trHeight w:val="567"/>
                            </w:trPr>
                            <w:tc>
                              <w:tcPr>
                                <w:tcW w:w="3261" w:type="dxa"/>
                              </w:tcPr>
                              <w:p w:rsidR="00C630CE" w:rsidRPr="009A0623" w:rsidRDefault="00C630CE" w:rsidP="00145516">
                                <w:pPr>
                                  <w:ind w:left="885" w:hanging="885"/>
                                  <w:rPr>
                                    <w:b/>
                                    <w:bCs/>
                                    <w:szCs w:val="28"/>
                                  </w:rPr>
                                </w:pPr>
                                <w:r w:rsidRPr="009A0623">
                                  <w:rPr>
                                    <w:b/>
                                    <w:bCs/>
                                    <w:szCs w:val="28"/>
                                  </w:rPr>
                                  <w:t xml:space="preserve">Рис.2.2 </w:t>
                                </w:r>
                                <w:r w:rsidRPr="009A0623">
                                  <w:rPr>
                                    <w:b/>
                                    <w:bCs/>
                                    <w:i/>
                                    <w:iCs/>
                                    <w:szCs w:val="28"/>
                                  </w:rPr>
                                  <w:t>Зміни обсягу попиту при  зміні ціни</w:t>
                                </w:r>
                              </w:p>
                            </w:tc>
                            <w:tc>
                              <w:tcPr>
                                <w:tcW w:w="4252" w:type="dxa"/>
                              </w:tcPr>
                              <w:p w:rsidR="00C630CE" w:rsidRPr="009A0623" w:rsidRDefault="00C630CE" w:rsidP="004D1FE6">
                                <w:pPr>
                                  <w:rPr>
                                    <w:b/>
                                    <w:szCs w:val="28"/>
                                  </w:rPr>
                                </w:pPr>
                                <w:r w:rsidRPr="009A0623">
                                  <w:rPr>
                                    <w:b/>
                                    <w:i/>
                                    <w:iCs/>
                                    <w:szCs w:val="28"/>
                                  </w:rPr>
                                  <w:t>Рис.2.3.</w:t>
                                </w:r>
                                <w:r w:rsidRPr="009A0623">
                                  <w:rPr>
                                    <w:b/>
                                    <w:szCs w:val="28"/>
                                  </w:rPr>
                                  <w:t xml:space="preserve"> Вплив нецінових </w:t>
                                </w:r>
                              </w:p>
                              <w:p w:rsidR="00C630CE" w:rsidRPr="009A0623" w:rsidRDefault="00C630CE">
                                <w:pPr>
                                  <w:pStyle w:val="3"/>
                                  <w:spacing w:line="240" w:lineRule="auto"/>
                                  <w:rPr>
                                    <w:sz w:val="28"/>
                                    <w:szCs w:val="28"/>
                                  </w:rPr>
                                </w:pPr>
                                <w:bookmarkStart w:id="20" w:name="_Toc1222200"/>
                                <w:r w:rsidRPr="009A0623">
                                  <w:rPr>
                                    <w:sz w:val="28"/>
                                    <w:szCs w:val="28"/>
                                  </w:rPr>
                                  <w:t>детермінант. Зміни</w:t>
                                </w:r>
                                <w:r w:rsidRPr="009A0623">
                                  <w:rPr>
                                    <w:sz w:val="28"/>
                                    <w:szCs w:val="28"/>
                                    <w:lang w:val="ru-RU"/>
                                  </w:rPr>
                                  <w:t xml:space="preserve"> </w:t>
                                </w:r>
                                <w:r w:rsidRPr="009A0623">
                                  <w:rPr>
                                    <w:sz w:val="28"/>
                                    <w:szCs w:val="28"/>
                                  </w:rPr>
                                  <w:t>у попиті</w:t>
                                </w:r>
                                <w:bookmarkEnd w:id="20"/>
                              </w:p>
                            </w:tc>
                          </w:tr>
                        </w:tbl>
                        <w:p w:rsidR="00C630CE" w:rsidRDefault="00C630CE" w:rsidP="00647865"/>
                      </w:txbxContent>
                    </v:textbox>
                  </v:shape>
                </v:group>
                <w10:wrap type="tight" anchory="page"/>
              </v:group>
            </w:pict>
          </mc:Fallback>
        </mc:AlternateContent>
      </w: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4D1FE6" w:rsidRDefault="004D1FE6" w:rsidP="00647865">
      <w:pPr>
        <w:ind w:left="42" w:firstLine="567"/>
        <w:rPr>
          <w:rFonts w:ascii="Book Antiqua" w:hAnsi="Book Antiqua" w:cs="Courier New"/>
          <w:b/>
          <w:i/>
          <w:iCs/>
          <w:spacing w:val="-6"/>
          <w:szCs w:val="24"/>
        </w:rPr>
      </w:pPr>
    </w:p>
    <w:p w:rsidR="00647865" w:rsidRPr="00647865" w:rsidRDefault="004D1FE6" w:rsidP="00647865">
      <w:pPr>
        <w:ind w:left="42" w:firstLine="567"/>
        <w:rPr>
          <w:spacing w:val="-6"/>
          <w:szCs w:val="24"/>
        </w:rPr>
      </w:pPr>
      <w:r>
        <w:rPr>
          <w:rFonts w:ascii="Book Antiqua" w:hAnsi="Book Antiqua" w:cs="Courier New"/>
          <w:b/>
          <w:i/>
          <w:iCs/>
          <w:spacing w:val="-6"/>
          <w:szCs w:val="24"/>
        </w:rPr>
        <w:t>С</w:t>
      </w:r>
      <w:r w:rsidR="00647865" w:rsidRPr="00647865">
        <w:rPr>
          <w:rFonts w:ascii="Book Antiqua" w:hAnsi="Book Antiqua" w:cs="Courier New"/>
          <w:b/>
          <w:i/>
          <w:iCs/>
          <w:spacing w:val="-6"/>
          <w:szCs w:val="24"/>
        </w:rPr>
        <w:t>маки і уподобання споживачів</w:t>
      </w:r>
      <w:r w:rsidR="00647865" w:rsidRPr="00647865">
        <w:rPr>
          <w:spacing w:val="-6"/>
          <w:szCs w:val="24"/>
        </w:rPr>
        <w:t xml:space="preserve"> визначаються звичаями, рекламою, модою, освітою і здатні змінювати попит в</w:t>
      </w:r>
      <w:r w:rsidR="00647865" w:rsidRPr="00647865">
        <w:rPr>
          <w:smallCaps/>
          <w:spacing w:val="-6"/>
          <w:szCs w:val="24"/>
        </w:rPr>
        <w:t xml:space="preserve"> </w:t>
      </w:r>
      <w:r w:rsidR="00647865" w:rsidRPr="00647865">
        <w:rPr>
          <w:spacing w:val="-6"/>
          <w:szCs w:val="24"/>
        </w:rPr>
        <w:t>обох напрямках за незмінної ціни та інших рів</w:t>
      </w:r>
      <w:r w:rsidR="00647865" w:rsidRPr="00647865">
        <w:rPr>
          <w:spacing w:val="-6"/>
          <w:szCs w:val="24"/>
        </w:rPr>
        <w:softHyphen/>
        <w:t xml:space="preserve">них умов. </w:t>
      </w:r>
    </w:p>
    <w:p w:rsidR="00647865" w:rsidRPr="00647865" w:rsidRDefault="00647865" w:rsidP="00647865">
      <w:pPr>
        <w:ind w:left="42" w:firstLine="567"/>
        <w:rPr>
          <w:szCs w:val="24"/>
        </w:rPr>
      </w:pPr>
      <w:r w:rsidRPr="00647865">
        <w:rPr>
          <w:rFonts w:ascii="Book Antiqua" w:hAnsi="Book Antiqua" w:cs="Courier New"/>
          <w:b/>
          <w:i/>
          <w:iCs/>
          <w:szCs w:val="24"/>
        </w:rPr>
        <w:t>Доходи споживачів</w:t>
      </w:r>
      <w:r w:rsidRPr="00647865">
        <w:rPr>
          <w:szCs w:val="24"/>
        </w:rPr>
        <w:t xml:space="preserve"> чинять неоднозначний вплив па попит. Відповід</w:t>
      </w:r>
      <w:r w:rsidRPr="00647865">
        <w:rPr>
          <w:szCs w:val="24"/>
        </w:rPr>
        <w:softHyphen/>
        <w:t>но до динаміки попиту в залежності від динаміки доходів розрізняють:</w:t>
      </w:r>
    </w:p>
    <w:p w:rsidR="00647865" w:rsidRPr="00647865" w:rsidRDefault="00647865" w:rsidP="00B36336">
      <w:pPr>
        <w:numPr>
          <w:ilvl w:val="0"/>
          <w:numId w:val="6"/>
        </w:numPr>
        <w:tabs>
          <w:tab w:val="clear" w:pos="1855"/>
          <w:tab w:val="num" w:pos="0"/>
        </w:tabs>
        <w:ind w:left="42" w:firstLine="567"/>
        <w:rPr>
          <w:spacing w:val="-6"/>
          <w:szCs w:val="24"/>
        </w:rPr>
      </w:pPr>
      <w:r w:rsidRPr="00647865">
        <w:rPr>
          <w:b/>
          <w:bCs/>
          <w:i/>
          <w:iCs/>
          <w:spacing w:val="-6"/>
          <w:szCs w:val="24"/>
        </w:rPr>
        <w:t>нормальні товари</w:t>
      </w:r>
      <w:r w:rsidRPr="00647865">
        <w:rPr>
          <w:b/>
          <w:i/>
          <w:spacing w:val="-6"/>
          <w:szCs w:val="24"/>
        </w:rPr>
        <w:t xml:space="preserve"> </w:t>
      </w:r>
      <w:r w:rsidRPr="00647865">
        <w:rPr>
          <w:bCs/>
          <w:iCs/>
          <w:spacing w:val="-6"/>
          <w:szCs w:val="24"/>
        </w:rPr>
        <w:t xml:space="preserve">– це товари, попит на які зростає зі зростанням доходів споживачів, </w:t>
      </w:r>
      <w:r w:rsidRPr="00647865">
        <w:rPr>
          <w:spacing w:val="-6"/>
          <w:szCs w:val="24"/>
        </w:rPr>
        <w:t xml:space="preserve">крива попиту зміщується праворуч. Абсолютна більшість товарів є нормальними; </w:t>
      </w:r>
    </w:p>
    <w:p w:rsidR="00647865" w:rsidRPr="00647865" w:rsidRDefault="00647865" w:rsidP="00B36336">
      <w:pPr>
        <w:numPr>
          <w:ilvl w:val="0"/>
          <w:numId w:val="6"/>
        </w:numPr>
        <w:tabs>
          <w:tab w:val="clear" w:pos="1855"/>
          <w:tab w:val="num" w:pos="0"/>
        </w:tabs>
        <w:ind w:left="42" w:firstLine="567"/>
        <w:rPr>
          <w:szCs w:val="24"/>
        </w:rPr>
      </w:pPr>
      <w:r w:rsidRPr="00647865">
        <w:rPr>
          <w:b/>
          <w:bCs/>
          <w:i/>
          <w:iCs/>
          <w:szCs w:val="24"/>
        </w:rPr>
        <w:t xml:space="preserve">нижчі товари </w:t>
      </w:r>
      <w:r w:rsidRPr="00647865">
        <w:rPr>
          <w:bCs/>
          <w:szCs w:val="24"/>
        </w:rPr>
        <w:t xml:space="preserve">– це товари, попит на які скорочується зі зростанням доходу, а </w:t>
      </w:r>
      <w:r w:rsidRPr="00647865">
        <w:rPr>
          <w:szCs w:val="24"/>
        </w:rPr>
        <w:t xml:space="preserve">крива попиту зміщується ліворуч. До таких товарів можна віднести немодне вбрання, висококалорійні, з низьким вмістом вітамінів продукти, а також товари низької якості. </w:t>
      </w:r>
    </w:p>
    <w:p w:rsidR="00647865" w:rsidRPr="00647865" w:rsidRDefault="00647865" w:rsidP="00647865">
      <w:pPr>
        <w:ind w:left="42" w:firstLine="567"/>
        <w:rPr>
          <w:szCs w:val="24"/>
        </w:rPr>
      </w:pPr>
      <w:r w:rsidRPr="00647865">
        <w:rPr>
          <w:rFonts w:ascii="Book Antiqua" w:hAnsi="Book Antiqua" w:cs="Courier New"/>
          <w:b/>
          <w:i/>
          <w:iCs/>
          <w:szCs w:val="24"/>
        </w:rPr>
        <w:t>Ціни сполучених товарів</w:t>
      </w:r>
      <w:r w:rsidRPr="00647865">
        <w:rPr>
          <w:szCs w:val="24"/>
        </w:rPr>
        <w:t xml:space="preserve"> чинять взаємний вплив щодо попиту залежно від виду цих товарів. Розрізняють два види сполучених товарів: </w:t>
      </w:r>
    </w:p>
    <w:p w:rsidR="00647865" w:rsidRPr="00647865" w:rsidRDefault="00647865" w:rsidP="00B36336">
      <w:pPr>
        <w:numPr>
          <w:ilvl w:val="0"/>
          <w:numId w:val="5"/>
        </w:numPr>
        <w:tabs>
          <w:tab w:val="clear" w:pos="1855"/>
          <w:tab w:val="num" w:pos="0"/>
        </w:tabs>
        <w:ind w:left="42" w:firstLine="567"/>
        <w:rPr>
          <w:szCs w:val="24"/>
        </w:rPr>
      </w:pPr>
      <w:r w:rsidRPr="00647865">
        <w:rPr>
          <w:b/>
          <w:bCs/>
          <w:i/>
          <w:iCs/>
          <w:szCs w:val="24"/>
        </w:rPr>
        <w:t xml:space="preserve">товари-субститути </w:t>
      </w:r>
      <w:r w:rsidRPr="00647865">
        <w:rPr>
          <w:szCs w:val="24"/>
        </w:rPr>
        <w:t xml:space="preserve">або </w:t>
      </w:r>
      <w:r w:rsidRPr="00647865">
        <w:rPr>
          <w:b/>
          <w:bCs/>
          <w:i/>
          <w:iCs/>
          <w:szCs w:val="24"/>
        </w:rPr>
        <w:t>взаємозамінні</w:t>
      </w:r>
      <w:r w:rsidRPr="00647865">
        <w:rPr>
          <w:szCs w:val="24"/>
        </w:rPr>
        <w:t xml:space="preserve"> товари</w:t>
      </w:r>
      <w:r w:rsidRPr="00647865">
        <w:rPr>
          <w:b/>
          <w:i/>
          <w:szCs w:val="24"/>
        </w:rPr>
        <w:t xml:space="preserve"> </w:t>
      </w:r>
      <w:r w:rsidRPr="00647865">
        <w:rPr>
          <w:b/>
          <w:szCs w:val="24"/>
        </w:rPr>
        <w:t xml:space="preserve">– </w:t>
      </w:r>
      <w:r w:rsidRPr="00647865">
        <w:rPr>
          <w:bCs/>
          <w:szCs w:val="24"/>
        </w:rPr>
        <w:t>це пари товарів, для яких зростання ціни одного викликає зростання попиту на інший товар, і навпаки.</w:t>
      </w:r>
      <w:r w:rsidRPr="00647865">
        <w:rPr>
          <w:szCs w:val="24"/>
        </w:rPr>
        <w:t xml:space="preserve"> Наприклад, м’ясо і риба: з підвищенням ціни м’яса попит на рибу зросте незалежно від її ціни, що графічно відповідатиме зміщенню кривої попиту на рибу праворуч;</w:t>
      </w:r>
    </w:p>
    <w:p w:rsidR="00647865" w:rsidRPr="00647865" w:rsidRDefault="00647865" w:rsidP="00B36336">
      <w:pPr>
        <w:numPr>
          <w:ilvl w:val="0"/>
          <w:numId w:val="5"/>
        </w:numPr>
        <w:tabs>
          <w:tab w:val="clear" w:pos="1855"/>
          <w:tab w:val="num" w:pos="0"/>
        </w:tabs>
        <w:ind w:left="42" w:firstLine="567"/>
        <w:rPr>
          <w:szCs w:val="24"/>
        </w:rPr>
      </w:pPr>
      <w:r w:rsidRPr="00647865">
        <w:rPr>
          <w:b/>
          <w:bCs/>
          <w:i/>
          <w:iCs/>
          <w:szCs w:val="24"/>
        </w:rPr>
        <w:t>товари-комплементи</w:t>
      </w:r>
      <w:r w:rsidRPr="00647865">
        <w:rPr>
          <w:i/>
          <w:szCs w:val="24"/>
        </w:rPr>
        <w:t xml:space="preserve"> </w:t>
      </w:r>
      <w:r w:rsidRPr="00647865">
        <w:rPr>
          <w:szCs w:val="24"/>
        </w:rPr>
        <w:t>або</w:t>
      </w:r>
      <w:r w:rsidRPr="00647865">
        <w:rPr>
          <w:i/>
          <w:szCs w:val="24"/>
        </w:rPr>
        <w:t xml:space="preserve"> </w:t>
      </w:r>
      <w:r w:rsidRPr="00647865">
        <w:rPr>
          <w:b/>
          <w:bCs/>
          <w:i/>
          <w:iCs/>
          <w:szCs w:val="24"/>
        </w:rPr>
        <w:t>взаємодоповнюючі</w:t>
      </w:r>
      <w:r w:rsidRPr="00647865">
        <w:rPr>
          <w:szCs w:val="24"/>
        </w:rPr>
        <w:t xml:space="preserve"> товари</w:t>
      </w:r>
      <w:r w:rsidRPr="00647865">
        <w:rPr>
          <w:b/>
          <w:i/>
          <w:szCs w:val="24"/>
        </w:rPr>
        <w:t xml:space="preserve"> </w:t>
      </w:r>
      <w:r w:rsidRPr="00647865">
        <w:rPr>
          <w:bCs/>
          <w:szCs w:val="24"/>
        </w:rPr>
        <w:t>– це пари товарів, для яких зростання ціни одного призводить до зменшення попиту на інший товар, і навпаки. Ці товари споживаються одночасно,</w:t>
      </w:r>
      <w:r w:rsidRPr="00647865">
        <w:rPr>
          <w:szCs w:val="24"/>
        </w:rPr>
        <w:t xml:space="preserve"> наприклад, бензин і шини або інші запасні частини до автомобіля. З підвищенням ціни бензину попит на шини скоротиться, оскільки власники автомобілів будуть їздити менше. </w:t>
      </w:r>
      <w:r w:rsidRPr="00647865">
        <w:rPr>
          <w:szCs w:val="24"/>
        </w:rPr>
        <w:lastRenderedPageBreak/>
        <w:t>Графічно скороченню попиту на шини внаслідок підвищення ціни бензину відповідає зміщення кривої попиту ліворуч.</w:t>
      </w:r>
    </w:p>
    <w:p w:rsidR="00647865" w:rsidRPr="00647865" w:rsidRDefault="00647865" w:rsidP="00647865">
      <w:pPr>
        <w:ind w:left="42" w:firstLine="567"/>
        <w:rPr>
          <w:szCs w:val="24"/>
        </w:rPr>
      </w:pPr>
      <w:r w:rsidRPr="00647865">
        <w:rPr>
          <w:rFonts w:ascii="Book Antiqua" w:hAnsi="Book Antiqua" w:cs="Courier New"/>
          <w:b/>
          <w:i/>
          <w:iCs/>
          <w:szCs w:val="24"/>
        </w:rPr>
        <w:t>Кількість споживачів на ринку</w:t>
      </w:r>
      <w:r w:rsidRPr="00647865">
        <w:rPr>
          <w:szCs w:val="24"/>
        </w:rPr>
        <w:t xml:space="preserve"> – зі збільшенням числа покупців попит зростає, крива попиту зміщується праворуч, зі зменшенням – ліворуч за інших рівних умов.</w:t>
      </w:r>
    </w:p>
    <w:p w:rsidR="00647865" w:rsidRPr="00647865" w:rsidRDefault="00647865" w:rsidP="00647865">
      <w:pPr>
        <w:ind w:left="42" w:firstLine="567"/>
        <w:rPr>
          <w:szCs w:val="24"/>
        </w:rPr>
      </w:pPr>
      <w:r w:rsidRPr="00647865">
        <w:rPr>
          <w:rFonts w:ascii="Book Antiqua" w:hAnsi="Book Antiqua" w:cs="Courier New"/>
          <w:b/>
          <w:i/>
          <w:iCs/>
          <w:szCs w:val="24"/>
        </w:rPr>
        <w:t>Очікування споживачів.</w:t>
      </w:r>
      <w:r w:rsidRPr="00647865">
        <w:rPr>
          <w:szCs w:val="24"/>
        </w:rPr>
        <w:t xml:space="preserve"> Очікування зміни цін є фактором попиту, який набуває особливої актуальності в умовах інфляції. Очікування підвищення цін у майбутньому спричиняють зростання попиту у поточному періоді за інших рівних умов, крива попиту зміщується праворуч, і навпаки –  за умови очікування майбутнього зниження цін. Аналогічною є реакція споживачів в очікуванні підвищення або зниження доходу.</w:t>
      </w:r>
    </w:p>
    <w:p w:rsidR="00647865" w:rsidRPr="00647865" w:rsidRDefault="00647865" w:rsidP="00647865">
      <w:pPr>
        <w:ind w:left="42" w:firstLine="567"/>
        <w:rPr>
          <w:szCs w:val="24"/>
        </w:rPr>
      </w:pPr>
      <w:r w:rsidRPr="00647865">
        <w:rPr>
          <w:szCs w:val="24"/>
        </w:rPr>
        <w:t xml:space="preserve">З врахуванням нецінових детермінант попиту функція попиту може бути представлена формулою:    </w:t>
      </w:r>
      <w:r w:rsidRPr="00647865">
        <w:rPr>
          <w:i/>
          <w:iCs/>
          <w:szCs w:val="24"/>
          <w:lang w:val="en-US"/>
        </w:rPr>
        <w:t>Q</w:t>
      </w:r>
      <w:r w:rsidRPr="00647865">
        <w:rPr>
          <w:i/>
          <w:iCs/>
          <w:szCs w:val="24"/>
          <w:vertAlign w:val="subscript"/>
          <w:lang w:val="en-US"/>
        </w:rPr>
        <w:t>D</w:t>
      </w:r>
      <w:r w:rsidRPr="00647865">
        <w:rPr>
          <w:i/>
          <w:iCs/>
          <w:szCs w:val="24"/>
        </w:rPr>
        <w:t xml:space="preserve"> = </w:t>
      </w:r>
      <w:r w:rsidRPr="00647865">
        <w:rPr>
          <w:i/>
          <w:iCs/>
          <w:szCs w:val="24"/>
          <w:lang w:val="en-US"/>
        </w:rPr>
        <w:t>f</w:t>
      </w:r>
      <w:r w:rsidRPr="00647865">
        <w:rPr>
          <w:i/>
          <w:iCs/>
          <w:szCs w:val="24"/>
        </w:rPr>
        <w:t>(</w:t>
      </w:r>
      <w:r w:rsidRPr="00647865">
        <w:rPr>
          <w:i/>
          <w:iCs/>
          <w:szCs w:val="24"/>
          <w:lang w:val="en-US"/>
        </w:rPr>
        <w:t>P</w:t>
      </w:r>
      <w:r w:rsidRPr="00647865">
        <w:rPr>
          <w:i/>
          <w:iCs/>
          <w:szCs w:val="24"/>
        </w:rPr>
        <w:t xml:space="preserve">, </w:t>
      </w:r>
      <w:r w:rsidRPr="00647865">
        <w:rPr>
          <w:i/>
          <w:iCs/>
          <w:szCs w:val="24"/>
          <w:lang w:val="en-US"/>
        </w:rPr>
        <w:t>N</w:t>
      </w:r>
      <w:r w:rsidRPr="00647865">
        <w:rPr>
          <w:i/>
          <w:iCs/>
          <w:szCs w:val="24"/>
          <w:vertAlign w:val="subscript"/>
          <w:lang w:val="en-US"/>
        </w:rPr>
        <w:t>D</w:t>
      </w:r>
      <w:r w:rsidRPr="00647865">
        <w:rPr>
          <w:i/>
          <w:iCs/>
          <w:szCs w:val="24"/>
        </w:rPr>
        <w:t>)</w:t>
      </w:r>
      <w:r w:rsidRPr="00647865">
        <w:rPr>
          <w:szCs w:val="24"/>
        </w:rPr>
        <w:t xml:space="preserve"> ,      де     </w:t>
      </w:r>
      <w:r w:rsidRPr="00647865">
        <w:rPr>
          <w:i/>
          <w:iCs/>
          <w:szCs w:val="24"/>
          <w:lang w:val="en-US"/>
        </w:rPr>
        <w:t>N</w:t>
      </w:r>
      <w:r w:rsidRPr="00647865">
        <w:rPr>
          <w:i/>
          <w:iCs/>
          <w:szCs w:val="24"/>
          <w:vertAlign w:val="subscript"/>
          <w:lang w:val="en-US"/>
        </w:rPr>
        <w:t>D</w:t>
      </w:r>
      <w:r w:rsidRPr="00647865">
        <w:rPr>
          <w:i/>
          <w:iCs/>
          <w:szCs w:val="24"/>
        </w:rPr>
        <w:t xml:space="preserve"> </w:t>
      </w:r>
      <w:r w:rsidRPr="00647865">
        <w:rPr>
          <w:szCs w:val="24"/>
        </w:rPr>
        <w:t>–  нецінові детермінанти попиту.</w:t>
      </w:r>
    </w:p>
    <w:p w:rsidR="00647865" w:rsidRPr="00647865" w:rsidRDefault="007E60E0" w:rsidP="00936890">
      <w:pPr>
        <w:pStyle w:val="20"/>
      </w:pPr>
      <w:bookmarkStart w:id="21" w:name="_Toc1222201"/>
      <w:r>
        <w:t>5</w:t>
      </w:r>
      <w:r w:rsidR="00647865" w:rsidRPr="00647865">
        <w:t>.2. Аналіз пропонування</w:t>
      </w:r>
      <w:bookmarkEnd w:id="21"/>
    </w:p>
    <w:p w:rsidR="00647865" w:rsidRPr="00647865" w:rsidRDefault="00647865" w:rsidP="00647865">
      <w:pPr>
        <w:ind w:left="42" w:firstLine="567"/>
        <w:rPr>
          <w:szCs w:val="24"/>
        </w:rPr>
      </w:pPr>
      <w:r w:rsidRPr="00647865">
        <w:rPr>
          <w:b/>
          <w:bCs/>
          <w:i/>
          <w:iCs/>
          <w:szCs w:val="24"/>
        </w:rPr>
        <w:t>Пропонування</w:t>
      </w:r>
      <w:r w:rsidRPr="00647865">
        <w:rPr>
          <w:szCs w:val="24"/>
        </w:rPr>
        <w:t xml:space="preserve"> – </w:t>
      </w:r>
      <w:r w:rsidRPr="00647865">
        <w:rPr>
          <w:bCs/>
          <w:szCs w:val="24"/>
        </w:rPr>
        <w:t>це кількість товарів, яка перебуває на ринку або може бути доставлена на ринок;</w:t>
      </w:r>
      <w:r w:rsidRPr="00647865">
        <w:rPr>
          <w:szCs w:val="24"/>
        </w:rPr>
        <w:t xml:space="preserve"> визначається виробництвом, але не тотожне йому. Розрізняють </w:t>
      </w:r>
      <w:r w:rsidRPr="00647865">
        <w:rPr>
          <w:b/>
          <w:i/>
          <w:szCs w:val="24"/>
        </w:rPr>
        <w:t>індивідуальне пропонування</w:t>
      </w:r>
      <w:r w:rsidRPr="00647865">
        <w:rPr>
          <w:szCs w:val="24"/>
        </w:rPr>
        <w:t>, або пропону</w:t>
      </w:r>
      <w:r w:rsidRPr="00647865">
        <w:rPr>
          <w:szCs w:val="24"/>
        </w:rPr>
        <w:softHyphen/>
        <w:t xml:space="preserve">вання окремої фірми, та </w:t>
      </w:r>
      <w:r w:rsidRPr="00647865">
        <w:rPr>
          <w:b/>
          <w:i/>
          <w:szCs w:val="24"/>
        </w:rPr>
        <w:t>ринкове пропонування</w:t>
      </w:r>
      <w:r w:rsidRPr="00647865">
        <w:rPr>
          <w:szCs w:val="24"/>
        </w:rPr>
        <w:t xml:space="preserve">, яке складається з суми обсягів індивідуального пропонування. На рішення фірм щодо пропонування, як і на рішення споживачів відносно покупок, в першу чергу впливає ціна. Ціна є основним індикатором, який показує, скільки і якої продукції виробляти.  </w:t>
      </w:r>
    </w:p>
    <w:p w:rsidR="00647865" w:rsidRPr="00647865" w:rsidRDefault="00647865" w:rsidP="00647865">
      <w:pPr>
        <w:ind w:left="42" w:firstLine="567"/>
        <w:rPr>
          <w:rFonts w:ascii="Book Antiqua" w:hAnsi="Book Antiqua"/>
          <w:szCs w:val="24"/>
        </w:rPr>
      </w:pPr>
      <w:r w:rsidRPr="00647865">
        <w:rPr>
          <w:rFonts w:ascii="Book Antiqua" w:hAnsi="Book Antiqua" w:cs="Courier New"/>
          <w:b/>
          <w:bCs/>
          <w:i/>
          <w:iCs/>
          <w:szCs w:val="24"/>
        </w:rPr>
        <w:t>Пропонування</w:t>
      </w:r>
      <w:r w:rsidRPr="00647865">
        <w:rPr>
          <w:rFonts w:ascii="Book Antiqua" w:hAnsi="Book Antiqua" w:cs="Courier New"/>
          <w:szCs w:val="24"/>
        </w:rPr>
        <w:t xml:space="preserve"> </w:t>
      </w:r>
      <w:r w:rsidRPr="00647865">
        <w:rPr>
          <w:szCs w:val="24"/>
        </w:rPr>
        <w:t xml:space="preserve">– це множина </w:t>
      </w:r>
      <w:r w:rsidRPr="00647865">
        <w:rPr>
          <w:b/>
          <w:bCs/>
          <w:i/>
          <w:iCs/>
          <w:szCs w:val="24"/>
        </w:rPr>
        <w:t xml:space="preserve"> співвідношень цін і відповідних кількостей товару</w:t>
      </w:r>
      <w:r w:rsidRPr="00647865">
        <w:rPr>
          <w:szCs w:val="24"/>
        </w:rPr>
        <w:t xml:space="preserve">. </w:t>
      </w:r>
      <w:r w:rsidRPr="00647865">
        <w:rPr>
          <w:b/>
          <w:bCs/>
          <w:i/>
          <w:szCs w:val="24"/>
        </w:rPr>
        <w:t>Конкретна кількість</w:t>
      </w:r>
      <w:r w:rsidRPr="00647865">
        <w:rPr>
          <w:iCs/>
          <w:szCs w:val="24"/>
        </w:rPr>
        <w:t xml:space="preserve"> товару,</w:t>
      </w:r>
      <w:r w:rsidRPr="00647865">
        <w:rPr>
          <w:b/>
          <w:bCs/>
          <w:i/>
          <w:szCs w:val="24"/>
        </w:rPr>
        <w:t xml:space="preserve"> </w:t>
      </w:r>
      <w:r w:rsidRPr="00647865">
        <w:rPr>
          <w:iCs/>
          <w:szCs w:val="24"/>
        </w:rPr>
        <w:t xml:space="preserve">яку продавці бажають та можуть продати на ринку за деякий період часу </w:t>
      </w:r>
      <w:r w:rsidRPr="00647865">
        <w:rPr>
          <w:b/>
          <w:bCs/>
          <w:i/>
          <w:szCs w:val="24"/>
        </w:rPr>
        <w:t>за певного значення ціни</w:t>
      </w:r>
      <w:r w:rsidRPr="00647865">
        <w:rPr>
          <w:iCs/>
          <w:szCs w:val="24"/>
        </w:rPr>
        <w:t xml:space="preserve"> називається </w:t>
      </w:r>
      <w:r w:rsidRPr="00647865">
        <w:rPr>
          <w:rFonts w:ascii="Book Antiqua" w:hAnsi="Book Antiqua" w:cs="Courier New"/>
          <w:b/>
          <w:i/>
          <w:szCs w:val="24"/>
        </w:rPr>
        <w:t>обсягом пропонування</w:t>
      </w:r>
      <w:r w:rsidRPr="00647865">
        <w:rPr>
          <w:rFonts w:ascii="Book Antiqua" w:hAnsi="Book Antiqua"/>
          <w:b/>
          <w:bCs/>
          <w:i/>
          <w:szCs w:val="24"/>
        </w:rPr>
        <w:t>.</w:t>
      </w:r>
    </w:p>
    <w:p w:rsidR="00647865" w:rsidRPr="00647865" w:rsidRDefault="00647865" w:rsidP="00647865">
      <w:pPr>
        <w:ind w:left="42" w:firstLine="567"/>
        <w:rPr>
          <w:szCs w:val="24"/>
        </w:rPr>
      </w:pPr>
      <w:r w:rsidRPr="00647865">
        <w:rPr>
          <w:rFonts w:ascii="Book Antiqua" w:hAnsi="Book Antiqua" w:cs="Courier New"/>
          <w:b/>
          <w:bCs/>
          <w:i/>
          <w:iCs/>
          <w:szCs w:val="24"/>
        </w:rPr>
        <w:t>Закон пропонування</w:t>
      </w:r>
      <w:r w:rsidRPr="00647865">
        <w:rPr>
          <w:rFonts w:ascii="Bookman Old Style" w:hAnsi="Bookman Old Style"/>
          <w:b/>
          <w:bCs/>
          <w:i/>
          <w:iCs/>
          <w:szCs w:val="24"/>
        </w:rPr>
        <w:t xml:space="preserve"> </w:t>
      </w:r>
      <w:r w:rsidRPr="00647865">
        <w:rPr>
          <w:bCs/>
          <w:szCs w:val="24"/>
        </w:rPr>
        <w:t>твердить, що</w:t>
      </w:r>
      <w:r w:rsidRPr="00647865">
        <w:rPr>
          <w:b/>
          <w:szCs w:val="24"/>
        </w:rPr>
        <w:t xml:space="preserve"> </w:t>
      </w:r>
      <w:r w:rsidRPr="00647865">
        <w:rPr>
          <w:b/>
          <w:i/>
          <w:iCs/>
          <w:szCs w:val="24"/>
        </w:rPr>
        <w:t>між ціною та обсягом пропонуван</w:t>
      </w:r>
      <w:r w:rsidRPr="00647865">
        <w:rPr>
          <w:b/>
          <w:i/>
          <w:iCs/>
          <w:szCs w:val="24"/>
        </w:rPr>
        <w:softHyphen/>
        <w:t>ня існує прямий зв’язок</w:t>
      </w:r>
      <w:r w:rsidRPr="00647865">
        <w:rPr>
          <w:b/>
          <w:szCs w:val="24"/>
        </w:rPr>
        <w:t xml:space="preserve">: </w:t>
      </w:r>
      <w:r w:rsidRPr="00647865">
        <w:rPr>
          <w:bCs/>
          <w:szCs w:val="24"/>
        </w:rPr>
        <w:t>обсяг пропонування зростає з підвищенням ціни і скорочується зі зниженням ціни</w:t>
      </w:r>
      <w:r w:rsidRPr="00647865">
        <w:rPr>
          <w:szCs w:val="24"/>
        </w:rPr>
        <w:t xml:space="preserve">.  Математичним виразом закону пропонування є </w:t>
      </w:r>
      <w:r w:rsidRPr="00647865">
        <w:rPr>
          <w:rFonts w:ascii="Book Antiqua" w:hAnsi="Book Antiqua" w:cs="Courier New"/>
          <w:b/>
          <w:bCs/>
          <w:i/>
          <w:iCs/>
          <w:szCs w:val="24"/>
        </w:rPr>
        <w:t>функція</w:t>
      </w:r>
      <w:r w:rsidRPr="00647865">
        <w:rPr>
          <w:rFonts w:ascii="Book Antiqua" w:hAnsi="Book Antiqua" w:cs="Courier New"/>
          <w:b/>
          <w:bCs/>
          <w:i/>
          <w:iCs/>
          <w:smallCaps/>
          <w:szCs w:val="24"/>
        </w:rPr>
        <w:t xml:space="preserve"> </w:t>
      </w:r>
      <w:r w:rsidRPr="00647865">
        <w:rPr>
          <w:rFonts w:ascii="Book Antiqua" w:hAnsi="Book Antiqua" w:cs="Courier New"/>
          <w:b/>
          <w:bCs/>
          <w:i/>
          <w:iCs/>
          <w:szCs w:val="24"/>
        </w:rPr>
        <w:t xml:space="preserve">пропонування:      </w:t>
      </w:r>
      <w:r w:rsidRPr="00647865">
        <w:rPr>
          <w:i/>
          <w:iCs/>
          <w:szCs w:val="24"/>
          <w:lang w:val="en-US"/>
        </w:rPr>
        <w:t>Q</w:t>
      </w:r>
      <w:r w:rsidRPr="00647865">
        <w:rPr>
          <w:i/>
          <w:iCs/>
          <w:szCs w:val="24"/>
          <w:vertAlign w:val="subscript"/>
          <w:lang w:val="en-US"/>
        </w:rPr>
        <w:t>S</w:t>
      </w:r>
      <w:r w:rsidRPr="00647865">
        <w:rPr>
          <w:i/>
          <w:iCs/>
          <w:szCs w:val="24"/>
          <w:lang w:val="ru-RU"/>
        </w:rPr>
        <w:t>=</w:t>
      </w:r>
      <w:r w:rsidRPr="00647865">
        <w:rPr>
          <w:i/>
          <w:iCs/>
          <w:szCs w:val="24"/>
          <w:lang w:val="en-US"/>
        </w:rPr>
        <w:t>f</w:t>
      </w:r>
      <w:r w:rsidRPr="00647865">
        <w:rPr>
          <w:i/>
          <w:iCs/>
          <w:szCs w:val="24"/>
          <w:lang w:val="ru-RU"/>
        </w:rPr>
        <w:t>(</w:t>
      </w:r>
      <w:r w:rsidRPr="00647865">
        <w:rPr>
          <w:i/>
          <w:iCs/>
          <w:szCs w:val="24"/>
          <w:lang w:val="en-US"/>
        </w:rPr>
        <w:t>P</w:t>
      </w:r>
      <w:r w:rsidRPr="00647865">
        <w:rPr>
          <w:i/>
          <w:iCs/>
          <w:szCs w:val="24"/>
          <w:lang w:val="ru-RU"/>
        </w:rPr>
        <w:t>),</w:t>
      </w:r>
      <w:r w:rsidRPr="00647865">
        <w:rPr>
          <w:i/>
          <w:iCs/>
          <w:szCs w:val="24"/>
        </w:rPr>
        <w:t xml:space="preserve">   </w:t>
      </w:r>
      <w:r w:rsidRPr="00647865">
        <w:rPr>
          <w:szCs w:val="24"/>
        </w:rPr>
        <w:t xml:space="preserve">      де       </w:t>
      </w:r>
      <w:r w:rsidRPr="00647865">
        <w:rPr>
          <w:i/>
          <w:iCs/>
          <w:szCs w:val="24"/>
          <w:lang w:val="en-US"/>
        </w:rPr>
        <w:t>Q</w:t>
      </w:r>
      <w:r w:rsidRPr="00647865">
        <w:rPr>
          <w:i/>
          <w:iCs/>
          <w:szCs w:val="24"/>
          <w:vertAlign w:val="subscript"/>
          <w:lang w:val="en-US"/>
        </w:rPr>
        <w:t>S</w:t>
      </w:r>
      <w:r w:rsidRPr="00647865">
        <w:rPr>
          <w:i/>
          <w:iCs/>
          <w:szCs w:val="24"/>
        </w:rPr>
        <w:t xml:space="preserve"> </w:t>
      </w:r>
      <w:r w:rsidRPr="00647865">
        <w:rPr>
          <w:szCs w:val="24"/>
        </w:rPr>
        <w:t xml:space="preserve">– обсяг пропонування товару,           </w:t>
      </w:r>
      <w:r w:rsidRPr="00647865">
        <w:rPr>
          <w:position w:val="-6"/>
          <w:szCs w:val="24"/>
        </w:rPr>
        <w:object w:dxaOrig="220" w:dyaOrig="279">
          <v:shape id="_x0000_i1188" type="#_x0000_t75" style="width:11.25pt;height:14.25pt" o:ole="" fillcolor="window">
            <v:imagedata r:id="rId331" o:title=""/>
          </v:shape>
          <o:OLEObject Type="Embed" ProgID="Equation.3" ShapeID="_x0000_i1188" DrawAspect="Content" ObjectID="_1612876530" r:id="rId332"/>
        </w:object>
      </w:r>
      <w:r w:rsidRPr="00647865">
        <w:rPr>
          <w:szCs w:val="24"/>
        </w:rPr>
        <w:t>- пропонування.</w:t>
      </w:r>
    </w:p>
    <w:p w:rsidR="00647865" w:rsidRPr="00647865" w:rsidRDefault="00647865" w:rsidP="00647865">
      <w:pPr>
        <w:ind w:left="42" w:firstLine="567"/>
        <w:rPr>
          <w:szCs w:val="24"/>
        </w:rPr>
      </w:pPr>
      <w:r w:rsidRPr="00647865">
        <w:rPr>
          <w:szCs w:val="24"/>
        </w:rPr>
        <w:lastRenderedPageBreak/>
        <w:t xml:space="preserve">Лінійна функція пропонування може бути описана рівнянням:  </w:t>
      </w:r>
      <w:r w:rsidRPr="00647865">
        <w:rPr>
          <w:i/>
          <w:iCs/>
          <w:szCs w:val="24"/>
        </w:rPr>
        <w:t>Q</w:t>
      </w:r>
      <w:r w:rsidRPr="00647865">
        <w:rPr>
          <w:i/>
          <w:iCs/>
          <w:szCs w:val="24"/>
          <w:vertAlign w:val="subscript"/>
          <w:lang w:val="en-US"/>
        </w:rPr>
        <w:t>S</w:t>
      </w:r>
      <w:r w:rsidRPr="00647865">
        <w:rPr>
          <w:i/>
          <w:iCs/>
          <w:szCs w:val="24"/>
        </w:rPr>
        <w:t>=</w:t>
      </w:r>
      <w:r w:rsidRPr="00647865">
        <w:rPr>
          <w:i/>
          <w:iCs/>
          <w:szCs w:val="24"/>
          <w:lang w:val="ru-RU"/>
        </w:rPr>
        <w:t xml:space="preserve"> – </w:t>
      </w:r>
      <w:proofErr w:type="spellStart"/>
      <w:r w:rsidRPr="00647865">
        <w:rPr>
          <w:i/>
          <w:iCs/>
          <w:szCs w:val="24"/>
        </w:rPr>
        <w:t>c+d·P</w:t>
      </w:r>
      <w:proofErr w:type="spellEnd"/>
      <w:r w:rsidRPr="00647865">
        <w:rPr>
          <w:i/>
          <w:iCs/>
          <w:szCs w:val="24"/>
        </w:rPr>
        <w:t>.</w:t>
      </w:r>
      <w:r w:rsidRPr="00647865">
        <w:rPr>
          <w:szCs w:val="24"/>
        </w:rPr>
        <w:t xml:space="preserve">                                                                                  </w:t>
      </w:r>
    </w:p>
    <w:p w:rsidR="00647865" w:rsidRPr="00647865" w:rsidRDefault="00647865" w:rsidP="00647865">
      <w:pPr>
        <w:tabs>
          <w:tab w:val="num" w:pos="720"/>
        </w:tabs>
        <w:ind w:left="42" w:firstLine="567"/>
        <w:rPr>
          <w:spacing w:val="-4"/>
          <w:szCs w:val="24"/>
        </w:rPr>
      </w:pPr>
      <w:r w:rsidRPr="00647865">
        <w:rPr>
          <w:spacing w:val="-4"/>
          <w:szCs w:val="24"/>
        </w:rPr>
        <w:t xml:space="preserve">Графічним відображенням функції пропонування є </w:t>
      </w:r>
      <w:r w:rsidRPr="00647865">
        <w:rPr>
          <w:rFonts w:ascii="Book Antiqua" w:hAnsi="Book Antiqua" w:cs="Courier New"/>
          <w:b/>
          <w:i/>
          <w:spacing w:val="-4"/>
          <w:szCs w:val="24"/>
        </w:rPr>
        <w:t>крива пропонування</w:t>
      </w:r>
      <w:r w:rsidRPr="00647865">
        <w:rPr>
          <w:spacing w:val="-4"/>
          <w:szCs w:val="24"/>
        </w:rPr>
        <w:t xml:space="preserve"> (рис. 2.4). </w:t>
      </w:r>
    </w:p>
    <w:p w:rsidR="004D1FE6" w:rsidRDefault="0083512F" w:rsidP="00647865">
      <w:pPr>
        <w:ind w:left="42" w:firstLine="567"/>
        <w:rPr>
          <w:b/>
          <w:i/>
          <w:szCs w:val="24"/>
        </w:rPr>
      </w:pPr>
      <w:r w:rsidRPr="00647865">
        <w:rPr>
          <w:noProof/>
          <w:spacing w:val="-4"/>
          <w:szCs w:val="24"/>
          <w:lang w:eastAsia="uk-UA"/>
        </w:rPr>
        <mc:AlternateContent>
          <mc:Choice Requires="wpg">
            <w:drawing>
              <wp:anchor distT="0" distB="0" distL="114300" distR="114300" simplePos="0" relativeHeight="251608576" behindDoc="1" locked="0" layoutInCell="1" allowOverlap="1">
                <wp:simplePos x="0" y="0"/>
                <wp:positionH relativeFrom="column">
                  <wp:posOffset>81915</wp:posOffset>
                </wp:positionH>
                <wp:positionV relativeFrom="paragraph">
                  <wp:posOffset>238760</wp:posOffset>
                </wp:positionV>
                <wp:extent cx="5800090" cy="2853055"/>
                <wp:effectExtent l="635" t="0" r="0" b="0"/>
                <wp:wrapTight wrapText="bothSides">
                  <wp:wrapPolygon edited="0">
                    <wp:start x="-45" y="0"/>
                    <wp:lineTo x="-45" y="17927"/>
                    <wp:lineTo x="21600" y="17927"/>
                    <wp:lineTo x="21600" y="0"/>
                    <wp:lineTo x="-45" y="0"/>
                  </wp:wrapPolygon>
                </wp:wrapTight>
                <wp:docPr id="11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2853055"/>
                          <a:chOff x="1144" y="4951"/>
                          <a:chExt cx="6105" cy="3046"/>
                        </a:xfrm>
                      </wpg:grpSpPr>
                      <pic:pic xmlns:pic="http://schemas.openxmlformats.org/drawingml/2006/picture">
                        <pic:nvPicPr>
                          <pic:cNvPr id="1187" name="Picture 8" descr="Rozd 2-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1144" y="4951"/>
                            <a:ext cx="6105"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8" name="Text Box 9"/>
                        <wps:cNvSpPr txBox="1">
                          <a:spLocks noChangeArrowheads="1"/>
                        </wps:cNvSpPr>
                        <wps:spPr bwMode="auto">
                          <a:xfrm>
                            <a:off x="1203" y="7390"/>
                            <a:ext cx="598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614" w:type="dxa"/>
                                <w:tblInd w:w="-34" w:type="dxa"/>
                                <w:tblLayout w:type="fixed"/>
                                <w:tblLook w:val="0000" w:firstRow="0" w:lastRow="0" w:firstColumn="0" w:lastColumn="0" w:noHBand="0" w:noVBand="0"/>
                              </w:tblPr>
                              <w:tblGrid>
                                <w:gridCol w:w="4044"/>
                                <w:gridCol w:w="4570"/>
                              </w:tblGrid>
                              <w:tr w:rsidR="00C630CE" w:rsidTr="004D1FE6">
                                <w:trPr>
                                  <w:trHeight w:val="349"/>
                                </w:trPr>
                                <w:tc>
                                  <w:tcPr>
                                    <w:tcW w:w="4044" w:type="dxa"/>
                                  </w:tcPr>
                                  <w:p w:rsidR="00C630CE" w:rsidRPr="009A0623" w:rsidRDefault="00C630CE">
                                    <w:pPr>
                                      <w:pStyle w:val="4"/>
                                      <w:rPr>
                                        <w:i w:val="0"/>
                                        <w:iCs w:val="0"/>
                                        <w:sz w:val="28"/>
                                        <w:szCs w:val="28"/>
                                      </w:rPr>
                                    </w:pPr>
                                    <w:r w:rsidRPr="009A0623">
                                      <w:rPr>
                                        <w:sz w:val="28"/>
                                        <w:szCs w:val="28"/>
                                      </w:rPr>
                                      <w:t>Рис.2.4.</w:t>
                                    </w:r>
                                    <w:r w:rsidRPr="009A0623">
                                      <w:rPr>
                                        <w:i w:val="0"/>
                                        <w:iCs w:val="0"/>
                                        <w:sz w:val="28"/>
                                        <w:szCs w:val="28"/>
                                      </w:rPr>
                                      <w:t xml:space="preserve"> </w:t>
                                    </w:r>
                                    <w:r w:rsidRPr="009A0623">
                                      <w:rPr>
                                        <w:sz w:val="28"/>
                                        <w:szCs w:val="28"/>
                                      </w:rPr>
                                      <w:t>Зміни обсягу пропонування</w:t>
                                    </w:r>
                                    <w:r w:rsidRPr="009A0623">
                                      <w:rPr>
                                        <w:sz w:val="28"/>
                                        <w:szCs w:val="28"/>
                                        <w:lang w:val="ru-RU"/>
                                      </w:rPr>
                                      <w:t xml:space="preserve"> </w:t>
                                    </w:r>
                                    <w:r w:rsidRPr="009A0623">
                                      <w:rPr>
                                        <w:sz w:val="28"/>
                                        <w:szCs w:val="28"/>
                                      </w:rPr>
                                      <w:t>при зміні ціни</w:t>
                                    </w:r>
                                  </w:p>
                                </w:tc>
                                <w:tc>
                                  <w:tcPr>
                                    <w:tcW w:w="4570" w:type="dxa"/>
                                  </w:tcPr>
                                  <w:p w:rsidR="00C630CE" w:rsidRPr="009A0623" w:rsidRDefault="00C630CE">
                                    <w:pPr>
                                      <w:rPr>
                                        <w:b/>
                                        <w:bCs/>
                                        <w:i/>
                                        <w:iCs/>
                                        <w:szCs w:val="28"/>
                                      </w:rPr>
                                    </w:pPr>
                                    <w:r w:rsidRPr="009A0623">
                                      <w:rPr>
                                        <w:b/>
                                        <w:bCs/>
                                        <w:szCs w:val="28"/>
                                      </w:rPr>
                                      <w:t>Рис. 2.5.</w:t>
                                    </w:r>
                                    <w:r w:rsidRPr="009A0623">
                                      <w:rPr>
                                        <w:b/>
                                        <w:bCs/>
                                        <w:i/>
                                        <w:iCs/>
                                        <w:szCs w:val="28"/>
                                      </w:rPr>
                                      <w:t xml:space="preserve"> Впли</w:t>
                                    </w:r>
                                    <w:r>
                                      <w:rPr>
                                        <w:b/>
                                        <w:bCs/>
                                        <w:i/>
                                        <w:iCs/>
                                        <w:szCs w:val="28"/>
                                      </w:rPr>
                                      <w:t xml:space="preserve">в нецінових детермінант. </w:t>
                                    </w:r>
                                  </w:p>
                                </w:tc>
                              </w:tr>
                              <w:tr w:rsidR="00C630CE" w:rsidTr="004D1FE6">
                                <w:trPr>
                                  <w:trHeight w:val="152"/>
                                </w:trPr>
                                <w:tc>
                                  <w:tcPr>
                                    <w:tcW w:w="4044" w:type="dxa"/>
                                  </w:tcPr>
                                  <w:p w:rsidR="00C630CE" w:rsidRDefault="00C630CE">
                                    <w:pPr>
                                      <w:rPr>
                                        <w:b/>
                                        <w:bCs/>
                                        <w:i/>
                                        <w:iCs/>
                                      </w:rPr>
                                    </w:pPr>
                                    <w:r>
                                      <w:rPr>
                                        <w:b/>
                                        <w:bCs/>
                                        <w:i/>
                                        <w:iCs/>
                                      </w:rPr>
                                      <w:t>при зміні ціни</w:t>
                                    </w:r>
                                  </w:p>
                                </w:tc>
                                <w:tc>
                                  <w:tcPr>
                                    <w:tcW w:w="4570" w:type="dxa"/>
                                  </w:tcPr>
                                  <w:p w:rsidR="00C630CE" w:rsidRDefault="00C630CE">
                                    <w:pPr>
                                      <w:rPr>
                                        <w:b/>
                                        <w:bCs/>
                                        <w:i/>
                                        <w:iCs/>
                                      </w:rPr>
                                    </w:pPr>
                                    <w:r>
                                      <w:rPr>
                                        <w:b/>
                                        <w:bCs/>
                                        <w:i/>
                                        <w:iCs/>
                                      </w:rPr>
                                      <w:t>детермінант. Зміни пропонування</w:t>
                                    </w:r>
                                  </w:p>
                                </w:tc>
                              </w:tr>
                            </w:tbl>
                            <w:p w:rsidR="00C630CE" w:rsidRDefault="00C630CE" w:rsidP="0064786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98" style="position:absolute;left:0;text-align:left;margin-left:6.45pt;margin-top:18.8pt;width:456.7pt;height:224.65pt;z-index:-251707904" coordorigin="1144,4951" coordsize="6105,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">
                <v:shape id="Picture 8" o:spid="_x0000_s1099" type="#_x0000_t75" alt="Rozd 2-5" style="position:absolute;left:1144;top:4951;width:6105;height: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oqXBAAAA3QAAAA8AAABkcnMvZG93bnJldi54bWxET02LwjAQvS/4H8II3tZUkV2pRhHdhd5E&#10;K56HZmyLzaQksVZ/vVkQ9jaP9znLdW8a0ZHztWUFk3ECgriwuuZSwSn//ZyD8AFZY2OZFDzIw3o1&#10;+Fhiqu2dD9QdQyliCPsUFVQhtKmUvqjIoB/bljhyF+sMhghdKbXDeww3jZwmyZc0WHNsqLClbUXF&#10;9XgzCrD8yfWzm+XNbe/k+ZllO1nPlBoN+80CRKA+/Ivf7kzH+ZP5N/x9E0+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goqXBAAAA3QAAAA8AAAAAAAAAAAAAAAAAnwIA&#10;AGRycy9kb3ducmV2LnhtbFBLBQYAAAAABAAEAPcAAACNAwAAAAA=&#10;">
                  <v:imagedata r:id="rId334" o:title="Rozd 2-5"/>
                </v:shape>
                <v:shape id="Text Box 9" o:spid="_x0000_s1100" type="#_x0000_t202" style="position:absolute;left:1203;top:7390;width:598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tbl>
                        <w:tblPr>
                          <w:tblW w:w="8614" w:type="dxa"/>
                          <w:tblInd w:w="-34" w:type="dxa"/>
                          <w:tblLayout w:type="fixed"/>
                          <w:tblLook w:val="0000" w:firstRow="0" w:lastRow="0" w:firstColumn="0" w:lastColumn="0" w:noHBand="0" w:noVBand="0"/>
                        </w:tblPr>
                        <w:tblGrid>
                          <w:gridCol w:w="4044"/>
                          <w:gridCol w:w="4570"/>
                        </w:tblGrid>
                        <w:tr w:rsidR="00C630CE" w:rsidTr="004D1FE6">
                          <w:trPr>
                            <w:trHeight w:val="349"/>
                          </w:trPr>
                          <w:tc>
                            <w:tcPr>
                              <w:tcW w:w="4044" w:type="dxa"/>
                            </w:tcPr>
                            <w:p w:rsidR="00C630CE" w:rsidRPr="009A0623" w:rsidRDefault="00C630CE">
                              <w:pPr>
                                <w:pStyle w:val="4"/>
                                <w:rPr>
                                  <w:i w:val="0"/>
                                  <w:iCs w:val="0"/>
                                  <w:sz w:val="28"/>
                                  <w:szCs w:val="28"/>
                                </w:rPr>
                              </w:pPr>
                              <w:r w:rsidRPr="009A0623">
                                <w:rPr>
                                  <w:sz w:val="28"/>
                                  <w:szCs w:val="28"/>
                                </w:rPr>
                                <w:t>Рис.2.4.</w:t>
                              </w:r>
                              <w:r w:rsidRPr="009A0623">
                                <w:rPr>
                                  <w:i w:val="0"/>
                                  <w:iCs w:val="0"/>
                                  <w:sz w:val="28"/>
                                  <w:szCs w:val="28"/>
                                </w:rPr>
                                <w:t xml:space="preserve"> </w:t>
                              </w:r>
                              <w:r w:rsidRPr="009A0623">
                                <w:rPr>
                                  <w:sz w:val="28"/>
                                  <w:szCs w:val="28"/>
                                </w:rPr>
                                <w:t>Зміни обсягу пропонування</w:t>
                              </w:r>
                              <w:r w:rsidRPr="009A0623">
                                <w:rPr>
                                  <w:sz w:val="28"/>
                                  <w:szCs w:val="28"/>
                                  <w:lang w:val="ru-RU"/>
                                </w:rPr>
                                <w:t xml:space="preserve"> </w:t>
                              </w:r>
                              <w:r w:rsidRPr="009A0623">
                                <w:rPr>
                                  <w:sz w:val="28"/>
                                  <w:szCs w:val="28"/>
                                </w:rPr>
                                <w:t>при зміні ціни</w:t>
                              </w:r>
                            </w:p>
                          </w:tc>
                          <w:tc>
                            <w:tcPr>
                              <w:tcW w:w="4570" w:type="dxa"/>
                            </w:tcPr>
                            <w:p w:rsidR="00C630CE" w:rsidRPr="009A0623" w:rsidRDefault="00C630CE">
                              <w:pPr>
                                <w:rPr>
                                  <w:b/>
                                  <w:bCs/>
                                  <w:i/>
                                  <w:iCs/>
                                  <w:szCs w:val="28"/>
                                </w:rPr>
                              </w:pPr>
                              <w:r w:rsidRPr="009A0623">
                                <w:rPr>
                                  <w:b/>
                                  <w:bCs/>
                                  <w:szCs w:val="28"/>
                                </w:rPr>
                                <w:t>Рис. 2.5.</w:t>
                              </w:r>
                              <w:r w:rsidRPr="009A0623">
                                <w:rPr>
                                  <w:b/>
                                  <w:bCs/>
                                  <w:i/>
                                  <w:iCs/>
                                  <w:szCs w:val="28"/>
                                </w:rPr>
                                <w:t xml:space="preserve"> Впли</w:t>
                              </w:r>
                              <w:r>
                                <w:rPr>
                                  <w:b/>
                                  <w:bCs/>
                                  <w:i/>
                                  <w:iCs/>
                                  <w:szCs w:val="28"/>
                                </w:rPr>
                                <w:t xml:space="preserve">в нецінових детермінант. </w:t>
                              </w:r>
                            </w:p>
                          </w:tc>
                        </w:tr>
                        <w:tr w:rsidR="00C630CE" w:rsidTr="004D1FE6">
                          <w:trPr>
                            <w:trHeight w:val="152"/>
                          </w:trPr>
                          <w:tc>
                            <w:tcPr>
                              <w:tcW w:w="4044" w:type="dxa"/>
                            </w:tcPr>
                            <w:p w:rsidR="00C630CE" w:rsidRDefault="00C630CE">
                              <w:pPr>
                                <w:rPr>
                                  <w:b/>
                                  <w:bCs/>
                                  <w:i/>
                                  <w:iCs/>
                                </w:rPr>
                              </w:pPr>
                              <w:r>
                                <w:rPr>
                                  <w:b/>
                                  <w:bCs/>
                                  <w:i/>
                                  <w:iCs/>
                                </w:rPr>
                                <w:t>при зміні ціни</w:t>
                              </w:r>
                            </w:p>
                          </w:tc>
                          <w:tc>
                            <w:tcPr>
                              <w:tcW w:w="4570" w:type="dxa"/>
                            </w:tcPr>
                            <w:p w:rsidR="00C630CE" w:rsidRDefault="00C630CE">
                              <w:pPr>
                                <w:rPr>
                                  <w:b/>
                                  <w:bCs/>
                                  <w:i/>
                                  <w:iCs/>
                                </w:rPr>
                              </w:pPr>
                              <w:r>
                                <w:rPr>
                                  <w:b/>
                                  <w:bCs/>
                                  <w:i/>
                                  <w:iCs/>
                                </w:rPr>
                                <w:t>детермінант. Зміни пропонування</w:t>
                              </w:r>
                            </w:p>
                          </w:tc>
                        </w:tr>
                      </w:tbl>
                      <w:p w:rsidR="00C630CE" w:rsidRDefault="00C630CE" w:rsidP="00647865"/>
                    </w:txbxContent>
                  </v:textbox>
                </v:shape>
                <w10:wrap type="tight"/>
              </v:group>
            </w:pict>
          </mc:Fallback>
        </mc:AlternateContent>
      </w: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4D1FE6" w:rsidRDefault="004D1FE6" w:rsidP="00647865">
      <w:pPr>
        <w:ind w:left="42" w:firstLine="567"/>
        <w:rPr>
          <w:b/>
          <w:i/>
          <w:szCs w:val="24"/>
        </w:rPr>
      </w:pPr>
    </w:p>
    <w:p w:rsidR="00647865" w:rsidRPr="00647865" w:rsidRDefault="00647865" w:rsidP="00647865">
      <w:pPr>
        <w:ind w:left="42" w:firstLine="567"/>
        <w:rPr>
          <w:szCs w:val="24"/>
        </w:rPr>
      </w:pPr>
      <w:r w:rsidRPr="00647865">
        <w:rPr>
          <w:b/>
          <w:i/>
          <w:szCs w:val="24"/>
        </w:rPr>
        <w:t xml:space="preserve">Зміни ціни </w:t>
      </w:r>
      <w:r w:rsidRPr="00647865">
        <w:rPr>
          <w:bCs/>
          <w:iCs/>
          <w:szCs w:val="24"/>
        </w:rPr>
        <w:t>спричиняють</w:t>
      </w:r>
      <w:r w:rsidRPr="00647865">
        <w:rPr>
          <w:b/>
          <w:i/>
          <w:szCs w:val="24"/>
        </w:rPr>
        <w:t xml:space="preserve"> зміни в обсязі пропонування,</w:t>
      </w:r>
      <w:r w:rsidRPr="00647865">
        <w:rPr>
          <w:szCs w:val="24"/>
        </w:rPr>
        <w:t xml:space="preserve"> що графічно відповідає </w:t>
      </w:r>
      <w:r w:rsidRPr="00647865">
        <w:rPr>
          <w:b/>
          <w:bCs/>
          <w:i/>
          <w:iCs/>
          <w:szCs w:val="24"/>
        </w:rPr>
        <w:t>руху між точками на даній кривій пропонування</w:t>
      </w:r>
      <w:r w:rsidRPr="00647865">
        <w:rPr>
          <w:szCs w:val="24"/>
        </w:rPr>
        <w:t xml:space="preserve"> (рис. 2.4).</w:t>
      </w:r>
    </w:p>
    <w:p w:rsidR="00647865" w:rsidRPr="00647865" w:rsidRDefault="00647865" w:rsidP="00647865">
      <w:pPr>
        <w:ind w:left="42" w:firstLine="567"/>
        <w:rPr>
          <w:szCs w:val="24"/>
        </w:rPr>
      </w:pPr>
      <w:r w:rsidRPr="00647865">
        <w:rPr>
          <w:szCs w:val="24"/>
        </w:rPr>
        <w:t xml:space="preserve"> </w:t>
      </w:r>
      <w:r w:rsidRPr="00647865">
        <w:rPr>
          <w:b/>
          <w:i/>
          <w:szCs w:val="24"/>
        </w:rPr>
        <w:t xml:space="preserve">Нецінові детермінанти </w:t>
      </w:r>
      <w:r w:rsidRPr="00647865">
        <w:rPr>
          <w:bCs/>
          <w:iCs/>
          <w:szCs w:val="24"/>
        </w:rPr>
        <w:t>спричиняють</w:t>
      </w:r>
      <w:r w:rsidRPr="00647865">
        <w:rPr>
          <w:b/>
          <w:i/>
          <w:szCs w:val="24"/>
        </w:rPr>
        <w:t xml:space="preserve"> зміни у пропонуванні,</w:t>
      </w:r>
      <w:r w:rsidRPr="00647865">
        <w:rPr>
          <w:szCs w:val="24"/>
        </w:rPr>
        <w:t xml:space="preserve"> що графічно відповідає </w:t>
      </w:r>
      <w:r w:rsidRPr="00647865">
        <w:rPr>
          <w:b/>
          <w:bCs/>
          <w:i/>
          <w:iCs/>
          <w:szCs w:val="24"/>
        </w:rPr>
        <w:t>зміщенню всієї кривої пропонування</w:t>
      </w:r>
      <w:r w:rsidRPr="00647865">
        <w:rPr>
          <w:szCs w:val="24"/>
        </w:rPr>
        <w:t xml:space="preserve"> праворуч-вниз, якщо пропонування зростає, і ліворуч-вгору, якщо пропонування скорочується (рис. 2.5).</w:t>
      </w:r>
    </w:p>
    <w:p w:rsidR="00647865" w:rsidRPr="00647865" w:rsidRDefault="00647865" w:rsidP="004D1FE6">
      <w:r w:rsidRPr="00647865">
        <w:rPr>
          <w:iCs/>
        </w:rPr>
        <w:t xml:space="preserve">До </w:t>
      </w:r>
      <w:r w:rsidRPr="00647865">
        <w:rPr>
          <w:rFonts w:ascii="Book Antiqua" w:hAnsi="Book Antiqua" w:cs="Courier New"/>
          <w:bCs/>
        </w:rPr>
        <w:t>нецінових детермінант пропонування</w:t>
      </w:r>
      <w:r w:rsidRPr="00647865">
        <w:rPr>
          <w:iCs/>
        </w:rPr>
        <w:t xml:space="preserve"> належать</w:t>
      </w:r>
      <w:r w:rsidRPr="00647865">
        <w:t>: ціни ресурсів; технології виробництва; кількість продавців на ринку; податки та дотації; зміни цін інших товарів; очікування зміни цін.</w:t>
      </w:r>
    </w:p>
    <w:p w:rsidR="00647865" w:rsidRPr="00647865" w:rsidRDefault="00647865" w:rsidP="00647865">
      <w:pPr>
        <w:ind w:left="42" w:firstLine="567"/>
        <w:rPr>
          <w:szCs w:val="24"/>
        </w:rPr>
      </w:pPr>
      <w:r w:rsidRPr="00647865">
        <w:rPr>
          <w:rFonts w:ascii="Book Antiqua" w:hAnsi="Book Antiqua" w:cs="Courier New"/>
          <w:b/>
          <w:i/>
          <w:iCs/>
          <w:szCs w:val="24"/>
        </w:rPr>
        <w:lastRenderedPageBreak/>
        <w:t>Ціни ресурсів</w:t>
      </w:r>
      <w:r w:rsidRPr="00647865">
        <w:rPr>
          <w:szCs w:val="24"/>
        </w:rPr>
        <w:t xml:space="preserve"> чинять вплив на пропонування через витрати виробництва. Зниження цін ресурсів дозволяє виробляти більше продукції. Наприклад, якщо ціни енергоносіїв або матеріалів знизяться, фірма за інших рівних умов зможе закупити більше ресурсів і виробити більше продукції. Крива пропонування зміститься праворуч. </w:t>
      </w:r>
    </w:p>
    <w:p w:rsidR="00647865" w:rsidRPr="00647865" w:rsidRDefault="00647865" w:rsidP="00647865">
      <w:pPr>
        <w:ind w:left="42" w:firstLine="567"/>
        <w:rPr>
          <w:szCs w:val="24"/>
        </w:rPr>
      </w:pPr>
      <w:r w:rsidRPr="00647865">
        <w:rPr>
          <w:szCs w:val="24"/>
        </w:rPr>
        <w:t xml:space="preserve">Більш досконалі </w:t>
      </w:r>
      <w:r w:rsidRPr="00647865">
        <w:rPr>
          <w:rFonts w:ascii="Book Antiqua" w:hAnsi="Book Antiqua" w:cs="Courier New"/>
          <w:b/>
          <w:i/>
          <w:szCs w:val="24"/>
        </w:rPr>
        <w:t>технології виробництва</w:t>
      </w:r>
      <w:r w:rsidRPr="00647865">
        <w:rPr>
          <w:szCs w:val="24"/>
        </w:rPr>
        <w:t xml:space="preserve"> дозволяють фірмі виробляти більше з тими ж самим ресурсами. Крива пропонування зрушиться праворуч. </w:t>
      </w:r>
    </w:p>
    <w:p w:rsidR="00647865" w:rsidRPr="00647865" w:rsidRDefault="00647865" w:rsidP="00647865">
      <w:pPr>
        <w:ind w:left="42" w:firstLine="567"/>
        <w:rPr>
          <w:szCs w:val="24"/>
        </w:rPr>
      </w:pPr>
      <w:r w:rsidRPr="00647865">
        <w:rPr>
          <w:bCs/>
          <w:szCs w:val="24"/>
        </w:rPr>
        <w:t>Збільшення</w:t>
      </w:r>
      <w:r w:rsidRPr="00647865">
        <w:rPr>
          <w:rFonts w:cs="Courier New"/>
          <w:b/>
          <w:i/>
          <w:iCs/>
          <w:szCs w:val="24"/>
        </w:rPr>
        <w:t xml:space="preserve"> </w:t>
      </w:r>
      <w:r w:rsidRPr="00647865">
        <w:rPr>
          <w:rFonts w:ascii="Book Antiqua" w:hAnsi="Book Antiqua" w:cs="Courier New"/>
          <w:b/>
          <w:i/>
          <w:iCs/>
          <w:szCs w:val="24"/>
        </w:rPr>
        <w:t>числа продавців</w:t>
      </w:r>
      <w:r w:rsidRPr="00647865">
        <w:rPr>
          <w:szCs w:val="24"/>
        </w:rPr>
        <w:t xml:space="preserve"> на ринку призводить до зростання пропонування, крива пропонування зміщується праворуч, і навпаки, зменшення числа продавців змістить криву пропонування ліворуч.</w:t>
      </w:r>
    </w:p>
    <w:p w:rsidR="00647865" w:rsidRPr="00647865" w:rsidRDefault="00647865" w:rsidP="00647865">
      <w:pPr>
        <w:ind w:left="42" w:firstLine="567"/>
        <w:rPr>
          <w:szCs w:val="24"/>
        </w:rPr>
      </w:pPr>
      <w:r w:rsidRPr="00647865">
        <w:rPr>
          <w:rFonts w:ascii="Book Antiqua" w:hAnsi="Book Antiqua" w:cs="Courier New"/>
          <w:b/>
          <w:i/>
          <w:iCs/>
          <w:szCs w:val="24"/>
        </w:rPr>
        <w:t>Податки</w:t>
      </w:r>
      <w:r w:rsidRPr="00647865">
        <w:rPr>
          <w:rFonts w:ascii="Bookman Old Style" w:hAnsi="Bookman Old Style"/>
          <w:szCs w:val="24"/>
        </w:rPr>
        <w:t xml:space="preserve"> </w:t>
      </w:r>
      <w:r w:rsidRPr="00647865">
        <w:rPr>
          <w:szCs w:val="24"/>
        </w:rPr>
        <w:t xml:space="preserve">скорочують пропонування, якщо розглядаються виробниками як збільшення витрат виробництва. </w:t>
      </w:r>
      <w:r w:rsidRPr="00647865">
        <w:rPr>
          <w:rFonts w:ascii="Book Antiqua" w:hAnsi="Book Antiqua" w:cs="Courier New"/>
          <w:b/>
          <w:i/>
          <w:szCs w:val="24"/>
        </w:rPr>
        <w:t>Субсидії</w:t>
      </w:r>
      <w:r w:rsidRPr="00647865">
        <w:rPr>
          <w:rFonts w:ascii="Book Antiqua" w:hAnsi="Book Antiqua" w:cs="Courier New"/>
          <w:szCs w:val="24"/>
        </w:rPr>
        <w:t>,</w:t>
      </w:r>
      <w:r w:rsidRPr="00647865">
        <w:rPr>
          <w:rFonts w:cs="Courier New"/>
          <w:szCs w:val="24"/>
        </w:rPr>
        <w:t xml:space="preserve"> </w:t>
      </w:r>
      <w:r w:rsidRPr="00647865">
        <w:rPr>
          <w:szCs w:val="24"/>
        </w:rPr>
        <w:t>навпаки, покривають частину витрат виробника, внаслідок чого пропонування зро</w:t>
      </w:r>
      <w:r w:rsidRPr="00647865">
        <w:rPr>
          <w:szCs w:val="24"/>
        </w:rPr>
        <w:softHyphen/>
        <w:t>стає. Податки зрушують криву пропонування ліворуч, дотації – пра</w:t>
      </w:r>
      <w:r w:rsidRPr="00647865">
        <w:rPr>
          <w:szCs w:val="24"/>
        </w:rPr>
        <w:softHyphen/>
        <w:t>воруч.</w:t>
      </w:r>
    </w:p>
    <w:p w:rsidR="00647865" w:rsidRPr="00647865" w:rsidRDefault="00647865" w:rsidP="00647865">
      <w:pPr>
        <w:ind w:left="42" w:firstLine="567"/>
        <w:rPr>
          <w:spacing w:val="-4"/>
          <w:szCs w:val="24"/>
        </w:rPr>
      </w:pPr>
      <w:r w:rsidRPr="00647865">
        <w:rPr>
          <w:rFonts w:ascii="Book Antiqua" w:hAnsi="Book Antiqua" w:cs="Courier New"/>
          <w:b/>
          <w:i/>
          <w:iCs/>
          <w:spacing w:val="-4"/>
          <w:szCs w:val="24"/>
        </w:rPr>
        <w:t>Зміни цін інших товарів</w:t>
      </w:r>
      <w:r w:rsidRPr="00647865">
        <w:rPr>
          <w:spacing w:val="-4"/>
          <w:szCs w:val="24"/>
        </w:rPr>
        <w:t xml:space="preserve"> чинять вплив на пропонування через зміни у структурі виробництва. Якщо, наприклад, фермер вирощує два види сільськогосподарської продукції – моркву та цибулю, і ціни на моркву зростають, фермеру буде вигідно збільшити угіддя під морквою за рахунок зменшення площ під цибулею. Пропонування цибулі зменшиться, хоча її ціна залишилася незмінною. Крива пропонування цибулі зміщується ліворуч.</w:t>
      </w:r>
    </w:p>
    <w:p w:rsidR="00647865" w:rsidRPr="00647865" w:rsidRDefault="00647865" w:rsidP="00647865">
      <w:pPr>
        <w:ind w:left="42" w:firstLine="567"/>
        <w:rPr>
          <w:szCs w:val="24"/>
        </w:rPr>
      </w:pPr>
      <w:r w:rsidRPr="00647865">
        <w:rPr>
          <w:rFonts w:ascii="Book Antiqua" w:hAnsi="Book Antiqua" w:cs="Courier New"/>
          <w:b/>
          <w:bCs/>
          <w:i/>
          <w:iCs/>
          <w:szCs w:val="24"/>
        </w:rPr>
        <w:t>В очікуванні зміни цін</w:t>
      </w:r>
      <w:r w:rsidRPr="00647865">
        <w:rPr>
          <w:szCs w:val="24"/>
        </w:rPr>
        <w:t xml:space="preserve"> поведінка продавців є прямо протилежною поведінці споживачів. Якщо виробники очікують зростання цін у майбутньому, вони вже сьогодні скоротять пропонування, розраховуючи продати свій товар згодом дорожче. Крива пропонування зміститься ліворуч. </w:t>
      </w:r>
    </w:p>
    <w:p w:rsidR="00647865" w:rsidRPr="00647865" w:rsidRDefault="00647865" w:rsidP="00647865">
      <w:pPr>
        <w:ind w:left="42" w:firstLine="567"/>
        <w:rPr>
          <w:szCs w:val="24"/>
        </w:rPr>
      </w:pPr>
      <w:r w:rsidRPr="00647865">
        <w:rPr>
          <w:szCs w:val="24"/>
        </w:rPr>
        <w:t xml:space="preserve">З врахуванням нецінових детермінант функція пропонування може бути представлена формулою:  </w:t>
      </w:r>
      <w:r w:rsidRPr="00647865">
        <w:rPr>
          <w:i/>
          <w:iCs/>
          <w:szCs w:val="24"/>
          <w:lang w:val="en-US"/>
        </w:rPr>
        <w:t>Q</w:t>
      </w:r>
      <w:r w:rsidRPr="00647865">
        <w:rPr>
          <w:i/>
          <w:iCs/>
          <w:szCs w:val="24"/>
          <w:vertAlign w:val="subscript"/>
          <w:lang w:val="en-US"/>
        </w:rPr>
        <w:t>S</w:t>
      </w:r>
      <w:r w:rsidRPr="00647865">
        <w:rPr>
          <w:i/>
          <w:iCs/>
          <w:szCs w:val="24"/>
          <w:vertAlign w:val="subscript"/>
        </w:rPr>
        <w:t xml:space="preserve"> </w:t>
      </w:r>
      <w:r w:rsidRPr="00647865">
        <w:rPr>
          <w:i/>
          <w:iCs/>
          <w:szCs w:val="24"/>
        </w:rPr>
        <w:t xml:space="preserve">= </w:t>
      </w:r>
      <w:r w:rsidRPr="00647865">
        <w:rPr>
          <w:i/>
          <w:iCs/>
          <w:szCs w:val="24"/>
          <w:lang w:val="en-US"/>
        </w:rPr>
        <w:t>f</w:t>
      </w:r>
      <w:r w:rsidRPr="00647865">
        <w:rPr>
          <w:i/>
          <w:iCs/>
          <w:szCs w:val="24"/>
        </w:rPr>
        <w:t>(</w:t>
      </w:r>
      <w:r w:rsidRPr="00647865">
        <w:rPr>
          <w:i/>
          <w:iCs/>
          <w:szCs w:val="24"/>
          <w:lang w:val="en-US"/>
        </w:rPr>
        <w:t>P</w:t>
      </w:r>
      <w:r w:rsidRPr="00647865">
        <w:rPr>
          <w:i/>
          <w:iCs/>
          <w:szCs w:val="24"/>
        </w:rPr>
        <w:t xml:space="preserve">, </w:t>
      </w:r>
      <w:r w:rsidRPr="00647865">
        <w:rPr>
          <w:i/>
          <w:iCs/>
          <w:szCs w:val="24"/>
          <w:lang w:val="en-US"/>
        </w:rPr>
        <w:t>N</w:t>
      </w:r>
      <w:r w:rsidRPr="00647865">
        <w:rPr>
          <w:i/>
          <w:iCs/>
          <w:szCs w:val="24"/>
          <w:vertAlign w:val="subscript"/>
          <w:lang w:val="en-US"/>
        </w:rPr>
        <w:t>S</w:t>
      </w:r>
      <w:r w:rsidRPr="00647865">
        <w:rPr>
          <w:i/>
          <w:iCs/>
          <w:szCs w:val="24"/>
        </w:rPr>
        <w:t>),</w:t>
      </w:r>
      <w:r w:rsidRPr="00647865">
        <w:rPr>
          <w:szCs w:val="24"/>
        </w:rPr>
        <w:t xml:space="preserve">      де       </w:t>
      </w:r>
      <w:r w:rsidRPr="00647865">
        <w:rPr>
          <w:i/>
          <w:iCs/>
          <w:szCs w:val="24"/>
          <w:lang w:val="en-US"/>
        </w:rPr>
        <w:t>N</w:t>
      </w:r>
      <w:r w:rsidRPr="00647865">
        <w:rPr>
          <w:i/>
          <w:iCs/>
          <w:szCs w:val="24"/>
          <w:vertAlign w:val="subscript"/>
          <w:lang w:val="en-US"/>
        </w:rPr>
        <w:t>S</w:t>
      </w:r>
      <w:r w:rsidRPr="00647865">
        <w:rPr>
          <w:i/>
          <w:iCs/>
          <w:szCs w:val="24"/>
        </w:rPr>
        <w:t xml:space="preserve"> </w:t>
      </w:r>
      <w:r w:rsidRPr="00647865">
        <w:rPr>
          <w:szCs w:val="24"/>
        </w:rPr>
        <w:t>– нецінові детермінанти пропонування.</w:t>
      </w:r>
    </w:p>
    <w:p w:rsidR="00647865" w:rsidRPr="00647865" w:rsidRDefault="00647865" w:rsidP="00647865">
      <w:pPr>
        <w:ind w:left="42" w:firstLine="567"/>
        <w:rPr>
          <w:szCs w:val="24"/>
        </w:rPr>
      </w:pPr>
    </w:p>
    <w:p w:rsidR="00647865" w:rsidRPr="00647865" w:rsidRDefault="007E60E0" w:rsidP="00936890">
      <w:pPr>
        <w:pStyle w:val="20"/>
      </w:pPr>
      <w:bookmarkStart w:id="22" w:name="_Toc1222202"/>
      <w:r>
        <w:t>5</w:t>
      </w:r>
      <w:r w:rsidR="00647865" w:rsidRPr="00647865">
        <w:t>.3. Ринкова рівновага. Утворення ринкової ціни та її роль.</w:t>
      </w:r>
      <w:bookmarkEnd w:id="22"/>
      <w:r w:rsidR="00647865" w:rsidRPr="00647865">
        <w:t xml:space="preserve"> </w:t>
      </w:r>
    </w:p>
    <w:p w:rsidR="00647865" w:rsidRPr="00647865" w:rsidRDefault="00647865" w:rsidP="00647865">
      <w:pPr>
        <w:ind w:left="42"/>
        <w:jc w:val="center"/>
        <w:rPr>
          <w:rFonts w:ascii="Book Antiqua" w:hAnsi="Book Antiqua"/>
          <w:b/>
          <w:szCs w:val="24"/>
        </w:rPr>
      </w:pPr>
      <w:r w:rsidRPr="00647865">
        <w:rPr>
          <w:rFonts w:ascii="Book Antiqua" w:hAnsi="Book Antiqua"/>
          <w:b/>
          <w:szCs w:val="24"/>
        </w:rPr>
        <w:t>Зміни у стані рівноваги</w:t>
      </w:r>
    </w:p>
    <w:p w:rsidR="00647865" w:rsidRPr="00647865" w:rsidRDefault="00647865" w:rsidP="00647865">
      <w:pPr>
        <w:ind w:left="42" w:firstLine="567"/>
        <w:rPr>
          <w:szCs w:val="24"/>
        </w:rPr>
      </w:pPr>
      <w:r w:rsidRPr="00647865">
        <w:rPr>
          <w:szCs w:val="24"/>
        </w:rPr>
        <w:t xml:space="preserve"> Взаємодія попиту і пропонування визначає ринкову рівновагу. </w:t>
      </w:r>
      <w:r w:rsidRPr="00647865">
        <w:rPr>
          <w:rFonts w:ascii="Book Antiqua" w:hAnsi="Book Antiqua" w:cs="Courier New"/>
          <w:b/>
          <w:bCs/>
          <w:i/>
          <w:iCs/>
          <w:szCs w:val="24"/>
        </w:rPr>
        <w:t xml:space="preserve">Ринкова </w:t>
      </w:r>
      <w:r w:rsidRPr="00647865">
        <w:rPr>
          <w:rFonts w:ascii="Book Antiqua" w:hAnsi="Book Antiqua" w:cs="Courier New"/>
          <w:b/>
          <w:bCs/>
          <w:i/>
          <w:iCs/>
          <w:szCs w:val="24"/>
        </w:rPr>
        <w:lastRenderedPageBreak/>
        <w:t>рівновага</w:t>
      </w:r>
      <w:r w:rsidRPr="00647865">
        <w:rPr>
          <w:i/>
          <w:iCs/>
          <w:szCs w:val="24"/>
        </w:rPr>
        <w:t xml:space="preserve"> </w:t>
      </w:r>
      <w:r w:rsidRPr="00647865">
        <w:rPr>
          <w:szCs w:val="24"/>
        </w:rPr>
        <w:t xml:space="preserve">– це стан ринку, за якого </w:t>
      </w:r>
      <w:r w:rsidRPr="00647865">
        <w:rPr>
          <w:b/>
          <w:bCs/>
          <w:i/>
          <w:iCs/>
          <w:szCs w:val="24"/>
        </w:rPr>
        <w:t>обсяги попиту та пропонування збігаються</w:t>
      </w:r>
      <w:r w:rsidRPr="00647865">
        <w:rPr>
          <w:szCs w:val="24"/>
        </w:rPr>
        <w:t xml:space="preserve">. Криві попиту і пропонування в точці кількісно-цінової рівноваги </w:t>
      </w:r>
      <w:r w:rsidRPr="00647865">
        <w:rPr>
          <w:position w:val="-4"/>
          <w:szCs w:val="24"/>
        </w:rPr>
        <w:object w:dxaOrig="240" w:dyaOrig="260">
          <v:shape id="_x0000_i1189" type="#_x0000_t75" style="width:15.75pt;height:16.5pt" o:ole="" fillcolor="window">
            <v:imagedata r:id="rId335" o:title=""/>
          </v:shape>
          <o:OLEObject Type="Embed" ProgID="Equation.3" ShapeID="_x0000_i1189" DrawAspect="Content" ObjectID="_1612876531" r:id="rId336"/>
        </w:object>
      </w:r>
      <w:r w:rsidRPr="00647865">
        <w:rPr>
          <w:szCs w:val="24"/>
        </w:rPr>
        <w:t xml:space="preserve"> перетинаються (рис. 2.6). </w:t>
      </w:r>
    </w:p>
    <w:p w:rsidR="004D1FE6" w:rsidRDefault="0083512F" w:rsidP="00647865">
      <w:pPr>
        <w:ind w:left="42" w:firstLine="567"/>
        <w:rPr>
          <w:szCs w:val="24"/>
        </w:rPr>
      </w:pPr>
      <w:r w:rsidRPr="00647865">
        <w:rPr>
          <w:noProof/>
          <w:snapToGrid/>
          <w:szCs w:val="24"/>
          <w:lang w:eastAsia="uk-UA"/>
        </w:rPr>
        <mc:AlternateContent>
          <mc:Choice Requires="wpg">
            <w:drawing>
              <wp:anchor distT="0" distB="0" distL="114300" distR="114300" simplePos="0" relativeHeight="251611648" behindDoc="1" locked="0" layoutInCell="1" allowOverlap="1">
                <wp:simplePos x="0" y="0"/>
                <wp:positionH relativeFrom="column">
                  <wp:align>center</wp:align>
                </wp:positionH>
                <wp:positionV relativeFrom="paragraph">
                  <wp:posOffset>88900</wp:posOffset>
                </wp:positionV>
                <wp:extent cx="4085590" cy="3684905"/>
                <wp:effectExtent l="635" t="4445" r="0" b="0"/>
                <wp:wrapTight wrapText="bothSides">
                  <wp:wrapPolygon edited="0">
                    <wp:start x="-84" y="0"/>
                    <wp:lineTo x="-84" y="18942"/>
                    <wp:lineTo x="21600" y="18942"/>
                    <wp:lineTo x="21600" y="0"/>
                    <wp:lineTo x="-84" y="0"/>
                  </wp:wrapPolygon>
                </wp:wrapTight>
                <wp:docPr id="118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5590" cy="3684905"/>
                          <a:chOff x="851" y="4440"/>
                          <a:chExt cx="3803" cy="3787"/>
                        </a:xfrm>
                      </wpg:grpSpPr>
                      <wps:wsp>
                        <wps:cNvPr id="1184" name="Text Box 34"/>
                        <wps:cNvSpPr txBox="1">
                          <a:spLocks noChangeArrowheads="1"/>
                        </wps:cNvSpPr>
                        <wps:spPr bwMode="auto">
                          <a:xfrm>
                            <a:off x="1233" y="7853"/>
                            <a:ext cx="341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D1FE6" w:rsidRDefault="00C630CE" w:rsidP="00647865">
                              <w:pPr>
                                <w:rPr>
                                  <w:b/>
                                  <w:bCs/>
                                  <w:i/>
                                  <w:iCs/>
                                  <w:szCs w:val="28"/>
                                </w:rPr>
                              </w:pPr>
                              <w:r w:rsidRPr="004D1FE6">
                                <w:rPr>
                                  <w:b/>
                                  <w:bCs/>
                                  <w:szCs w:val="28"/>
                                </w:rPr>
                                <w:t>Рис. 2.6</w:t>
                              </w:r>
                              <w:r w:rsidRPr="004D1FE6">
                                <w:rPr>
                                  <w:szCs w:val="28"/>
                                </w:rPr>
                                <w:t xml:space="preserve">. </w:t>
                              </w:r>
                              <w:r w:rsidRPr="004D1FE6">
                                <w:rPr>
                                  <w:b/>
                                  <w:bCs/>
                                  <w:i/>
                                  <w:iCs/>
                                  <w:szCs w:val="28"/>
                                </w:rPr>
                                <w:t>Ринкова рівновага</w:t>
                              </w:r>
                            </w:p>
                          </w:txbxContent>
                        </wps:txbx>
                        <wps:bodyPr rot="0" vert="horz" wrap="square" lIns="91440" tIns="45720" rIns="91440" bIns="45720" anchor="t" anchorCtr="0" upright="1">
                          <a:noAutofit/>
                        </wps:bodyPr>
                      </wps:wsp>
                      <pic:pic xmlns:pic="http://schemas.openxmlformats.org/drawingml/2006/picture">
                        <pic:nvPicPr>
                          <pic:cNvPr id="1185" name="Picture 35" descr="Rozd 2-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851" y="4440"/>
                            <a:ext cx="3803" cy="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101" style="position:absolute;left:0;text-align:left;margin-left:0;margin-top:7pt;width:321.7pt;height:290.15pt;z-index:-251704832;mso-position-horizontal:center" coordorigin="851,4440" coordsize="3803,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">
                <v:shape id="Text Box 34" o:spid="_x0000_s1102" type="#_x0000_t202" style="position:absolute;left:1233;top:7853;width:341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rsidR="00C630CE" w:rsidRPr="004D1FE6" w:rsidRDefault="00C630CE" w:rsidP="00647865">
                        <w:pPr>
                          <w:rPr>
                            <w:b/>
                            <w:bCs/>
                            <w:i/>
                            <w:iCs/>
                            <w:szCs w:val="28"/>
                          </w:rPr>
                        </w:pPr>
                        <w:r w:rsidRPr="004D1FE6">
                          <w:rPr>
                            <w:b/>
                            <w:bCs/>
                            <w:szCs w:val="28"/>
                          </w:rPr>
                          <w:t>Рис. 2.6</w:t>
                        </w:r>
                        <w:r w:rsidRPr="004D1FE6">
                          <w:rPr>
                            <w:szCs w:val="28"/>
                          </w:rPr>
                          <w:t xml:space="preserve">. </w:t>
                        </w:r>
                        <w:r w:rsidRPr="004D1FE6">
                          <w:rPr>
                            <w:b/>
                            <w:bCs/>
                            <w:i/>
                            <w:iCs/>
                            <w:szCs w:val="28"/>
                          </w:rPr>
                          <w:t>Ринкова рівновага</w:t>
                        </w:r>
                      </w:p>
                    </w:txbxContent>
                  </v:textbox>
                </v:shape>
                <v:shape id="Picture 35" o:spid="_x0000_s1103" type="#_x0000_t75" alt="Rozd 2-7" style="position:absolute;left:851;top:4440;width:3803;height:3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tpDDAAAA3QAAAA8AAABkcnMvZG93bnJldi54bWxET0trwkAQvhf6H5Yp9FY3FiwxdRUVConQ&#10;Q33ch91pEs3OhuyapP76bqHgbT6+5yxWo21ET52vHSuYThIQxNqZmksFx8PHSwrCB2SDjWNS8EMe&#10;VsvHhwVmxg38Rf0+lCKGsM9QQRVCm0npdUUW/cS1xJH7dp3FEGFXStPhEMNtI1+T5E1arDk2VNjS&#10;tiJ92V+tgh2fi2Ken3MO9eY2P31qexy1Us9P4/odRKAx3MX/7tzE+dN0Bn/fx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2kMMAAADdAAAADwAAAAAAAAAAAAAAAACf&#10;AgAAZHJzL2Rvd25yZXYueG1sUEsFBgAAAAAEAAQA9wAAAI8DAAAAAA==&#10;">
                  <v:imagedata r:id="rId338" o:title="Rozd 2-7"/>
                </v:shape>
                <w10:wrap type="tight"/>
              </v:group>
            </w:pict>
          </mc:Fallback>
        </mc:AlternateContent>
      </w:r>
      <w:r w:rsidR="00647865" w:rsidRPr="00647865">
        <w:rPr>
          <w:szCs w:val="24"/>
        </w:rPr>
        <w:t xml:space="preserve"> </w:t>
      </w: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4D1FE6" w:rsidRDefault="004D1FE6" w:rsidP="00647865">
      <w:pPr>
        <w:ind w:left="42" w:firstLine="567"/>
        <w:rPr>
          <w:szCs w:val="24"/>
        </w:rPr>
      </w:pPr>
    </w:p>
    <w:p w:rsidR="00647865" w:rsidRPr="00647865" w:rsidRDefault="00647865" w:rsidP="00647865">
      <w:pPr>
        <w:ind w:left="42" w:firstLine="567"/>
        <w:rPr>
          <w:szCs w:val="24"/>
        </w:rPr>
      </w:pPr>
      <w:r w:rsidRPr="00647865">
        <w:rPr>
          <w:b/>
          <w:bCs/>
          <w:i/>
          <w:iCs/>
          <w:szCs w:val="24"/>
        </w:rPr>
        <w:t>Ціна рівноваги</w:t>
      </w:r>
      <w:r w:rsidRPr="00647865">
        <w:rPr>
          <w:szCs w:val="24"/>
        </w:rPr>
        <w:t xml:space="preserve"> – це ринкова ціна </w:t>
      </w:r>
      <w:r w:rsidRPr="00647865">
        <w:rPr>
          <w:i/>
          <w:iCs/>
          <w:szCs w:val="24"/>
        </w:rPr>
        <w:t>(P</w:t>
      </w:r>
      <w:r w:rsidRPr="00647865">
        <w:rPr>
          <w:i/>
          <w:iCs/>
          <w:szCs w:val="24"/>
          <w:vertAlign w:val="superscript"/>
        </w:rPr>
        <w:t>*</w:t>
      </w:r>
      <w:r w:rsidRPr="00647865">
        <w:rPr>
          <w:i/>
          <w:iCs/>
          <w:szCs w:val="24"/>
        </w:rPr>
        <w:t>)</w:t>
      </w:r>
      <w:r w:rsidRPr="00647865">
        <w:rPr>
          <w:szCs w:val="24"/>
        </w:rPr>
        <w:t xml:space="preserve">, за якої обсяг попиту дорівнює обсягу пропонування. Це ціна, яка задовольняє і продавців, і покупців, за цією ціною їхні інтереси співпадають. </w:t>
      </w:r>
      <w:r w:rsidRPr="00647865">
        <w:rPr>
          <w:bCs/>
          <w:iCs/>
          <w:szCs w:val="24"/>
        </w:rPr>
        <w:t xml:space="preserve">У точці рівноваги </w:t>
      </w:r>
      <w:r w:rsidRPr="00647865">
        <w:rPr>
          <w:b/>
          <w:i/>
          <w:szCs w:val="24"/>
        </w:rPr>
        <w:t xml:space="preserve">відсутні як дефіцит, так і надлишок товарів, </w:t>
      </w:r>
      <w:r w:rsidRPr="00647865">
        <w:rPr>
          <w:szCs w:val="24"/>
        </w:rPr>
        <w:t xml:space="preserve">отже, зникають чинники, які спричиняють зміну ціни. </w:t>
      </w:r>
    </w:p>
    <w:p w:rsidR="00647865" w:rsidRPr="00647865" w:rsidRDefault="00647865" w:rsidP="009A0623">
      <w:r w:rsidRPr="00647865">
        <w:t xml:space="preserve">Рівновага окремого ринку певного товару,  називається </w:t>
      </w:r>
      <w:r w:rsidRPr="00647865">
        <w:rPr>
          <w:b/>
          <w:bCs/>
          <w:i/>
          <w:iCs/>
        </w:rPr>
        <w:t>частковою рівновагою</w:t>
      </w:r>
      <w:r w:rsidRPr="00647865">
        <w:t xml:space="preserve">. </w:t>
      </w:r>
      <w:r w:rsidRPr="00647865">
        <w:rPr>
          <w:iCs/>
        </w:rPr>
        <w:t>Її умовою є</w:t>
      </w:r>
      <w:r w:rsidRPr="00647865">
        <w:t xml:space="preserve">: </w:t>
      </w:r>
      <w:r w:rsidRPr="00647865">
        <w:rPr>
          <w:b/>
          <w:bCs/>
        </w:rPr>
        <w:t xml:space="preserve"> </w:t>
      </w:r>
      <w:r w:rsidRPr="00647865">
        <w:rPr>
          <w:i/>
          <w:iCs/>
          <w:lang w:val="en-US"/>
        </w:rPr>
        <w:t>Q</w:t>
      </w:r>
      <w:r w:rsidRPr="00647865">
        <w:rPr>
          <w:i/>
          <w:iCs/>
          <w:vertAlign w:val="subscript"/>
          <w:lang w:val="en-US"/>
        </w:rPr>
        <w:t>D</w:t>
      </w:r>
      <w:r w:rsidRPr="00647865">
        <w:rPr>
          <w:i/>
          <w:iCs/>
        </w:rPr>
        <w:t>=</w:t>
      </w:r>
      <w:r w:rsidRPr="00647865">
        <w:rPr>
          <w:i/>
          <w:iCs/>
          <w:lang w:val="en-US"/>
        </w:rPr>
        <w:t>Q</w:t>
      </w:r>
      <w:r w:rsidRPr="00647865">
        <w:rPr>
          <w:i/>
          <w:iCs/>
          <w:vertAlign w:val="subscript"/>
          <w:lang w:val="en-US"/>
        </w:rPr>
        <w:t>S</w:t>
      </w:r>
      <w:r w:rsidRPr="00647865">
        <w:rPr>
          <w:iCs/>
          <w:vertAlign w:val="subscript"/>
        </w:rPr>
        <w:t>.</w:t>
      </w:r>
      <w:r w:rsidRPr="00647865">
        <w:rPr>
          <w:i/>
          <w:iCs/>
        </w:rPr>
        <w:t xml:space="preserve">  </w:t>
      </w:r>
      <w:r w:rsidRPr="00647865">
        <w:t xml:space="preserve">                   </w:t>
      </w:r>
    </w:p>
    <w:p w:rsidR="00647865" w:rsidRPr="00647865" w:rsidRDefault="00647865" w:rsidP="00647865">
      <w:pPr>
        <w:ind w:left="42" w:firstLine="567"/>
        <w:rPr>
          <w:szCs w:val="24"/>
        </w:rPr>
      </w:pPr>
      <w:r w:rsidRPr="00647865">
        <w:rPr>
          <w:szCs w:val="24"/>
        </w:rPr>
        <w:t xml:space="preserve"> Ринок не завжди перебуває в стані рівноваги, але завжди існує тенденція до вирівнювання обсягів попиту і пропонування. Якщо ціна відхиляється вгору від рівноважної, з’являється </w:t>
      </w:r>
      <w:r w:rsidRPr="00647865">
        <w:rPr>
          <w:b/>
          <w:bCs/>
          <w:i/>
          <w:iCs/>
          <w:szCs w:val="24"/>
        </w:rPr>
        <w:t>надлишок</w:t>
      </w:r>
      <w:r w:rsidRPr="00647865">
        <w:rPr>
          <w:szCs w:val="24"/>
        </w:rPr>
        <w:t xml:space="preserve"> товарів у продавців, загострення конкуренції змушує їх знижувати рівень ціни до рівноважного, а якщо ціна опустилась нижче за рівноважну, то виникає </w:t>
      </w:r>
      <w:r w:rsidRPr="00647865">
        <w:rPr>
          <w:b/>
          <w:bCs/>
          <w:i/>
          <w:iCs/>
          <w:szCs w:val="24"/>
        </w:rPr>
        <w:t>дефіцит</w:t>
      </w:r>
      <w:r w:rsidRPr="00647865">
        <w:rPr>
          <w:szCs w:val="24"/>
        </w:rPr>
        <w:t xml:space="preserve"> товарів і, користуючись конкуренцією серед покупців, продавці піднімають ціну (рис. 2.7). Отже, зміна ціни повертає ринок до попередньої рівноваги. </w:t>
      </w:r>
      <w:r w:rsidRPr="00647865">
        <w:rPr>
          <w:b/>
          <w:bCs/>
          <w:i/>
          <w:iCs/>
          <w:szCs w:val="24"/>
        </w:rPr>
        <w:t>Точка рівноваги є стійкою</w:t>
      </w:r>
      <w:r w:rsidRPr="00647865">
        <w:rPr>
          <w:szCs w:val="24"/>
        </w:rPr>
        <w:t xml:space="preserve">, а коливання ціни відіграє роль механізму саморегулювання ринкової системи. </w:t>
      </w:r>
    </w:p>
    <w:p w:rsidR="009A0623" w:rsidRDefault="0083512F" w:rsidP="009A0623">
      <w:r w:rsidRPr="00647865">
        <w:rPr>
          <w:noProof/>
          <w:snapToGrid/>
          <w:szCs w:val="24"/>
          <w:lang w:eastAsia="uk-UA"/>
        </w:rPr>
        <w:lastRenderedPageBreak/>
        <mc:AlternateContent>
          <mc:Choice Requires="wpg">
            <w:drawing>
              <wp:anchor distT="0" distB="0" distL="114300" distR="114300" simplePos="0" relativeHeight="251612672" behindDoc="0" locked="0" layoutInCell="1" allowOverlap="1">
                <wp:simplePos x="0" y="0"/>
                <wp:positionH relativeFrom="column">
                  <wp:posOffset>292735</wp:posOffset>
                </wp:positionH>
                <wp:positionV relativeFrom="page">
                  <wp:posOffset>1333500</wp:posOffset>
                </wp:positionV>
                <wp:extent cx="5831205" cy="3933825"/>
                <wp:effectExtent l="1905" t="0" r="0" b="0"/>
                <wp:wrapSquare wrapText="bothSides"/>
                <wp:docPr id="118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3933825"/>
                          <a:chOff x="851" y="1939"/>
                          <a:chExt cx="3499" cy="3417"/>
                        </a:xfrm>
                      </wpg:grpSpPr>
                      <wps:wsp>
                        <wps:cNvPr id="1181" name="Text Box 37"/>
                        <wps:cNvSpPr txBox="1">
                          <a:spLocks noChangeArrowheads="1"/>
                        </wps:cNvSpPr>
                        <wps:spPr bwMode="auto">
                          <a:xfrm>
                            <a:off x="851" y="4886"/>
                            <a:ext cx="349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0CE" w:rsidRPr="009A0623" w:rsidRDefault="00C630CE" w:rsidP="00647865">
                              <w:pPr>
                                <w:pStyle w:val="7"/>
                                <w:rPr>
                                  <w:b/>
                                  <w:bCs/>
                                  <w:i/>
                                  <w:iCs/>
                                  <w:szCs w:val="28"/>
                                </w:rPr>
                              </w:pPr>
                              <w:r w:rsidRPr="009A0623">
                                <w:rPr>
                                  <w:b/>
                                  <w:bCs/>
                                  <w:szCs w:val="28"/>
                                </w:rPr>
                                <w:t>Рис. 2.7.</w:t>
                              </w:r>
                              <w:r w:rsidRPr="009A0623">
                                <w:rPr>
                                  <w:b/>
                                  <w:bCs/>
                                  <w:i/>
                                  <w:iCs/>
                                  <w:szCs w:val="28"/>
                                </w:rPr>
                                <w:t xml:space="preserve"> Відхилення цін від рівноважної </w:t>
                              </w:r>
                            </w:p>
                          </w:txbxContent>
                        </wps:txbx>
                        <wps:bodyPr rot="0" vert="horz" wrap="square" lIns="0" tIns="10800" rIns="0" bIns="10800" anchor="t" anchorCtr="0" upright="1">
                          <a:noAutofit/>
                        </wps:bodyPr>
                      </wps:wsp>
                      <pic:pic xmlns:pic="http://schemas.openxmlformats.org/drawingml/2006/picture">
                        <pic:nvPicPr>
                          <pic:cNvPr id="1182" name="Picture 38" descr="Rozd 2-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851" y="1939"/>
                            <a:ext cx="3046"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 o:spid="_x0000_s1104" style="position:absolute;left:0;text-align:left;margin-left:23.05pt;margin-top:105pt;width:459.15pt;height:309.75pt;z-index:251612672;mso-position-vertical-relative:page" coordorigin="851,1939" coordsize="3499,3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">
                <v:shape id="Text Box 37" o:spid="_x0000_s1105" type="#_x0000_t202" style="position:absolute;left:851;top:4886;width:349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rQcMA&#10;AADdAAAADwAAAGRycy9kb3ducmV2LnhtbERPTUvEMBC9C/6HMII3N60HLXWziwqCq4fFroc9Ds3Y&#10;FJtJTWbb+u+NIHibx/uc9Xbxg5oopj6wgXJVgCJug+25M/B+eLqqQCVBtjgEJgPflGC7OT9bY23D&#10;zG80NdKpHMKpRgNOZKy1Tq0jj2kVRuLMfYToUTKMnbYR5xzuB31dFDfaY8+5weFIj47az+bkDRzb&#10;6vTa7Lv5K+6ml9u9uJ0cH4y5vFju70AJLfIv/nM/2zy/rEr4/Sa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rQcMAAADdAAAADwAAAAAAAAAAAAAAAACYAgAAZHJzL2Rv&#10;d25yZXYueG1sUEsFBgAAAAAEAAQA9QAAAIgDAAAAAA==&#10;" stroked="f">
                  <v:textbox inset="0,.3mm,0,.3mm">
                    <w:txbxContent>
                      <w:p w:rsidR="00C630CE" w:rsidRPr="009A0623" w:rsidRDefault="00C630CE" w:rsidP="00647865">
                        <w:pPr>
                          <w:pStyle w:val="7"/>
                          <w:rPr>
                            <w:b/>
                            <w:bCs/>
                            <w:i/>
                            <w:iCs/>
                            <w:szCs w:val="28"/>
                          </w:rPr>
                        </w:pPr>
                        <w:r w:rsidRPr="009A0623">
                          <w:rPr>
                            <w:b/>
                            <w:bCs/>
                            <w:szCs w:val="28"/>
                          </w:rPr>
                          <w:t>Рис. 2.7.</w:t>
                        </w:r>
                        <w:r w:rsidRPr="009A0623">
                          <w:rPr>
                            <w:b/>
                            <w:bCs/>
                            <w:i/>
                            <w:iCs/>
                            <w:szCs w:val="28"/>
                          </w:rPr>
                          <w:t xml:space="preserve"> Відхилення цін від рівноважної </w:t>
                        </w:r>
                      </w:p>
                    </w:txbxContent>
                  </v:textbox>
                </v:shape>
                <v:shape id="Picture 38" o:spid="_x0000_s1106" type="#_x0000_t75" alt="Rozd 2-8" style="position:absolute;left:851;top:1939;width:3046;height: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m/FAAAA3QAAAA8AAABkcnMvZG93bnJldi54bWxET01rwkAQvQv9D8sUvEjdKFRs6ka0UOqh&#10;KtpCr0N2kk2bnQ3Z1aT/3hUEb/N4n7NY9rYWZ2p95VjBZJyAIM6drrhU8P31/jQH4QOyxtoxKfgn&#10;D8vsYbDAVLuOD3Q+hlLEEPYpKjAhNKmUPjdk0Y9dQxy5wrUWQ4RtKXWLXQy3tZwmyUxarDg2GGzo&#10;zVD+dzxZBfv1XndNUpjN7tc+f/7sXkYfeqvU8LFfvYII1Ie7+Obe6Dh/Mp/C9Zt4gsw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Pi5vxQAAAN0AAAAPAAAAAAAAAAAAAAAA&#10;AJ8CAABkcnMvZG93bnJldi54bWxQSwUGAAAAAAQABAD3AAAAkQMAAAAA&#10;">
                  <v:imagedata r:id="rId340" o:title="Rozd 2-8"/>
                </v:shape>
                <w10:wrap type="square" anchory="page"/>
              </v:group>
            </w:pict>
          </mc:Fallback>
        </mc:AlternateContent>
      </w:r>
      <w:r w:rsidR="00647865" w:rsidRPr="00647865">
        <w:t xml:space="preserve">Але рівновага може змінитися під впливом будь-якої з нецінових детермінант. Точка рівноваги переміщується в нове положення і не повертається назад, ринкова система набуває нової рівноваги з іншими параметрами рівноважних цін і обсягу (рис.2.8). </w:t>
      </w:r>
    </w:p>
    <w:p w:rsidR="009A0623" w:rsidRDefault="0083512F" w:rsidP="009A0623">
      <w:r>
        <w:rPr>
          <w:noProof/>
          <w:snapToGrid/>
          <w:szCs w:val="24"/>
          <w:lang w:eastAsia="uk-UA"/>
        </w:rPr>
        <mc:AlternateContent>
          <mc:Choice Requires="wpg">
            <w:drawing>
              <wp:anchor distT="0" distB="0" distL="114300" distR="114300" simplePos="0" relativeHeight="251685376" behindDoc="0" locked="0" layoutInCell="1" allowOverlap="1">
                <wp:simplePos x="0" y="0"/>
                <wp:positionH relativeFrom="column">
                  <wp:posOffset>545465</wp:posOffset>
                </wp:positionH>
                <wp:positionV relativeFrom="paragraph">
                  <wp:posOffset>135255</wp:posOffset>
                </wp:positionV>
                <wp:extent cx="5479415" cy="3495675"/>
                <wp:effectExtent l="0" t="0" r="0" b="0"/>
                <wp:wrapNone/>
                <wp:docPr id="1177"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495675"/>
                          <a:chOff x="2276" y="10440"/>
                          <a:chExt cx="8629" cy="5505"/>
                        </a:xfrm>
                      </wpg:grpSpPr>
                      <pic:pic xmlns:pic="http://schemas.openxmlformats.org/drawingml/2006/picture">
                        <pic:nvPicPr>
                          <pic:cNvPr id="1178" name="Picture 31" descr="Rozd 2-1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2276" y="10440"/>
                            <a:ext cx="8629" cy="4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9" name="Text Box 32"/>
                        <wps:cNvSpPr txBox="1">
                          <a:spLocks noChangeArrowheads="1"/>
                        </wps:cNvSpPr>
                        <wps:spPr bwMode="auto">
                          <a:xfrm>
                            <a:off x="2545" y="14912"/>
                            <a:ext cx="7451" cy="10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Layout w:type="fixed"/>
                                <w:tblLook w:val="0000" w:firstRow="0" w:lastRow="0" w:firstColumn="0" w:lastColumn="0" w:noHBand="0" w:noVBand="0"/>
                              </w:tblPr>
                              <w:tblGrid>
                                <w:gridCol w:w="6629"/>
                                <w:gridCol w:w="277"/>
                              </w:tblGrid>
                              <w:tr w:rsidR="00C630CE">
                                <w:tc>
                                  <w:tcPr>
                                    <w:tcW w:w="6629" w:type="dxa"/>
                                  </w:tcPr>
                                  <w:p w:rsidR="00C630CE" w:rsidRPr="009A0623" w:rsidRDefault="00C630CE">
                                    <w:pPr>
                                      <w:jc w:val="center"/>
                                      <w:rPr>
                                        <w:b/>
                                        <w:bCs/>
                                        <w:i/>
                                        <w:iCs/>
                                        <w:szCs w:val="28"/>
                                      </w:rPr>
                                    </w:pPr>
                                    <w:r w:rsidRPr="009A0623">
                                      <w:rPr>
                                        <w:b/>
                                        <w:bCs/>
                                        <w:szCs w:val="28"/>
                                      </w:rPr>
                                      <w:t>Рис. 2.8.</w:t>
                                    </w:r>
                                    <w:r w:rsidRPr="009A0623">
                                      <w:rPr>
                                        <w:b/>
                                        <w:bCs/>
                                        <w:i/>
                                        <w:iCs/>
                                        <w:szCs w:val="28"/>
                                      </w:rPr>
                                      <w:t xml:space="preserve"> Зміна рівноваги при зміні попиту та  пропону</w:t>
                                    </w:r>
                                    <w:r w:rsidRPr="009A0623">
                                      <w:rPr>
                                        <w:b/>
                                        <w:bCs/>
                                        <w:i/>
                                        <w:iCs/>
                                        <w:szCs w:val="28"/>
                                      </w:rPr>
                                      <w:softHyphen/>
                                      <w:t>вання</w:t>
                                    </w:r>
                                  </w:p>
                                </w:tc>
                                <w:tc>
                                  <w:tcPr>
                                    <w:tcW w:w="277" w:type="dxa"/>
                                  </w:tcPr>
                                  <w:p w:rsidR="00C630CE" w:rsidRDefault="00C630CE">
                                    <w:pPr>
                                      <w:jc w:val="center"/>
                                      <w:rPr>
                                        <w:b/>
                                        <w:bCs/>
                                        <w:i/>
                                        <w:iCs/>
                                        <w:sz w:val="18"/>
                                      </w:rPr>
                                    </w:pPr>
                                  </w:p>
                                </w:tc>
                              </w:tr>
                            </w:tbl>
                            <w:p w:rsidR="00C630CE" w:rsidRDefault="00C630CE" w:rsidP="00647865">
                              <w:pPr>
                                <w:pStyle w:val="a6"/>
                                <w:tabs>
                                  <w:tab w:val="clear" w:pos="4153"/>
                                  <w:tab w:val="clear" w:pos="8306"/>
                                </w:tabs>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107" style="position:absolute;left:0;text-align:left;margin-left:42.95pt;margin-top:10.65pt;width:431.45pt;height:275.25pt;z-index:251685376" coordorigin="2276,10440" coordsize="8629,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">
                <v:shape id="Picture 31" o:spid="_x0000_s1108" type="#_x0000_t75" alt="Rozd 2-10" style="position:absolute;left:2276;top:10440;width:8629;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5p7EAAAA3QAAAA8AAABkcnMvZG93bnJldi54bWxEj0FPAjEQhe8m/odmTLhJFxKQrBRCNCR4&#10;4CDwA4bt2G7YTte2wuqvdw4m3mby3rz3zXI9hE5dKeU2soHJuAJF3ETbsjNwOm4fF6ByQbbYRSYD&#10;35Rhvbq/W2Jt443f6XooTkkI5xoN+FL6WuvceAqYx7EnFu0jpoBF1uS0TXiT8NDpaVXNdcCWpcFj&#10;Ty+emsvhKxg47/Hkf9hx7N8+X0MzTUc3S8aMHobNM6hCQ/k3/13vrOBPngRXvpER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N5p7EAAAA3QAAAA8AAAAAAAAAAAAAAAAA&#10;nwIAAGRycy9kb3ducmV2LnhtbFBLBQYAAAAABAAEAPcAAACQAwAAAAA=&#10;">
                  <v:imagedata r:id="rId342" o:title="Rozd 2-10"/>
                </v:shape>
                <v:shape id="Text Box 32" o:spid="_x0000_s1109" type="#_x0000_t202" style="position:absolute;left:2545;top:14912;width:745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tbl>
                        <w:tblPr>
                          <w:tblW w:w="0" w:type="auto"/>
                          <w:tblLayout w:type="fixed"/>
                          <w:tblLook w:val="0000" w:firstRow="0" w:lastRow="0" w:firstColumn="0" w:lastColumn="0" w:noHBand="0" w:noVBand="0"/>
                        </w:tblPr>
                        <w:tblGrid>
                          <w:gridCol w:w="6629"/>
                          <w:gridCol w:w="277"/>
                        </w:tblGrid>
                        <w:tr w:rsidR="00C630CE">
                          <w:tc>
                            <w:tcPr>
                              <w:tcW w:w="6629" w:type="dxa"/>
                            </w:tcPr>
                            <w:p w:rsidR="00C630CE" w:rsidRPr="009A0623" w:rsidRDefault="00C630CE">
                              <w:pPr>
                                <w:jc w:val="center"/>
                                <w:rPr>
                                  <w:b/>
                                  <w:bCs/>
                                  <w:i/>
                                  <w:iCs/>
                                  <w:szCs w:val="28"/>
                                </w:rPr>
                              </w:pPr>
                              <w:r w:rsidRPr="009A0623">
                                <w:rPr>
                                  <w:b/>
                                  <w:bCs/>
                                  <w:szCs w:val="28"/>
                                </w:rPr>
                                <w:t>Рис. 2.8.</w:t>
                              </w:r>
                              <w:r w:rsidRPr="009A0623">
                                <w:rPr>
                                  <w:b/>
                                  <w:bCs/>
                                  <w:i/>
                                  <w:iCs/>
                                  <w:szCs w:val="28"/>
                                </w:rPr>
                                <w:t xml:space="preserve"> Зміна рівноваги при зміні попиту та  пропону</w:t>
                              </w:r>
                              <w:r w:rsidRPr="009A0623">
                                <w:rPr>
                                  <w:b/>
                                  <w:bCs/>
                                  <w:i/>
                                  <w:iCs/>
                                  <w:szCs w:val="28"/>
                                </w:rPr>
                                <w:softHyphen/>
                                <w:t>вання</w:t>
                              </w:r>
                            </w:p>
                          </w:tc>
                          <w:tc>
                            <w:tcPr>
                              <w:tcW w:w="277" w:type="dxa"/>
                            </w:tcPr>
                            <w:p w:rsidR="00C630CE" w:rsidRDefault="00C630CE">
                              <w:pPr>
                                <w:jc w:val="center"/>
                                <w:rPr>
                                  <w:b/>
                                  <w:bCs/>
                                  <w:i/>
                                  <w:iCs/>
                                  <w:sz w:val="18"/>
                                </w:rPr>
                              </w:pPr>
                            </w:p>
                          </w:tc>
                        </w:tr>
                      </w:tbl>
                      <w:p w:rsidR="00C630CE" w:rsidRDefault="00C630CE" w:rsidP="00647865">
                        <w:pPr>
                          <w:pStyle w:val="a6"/>
                          <w:tabs>
                            <w:tab w:val="clear" w:pos="4153"/>
                            <w:tab w:val="clear" w:pos="8306"/>
                          </w:tabs>
                        </w:pPr>
                      </w:p>
                    </w:txbxContent>
                  </v:textbox>
                </v:shape>
              </v:group>
            </w:pict>
          </mc:Fallback>
        </mc:AlternateContent>
      </w:r>
    </w:p>
    <w:p w:rsidR="009A0623" w:rsidRDefault="009A0623" w:rsidP="009A0623"/>
    <w:p w:rsidR="009A0623" w:rsidRDefault="009A0623" w:rsidP="009A0623"/>
    <w:p w:rsidR="009A0623" w:rsidRDefault="009A0623" w:rsidP="009A0623"/>
    <w:p w:rsidR="009A0623" w:rsidRDefault="009A0623" w:rsidP="009A0623"/>
    <w:p w:rsidR="009A0623" w:rsidRDefault="009A0623" w:rsidP="009A0623"/>
    <w:p w:rsidR="009A0623" w:rsidRDefault="009A0623" w:rsidP="009A0623"/>
    <w:p w:rsidR="009A0623" w:rsidRDefault="009A0623" w:rsidP="009A0623"/>
    <w:p w:rsidR="009A0623" w:rsidRDefault="009A0623" w:rsidP="009A0623"/>
    <w:p w:rsidR="009A0623" w:rsidRDefault="009A0623" w:rsidP="009A0623"/>
    <w:p w:rsidR="009A0623" w:rsidRDefault="009A0623" w:rsidP="009A0623"/>
    <w:p w:rsidR="009A0623" w:rsidRDefault="009A0623" w:rsidP="009A0623"/>
    <w:p w:rsidR="00647865" w:rsidRPr="00647865" w:rsidRDefault="00647865" w:rsidP="009A0623">
      <w:pPr>
        <w:rPr>
          <w:spacing w:val="-4"/>
        </w:rPr>
      </w:pPr>
      <w:r w:rsidRPr="00647865">
        <w:t xml:space="preserve">Якщо на ринку за інших рівних умов зростає (скорочується) лише попит, то рівноважна ціна і рівноважний обсяг продукції зростуть (скоротяться); якщо </w:t>
      </w:r>
      <w:r w:rsidRPr="00647865">
        <w:lastRenderedPageBreak/>
        <w:t>зростає (скорочується) лише пропонування, то рівноважна ціна зменшиться (збільшиться), а рівноважний обсяг зросте (скоротиться),</w:t>
      </w:r>
      <w:r w:rsidRPr="00647865">
        <w:rPr>
          <w:b/>
          <w:bCs/>
          <w:i/>
          <w:iCs/>
          <w:noProof/>
        </w:rPr>
        <w:t xml:space="preserve"> </w:t>
      </w:r>
      <w:r w:rsidRPr="00647865">
        <w:t xml:space="preserve">Якщо одночасно зростають (скорочуються) і попит, і пропонування, рівноважний обсяг продукції зросте (скоротиться), але вплив на рівноважну ціну є невизначеним, він залежить від ступеня взаємних змін попиту та пропонування. </w:t>
      </w:r>
      <w:r w:rsidRPr="00647865">
        <w:rPr>
          <w:spacing w:val="-4"/>
        </w:rPr>
        <w:t>Рівноважна ціна зменшиться, якщо попит зросте в меншій мірі, ніж пропонування, і зросте, якщо попит зростає в більшій мірі, ніж пропонування.</w:t>
      </w:r>
    </w:p>
    <w:p w:rsidR="00647865" w:rsidRPr="00647865" w:rsidRDefault="00647865" w:rsidP="00647865">
      <w:pPr>
        <w:ind w:left="42" w:firstLine="567"/>
        <w:rPr>
          <w:szCs w:val="24"/>
        </w:rPr>
      </w:pPr>
      <w:r w:rsidRPr="00647865">
        <w:rPr>
          <w:szCs w:val="24"/>
        </w:rPr>
        <w:t xml:space="preserve">Зміни параметрів ринкової рівноваги також можуть відбуватись в результаті </w:t>
      </w:r>
      <w:r w:rsidRPr="00647865">
        <w:rPr>
          <w:b/>
          <w:bCs/>
          <w:i/>
          <w:iCs/>
          <w:szCs w:val="24"/>
        </w:rPr>
        <w:t>втручання держави,</w:t>
      </w:r>
      <w:r w:rsidRPr="00647865">
        <w:rPr>
          <w:b/>
          <w:bCs/>
          <w:szCs w:val="24"/>
        </w:rPr>
        <w:t xml:space="preserve"> </w:t>
      </w:r>
      <w:r w:rsidRPr="00647865">
        <w:rPr>
          <w:bCs/>
          <w:szCs w:val="24"/>
        </w:rPr>
        <w:t xml:space="preserve">коли вона встановлює податок на виробників або надає їм субсидію. </w:t>
      </w:r>
      <w:r w:rsidRPr="00647865">
        <w:rPr>
          <w:szCs w:val="24"/>
        </w:rPr>
        <w:t>Виробники розглядають податки як збільшення витрат виробництва, що за інших рівних умов означає скорочення пропонуван</w:t>
      </w:r>
      <w:r w:rsidRPr="00647865">
        <w:rPr>
          <w:szCs w:val="24"/>
        </w:rPr>
        <w:softHyphen/>
        <w:t>ня, крива пропонування зміщується ліворуч. Зміщення кривої пропонування залежить не тільки від величини податку, але й від способу його стягнення.</w:t>
      </w:r>
    </w:p>
    <w:p w:rsidR="00647865" w:rsidRPr="00647865" w:rsidRDefault="0083512F" w:rsidP="009A0623">
      <w:r w:rsidRPr="00647865">
        <w:rPr>
          <w:rFonts w:ascii="Book Antiqua" w:hAnsi="Book Antiqua" w:cs="Courier New"/>
          <w:b/>
          <w:bCs/>
          <w:i/>
          <w:iCs/>
          <w:noProof/>
          <w:lang w:eastAsia="uk-UA"/>
        </w:rPr>
        <mc:AlternateContent>
          <mc:Choice Requires="wpg">
            <w:drawing>
              <wp:anchor distT="0" distB="0" distL="114300" distR="114300" simplePos="0" relativeHeight="251613696" behindDoc="0" locked="0" layoutInCell="1" allowOverlap="1">
                <wp:simplePos x="0" y="0"/>
                <wp:positionH relativeFrom="column">
                  <wp:posOffset>1159510</wp:posOffset>
                </wp:positionH>
                <wp:positionV relativeFrom="paragraph">
                  <wp:posOffset>1564640</wp:posOffset>
                </wp:positionV>
                <wp:extent cx="4395470" cy="3597275"/>
                <wp:effectExtent l="1905" t="0" r="12700" b="13970"/>
                <wp:wrapSquare wrapText="bothSides"/>
                <wp:docPr id="117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5470" cy="3597275"/>
                          <a:chOff x="851" y="7178"/>
                          <a:chExt cx="3014" cy="3107"/>
                        </a:xfrm>
                      </wpg:grpSpPr>
                      <wps:wsp>
                        <wps:cNvPr id="1175" name="Text Box 40"/>
                        <wps:cNvSpPr txBox="1">
                          <a:spLocks noChangeArrowheads="1"/>
                        </wps:cNvSpPr>
                        <wps:spPr bwMode="auto">
                          <a:xfrm>
                            <a:off x="892" y="9789"/>
                            <a:ext cx="2973" cy="496"/>
                          </a:xfrm>
                          <a:prstGeom prst="rect">
                            <a:avLst/>
                          </a:prstGeom>
                          <a:solidFill>
                            <a:srgbClr val="FFFFFF"/>
                          </a:solidFill>
                          <a:ln w="9525">
                            <a:solidFill>
                              <a:srgbClr val="FFFFFF"/>
                            </a:solidFill>
                            <a:miter lim="800000"/>
                            <a:headEnd/>
                            <a:tailEnd/>
                          </a:ln>
                        </wps:spPr>
                        <wps:txbx>
                          <w:txbxContent>
                            <w:p w:rsidR="00C630CE" w:rsidRPr="009A0623" w:rsidRDefault="00C630CE" w:rsidP="00647865">
                              <w:pPr>
                                <w:rPr>
                                  <w:b/>
                                  <w:bCs/>
                                  <w:i/>
                                  <w:iCs/>
                                  <w:szCs w:val="28"/>
                                </w:rPr>
                              </w:pPr>
                              <w:r w:rsidRPr="009A0623">
                                <w:rPr>
                                  <w:b/>
                                  <w:bCs/>
                                  <w:szCs w:val="28"/>
                                </w:rPr>
                                <w:t xml:space="preserve">Рис. 2.9.  </w:t>
                              </w:r>
                              <w:r w:rsidRPr="009A0623">
                                <w:rPr>
                                  <w:b/>
                                  <w:bCs/>
                                  <w:i/>
                                  <w:iCs/>
                                  <w:szCs w:val="28"/>
                                </w:rPr>
                                <w:t>Вплив  податку як суми з одиниці товару на  рівновагу ринку</w:t>
                              </w:r>
                            </w:p>
                          </w:txbxContent>
                        </wps:txbx>
                        <wps:bodyPr rot="0" vert="horz" wrap="square" lIns="0" tIns="0" rIns="0" bIns="0" anchor="t" anchorCtr="0" upright="1">
                          <a:noAutofit/>
                        </wps:bodyPr>
                      </wps:wsp>
                      <pic:pic xmlns:pic="http://schemas.openxmlformats.org/drawingml/2006/picture">
                        <pic:nvPicPr>
                          <pic:cNvPr id="1176" name="Picture 41" descr="Rozd 2-16(1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851" y="7178"/>
                            <a:ext cx="2654"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 o:spid="_x0000_s1110" style="position:absolute;left:0;text-align:left;margin-left:91.3pt;margin-top:123.2pt;width:346.1pt;height:283.25pt;z-index:251613696" coordorigin="851,7178" coordsize="3014,3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">
                <v:shape id="Text Box 40" o:spid="_x0000_s1111" type="#_x0000_t202" style="position:absolute;left:892;top:9789;width:297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wN8YA&#10;AADdAAAADwAAAGRycy9kb3ducmV2LnhtbESPQWvCQBCF7wX/wzJCb3VXabWk2YgIQqlgMVbwOGan&#10;STA7G7Jbk/77rlDwNsN735s36XKwjbhS52vHGqYTBYK4cKbmUsPXYfP0CsIHZIONY9LwSx6W2egh&#10;xcS4nvd0zUMpYgj7BDVUIbSJlL6oyKKfuJY4at+usxji2pXSdNjHcNvImVJzabHmeKHCltYVFZf8&#10;x8YadtXjrjhv55+tUqeP4/a5OS60fhwPqzcQgYZwN//T7yZy08UL3L6JI8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iwN8YAAADdAAAADwAAAAAAAAAAAAAAAACYAgAAZHJz&#10;L2Rvd25yZXYueG1sUEsFBgAAAAAEAAQA9QAAAIsDAAAAAA==&#10;" strokecolor="white">
                  <v:textbox inset="0,0,0,0">
                    <w:txbxContent>
                      <w:p w:rsidR="00C630CE" w:rsidRPr="009A0623" w:rsidRDefault="00C630CE" w:rsidP="00647865">
                        <w:pPr>
                          <w:rPr>
                            <w:b/>
                            <w:bCs/>
                            <w:i/>
                            <w:iCs/>
                            <w:szCs w:val="28"/>
                          </w:rPr>
                        </w:pPr>
                        <w:r w:rsidRPr="009A0623">
                          <w:rPr>
                            <w:b/>
                            <w:bCs/>
                            <w:szCs w:val="28"/>
                          </w:rPr>
                          <w:t xml:space="preserve">Рис. 2.9.  </w:t>
                        </w:r>
                        <w:r w:rsidRPr="009A0623">
                          <w:rPr>
                            <w:b/>
                            <w:bCs/>
                            <w:i/>
                            <w:iCs/>
                            <w:szCs w:val="28"/>
                          </w:rPr>
                          <w:t>Вплив  податку як суми з одиниці товару на  рівновагу ринку</w:t>
                        </w:r>
                      </w:p>
                    </w:txbxContent>
                  </v:textbox>
                </v:shape>
                <v:shape id="Picture 41" o:spid="_x0000_s1112" type="#_x0000_t75" alt="Rozd 2-16(15)" style="position:absolute;left:851;top:7178;width:2654;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x83DAAAA3QAAAA8AAABkcnMvZG93bnJldi54bWxET9tqAjEQfRf8hzCFvml2BS9sjVKUghSE&#10;dhX0cUjG3aWbyZKkuv69EQp9m8O5znLd21ZcyYfGsYJ8nIEg1s40XCk4Hj5GCxAhIhtsHZOCOwVY&#10;r4aDJRbG3fibrmWsRArhUKCCOsaukDLomiyGseuIE3dx3mJM0FfSeLylcNvKSZbNpMWGU0ONHW1q&#10;0j/lr1Vg96fz6XLWB918TjXnW78ov+ZKvb70728gIvXxX/zn3pk0P5/P4PlNOk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THzcMAAADdAAAADwAAAAAAAAAAAAAAAACf&#10;AgAAZHJzL2Rvd25yZXYueG1sUEsFBgAAAAAEAAQA9wAAAI8DAAAAAA==&#10;">
                  <v:imagedata r:id="rId344" o:title="Rozd 2-16(15)"/>
                </v:shape>
                <w10:wrap type="square"/>
              </v:group>
            </w:pict>
          </mc:Fallback>
        </mc:AlternateContent>
      </w:r>
      <w:r w:rsidR="00647865" w:rsidRPr="00647865">
        <w:rPr>
          <w:rFonts w:ascii="Book Antiqua" w:hAnsi="Book Antiqua" w:cs="Courier New"/>
          <w:b/>
          <w:bCs/>
          <w:i/>
          <w:iCs/>
        </w:rPr>
        <w:t>Податок</w:t>
      </w:r>
      <w:r w:rsidR="00647865" w:rsidRPr="00647865">
        <w:t xml:space="preserve"> може стягуватись як певна </w:t>
      </w:r>
      <w:r w:rsidR="00647865" w:rsidRPr="00647865">
        <w:rPr>
          <w:b/>
          <w:bCs/>
          <w:i/>
          <w:iCs/>
        </w:rPr>
        <w:t>сума з одиниці товару</w:t>
      </w:r>
      <w:r w:rsidR="00647865" w:rsidRPr="00647865">
        <w:rPr>
          <w:i/>
          <w:iCs/>
        </w:rPr>
        <w:t xml:space="preserve"> </w:t>
      </w:r>
      <w:r w:rsidR="00647865" w:rsidRPr="00647865">
        <w:t xml:space="preserve">або як </w:t>
      </w:r>
      <w:r w:rsidR="00647865" w:rsidRPr="00647865">
        <w:rPr>
          <w:b/>
          <w:bCs/>
          <w:i/>
          <w:iCs/>
        </w:rPr>
        <w:t xml:space="preserve">відсоток до ціни товару. </w:t>
      </w:r>
      <w:r w:rsidR="00647865" w:rsidRPr="00647865">
        <w:t>У ви</w:t>
      </w:r>
      <w:r w:rsidR="00647865" w:rsidRPr="00647865">
        <w:softHyphen/>
        <w:t>падку встановлення</w:t>
      </w:r>
      <w:r w:rsidR="00647865" w:rsidRPr="00647865">
        <w:rPr>
          <w:i/>
          <w:iCs/>
        </w:rPr>
        <w:t xml:space="preserve"> </w:t>
      </w:r>
      <w:r w:rsidR="00647865" w:rsidRPr="00647865">
        <w:rPr>
          <w:b/>
          <w:bCs/>
          <w:i/>
          <w:iCs/>
        </w:rPr>
        <w:t>податку</w:t>
      </w:r>
      <w:r w:rsidR="00647865" w:rsidRPr="00647865">
        <w:rPr>
          <w:b/>
          <w:bCs/>
        </w:rPr>
        <w:t xml:space="preserve"> </w:t>
      </w:r>
      <w:r w:rsidR="00647865" w:rsidRPr="00647865">
        <w:rPr>
          <w:b/>
          <w:bCs/>
          <w:i/>
          <w:iCs/>
        </w:rPr>
        <w:t>з одиниці товару</w:t>
      </w:r>
      <w:r w:rsidR="00647865" w:rsidRPr="00647865">
        <w:rPr>
          <w:b/>
          <w:bCs/>
        </w:rPr>
        <w:t xml:space="preserve"> </w:t>
      </w:r>
      <w:r w:rsidR="00647865" w:rsidRPr="00647865">
        <w:t xml:space="preserve">на </w:t>
      </w:r>
      <w:r w:rsidR="00647865" w:rsidRPr="00647865">
        <w:rPr>
          <w:bCs/>
          <w:iCs/>
        </w:rPr>
        <w:t>виробників</w:t>
      </w:r>
      <w:r w:rsidR="00647865" w:rsidRPr="00647865">
        <w:t xml:space="preserve"> крива пропонування зміщується паралельно до по</w:t>
      </w:r>
      <w:r w:rsidR="00647865" w:rsidRPr="00647865">
        <w:softHyphen/>
        <w:t xml:space="preserve">чаткової  на величину податку </w:t>
      </w:r>
      <w:r w:rsidR="00647865" w:rsidRPr="00647865">
        <w:rPr>
          <w:position w:val="-10"/>
        </w:rPr>
        <w:object w:dxaOrig="380" w:dyaOrig="320">
          <v:shape id="_x0000_i1190" type="#_x0000_t75" style="width:24.75pt;height:18pt" o:ole="" fillcolor="window">
            <v:imagedata r:id="rId345" o:title=""/>
          </v:shape>
          <o:OLEObject Type="Embed" ProgID="Equation.3" ShapeID="_x0000_i1190" DrawAspect="Content" ObjectID="_1612876532" r:id="rId346"/>
        </w:object>
      </w:r>
      <w:r w:rsidR="00647865" w:rsidRPr="00647865">
        <w:t xml:space="preserve"> по вертикалі, точка рівноваги зміщуєть</w:t>
      </w:r>
      <w:r w:rsidR="00647865" w:rsidRPr="00647865">
        <w:softHyphen/>
        <w:t xml:space="preserve">ся з </w:t>
      </w:r>
      <w:r w:rsidR="00647865" w:rsidRPr="00647865">
        <w:rPr>
          <w:position w:val="-12"/>
        </w:rPr>
        <w:object w:dxaOrig="300" w:dyaOrig="360">
          <v:shape id="_x0000_i1191" type="#_x0000_t75" style="width:15pt;height:18pt" o:ole="" fillcolor="window">
            <v:imagedata r:id="rId347" o:title=""/>
          </v:shape>
          <o:OLEObject Type="Embed" ProgID="Equation.3" ShapeID="_x0000_i1191" DrawAspect="Content" ObjectID="_1612876533" r:id="rId348"/>
        </w:object>
      </w:r>
      <w:r w:rsidR="00647865" w:rsidRPr="00647865">
        <w:t xml:space="preserve"> до </w:t>
      </w:r>
      <w:r w:rsidR="00647865" w:rsidRPr="00647865">
        <w:rPr>
          <w:position w:val="-10"/>
        </w:rPr>
        <w:object w:dxaOrig="280" w:dyaOrig="340">
          <v:shape id="_x0000_i1192" type="#_x0000_t75" style="width:14.25pt;height:17.25pt" o:ole="" fillcolor="window">
            <v:imagedata r:id="rId349" o:title=""/>
          </v:shape>
          <o:OLEObject Type="Embed" ProgID="Equation.3" ShapeID="_x0000_i1192" DrawAspect="Content" ObjectID="_1612876534" r:id="rId350"/>
        </w:object>
      </w:r>
      <w:r w:rsidR="00647865" w:rsidRPr="00647865">
        <w:t xml:space="preserve"> (рис. 2.9). </w:t>
      </w: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647865" w:rsidRPr="00647865" w:rsidRDefault="00647865" w:rsidP="00647865">
      <w:pPr>
        <w:snapToGrid w:val="0"/>
        <w:ind w:left="42" w:firstLine="567"/>
        <w:rPr>
          <w:szCs w:val="24"/>
        </w:rPr>
      </w:pPr>
      <w:r w:rsidRPr="00647865">
        <w:rPr>
          <w:szCs w:val="24"/>
        </w:rPr>
        <w:t xml:space="preserve">У точці нової рівноваги </w:t>
      </w:r>
      <w:r w:rsidRPr="00647865">
        <w:rPr>
          <w:position w:val="-10"/>
          <w:szCs w:val="24"/>
        </w:rPr>
        <w:object w:dxaOrig="300" w:dyaOrig="340">
          <v:shape id="_x0000_i1193" type="#_x0000_t75" style="width:15pt;height:17.25pt" o:ole="" fillcolor="window">
            <v:imagedata r:id="rId351" o:title=""/>
          </v:shape>
          <o:OLEObject Type="Embed" ProgID="Equation.3" ShapeID="_x0000_i1193" DrawAspect="Content" ObjectID="_1612876535" r:id="rId352"/>
        </w:object>
      </w:r>
      <w:r w:rsidRPr="00647865">
        <w:rPr>
          <w:szCs w:val="24"/>
        </w:rPr>
        <w:t xml:space="preserve"> </w:t>
      </w:r>
      <w:r w:rsidRPr="00647865">
        <w:rPr>
          <w:b/>
          <w:bCs/>
          <w:i/>
          <w:iCs/>
          <w:szCs w:val="24"/>
        </w:rPr>
        <w:t>ціна пропонування</w:t>
      </w:r>
      <w:r w:rsidRPr="00647865">
        <w:rPr>
          <w:szCs w:val="24"/>
        </w:rPr>
        <w:t xml:space="preserve"> </w:t>
      </w:r>
      <w:r w:rsidRPr="00647865">
        <w:rPr>
          <w:i/>
          <w:iCs/>
          <w:szCs w:val="24"/>
          <w:lang w:val="en-US"/>
        </w:rPr>
        <w:t>P</w:t>
      </w:r>
      <w:r w:rsidRPr="00647865">
        <w:rPr>
          <w:i/>
          <w:iCs/>
          <w:szCs w:val="24"/>
          <w:vertAlign w:val="subscript"/>
          <w:lang w:val="en-US"/>
        </w:rPr>
        <w:t>S</w:t>
      </w:r>
      <w:r w:rsidRPr="00647865">
        <w:rPr>
          <w:szCs w:val="24"/>
        </w:rPr>
        <w:t xml:space="preserve">, яка визначає виторг продавців, </w:t>
      </w:r>
      <w:r w:rsidRPr="00647865">
        <w:rPr>
          <w:szCs w:val="24"/>
        </w:rPr>
        <w:lastRenderedPageBreak/>
        <w:t xml:space="preserve">відрізняється від рівноважної – </w:t>
      </w:r>
      <w:r w:rsidRPr="00647865">
        <w:rPr>
          <w:b/>
          <w:bCs/>
          <w:i/>
          <w:iCs/>
          <w:szCs w:val="24"/>
        </w:rPr>
        <w:t>ціни попиту</w:t>
      </w:r>
      <w:r w:rsidRPr="00647865">
        <w:rPr>
          <w:position w:val="-10"/>
          <w:szCs w:val="24"/>
        </w:rPr>
        <w:object w:dxaOrig="300" w:dyaOrig="340">
          <v:shape id="_x0000_i1194" type="#_x0000_t75" style="width:15pt;height:17.25pt" o:ole="" fillcolor="window">
            <v:imagedata r:id="rId353" o:title=""/>
          </v:shape>
          <o:OLEObject Type="Embed" ProgID="Equation.3" ShapeID="_x0000_i1194" DrawAspect="Content" ObjectID="_1612876536" r:id="rId354"/>
        </w:object>
      </w:r>
      <w:r w:rsidRPr="00647865">
        <w:rPr>
          <w:szCs w:val="24"/>
        </w:rPr>
        <w:t xml:space="preserve">, за якою купують товар покупці, на величину податку: </w:t>
      </w:r>
      <w:r w:rsidRPr="00647865">
        <w:rPr>
          <w:i/>
          <w:iCs/>
          <w:szCs w:val="24"/>
        </w:rPr>
        <w:t xml:space="preserve"> </w:t>
      </w:r>
      <w:r w:rsidRPr="00647865">
        <w:rPr>
          <w:i/>
          <w:iCs/>
          <w:szCs w:val="24"/>
          <w:lang w:val="en-US"/>
        </w:rPr>
        <w:t>P</w:t>
      </w:r>
      <w:r w:rsidRPr="00647865">
        <w:rPr>
          <w:i/>
          <w:iCs/>
          <w:szCs w:val="24"/>
          <w:vertAlign w:val="subscript"/>
          <w:lang w:val="en-US"/>
        </w:rPr>
        <w:t>D</w:t>
      </w:r>
      <w:r w:rsidRPr="00647865">
        <w:rPr>
          <w:i/>
          <w:iCs/>
          <w:szCs w:val="24"/>
        </w:rPr>
        <w:t>=</w:t>
      </w:r>
      <w:r w:rsidRPr="00647865">
        <w:rPr>
          <w:i/>
          <w:iCs/>
          <w:szCs w:val="24"/>
          <w:lang w:val="en-US"/>
        </w:rPr>
        <w:t>P</w:t>
      </w:r>
      <w:r w:rsidRPr="00647865">
        <w:rPr>
          <w:i/>
          <w:iCs/>
          <w:szCs w:val="24"/>
          <w:vertAlign w:val="subscript"/>
          <w:lang w:val="en-US"/>
        </w:rPr>
        <w:t>S</w:t>
      </w:r>
      <w:r w:rsidRPr="00647865">
        <w:rPr>
          <w:i/>
          <w:iCs/>
          <w:szCs w:val="24"/>
        </w:rPr>
        <w:t>+Т</w:t>
      </w:r>
      <w:r w:rsidRPr="00647865">
        <w:rPr>
          <w:iCs/>
          <w:szCs w:val="24"/>
        </w:rPr>
        <w:t>.</w:t>
      </w:r>
      <w:r w:rsidRPr="00647865">
        <w:rPr>
          <w:szCs w:val="24"/>
        </w:rPr>
        <w:t xml:space="preserve"> </w:t>
      </w:r>
    </w:p>
    <w:p w:rsidR="00647865" w:rsidRPr="00647865" w:rsidRDefault="00647865" w:rsidP="00647865">
      <w:pPr>
        <w:snapToGrid w:val="0"/>
        <w:ind w:left="42" w:firstLine="567"/>
        <w:rPr>
          <w:szCs w:val="24"/>
        </w:rPr>
      </w:pPr>
      <w:r w:rsidRPr="00647865">
        <w:rPr>
          <w:szCs w:val="24"/>
        </w:rPr>
        <w:t xml:space="preserve">За рівнянням рівноваги: </w:t>
      </w:r>
      <w:r w:rsidRPr="00647865">
        <w:rPr>
          <w:i/>
          <w:iCs/>
          <w:szCs w:val="24"/>
        </w:rPr>
        <w:t>а–</w:t>
      </w:r>
      <w:r w:rsidRPr="00647865">
        <w:rPr>
          <w:i/>
          <w:iCs/>
          <w:szCs w:val="24"/>
          <w:lang w:val="en-US"/>
        </w:rPr>
        <w:t>b</w:t>
      </w:r>
      <w:r w:rsidRPr="00647865">
        <w:rPr>
          <w:i/>
          <w:iCs/>
          <w:szCs w:val="24"/>
        </w:rPr>
        <w:t>·(</w:t>
      </w:r>
      <w:r w:rsidRPr="00647865">
        <w:rPr>
          <w:i/>
          <w:iCs/>
          <w:szCs w:val="24"/>
          <w:lang w:val="en-US"/>
        </w:rPr>
        <w:t>P</w:t>
      </w:r>
      <w:r w:rsidRPr="00647865">
        <w:rPr>
          <w:i/>
          <w:iCs/>
          <w:szCs w:val="24"/>
          <w:vertAlign w:val="subscript"/>
          <w:lang w:val="en-US"/>
        </w:rPr>
        <w:t>S</w:t>
      </w:r>
      <w:r w:rsidRPr="00647865">
        <w:rPr>
          <w:i/>
          <w:iCs/>
          <w:szCs w:val="24"/>
        </w:rPr>
        <w:t>+Т)</w:t>
      </w:r>
      <w:r w:rsidRPr="00647865">
        <w:rPr>
          <w:i/>
          <w:iCs/>
          <w:szCs w:val="24"/>
          <w:vertAlign w:val="subscript"/>
        </w:rPr>
        <w:t xml:space="preserve"> </w:t>
      </w:r>
      <w:r w:rsidRPr="00647865">
        <w:rPr>
          <w:i/>
          <w:iCs/>
          <w:szCs w:val="24"/>
        </w:rPr>
        <w:t xml:space="preserve">= – </w:t>
      </w:r>
      <w:r w:rsidRPr="00647865">
        <w:rPr>
          <w:i/>
          <w:iCs/>
          <w:szCs w:val="24"/>
          <w:lang w:val="en-US"/>
        </w:rPr>
        <w:t>c</w:t>
      </w:r>
      <w:r w:rsidRPr="00647865">
        <w:rPr>
          <w:i/>
          <w:iCs/>
          <w:szCs w:val="24"/>
        </w:rPr>
        <w:t>+</w:t>
      </w:r>
      <w:r w:rsidRPr="00647865">
        <w:rPr>
          <w:i/>
          <w:iCs/>
          <w:szCs w:val="24"/>
          <w:lang w:val="en-US"/>
        </w:rPr>
        <w:t>d</w:t>
      </w:r>
      <w:r w:rsidRPr="00647865">
        <w:rPr>
          <w:i/>
          <w:iCs/>
          <w:szCs w:val="24"/>
        </w:rPr>
        <w:t>·</w:t>
      </w:r>
      <w:r w:rsidRPr="00647865">
        <w:rPr>
          <w:i/>
          <w:iCs/>
          <w:szCs w:val="24"/>
          <w:lang w:val="en-US"/>
        </w:rPr>
        <w:t>P</w:t>
      </w:r>
      <w:r w:rsidRPr="00647865">
        <w:rPr>
          <w:i/>
          <w:iCs/>
          <w:szCs w:val="24"/>
          <w:vertAlign w:val="subscript"/>
          <w:lang w:val="en-US"/>
        </w:rPr>
        <w:t>S</w:t>
      </w:r>
      <w:r w:rsidRPr="00647865">
        <w:rPr>
          <w:szCs w:val="24"/>
        </w:rPr>
        <w:t xml:space="preserve"> можна знайти ціну пропонування </w:t>
      </w:r>
      <w:r w:rsidRPr="00647865">
        <w:rPr>
          <w:i/>
          <w:iCs/>
          <w:szCs w:val="24"/>
          <w:lang w:val="en-US"/>
        </w:rPr>
        <w:t>P</w:t>
      </w:r>
      <w:r w:rsidRPr="00647865">
        <w:rPr>
          <w:i/>
          <w:iCs/>
          <w:szCs w:val="24"/>
          <w:vertAlign w:val="subscript"/>
          <w:lang w:val="en-US"/>
        </w:rPr>
        <w:t>S</w:t>
      </w:r>
      <w:r w:rsidRPr="00647865">
        <w:rPr>
          <w:szCs w:val="24"/>
        </w:rPr>
        <w:t>, а потім – нові ціну рівноваги та рівноважний обсяг.</w:t>
      </w:r>
    </w:p>
    <w:p w:rsidR="00647865" w:rsidRPr="00647865" w:rsidRDefault="00647865" w:rsidP="00647865">
      <w:pPr>
        <w:snapToGrid w:val="0"/>
        <w:ind w:left="42" w:firstLine="567"/>
        <w:rPr>
          <w:szCs w:val="24"/>
        </w:rPr>
      </w:pPr>
      <w:r w:rsidRPr="00647865">
        <w:rPr>
          <w:szCs w:val="24"/>
        </w:rPr>
        <w:t xml:space="preserve">Площа прямокутника </w:t>
      </w:r>
      <w:r w:rsidRPr="00647865">
        <w:rPr>
          <w:position w:val="-12"/>
          <w:szCs w:val="24"/>
        </w:rPr>
        <w:object w:dxaOrig="920" w:dyaOrig="360">
          <v:shape id="_x0000_i1195" type="#_x0000_t75" style="width:55.5pt;height:21.75pt" o:ole="">
            <v:imagedata r:id="rId355" o:title=""/>
          </v:shape>
          <o:OLEObject Type="Embed" ProgID="Equation.3" ShapeID="_x0000_i1195" DrawAspect="Content" ObjectID="_1612876537" r:id="rId356"/>
        </w:object>
      </w:r>
      <w:r w:rsidRPr="00647865">
        <w:rPr>
          <w:szCs w:val="24"/>
        </w:rPr>
        <w:t xml:space="preserve"> визначає </w:t>
      </w:r>
      <w:r w:rsidRPr="00647865">
        <w:rPr>
          <w:b/>
          <w:bCs/>
          <w:i/>
          <w:iCs/>
          <w:szCs w:val="24"/>
        </w:rPr>
        <w:t>суму податкових надходжень</w:t>
      </w:r>
      <w:r w:rsidRPr="00647865">
        <w:rPr>
          <w:b/>
          <w:bCs/>
          <w:szCs w:val="24"/>
        </w:rPr>
        <w:t>.</w:t>
      </w:r>
      <w:r w:rsidRPr="00647865">
        <w:rPr>
          <w:szCs w:val="24"/>
        </w:rPr>
        <w:t xml:space="preserve">                            Параметри нової рівноваги після  вве</w:t>
      </w:r>
      <w:r w:rsidRPr="00647865">
        <w:rPr>
          <w:szCs w:val="24"/>
        </w:rPr>
        <w:softHyphen/>
        <w:t xml:space="preserve">дення  податку  також можуть бути визначені шляхом </w:t>
      </w:r>
      <w:r w:rsidRPr="00647865">
        <w:rPr>
          <w:b/>
          <w:bCs/>
          <w:i/>
          <w:iCs/>
          <w:szCs w:val="24"/>
        </w:rPr>
        <w:t>корекції рівняння пропонування</w:t>
      </w:r>
      <w:r w:rsidRPr="00647865">
        <w:rPr>
          <w:szCs w:val="24"/>
        </w:rPr>
        <w:t xml:space="preserve">:  </w:t>
      </w:r>
      <w:r w:rsidRPr="00647865">
        <w:rPr>
          <w:position w:val="-12"/>
          <w:szCs w:val="24"/>
        </w:rPr>
        <w:object w:dxaOrig="1980" w:dyaOrig="380">
          <v:shape id="_x0000_i1196" type="#_x0000_t75" style="width:121.45pt;height:23.25pt" o:ole="" fillcolor="window">
            <v:imagedata r:id="rId357" o:title=""/>
          </v:shape>
          <o:OLEObject Type="Embed" ProgID="Equation.3" ShapeID="_x0000_i1196" DrawAspect="Content" ObjectID="_1612876538" r:id="rId358"/>
        </w:object>
      </w:r>
      <w:r w:rsidRPr="00647865">
        <w:rPr>
          <w:szCs w:val="24"/>
        </w:rPr>
        <w:t xml:space="preserve"> </w:t>
      </w:r>
    </w:p>
    <w:p w:rsidR="009A0623" w:rsidRDefault="0083512F" w:rsidP="00647865">
      <w:pPr>
        <w:snapToGrid w:val="0"/>
        <w:ind w:left="42" w:firstLine="567"/>
        <w:rPr>
          <w:szCs w:val="24"/>
        </w:rPr>
      </w:pPr>
      <w:r w:rsidRPr="00647865">
        <w:rPr>
          <w:noProof/>
          <w:szCs w:val="24"/>
          <w:lang w:eastAsia="uk-UA"/>
        </w:rPr>
        <mc:AlternateContent>
          <mc:Choice Requires="wpg">
            <w:drawing>
              <wp:anchor distT="0" distB="0" distL="114300" distR="114300" simplePos="0" relativeHeight="251614720" behindDoc="0" locked="0" layoutInCell="1" allowOverlap="1">
                <wp:simplePos x="0" y="0"/>
                <wp:positionH relativeFrom="column">
                  <wp:posOffset>938530</wp:posOffset>
                </wp:positionH>
                <wp:positionV relativeFrom="page">
                  <wp:posOffset>3261995</wp:posOffset>
                </wp:positionV>
                <wp:extent cx="4733290" cy="3981450"/>
                <wp:effectExtent l="9525" t="0" r="10160" b="5080"/>
                <wp:wrapSquare wrapText="bothSides"/>
                <wp:docPr id="117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290" cy="3981450"/>
                          <a:chOff x="697" y="3947"/>
                          <a:chExt cx="2826" cy="3061"/>
                        </a:xfrm>
                      </wpg:grpSpPr>
                      <wps:wsp>
                        <wps:cNvPr id="1172" name="Text Box 43"/>
                        <wps:cNvSpPr txBox="1">
                          <a:spLocks noChangeArrowheads="1"/>
                        </wps:cNvSpPr>
                        <wps:spPr bwMode="auto">
                          <a:xfrm>
                            <a:off x="697" y="6503"/>
                            <a:ext cx="2826" cy="505"/>
                          </a:xfrm>
                          <a:prstGeom prst="rect">
                            <a:avLst/>
                          </a:prstGeom>
                          <a:solidFill>
                            <a:srgbClr val="FFFFFF"/>
                          </a:solidFill>
                          <a:ln w="9525">
                            <a:solidFill>
                              <a:srgbClr val="FFFFFF"/>
                            </a:solidFill>
                            <a:miter lim="800000"/>
                            <a:headEnd/>
                            <a:tailEnd/>
                          </a:ln>
                        </wps:spPr>
                        <wps:txbx>
                          <w:txbxContent>
                            <w:p w:rsidR="00C630CE" w:rsidRPr="009A0623" w:rsidRDefault="00C630CE" w:rsidP="00647865">
                              <w:pPr>
                                <w:jc w:val="center"/>
                                <w:rPr>
                                  <w:b/>
                                  <w:bCs/>
                                  <w:i/>
                                  <w:iCs/>
                                  <w:szCs w:val="28"/>
                                </w:rPr>
                              </w:pPr>
                              <w:r w:rsidRPr="009A0623">
                                <w:rPr>
                                  <w:b/>
                                  <w:bCs/>
                                  <w:szCs w:val="28"/>
                                </w:rPr>
                                <w:t>Рис. 2.10</w:t>
                              </w:r>
                              <w:r w:rsidRPr="009A0623">
                                <w:rPr>
                                  <w:b/>
                                  <w:bCs/>
                                  <w:i/>
                                  <w:iCs/>
                                  <w:szCs w:val="28"/>
                                </w:rPr>
                                <w:t>. Вплив відсоткового</w:t>
                              </w:r>
                            </w:p>
                            <w:p w:rsidR="00C630CE" w:rsidRPr="009A0623" w:rsidRDefault="00C630CE" w:rsidP="00647865">
                              <w:pPr>
                                <w:snapToGrid w:val="0"/>
                                <w:jc w:val="center"/>
                                <w:rPr>
                                  <w:b/>
                                  <w:bCs/>
                                  <w:i/>
                                  <w:iCs/>
                                  <w:szCs w:val="28"/>
                                </w:rPr>
                              </w:pPr>
                              <w:r w:rsidRPr="009A0623">
                                <w:rPr>
                                  <w:b/>
                                  <w:bCs/>
                                  <w:i/>
                                  <w:iCs/>
                                  <w:szCs w:val="28"/>
                                </w:rPr>
                                <w:t>податку  на рівновагу ринку</w:t>
                              </w:r>
                            </w:p>
                            <w:p w:rsidR="00C630CE" w:rsidRDefault="00C630CE" w:rsidP="00647865">
                              <w:pPr>
                                <w:snapToGrid w:val="0"/>
                                <w:jc w:val="center"/>
                              </w:pPr>
                            </w:p>
                          </w:txbxContent>
                        </wps:txbx>
                        <wps:bodyPr rot="0" vert="horz" wrap="square" lIns="0" tIns="0" rIns="0" bIns="0" anchor="t" anchorCtr="0" upright="1">
                          <a:noAutofit/>
                        </wps:bodyPr>
                      </wps:wsp>
                      <pic:pic xmlns:pic="http://schemas.openxmlformats.org/drawingml/2006/picture">
                        <pic:nvPicPr>
                          <pic:cNvPr id="1173" name="Picture 44" descr="Rozd 2-1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851" y="3947"/>
                            <a:ext cx="2559"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113" style="position:absolute;left:0;text-align:left;margin-left:73.9pt;margin-top:256.85pt;width:372.7pt;height:313.5pt;z-index:251614720;mso-position-vertical-relative:page" coordorigin="697,3947" coordsize="2826,3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">
                <v:shape id="Text Box 43" o:spid="_x0000_s1114" type="#_x0000_t202" style="position:absolute;left:697;top:6503;width:282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oQ8YA&#10;AADdAAAADwAAAGRycy9kb3ducmV2LnhtbESPQWvCQBCF74X+h2UK3ppdpSQSXUUEQSq0VBvoccxO&#10;k9DsbMiuJv77bqHgbYb3vjdvluvRtuJKvW8ca5gmCgRx6UzDlYbP0+55DsIHZIOtY9JwIw/r1ePD&#10;EnPjBv6g6zFUIoawz1FDHUKXS+nLmiz6xHXEUft2vcUQ176SpschhttWzpRKpcWG44UaO9rWVP4c&#10;LzbWsJsB38rzIX3vlPp6LQ4vbZFpPXkaNwsQgcZwN//TexO5aTaD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oQ8YAAADdAAAADwAAAAAAAAAAAAAAAACYAgAAZHJz&#10;L2Rvd25yZXYueG1sUEsFBgAAAAAEAAQA9QAAAIsDAAAAAA==&#10;" strokecolor="white">
                  <v:textbox inset="0,0,0,0">
                    <w:txbxContent>
                      <w:p w:rsidR="00C630CE" w:rsidRPr="009A0623" w:rsidRDefault="00C630CE" w:rsidP="00647865">
                        <w:pPr>
                          <w:jc w:val="center"/>
                          <w:rPr>
                            <w:b/>
                            <w:bCs/>
                            <w:i/>
                            <w:iCs/>
                            <w:szCs w:val="28"/>
                          </w:rPr>
                        </w:pPr>
                        <w:r w:rsidRPr="009A0623">
                          <w:rPr>
                            <w:b/>
                            <w:bCs/>
                            <w:szCs w:val="28"/>
                          </w:rPr>
                          <w:t>Рис. 2.10</w:t>
                        </w:r>
                        <w:r w:rsidRPr="009A0623">
                          <w:rPr>
                            <w:b/>
                            <w:bCs/>
                            <w:i/>
                            <w:iCs/>
                            <w:szCs w:val="28"/>
                          </w:rPr>
                          <w:t>. Вплив відсоткового</w:t>
                        </w:r>
                      </w:p>
                      <w:p w:rsidR="00C630CE" w:rsidRPr="009A0623" w:rsidRDefault="00C630CE" w:rsidP="00647865">
                        <w:pPr>
                          <w:snapToGrid w:val="0"/>
                          <w:jc w:val="center"/>
                          <w:rPr>
                            <w:b/>
                            <w:bCs/>
                            <w:i/>
                            <w:iCs/>
                            <w:szCs w:val="28"/>
                          </w:rPr>
                        </w:pPr>
                        <w:r w:rsidRPr="009A0623">
                          <w:rPr>
                            <w:b/>
                            <w:bCs/>
                            <w:i/>
                            <w:iCs/>
                            <w:szCs w:val="28"/>
                          </w:rPr>
                          <w:t>податку  на рівновагу ринку</w:t>
                        </w:r>
                      </w:p>
                      <w:p w:rsidR="00C630CE" w:rsidRDefault="00C630CE" w:rsidP="00647865">
                        <w:pPr>
                          <w:snapToGrid w:val="0"/>
                          <w:jc w:val="center"/>
                        </w:pPr>
                      </w:p>
                    </w:txbxContent>
                  </v:textbox>
                </v:shape>
                <v:shape id="Picture 44" o:spid="_x0000_s1115" type="#_x0000_t75" alt="Rozd 2-15" style="position:absolute;left:851;top:3947;width:2559;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3c9y/AAAA3QAAAA8AAABkcnMvZG93bnJldi54bWxET82KwjAQvi/4DmGEvW1TFdZSjSKC0IOX&#10;dX2AoRmbYjIpTWzr25sFYW/z8f3Odj85KwbqQ+tZwSLLQRDXXrfcKLj+nr4KECEia7SeScGTAux3&#10;s48tltqP/EPDJTYihXAoUYGJsSulDLUhhyHzHXHibr53GBPsG6l7HFO4s3KZ59/SYcupwWBHR0P1&#10;/fJwCtpmLCp7NsXVcRFHZ8NxqM5Kfc6nwwZEpCn+i9/uSqf5i/UK/r5JJ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d3PcvwAAAN0AAAAPAAAAAAAAAAAAAAAAAJ8CAABk&#10;cnMvZG93bnJldi54bWxQSwUGAAAAAAQABAD3AAAAiwMAAAAA&#10;">
                  <v:imagedata r:id="rId360" o:title="Rozd 2-15"/>
                </v:shape>
                <w10:wrap type="square" anchory="page"/>
              </v:group>
            </w:pict>
          </mc:Fallback>
        </mc:AlternateContent>
      </w: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647865" w:rsidP="00647865">
      <w:pPr>
        <w:snapToGrid w:val="0"/>
        <w:ind w:left="42" w:firstLine="567"/>
        <w:rPr>
          <w:szCs w:val="24"/>
        </w:rPr>
      </w:pPr>
      <w:r w:rsidRPr="00647865">
        <w:rPr>
          <w:szCs w:val="24"/>
        </w:rPr>
        <w:t xml:space="preserve"> </w:t>
      </w: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9A0623" w:rsidRDefault="009A0623" w:rsidP="00647865">
      <w:pPr>
        <w:snapToGrid w:val="0"/>
        <w:ind w:left="42" w:firstLine="567"/>
        <w:rPr>
          <w:szCs w:val="24"/>
        </w:rPr>
      </w:pPr>
    </w:p>
    <w:p w:rsidR="00647865" w:rsidRPr="00647865" w:rsidRDefault="00647865" w:rsidP="00647865">
      <w:pPr>
        <w:snapToGrid w:val="0"/>
        <w:ind w:left="42" w:firstLine="567"/>
        <w:rPr>
          <w:szCs w:val="24"/>
        </w:rPr>
      </w:pPr>
      <w:r w:rsidRPr="00647865">
        <w:rPr>
          <w:szCs w:val="24"/>
        </w:rPr>
        <w:t>З встановленням</w:t>
      </w:r>
      <w:r w:rsidRPr="00647865">
        <w:rPr>
          <w:b/>
          <w:bCs/>
          <w:i/>
          <w:iCs/>
          <w:szCs w:val="24"/>
        </w:rPr>
        <w:t xml:space="preserve"> відсоткового податку</w:t>
      </w:r>
      <w:r w:rsidRPr="00647865">
        <w:rPr>
          <w:b/>
          <w:bCs/>
          <w:szCs w:val="24"/>
        </w:rPr>
        <w:t xml:space="preserve"> </w:t>
      </w:r>
      <w:r w:rsidRPr="00647865">
        <w:rPr>
          <w:szCs w:val="24"/>
        </w:rPr>
        <w:t xml:space="preserve"> крива пропонування також зміщується ліворуч, але не паралельно до попередньої. У цьому випадку змінюється і точка перетину кривої пропонування з відповідною віссю, і кут її  нахилу, оскільки має місце непропорційне зростання рів</w:t>
      </w:r>
      <w:r w:rsidRPr="00647865">
        <w:rPr>
          <w:szCs w:val="24"/>
        </w:rPr>
        <w:softHyphen/>
        <w:t xml:space="preserve">нів цін для різних обсягів пропонування (рис.2.10). </w:t>
      </w:r>
    </w:p>
    <w:p w:rsidR="00647865" w:rsidRPr="00647865" w:rsidRDefault="00647865" w:rsidP="00647865">
      <w:pPr>
        <w:snapToGrid w:val="0"/>
        <w:ind w:left="42" w:firstLine="284"/>
        <w:rPr>
          <w:szCs w:val="24"/>
        </w:rPr>
      </w:pPr>
      <w:r w:rsidRPr="00647865">
        <w:rPr>
          <w:szCs w:val="24"/>
        </w:rPr>
        <w:t xml:space="preserve">Як і у випадку податку як суми з одиниці товару, </w:t>
      </w:r>
      <w:r w:rsidRPr="00647865">
        <w:rPr>
          <w:b/>
          <w:bCs/>
          <w:i/>
          <w:iCs/>
          <w:szCs w:val="24"/>
        </w:rPr>
        <w:t xml:space="preserve">ціна пропонування </w:t>
      </w:r>
      <w:r w:rsidRPr="00647865">
        <w:rPr>
          <w:position w:val="-12"/>
          <w:szCs w:val="24"/>
        </w:rPr>
        <w:object w:dxaOrig="279" w:dyaOrig="360">
          <v:shape id="_x0000_i1197" type="#_x0000_t75" style="width:13.5pt;height:18pt" o:ole="" fillcolor="window">
            <v:imagedata r:id="rId361" o:title=""/>
          </v:shape>
          <o:OLEObject Type="Embed" ProgID="Equation.3" ShapeID="_x0000_i1197" DrawAspect="Content" ObjectID="_1612876539" r:id="rId362"/>
        </w:object>
      </w:r>
      <w:r w:rsidRPr="00647865">
        <w:rPr>
          <w:szCs w:val="24"/>
        </w:rPr>
        <w:t xml:space="preserve"> відрізняється від </w:t>
      </w:r>
      <w:r w:rsidRPr="00647865">
        <w:rPr>
          <w:b/>
          <w:bCs/>
          <w:i/>
          <w:iCs/>
          <w:szCs w:val="24"/>
        </w:rPr>
        <w:t>ціни попиту</w:t>
      </w:r>
      <w:r w:rsidRPr="00647865">
        <w:rPr>
          <w:position w:val="-10"/>
          <w:szCs w:val="24"/>
        </w:rPr>
        <w:object w:dxaOrig="300" w:dyaOrig="340">
          <v:shape id="_x0000_i1198" type="#_x0000_t75" style="width:17.25pt;height:19.5pt" o:ole="" fillcolor="window">
            <v:imagedata r:id="rId363" o:title=""/>
          </v:shape>
          <o:OLEObject Type="Embed" ProgID="Equation.3" ShapeID="_x0000_i1198" DrawAspect="Content" ObjectID="_1612876540" r:id="rId364"/>
        </w:object>
      </w:r>
      <w:r w:rsidRPr="00647865">
        <w:rPr>
          <w:szCs w:val="24"/>
        </w:rPr>
        <w:t xml:space="preserve">, але співвідношення між ними інше: </w:t>
      </w:r>
      <w:r w:rsidRPr="00647865">
        <w:rPr>
          <w:i/>
          <w:iCs/>
          <w:szCs w:val="24"/>
        </w:rPr>
        <w:t>P</w:t>
      </w:r>
      <w:r w:rsidRPr="00647865">
        <w:rPr>
          <w:i/>
          <w:iCs/>
          <w:szCs w:val="24"/>
          <w:vertAlign w:val="subscript"/>
          <w:lang w:val="en-US"/>
        </w:rPr>
        <w:t>D</w:t>
      </w:r>
      <w:r w:rsidRPr="00647865">
        <w:rPr>
          <w:i/>
          <w:iCs/>
          <w:szCs w:val="24"/>
        </w:rPr>
        <w:t>=(</w:t>
      </w:r>
      <w:r w:rsidRPr="00647865">
        <w:rPr>
          <w:szCs w:val="24"/>
        </w:rPr>
        <w:t>1</w:t>
      </w:r>
      <w:r w:rsidRPr="00647865">
        <w:rPr>
          <w:i/>
          <w:iCs/>
          <w:szCs w:val="24"/>
        </w:rPr>
        <w:t>+t)·P</w:t>
      </w:r>
      <w:r w:rsidRPr="00647865">
        <w:rPr>
          <w:i/>
          <w:iCs/>
          <w:szCs w:val="24"/>
          <w:vertAlign w:val="subscript"/>
        </w:rPr>
        <w:t>S</w:t>
      </w:r>
      <w:r w:rsidRPr="00647865">
        <w:rPr>
          <w:i/>
          <w:iCs/>
          <w:szCs w:val="24"/>
        </w:rPr>
        <w:t xml:space="preserve">,  </w:t>
      </w:r>
      <w:r w:rsidRPr="00647865">
        <w:rPr>
          <w:szCs w:val="24"/>
        </w:rPr>
        <w:t xml:space="preserve">де  </w:t>
      </w:r>
      <w:r w:rsidRPr="00647865">
        <w:rPr>
          <w:i/>
          <w:iCs/>
          <w:szCs w:val="24"/>
          <w:lang w:val="en-US"/>
        </w:rPr>
        <w:t>t</w:t>
      </w:r>
      <w:r w:rsidRPr="00647865">
        <w:rPr>
          <w:i/>
          <w:iCs/>
          <w:szCs w:val="24"/>
        </w:rPr>
        <w:t xml:space="preserve"> </w:t>
      </w:r>
      <w:r w:rsidRPr="00647865">
        <w:rPr>
          <w:szCs w:val="24"/>
        </w:rPr>
        <w:t xml:space="preserve">– ставка податку. З врахуванням ставки податку рівняння </w:t>
      </w:r>
      <w:r w:rsidRPr="00647865">
        <w:rPr>
          <w:szCs w:val="24"/>
        </w:rPr>
        <w:lastRenderedPageBreak/>
        <w:t xml:space="preserve">кривої пропонування матиме вигляд:   </w:t>
      </w:r>
      <w:r w:rsidRPr="00647865">
        <w:rPr>
          <w:position w:val="-12"/>
          <w:szCs w:val="24"/>
        </w:rPr>
        <w:object w:dxaOrig="2120" w:dyaOrig="380">
          <v:shape id="_x0000_i1199" type="#_x0000_t75" style="width:120pt;height:21.75pt" o:ole="" fillcolor="window">
            <v:imagedata r:id="rId365" o:title=""/>
          </v:shape>
          <o:OLEObject Type="Embed" ProgID="Equation.3" ShapeID="_x0000_i1199" DrawAspect="Content" ObjectID="_1612876541" r:id="rId366"/>
        </w:object>
      </w:r>
      <w:r w:rsidRPr="00647865">
        <w:rPr>
          <w:szCs w:val="24"/>
        </w:rPr>
        <w:t xml:space="preserve">                       </w:t>
      </w:r>
    </w:p>
    <w:p w:rsidR="00647865" w:rsidRPr="00647865" w:rsidRDefault="00647865" w:rsidP="00647865">
      <w:pPr>
        <w:pStyle w:val="a5"/>
        <w:spacing w:line="240" w:lineRule="auto"/>
        <w:ind w:left="42"/>
        <w:rPr>
          <w:sz w:val="24"/>
          <w:szCs w:val="24"/>
        </w:rPr>
      </w:pPr>
      <w:r w:rsidRPr="00647865">
        <w:rPr>
          <w:sz w:val="24"/>
          <w:szCs w:val="24"/>
        </w:rPr>
        <w:t xml:space="preserve"> </w:t>
      </w:r>
    </w:p>
    <w:p w:rsidR="00647865" w:rsidRPr="00647865" w:rsidRDefault="00647865" w:rsidP="009A0623">
      <w:r w:rsidRPr="00647865">
        <w:t>Попит і пропонування мають властивість реагувати на зміну численних детермінант. Еластичність показує ступінь їх  чутливості до цих змін.</w:t>
      </w:r>
    </w:p>
    <w:p w:rsidR="00647865" w:rsidRPr="00647865" w:rsidRDefault="002140B3" w:rsidP="00936890">
      <w:pPr>
        <w:pStyle w:val="20"/>
      </w:pPr>
      <w:bookmarkStart w:id="23" w:name="_Toc1222203"/>
      <w:r>
        <w:t>5.4</w:t>
      </w:r>
      <w:r w:rsidR="00647865" w:rsidRPr="00647865">
        <w:t>. Еластичність попиту та її види</w:t>
      </w:r>
      <w:bookmarkEnd w:id="23"/>
    </w:p>
    <w:p w:rsidR="00647865" w:rsidRPr="00647865" w:rsidRDefault="00647865" w:rsidP="009A0623">
      <w:r w:rsidRPr="00647865">
        <w:rPr>
          <w:b/>
          <w:bCs/>
          <w:i/>
          <w:iCs/>
        </w:rPr>
        <w:t xml:space="preserve">Еластичність </w:t>
      </w:r>
      <w:r w:rsidRPr="00647865">
        <w:t>– це міра чутливості функціонально пов’язаних величин. Вона визначається як співвідношення процентних змін залежної і незалежної змінних.</w:t>
      </w:r>
    </w:p>
    <w:p w:rsidR="00647865" w:rsidRPr="00647865" w:rsidRDefault="00647865" w:rsidP="009A0623">
      <w:r w:rsidRPr="00647865">
        <w:t>У мікроекономіці застосовується багато різних показників еластичності в залежності від чинників, що викликають зміну досліджуваного явища – попиту,  пропо</w:t>
      </w:r>
      <w:r w:rsidRPr="00647865">
        <w:softHyphen/>
        <w:t xml:space="preserve">нування чи виробництва. Стосовно попиту розрізняють наступні </w:t>
      </w:r>
      <w:r w:rsidRPr="00647865">
        <w:rPr>
          <w:b/>
          <w:bCs/>
          <w:i/>
          <w:iCs/>
        </w:rPr>
        <w:t>види еластичності</w:t>
      </w:r>
      <w:r w:rsidRPr="00647865">
        <w:t xml:space="preserve">: </w:t>
      </w:r>
    </w:p>
    <w:p w:rsidR="00647865" w:rsidRPr="00647865" w:rsidRDefault="00647865" w:rsidP="00850BFF">
      <w:pPr>
        <w:numPr>
          <w:ilvl w:val="0"/>
          <w:numId w:val="14"/>
        </w:numPr>
      </w:pPr>
      <w:r w:rsidRPr="00647865">
        <w:t xml:space="preserve">еластичність попиту за ціною </w:t>
      </w:r>
      <w:r w:rsidRPr="00647865">
        <w:rPr>
          <w:position w:val="-12"/>
        </w:rPr>
        <w:object w:dxaOrig="580" w:dyaOrig="360">
          <v:shape id="_x0000_i1200" type="#_x0000_t75" style="width:33pt;height:21pt" o:ole="">
            <v:imagedata r:id="rId367" o:title=""/>
          </v:shape>
          <o:OLEObject Type="Embed" ProgID="Equation.3" ShapeID="_x0000_i1200" DrawAspect="Content" ObjectID="_1612876542" r:id="rId368"/>
        </w:object>
      </w:r>
    </w:p>
    <w:p w:rsidR="00647865" w:rsidRPr="00647865" w:rsidRDefault="00647865" w:rsidP="00850BFF">
      <w:pPr>
        <w:numPr>
          <w:ilvl w:val="0"/>
          <w:numId w:val="14"/>
        </w:numPr>
      </w:pPr>
      <w:r w:rsidRPr="00647865">
        <w:t xml:space="preserve">перехресну еластичність попиту </w:t>
      </w:r>
      <w:r w:rsidRPr="00647865">
        <w:rPr>
          <w:position w:val="-10"/>
        </w:rPr>
        <w:object w:dxaOrig="680" w:dyaOrig="340">
          <v:shape id="_x0000_i1201" type="#_x0000_t75" style="width:40.5pt;height:21pt" o:ole="">
            <v:imagedata r:id="rId369" o:title=""/>
          </v:shape>
          <o:OLEObject Type="Embed" ProgID="Equation.3" ShapeID="_x0000_i1201" DrawAspect="Content" ObjectID="_1612876543" r:id="rId370"/>
        </w:object>
      </w:r>
      <w:r w:rsidRPr="00647865">
        <w:t xml:space="preserve"> </w:t>
      </w:r>
    </w:p>
    <w:p w:rsidR="00647865" w:rsidRPr="00647865" w:rsidRDefault="00647865" w:rsidP="00850BFF">
      <w:pPr>
        <w:numPr>
          <w:ilvl w:val="0"/>
          <w:numId w:val="14"/>
        </w:numPr>
      </w:pPr>
      <w:r w:rsidRPr="00647865">
        <w:t xml:space="preserve">еластичність попиту за доходом </w:t>
      </w:r>
      <w:r w:rsidRPr="00647865">
        <w:rPr>
          <w:position w:val="-10"/>
        </w:rPr>
        <w:object w:dxaOrig="540" w:dyaOrig="340">
          <v:shape id="_x0000_i1202" type="#_x0000_t75" style="width:32.25pt;height:21pt" o:ole="">
            <v:imagedata r:id="rId371" o:title=""/>
          </v:shape>
          <o:OLEObject Type="Embed" ProgID="Equation.3" ShapeID="_x0000_i1202" DrawAspect="Content" ObjectID="_1612876544" r:id="rId372"/>
        </w:object>
      </w:r>
    </w:p>
    <w:p w:rsidR="00647865" w:rsidRPr="00647865" w:rsidRDefault="00647865" w:rsidP="00647865">
      <w:pPr>
        <w:ind w:left="42" w:firstLine="567"/>
        <w:rPr>
          <w:szCs w:val="24"/>
        </w:rPr>
      </w:pPr>
      <w:r w:rsidRPr="00647865">
        <w:rPr>
          <w:rFonts w:ascii="Book Antiqua" w:hAnsi="Book Antiqua" w:cs="Courier New"/>
          <w:b/>
          <w:bCs/>
          <w:i/>
          <w:iCs/>
          <w:szCs w:val="24"/>
        </w:rPr>
        <w:t>Еластичність попиту за ціною</w:t>
      </w:r>
      <w:r w:rsidRPr="00647865">
        <w:rPr>
          <w:szCs w:val="24"/>
        </w:rPr>
        <w:t xml:space="preserve"> </w:t>
      </w:r>
      <w:r w:rsidRPr="00647865">
        <w:rPr>
          <w:b/>
          <w:szCs w:val="24"/>
        </w:rPr>
        <w:t xml:space="preserve">– </w:t>
      </w:r>
      <w:r w:rsidRPr="00647865">
        <w:rPr>
          <w:bCs/>
          <w:szCs w:val="24"/>
        </w:rPr>
        <w:t xml:space="preserve">це процентна зміна обсягу попиту, спричинена однопроцентною зміною ціни даного товару: </w:t>
      </w:r>
      <w:r w:rsidRPr="00647865">
        <w:rPr>
          <w:position w:val="-12"/>
          <w:szCs w:val="24"/>
        </w:rPr>
        <w:object w:dxaOrig="1780" w:dyaOrig="360">
          <v:shape id="_x0000_i1203" type="#_x0000_t75" style="width:119.95pt;height:24.75pt" o:ole="" fillcolor="window">
            <v:imagedata r:id="rId373" o:title=""/>
          </v:shape>
          <o:OLEObject Type="Embed" ProgID="Equation.3" ShapeID="_x0000_i1203" DrawAspect="Content" ObjectID="_1612876545" r:id="rId374"/>
        </w:object>
      </w:r>
      <w:r w:rsidRPr="00647865">
        <w:rPr>
          <w:szCs w:val="24"/>
        </w:rPr>
        <w:t xml:space="preserve">. </w:t>
      </w:r>
    </w:p>
    <w:p w:rsidR="00647865" w:rsidRPr="00647865" w:rsidRDefault="00647865" w:rsidP="00647865">
      <w:pPr>
        <w:ind w:left="42" w:firstLine="567"/>
        <w:rPr>
          <w:bCs/>
          <w:szCs w:val="24"/>
        </w:rPr>
      </w:pPr>
      <w:r w:rsidRPr="00647865">
        <w:rPr>
          <w:bCs/>
          <w:szCs w:val="24"/>
        </w:rPr>
        <w:t xml:space="preserve">Величина цінової еластичності попиту, як правило, виражається від’ємним числом, тому що відображає різноспрямовані зміни: коли ціна зростає, обсяг попиту зменшується, і навпаки. В аналізі часто знак “мінус” відкидають і порівнюють лише абсолютні значення показника (за модулем). Наприклад, якщо підвищення ціни на взуття на 20% викликало зменшення обсягу попиту на 5%, то цінова еластичність попиту на взуття становить: </w:t>
      </w:r>
      <w:r w:rsidRPr="00647865">
        <w:rPr>
          <w:bCs/>
          <w:position w:val="-12"/>
          <w:szCs w:val="24"/>
        </w:rPr>
        <w:object w:dxaOrig="2420" w:dyaOrig="360">
          <v:shape id="_x0000_i1204" type="#_x0000_t75" style="width:144.7pt;height:21.75pt" o:ole="">
            <v:imagedata r:id="rId375" o:title=""/>
          </v:shape>
          <o:OLEObject Type="Embed" ProgID="Equation.3" ShapeID="_x0000_i1204" DrawAspect="Content" ObjectID="_1612876546" r:id="rId376"/>
        </w:object>
      </w:r>
    </w:p>
    <w:p w:rsidR="00647865" w:rsidRPr="00647865" w:rsidRDefault="00647865" w:rsidP="009A0623">
      <w:r w:rsidRPr="00647865">
        <w:t xml:space="preserve">Застосовують два способи обчислення показника еластичності. </w:t>
      </w:r>
    </w:p>
    <w:p w:rsidR="00647865" w:rsidRPr="00647865" w:rsidRDefault="00647865" w:rsidP="00647865">
      <w:pPr>
        <w:ind w:left="42" w:firstLine="567"/>
        <w:rPr>
          <w:szCs w:val="24"/>
        </w:rPr>
      </w:pPr>
      <w:r w:rsidRPr="00647865">
        <w:rPr>
          <w:szCs w:val="24"/>
        </w:rPr>
        <w:t xml:space="preserve">Показник </w:t>
      </w:r>
      <w:r w:rsidRPr="00647865">
        <w:rPr>
          <w:rFonts w:ascii="Book Antiqua" w:hAnsi="Book Antiqua" w:cs="Courier New"/>
          <w:b/>
          <w:bCs/>
          <w:i/>
          <w:iCs/>
          <w:szCs w:val="24"/>
        </w:rPr>
        <w:t>лінійної еластичності</w:t>
      </w:r>
      <w:r w:rsidRPr="00647865">
        <w:rPr>
          <w:b/>
          <w:bCs/>
          <w:i/>
          <w:iCs/>
          <w:szCs w:val="24"/>
        </w:rPr>
        <w:t xml:space="preserve">  </w:t>
      </w:r>
      <w:r w:rsidRPr="00647865">
        <w:rPr>
          <w:szCs w:val="24"/>
        </w:rPr>
        <w:t xml:space="preserve">визначає процентну зміну обсягу попиту </w:t>
      </w:r>
      <w:r w:rsidRPr="00647865">
        <w:rPr>
          <w:b/>
          <w:bCs/>
          <w:i/>
          <w:iCs/>
          <w:szCs w:val="24"/>
        </w:rPr>
        <w:t>у точці</w:t>
      </w:r>
      <w:r w:rsidRPr="00647865">
        <w:rPr>
          <w:szCs w:val="24"/>
        </w:rPr>
        <w:t xml:space="preserve">. Він обчислюється для випадку лінійної кривої попиту, заданої рівнянням </w:t>
      </w:r>
      <w:r w:rsidRPr="00647865">
        <w:rPr>
          <w:position w:val="-12"/>
          <w:szCs w:val="24"/>
        </w:rPr>
        <w:object w:dxaOrig="1380" w:dyaOrig="360">
          <v:shape id="_x0000_i1205" type="#_x0000_t75" style="width:81pt;height:21.75pt" o:ole="" fillcolor="window">
            <v:imagedata r:id="rId377" o:title=""/>
          </v:shape>
          <o:OLEObject Type="Embed" ProgID="Equation.3" ShapeID="_x0000_i1205" DrawAspect="Content" ObjectID="_1612876547" r:id="rId378"/>
        </w:object>
      </w:r>
      <w:r w:rsidRPr="00647865">
        <w:rPr>
          <w:szCs w:val="24"/>
        </w:rPr>
        <w:t xml:space="preserve">, або у випадку незначної зміни ціни для нелінійної кривої попиту:                                  </w:t>
      </w:r>
    </w:p>
    <w:p w:rsidR="00647865" w:rsidRPr="00647865" w:rsidRDefault="00647865" w:rsidP="00647865">
      <w:pPr>
        <w:pStyle w:val="FR4"/>
        <w:ind w:left="42" w:firstLine="567"/>
        <w:jc w:val="both"/>
        <w:rPr>
          <w:rFonts w:ascii="Times New Roman" w:hAnsi="Times New Roman"/>
          <w:szCs w:val="24"/>
          <w:lang w:val="uk-UA"/>
        </w:rPr>
      </w:pPr>
      <w:r w:rsidRPr="00647865">
        <w:rPr>
          <w:rFonts w:ascii="Times New Roman" w:hAnsi="Times New Roman"/>
          <w:szCs w:val="24"/>
          <w:lang w:val="uk-UA"/>
        </w:rPr>
        <w:t xml:space="preserve">       </w:t>
      </w:r>
      <w:r w:rsidRPr="00647865">
        <w:rPr>
          <w:rFonts w:ascii="Times New Roman" w:hAnsi="Times New Roman"/>
          <w:position w:val="-30"/>
          <w:szCs w:val="24"/>
          <w:lang w:val="uk-UA"/>
        </w:rPr>
        <w:object w:dxaOrig="3379" w:dyaOrig="700">
          <v:shape id="_x0000_i1206" type="#_x0000_t75" style="width:198pt;height:41.25pt" o:ole="" fillcolor="window">
            <v:imagedata r:id="rId379" o:title=""/>
          </v:shape>
          <o:OLEObject Type="Embed" ProgID="Equation.3" ShapeID="_x0000_i1206" DrawAspect="Content" ObjectID="_1612876548" r:id="rId380"/>
        </w:object>
      </w:r>
      <w:r w:rsidRPr="00647865">
        <w:rPr>
          <w:rFonts w:ascii="Times New Roman" w:hAnsi="Times New Roman"/>
          <w:szCs w:val="24"/>
          <w:lang w:val="uk-UA"/>
        </w:rPr>
        <w:t xml:space="preserve">      або           </w:t>
      </w:r>
      <w:r w:rsidRPr="00647865">
        <w:rPr>
          <w:rFonts w:ascii="Times New Roman" w:hAnsi="Times New Roman"/>
          <w:position w:val="-30"/>
          <w:szCs w:val="24"/>
          <w:lang w:val="uk-UA"/>
        </w:rPr>
        <w:object w:dxaOrig="1500" w:dyaOrig="680">
          <v:shape id="_x0000_i1207" type="#_x0000_t75" style="width:90.75pt;height:41.25pt" o:ole="" fillcolor="window">
            <v:imagedata r:id="rId381" o:title=""/>
          </v:shape>
          <o:OLEObject Type="Embed" ProgID="Equation.3" ShapeID="_x0000_i1207" DrawAspect="Content" ObjectID="_1612876549" r:id="rId382"/>
        </w:object>
      </w:r>
      <w:r w:rsidRPr="00647865">
        <w:rPr>
          <w:rFonts w:ascii="Times New Roman" w:hAnsi="Times New Roman"/>
          <w:szCs w:val="24"/>
          <w:lang w:val="uk-UA"/>
        </w:rPr>
        <w:t xml:space="preserve">                       </w:t>
      </w:r>
    </w:p>
    <w:p w:rsidR="00647865" w:rsidRPr="00647865" w:rsidRDefault="00647865" w:rsidP="009A0623">
      <w:r w:rsidRPr="00647865">
        <w:lastRenderedPageBreak/>
        <w:t xml:space="preserve">Показник </w:t>
      </w:r>
      <w:r w:rsidRPr="00647865">
        <w:rPr>
          <w:rFonts w:ascii="Book Antiqua" w:hAnsi="Book Antiqua" w:cs="Courier New"/>
          <w:b/>
          <w:bCs/>
          <w:i/>
          <w:iCs/>
        </w:rPr>
        <w:t>дугової еластичності</w:t>
      </w:r>
      <w:r w:rsidRPr="00647865">
        <w:t xml:space="preserve"> застосовується для вимірювання еластичності по</w:t>
      </w:r>
      <w:r w:rsidRPr="00647865">
        <w:softHyphen/>
        <w:t xml:space="preserve">питу в </w:t>
      </w:r>
      <w:r w:rsidRPr="00647865">
        <w:rPr>
          <w:b/>
          <w:bCs/>
          <w:i/>
          <w:iCs/>
        </w:rPr>
        <w:t>центральній точці інтервалу</w:t>
      </w:r>
      <w:r w:rsidRPr="00647865">
        <w:t xml:space="preserve"> на певному відрізку кривої попиту і розраховується за середніми величинами ціни та обсягу:</w:t>
      </w:r>
    </w:p>
    <w:p w:rsidR="00647865" w:rsidRPr="00647865" w:rsidRDefault="00647865" w:rsidP="00647865">
      <w:pPr>
        <w:pStyle w:val="FR1"/>
        <w:ind w:left="42" w:firstLine="567"/>
        <w:rPr>
          <w:rFonts w:ascii="Times New Roman" w:hAnsi="Times New Roman"/>
          <w:position w:val="-30"/>
          <w:sz w:val="24"/>
          <w:szCs w:val="24"/>
          <w:lang w:val="uk-UA"/>
        </w:rPr>
      </w:pPr>
      <w:r w:rsidRPr="00647865">
        <w:rPr>
          <w:rFonts w:ascii="Times New Roman" w:hAnsi="Times New Roman"/>
          <w:sz w:val="24"/>
          <w:szCs w:val="24"/>
          <w:lang w:val="uk-UA"/>
        </w:rPr>
        <w:t xml:space="preserve">                  </w:t>
      </w:r>
      <w:r w:rsidRPr="00647865">
        <w:rPr>
          <w:rFonts w:ascii="Times New Roman" w:hAnsi="Times New Roman"/>
          <w:position w:val="-30"/>
          <w:sz w:val="24"/>
          <w:szCs w:val="24"/>
          <w:lang w:val="uk-UA"/>
        </w:rPr>
        <w:object w:dxaOrig="2860" w:dyaOrig="680">
          <v:shape id="_x0000_i1208" type="#_x0000_t75" style="width:173.3pt;height:41.25pt" o:ole="" fillcolor="window">
            <v:imagedata r:id="rId383" o:title=""/>
          </v:shape>
          <o:OLEObject Type="Embed" ProgID="Equation.3" ShapeID="_x0000_i1208" DrawAspect="Content" ObjectID="_1612876550" r:id="rId384"/>
        </w:object>
      </w:r>
      <w:r w:rsidRPr="00647865">
        <w:rPr>
          <w:rFonts w:ascii="Times New Roman" w:hAnsi="Times New Roman"/>
          <w:sz w:val="24"/>
          <w:szCs w:val="24"/>
          <w:lang w:val="uk-UA"/>
        </w:rPr>
        <w:t xml:space="preserve">        або </w:t>
      </w:r>
      <w:r w:rsidRPr="00647865">
        <w:rPr>
          <w:rFonts w:ascii="Times New Roman" w:hAnsi="Times New Roman"/>
          <w:position w:val="-30"/>
          <w:sz w:val="24"/>
          <w:szCs w:val="24"/>
          <w:lang w:val="uk-UA"/>
        </w:rPr>
        <w:t xml:space="preserve">        </w:t>
      </w:r>
      <w:r w:rsidRPr="00647865">
        <w:rPr>
          <w:rFonts w:ascii="Times New Roman" w:hAnsi="Times New Roman"/>
          <w:position w:val="-28"/>
          <w:sz w:val="24"/>
          <w:szCs w:val="24"/>
          <w:lang w:val="uk-UA"/>
        </w:rPr>
        <w:object w:dxaOrig="1460" w:dyaOrig="680">
          <v:shape id="_x0000_i1209" type="#_x0000_t75" style="width:100.5pt;height:43.5pt" o:ole="" fillcolor="window">
            <v:imagedata r:id="rId385" o:title=""/>
          </v:shape>
          <o:OLEObject Type="Embed" ProgID="Equation.3" ShapeID="_x0000_i1209" DrawAspect="Content" ObjectID="_1612876551" r:id="rId386"/>
        </w:object>
      </w:r>
    </w:p>
    <w:p w:rsidR="00647865" w:rsidRPr="00647865" w:rsidRDefault="00647865" w:rsidP="009A0623">
      <w:r w:rsidRPr="00647865">
        <w:t xml:space="preserve"> Еластичність лінійної функції попиту не постійна. Кожна лінійна крива попиту має два відрізки: верхній, в межах якого попит є еластичним, і нижній, в межах якого попит стає нееластичним, вони розмежовуються точкою одиничної еластичності (рис. 3.1). Для нелінійної функції попиту ця закономірність може виконуватись, а може й не виконуватись.</w:t>
      </w:r>
    </w:p>
    <w:p w:rsidR="00647865" w:rsidRPr="00647865" w:rsidRDefault="00647865" w:rsidP="009A0623">
      <w:r w:rsidRPr="00647865">
        <w:t>Розрізняють наступні випадки цінової еластичності попиту.</w:t>
      </w:r>
    </w:p>
    <w:p w:rsidR="00647865" w:rsidRPr="00647865" w:rsidRDefault="0083512F" w:rsidP="009A0623">
      <w:r>
        <w:rPr>
          <w:noProof/>
          <w:snapToGrid/>
          <w:lang w:eastAsia="uk-UA"/>
        </w:rPr>
        <mc:AlternateContent>
          <mc:Choice Requires="wpg">
            <w:drawing>
              <wp:anchor distT="0" distB="0" distL="114300" distR="114300" simplePos="0" relativeHeight="251686400" behindDoc="1" locked="0" layoutInCell="1" allowOverlap="1">
                <wp:simplePos x="0" y="0"/>
                <wp:positionH relativeFrom="column">
                  <wp:posOffset>1770380</wp:posOffset>
                </wp:positionH>
                <wp:positionV relativeFrom="paragraph">
                  <wp:posOffset>2079625</wp:posOffset>
                </wp:positionV>
                <wp:extent cx="2959100" cy="3282315"/>
                <wp:effectExtent l="3175" t="3810" r="0" b="0"/>
                <wp:wrapNone/>
                <wp:docPr id="116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0" cy="3282315"/>
                          <a:chOff x="4205" y="10701"/>
                          <a:chExt cx="4660" cy="5169"/>
                        </a:xfrm>
                      </wpg:grpSpPr>
                      <pic:pic xmlns:pic="http://schemas.openxmlformats.org/drawingml/2006/picture">
                        <pic:nvPicPr>
                          <pic:cNvPr id="1169" name="Picture 11" descr="Rozd 3-1New"/>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4262" y="10701"/>
                            <a:ext cx="4603" cy="4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0" name="Text Box 12"/>
                        <wps:cNvSpPr txBox="1">
                          <a:spLocks noChangeArrowheads="1"/>
                        </wps:cNvSpPr>
                        <wps:spPr bwMode="auto">
                          <a:xfrm>
                            <a:off x="4205" y="14864"/>
                            <a:ext cx="4537" cy="1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6C30B4" w:rsidRDefault="00C630CE" w:rsidP="00647865">
                              <w:pPr>
                                <w:jc w:val="center"/>
                                <w:rPr>
                                  <w:b/>
                                  <w:bCs/>
                                  <w:i/>
                                  <w:iCs/>
                                  <w:szCs w:val="28"/>
                                </w:rPr>
                              </w:pPr>
                              <w:r w:rsidRPr="006C30B4">
                                <w:rPr>
                                  <w:b/>
                                  <w:bCs/>
                                  <w:szCs w:val="28"/>
                                </w:rPr>
                                <w:t xml:space="preserve">Рис 3.1. </w:t>
                              </w:r>
                              <w:r w:rsidRPr="006C30B4">
                                <w:rPr>
                                  <w:b/>
                                  <w:bCs/>
                                  <w:i/>
                                  <w:iCs/>
                                  <w:szCs w:val="28"/>
                                </w:rPr>
                                <w:t>Еластичність</w:t>
                              </w:r>
                            </w:p>
                            <w:p w:rsidR="00C630CE" w:rsidRPr="006C30B4" w:rsidRDefault="00C630CE" w:rsidP="00647865">
                              <w:pPr>
                                <w:jc w:val="center"/>
                                <w:rPr>
                                  <w:b/>
                                  <w:bCs/>
                                  <w:i/>
                                  <w:iCs/>
                                  <w:szCs w:val="28"/>
                                </w:rPr>
                              </w:pPr>
                              <w:r w:rsidRPr="006C30B4">
                                <w:rPr>
                                  <w:b/>
                                  <w:bCs/>
                                  <w:i/>
                                  <w:iCs/>
                                  <w:szCs w:val="28"/>
                                </w:rPr>
                                <w:t xml:space="preserve"> лінійної функції попиту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116" style="position:absolute;left:0;text-align:left;margin-left:139.4pt;margin-top:163.75pt;width:233pt;height:258.45pt;z-index:-251630080" coordorigin="4205,10701" coordsize="4660,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">
                <v:shape id="Picture 11" o:spid="_x0000_s1117" type="#_x0000_t75" alt="Rozd 3-1New" style="position:absolute;left:4262;top:10701;width:4603;height:4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LmHEAAAA3QAAAA8AAABkcnMvZG93bnJldi54bWxET0trAjEQvgv+hzCFXqRm9SC6NUrxAdJL&#10;0Vr2Ot1Md0M3kyWJGv99Uyj0Nh/fc5brZDtxJR+MYwWTcQGCuHbacKPg/L5/moMIEVlj55gU3CnA&#10;ejUcLLHU7sZHup5iI3IIhxIVtDH2pZShbsliGLueOHNfzluMGfpGao+3HG47OS2KmbRoODe02NOm&#10;pfr7dLEK3rz57F4vJh3SfRQ/ttNqV+wrpR4f0ssziEgp/ov/3Aed509mC/j9Jp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dLmHEAAAA3QAAAA8AAAAAAAAAAAAAAAAA&#10;nwIAAGRycy9kb3ducmV2LnhtbFBLBQYAAAAABAAEAPcAAACQAwAAAAA=&#10;">
                  <v:imagedata r:id="rId388" o:title="Rozd 3-1New"/>
                </v:shape>
                <v:shape id="Text Box 12" o:spid="_x0000_s1118" type="#_x0000_t202" style="position:absolute;left:4205;top:14864;width:453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rsidR="00C630CE" w:rsidRPr="006C30B4" w:rsidRDefault="00C630CE" w:rsidP="00647865">
                        <w:pPr>
                          <w:jc w:val="center"/>
                          <w:rPr>
                            <w:b/>
                            <w:bCs/>
                            <w:i/>
                            <w:iCs/>
                            <w:szCs w:val="28"/>
                          </w:rPr>
                        </w:pPr>
                        <w:r w:rsidRPr="006C30B4">
                          <w:rPr>
                            <w:b/>
                            <w:bCs/>
                            <w:szCs w:val="28"/>
                          </w:rPr>
                          <w:t xml:space="preserve">Рис 3.1. </w:t>
                        </w:r>
                        <w:r w:rsidRPr="006C30B4">
                          <w:rPr>
                            <w:b/>
                            <w:bCs/>
                            <w:i/>
                            <w:iCs/>
                            <w:szCs w:val="28"/>
                          </w:rPr>
                          <w:t>Еластичність</w:t>
                        </w:r>
                      </w:p>
                      <w:p w:rsidR="00C630CE" w:rsidRPr="006C30B4" w:rsidRDefault="00C630CE" w:rsidP="00647865">
                        <w:pPr>
                          <w:jc w:val="center"/>
                          <w:rPr>
                            <w:b/>
                            <w:bCs/>
                            <w:i/>
                            <w:iCs/>
                            <w:szCs w:val="28"/>
                          </w:rPr>
                        </w:pPr>
                        <w:r w:rsidRPr="006C30B4">
                          <w:rPr>
                            <w:b/>
                            <w:bCs/>
                            <w:i/>
                            <w:iCs/>
                            <w:szCs w:val="28"/>
                          </w:rPr>
                          <w:t xml:space="preserve"> лінійної функції попиту</w:t>
                        </w:r>
                      </w:p>
                    </w:txbxContent>
                  </v:textbox>
                </v:shape>
              </v:group>
            </w:pict>
          </mc:Fallback>
        </mc:AlternateContent>
      </w:r>
      <w:r w:rsidR="00647865" w:rsidRPr="00647865">
        <w:t xml:space="preserve">Попит </w:t>
      </w:r>
      <w:r w:rsidR="00647865" w:rsidRPr="00647865">
        <w:rPr>
          <w:rFonts w:ascii="Book Antiqua" w:hAnsi="Book Antiqua" w:cs="Courier New"/>
          <w:b/>
          <w:bCs/>
          <w:i/>
          <w:iCs/>
        </w:rPr>
        <w:t>еластичний,</w:t>
      </w:r>
      <w:r w:rsidR="00647865" w:rsidRPr="00647865">
        <w:rPr>
          <w:b/>
          <w:bCs/>
          <w:i/>
          <w:iCs/>
        </w:rPr>
        <w:t xml:space="preserve"> </w:t>
      </w:r>
      <w:r w:rsidR="00647865" w:rsidRPr="00647865">
        <w:t>якщо</w:t>
      </w:r>
      <w:r w:rsidR="00647865" w:rsidRPr="00647865">
        <w:rPr>
          <w:b/>
          <w:bCs/>
          <w:i/>
          <w:iCs/>
        </w:rPr>
        <w:t xml:space="preserve"> </w:t>
      </w:r>
      <w:r w:rsidR="00647865" w:rsidRPr="00647865">
        <w:rPr>
          <w:position w:val="-14"/>
        </w:rPr>
        <w:object w:dxaOrig="740" w:dyaOrig="400">
          <v:shape id="_x0000_i1210" type="#_x0000_t75" style="width:41.25pt;height:22.5pt" o:ole="">
            <v:imagedata r:id="rId389" o:title=""/>
          </v:shape>
          <o:OLEObject Type="Embed" ProgID="Equation.3" ShapeID="_x0000_i1210" DrawAspect="Content" ObjectID="_1612876552" r:id="rId390"/>
        </w:object>
      </w:r>
      <w:r w:rsidR="00647865" w:rsidRPr="00647865">
        <w:t xml:space="preserve">, тобто однопроцентна зміна ціни призводить до більшої процентної зміни обсягу попиту.  Попит </w:t>
      </w:r>
      <w:r w:rsidR="00647865" w:rsidRPr="00647865">
        <w:rPr>
          <w:rFonts w:ascii="Book Antiqua" w:hAnsi="Book Antiqua" w:cs="Courier New"/>
          <w:b/>
          <w:bCs/>
          <w:i/>
          <w:iCs/>
        </w:rPr>
        <w:t>нееластичний</w:t>
      </w:r>
      <w:r w:rsidR="00647865" w:rsidRPr="00647865">
        <w:rPr>
          <w:rFonts w:ascii="Book Antiqua" w:hAnsi="Book Antiqua" w:cs="Courier New"/>
        </w:rPr>
        <w:t>,</w:t>
      </w:r>
      <w:r w:rsidR="00647865" w:rsidRPr="00647865">
        <w:t xml:space="preserve"> коли </w:t>
      </w:r>
      <w:r w:rsidR="00647865" w:rsidRPr="00647865">
        <w:rPr>
          <w:position w:val="-14"/>
        </w:rPr>
        <w:object w:dxaOrig="740" w:dyaOrig="400">
          <v:shape id="_x0000_i1211" type="#_x0000_t75" style="width:42.75pt;height:23.25pt" o:ole="">
            <v:imagedata r:id="rId391" o:title=""/>
          </v:shape>
          <o:OLEObject Type="Embed" ProgID="Equation.3" ShapeID="_x0000_i1211" DrawAspect="Content" ObjectID="_1612876553" r:id="rId392"/>
        </w:object>
      </w:r>
      <w:r w:rsidR="00647865" w:rsidRPr="00647865">
        <w:t xml:space="preserve">, тобто однопроцентна зміна ціни спричиняє менш ніж однопроцентну зміну обсягу попиту. Попит з </w:t>
      </w:r>
      <w:r w:rsidR="00647865" w:rsidRPr="00647865">
        <w:rPr>
          <w:rFonts w:ascii="Book Antiqua" w:hAnsi="Book Antiqua" w:cs="Courier New"/>
          <w:b/>
          <w:bCs/>
          <w:i/>
          <w:iCs/>
        </w:rPr>
        <w:t>одиничною еластичністю</w:t>
      </w:r>
      <w:r w:rsidR="00647865" w:rsidRPr="00647865">
        <w:t xml:space="preserve"> має місце, коли </w:t>
      </w:r>
      <w:r w:rsidR="00647865" w:rsidRPr="00647865">
        <w:rPr>
          <w:position w:val="-14"/>
        </w:rPr>
        <w:object w:dxaOrig="740" w:dyaOrig="400">
          <v:shape id="_x0000_i1212" type="#_x0000_t75" style="width:42pt;height:23.25pt" o:ole="">
            <v:imagedata r:id="rId393" o:title=""/>
          </v:shape>
          <o:OLEObject Type="Embed" ProgID="Equation.3" ShapeID="_x0000_i1212" DrawAspect="Content" ObjectID="_1612876554" r:id="rId394"/>
        </w:object>
      </w:r>
      <w:r w:rsidR="00647865" w:rsidRPr="00647865">
        <w:t>, тобто однопроцентна зміна ціни веде до однопроцентної зміни обсягу попиту.</w:t>
      </w:r>
    </w:p>
    <w:p w:rsidR="006C30B4" w:rsidRDefault="006C30B4" w:rsidP="009A0623"/>
    <w:p w:rsidR="006C30B4" w:rsidRDefault="006C30B4" w:rsidP="009A0623"/>
    <w:p w:rsidR="006C30B4" w:rsidRDefault="006C30B4" w:rsidP="009A0623"/>
    <w:p w:rsidR="006C30B4" w:rsidRDefault="006C30B4" w:rsidP="009A0623"/>
    <w:p w:rsidR="006C30B4" w:rsidRDefault="006C30B4" w:rsidP="009A0623"/>
    <w:p w:rsidR="006C30B4" w:rsidRDefault="006C30B4" w:rsidP="009A0623"/>
    <w:p w:rsidR="006C30B4" w:rsidRDefault="006C30B4" w:rsidP="009A0623"/>
    <w:p w:rsidR="006C30B4" w:rsidRDefault="0083512F" w:rsidP="009A0623">
      <w:r>
        <w:rPr>
          <w:noProof/>
          <w:snapToGrid/>
          <w:lang w:eastAsia="uk-UA"/>
        </w:rPr>
        <mc:AlternateContent>
          <mc:Choice Requires="wps">
            <w:drawing>
              <wp:anchor distT="0" distB="0" distL="114300" distR="114300" simplePos="0" relativeHeight="251687424" behindDoc="1" locked="0" layoutInCell="1" allowOverlap="1">
                <wp:simplePos x="0" y="0"/>
                <wp:positionH relativeFrom="column">
                  <wp:posOffset>1781810</wp:posOffset>
                </wp:positionH>
                <wp:positionV relativeFrom="paragraph">
                  <wp:posOffset>156845</wp:posOffset>
                </wp:positionV>
                <wp:extent cx="501650" cy="376555"/>
                <wp:effectExtent l="0" t="3810" r="0" b="635"/>
                <wp:wrapNone/>
                <wp:docPr id="11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76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Default="00C630CE" w:rsidP="00647865">
                            <w:pPr>
                              <w:rPr>
                                <w:rFonts w:cs="Courier New"/>
                                <w:i/>
                                <w:iCs/>
                                <w:sz w:val="18"/>
                              </w:rPr>
                            </w:pPr>
                            <w:r>
                              <w:rPr>
                                <w:rFonts w:cs="Courier New"/>
                                <w:i/>
                                <w:iCs/>
                                <w:sz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9" type="#_x0000_t202" style="position:absolute;left:0;text-align:left;margin-left:140.3pt;margin-top:12.35pt;width:39.5pt;height:29.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" filled="f" stroked="f">
                <v:textbox>
                  <w:txbxContent>
                    <w:p w:rsidR="00C630CE" w:rsidRDefault="00C630CE" w:rsidP="00647865">
                      <w:pPr>
                        <w:rPr>
                          <w:rFonts w:cs="Courier New"/>
                          <w:i/>
                          <w:iCs/>
                          <w:sz w:val="18"/>
                        </w:rPr>
                      </w:pPr>
                      <w:r>
                        <w:rPr>
                          <w:rFonts w:cs="Courier New"/>
                          <w:i/>
                          <w:iCs/>
                          <w:sz w:val="18"/>
                        </w:rPr>
                        <w:t>0</w:t>
                      </w:r>
                    </w:p>
                  </w:txbxContent>
                </v:textbox>
              </v:shape>
            </w:pict>
          </mc:Fallback>
        </mc:AlternateContent>
      </w:r>
    </w:p>
    <w:p w:rsidR="006C30B4" w:rsidRDefault="006C30B4" w:rsidP="009A0623"/>
    <w:p w:rsidR="006C30B4" w:rsidRDefault="006C30B4" w:rsidP="009A0623"/>
    <w:p w:rsidR="006C30B4" w:rsidRDefault="006C30B4" w:rsidP="009A0623"/>
    <w:p w:rsidR="00647865" w:rsidRPr="00647865" w:rsidRDefault="00647865" w:rsidP="009A0623">
      <w:r w:rsidRPr="00647865">
        <w:t>Існують також граничні випадки еластичності.</w:t>
      </w:r>
      <w:r w:rsidRPr="00647865">
        <w:rPr>
          <w:rFonts w:ascii="Book Antiqua" w:hAnsi="Book Antiqua" w:cs="Courier New"/>
          <w:b/>
          <w:i/>
        </w:rPr>
        <w:t xml:space="preserve"> Абсолютно еластичний попит</w:t>
      </w:r>
      <w:r w:rsidRPr="00647865">
        <w:rPr>
          <w:bCs/>
          <w:iCs/>
        </w:rPr>
        <w:t xml:space="preserve"> має місце,</w:t>
      </w:r>
      <w:r w:rsidRPr="00647865">
        <w:rPr>
          <w:b/>
          <w:i/>
        </w:rPr>
        <w:t xml:space="preserve"> </w:t>
      </w:r>
      <w:r w:rsidRPr="00647865">
        <w:rPr>
          <w:bCs/>
          <w:iCs/>
        </w:rPr>
        <w:t>коли</w:t>
      </w:r>
      <w:r w:rsidRPr="00647865">
        <w:rPr>
          <w:b/>
          <w:i/>
        </w:rPr>
        <w:t xml:space="preserve"> </w:t>
      </w:r>
      <w:r w:rsidRPr="00647865">
        <w:rPr>
          <w:position w:val="-14"/>
        </w:rPr>
        <w:object w:dxaOrig="940" w:dyaOrig="400">
          <v:shape id="_x0000_i1213" type="#_x0000_t75" style="width:54.75pt;height:23.25pt" o:ole="">
            <v:imagedata r:id="rId395" o:title=""/>
          </v:shape>
          <o:OLEObject Type="Embed" ProgID="Equation.3" ShapeID="_x0000_i1213" DrawAspect="Content" ObjectID="_1612876555" r:id="rId396"/>
        </w:object>
      </w:r>
      <w:r w:rsidRPr="00647865">
        <w:rPr>
          <w:bCs/>
          <w:iCs/>
        </w:rPr>
        <w:t xml:space="preserve">, і </w:t>
      </w:r>
      <w:r w:rsidRPr="00647865">
        <w:t xml:space="preserve">означає, що споживачі купують товар у </w:t>
      </w:r>
      <w:r w:rsidRPr="00647865">
        <w:lastRenderedPageBreak/>
        <w:t>необмеженій кількості, але лише за однією ціною. Найменше зростання ці</w:t>
      </w:r>
      <w:r w:rsidRPr="00647865">
        <w:softHyphen/>
        <w:t>ни зменшує попит до нуля, а будь-яке зниження ціни веде до безмежного його зростання. Крива попиту є горизонтальною лінією.</w:t>
      </w:r>
      <w:r w:rsidRPr="00647865">
        <w:rPr>
          <w:rFonts w:cs="Courier New"/>
          <w:b/>
          <w:bCs/>
          <w:i/>
          <w:iCs/>
        </w:rPr>
        <w:t xml:space="preserve"> </w:t>
      </w:r>
      <w:r w:rsidRPr="00647865">
        <w:rPr>
          <w:rFonts w:ascii="Book Antiqua" w:hAnsi="Book Antiqua" w:cs="Courier New"/>
          <w:b/>
          <w:bCs/>
          <w:i/>
          <w:iCs/>
        </w:rPr>
        <w:t>Абсолютно нееластичний попит</w:t>
      </w:r>
      <w:r w:rsidRPr="00647865">
        <w:t xml:space="preserve">  має місце, коли </w:t>
      </w:r>
      <w:r w:rsidRPr="00647865">
        <w:rPr>
          <w:position w:val="-14"/>
        </w:rPr>
        <w:object w:dxaOrig="780" w:dyaOrig="400">
          <v:shape id="_x0000_i1214" type="#_x0000_t75" style="width:51pt;height:26.25pt" o:ole="" fillcolor="window">
            <v:imagedata r:id="rId397" o:title=""/>
          </v:shape>
          <o:OLEObject Type="Embed" ProgID="Equation.3" ShapeID="_x0000_i1214" DrawAspect="Content" ObjectID="_1612876556" r:id="rId398"/>
        </w:object>
      </w:r>
      <w:r w:rsidRPr="00647865">
        <w:t>,</w:t>
      </w:r>
      <w:r w:rsidRPr="00647865">
        <w:rPr>
          <w:bCs/>
          <w:iCs/>
        </w:rPr>
        <w:t xml:space="preserve"> і</w:t>
      </w:r>
      <w:r w:rsidRPr="00647865">
        <w:t xml:space="preserve"> означає, що покупці зовсім нечутливі до</w:t>
      </w:r>
      <w:r w:rsidRPr="00647865">
        <w:rPr>
          <w:b/>
        </w:rPr>
        <w:t xml:space="preserve"> </w:t>
      </w:r>
      <w:r w:rsidRPr="00647865">
        <w:t>зміни ціни, незалежно від її рівня попит пред’являється на одну й ту саму кількість товару. Крива попиту</w:t>
      </w:r>
      <w:r w:rsidRPr="00647865">
        <w:rPr>
          <w:b/>
        </w:rPr>
        <w:t xml:space="preserve"> </w:t>
      </w:r>
      <w:r w:rsidRPr="00647865">
        <w:t>має вигляд вертикальної лінії.</w:t>
      </w:r>
    </w:p>
    <w:p w:rsidR="00647865" w:rsidRPr="00647865" w:rsidRDefault="00647865" w:rsidP="00647865">
      <w:pPr>
        <w:snapToGrid w:val="0"/>
        <w:ind w:left="42" w:firstLine="567"/>
        <w:rPr>
          <w:bCs/>
          <w:szCs w:val="24"/>
        </w:rPr>
      </w:pPr>
      <w:r w:rsidRPr="00647865">
        <w:rPr>
          <w:rFonts w:ascii="Book Antiqua" w:hAnsi="Book Antiqua" w:cs="Courier New"/>
          <w:b/>
          <w:i/>
          <w:iCs/>
          <w:szCs w:val="24"/>
        </w:rPr>
        <w:t>Факторами цінової еластичності попиту</w:t>
      </w:r>
      <w:r w:rsidRPr="00647865">
        <w:rPr>
          <w:b/>
          <w:i/>
          <w:iCs/>
          <w:szCs w:val="24"/>
        </w:rPr>
        <w:t xml:space="preserve">  </w:t>
      </w:r>
      <w:r w:rsidRPr="00647865">
        <w:rPr>
          <w:bCs/>
          <w:szCs w:val="24"/>
        </w:rPr>
        <w:t xml:space="preserve">виступають: </w:t>
      </w:r>
    </w:p>
    <w:p w:rsidR="00647865" w:rsidRPr="00647865" w:rsidRDefault="00647865" w:rsidP="00B36336">
      <w:pPr>
        <w:numPr>
          <w:ilvl w:val="0"/>
          <w:numId w:val="3"/>
        </w:numPr>
        <w:tabs>
          <w:tab w:val="clear" w:pos="2859"/>
          <w:tab w:val="num" w:pos="567"/>
          <w:tab w:val="left" w:pos="993"/>
        </w:tabs>
        <w:snapToGrid w:val="0"/>
        <w:ind w:left="42" w:firstLine="667"/>
        <w:rPr>
          <w:b/>
          <w:i/>
          <w:iCs/>
          <w:szCs w:val="24"/>
        </w:rPr>
      </w:pPr>
      <w:r w:rsidRPr="00647865">
        <w:rPr>
          <w:b/>
          <w:i/>
          <w:iCs/>
          <w:szCs w:val="24"/>
        </w:rPr>
        <w:t xml:space="preserve">наявність товарів – замінників: </w:t>
      </w:r>
      <w:r w:rsidRPr="00647865">
        <w:rPr>
          <w:bCs/>
          <w:szCs w:val="24"/>
        </w:rPr>
        <w:t>чим більше близьких і досконалих замінників має товар, тим більш еластичним є попит на нього, і навпаки;</w:t>
      </w:r>
    </w:p>
    <w:p w:rsidR="00647865" w:rsidRPr="00647865" w:rsidRDefault="00647865" w:rsidP="00B36336">
      <w:pPr>
        <w:numPr>
          <w:ilvl w:val="0"/>
          <w:numId w:val="3"/>
        </w:numPr>
        <w:tabs>
          <w:tab w:val="clear" w:pos="2859"/>
          <w:tab w:val="num" w:pos="567"/>
          <w:tab w:val="left" w:pos="993"/>
        </w:tabs>
        <w:snapToGrid w:val="0"/>
        <w:ind w:left="42" w:firstLine="667"/>
        <w:rPr>
          <w:b/>
          <w:i/>
          <w:iCs/>
          <w:szCs w:val="24"/>
        </w:rPr>
      </w:pPr>
      <w:r w:rsidRPr="00647865">
        <w:rPr>
          <w:b/>
          <w:i/>
          <w:iCs/>
          <w:szCs w:val="24"/>
        </w:rPr>
        <w:t xml:space="preserve"> питома вага товару у видатках споживача:</w:t>
      </w:r>
      <w:r w:rsidRPr="00647865">
        <w:rPr>
          <w:bCs/>
          <w:szCs w:val="24"/>
        </w:rPr>
        <w:t xml:space="preserve"> чим більшу частку займає товар у видатках споживача, тим більш еластичним є попит на нього, і навпаки;</w:t>
      </w:r>
    </w:p>
    <w:p w:rsidR="00647865" w:rsidRPr="00647865" w:rsidRDefault="00647865" w:rsidP="00B36336">
      <w:pPr>
        <w:numPr>
          <w:ilvl w:val="0"/>
          <w:numId w:val="3"/>
        </w:numPr>
        <w:tabs>
          <w:tab w:val="clear" w:pos="2859"/>
          <w:tab w:val="num" w:pos="567"/>
          <w:tab w:val="left" w:pos="993"/>
        </w:tabs>
        <w:snapToGrid w:val="0"/>
        <w:ind w:left="42" w:firstLine="667"/>
        <w:rPr>
          <w:b/>
          <w:i/>
          <w:iCs/>
          <w:szCs w:val="24"/>
        </w:rPr>
      </w:pPr>
      <w:r w:rsidRPr="00647865">
        <w:rPr>
          <w:b/>
          <w:i/>
          <w:iCs/>
          <w:szCs w:val="24"/>
        </w:rPr>
        <w:t xml:space="preserve"> фактор часу у споживанні: </w:t>
      </w:r>
      <w:r w:rsidRPr="00647865">
        <w:rPr>
          <w:bCs/>
          <w:szCs w:val="24"/>
        </w:rPr>
        <w:t>у короткостроковому періоді попит менш еластичний, ніж у довгостроковому, оскільки для зміни смаків, уподобань і структури споживання потрібен час;</w:t>
      </w:r>
    </w:p>
    <w:p w:rsidR="00647865" w:rsidRPr="00647865" w:rsidRDefault="00647865" w:rsidP="00B36336">
      <w:pPr>
        <w:numPr>
          <w:ilvl w:val="0"/>
          <w:numId w:val="3"/>
        </w:numPr>
        <w:tabs>
          <w:tab w:val="clear" w:pos="2859"/>
          <w:tab w:val="num" w:pos="567"/>
          <w:tab w:val="left" w:pos="993"/>
        </w:tabs>
        <w:snapToGrid w:val="0"/>
        <w:ind w:left="42" w:firstLine="667"/>
        <w:rPr>
          <w:bCs/>
          <w:szCs w:val="24"/>
        </w:rPr>
      </w:pPr>
      <w:r w:rsidRPr="00647865">
        <w:rPr>
          <w:b/>
          <w:i/>
          <w:iCs/>
          <w:szCs w:val="24"/>
        </w:rPr>
        <w:t xml:space="preserve"> важливість товару для споживача: </w:t>
      </w:r>
      <w:r w:rsidRPr="00647865">
        <w:rPr>
          <w:bCs/>
          <w:szCs w:val="24"/>
        </w:rPr>
        <w:t>попит на товари першої необхідності є нееластичним, на предмети  розкоші – еластичним за ціною.</w:t>
      </w:r>
    </w:p>
    <w:p w:rsidR="00647865" w:rsidRPr="00647865" w:rsidRDefault="00647865" w:rsidP="00647865">
      <w:pPr>
        <w:ind w:left="42" w:firstLine="567"/>
        <w:rPr>
          <w:szCs w:val="24"/>
        </w:rPr>
      </w:pPr>
      <w:r w:rsidRPr="00647865">
        <w:rPr>
          <w:b/>
          <w:bCs/>
          <w:i/>
          <w:iCs/>
          <w:szCs w:val="24"/>
        </w:rPr>
        <w:t>За неціновими чинниками попиту</w:t>
      </w:r>
      <w:r w:rsidRPr="00647865">
        <w:rPr>
          <w:szCs w:val="24"/>
        </w:rPr>
        <w:t xml:space="preserve"> розрізняють перехресну еластичність попиту та еластичність попиту за доходом. Обидва показники вимірюють, на скільки процентів </w:t>
      </w:r>
      <w:r w:rsidRPr="00647865">
        <w:rPr>
          <w:b/>
          <w:bCs/>
          <w:i/>
          <w:iCs/>
          <w:szCs w:val="24"/>
        </w:rPr>
        <w:t>зміститься крива попиту</w:t>
      </w:r>
      <w:r w:rsidRPr="00647865">
        <w:rPr>
          <w:szCs w:val="24"/>
        </w:rPr>
        <w:t xml:space="preserve"> під впливом даного нецінового чинника.</w:t>
      </w:r>
    </w:p>
    <w:p w:rsidR="00647865" w:rsidRPr="00647865" w:rsidRDefault="00647865" w:rsidP="006C30B4">
      <w:r w:rsidRPr="00647865">
        <w:rPr>
          <w:rFonts w:ascii="Book Antiqua" w:hAnsi="Book Antiqua" w:cs="Courier New"/>
          <w:b/>
          <w:bCs/>
          <w:i/>
          <w:iCs/>
        </w:rPr>
        <w:t>Перехресна еластичність попиту</w:t>
      </w:r>
      <w:r w:rsidRPr="00647865">
        <w:t xml:space="preserve">  – це процентна зміна обсягу попиту на один товар при зміні на 1% ціни іншого товару:</w:t>
      </w:r>
    </w:p>
    <w:p w:rsidR="00647865" w:rsidRPr="00647865" w:rsidRDefault="00647865" w:rsidP="00647865">
      <w:pPr>
        <w:pStyle w:val="FR4"/>
        <w:ind w:left="42" w:firstLine="567"/>
        <w:jc w:val="both"/>
        <w:rPr>
          <w:rFonts w:ascii="Times New Roman" w:hAnsi="Times New Roman"/>
          <w:szCs w:val="24"/>
          <w:lang w:val="uk-UA"/>
        </w:rPr>
      </w:pPr>
      <w:r w:rsidRPr="00647865">
        <w:rPr>
          <w:rFonts w:ascii="Times New Roman" w:hAnsi="Times New Roman"/>
          <w:szCs w:val="24"/>
          <w:lang w:val="uk-UA"/>
        </w:rPr>
        <w:t xml:space="preserve">             </w:t>
      </w:r>
      <w:r w:rsidRPr="00647865">
        <w:rPr>
          <w:rFonts w:ascii="Times New Roman" w:hAnsi="Times New Roman"/>
          <w:position w:val="-10"/>
          <w:szCs w:val="24"/>
          <w:lang w:val="uk-UA"/>
        </w:rPr>
        <w:object w:dxaOrig="2079" w:dyaOrig="340">
          <v:shape id="_x0000_i1215" type="#_x0000_t75" style="width:148.55pt;height:24.75pt" o:ole="" fillcolor="window">
            <v:imagedata r:id="rId399" o:title=""/>
          </v:shape>
          <o:OLEObject Type="Embed" ProgID="Equation.3" ShapeID="_x0000_i1215" DrawAspect="Content" ObjectID="_1612876557" r:id="rId400"/>
        </w:object>
      </w:r>
      <w:r w:rsidRPr="00647865">
        <w:rPr>
          <w:rFonts w:ascii="Times New Roman" w:hAnsi="Times New Roman"/>
          <w:szCs w:val="24"/>
          <w:lang w:val="uk-UA"/>
        </w:rPr>
        <w:t xml:space="preserve">   або       </w:t>
      </w:r>
      <w:r w:rsidRPr="00647865">
        <w:rPr>
          <w:rFonts w:ascii="Times New Roman" w:hAnsi="Times New Roman"/>
          <w:position w:val="-30"/>
          <w:szCs w:val="24"/>
          <w:lang w:val="uk-UA"/>
        </w:rPr>
        <w:object w:dxaOrig="2960" w:dyaOrig="680">
          <v:shape id="_x0000_i1216" type="#_x0000_t75" style="width:170.95pt;height:39pt" o:ole="" fillcolor="window">
            <v:imagedata r:id="rId401" o:title=""/>
          </v:shape>
          <o:OLEObject Type="Embed" ProgID="Equation.3" ShapeID="_x0000_i1216" DrawAspect="Content" ObjectID="_1612876558" r:id="rId402"/>
        </w:object>
      </w:r>
      <w:r w:rsidRPr="00647865">
        <w:rPr>
          <w:rFonts w:ascii="Times New Roman" w:hAnsi="Times New Roman"/>
          <w:szCs w:val="24"/>
          <w:lang w:val="uk-UA"/>
        </w:rPr>
        <w:t xml:space="preserve">                                                  </w:t>
      </w:r>
    </w:p>
    <w:p w:rsidR="00647865" w:rsidRPr="00647865" w:rsidRDefault="00647865" w:rsidP="006C30B4">
      <w:r w:rsidRPr="00647865">
        <w:t xml:space="preserve">Для </w:t>
      </w:r>
      <w:r w:rsidRPr="00647865">
        <w:rPr>
          <w:b/>
          <w:bCs/>
          <w:i/>
          <w:iCs/>
        </w:rPr>
        <w:t>товарів – субститутів</w:t>
      </w:r>
      <w:r w:rsidRPr="00647865">
        <w:t xml:space="preserve"> перехресна еластичність попиту додатна </w:t>
      </w:r>
      <w:r w:rsidRPr="00647865">
        <w:rPr>
          <w:position w:val="-10"/>
        </w:rPr>
        <w:object w:dxaOrig="980" w:dyaOrig="340">
          <v:shape id="_x0000_i1217" type="#_x0000_t75" style="width:53.25pt;height:18.75pt" o:ole="">
            <v:imagedata r:id="rId403" o:title=""/>
          </v:shape>
          <o:OLEObject Type="Embed" ProgID="Equation.3" ShapeID="_x0000_i1217" DrawAspect="Content" ObjectID="_1612876559" r:id="rId404"/>
        </w:object>
      </w:r>
      <w:r w:rsidRPr="00647865">
        <w:t xml:space="preserve">, тому що при зростанні ціни одного товару обсяг його продажу зменшується, а попит на товар-замінник зростає. Для </w:t>
      </w:r>
      <w:r w:rsidRPr="00647865">
        <w:rPr>
          <w:b/>
          <w:bCs/>
          <w:i/>
          <w:iCs/>
        </w:rPr>
        <w:t>товарів – комплементів</w:t>
      </w:r>
      <w:r w:rsidRPr="00647865">
        <w:t xml:space="preserve"> перехресна еластичність попиту від’ємна </w:t>
      </w:r>
      <w:r w:rsidRPr="00647865">
        <w:rPr>
          <w:position w:val="-10"/>
        </w:rPr>
        <w:object w:dxaOrig="980" w:dyaOrig="340">
          <v:shape id="_x0000_i1218" type="#_x0000_t75" style="width:55.5pt;height:19.5pt" o:ole="">
            <v:imagedata r:id="rId405" o:title=""/>
          </v:shape>
          <o:OLEObject Type="Embed" ProgID="Equation.3" ShapeID="_x0000_i1218" DrawAspect="Content" ObjectID="_1612876560" r:id="rId406"/>
        </w:object>
      </w:r>
      <w:r w:rsidRPr="00647865">
        <w:t>, оскільки зростання ціни одного товару призводить до зменшення обсягу попиту і на цей товар, і на товар–</w:t>
      </w:r>
      <w:proofErr w:type="spellStart"/>
      <w:r w:rsidRPr="00647865">
        <w:t>доповнювач</w:t>
      </w:r>
      <w:proofErr w:type="spellEnd"/>
      <w:r w:rsidRPr="00647865">
        <w:t xml:space="preserve">. У випадку, коли два товари є незалежними у споживанні, </w:t>
      </w:r>
      <w:r w:rsidRPr="00647865">
        <w:lastRenderedPageBreak/>
        <w:t>перехресна еластичність попиту рівна нулю (</w:t>
      </w:r>
      <w:r w:rsidRPr="00647865">
        <w:rPr>
          <w:position w:val="-10"/>
        </w:rPr>
        <w:object w:dxaOrig="820" w:dyaOrig="340">
          <v:shape id="_x0000_i1219" type="#_x0000_t75" style="width:45pt;height:18.75pt" o:ole="">
            <v:imagedata r:id="rId407" o:title=""/>
          </v:shape>
          <o:OLEObject Type="Embed" ProgID="Equation.3" ShapeID="_x0000_i1219" DrawAspect="Content" ObjectID="_1612876561" r:id="rId408"/>
        </w:object>
      </w:r>
      <w:r w:rsidRPr="00647865">
        <w:t>).</w:t>
      </w:r>
    </w:p>
    <w:p w:rsidR="00647865" w:rsidRPr="00647865" w:rsidRDefault="00647865" w:rsidP="006C30B4">
      <w:r w:rsidRPr="00647865">
        <w:rPr>
          <w:rFonts w:ascii="Book Antiqua" w:hAnsi="Book Antiqua" w:cs="Courier New"/>
          <w:b/>
          <w:bCs/>
          <w:i/>
          <w:iCs/>
        </w:rPr>
        <w:t>Еластичність попиту за доходом</w:t>
      </w:r>
      <w:r w:rsidRPr="00647865">
        <w:rPr>
          <w:b/>
          <w:bCs/>
          <w:i/>
          <w:iCs/>
        </w:rPr>
        <w:t xml:space="preserve"> </w:t>
      </w:r>
      <w:r w:rsidRPr="00647865">
        <w:t>– це процентна зміна обсягу попи</w:t>
      </w:r>
      <w:r w:rsidRPr="00647865">
        <w:softHyphen/>
        <w:t>ту, викликана однопроцентною зміною доходу:</w:t>
      </w:r>
      <w:r w:rsidRPr="00647865">
        <w:rPr>
          <w:position w:val="-10"/>
        </w:rPr>
        <w:t xml:space="preserve"> </w:t>
      </w:r>
      <w:r w:rsidRPr="00647865">
        <w:rPr>
          <w:position w:val="-10"/>
        </w:rPr>
        <w:object w:dxaOrig="1700" w:dyaOrig="340">
          <v:shape id="_x0000_i1220" type="#_x0000_t75" style="width:104.95pt;height:21.75pt" o:ole="" fillcolor="window">
            <v:imagedata r:id="rId409" o:title=""/>
          </v:shape>
          <o:OLEObject Type="Embed" ProgID="Equation.3" ShapeID="_x0000_i1220" DrawAspect="Content" ObjectID="_1612876562" r:id="rId410"/>
        </w:object>
      </w:r>
      <w:r w:rsidRPr="00647865">
        <w:t xml:space="preserve">    або    </w:t>
      </w:r>
      <w:r w:rsidRPr="00647865">
        <w:rPr>
          <w:position w:val="-28"/>
        </w:rPr>
        <w:object w:dxaOrig="1440" w:dyaOrig="660">
          <v:shape id="_x0000_i1221" type="#_x0000_t75" style="width:90pt;height:41.25pt" o:ole="" fillcolor="window">
            <v:imagedata r:id="rId411" o:title=""/>
          </v:shape>
          <o:OLEObject Type="Embed" ProgID="Equation.3" ShapeID="_x0000_i1221" DrawAspect="Content" ObjectID="_1612876563" r:id="rId412"/>
        </w:object>
      </w:r>
      <w:r w:rsidRPr="00647865">
        <w:t xml:space="preserve">                  </w:t>
      </w:r>
      <w:r w:rsidRPr="00647865">
        <w:rPr>
          <w:position w:val="-28"/>
        </w:rPr>
        <w:t xml:space="preserve">       </w:t>
      </w:r>
    </w:p>
    <w:p w:rsidR="00647865" w:rsidRPr="00647865" w:rsidRDefault="00647865" w:rsidP="006C30B4">
      <w:pPr>
        <w:rPr>
          <w:b/>
          <w:bCs/>
          <w:i/>
          <w:iCs/>
        </w:rPr>
      </w:pPr>
      <w:r w:rsidRPr="00647865">
        <w:t xml:space="preserve">  Еластичність попиту за доходом </w:t>
      </w:r>
      <w:r w:rsidRPr="00647865">
        <w:rPr>
          <w:b/>
          <w:bCs/>
          <w:i/>
          <w:iCs/>
        </w:rPr>
        <w:t>для нормальних благ</w:t>
      </w:r>
      <w:r w:rsidRPr="00647865">
        <w:t xml:space="preserve"> є додатною (</w:t>
      </w:r>
      <w:r w:rsidRPr="00647865">
        <w:rPr>
          <w:position w:val="-10"/>
        </w:rPr>
        <w:object w:dxaOrig="699" w:dyaOrig="340">
          <v:shape id="_x0000_i1222" type="#_x0000_t75" style="width:41.25pt;height:20.25pt" o:ole="">
            <v:imagedata r:id="rId413" o:title=""/>
          </v:shape>
          <o:OLEObject Type="Embed" ProgID="Equation.3" ShapeID="_x0000_i1222" DrawAspect="Content" ObjectID="_1612876564" r:id="rId414"/>
        </w:object>
      </w:r>
      <w:r w:rsidRPr="00647865">
        <w:t xml:space="preserve">), </w:t>
      </w:r>
      <w:r w:rsidRPr="00647865">
        <w:rPr>
          <w:b/>
          <w:bCs/>
          <w:i/>
          <w:iCs/>
        </w:rPr>
        <w:t>для нижчих</w:t>
      </w:r>
      <w:r w:rsidRPr="00647865">
        <w:t xml:space="preserve"> – від’ємною (</w:t>
      </w:r>
      <w:r w:rsidRPr="00647865">
        <w:rPr>
          <w:position w:val="-10"/>
        </w:rPr>
        <w:object w:dxaOrig="699" w:dyaOrig="340">
          <v:shape id="_x0000_i1223" type="#_x0000_t75" style="width:42pt;height:21pt" o:ole="">
            <v:imagedata r:id="rId415" o:title=""/>
          </v:shape>
          <o:OLEObject Type="Embed" ProgID="Equation.3" ShapeID="_x0000_i1223" DrawAspect="Content" ObjectID="_1612876565" r:id="rId416"/>
        </w:object>
      </w:r>
      <w:r w:rsidRPr="00647865">
        <w:t xml:space="preserve">), </w:t>
      </w:r>
      <w:r w:rsidRPr="00647865">
        <w:rPr>
          <w:b/>
          <w:bCs/>
          <w:i/>
          <w:iCs/>
        </w:rPr>
        <w:t>для нейтральних</w:t>
      </w:r>
      <w:r w:rsidRPr="00647865">
        <w:t xml:space="preserve"> – нульовою (</w:t>
      </w:r>
      <w:r w:rsidRPr="00647865">
        <w:rPr>
          <w:position w:val="-10"/>
        </w:rPr>
        <w:object w:dxaOrig="699" w:dyaOrig="340">
          <v:shape id="_x0000_i1224" type="#_x0000_t75" style="width:44.25pt;height:21.75pt" o:ole="">
            <v:imagedata r:id="rId417" o:title=""/>
          </v:shape>
          <o:OLEObject Type="Embed" ProgID="Equation.3" ShapeID="_x0000_i1224" DrawAspect="Content" ObjectID="_1612876566" r:id="rId418"/>
        </w:object>
      </w:r>
      <w:r w:rsidRPr="00647865">
        <w:t xml:space="preserve">). </w:t>
      </w:r>
      <w:r w:rsidRPr="00647865">
        <w:rPr>
          <w:b/>
          <w:bCs/>
          <w:i/>
          <w:iCs/>
        </w:rPr>
        <w:t>Предмети розкоші</w:t>
      </w:r>
      <w:r w:rsidRPr="00647865">
        <w:t xml:space="preserve"> мають еластичність попиту за доходом більшу за одиницю </w:t>
      </w:r>
      <w:r w:rsidRPr="00647865">
        <w:rPr>
          <w:position w:val="-10"/>
        </w:rPr>
        <w:object w:dxaOrig="820" w:dyaOrig="340">
          <v:shape id="_x0000_i1225" type="#_x0000_t75" style="width:45pt;height:18.75pt" o:ole="" fillcolor="window">
            <v:imagedata r:id="rId419" o:title=""/>
          </v:shape>
          <o:OLEObject Type="Embed" ProgID="Equation.3" ShapeID="_x0000_i1225" DrawAspect="Content" ObjectID="_1612876567" r:id="rId420"/>
        </w:object>
      </w:r>
      <w:r w:rsidRPr="00647865">
        <w:t xml:space="preserve">, </w:t>
      </w:r>
      <w:r w:rsidRPr="00647865">
        <w:rPr>
          <w:b/>
          <w:bCs/>
          <w:i/>
          <w:iCs/>
        </w:rPr>
        <w:t>предме</w:t>
      </w:r>
      <w:r w:rsidRPr="00647865">
        <w:rPr>
          <w:b/>
          <w:bCs/>
          <w:i/>
          <w:iCs/>
        </w:rPr>
        <w:softHyphen/>
        <w:t>ти першої необхідності</w:t>
      </w:r>
      <w:r w:rsidRPr="00647865">
        <w:t xml:space="preserve"> - меншу за одиницю </w:t>
      </w:r>
      <w:r w:rsidRPr="00647865">
        <w:rPr>
          <w:position w:val="-10"/>
        </w:rPr>
        <w:object w:dxaOrig="820" w:dyaOrig="340">
          <v:shape id="_x0000_i1226" type="#_x0000_t75" style="width:47.25pt;height:19.5pt" o:ole="" fillcolor="window">
            <v:imagedata r:id="rId421" o:title=""/>
          </v:shape>
          <o:OLEObject Type="Embed" ProgID="Equation.3" ShapeID="_x0000_i1226" DrawAspect="Content" ObjectID="_1612876568" r:id="rId422"/>
        </w:object>
      </w:r>
      <w:r w:rsidRPr="00647865">
        <w:t>.</w:t>
      </w:r>
    </w:p>
    <w:p w:rsidR="00647865" w:rsidRPr="00647865" w:rsidRDefault="00647865" w:rsidP="00647865">
      <w:pPr>
        <w:pStyle w:val="21"/>
        <w:spacing w:line="240" w:lineRule="auto"/>
        <w:ind w:left="42"/>
        <w:rPr>
          <w:sz w:val="24"/>
          <w:szCs w:val="24"/>
        </w:rPr>
      </w:pPr>
    </w:p>
    <w:p w:rsidR="00647865" w:rsidRPr="00647865" w:rsidRDefault="002140B3" w:rsidP="00936890">
      <w:pPr>
        <w:pStyle w:val="20"/>
      </w:pPr>
      <w:bookmarkStart w:id="24" w:name="_Toc1222204"/>
      <w:r>
        <w:t>5.5</w:t>
      </w:r>
      <w:r w:rsidR="00647865" w:rsidRPr="00647865">
        <w:t>. Еластичність пропонування</w:t>
      </w:r>
      <w:bookmarkEnd w:id="24"/>
      <w:r w:rsidR="00647865" w:rsidRPr="00647865">
        <w:t xml:space="preserve"> </w:t>
      </w:r>
    </w:p>
    <w:p w:rsidR="00647865" w:rsidRPr="00647865" w:rsidRDefault="00647865" w:rsidP="00647865">
      <w:pPr>
        <w:ind w:left="42" w:firstLine="567"/>
        <w:rPr>
          <w:szCs w:val="24"/>
        </w:rPr>
      </w:pPr>
      <w:r w:rsidRPr="00647865">
        <w:rPr>
          <w:szCs w:val="24"/>
        </w:rPr>
        <w:t>Еластичність пропонування характеризує чутливість продавців (виробників) до зміни ціни на продукцію.</w:t>
      </w:r>
    </w:p>
    <w:p w:rsidR="00647865" w:rsidRPr="00647865" w:rsidRDefault="00647865" w:rsidP="006C30B4">
      <w:r w:rsidRPr="00647865">
        <w:rPr>
          <w:rFonts w:ascii="Book Antiqua" w:hAnsi="Book Antiqua" w:cs="Courier New"/>
          <w:b/>
          <w:bCs/>
          <w:i/>
          <w:iCs/>
        </w:rPr>
        <w:t>Цінова еластичність пропонування</w:t>
      </w:r>
      <w:r w:rsidRPr="00647865">
        <w:t xml:space="preserve"> – це процентна зміна обсягу пропонування, обумовлена однопроцентною зміною ціни товару:</w:t>
      </w:r>
      <w:r w:rsidRPr="00647865">
        <w:rPr>
          <w:position w:val="-30"/>
        </w:rPr>
        <w:t xml:space="preserve"> </w:t>
      </w:r>
      <w:r w:rsidRPr="00647865">
        <w:rPr>
          <w:position w:val="-30"/>
        </w:rPr>
        <w:object w:dxaOrig="2600" w:dyaOrig="680">
          <v:shape id="_x0000_i1227" type="#_x0000_t75" style="width:139.5pt;height:36.75pt" o:ole="" fillcolor="window">
            <v:imagedata r:id="rId423" o:title=""/>
          </v:shape>
          <o:OLEObject Type="Embed" ProgID="Equation.3" ShapeID="_x0000_i1227" DrawAspect="Content" ObjectID="_1612876569" r:id="rId424"/>
        </w:object>
      </w:r>
      <w:r w:rsidRPr="00647865">
        <w:rPr>
          <w:position w:val="-28"/>
        </w:rPr>
        <w:t xml:space="preserve"> </w:t>
      </w:r>
    </w:p>
    <w:p w:rsidR="00647865" w:rsidRPr="00647865" w:rsidRDefault="00647865" w:rsidP="006C30B4">
      <w:r w:rsidRPr="00647865">
        <w:t xml:space="preserve"> Оскільки крива пропонування має позитивний нахил, то значення кое</w:t>
      </w:r>
      <w:r w:rsidRPr="00647865">
        <w:softHyphen/>
        <w:t>фіцієнта еластичності пропонування завжди є додатним,</w:t>
      </w:r>
      <w:r w:rsidRPr="00647865">
        <w:rPr>
          <w:position w:val="-12"/>
        </w:rPr>
        <w:object w:dxaOrig="720" w:dyaOrig="360">
          <v:shape id="_x0000_i1228" type="#_x0000_t75" style="width:36pt;height:18pt" o:ole="">
            <v:imagedata r:id="rId425" o:title=""/>
          </v:shape>
          <o:OLEObject Type="Embed" ProgID="Equation.3" ShapeID="_x0000_i1228" DrawAspect="Content" ObjectID="_1612876570" r:id="rId426"/>
        </w:object>
      </w:r>
      <w:r w:rsidRPr="00647865">
        <w:t>: зміни цін і обся</w:t>
      </w:r>
      <w:r w:rsidRPr="00647865">
        <w:softHyphen/>
        <w:t xml:space="preserve">гів пропонування відбуваються в одному напрямку. </w:t>
      </w:r>
    </w:p>
    <w:p w:rsidR="00647865" w:rsidRPr="00647865" w:rsidRDefault="00647865" w:rsidP="00647865">
      <w:pPr>
        <w:snapToGrid w:val="0"/>
        <w:ind w:left="42" w:firstLine="567"/>
        <w:rPr>
          <w:szCs w:val="24"/>
        </w:rPr>
      </w:pPr>
      <w:r w:rsidRPr="00647865">
        <w:rPr>
          <w:szCs w:val="24"/>
        </w:rPr>
        <w:t xml:space="preserve">Для пропонування, як і для попиту, розрізняють декілька </w:t>
      </w:r>
      <w:r w:rsidRPr="00647865">
        <w:rPr>
          <w:b/>
          <w:bCs/>
          <w:i/>
          <w:iCs/>
          <w:szCs w:val="24"/>
        </w:rPr>
        <w:t>випадків</w:t>
      </w:r>
      <w:r w:rsidRPr="00647865">
        <w:rPr>
          <w:b/>
          <w:bCs/>
          <w:szCs w:val="24"/>
        </w:rPr>
        <w:t xml:space="preserve"> </w:t>
      </w:r>
      <w:r w:rsidRPr="00647865">
        <w:rPr>
          <w:b/>
          <w:bCs/>
          <w:i/>
          <w:iCs/>
          <w:szCs w:val="24"/>
        </w:rPr>
        <w:t>еластичності</w:t>
      </w:r>
      <w:r w:rsidRPr="00647865">
        <w:rPr>
          <w:szCs w:val="24"/>
        </w:rPr>
        <w:t xml:space="preserve">: </w:t>
      </w:r>
      <w:r w:rsidRPr="00647865">
        <w:rPr>
          <w:b/>
          <w:bCs/>
          <w:i/>
          <w:iCs/>
          <w:szCs w:val="24"/>
        </w:rPr>
        <w:t>еластичне пропонування</w:t>
      </w:r>
      <w:r w:rsidRPr="00647865">
        <w:rPr>
          <w:szCs w:val="24"/>
        </w:rPr>
        <w:t xml:space="preserve"> </w:t>
      </w:r>
      <w:r w:rsidRPr="00647865">
        <w:rPr>
          <w:position w:val="-12"/>
          <w:szCs w:val="24"/>
        </w:rPr>
        <w:object w:dxaOrig="840" w:dyaOrig="360">
          <v:shape id="_x0000_i1229" type="#_x0000_t75" style="width:46.5pt;height:20.25pt" o:ole="">
            <v:imagedata r:id="rId427" o:title=""/>
          </v:shape>
          <o:OLEObject Type="Embed" ProgID="Equation.3" ShapeID="_x0000_i1229" DrawAspect="Content" ObjectID="_1612876571" r:id="rId428"/>
        </w:object>
      </w:r>
      <w:r w:rsidRPr="00647865">
        <w:rPr>
          <w:szCs w:val="24"/>
        </w:rPr>
        <w:t xml:space="preserve">, </w:t>
      </w:r>
      <w:r w:rsidRPr="00647865">
        <w:rPr>
          <w:b/>
          <w:bCs/>
          <w:i/>
          <w:iCs/>
          <w:szCs w:val="24"/>
        </w:rPr>
        <w:t>нееластичне пропонування</w:t>
      </w:r>
      <w:r w:rsidRPr="00647865">
        <w:rPr>
          <w:szCs w:val="24"/>
        </w:rPr>
        <w:t xml:space="preserve"> </w:t>
      </w:r>
      <w:r w:rsidRPr="00647865">
        <w:rPr>
          <w:position w:val="-12"/>
          <w:szCs w:val="24"/>
        </w:rPr>
        <w:object w:dxaOrig="840" w:dyaOrig="360">
          <v:shape id="_x0000_i1230" type="#_x0000_t75" style="width:48pt;height:21pt" o:ole="">
            <v:imagedata r:id="rId429" o:title=""/>
          </v:shape>
          <o:OLEObject Type="Embed" ProgID="Equation.3" ShapeID="_x0000_i1230" DrawAspect="Content" ObjectID="_1612876572" r:id="rId430"/>
        </w:object>
      </w:r>
      <w:r w:rsidRPr="00647865">
        <w:rPr>
          <w:szCs w:val="24"/>
        </w:rPr>
        <w:t xml:space="preserve">, </w:t>
      </w:r>
      <w:r w:rsidRPr="00647865">
        <w:rPr>
          <w:b/>
          <w:bCs/>
          <w:i/>
          <w:iCs/>
          <w:szCs w:val="24"/>
        </w:rPr>
        <w:t>пропонування з одиничною еластичністю</w:t>
      </w:r>
      <w:r w:rsidRPr="00647865">
        <w:rPr>
          <w:position w:val="-12"/>
          <w:szCs w:val="24"/>
        </w:rPr>
        <w:object w:dxaOrig="840" w:dyaOrig="360">
          <v:shape id="_x0000_i1231" type="#_x0000_t75" style="width:38.25pt;height:20.25pt" o:ole="">
            <v:imagedata r:id="rId431" o:title=""/>
          </v:shape>
          <o:OLEObject Type="Embed" ProgID="Equation.3" ShapeID="_x0000_i1231" DrawAspect="Content" ObjectID="_1612876573" r:id="rId432"/>
        </w:object>
      </w:r>
      <w:r w:rsidRPr="00647865">
        <w:rPr>
          <w:szCs w:val="24"/>
        </w:rPr>
        <w:t>.</w:t>
      </w:r>
      <w:r w:rsidRPr="00647865">
        <w:rPr>
          <w:b/>
          <w:bCs/>
          <w:szCs w:val="24"/>
        </w:rPr>
        <w:t xml:space="preserve"> </w:t>
      </w:r>
      <w:r w:rsidRPr="00647865">
        <w:rPr>
          <w:b/>
          <w:i/>
          <w:iCs/>
          <w:szCs w:val="24"/>
        </w:rPr>
        <w:t>Абсолютно нееластичне</w:t>
      </w:r>
      <w:r w:rsidRPr="00647865">
        <w:rPr>
          <w:bCs/>
          <w:szCs w:val="24"/>
        </w:rPr>
        <w:t xml:space="preserve"> пропонування</w:t>
      </w:r>
      <w:r w:rsidRPr="00647865">
        <w:rPr>
          <w:szCs w:val="24"/>
        </w:rPr>
        <w:t xml:space="preserve"> означає, що обсяг пропонування не реагує на зміни ціни</w:t>
      </w:r>
      <w:r w:rsidRPr="00647865">
        <w:rPr>
          <w:bCs/>
          <w:szCs w:val="24"/>
        </w:rPr>
        <w:t>.</w:t>
      </w:r>
      <w:r w:rsidRPr="00647865">
        <w:rPr>
          <w:szCs w:val="24"/>
        </w:rPr>
        <w:t xml:space="preserve"> Крива пропонування є вертикальною прямою, </w:t>
      </w:r>
      <w:r w:rsidRPr="00647865">
        <w:rPr>
          <w:position w:val="-12"/>
          <w:szCs w:val="24"/>
        </w:rPr>
        <w:object w:dxaOrig="540" w:dyaOrig="360">
          <v:shape id="_x0000_i1232" type="#_x0000_t75" style="width:30pt;height:20.25pt" o:ole="" fillcolor="window">
            <v:imagedata r:id="rId433" o:title=""/>
          </v:shape>
          <o:OLEObject Type="Embed" ProgID="Equation.3" ShapeID="_x0000_i1232" DrawAspect="Content" ObjectID="_1612876574" r:id="rId434"/>
        </w:object>
      </w:r>
      <w:r w:rsidRPr="00647865">
        <w:rPr>
          <w:szCs w:val="24"/>
        </w:rPr>
        <w:t xml:space="preserve">0. </w:t>
      </w:r>
      <w:r w:rsidRPr="00647865">
        <w:rPr>
          <w:b/>
          <w:i/>
          <w:iCs/>
          <w:szCs w:val="24"/>
        </w:rPr>
        <w:t>Абсолютно еластичне</w:t>
      </w:r>
      <w:r w:rsidRPr="00647865">
        <w:rPr>
          <w:bCs/>
          <w:szCs w:val="24"/>
        </w:rPr>
        <w:t xml:space="preserve"> пропонування</w:t>
      </w:r>
      <w:r w:rsidRPr="00647865">
        <w:rPr>
          <w:szCs w:val="24"/>
        </w:rPr>
        <w:t xml:space="preserve"> має місце, коли пропонування зов</w:t>
      </w:r>
      <w:r w:rsidRPr="00647865">
        <w:rPr>
          <w:szCs w:val="24"/>
        </w:rPr>
        <w:softHyphen/>
        <w:t>сім відсутнє доти, доки ціна не досягне певного рівня, за якого продав</w:t>
      </w:r>
      <w:r w:rsidRPr="00647865">
        <w:rPr>
          <w:szCs w:val="24"/>
        </w:rPr>
        <w:softHyphen/>
        <w:t xml:space="preserve">ці готові продати будь-яку кількість продукції. В цьому випадку крива пропонування є горизонтальною лінією, а </w:t>
      </w:r>
      <w:r w:rsidRPr="00647865">
        <w:rPr>
          <w:position w:val="-12"/>
          <w:szCs w:val="24"/>
        </w:rPr>
        <w:object w:dxaOrig="860" w:dyaOrig="360">
          <v:shape id="_x0000_i1233" type="#_x0000_t75" style="width:48pt;height:20.25pt" o:ole="" fillcolor="window">
            <v:imagedata r:id="rId435" o:title=""/>
          </v:shape>
          <o:OLEObject Type="Embed" ProgID="Equation.3" ShapeID="_x0000_i1233" DrawAspect="Content" ObjectID="_1612876575" r:id="rId436"/>
        </w:object>
      </w:r>
      <w:r w:rsidRPr="00647865">
        <w:rPr>
          <w:szCs w:val="24"/>
        </w:rPr>
        <w:t>.</w:t>
      </w:r>
    </w:p>
    <w:p w:rsidR="00647865" w:rsidRPr="00647865" w:rsidRDefault="00647865" w:rsidP="00647865">
      <w:pPr>
        <w:ind w:left="42" w:firstLine="567"/>
        <w:rPr>
          <w:szCs w:val="24"/>
        </w:rPr>
      </w:pPr>
      <w:r w:rsidRPr="00647865">
        <w:rPr>
          <w:szCs w:val="24"/>
        </w:rPr>
        <w:t xml:space="preserve">Продавці також можуть переключатись з виробництва одного товару на </w:t>
      </w:r>
      <w:r w:rsidRPr="00647865">
        <w:rPr>
          <w:szCs w:val="24"/>
        </w:rPr>
        <w:lastRenderedPageBreak/>
        <w:t>виробництво іншого, тому і для пропонування застосову</w:t>
      </w:r>
      <w:r w:rsidRPr="00647865">
        <w:rPr>
          <w:szCs w:val="24"/>
        </w:rPr>
        <w:softHyphen/>
        <w:t xml:space="preserve">ється показник </w:t>
      </w:r>
      <w:r w:rsidRPr="00647865">
        <w:rPr>
          <w:b/>
          <w:i/>
          <w:iCs/>
          <w:szCs w:val="24"/>
        </w:rPr>
        <w:t>перехресної еластичності,</w:t>
      </w:r>
      <w:r w:rsidRPr="00647865">
        <w:rPr>
          <w:b/>
          <w:i/>
          <w:szCs w:val="24"/>
        </w:rPr>
        <w:t xml:space="preserve"> </w:t>
      </w:r>
      <w:r w:rsidRPr="00647865">
        <w:rPr>
          <w:szCs w:val="24"/>
        </w:rPr>
        <w:t>значення якого є від’ємним.</w:t>
      </w:r>
    </w:p>
    <w:p w:rsidR="00647865" w:rsidRPr="00647865" w:rsidRDefault="00647865" w:rsidP="00647865">
      <w:pPr>
        <w:snapToGrid w:val="0"/>
        <w:ind w:left="42" w:firstLine="567"/>
        <w:rPr>
          <w:rFonts w:cs="Courier New"/>
          <w:szCs w:val="24"/>
        </w:rPr>
      </w:pPr>
      <w:r w:rsidRPr="00647865">
        <w:rPr>
          <w:szCs w:val="24"/>
        </w:rPr>
        <w:t xml:space="preserve">Основним фактором еластичності пропонування є </w:t>
      </w:r>
      <w:r w:rsidRPr="00647865">
        <w:rPr>
          <w:rFonts w:ascii="Book Antiqua" w:hAnsi="Book Antiqua" w:cs="Courier New"/>
          <w:b/>
          <w:i/>
          <w:szCs w:val="24"/>
        </w:rPr>
        <w:t>фак</w:t>
      </w:r>
      <w:r w:rsidRPr="00647865">
        <w:rPr>
          <w:rFonts w:ascii="Book Antiqua" w:hAnsi="Book Antiqua" w:cs="Courier New"/>
          <w:b/>
          <w:i/>
          <w:szCs w:val="24"/>
        </w:rPr>
        <w:softHyphen/>
        <w:t>тор часу</w:t>
      </w:r>
      <w:r w:rsidRPr="00647865">
        <w:rPr>
          <w:rFonts w:ascii="Book Antiqua" w:hAnsi="Book Antiqua" w:cs="Courier New"/>
          <w:szCs w:val="24"/>
        </w:rPr>
        <w:t>.</w:t>
      </w:r>
      <w:r w:rsidRPr="00647865">
        <w:rPr>
          <w:rFonts w:cs="Courier New"/>
          <w:szCs w:val="24"/>
        </w:rPr>
        <w:t xml:space="preserve"> </w:t>
      </w:r>
    </w:p>
    <w:p w:rsidR="00647865" w:rsidRPr="00647865" w:rsidRDefault="002140B3" w:rsidP="00936890">
      <w:pPr>
        <w:pStyle w:val="20"/>
      </w:pPr>
      <w:bookmarkStart w:id="25" w:name="_Toc1222205"/>
      <w:r>
        <w:t>5.6</w:t>
      </w:r>
      <w:r w:rsidR="00647865" w:rsidRPr="00647865">
        <w:t>. Часові періоди і пристосування ринку</w:t>
      </w:r>
      <w:bookmarkEnd w:id="25"/>
    </w:p>
    <w:p w:rsidR="00647865" w:rsidRPr="00647865" w:rsidRDefault="00647865" w:rsidP="00647865">
      <w:pPr>
        <w:ind w:left="42" w:firstLine="567"/>
        <w:rPr>
          <w:szCs w:val="24"/>
        </w:rPr>
      </w:pPr>
      <w:r w:rsidRPr="00647865">
        <w:rPr>
          <w:b/>
          <w:bCs/>
          <w:i/>
          <w:iCs/>
          <w:szCs w:val="24"/>
        </w:rPr>
        <w:t>Ч</w:t>
      </w:r>
      <w:r w:rsidRPr="00647865">
        <w:rPr>
          <w:b/>
          <w:i/>
          <w:szCs w:val="24"/>
        </w:rPr>
        <w:t>асові періоди</w:t>
      </w:r>
      <w:r w:rsidRPr="00647865">
        <w:rPr>
          <w:szCs w:val="24"/>
        </w:rPr>
        <w:t xml:space="preserve"> є найважливішою характеристикою в мікроекономіці, вони враховуються при аналізі всіх змін у ринкових процесах і в сфері вироб</w:t>
      </w:r>
      <w:r w:rsidRPr="00647865">
        <w:rPr>
          <w:szCs w:val="24"/>
        </w:rPr>
        <w:softHyphen/>
        <w:t>ництва. Особливості реакції попиту та пропонування за часовими періодами ілюструють рис. 3.2 і 3.3.</w:t>
      </w:r>
    </w:p>
    <w:p w:rsidR="006C30B4" w:rsidRDefault="0083512F" w:rsidP="006C30B4">
      <w:pPr>
        <w:ind w:left="42" w:hanging="42"/>
        <w:rPr>
          <w:bCs/>
          <w:szCs w:val="24"/>
        </w:rPr>
      </w:pPr>
      <w:r>
        <w:rPr>
          <w:b/>
          <w:bCs/>
          <w:i/>
          <w:iCs/>
          <w:noProof/>
          <w:snapToGrid/>
          <w:szCs w:val="24"/>
          <w:lang w:eastAsia="uk-UA"/>
        </w:rPr>
        <mc:AlternateContent>
          <mc:Choice Requires="wpg">
            <w:drawing>
              <wp:anchor distT="0" distB="0" distL="114300" distR="114300" simplePos="0" relativeHeight="251688448" behindDoc="0" locked="0" layoutInCell="1" allowOverlap="1">
                <wp:simplePos x="0" y="0"/>
                <wp:positionH relativeFrom="column">
                  <wp:posOffset>26670</wp:posOffset>
                </wp:positionH>
                <wp:positionV relativeFrom="paragraph">
                  <wp:posOffset>152400</wp:posOffset>
                </wp:positionV>
                <wp:extent cx="6083935" cy="3550285"/>
                <wp:effectExtent l="2540" t="2540" r="0" b="0"/>
                <wp:wrapNone/>
                <wp:docPr id="116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3550285"/>
                          <a:chOff x="1459" y="7009"/>
                          <a:chExt cx="9581" cy="5591"/>
                        </a:xfrm>
                      </wpg:grpSpPr>
                      <wpg:grpSp>
                        <wpg:cNvPr id="1161" name="Group 18"/>
                        <wpg:cNvGrpSpPr>
                          <a:grpSpLocks/>
                        </wpg:cNvGrpSpPr>
                        <wpg:grpSpPr bwMode="auto">
                          <a:xfrm>
                            <a:off x="1459" y="7009"/>
                            <a:ext cx="4909" cy="5591"/>
                            <a:chOff x="1071" y="2024"/>
                            <a:chExt cx="2713" cy="3236"/>
                          </a:xfrm>
                        </wpg:grpSpPr>
                        <pic:pic xmlns:pic="http://schemas.openxmlformats.org/drawingml/2006/picture">
                          <pic:nvPicPr>
                            <pic:cNvPr id="1162" name="Picture 19" descr="Rozd 3-9-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1077" y="2024"/>
                              <a:ext cx="2666"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 name="Text Box 20"/>
                          <wps:cNvSpPr txBox="1">
                            <a:spLocks noChangeArrowheads="1"/>
                          </wps:cNvSpPr>
                          <wps:spPr bwMode="auto">
                            <a:xfrm>
                              <a:off x="1071" y="4689"/>
                              <a:ext cx="2713" cy="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6C30B4" w:rsidRDefault="00C630CE" w:rsidP="00647865">
                                <w:pPr>
                                  <w:jc w:val="center"/>
                                  <w:rPr>
                                    <w:b/>
                                    <w:bCs/>
                                    <w:szCs w:val="28"/>
                                  </w:rPr>
                                </w:pPr>
                                <w:r w:rsidRPr="006C30B4">
                                  <w:rPr>
                                    <w:b/>
                                    <w:bCs/>
                                    <w:szCs w:val="28"/>
                                  </w:rPr>
                                  <w:t xml:space="preserve">Рис. 3.2. </w:t>
                                </w:r>
                                <w:r w:rsidRPr="006C30B4">
                                  <w:rPr>
                                    <w:b/>
                                    <w:bCs/>
                                    <w:i/>
                                    <w:iCs/>
                                    <w:szCs w:val="28"/>
                                  </w:rPr>
                                  <w:t xml:space="preserve">Зміна еластичності </w:t>
                                </w:r>
                                <w:r w:rsidRPr="006C30B4">
                                  <w:rPr>
                                    <w:b/>
                                    <w:bCs/>
                                    <w:i/>
                                    <w:iCs/>
                                    <w:szCs w:val="28"/>
                                  </w:rPr>
                                  <w:br/>
                                  <w:t>попиту за часовими періодами</w:t>
                                </w:r>
                              </w:p>
                            </w:txbxContent>
                          </wps:txbx>
                          <wps:bodyPr rot="0" vert="horz" wrap="square" lIns="91440" tIns="45720" rIns="91440" bIns="45720" anchor="t" anchorCtr="0" upright="1">
                            <a:noAutofit/>
                          </wps:bodyPr>
                        </wps:wsp>
                      </wpg:grpSp>
                      <wpg:grpSp>
                        <wpg:cNvPr id="1164" name="Group 21"/>
                        <wpg:cNvGrpSpPr>
                          <a:grpSpLocks/>
                        </wpg:cNvGrpSpPr>
                        <wpg:grpSpPr bwMode="auto">
                          <a:xfrm>
                            <a:off x="6274" y="7197"/>
                            <a:ext cx="4766" cy="5294"/>
                            <a:chOff x="4677" y="4914"/>
                            <a:chExt cx="2582" cy="3143"/>
                          </a:xfrm>
                        </wpg:grpSpPr>
                        <pic:pic xmlns:pic="http://schemas.openxmlformats.org/drawingml/2006/picture">
                          <pic:nvPicPr>
                            <pic:cNvPr id="1165" name="Picture 22" descr="Rozd 3-9-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4684" y="4914"/>
                              <a:ext cx="2488"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 name="Text Box 23"/>
                          <wps:cNvSpPr txBox="1">
                            <a:spLocks noChangeArrowheads="1"/>
                          </wps:cNvSpPr>
                          <wps:spPr bwMode="auto">
                            <a:xfrm>
                              <a:off x="4677" y="7414"/>
                              <a:ext cx="2582" cy="6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6C30B4" w:rsidRDefault="00C630CE" w:rsidP="006C30B4">
                                <w:pPr>
                                  <w:ind w:firstLine="0"/>
                                  <w:jc w:val="center"/>
                                  <w:rPr>
                                    <w:b/>
                                    <w:bCs/>
                                    <w:i/>
                                    <w:iCs/>
                                    <w:szCs w:val="28"/>
                                  </w:rPr>
                                </w:pPr>
                                <w:r w:rsidRPr="006C30B4">
                                  <w:rPr>
                                    <w:b/>
                                    <w:bCs/>
                                    <w:szCs w:val="28"/>
                                  </w:rPr>
                                  <w:t xml:space="preserve">Рис. 3.3. </w:t>
                                </w:r>
                                <w:r w:rsidRPr="006C30B4">
                                  <w:rPr>
                                    <w:b/>
                                    <w:bCs/>
                                    <w:i/>
                                    <w:iCs/>
                                    <w:szCs w:val="28"/>
                                  </w:rPr>
                                  <w:t xml:space="preserve">Зміна еластичності </w:t>
                                </w:r>
                                <w:r w:rsidRPr="006C30B4">
                                  <w:rPr>
                                    <w:b/>
                                    <w:bCs/>
                                    <w:i/>
                                    <w:iCs/>
                                    <w:szCs w:val="28"/>
                                  </w:rPr>
                                  <w:br/>
                                  <w:t xml:space="preserve">пропонування </w:t>
                                </w:r>
                              </w:p>
                              <w:p w:rsidR="00C630CE" w:rsidRPr="006C30B4" w:rsidRDefault="00C630CE" w:rsidP="006C30B4">
                                <w:pPr>
                                  <w:ind w:firstLine="0"/>
                                  <w:jc w:val="center"/>
                                  <w:rPr>
                                    <w:szCs w:val="28"/>
                                  </w:rPr>
                                </w:pPr>
                                <w:r w:rsidRPr="006C30B4">
                                  <w:rPr>
                                    <w:b/>
                                    <w:bCs/>
                                    <w:i/>
                                    <w:iCs/>
                                    <w:szCs w:val="28"/>
                                  </w:rPr>
                                  <w:t>за часовими періодами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6" o:spid="_x0000_s1120" style="position:absolute;left:0;text-align:left;margin-left:2.1pt;margin-top:12pt;width:479.05pt;height:279.55pt;z-index:251688448" coordorigin="1459,7009" coordsize="958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">
                <v:group id="Group 18" o:spid="_x0000_s1121" style="position:absolute;left:1459;top:7009;width:4909;height:5591" coordorigin="1071,2024" coordsize="2713,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Picture 19" o:spid="_x0000_s1122" type="#_x0000_t75" alt="Rozd 3-9-1" style="position:absolute;left:1077;top:2024;width:2666;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fBAAAA3QAAAA8AAABkcnMvZG93bnJldi54bWxET99rwjAQfh/4P4QT9jZTC5PRGWUMBR+3&#10;qMjezuRsi82lNNHW/94Iwt7u4/t58+XgGnGlLtSeFUwnGQhi423NpYLddv32ASJEZIuNZ1JwowDL&#10;xehljoX1Pf/SVcdSpBAOBSqoYmwLKYOpyGGY+JY4cSffOYwJdqW0HfYp3DUyz7KZdFhzaqiwpe+K&#10;zFlfnIL8+FM2fPozh/dbr1nrldubnVKv4+HrE0SkIf6Ln+6NTfOnsxwe36QT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KfBAAAA3QAAAA8AAAAAAAAAAAAAAAAAnwIA&#10;AGRycy9kb3ducmV2LnhtbFBLBQYAAAAABAAEAPcAAACNAwAAAAA=&#10;">
                    <v:imagedata r:id="rId439" o:title="Rozd 3-9-1"/>
                  </v:shape>
                  <v:shape id="Text Box 20" o:spid="_x0000_s1123" type="#_x0000_t202" style="position:absolute;left:1071;top:4689;width:271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rsidR="00C630CE" w:rsidRPr="006C30B4" w:rsidRDefault="00C630CE" w:rsidP="00647865">
                          <w:pPr>
                            <w:jc w:val="center"/>
                            <w:rPr>
                              <w:b/>
                              <w:bCs/>
                              <w:szCs w:val="28"/>
                            </w:rPr>
                          </w:pPr>
                          <w:r w:rsidRPr="006C30B4">
                            <w:rPr>
                              <w:b/>
                              <w:bCs/>
                              <w:szCs w:val="28"/>
                            </w:rPr>
                            <w:t xml:space="preserve">Рис. 3.2. </w:t>
                          </w:r>
                          <w:r w:rsidRPr="006C30B4">
                            <w:rPr>
                              <w:b/>
                              <w:bCs/>
                              <w:i/>
                              <w:iCs/>
                              <w:szCs w:val="28"/>
                            </w:rPr>
                            <w:t xml:space="preserve">Зміна еластичності </w:t>
                          </w:r>
                          <w:r w:rsidRPr="006C30B4">
                            <w:rPr>
                              <w:b/>
                              <w:bCs/>
                              <w:i/>
                              <w:iCs/>
                              <w:szCs w:val="28"/>
                            </w:rPr>
                            <w:br/>
                            <w:t>попиту за часовими періодами</w:t>
                          </w:r>
                        </w:p>
                      </w:txbxContent>
                    </v:textbox>
                  </v:shape>
                </v:group>
                <v:group id="Group 21" o:spid="_x0000_s1124" style="position:absolute;left:6274;top:7197;width:4766;height:5294" coordorigin="4677,4914" coordsize="2582,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Picture 22" o:spid="_x0000_s1125" type="#_x0000_t75" alt="Rozd 3-9-2" style="position:absolute;left:4684;top:4914;width:2488;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u2jCAAAA3QAAAA8AAABkcnMvZG93bnJldi54bWxET9uKwjAQfRf8hzCCb5pW0F2qUVRYUMSF&#10;qh8wNGNbbSa1ydb692ZhYd/mcK6zWHWmEi01rrSsIB5HIIgzq0vOFVzOX6NPEM4ja6wsk4IXOVgt&#10;+70FJto+OaX25HMRQtglqKDwvk6kdFlBBt3Y1sSBu9rGoA+wyaVu8BnCTSUnUTSTBksODQXWtC0o&#10;u59+jII8/tCPtN2kt8fWHvb7HR038bdSw0G3noPw1Pl/8Z97p8P8eDaF32/CCX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27towgAAAN0AAAAPAAAAAAAAAAAAAAAAAJ8C&#10;AABkcnMvZG93bnJldi54bWxQSwUGAAAAAAQABAD3AAAAjgMAAAAA&#10;">
                    <v:imagedata r:id="rId440" o:title="Rozd 3-9-2"/>
                  </v:shape>
                  <v:shape id="Text Box 23" o:spid="_x0000_s1126" type="#_x0000_t202" style="position:absolute;left:4677;top:7414;width:2582;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cIA&#10;AADdAAAADwAAAGRycy9kb3ducmV2LnhtbERPTWvCQBC9F/wPyxS8NbuWGjS6irQUPClqK3gbsmMS&#10;mp0N2a2J/94VBG/zeJ8zX/a2FhdqfeVYwyhRIIhzZyouNPwcvt8mIHxANlg7Jg1X8rBcDF7mmBnX&#10;8Y4u+1CIGMI+Qw1lCE0mpc9LsugT1xBH7uxaiyHCtpCmxS6G21q+K5VKixXHhhIb+iwp/9v/Ww2/&#10;m/Pp+KG2xZcdN53rlWQ7lVoPX/vVDESgPjzFD/faxPmj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rD5wgAAAN0AAAAPAAAAAAAAAAAAAAAAAJgCAABkcnMvZG93&#10;bnJldi54bWxQSwUGAAAAAAQABAD1AAAAhwMAAAAA&#10;" filled="f" stroked="f">
                    <v:textbox>
                      <w:txbxContent>
                        <w:p w:rsidR="00C630CE" w:rsidRPr="006C30B4" w:rsidRDefault="00C630CE" w:rsidP="006C30B4">
                          <w:pPr>
                            <w:ind w:firstLine="0"/>
                            <w:jc w:val="center"/>
                            <w:rPr>
                              <w:b/>
                              <w:bCs/>
                              <w:i/>
                              <w:iCs/>
                              <w:szCs w:val="28"/>
                            </w:rPr>
                          </w:pPr>
                          <w:r w:rsidRPr="006C30B4">
                            <w:rPr>
                              <w:b/>
                              <w:bCs/>
                              <w:szCs w:val="28"/>
                            </w:rPr>
                            <w:t xml:space="preserve">Рис. 3.3. </w:t>
                          </w:r>
                          <w:r w:rsidRPr="006C30B4">
                            <w:rPr>
                              <w:b/>
                              <w:bCs/>
                              <w:i/>
                              <w:iCs/>
                              <w:szCs w:val="28"/>
                            </w:rPr>
                            <w:t xml:space="preserve">Зміна еластичності </w:t>
                          </w:r>
                          <w:r w:rsidRPr="006C30B4">
                            <w:rPr>
                              <w:b/>
                              <w:bCs/>
                              <w:i/>
                              <w:iCs/>
                              <w:szCs w:val="28"/>
                            </w:rPr>
                            <w:br/>
                            <w:t xml:space="preserve">пропонування </w:t>
                          </w:r>
                        </w:p>
                        <w:p w:rsidR="00C630CE" w:rsidRPr="006C30B4" w:rsidRDefault="00C630CE" w:rsidP="006C30B4">
                          <w:pPr>
                            <w:ind w:firstLine="0"/>
                            <w:jc w:val="center"/>
                            <w:rPr>
                              <w:szCs w:val="28"/>
                            </w:rPr>
                          </w:pPr>
                          <w:r w:rsidRPr="006C30B4">
                            <w:rPr>
                              <w:b/>
                              <w:bCs/>
                              <w:i/>
                              <w:iCs/>
                              <w:szCs w:val="28"/>
                            </w:rPr>
                            <w:t>за часовими періодами</w:t>
                          </w:r>
                        </w:p>
                      </w:txbxContent>
                    </v:textbox>
                  </v:shape>
                </v:group>
              </v:group>
            </w:pict>
          </mc:Fallback>
        </mc:AlternateContent>
      </w: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C30B4" w:rsidRDefault="006C30B4" w:rsidP="00647865">
      <w:pPr>
        <w:ind w:left="42" w:firstLine="284"/>
        <w:rPr>
          <w:bCs/>
          <w:szCs w:val="24"/>
        </w:rPr>
      </w:pPr>
    </w:p>
    <w:p w:rsidR="00647865" w:rsidRPr="00647865" w:rsidRDefault="00647865" w:rsidP="00647865">
      <w:pPr>
        <w:ind w:left="42" w:firstLine="284"/>
        <w:rPr>
          <w:noProof/>
          <w:snapToGrid/>
          <w:szCs w:val="24"/>
          <w:lang w:val="ru-RU"/>
        </w:rPr>
      </w:pPr>
      <w:r w:rsidRPr="00647865">
        <w:rPr>
          <w:bCs/>
          <w:szCs w:val="24"/>
        </w:rPr>
        <w:t>Розрізняють три часових періоди:</w:t>
      </w:r>
      <w:r w:rsidRPr="00647865">
        <w:rPr>
          <w:noProof/>
          <w:snapToGrid/>
          <w:szCs w:val="24"/>
          <w:lang w:val="ru-RU"/>
        </w:rPr>
        <w:t xml:space="preserve"> </w:t>
      </w:r>
    </w:p>
    <w:p w:rsidR="00647865" w:rsidRPr="00647865" w:rsidRDefault="00647865" w:rsidP="00B36336">
      <w:pPr>
        <w:numPr>
          <w:ilvl w:val="0"/>
          <w:numId w:val="4"/>
        </w:numPr>
        <w:tabs>
          <w:tab w:val="clear" w:pos="1571"/>
          <w:tab w:val="num" w:pos="0"/>
        </w:tabs>
        <w:ind w:left="42" w:firstLine="567"/>
        <w:rPr>
          <w:bCs/>
          <w:szCs w:val="24"/>
        </w:rPr>
      </w:pPr>
      <w:r w:rsidRPr="00647865">
        <w:rPr>
          <w:b/>
          <w:bCs/>
          <w:i/>
          <w:iCs/>
          <w:szCs w:val="24"/>
        </w:rPr>
        <w:t xml:space="preserve"> </w:t>
      </w:r>
      <w:r w:rsidRPr="00647865">
        <w:rPr>
          <w:rFonts w:ascii="Book Antiqua" w:hAnsi="Book Antiqua" w:cs="Courier New"/>
          <w:b/>
          <w:bCs/>
          <w:i/>
          <w:iCs/>
          <w:szCs w:val="24"/>
        </w:rPr>
        <w:t>найкоротший (миттєвий) період</w:t>
      </w:r>
      <w:r w:rsidRPr="00647865">
        <w:rPr>
          <w:szCs w:val="24"/>
        </w:rPr>
        <w:t xml:space="preserve"> - </w:t>
      </w:r>
      <w:r w:rsidRPr="00647865">
        <w:rPr>
          <w:i/>
          <w:iCs/>
          <w:szCs w:val="24"/>
        </w:rPr>
        <w:t>m-</w:t>
      </w:r>
      <w:r w:rsidRPr="00647865">
        <w:rPr>
          <w:szCs w:val="24"/>
        </w:rPr>
        <w:t xml:space="preserve"> </w:t>
      </w:r>
      <w:r w:rsidRPr="00647865">
        <w:rPr>
          <w:bCs/>
          <w:szCs w:val="24"/>
        </w:rPr>
        <w:t>це період часу, протягом якого у попиті чи пропонуванні не відбу</w:t>
      </w:r>
      <w:r w:rsidRPr="00647865">
        <w:rPr>
          <w:bCs/>
          <w:szCs w:val="24"/>
        </w:rPr>
        <w:softHyphen/>
        <w:t xml:space="preserve">вається жодних змін: ні продавці, ані покупці не встигають відреагувати на зміну ціни. </w:t>
      </w:r>
      <w:r w:rsidRPr="00647865">
        <w:rPr>
          <w:szCs w:val="24"/>
        </w:rPr>
        <w:t xml:space="preserve">Попит і пропонування є абсолютно нееластичними, відповідні криві є вертикальними прямими </w:t>
      </w:r>
      <w:r w:rsidRPr="00647865">
        <w:rPr>
          <w:i/>
          <w:iCs/>
          <w:szCs w:val="24"/>
          <w:lang w:val="ru-RU"/>
        </w:rPr>
        <w:t>(</w:t>
      </w:r>
      <w:proofErr w:type="spellStart"/>
      <w:r w:rsidRPr="00647865">
        <w:rPr>
          <w:i/>
          <w:iCs/>
          <w:szCs w:val="24"/>
          <w:lang w:val="en-US"/>
        </w:rPr>
        <w:t>D</w:t>
      </w:r>
      <w:r w:rsidRPr="00647865">
        <w:rPr>
          <w:i/>
          <w:iCs/>
          <w:szCs w:val="24"/>
          <w:vertAlign w:val="subscript"/>
          <w:lang w:val="en-US"/>
        </w:rPr>
        <w:t>m</w:t>
      </w:r>
      <w:proofErr w:type="spellEnd"/>
      <w:r w:rsidRPr="00647865">
        <w:rPr>
          <w:i/>
          <w:iCs/>
          <w:szCs w:val="24"/>
        </w:rPr>
        <w:t xml:space="preserve">, </w:t>
      </w:r>
      <w:r w:rsidRPr="00647865">
        <w:rPr>
          <w:i/>
          <w:iCs/>
          <w:szCs w:val="24"/>
          <w:lang w:val="en-US"/>
        </w:rPr>
        <w:t>S</w:t>
      </w:r>
      <w:r w:rsidRPr="00647865">
        <w:rPr>
          <w:i/>
          <w:iCs/>
          <w:szCs w:val="24"/>
          <w:vertAlign w:val="subscript"/>
          <w:lang w:val="en-US"/>
        </w:rPr>
        <w:t>m</w:t>
      </w:r>
      <w:r w:rsidRPr="00647865">
        <w:rPr>
          <w:i/>
          <w:iCs/>
          <w:szCs w:val="24"/>
          <w:lang w:val="ru-RU"/>
        </w:rPr>
        <w:t>)</w:t>
      </w:r>
      <w:r w:rsidRPr="00647865">
        <w:rPr>
          <w:szCs w:val="24"/>
        </w:rPr>
        <w:t>.</w:t>
      </w:r>
    </w:p>
    <w:p w:rsidR="00647865" w:rsidRPr="00647865" w:rsidRDefault="00647865" w:rsidP="00B36336">
      <w:pPr>
        <w:numPr>
          <w:ilvl w:val="0"/>
          <w:numId w:val="4"/>
        </w:numPr>
        <w:tabs>
          <w:tab w:val="clear" w:pos="1571"/>
          <w:tab w:val="num" w:pos="0"/>
        </w:tabs>
        <w:ind w:left="42" w:firstLine="567"/>
        <w:rPr>
          <w:szCs w:val="24"/>
        </w:rPr>
      </w:pPr>
      <w:r w:rsidRPr="00647865">
        <w:rPr>
          <w:rFonts w:ascii="Book Antiqua" w:hAnsi="Book Antiqua" w:cs="Courier New"/>
          <w:b/>
          <w:bCs/>
          <w:i/>
          <w:iCs/>
          <w:szCs w:val="24"/>
        </w:rPr>
        <w:t>короткостроковий період</w:t>
      </w:r>
      <w:r w:rsidRPr="00647865">
        <w:rPr>
          <w:i/>
          <w:szCs w:val="24"/>
        </w:rPr>
        <w:t xml:space="preserve"> </w:t>
      </w:r>
      <w:r w:rsidRPr="00647865">
        <w:rPr>
          <w:szCs w:val="24"/>
        </w:rPr>
        <w:t xml:space="preserve">- </w:t>
      </w:r>
      <w:r w:rsidRPr="00647865">
        <w:rPr>
          <w:i/>
          <w:iCs/>
          <w:szCs w:val="24"/>
        </w:rPr>
        <w:t xml:space="preserve">s </w:t>
      </w:r>
      <w:r w:rsidRPr="00647865">
        <w:rPr>
          <w:szCs w:val="24"/>
        </w:rPr>
        <w:t xml:space="preserve">-  </w:t>
      </w:r>
      <w:r w:rsidRPr="00647865">
        <w:rPr>
          <w:bCs/>
          <w:szCs w:val="24"/>
        </w:rPr>
        <w:t>це період часу, протягом якого відбувається часткова адаптація виробників і споживачів до зміни ціни, а попит і пропонування стають більш еластичними.</w:t>
      </w:r>
      <w:r w:rsidRPr="00647865">
        <w:rPr>
          <w:bCs/>
          <w:i/>
          <w:iCs/>
          <w:szCs w:val="24"/>
        </w:rPr>
        <w:t xml:space="preserve"> </w:t>
      </w:r>
      <w:r w:rsidRPr="00647865">
        <w:rPr>
          <w:szCs w:val="24"/>
        </w:rPr>
        <w:t xml:space="preserve"> Виробничі потужності залишаються незмінними, але виробники можуть збільшити випуск продукції за рахунок більш інтенсив</w:t>
      </w:r>
      <w:r w:rsidRPr="00647865">
        <w:rPr>
          <w:szCs w:val="24"/>
        </w:rPr>
        <w:softHyphen/>
        <w:t xml:space="preserve">ного їх використання. Споживачі можуть знайти замінники </w:t>
      </w:r>
      <w:r w:rsidRPr="00647865">
        <w:rPr>
          <w:szCs w:val="24"/>
        </w:rPr>
        <w:lastRenderedPageBreak/>
        <w:t xml:space="preserve">певного товару або обмежити споживання. Попит і пропонування стають більш еластичними (криві </w:t>
      </w:r>
      <w:r w:rsidRPr="00647865">
        <w:rPr>
          <w:i/>
          <w:iCs/>
          <w:szCs w:val="24"/>
          <w:lang w:val="en-US"/>
        </w:rPr>
        <w:t>D</w:t>
      </w:r>
      <w:r w:rsidRPr="00647865">
        <w:rPr>
          <w:i/>
          <w:iCs/>
          <w:szCs w:val="24"/>
          <w:vertAlign w:val="subscript"/>
          <w:lang w:val="en-US"/>
        </w:rPr>
        <w:t>S</w:t>
      </w:r>
      <w:r w:rsidRPr="00647865">
        <w:rPr>
          <w:i/>
          <w:iCs/>
          <w:szCs w:val="24"/>
        </w:rPr>
        <w:t xml:space="preserve">, </w:t>
      </w:r>
      <w:r w:rsidRPr="00647865">
        <w:rPr>
          <w:i/>
          <w:iCs/>
          <w:szCs w:val="24"/>
          <w:lang w:val="en-US"/>
        </w:rPr>
        <w:t>S</w:t>
      </w:r>
      <w:r w:rsidRPr="00647865">
        <w:rPr>
          <w:i/>
          <w:iCs/>
          <w:szCs w:val="24"/>
          <w:vertAlign w:val="subscript"/>
          <w:lang w:val="en-US"/>
        </w:rPr>
        <w:t>S</w:t>
      </w:r>
      <w:r w:rsidRPr="00647865">
        <w:rPr>
          <w:szCs w:val="24"/>
        </w:rPr>
        <w:t>).</w:t>
      </w:r>
    </w:p>
    <w:p w:rsidR="00647865" w:rsidRPr="00647865" w:rsidRDefault="0083512F" w:rsidP="00B36336">
      <w:pPr>
        <w:numPr>
          <w:ilvl w:val="0"/>
          <w:numId w:val="4"/>
        </w:numPr>
        <w:tabs>
          <w:tab w:val="clear" w:pos="1571"/>
          <w:tab w:val="num" w:pos="0"/>
        </w:tabs>
        <w:ind w:left="42" w:firstLine="567"/>
        <w:rPr>
          <w:szCs w:val="24"/>
        </w:rPr>
      </w:pPr>
      <w:r>
        <w:rPr>
          <w:noProof/>
          <w:snapToGrid/>
          <w:szCs w:val="24"/>
          <w:lang w:eastAsia="uk-UA"/>
        </w:rPr>
        <mc:AlternateContent>
          <mc:Choice Requires="wpg">
            <w:drawing>
              <wp:anchor distT="0" distB="0" distL="114300" distR="114300" simplePos="0" relativeHeight="251689472" behindDoc="0" locked="0" layoutInCell="1" allowOverlap="1">
                <wp:simplePos x="0" y="0"/>
                <wp:positionH relativeFrom="column">
                  <wp:posOffset>845820</wp:posOffset>
                </wp:positionH>
                <wp:positionV relativeFrom="paragraph">
                  <wp:posOffset>1510665</wp:posOffset>
                </wp:positionV>
                <wp:extent cx="4080510" cy="3796030"/>
                <wp:effectExtent l="2540" t="4445" r="0" b="0"/>
                <wp:wrapNone/>
                <wp:docPr id="115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0510" cy="3796030"/>
                          <a:chOff x="2749" y="6127"/>
                          <a:chExt cx="6426" cy="5978"/>
                        </a:xfrm>
                      </wpg:grpSpPr>
                      <wps:wsp>
                        <wps:cNvPr id="1158" name="Text Box 52"/>
                        <wps:cNvSpPr txBox="1">
                          <a:spLocks noChangeArrowheads="1"/>
                        </wps:cNvSpPr>
                        <wps:spPr bwMode="auto">
                          <a:xfrm>
                            <a:off x="3450" y="11291"/>
                            <a:ext cx="5012"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630CE" w:rsidRPr="006C30B4" w:rsidRDefault="00C630CE" w:rsidP="00647865">
                              <w:pPr>
                                <w:jc w:val="center"/>
                                <w:rPr>
                                  <w:b/>
                                  <w:bCs/>
                                  <w:i/>
                                  <w:iCs/>
                                  <w:szCs w:val="28"/>
                                </w:rPr>
                              </w:pPr>
                              <w:r w:rsidRPr="006C30B4">
                                <w:rPr>
                                  <w:b/>
                                  <w:bCs/>
                                  <w:szCs w:val="28"/>
                                </w:rPr>
                                <w:t xml:space="preserve">Рис. 3.4.  </w:t>
                              </w:r>
                              <w:r w:rsidRPr="006C30B4">
                                <w:rPr>
                                  <w:b/>
                                  <w:bCs/>
                                  <w:i/>
                                  <w:iCs/>
                                  <w:szCs w:val="28"/>
                                </w:rPr>
                                <w:t xml:space="preserve">Адаптація ринку </w:t>
                              </w:r>
                            </w:p>
                            <w:p w:rsidR="00C630CE" w:rsidRPr="006C30B4" w:rsidRDefault="00C630CE" w:rsidP="00647865">
                              <w:pPr>
                                <w:jc w:val="center"/>
                                <w:rPr>
                                  <w:szCs w:val="28"/>
                                </w:rPr>
                              </w:pPr>
                              <w:r w:rsidRPr="006C30B4">
                                <w:rPr>
                                  <w:b/>
                                  <w:bCs/>
                                  <w:i/>
                                  <w:iCs/>
                                  <w:szCs w:val="28"/>
                                </w:rPr>
                                <w:t>до змін у  пропонуванні</w:t>
                              </w:r>
                            </w:p>
                          </w:txbxContent>
                        </wps:txbx>
                        <wps:bodyPr rot="0" vert="horz" wrap="square" lIns="0" tIns="0" rIns="0" bIns="0" anchor="t" anchorCtr="0" upright="1">
                          <a:noAutofit/>
                        </wps:bodyPr>
                      </wps:wsp>
                      <pic:pic xmlns:pic="http://schemas.openxmlformats.org/drawingml/2006/picture">
                        <pic:nvPicPr>
                          <pic:cNvPr id="1159" name="Picture 53" descr="Rozd 3-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2749" y="6127"/>
                            <a:ext cx="6426" cy="4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7" o:spid="_x0000_s1127" style="position:absolute;left:0;text-align:left;margin-left:66.6pt;margin-top:118.95pt;width:321.3pt;height:298.9pt;z-index:251689472" coordorigin="2749,6127" coordsize="6426,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">
                <v:shape id="Text Box 52" o:spid="_x0000_s1128" type="#_x0000_t202" style="position:absolute;left:3450;top:11291;width:5012;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MgA&#10;AADdAAAADwAAAGRycy9kb3ducmV2LnhtbESPT2vCQBDF7wW/wzJCb3WTgqWmriKCILbgn/bQ4zQ7&#10;TdLuzqbZVeO3dw4FbzO8N+/9ZjrvvVMn6mIT2EA+ykARl8E2XBn4eF89PIOKCdmiC0wGLhRhPhvc&#10;TbGw4cx7Oh1SpSSEY4EG6pTaQutY1uQxjkJLLNp36DwmWbtK2w7PEu6dfsyyJ+2xYWmosaVlTeXv&#10;4egNfB23+0/cNK+TzdLt/vIfV761zpj7Yb94AZWoTzfz//XaCn4+Flz5Rkb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sT6syAAAAN0AAAAPAAAAAAAAAAAAAAAAAJgCAABk&#10;cnMvZG93bnJldi54bWxQSwUGAAAAAAQABAD1AAAAjQMAAAAA&#10;" filled="f" stroked="f" strokecolor="white">
                  <v:textbox inset="0,0,0,0">
                    <w:txbxContent>
                      <w:p w:rsidR="00C630CE" w:rsidRPr="006C30B4" w:rsidRDefault="00C630CE" w:rsidP="00647865">
                        <w:pPr>
                          <w:jc w:val="center"/>
                          <w:rPr>
                            <w:b/>
                            <w:bCs/>
                            <w:i/>
                            <w:iCs/>
                            <w:szCs w:val="28"/>
                          </w:rPr>
                        </w:pPr>
                        <w:r w:rsidRPr="006C30B4">
                          <w:rPr>
                            <w:b/>
                            <w:bCs/>
                            <w:szCs w:val="28"/>
                          </w:rPr>
                          <w:t xml:space="preserve">Рис. 3.4.  </w:t>
                        </w:r>
                        <w:r w:rsidRPr="006C30B4">
                          <w:rPr>
                            <w:b/>
                            <w:bCs/>
                            <w:i/>
                            <w:iCs/>
                            <w:szCs w:val="28"/>
                          </w:rPr>
                          <w:t xml:space="preserve">Адаптація ринку </w:t>
                        </w:r>
                      </w:p>
                      <w:p w:rsidR="00C630CE" w:rsidRPr="006C30B4" w:rsidRDefault="00C630CE" w:rsidP="00647865">
                        <w:pPr>
                          <w:jc w:val="center"/>
                          <w:rPr>
                            <w:szCs w:val="28"/>
                          </w:rPr>
                        </w:pPr>
                        <w:r w:rsidRPr="006C30B4">
                          <w:rPr>
                            <w:b/>
                            <w:bCs/>
                            <w:i/>
                            <w:iCs/>
                            <w:szCs w:val="28"/>
                          </w:rPr>
                          <w:t>до змін у  пропонуванні</w:t>
                        </w:r>
                      </w:p>
                    </w:txbxContent>
                  </v:textbox>
                </v:shape>
                <v:shape id="Picture 53" o:spid="_x0000_s1129" type="#_x0000_t75" alt="Rozd 3-5" style="position:absolute;left:2749;top:6127;width:6426;height:4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RTfDAAAA3QAAAA8AAABkcnMvZG93bnJldi54bWxET0trwkAQvgv+h2WE3sxG6UOjq9iC4DVJ&#10;U/A2ZqdJanY2ZNeY/vtuodDbfHzP2e5H04qBetdYVrCIYhDEpdUNVwre8+N8BcJ5ZI2tZVLwTQ72&#10;u+lki4m2d05pyHwlQgi7BBXU3neJlK6syaCLbEccuE/bG/QB9pXUPd5DuGnlMo6fpcGGQ0ONHb3V&#10;VF6zm1Fw+Lh9ndMhX8eFfSx81pSXl1en1MNsPGxAeBr9v/jPfdJh/uJpDb/fhB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JFN8MAAADdAAAADwAAAAAAAAAAAAAAAACf&#10;AgAAZHJzL2Rvd25yZXYueG1sUEsFBgAAAAAEAAQA9wAAAI8DAAAAAA==&#10;">
                  <v:imagedata r:id="rId442" o:title="Rozd 3-5"/>
                </v:shape>
              </v:group>
            </w:pict>
          </mc:Fallback>
        </mc:AlternateContent>
      </w:r>
      <w:r w:rsidR="00647865" w:rsidRPr="00647865">
        <w:rPr>
          <w:i/>
          <w:iCs/>
          <w:szCs w:val="24"/>
        </w:rPr>
        <w:t xml:space="preserve"> </w:t>
      </w:r>
      <w:r w:rsidR="00647865" w:rsidRPr="00647865">
        <w:rPr>
          <w:rFonts w:ascii="Book Antiqua" w:hAnsi="Book Antiqua" w:cs="Courier New"/>
          <w:b/>
          <w:bCs/>
          <w:i/>
          <w:iCs/>
          <w:szCs w:val="24"/>
        </w:rPr>
        <w:t>довгостроковий період</w:t>
      </w:r>
      <w:r w:rsidR="00647865" w:rsidRPr="00647865">
        <w:rPr>
          <w:i/>
          <w:iCs/>
          <w:szCs w:val="24"/>
        </w:rPr>
        <w:t xml:space="preserve"> </w:t>
      </w:r>
      <w:r w:rsidR="00647865" w:rsidRPr="00647865">
        <w:rPr>
          <w:szCs w:val="24"/>
        </w:rPr>
        <w:t xml:space="preserve">– </w:t>
      </w:r>
      <w:r w:rsidR="00647865" w:rsidRPr="00647865">
        <w:rPr>
          <w:i/>
          <w:iCs/>
          <w:szCs w:val="24"/>
        </w:rPr>
        <w:t>l</w:t>
      </w:r>
      <w:r w:rsidR="00647865" w:rsidRPr="00647865">
        <w:rPr>
          <w:szCs w:val="24"/>
        </w:rPr>
        <w:t xml:space="preserve"> – це період, достатній для повної адаптації і покупців, і продавців до зміни ціни. За цей період виробники мо</w:t>
      </w:r>
      <w:r w:rsidR="00647865" w:rsidRPr="00647865">
        <w:rPr>
          <w:szCs w:val="24"/>
        </w:rPr>
        <w:softHyphen/>
        <w:t xml:space="preserve">жуть розширити виробничі потужності. Споживачі можуть змінити смаки і уподобання. Попит і пропонування стають надзвичайно еластичними (криві </w:t>
      </w:r>
      <w:r w:rsidR="00647865" w:rsidRPr="00647865">
        <w:rPr>
          <w:i/>
          <w:iCs/>
          <w:szCs w:val="24"/>
          <w:lang w:val="en-US"/>
        </w:rPr>
        <w:t>D</w:t>
      </w:r>
      <w:r w:rsidR="00647865" w:rsidRPr="00647865">
        <w:rPr>
          <w:i/>
          <w:iCs/>
          <w:szCs w:val="24"/>
          <w:vertAlign w:val="subscript"/>
          <w:lang w:val="en-US"/>
        </w:rPr>
        <w:t>L</w:t>
      </w:r>
      <w:r w:rsidR="00647865" w:rsidRPr="00647865">
        <w:rPr>
          <w:i/>
          <w:iCs/>
          <w:szCs w:val="24"/>
        </w:rPr>
        <w:t xml:space="preserve">, </w:t>
      </w:r>
      <w:r w:rsidR="00647865" w:rsidRPr="00647865">
        <w:rPr>
          <w:i/>
          <w:iCs/>
          <w:szCs w:val="24"/>
          <w:lang w:val="en-US"/>
        </w:rPr>
        <w:t>S</w:t>
      </w:r>
      <w:r w:rsidR="00647865" w:rsidRPr="00647865">
        <w:rPr>
          <w:i/>
          <w:iCs/>
          <w:szCs w:val="24"/>
          <w:vertAlign w:val="subscript"/>
          <w:lang w:val="en-US"/>
        </w:rPr>
        <w:t>L</w:t>
      </w:r>
      <w:r w:rsidR="00647865" w:rsidRPr="00647865">
        <w:rPr>
          <w:i/>
          <w:iCs/>
          <w:szCs w:val="24"/>
          <w:vertAlign w:val="subscript"/>
        </w:rPr>
        <w:t xml:space="preserve"> </w:t>
      </w:r>
      <w:r w:rsidR="00647865" w:rsidRPr="00647865">
        <w:rPr>
          <w:szCs w:val="24"/>
        </w:rPr>
        <w:t>).</w:t>
      </w: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47865" w:rsidRPr="00647865" w:rsidRDefault="00647865" w:rsidP="00647865">
      <w:pPr>
        <w:ind w:left="42" w:firstLine="567"/>
        <w:rPr>
          <w:szCs w:val="24"/>
        </w:rPr>
      </w:pPr>
      <w:r w:rsidRPr="00647865">
        <w:rPr>
          <w:rFonts w:ascii="Book Antiqua" w:hAnsi="Book Antiqua"/>
          <w:b/>
          <w:bCs/>
          <w:i/>
          <w:iCs/>
          <w:szCs w:val="24"/>
        </w:rPr>
        <w:t>Пристосування ринку до змін у пропонуванні</w:t>
      </w:r>
      <w:r w:rsidRPr="00647865">
        <w:rPr>
          <w:szCs w:val="24"/>
        </w:rPr>
        <w:t xml:space="preserve"> ілюструє рис. 3.4. Початкова рівновага встановлюється в точці </w:t>
      </w:r>
      <w:r w:rsidRPr="00647865">
        <w:rPr>
          <w:position w:val="-12"/>
          <w:szCs w:val="24"/>
        </w:rPr>
        <w:object w:dxaOrig="300" w:dyaOrig="360">
          <v:shape id="_x0000_i1234" type="#_x0000_t75" style="width:16.5pt;height:20.25pt" o:ole="" fillcolor="window">
            <v:imagedata r:id="rId443" o:title=""/>
          </v:shape>
          <o:OLEObject Type="Embed" ProgID="Equation.3" ShapeID="_x0000_i1234" DrawAspect="Content" ObjectID="_1612876576" r:id="rId444"/>
        </w:object>
      </w:r>
      <w:r w:rsidRPr="00647865">
        <w:rPr>
          <w:szCs w:val="24"/>
        </w:rPr>
        <w:t xml:space="preserve">, рівноважна ціна </w:t>
      </w:r>
      <w:r w:rsidRPr="00647865">
        <w:rPr>
          <w:position w:val="-12"/>
          <w:szCs w:val="24"/>
        </w:rPr>
        <w:object w:dxaOrig="279" w:dyaOrig="360">
          <v:shape id="_x0000_i1235" type="#_x0000_t75" style="width:15.75pt;height:20.25pt" o:ole="" fillcolor="window">
            <v:imagedata r:id="rId445" o:title=""/>
          </v:shape>
          <o:OLEObject Type="Embed" ProgID="Equation.3" ShapeID="_x0000_i1235" DrawAspect="Content" ObjectID="_1612876577" r:id="rId446"/>
        </w:object>
      </w:r>
      <w:r w:rsidRPr="00647865">
        <w:rPr>
          <w:szCs w:val="24"/>
        </w:rPr>
        <w:t xml:space="preserve">. При зменшенні пропонування до </w:t>
      </w:r>
      <w:r w:rsidRPr="00647865">
        <w:rPr>
          <w:position w:val="-10"/>
          <w:szCs w:val="24"/>
        </w:rPr>
        <w:object w:dxaOrig="260" w:dyaOrig="340">
          <v:shape id="_x0000_i1236" type="#_x0000_t75" style="width:12.75pt;height:17.25pt" o:ole="" fillcolor="window">
            <v:imagedata r:id="rId447" o:title=""/>
          </v:shape>
          <o:OLEObject Type="Embed" ProgID="Equation.3" ShapeID="_x0000_i1236" DrawAspect="Content" ObjectID="_1612876578" r:id="rId448"/>
        </w:object>
      </w:r>
      <w:r w:rsidRPr="00647865">
        <w:rPr>
          <w:szCs w:val="24"/>
        </w:rPr>
        <w:t xml:space="preserve"> у короткостроковому періоді точка рівно</w:t>
      </w:r>
      <w:r w:rsidRPr="00647865">
        <w:rPr>
          <w:szCs w:val="24"/>
        </w:rPr>
        <w:softHyphen/>
        <w:t>ваги поступово переміщується вздовж кривої попиту</w:t>
      </w:r>
      <w:r w:rsidRPr="00647865">
        <w:rPr>
          <w:position w:val="-12"/>
          <w:szCs w:val="24"/>
        </w:rPr>
        <w:object w:dxaOrig="340" w:dyaOrig="360">
          <v:shape id="_x0000_i1237" type="#_x0000_t75" style="width:17.25pt;height:18pt" o:ole="" fillcolor="window">
            <v:imagedata r:id="rId449" o:title=""/>
          </v:shape>
          <o:OLEObject Type="Embed" ProgID="Equation.3" ShapeID="_x0000_i1237" DrawAspect="Content" ObjectID="_1612876579" r:id="rId450"/>
        </w:object>
      </w:r>
      <w:r w:rsidRPr="00647865">
        <w:rPr>
          <w:szCs w:val="24"/>
        </w:rPr>
        <w:t xml:space="preserve"> до </w:t>
      </w:r>
      <w:r w:rsidRPr="00647865">
        <w:rPr>
          <w:position w:val="-10"/>
          <w:szCs w:val="24"/>
        </w:rPr>
        <w:object w:dxaOrig="279" w:dyaOrig="340">
          <v:shape id="_x0000_i1238" type="#_x0000_t75" style="width:14.25pt;height:17.25pt" o:ole="" fillcolor="window">
            <v:imagedata r:id="rId451" o:title=""/>
          </v:shape>
          <o:OLEObject Type="Embed" ProgID="Equation.3" ShapeID="_x0000_i1238" DrawAspect="Content" ObjectID="_1612876580" r:id="rId452"/>
        </w:object>
      </w:r>
      <w:r w:rsidRPr="00647865">
        <w:rPr>
          <w:smallCaps/>
          <w:szCs w:val="24"/>
        </w:rPr>
        <w:t xml:space="preserve">.  </w:t>
      </w:r>
      <w:r w:rsidRPr="00647865">
        <w:rPr>
          <w:szCs w:val="24"/>
        </w:rPr>
        <w:t xml:space="preserve">Оскільки короткострокова крива  </w:t>
      </w:r>
      <w:r w:rsidRPr="00647865">
        <w:rPr>
          <w:position w:val="-12"/>
          <w:szCs w:val="24"/>
        </w:rPr>
        <w:object w:dxaOrig="340" w:dyaOrig="360">
          <v:shape id="_x0000_i1239" type="#_x0000_t75" style="width:17.25pt;height:18pt" o:ole="" fillcolor="window">
            <v:imagedata r:id="rId453" o:title=""/>
          </v:shape>
          <o:OLEObject Type="Embed" ProgID="Equation.3" ShapeID="_x0000_i1239" DrawAspect="Content" ObjectID="_1612876581" r:id="rId454"/>
        </w:object>
      </w:r>
      <w:r w:rsidRPr="00647865">
        <w:rPr>
          <w:szCs w:val="24"/>
        </w:rPr>
        <w:t xml:space="preserve"> є  досить стрімкою, попит нееластичний, ціна різко зростає з </w:t>
      </w:r>
      <w:r w:rsidRPr="00647865">
        <w:rPr>
          <w:position w:val="-12"/>
          <w:szCs w:val="24"/>
        </w:rPr>
        <w:object w:dxaOrig="279" w:dyaOrig="360">
          <v:shape id="_x0000_i1240" type="#_x0000_t75" style="width:14.25pt;height:18pt" o:ole="" fillcolor="window">
            <v:imagedata r:id="rId445" o:title=""/>
          </v:shape>
          <o:OLEObject Type="Embed" ProgID="Equation.3" ShapeID="_x0000_i1240" DrawAspect="Content" ObjectID="_1612876582" r:id="rId455"/>
        </w:object>
      </w:r>
      <w:r w:rsidRPr="00647865">
        <w:rPr>
          <w:szCs w:val="24"/>
        </w:rPr>
        <w:t xml:space="preserve"> до </w:t>
      </w:r>
      <w:r w:rsidRPr="00647865">
        <w:rPr>
          <w:position w:val="-10"/>
          <w:szCs w:val="24"/>
        </w:rPr>
        <w:object w:dxaOrig="240" w:dyaOrig="340">
          <v:shape id="_x0000_i1241" type="#_x0000_t75" style="width:12pt;height:17.25pt" o:ole="" fillcolor="window">
            <v:imagedata r:id="rId456" o:title=""/>
          </v:shape>
          <o:OLEObject Type="Embed" ProgID="Equation.3" ShapeID="_x0000_i1241" DrawAspect="Content" ObjectID="_1612876583" r:id="rId457"/>
        </w:object>
      </w:r>
      <w:r w:rsidRPr="00647865">
        <w:rPr>
          <w:szCs w:val="24"/>
        </w:rPr>
        <w:t>,</w:t>
      </w:r>
      <w:r w:rsidRPr="00647865">
        <w:rPr>
          <w:smallCaps/>
          <w:szCs w:val="24"/>
        </w:rPr>
        <w:t xml:space="preserve"> </w:t>
      </w:r>
      <w:r w:rsidRPr="00647865">
        <w:rPr>
          <w:szCs w:val="24"/>
        </w:rPr>
        <w:t xml:space="preserve">а обсяг попиту знижується незначно, з </w:t>
      </w:r>
      <w:r w:rsidRPr="00647865">
        <w:rPr>
          <w:position w:val="-12"/>
          <w:szCs w:val="24"/>
        </w:rPr>
        <w:object w:dxaOrig="320" w:dyaOrig="360">
          <v:shape id="_x0000_i1242" type="#_x0000_t75" style="width:18.75pt;height:21pt" o:ole="" fillcolor="window">
            <v:imagedata r:id="rId458" o:title=""/>
          </v:shape>
          <o:OLEObject Type="Embed" ProgID="Equation.3" ShapeID="_x0000_i1242" DrawAspect="Content" ObjectID="_1612876584" r:id="rId459"/>
        </w:object>
      </w:r>
      <w:r w:rsidRPr="00647865">
        <w:rPr>
          <w:szCs w:val="24"/>
        </w:rPr>
        <w:t xml:space="preserve"> до </w:t>
      </w:r>
      <w:r w:rsidRPr="00647865">
        <w:rPr>
          <w:position w:val="-10"/>
          <w:szCs w:val="24"/>
        </w:rPr>
        <w:object w:dxaOrig="279" w:dyaOrig="340">
          <v:shape id="_x0000_i1243" type="#_x0000_t75" style="width:16.5pt;height:19.5pt" o:ole="" fillcolor="window">
            <v:imagedata r:id="rId460" o:title=""/>
          </v:shape>
          <o:OLEObject Type="Embed" ProgID="Equation.3" ShapeID="_x0000_i1243" DrawAspect="Content" ObjectID="_1612876585" r:id="rId461"/>
        </w:object>
      </w:r>
      <w:r w:rsidRPr="00647865">
        <w:rPr>
          <w:szCs w:val="24"/>
        </w:rPr>
        <w:t>. Різке зростання ціни</w:t>
      </w:r>
      <w:r w:rsidRPr="00647865">
        <w:rPr>
          <w:szCs w:val="24"/>
          <w:lang w:val="ru-RU"/>
        </w:rPr>
        <w:t xml:space="preserve"> </w:t>
      </w:r>
      <w:proofErr w:type="spellStart"/>
      <w:r w:rsidRPr="00647865">
        <w:rPr>
          <w:szCs w:val="24"/>
          <w:lang w:val="ru-RU"/>
        </w:rPr>
        <w:t>спонукає</w:t>
      </w:r>
      <w:proofErr w:type="spellEnd"/>
      <w:r w:rsidRPr="00647865">
        <w:rPr>
          <w:szCs w:val="24"/>
        </w:rPr>
        <w:t xml:space="preserve"> споживачів до заміни дорогого товару дешевшим. З перебігом часу покупці змінюють свої смаки, знаходять все більше замінників. Довгострокова крива попиту</w:t>
      </w:r>
      <w:r w:rsidRPr="00647865">
        <w:rPr>
          <w:position w:val="-10"/>
          <w:szCs w:val="24"/>
        </w:rPr>
        <w:object w:dxaOrig="340" w:dyaOrig="340">
          <v:shape id="_x0000_i1244" type="#_x0000_t75" style="width:18.75pt;height:18.75pt" o:ole="" fillcolor="window">
            <v:imagedata r:id="rId462" o:title=""/>
          </v:shape>
          <o:OLEObject Type="Embed" ProgID="Equation.3" ShapeID="_x0000_i1244" DrawAspect="Content" ObjectID="_1612876586" r:id="rId463"/>
        </w:object>
      </w:r>
      <w:r w:rsidRPr="00647865">
        <w:rPr>
          <w:szCs w:val="24"/>
        </w:rPr>
        <w:t xml:space="preserve">стає </w:t>
      </w:r>
      <w:proofErr w:type="spellStart"/>
      <w:r w:rsidRPr="00647865">
        <w:rPr>
          <w:szCs w:val="24"/>
        </w:rPr>
        <w:t>пологішою</w:t>
      </w:r>
      <w:proofErr w:type="spellEnd"/>
      <w:r w:rsidRPr="00647865">
        <w:rPr>
          <w:szCs w:val="24"/>
        </w:rPr>
        <w:t xml:space="preserve">, а попит – більш еластичним. Рівновага зміщується у точку </w:t>
      </w:r>
      <w:r w:rsidRPr="00647865">
        <w:rPr>
          <w:position w:val="-10"/>
          <w:szCs w:val="24"/>
        </w:rPr>
        <w:object w:dxaOrig="300" w:dyaOrig="340">
          <v:shape id="_x0000_i1245" type="#_x0000_t75" style="width:15pt;height:17.25pt" o:ole="" fillcolor="window">
            <v:imagedata r:id="rId464" o:title=""/>
          </v:shape>
          <o:OLEObject Type="Embed" ProgID="Equation.3" ShapeID="_x0000_i1245" DrawAspect="Content" ObjectID="_1612876587" r:id="rId465"/>
        </w:object>
      </w:r>
      <w:r w:rsidRPr="00647865">
        <w:rPr>
          <w:szCs w:val="24"/>
        </w:rPr>
        <w:t xml:space="preserve"> вздовж кривої пропонування</w:t>
      </w:r>
      <w:r w:rsidRPr="00647865">
        <w:rPr>
          <w:position w:val="-10"/>
          <w:szCs w:val="24"/>
        </w:rPr>
        <w:object w:dxaOrig="260" w:dyaOrig="340">
          <v:shape id="_x0000_i1246" type="#_x0000_t75" style="width:12.75pt;height:17.25pt" o:ole="" fillcolor="window">
            <v:imagedata r:id="rId447" o:title=""/>
          </v:shape>
          <o:OLEObject Type="Embed" ProgID="Equation.3" ShapeID="_x0000_i1246" DrawAspect="Content" ObjectID="_1612876588" r:id="rId466"/>
        </w:object>
      </w:r>
      <w:r w:rsidRPr="00647865">
        <w:rPr>
          <w:szCs w:val="24"/>
        </w:rPr>
        <w:t xml:space="preserve">. При цьому ціна знижується з </w:t>
      </w:r>
      <w:r w:rsidRPr="00647865">
        <w:rPr>
          <w:position w:val="-10"/>
          <w:szCs w:val="24"/>
        </w:rPr>
        <w:object w:dxaOrig="240" w:dyaOrig="340">
          <v:shape id="_x0000_i1247" type="#_x0000_t75" style="width:12pt;height:17.25pt" o:ole="" fillcolor="window">
            <v:imagedata r:id="rId456" o:title=""/>
          </v:shape>
          <o:OLEObject Type="Embed" ProgID="Equation.3" ShapeID="_x0000_i1247" DrawAspect="Content" ObjectID="_1612876589" r:id="rId467"/>
        </w:object>
      </w:r>
      <w:r w:rsidRPr="00647865">
        <w:rPr>
          <w:szCs w:val="24"/>
        </w:rPr>
        <w:t xml:space="preserve"> до </w:t>
      </w:r>
      <w:r w:rsidRPr="00647865">
        <w:rPr>
          <w:position w:val="-10"/>
          <w:szCs w:val="24"/>
        </w:rPr>
        <w:object w:dxaOrig="279" w:dyaOrig="340">
          <v:shape id="_x0000_i1248" type="#_x0000_t75" style="width:14.25pt;height:17.25pt" o:ole="" fillcolor="window">
            <v:imagedata r:id="rId468" o:title=""/>
          </v:shape>
          <o:OLEObject Type="Embed" ProgID="Equation.3" ShapeID="_x0000_i1248" DrawAspect="Content" ObjectID="_1612876590" r:id="rId469"/>
        </w:object>
      </w:r>
      <w:r w:rsidRPr="00647865">
        <w:rPr>
          <w:szCs w:val="24"/>
        </w:rPr>
        <w:t xml:space="preserve">, а обсяг попиту значно зменшується до </w:t>
      </w:r>
      <w:r w:rsidRPr="00647865">
        <w:rPr>
          <w:position w:val="-10"/>
          <w:szCs w:val="24"/>
        </w:rPr>
        <w:object w:dxaOrig="320" w:dyaOrig="340">
          <v:shape id="_x0000_i1249" type="#_x0000_t75" style="width:15.75pt;height:17.25pt" o:ole="" fillcolor="window">
            <v:imagedata r:id="rId470" o:title=""/>
          </v:shape>
          <o:OLEObject Type="Embed" ProgID="Equation.3" ShapeID="_x0000_i1249" DrawAspect="Content" ObjectID="_1612876591" r:id="rId471"/>
        </w:object>
      </w:r>
      <w:r w:rsidRPr="00647865">
        <w:rPr>
          <w:szCs w:val="24"/>
        </w:rPr>
        <w:t>.</w:t>
      </w:r>
    </w:p>
    <w:p w:rsidR="006C30B4" w:rsidRDefault="0083512F" w:rsidP="00647865">
      <w:pPr>
        <w:ind w:left="42" w:firstLine="567"/>
        <w:rPr>
          <w:rFonts w:ascii="Book Antiqua" w:hAnsi="Book Antiqua"/>
          <w:b/>
          <w:bCs/>
          <w:i/>
          <w:iCs/>
          <w:szCs w:val="24"/>
        </w:rPr>
      </w:pPr>
      <w:r>
        <w:rPr>
          <w:noProof/>
          <w:snapToGrid/>
          <w:szCs w:val="24"/>
          <w:lang w:eastAsia="uk-UA"/>
        </w:rPr>
        <w:lastRenderedPageBreak/>
        <mc:AlternateContent>
          <mc:Choice Requires="wpg">
            <w:drawing>
              <wp:anchor distT="0" distB="0" distL="114300" distR="114300" simplePos="0" relativeHeight="251690496" behindDoc="0" locked="0" layoutInCell="1" allowOverlap="1">
                <wp:simplePos x="0" y="0"/>
                <wp:positionH relativeFrom="column">
                  <wp:posOffset>1467485</wp:posOffset>
                </wp:positionH>
                <wp:positionV relativeFrom="paragraph">
                  <wp:posOffset>24130</wp:posOffset>
                </wp:positionV>
                <wp:extent cx="3758565" cy="3386455"/>
                <wp:effectExtent l="5080" t="3810" r="0" b="635"/>
                <wp:wrapNone/>
                <wp:docPr id="115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8565" cy="3386455"/>
                          <a:chOff x="3728" y="2946"/>
                          <a:chExt cx="5919" cy="5333"/>
                        </a:xfrm>
                      </wpg:grpSpPr>
                      <wps:wsp>
                        <wps:cNvPr id="1155" name="Text Box 55"/>
                        <wps:cNvSpPr txBox="1">
                          <a:spLocks noChangeArrowheads="1"/>
                        </wps:cNvSpPr>
                        <wps:spPr bwMode="auto">
                          <a:xfrm>
                            <a:off x="4050" y="7450"/>
                            <a:ext cx="519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630CE" w:rsidRPr="006C30B4" w:rsidRDefault="00C630CE" w:rsidP="00647865">
                              <w:pPr>
                                <w:jc w:val="center"/>
                                <w:rPr>
                                  <w:b/>
                                  <w:bCs/>
                                  <w:i/>
                                  <w:iCs/>
                                  <w:szCs w:val="28"/>
                                </w:rPr>
                              </w:pPr>
                              <w:r w:rsidRPr="006C30B4">
                                <w:rPr>
                                  <w:b/>
                                  <w:bCs/>
                                  <w:szCs w:val="28"/>
                                </w:rPr>
                                <w:t xml:space="preserve">Рис.3.5. </w:t>
                              </w:r>
                              <w:r w:rsidRPr="006C30B4">
                                <w:rPr>
                                  <w:b/>
                                  <w:bCs/>
                                  <w:i/>
                                  <w:iCs/>
                                  <w:szCs w:val="28"/>
                                </w:rPr>
                                <w:t xml:space="preserve">Адаптація ринку </w:t>
                              </w:r>
                            </w:p>
                            <w:p w:rsidR="00C630CE" w:rsidRDefault="00C630CE" w:rsidP="00647865">
                              <w:pPr>
                                <w:jc w:val="center"/>
                                <w:rPr>
                                  <w:b/>
                                  <w:bCs/>
                                  <w:sz w:val="22"/>
                                  <w:szCs w:val="16"/>
                                </w:rPr>
                              </w:pPr>
                              <w:r w:rsidRPr="006C30B4">
                                <w:rPr>
                                  <w:b/>
                                  <w:bCs/>
                                  <w:i/>
                                  <w:iCs/>
                                  <w:szCs w:val="28"/>
                                </w:rPr>
                                <w:t>до змін у  попиті</w:t>
                              </w:r>
                            </w:p>
                            <w:p w:rsidR="00C630CE" w:rsidRDefault="00C630CE" w:rsidP="00647865">
                              <w:pPr>
                                <w:rPr>
                                  <w:sz w:val="20"/>
                                </w:rPr>
                              </w:pPr>
                            </w:p>
                          </w:txbxContent>
                        </wps:txbx>
                        <wps:bodyPr rot="0" vert="horz" wrap="square" lIns="0" tIns="0" rIns="0" bIns="0" anchor="t" anchorCtr="0" upright="1">
                          <a:noAutofit/>
                        </wps:bodyPr>
                      </wps:wsp>
                      <pic:pic xmlns:pic="http://schemas.openxmlformats.org/drawingml/2006/picture">
                        <pic:nvPicPr>
                          <pic:cNvPr id="1156" name="Picture 56" descr="Rozd 3-6"/>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3728" y="2946"/>
                            <a:ext cx="5919" cy="4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8" o:spid="_x0000_s1130" style="position:absolute;left:0;text-align:left;margin-left:115.55pt;margin-top:1.9pt;width:295.95pt;height:266.65pt;z-index:251690496" coordorigin="3728,2946" coordsize="591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">
                <v:shape id="Text Box 55" o:spid="_x0000_s1131" type="#_x0000_t202" style="position:absolute;left:4050;top:7450;width:519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RMsQA&#10;AADdAAAADwAAAGRycy9kb3ducmV2LnhtbERPTWsCMRC9C/0PYQreNLsFpV2NIkJBVLBaDx7HzXR3&#10;azJZN1HXf98UBG/zeJ8znrbWiCs1vnKsIO0nIIhzpysuFOy/P3vvIHxA1mgck4I7eZhOXjpjzLS7&#10;8Zauu1CIGMI+QwVlCHUmpc9Lsuj7riaO3I9rLIYIm0LqBm8x3Br5liRDabHi2FBiTfOS8tPuYhUc&#10;L5vtAZfV6mM5N1/n9Nfk69oo1X1tZyMQgdrwFD/cCx3np4MB/H8TT5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kTLEAAAA3QAAAA8AAAAAAAAAAAAAAAAAmAIAAGRycy9k&#10;b3ducmV2LnhtbFBLBQYAAAAABAAEAPUAAACJAwAAAAA=&#10;" filled="f" stroked="f" strokecolor="white">
                  <v:textbox inset="0,0,0,0">
                    <w:txbxContent>
                      <w:p w:rsidR="00C630CE" w:rsidRPr="006C30B4" w:rsidRDefault="00C630CE" w:rsidP="00647865">
                        <w:pPr>
                          <w:jc w:val="center"/>
                          <w:rPr>
                            <w:b/>
                            <w:bCs/>
                            <w:i/>
                            <w:iCs/>
                            <w:szCs w:val="28"/>
                          </w:rPr>
                        </w:pPr>
                        <w:r w:rsidRPr="006C30B4">
                          <w:rPr>
                            <w:b/>
                            <w:bCs/>
                            <w:szCs w:val="28"/>
                          </w:rPr>
                          <w:t xml:space="preserve">Рис.3.5. </w:t>
                        </w:r>
                        <w:r w:rsidRPr="006C30B4">
                          <w:rPr>
                            <w:b/>
                            <w:bCs/>
                            <w:i/>
                            <w:iCs/>
                            <w:szCs w:val="28"/>
                          </w:rPr>
                          <w:t xml:space="preserve">Адаптація ринку </w:t>
                        </w:r>
                      </w:p>
                      <w:p w:rsidR="00C630CE" w:rsidRDefault="00C630CE" w:rsidP="00647865">
                        <w:pPr>
                          <w:jc w:val="center"/>
                          <w:rPr>
                            <w:b/>
                            <w:bCs/>
                            <w:sz w:val="22"/>
                            <w:szCs w:val="16"/>
                          </w:rPr>
                        </w:pPr>
                        <w:r w:rsidRPr="006C30B4">
                          <w:rPr>
                            <w:b/>
                            <w:bCs/>
                            <w:i/>
                            <w:iCs/>
                            <w:szCs w:val="28"/>
                          </w:rPr>
                          <w:t>до змін у  попиті</w:t>
                        </w:r>
                      </w:p>
                      <w:p w:rsidR="00C630CE" w:rsidRDefault="00C630CE" w:rsidP="00647865">
                        <w:pPr>
                          <w:rPr>
                            <w:sz w:val="20"/>
                          </w:rPr>
                        </w:pPr>
                      </w:p>
                    </w:txbxContent>
                  </v:textbox>
                </v:shape>
                <v:shape id="Picture 56" o:spid="_x0000_s1132" type="#_x0000_t75" alt="Rozd 3-6" style="position:absolute;left:3728;top:2946;width:5919;height: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n2/BAAAA3QAAAA8AAABkcnMvZG93bnJldi54bWxET0uLwjAQvgv7H8IseNO0shbpGkUKC172&#10;4APE29DMNsFmUpqs1n9vBMHbfHzPWa4H14or9cF6VpBPMxDEtdeWGwXHw89kASJEZI2tZ1JwpwDr&#10;1cdoiaX2N97RdR8bkUI4lKjAxNiVUobakMMw9R1x4v587zAm2DdS93hL4a6VsywrpEPLqcFgR5Wh&#10;+rL/dwqqXxkXNjdbfTpaLqg632dfZ6XGn8PmG0SkIb7FL/dWp/n5vIDnN+kE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Rn2/BAAAA3QAAAA8AAAAAAAAAAAAAAAAAnwIA&#10;AGRycy9kb3ducmV2LnhtbFBLBQYAAAAABAAEAPcAAACNAwAAAAA=&#10;">
                  <v:imagedata r:id="rId473" o:title="Rozd 3-6"/>
                </v:shape>
              </v:group>
            </w:pict>
          </mc:Fallback>
        </mc:AlternateContent>
      </w: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C30B4" w:rsidRDefault="006C30B4" w:rsidP="00647865">
      <w:pPr>
        <w:ind w:left="42" w:firstLine="567"/>
        <w:rPr>
          <w:rFonts w:ascii="Book Antiqua" w:hAnsi="Book Antiqua"/>
          <w:b/>
          <w:bCs/>
          <w:i/>
          <w:iCs/>
          <w:szCs w:val="24"/>
        </w:rPr>
      </w:pPr>
    </w:p>
    <w:p w:rsidR="00647865" w:rsidRPr="00647865" w:rsidRDefault="00647865" w:rsidP="00647865">
      <w:pPr>
        <w:ind w:left="42" w:firstLine="567"/>
        <w:rPr>
          <w:szCs w:val="24"/>
        </w:rPr>
      </w:pPr>
      <w:r w:rsidRPr="00647865">
        <w:rPr>
          <w:rFonts w:ascii="Book Antiqua" w:hAnsi="Book Antiqua"/>
          <w:b/>
          <w:bCs/>
          <w:i/>
          <w:iCs/>
          <w:szCs w:val="24"/>
        </w:rPr>
        <w:t>Пристосування ринку до змін у попиті</w:t>
      </w:r>
      <w:r w:rsidRPr="00647865">
        <w:rPr>
          <w:szCs w:val="24"/>
        </w:rPr>
        <w:t xml:space="preserve"> ілюструє рис. 3.5. Початкова рівновага встановлюється в точці </w:t>
      </w:r>
      <w:r w:rsidRPr="00647865">
        <w:rPr>
          <w:position w:val="-12"/>
          <w:szCs w:val="24"/>
        </w:rPr>
        <w:object w:dxaOrig="300" w:dyaOrig="360">
          <v:shape id="_x0000_i1250" type="#_x0000_t75" style="width:15pt;height:18pt" o:ole="" fillcolor="window">
            <v:imagedata r:id="rId443" o:title=""/>
          </v:shape>
          <o:OLEObject Type="Embed" ProgID="Equation.3" ShapeID="_x0000_i1250" DrawAspect="Content" ObjectID="_1612876592" r:id="rId474"/>
        </w:object>
      </w:r>
      <w:r w:rsidRPr="00647865">
        <w:rPr>
          <w:szCs w:val="24"/>
        </w:rPr>
        <w:t xml:space="preserve"> на перетині кривих попиту</w:t>
      </w:r>
      <w:r w:rsidRPr="00647865">
        <w:rPr>
          <w:position w:val="-12"/>
          <w:szCs w:val="24"/>
        </w:rPr>
        <w:object w:dxaOrig="320" w:dyaOrig="360">
          <v:shape id="_x0000_i1251" type="#_x0000_t75" style="width:16.5pt;height:18pt" o:ole="" fillcolor="window">
            <v:imagedata r:id="rId475" o:title=""/>
          </v:shape>
          <o:OLEObject Type="Embed" ProgID="Equation.3" ShapeID="_x0000_i1251" DrawAspect="Content" ObjectID="_1612876593" r:id="rId476"/>
        </w:object>
      </w:r>
      <w:r w:rsidRPr="00647865">
        <w:rPr>
          <w:szCs w:val="24"/>
        </w:rPr>
        <w:t xml:space="preserve"> і пропонування</w:t>
      </w:r>
      <w:r w:rsidRPr="00647865">
        <w:rPr>
          <w:position w:val="-12"/>
          <w:szCs w:val="24"/>
        </w:rPr>
        <w:object w:dxaOrig="300" w:dyaOrig="360">
          <v:shape id="_x0000_i1252" type="#_x0000_t75" style="width:15pt;height:18pt" o:ole="" fillcolor="window">
            <v:imagedata r:id="rId477" o:title=""/>
          </v:shape>
          <o:OLEObject Type="Embed" ProgID="Equation.3" ShapeID="_x0000_i1252" DrawAspect="Content" ObjectID="_1612876594" r:id="rId478"/>
        </w:object>
      </w:r>
      <w:r w:rsidRPr="00647865">
        <w:rPr>
          <w:szCs w:val="24"/>
        </w:rPr>
        <w:t>, значна крутизна якої демонструє його нееластичність у короткостроковому періоді. Припустимо, що доходи населення зросли, крива попиту зміщується праворуч у положення</w:t>
      </w:r>
      <w:r w:rsidRPr="00647865">
        <w:rPr>
          <w:position w:val="-10"/>
          <w:szCs w:val="24"/>
        </w:rPr>
        <w:object w:dxaOrig="300" w:dyaOrig="340">
          <v:shape id="_x0000_i1253" type="#_x0000_t75" style="width:15pt;height:17.25pt" o:ole="" fillcolor="window">
            <v:imagedata r:id="rId479" o:title=""/>
          </v:shape>
          <o:OLEObject Type="Embed" ProgID="Equation.3" ShapeID="_x0000_i1253" DrawAspect="Content" ObjectID="_1612876595" r:id="rId480"/>
        </w:object>
      </w:r>
      <w:r w:rsidRPr="00647865">
        <w:rPr>
          <w:szCs w:val="24"/>
        </w:rPr>
        <w:t xml:space="preserve">. Точка рівноваги переміщується  вздовж короткострокової кривої пропонування </w:t>
      </w:r>
      <w:r w:rsidRPr="00647865">
        <w:rPr>
          <w:position w:val="-12"/>
          <w:szCs w:val="24"/>
        </w:rPr>
        <w:object w:dxaOrig="300" w:dyaOrig="360">
          <v:shape id="_x0000_i1254" type="#_x0000_t75" style="width:15pt;height:18pt" o:ole="" fillcolor="window">
            <v:imagedata r:id="rId477" o:title=""/>
          </v:shape>
          <o:OLEObject Type="Embed" ProgID="Equation.3" ShapeID="_x0000_i1254" DrawAspect="Content" ObjectID="_1612876596" r:id="rId481"/>
        </w:object>
      </w:r>
      <w:r w:rsidRPr="00647865">
        <w:rPr>
          <w:szCs w:val="24"/>
        </w:rPr>
        <w:t xml:space="preserve"> до </w:t>
      </w:r>
      <w:r w:rsidRPr="00647865">
        <w:rPr>
          <w:position w:val="-10"/>
          <w:szCs w:val="24"/>
        </w:rPr>
        <w:object w:dxaOrig="279" w:dyaOrig="340">
          <v:shape id="_x0000_i1255" type="#_x0000_t75" style="width:14.25pt;height:17.25pt" o:ole="" fillcolor="window">
            <v:imagedata r:id="rId482" o:title=""/>
          </v:shape>
          <o:OLEObject Type="Embed" ProgID="Equation.3" ShapeID="_x0000_i1255" DrawAspect="Content" ObjectID="_1612876597" r:id="rId483"/>
        </w:object>
      </w:r>
      <w:r w:rsidRPr="00647865">
        <w:rPr>
          <w:szCs w:val="24"/>
        </w:rPr>
        <w:t xml:space="preserve">, ціна  стрімко зростає до </w:t>
      </w:r>
      <w:r w:rsidRPr="00647865">
        <w:rPr>
          <w:position w:val="-10"/>
          <w:szCs w:val="24"/>
        </w:rPr>
        <w:object w:dxaOrig="260" w:dyaOrig="340">
          <v:shape id="_x0000_i1256" type="#_x0000_t75" style="width:12.75pt;height:17.25pt" o:ole="" fillcolor="window">
            <v:imagedata r:id="rId484" o:title=""/>
          </v:shape>
          <o:OLEObject Type="Embed" ProgID="Equation.3" ShapeID="_x0000_i1256" DrawAspect="Content" ObjectID="_1612876598" r:id="rId485"/>
        </w:object>
      </w:r>
      <w:r w:rsidRPr="00647865">
        <w:rPr>
          <w:szCs w:val="24"/>
        </w:rPr>
        <w:t xml:space="preserve">, а обсяг пропонування  збільшується незначно – до </w:t>
      </w:r>
      <w:r w:rsidRPr="00647865">
        <w:rPr>
          <w:position w:val="-10"/>
          <w:szCs w:val="24"/>
        </w:rPr>
        <w:object w:dxaOrig="300" w:dyaOrig="340">
          <v:shape id="_x0000_i1257" type="#_x0000_t75" style="width:15pt;height:17.25pt" o:ole="" fillcolor="window">
            <v:imagedata r:id="rId486" o:title=""/>
          </v:shape>
          <o:OLEObject Type="Embed" ProgID="Equation.3" ShapeID="_x0000_i1257" DrawAspect="Content" ObjectID="_1612876599" r:id="rId487"/>
        </w:object>
      </w:r>
      <w:r w:rsidRPr="00647865">
        <w:rPr>
          <w:szCs w:val="24"/>
        </w:rPr>
        <w:t>,  оскільки виробники можуть збільшити виробництво лише за рахунок його інтенсифікації.</w:t>
      </w:r>
    </w:p>
    <w:p w:rsidR="00647865" w:rsidRPr="00647865" w:rsidRDefault="00647865" w:rsidP="00647865">
      <w:pPr>
        <w:ind w:left="42" w:firstLine="567"/>
        <w:rPr>
          <w:szCs w:val="24"/>
        </w:rPr>
      </w:pPr>
      <w:r w:rsidRPr="00647865">
        <w:rPr>
          <w:szCs w:val="24"/>
        </w:rPr>
        <w:t xml:space="preserve">Поступово виробники нарощують потужності, і крива пропонування у довгостроковому періоді </w:t>
      </w:r>
      <w:r w:rsidRPr="00647865">
        <w:rPr>
          <w:position w:val="-10"/>
          <w:szCs w:val="24"/>
        </w:rPr>
        <w:object w:dxaOrig="300" w:dyaOrig="340">
          <v:shape id="_x0000_i1258" type="#_x0000_t75" style="width:17.25pt;height:19.5pt" o:ole="" fillcolor="window">
            <v:imagedata r:id="rId488" o:title=""/>
          </v:shape>
          <o:OLEObject Type="Embed" ProgID="Equation.3" ShapeID="_x0000_i1258" DrawAspect="Content" ObjectID="_1612876600" r:id="rId489"/>
        </w:object>
      </w:r>
      <w:r w:rsidRPr="00647865">
        <w:rPr>
          <w:szCs w:val="24"/>
        </w:rPr>
        <w:t xml:space="preserve">стає </w:t>
      </w:r>
      <w:proofErr w:type="spellStart"/>
      <w:r w:rsidRPr="00647865">
        <w:rPr>
          <w:szCs w:val="24"/>
        </w:rPr>
        <w:t>пологішою</w:t>
      </w:r>
      <w:proofErr w:type="spellEnd"/>
      <w:r w:rsidRPr="00647865">
        <w:rPr>
          <w:szCs w:val="24"/>
        </w:rPr>
        <w:t xml:space="preserve">. Точка рівноваги переміщується до </w:t>
      </w:r>
      <w:r w:rsidRPr="00647865">
        <w:rPr>
          <w:position w:val="-10"/>
          <w:szCs w:val="24"/>
        </w:rPr>
        <w:object w:dxaOrig="300" w:dyaOrig="340">
          <v:shape id="_x0000_i1259" type="#_x0000_t75" style="width:15pt;height:17.25pt" o:ole="" fillcolor="window">
            <v:imagedata r:id="rId464" o:title=""/>
          </v:shape>
          <o:OLEObject Type="Embed" ProgID="Equation.3" ShapeID="_x0000_i1259" DrawAspect="Content" ObjectID="_1612876601" r:id="rId490"/>
        </w:object>
      </w:r>
      <w:r w:rsidRPr="00647865">
        <w:rPr>
          <w:szCs w:val="24"/>
        </w:rPr>
        <w:t xml:space="preserve"> вздовж нової кривої попиту </w:t>
      </w:r>
      <w:r w:rsidRPr="00647865">
        <w:rPr>
          <w:position w:val="-10"/>
          <w:szCs w:val="24"/>
        </w:rPr>
        <w:object w:dxaOrig="300" w:dyaOrig="340">
          <v:shape id="_x0000_i1260" type="#_x0000_t75" style="width:15pt;height:17.25pt" o:ole="" fillcolor="window">
            <v:imagedata r:id="rId491" o:title=""/>
          </v:shape>
          <o:OLEObject Type="Embed" ProgID="Equation.3" ShapeID="_x0000_i1260" DrawAspect="Content" ObjectID="_1612876602" r:id="rId492"/>
        </w:object>
      </w:r>
      <w:r w:rsidRPr="00647865">
        <w:rPr>
          <w:szCs w:val="24"/>
        </w:rPr>
        <w:t>,</w:t>
      </w:r>
      <w:r w:rsidRPr="00647865">
        <w:rPr>
          <w:smallCaps/>
          <w:szCs w:val="24"/>
        </w:rPr>
        <w:t xml:space="preserve"> </w:t>
      </w:r>
      <w:r w:rsidRPr="00647865">
        <w:rPr>
          <w:szCs w:val="24"/>
        </w:rPr>
        <w:t xml:space="preserve">рівноважна ціна знижується до </w:t>
      </w:r>
      <w:r w:rsidRPr="00647865">
        <w:rPr>
          <w:position w:val="-10"/>
          <w:szCs w:val="24"/>
        </w:rPr>
        <w:object w:dxaOrig="279" w:dyaOrig="340">
          <v:shape id="_x0000_i1261" type="#_x0000_t75" style="width:14.25pt;height:17.25pt" o:ole="" fillcolor="window">
            <v:imagedata r:id="rId468" o:title=""/>
          </v:shape>
          <o:OLEObject Type="Embed" ProgID="Equation.3" ShapeID="_x0000_i1261" DrawAspect="Content" ObjectID="_1612876603" r:id="rId493"/>
        </w:object>
      </w:r>
      <w:r w:rsidRPr="00647865">
        <w:rPr>
          <w:szCs w:val="24"/>
        </w:rPr>
        <w:t xml:space="preserve">, а  рівноважний обсяг продукції  зростає до </w:t>
      </w:r>
      <w:r w:rsidRPr="00647865">
        <w:rPr>
          <w:position w:val="-10"/>
          <w:szCs w:val="24"/>
        </w:rPr>
        <w:object w:dxaOrig="320" w:dyaOrig="340">
          <v:shape id="_x0000_i1262" type="#_x0000_t75" style="width:15.75pt;height:17.25pt" o:ole="" fillcolor="window">
            <v:imagedata r:id="rId470" o:title=""/>
          </v:shape>
          <o:OLEObject Type="Embed" ProgID="Equation.3" ShapeID="_x0000_i1262" DrawAspect="Content" ObjectID="_1612876604" r:id="rId494"/>
        </w:object>
      </w:r>
      <w:r w:rsidRPr="00647865">
        <w:rPr>
          <w:szCs w:val="24"/>
        </w:rPr>
        <w:t>. Отже, як і в попередньому випадку, в короткостроковому періоді в першу чергу відстежується реакція ціни, значне підвищення якої сигналізує виробникам, що нарощувати виробництво вигідно.</w:t>
      </w:r>
    </w:p>
    <w:p w:rsidR="00647865" w:rsidRPr="00647865" w:rsidRDefault="00647865" w:rsidP="00647865">
      <w:pPr>
        <w:ind w:left="42" w:firstLine="567"/>
        <w:rPr>
          <w:b/>
          <w:bCs/>
          <w:i/>
          <w:iCs/>
          <w:szCs w:val="24"/>
        </w:rPr>
      </w:pPr>
      <w:r w:rsidRPr="00647865">
        <w:rPr>
          <w:szCs w:val="24"/>
        </w:rPr>
        <w:t>Загалом аналіз пристосування ринку до змін у попиті та пропо</w:t>
      </w:r>
      <w:r w:rsidRPr="00647865">
        <w:rPr>
          <w:szCs w:val="24"/>
        </w:rPr>
        <w:softHyphen/>
        <w:t xml:space="preserve">нуванні показує, що </w:t>
      </w:r>
      <w:r w:rsidRPr="00647865">
        <w:rPr>
          <w:b/>
          <w:bCs/>
          <w:i/>
          <w:iCs/>
          <w:szCs w:val="24"/>
        </w:rPr>
        <w:t>у короткостроковому періоді</w:t>
      </w:r>
      <w:r w:rsidRPr="00647865">
        <w:rPr>
          <w:szCs w:val="24"/>
        </w:rPr>
        <w:t xml:space="preserve"> на ці зміни найбільше реагує </w:t>
      </w:r>
      <w:r w:rsidRPr="00647865">
        <w:rPr>
          <w:b/>
          <w:bCs/>
          <w:i/>
          <w:iCs/>
          <w:szCs w:val="24"/>
        </w:rPr>
        <w:t>ціна,</w:t>
      </w:r>
      <w:r w:rsidRPr="00647865">
        <w:rPr>
          <w:szCs w:val="24"/>
        </w:rPr>
        <w:t xml:space="preserve"> у </w:t>
      </w:r>
      <w:r w:rsidRPr="00647865">
        <w:rPr>
          <w:b/>
          <w:bCs/>
          <w:i/>
          <w:iCs/>
          <w:szCs w:val="24"/>
        </w:rPr>
        <w:t xml:space="preserve">довгостроковому періоді – обсяги продукції; </w:t>
      </w:r>
      <w:r w:rsidRPr="00647865">
        <w:rPr>
          <w:bCs/>
          <w:iCs/>
          <w:szCs w:val="24"/>
        </w:rPr>
        <w:t xml:space="preserve">а </w:t>
      </w:r>
      <w:r w:rsidRPr="00647865">
        <w:rPr>
          <w:b/>
          <w:bCs/>
          <w:i/>
          <w:iCs/>
          <w:szCs w:val="24"/>
        </w:rPr>
        <w:t>еластичність попиту і пропонування за ціною у довго</w:t>
      </w:r>
      <w:r w:rsidRPr="00647865">
        <w:rPr>
          <w:b/>
          <w:bCs/>
          <w:i/>
          <w:iCs/>
          <w:szCs w:val="24"/>
        </w:rPr>
        <w:softHyphen/>
        <w:t>строковому періоді є значно вищою, ніж у короткостроковому.</w:t>
      </w:r>
    </w:p>
    <w:p w:rsidR="00647865" w:rsidRPr="00647865" w:rsidRDefault="002140B3" w:rsidP="00936890">
      <w:pPr>
        <w:pStyle w:val="20"/>
      </w:pPr>
      <w:bookmarkStart w:id="26" w:name="_Toc1222206"/>
      <w:r>
        <w:lastRenderedPageBreak/>
        <w:t>5.7</w:t>
      </w:r>
      <w:r w:rsidR="00647865" w:rsidRPr="00647865">
        <w:t>. Практичне застосування теорії еластичності</w:t>
      </w:r>
      <w:bookmarkEnd w:id="26"/>
    </w:p>
    <w:p w:rsidR="00647865" w:rsidRPr="00647865" w:rsidRDefault="00647865" w:rsidP="00647865">
      <w:pPr>
        <w:ind w:left="42" w:firstLine="567"/>
        <w:rPr>
          <w:szCs w:val="24"/>
        </w:rPr>
      </w:pPr>
      <w:r w:rsidRPr="00647865">
        <w:rPr>
          <w:szCs w:val="24"/>
        </w:rPr>
        <w:t xml:space="preserve">Концепція еластичності має численні сфери практичного застосування. Однією з них є визначення </w:t>
      </w:r>
      <w:r w:rsidRPr="00647865">
        <w:rPr>
          <w:rFonts w:ascii="Book Antiqua" w:hAnsi="Book Antiqua" w:cs="Courier New"/>
          <w:b/>
          <w:bCs/>
          <w:i/>
          <w:iCs/>
          <w:szCs w:val="24"/>
        </w:rPr>
        <w:t>цінової стратегії продавців</w:t>
      </w:r>
      <w:r w:rsidRPr="00647865">
        <w:rPr>
          <w:rFonts w:ascii="Book Antiqua" w:hAnsi="Book Antiqua"/>
          <w:szCs w:val="24"/>
        </w:rPr>
        <w:t>:</w:t>
      </w:r>
      <w:r w:rsidRPr="00647865">
        <w:rPr>
          <w:szCs w:val="24"/>
        </w:rPr>
        <w:t xml:space="preserve"> яку ціну призначити, щоб отримати найбільший виторг, чи варто її знижувати або підвищувати. Сукупний виторг продавців (</w:t>
      </w:r>
      <w:r w:rsidRPr="00647865">
        <w:rPr>
          <w:i/>
          <w:iCs/>
          <w:szCs w:val="24"/>
        </w:rPr>
        <w:t>TR=P·Q)</w:t>
      </w:r>
      <w:r w:rsidRPr="00647865">
        <w:rPr>
          <w:bCs/>
          <w:iCs/>
          <w:szCs w:val="24"/>
        </w:rPr>
        <w:t xml:space="preserve">, </w:t>
      </w:r>
      <w:r w:rsidRPr="00647865">
        <w:rPr>
          <w:szCs w:val="24"/>
        </w:rPr>
        <w:t xml:space="preserve">одночасно є видатками покупців, тому зв’язок між показником еластичності і зміною видатків представляє інтерес для обох сторін. </w:t>
      </w:r>
    </w:p>
    <w:p w:rsidR="006C30B4" w:rsidRDefault="0083512F" w:rsidP="00647865">
      <w:pPr>
        <w:ind w:left="42" w:firstLine="567"/>
        <w:rPr>
          <w:szCs w:val="24"/>
        </w:rPr>
      </w:pPr>
      <w:r>
        <w:rPr>
          <w:noProof/>
          <w:snapToGrid/>
          <w:szCs w:val="24"/>
          <w:lang w:eastAsia="uk-UA"/>
        </w:rPr>
        <mc:AlternateContent>
          <mc:Choice Requires="wpg">
            <w:drawing>
              <wp:anchor distT="0" distB="0" distL="114300" distR="114300" simplePos="0" relativeHeight="251691520" behindDoc="0" locked="0" layoutInCell="1" allowOverlap="1">
                <wp:simplePos x="0" y="0"/>
                <wp:positionH relativeFrom="column">
                  <wp:posOffset>1113790</wp:posOffset>
                </wp:positionH>
                <wp:positionV relativeFrom="paragraph">
                  <wp:posOffset>161925</wp:posOffset>
                </wp:positionV>
                <wp:extent cx="3653790" cy="3651250"/>
                <wp:effectExtent l="3810" t="0" r="0" b="0"/>
                <wp:wrapNone/>
                <wp:docPr id="11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790" cy="3651250"/>
                          <a:chOff x="3171" y="7905"/>
                          <a:chExt cx="5754" cy="5750"/>
                        </a:xfrm>
                      </wpg:grpSpPr>
                      <pic:pic xmlns:pic="http://schemas.openxmlformats.org/drawingml/2006/picture">
                        <pic:nvPicPr>
                          <pic:cNvPr id="1152" name="Picture 25" descr="Rozd 3-4New"/>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3565" y="7905"/>
                            <a:ext cx="5233" cy="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 name="Text Box 26"/>
                        <wps:cNvSpPr txBox="1">
                          <a:spLocks noChangeArrowheads="1"/>
                        </wps:cNvSpPr>
                        <wps:spPr bwMode="auto">
                          <a:xfrm>
                            <a:off x="3171" y="12639"/>
                            <a:ext cx="5754"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C30B4" w:rsidRDefault="00C630CE" w:rsidP="00647865">
                              <w:pPr>
                                <w:jc w:val="center"/>
                                <w:rPr>
                                  <w:b/>
                                  <w:bCs/>
                                  <w:i/>
                                  <w:iCs/>
                                  <w:szCs w:val="28"/>
                                </w:rPr>
                              </w:pPr>
                              <w:r w:rsidRPr="006C30B4">
                                <w:rPr>
                                  <w:b/>
                                  <w:bCs/>
                                  <w:szCs w:val="28"/>
                                </w:rPr>
                                <w:t>Рис.3.6.</w:t>
                              </w:r>
                              <w:r w:rsidRPr="006C30B4">
                                <w:rPr>
                                  <w:b/>
                                  <w:bCs/>
                                  <w:i/>
                                  <w:iCs/>
                                  <w:szCs w:val="28"/>
                                </w:rPr>
                                <w:t xml:space="preserve"> Зв’язок між еластичністю </w:t>
                              </w:r>
                            </w:p>
                            <w:p w:rsidR="00C630CE" w:rsidRPr="006C30B4" w:rsidRDefault="00C630CE" w:rsidP="00647865">
                              <w:pPr>
                                <w:jc w:val="center"/>
                                <w:rPr>
                                  <w:szCs w:val="28"/>
                                </w:rPr>
                              </w:pPr>
                              <w:r w:rsidRPr="006C30B4">
                                <w:rPr>
                                  <w:b/>
                                  <w:bCs/>
                                  <w:i/>
                                  <w:iCs/>
                                  <w:szCs w:val="28"/>
                                </w:rPr>
                                <w:t xml:space="preserve">попиту і видатками (виторгом)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133" style="position:absolute;left:0;text-align:left;margin-left:87.7pt;margin-top:12.75pt;width:287.7pt;height:287.5pt;z-index:251691520" coordorigin="3171,7905" coordsize="5754,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">
                <v:shape id="Picture 25" o:spid="_x0000_s1134" type="#_x0000_t75" alt="Rozd 3-4New" style="position:absolute;left:3565;top:7905;width:5233;height:5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UEzDAAAA3QAAAA8AAABkcnMvZG93bnJldi54bWxET01rwkAQvRf8D8sIvYhulFYkuooVCtKb&#10;MeJ12B2TaHY2za4m/ffdQsHbPN7nrDa9rcWDWl85VjCdJCCItTMVFwry4+d4AcIHZIO1Y1LwQx42&#10;68HLClPjOj7QIwuFiCHsU1RQhtCkUnpdkkU/cQ1x5C6utRgibAtpWuxiuK3lLEnm0mLFsaHEhnYl&#10;6Vt2twpc3tH33o6Oh6+P0Tm7nrR8y7VSr8N+uwQRqA9P8b97b+L86fsM/r6JJ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5QTMMAAADdAAAADwAAAAAAAAAAAAAAAACf&#10;AgAAZHJzL2Rvd25yZXYueG1sUEsFBgAAAAAEAAQA9wAAAI8DAAAAAA==&#10;">
                  <v:imagedata r:id="rId496" o:title="Rozd 3-4New"/>
                </v:shape>
                <v:shape id="Text Box 26" o:spid="_x0000_s1135" type="#_x0000_t202" style="position:absolute;left:3171;top:12639;width:5754;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rsidR="00C630CE" w:rsidRPr="006C30B4" w:rsidRDefault="00C630CE" w:rsidP="00647865">
                        <w:pPr>
                          <w:jc w:val="center"/>
                          <w:rPr>
                            <w:b/>
                            <w:bCs/>
                            <w:i/>
                            <w:iCs/>
                            <w:szCs w:val="28"/>
                          </w:rPr>
                        </w:pPr>
                        <w:r w:rsidRPr="006C30B4">
                          <w:rPr>
                            <w:b/>
                            <w:bCs/>
                            <w:szCs w:val="28"/>
                          </w:rPr>
                          <w:t>Рис.3.6.</w:t>
                        </w:r>
                        <w:r w:rsidRPr="006C30B4">
                          <w:rPr>
                            <w:b/>
                            <w:bCs/>
                            <w:i/>
                            <w:iCs/>
                            <w:szCs w:val="28"/>
                          </w:rPr>
                          <w:t xml:space="preserve"> Зв’язок між еластичністю </w:t>
                        </w:r>
                      </w:p>
                      <w:p w:rsidR="00C630CE" w:rsidRPr="006C30B4" w:rsidRDefault="00C630CE" w:rsidP="00647865">
                        <w:pPr>
                          <w:jc w:val="center"/>
                          <w:rPr>
                            <w:szCs w:val="28"/>
                          </w:rPr>
                        </w:pPr>
                        <w:r w:rsidRPr="006C30B4">
                          <w:rPr>
                            <w:b/>
                            <w:bCs/>
                            <w:i/>
                            <w:iCs/>
                            <w:szCs w:val="28"/>
                          </w:rPr>
                          <w:t xml:space="preserve">попиту і видатками (виторгом) </w:t>
                        </w:r>
                      </w:p>
                    </w:txbxContent>
                  </v:textbox>
                </v:shape>
              </v:group>
            </w:pict>
          </mc:Fallback>
        </mc:AlternateContent>
      </w: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47865" w:rsidRPr="00647865" w:rsidRDefault="00647865" w:rsidP="00647865">
      <w:pPr>
        <w:ind w:left="42" w:firstLine="567"/>
        <w:rPr>
          <w:szCs w:val="24"/>
        </w:rPr>
      </w:pPr>
      <w:r w:rsidRPr="00647865">
        <w:rPr>
          <w:szCs w:val="24"/>
        </w:rPr>
        <w:t>На рис. 3.6. зміни видатків покупця (виторгу продавця) зображені прямокутниками (+,–). На верхньому відрізку кривої попиту, де попит на товар еластичний, зростання виторгу за рахунок збільшення обсягу продажу (+) перевищує його втрати</w:t>
      </w:r>
      <w:r w:rsidRPr="00647865">
        <w:rPr>
          <w:i/>
          <w:iCs/>
          <w:szCs w:val="24"/>
        </w:rPr>
        <w:t xml:space="preserve"> </w:t>
      </w:r>
      <w:r w:rsidRPr="00647865">
        <w:rPr>
          <w:szCs w:val="24"/>
        </w:rPr>
        <w:t>від зниження ціни</w:t>
      </w:r>
      <w:r w:rsidRPr="00647865">
        <w:rPr>
          <w:bCs/>
          <w:iCs/>
          <w:szCs w:val="24"/>
        </w:rPr>
        <w:t xml:space="preserve"> з</w:t>
      </w:r>
      <w:r w:rsidRPr="00647865">
        <w:rPr>
          <w:bCs/>
          <w:iCs/>
          <w:position w:val="-10"/>
          <w:szCs w:val="24"/>
        </w:rPr>
        <w:object w:dxaOrig="240" w:dyaOrig="340">
          <v:shape id="_x0000_i1263" type="#_x0000_t75" style="width:12pt;height:17.25pt" o:ole="">
            <v:imagedata r:id="rId497" o:title=""/>
          </v:shape>
          <o:OLEObject Type="Embed" ProgID="Equation.3" ShapeID="_x0000_i1263" DrawAspect="Content" ObjectID="_1612876605" r:id="rId498"/>
        </w:object>
      </w:r>
      <w:r w:rsidRPr="00647865">
        <w:rPr>
          <w:bCs/>
          <w:iCs/>
          <w:szCs w:val="24"/>
        </w:rPr>
        <w:t xml:space="preserve"> до </w:t>
      </w:r>
      <w:r w:rsidRPr="00647865">
        <w:rPr>
          <w:bCs/>
          <w:iCs/>
          <w:position w:val="-10"/>
          <w:szCs w:val="24"/>
        </w:rPr>
        <w:object w:dxaOrig="279" w:dyaOrig="340">
          <v:shape id="_x0000_i1264" type="#_x0000_t75" style="width:14.25pt;height:17.25pt" o:ole="">
            <v:imagedata r:id="rId499" o:title=""/>
          </v:shape>
          <o:OLEObject Type="Embed" ProgID="Equation.3" ShapeID="_x0000_i1264" DrawAspect="Content" ObjectID="_1612876606" r:id="rId500"/>
        </w:object>
      </w:r>
      <w:r w:rsidRPr="00647865">
        <w:rPr>
          <w:szCs w:val="24"/>
        </w:rPr>
        <w:t>. У нижній частині кривої, де попит нееластичний, втрати виторгу від зниження ціни (–) перевищують приріст (+), отже, знижувати ціну нема сенсу.</w:t>
      </w:r>
    </w:p>
    <w:p w:rsidR="00647865" w:rsidRPr="00647865" w:rsidRDefault="00647865" w:rsidP="006C30B4">
      <w:r w:rsidRPr="00647865">
        <w:t>Таким чином, якщо попит на товар еластичний,  ціна і виторг змінюються у протилежних напрямках, якщо попит нееластичний, виторг і ціна змінюються в одному напрямку. У випадку одиничної еластичності видатки покупців і виторг продавців не змінюються зі зміною ціни. У точці одиничної еластичності (</w:t>
      </w:r>
      <w:r w:rsidRPr="00647865">
        <w:rPr>
          <w:position w:val="-14"/>
        </w:rPr>
        <w:object w:dxaOrig="740" w:dyaOrig="400">
          <v:shape id="_x0000_i1265" type="#_x0000_t75" style="width:39.75pt;height:21.75pt" o:ole="">
            <v:imagedata r:id="rId393" o:title=""/>
          </v:shape>
          <o:OLEObject Type="Embed" ProgID="Equation.3" ShapeID="_x0000_i1265" DrawAspect="Content" ObjectID="_1612876607" r:id="rId501"/>
        </w:object>
      </w:r>
      <w:r w:rsidRPr="00647865">
        <w:t xml:space="preserve">) виторг досягає максимальної величини, що  ілюструє крива  </w:t>
      </w:r>
      <w:r w:rsidRPr="00647865">
        <w:rPr>
          <w:lang w:val="en-US"/>
        </w:rPr>
        <w:t>TR</w:t>
      </w:r>
      <w:r w:rsidRPr="00647865">
        <w:t xml:space="preserve"> на рис. 3.7. </w:t>
      </w:r>
    </w:p>
    <w:p w:rsidR="006C30B4" w:rsidRDefault="0083512F" w:rsidP="00647865">
      <w:pPr>
        <w:ind w:left="42" w:firstLine="567"/>
        <w:rPr>
          <w:szCs w:val="24"/>
        </w:rPr>
      </w:pPr>
      <w:r w:rsidRPr="00647865">
        <w:rPr>
          <w:noProof/>
          <w:snapToGrid/>
          <w:lang w:eastAsia="uk-UA"/>
        </w:rPr>
        <mc:AlternateContent>
          <mc:Choice Requires="wpg">
            <w:drawing>
              <wp:anchor distT="0" distB="0" distL="114300" distR="114300" simplePos="0" relativeHeight="251610624" behindDoc="0" locked="0" layoutInCell="1" allowOverlap="1">
                <wp:simplePos x="0" y="0"/>
                <wp:positionH relativeFrom="column">
                  <wp:posOffset>1558290</wp:posOffset>
                </wp:positionH>
                <wp:positionV relativeFrom="paragraph">
                  <wp:posOffset>60960</wp:posOffset>
                </wp:positionV>
                <wp:extent cx="3725545" cy="5631815"/>
                <wp:effectExtent l="635" t="0" r="0" b="6985"/>
                <wp:wrapSquare wrapText="bothSides"/>
                <wp:docPr id="11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5545" cy="5631815"/>
                          <a:chOff x="851" y="2410"/>
                          <a:chExt cx="3756" cy="5753"/>
                        </a:xfrm>
                      </wpg:grpSpPr>
                      <pic:pic xmlns:pic="http://schemas.openxmlformats.org/drawingml/2006/picture">
                        <pic:nvPicPr>
                          <pic:cNvPr id="1149" name="Picture 28" descr="Rozd 3-5New"/>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851" y="2410"/>
                            <a:ext cx="3756" cy="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0" name="Text Box 29"/>
                        <wps:cNvSpPr txBox="1">
                          <a:spLocks noChangeArrowheads="1"/>
                        </wps:cNvSpPr>
                        <wps:spPr bwMode="auto">
                          <a:xfrm>
                            <a:off x="1237" y="7656"/>
                            <a:ext cx="3006" cy="507"/>
                          </a:xfrm>
                          <a:prstGeom prst="rect">
                            <a:avLst/>
                          </a:prstGeom>
                          <a:solidFill>
                            <a:srgbClr val="FFFFFF"/>
                          </a:solidFill>
                          <a:ln w="9525">
                            <a:solidFill>
                              <a:srgbClr val="FFFFFF"/>
                            </a:solidFill>
                            <a:miter lim="800000"/>
                            <a:headEnd/>
                            <a:tailEnd/>
                          </a:ln>
                        </wps:spPr>
                        <wps:txbx>
                          <w:txbxContent>
                            <w:p w:rsidR="00C630CE" w:rsidRPr="006C30B4" w:rsidRDefault="00C630CE" w:rsidP="006C30B4">
                              <w:pPr>
                                <w:jc w:val="center"/>
                                <w:rPr>
                                  <w:b/>
                                  <w:bCs/>
                                  <w:i/>
                                  <w:iCs/>
                                  <w:szCs w:val="28"/>
                                </w:rPr>
                              </w:pPr>
                              <w:r w:rsidRPr="006C30B4">
                                <w:rPr>
                                  <w:b/>
                                  <w:bCs/>
                                  <w:szCs w:val="28"/>
                                </w:rPr>
                                <w:t>Рис.3.7.</w:t>
                              </w:r>
                              <w:r w:rsidRPr="006C30B4">
                                <w:rPr>
                                  <w:b/>
                                  <w:bCs/>
                                  <w:i/>
                                  <w:iCs/>
                                  <w:szCs w:val="28"/>
                                </w:rPr>
                                <w:t xml:space="preserve"> Еластичність попиту</w:t>
                              </w:r>
                            </w:p>
                            <w:p w:rsidR="00C630CE" w:rsidRPr="006C30B4" w:rsidRDefault="00C630CE" w:rsidP="006C30B4">
                              <w:pPr>
                                <w:ind w:firstLine="426"/>
                                <w:jc w:val="center"/>
                                <w:rPr>
                                  <w:b/>
                                  <w:bCs/>
                                  <w:i/>
                                  <w:iCs/>
                                  <w:szCs w:val="28"/>
                                </w:rPr>
                              </w:pPr>
                              <w:r w:rsidRPr="006C30B4">
                                <w:rPr>
                                  <w:b/>
                                  <w:bCs/>
                                  <w:i/>
                                  <w:iCs/>
                                  <w:szCs w:val="28"/>
                                </w:rPr>
                                <w:t>і динаміка    виторгу</w:t>
                              </w:r>
                            </w:p>
                            <w:p w:rsidR="00C630CE" w:rsidRDefault="00C630CE" w:rsidP="006C30B4">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36" style="position:absolute;left:0;text-align:left;margin-left:122.7pt;margin-top:4.8pt;width:293.35pt;height:443.45pt;z-index:251610624" coordorigin="851,2410" coordsize="3756,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">
                <v:shape id="Picture 28" o:spid="_x0000_s1137" type="#_x0000_t75" alt="Rozd 3-5New" style="position:absolute;left:851;top:2410;width:3756;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K6XHAAAA3QAAAA8AAABkcnMvZG93bnJldi54bWxEj0FrwkAQhe+F/odlCt7qJlLERtcglkBB&#10;KTT20OOQHZOY7GyaXWP017uFQm8zvPe+ebNKR9OKgXpXW1YQTyMQxIXVNZcKvg7Z8wKE88gaW8uk&#10;4EoO0vXjwwoTbS/8SUPuSxEg7BJUUHnfJVK6oiKDbmo74qAdbW/Qh7Uvpe7xEuCmlbMomkuDNYcL&#10;FXa0raho8rMJlF3e7H+GzJ7y7cfh1izexuz7ptTkadwsQXga/b/5L/2uQ/345RV+vwkjyP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DK6XHAAAA3QAAAA8AAAAAAAAAAAAA&#10;AAAAnwIAAGRycy9kb3ducmV2LnhtbFBLBQYAAAAABAAEAPcAAACTAwAAAAA=&#10;">
                  <v:imagedata r:id="rId503" o:title="Rozd 3-5New"/>
                </v:shape>
                <v:shape id="Text Box 29" o:spid="_x0000_s1138" type="#_x0000_t202" style="position:absolute;left:1237;top:7656;width:300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Pz8YA&#10;AADdAAAADwAAAGRycy9kb3ducmV2LnhtbESPQWvCQBCF74L/YZmCt7qrVC2pq4ggFIUWtUKP0+w0&#10;Cc3Ohuxq0n/fORS8zWPe9+bNct37Wt2ojVVgC5OxAUWcB1dxYeHjvHt8BhUTssM6MFn4pQjr1XCw&#10;xMyFjo90O6VCSQjHDC2UKTWZ1jEvyWMch4ZYdt+h9ZhEtoV2LXYS7ms9NWauPVYsF0psaFtS/nO6&#10;eqnhNx2+5V+H+XtjzOf+cniqLwtrRw/95gVUoj7dzf/0qxNuMpP+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pPz8YAAADdAAAADwAAAAAAAAAAAAAAAACYAgAAZHJz&#10;L2Rvd25yZXYueG1sUEsFBgAAAAAEAAQA9QAAAIsDAAAAAA==&#10;" strokecolor="white">
                  <v:textbox inset="0,0,0,0">
                    <w:txbxContent>
                      <w:p w:rsidR="00C630CE" w:rsidRPr="006C30B4" w:rsidRDefault="00C630CE" w:rsidP="006C30B4">
                        <w:pPr>
                          <w:jc w:val="center"/>
                          <w:rPr>
                            <w:b/>
                            <w:bCs/>
                            <w:i/>
                            <w:iCs/>
                            <w:szCs w:val="28"/>
                          </w:rPr>
                        </w:pPr>
                        <w:r w:rsidRPr="006C30B4">
                          <w:rPr>
                            <w:b/>
                            <w:bCs/>
                            <w:szCs w:val="28"/>
                          </w:rPr>
                          <w:t>Рис.3.7.</w:t>
                        </w:r>
                        <w:r w:rsidRPr="006C30B4">
                          <w:rPr>
                            <w:b/>
                            <w:bCs/>
                            <w:i/>
                            <w:iCs/>
                            <w:szCs w:val="28"/>
                          </w:rPr>
                          <w:t xml:space="preserve"> Еластичність попиту</w:t>
                        </w:r>
                      </w:p>
                      <w:p w:rsidR="00C630CE" w:rsidRPr="006C30B4" w:rsidRDefault="00C630CE" w:rsidP="006C30B4">
                        <w:pPr>
                          <w:ind w:firstLine="426"/>
                          <w:jc w:val="center"/>
                          <w:rPr>
                            <w:b/>
                            <w:bCs/>
                            <w:i/>
                            <w:iCs/>
                            <w:szCs w:val="28"/>
                          </w:rPr>
                        </w:pPr>
                        <w:r w:rsidRPr="006C30B4">
                          <w:rPr>
                            <w:b/>
                            <w:bCs/>
                            <w:i/>
                            <w:iCs/>
                            <w:szCs w:val="28"/>
                          </w:rPr>
                          <w:t>і динаміка    виторгу</w:t>
                        </w:r>
                      </w:p>
                      <w:p w:rsidR="00C630CE" w:rsidRDefault="00C630CE" w:rsidP="006C30B4">
                        <w:pPr>
                          <w:jc w:val="center"/>
                        </w:pPr>
                      </w:p>
                    </w:txbxContent>
                  </v:textbox>
                </v:shape>
                <w10:wrap type="square"/>
              </v:group>
            </w:pict>
          </mc:Fallback>
        </mc:AlternateContent>
      </w: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47865" w:rsidRPr="00647865" w:rsidRDefault="00647865" w:rsidP="00647865">
      <w:pPr>
        <w:ind w:left="42" w:firstLine="567"/>
        <w:rPr>
          <w:szCs w:val="24"/>
        </w:rPr>
      </w:pPr>
      <w:r w:rsidRPr="00647865">
        <w:rPr>
          <w:szCs w:val="24"/>
        </w:rPr>
        <w:t xml:space="preserve">Теорія еластичності і пристосування ринку також має важливе </w:t>
      </w:r>
      <w:r w:rsidRPr="00647865">
        <w:rPr>
          <w:bCs/>
          <w:szCs w:val="24"/>
        </w:rPr>
        <w:t xml:space="preserve">практичне значення для </w:t>
      </w:r>
      <w:r w:rsidRPr="00647865">
        <w:rPr>
          <w:rFonts w:ascii="Book Antiqua" w:hAnsi="Book Antiqua" w:cs="Courier New"/>
          <w:b/>
          <w:i/>
          <w:iCs/>
          <w:szCs w:val="24"/>
        </w:rPr>
        <w:t>аналізу і прогнозування наслідків зміни ринкових умов</w:t>
      </w:r>
      <w:r w:rsidRPr="00647865">
        <w:rPr>
          <w:rFonts w:ascii="Book Antiqua" w:hAnsi="Book Antiqua"/>
          <w:b/>
          <w:i/>
          <w:iCs/>
          <w:szCs w:val="24"/>
        </w:rPr>
        <w:t>.</w:t>
      </w:r>
      <w:r w:rsidRPr="00647865">
        <w:rPr>
          <w:b/>
          <w:i/>
          <w:iCs/>
          <w:szCs w:val="24"/>
        </w:rPr>
        <w:t xml:space="preserve"> </w:t>
      </w:r>
      <w:r w:rsidRPr="00647865">
        <w:rPr>
          <w:szCs w:val="24"/>
        </w:rPr>
        <w:t>Наприклад, якщо через посуху очікується скорочення пропонування будь-якого сільськогосподарського продукту на світовому ринку, то для визна</w:t>
      </w:r>
      <w:r w:rsidRPr="00647865">
        <w:rPr>
          <w:szCs w:val="24"/>
        </w:rPr>
        <w:softHyphen/>
        <w:t>чення впливу цієї події на світову ціну товару можна зобразити криві фактичного попиту і пропонування, а потім розрахувати їх зміщення і визначити зміну рівноважної ціни.</w:t>
      </w:r>
    </w:p>
    <w:p w:rsidR="006C30B4" w:rsidRDefault="0083512F" w:rsidP="00647865">
      <w:pPr>
        <w:ind w:left="42" w:firstLine="567"/>
        <w:rPr>
          <w:szCs w:val="24"/>
        </w:rPr>
      </w:pPr>
      <w:r w:rsidRPr="00647865">
        <w:rPr>
          <w:noProof/>
          <w:snapToGrid/>
          <w:szCs w:val="24"/>
          <w:lang w:eastAsia="uk-UA"/>
        </w:rPr>
        <w:lastRenderedPageBreak/>
        <mc:AlternateContent>
          <mc:Choice Requires="wpg">
            <w:drawing>
              <wp:anchor distT="0" distB="0" distL="114300" distR="114300" simplePos="0" relativeHeight="251609600" behindDoc="0" locked="0" layoutInCell="1" allowOverlap="1">
                <wp:simplePos x="0" y="0"/>
                <wp:positionH relativeFrom="column">
                  <wp:posOffset>349885</wp:posOffset>
                </wp:positionH>
                <wp:positionV relativeFrom="page">
                  <wp:posOffset>2343150</wp:posOffset>
                </wp:positionV>
                <wp:extent cx="5541645" cy="3655060"/>
                <wp:effectExtent l="1905" t="0" r="0" b="2540"/>
                <wp:wrapSquare wrapText="bothSides"/>
                <wp:docPr id="11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3655060"/>
                          <a:chOff x="322" y="5664"/>
                          <a:chExt cx="5891" cy="3249"/>
                        </a:xfrm>
                      </wpg:grpSpPr>
                      <wps:wsp>
                        <wps:cNvPr id="1146" name="Text Box 15"/>
                        <wps:cNvSpPr txBox="1">
                          <a:spLocks noChangeArrowheads="1"/>
                        </wps:cNvSpPr>
                        <wps:spPr bwMode="auto">
                          <a:xfrm>
                            <a:off x="322" y="8452"/>
                            <a:ext cx="5891" cy="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6C30B4" w:rsidRDefault="00C630CE" w:rsidP="00647865">
                              <w:pPr>
                                <w:pStyle w:val="30"/>
                                <w:spacing w:line="240" w:lineRule="auto"/>
                                <w:ind w:left="993" w:hanging="993"/>
                                <w:rPr>
                                  <w:b/>
                                  <w:bCs/>
                                  <w:i/>
                                  <w:iCs/>
                                  <w:sz w:val="28"/>
                                  <w:szCs w:val="28"/>
                                </w:rPr>
                              </w:pPr>
                              <w:r w:rsidRPr="006C30B4">
                                <w:rPr>
                                  <w:b/>
                                  <w:bCs/>
                                  <w:sz w:val="28"/>
                                  <w:szCs w:val="28"/>
                                </w:rPr>
                                <w:t xml:space="preserve">Рис. 3.8. </w:t>
                              </w:r>
                              <w:r w:rsidRPr="006C30B4">
                                <w:rPr>
                                  <w:b/>
                                  <w:bCs/>
                                  <w:i/>
                                  <w:iCs/>
                                  <w:sz w:val="28"/>
                                  <w:szCs w:val="28"/>
                                </w:rPr>
                                <w:t>Розподіл податкового тягаря між покупцями і продавцями в залежності від еластичності попиту та пропонування</w:t>
                              </w:r>
                            </w:p>
                            <w:p w:rsidR="00C630CE" w:rsidRDefault="00C630CE" w:rsidP="00647865"/>
                          </w:txbxContent>
                        </wps:txbx>
                        <wps:bodyPr rot="0" vert="horz" wrap="square" lIns="91440" tIns="45720" rIns="91440" bIns="45720" anchor="t" anchorCtr="0" upright="1">
                          <a:noAutofit/>
                        </wps:bodyPr>
                      </wps:wsp>
                      <pic:pic xmlns:pic="http://schemas.openxmlformats.org/drawingml/2006/picture">
                        <pic:nvPicPr>
                          <pic:cNvPr id="1147" name="Picture 16" descr="Rozd 3-12"/>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851" y="5664"/>
                            <a:ext cx="5129"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139" style="position:absolute;left:0;text-align:left;margin-left:27.55pt;margin-top:184.5pt;width:436.35pt;height:287.8pt;z-index:251609600;mso-position-vertical-relative:page" coordorigin="322,5664" coordsize="5891,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">
                <v:shape id="Text Box 15" o:spid="_x0000_s1140" type="#_x0000_t202" style="position:absolute;left:322;top:8452;width:589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smcEA&#10;AADdAAAADwAAAGRycy9kb3ducmV2LnhtbERPTYvCMBC9L/gfwgje1kRR0WoUUQRPLuuq4G1oxrbY&#10;TEoTbf33ZmFhb/N4n7NYtbYUT6p94VjDoK9AEKfOFJxpOP3sPqcgfEA2WDomDS/ysFp2PhaYGNfw&#10;Nz2PIRMxhH2CGvIQqkRKn+Zk0fddRRy5m6sthgjrTJoamxhuSzlUaiItFhwbcqxok1N6Pz6shvPh&#10;dr2M1Fe2teOqca2SbGdS6163Xc9BBGrDv/jPvTdx/mA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7JnBAAAA3QAAAA8AAAAAAAAAAAAAAAAAmAIAAGRycy9kb3du&#10;cmV2LnhtbFBLBQYAAAAABAAEAPUAAACGAwAAAAA=&#10;" filled="f" stroked="f">
                  <v:textbox>
                    <w:txbxContent>
                      <w:p w:rsidR="00C630CE" w:rsidRPr="006C30B4" w:rsidRDefault="00C630CE" w:rsidP="00647865">
                        <w:pPr>
                          <w:pStyle w:val="30"/>
                          <w:spacing w:line="240" w:lineRule="auto"/>
                          <w:ind w:left="993" w:hanging="993"/>
                          <w:rPr>
                            <w:b/>
                            <w:bCs/>
                            <w:i/>
                            <w:iCs/>
                            <w:sz w:val="28"/>
                            <w:szCs w:val="28"/>
                          </w:rPr>
                        </w:pPr>
                        <w:r w:rsidRPr="006C30B4">
                          <w:rPr>
                            <w:b/>
                            <w:bCs/>
                            <w:sz w:val="28"/>
                            <w:szCs w:val="28"/>
                          </w:rPr>
                          <w:t xml:space="preserve">Рис. 3.8. </w:t>
                        </w:r>
                        <w:r w:rsidRPr="006C30B4">
                          <w:rPr>
                            <w:b/>
                            <w:bCs/>
                            <w:i/>
                            <w:iCs/>
                            <w:sz w:val="28"/>
                            <w:szCs w:val="28"/>
                          </w:rPr>
                          <w:t>Розподіл податкового тягаря між покупцями і продавцями в залежності від еластичності попиту та пропонування</w:t>
                        </w:r>
                      </w:p>
                      <w:p w:rsidR="00C630CE" w:rsidRDefault="00C630CE" w:rsidP="00647865"/>
                    </w:txbxContent>
                  </v:textbox>
                </v:shape>
                <v:shape id="Picture 16" o:spid="_x0000_s1141" type="#_x0000_t75" alt="Rozd 3-12" style="position:absolute;left:851;top:5664;width:5129;height: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1qXHAAAA3QAAAA8AAABkcnMvZG93bnJldi54bWxEj9FqwkAQRd8L/sMyBd/qxqC2RlcJguJD&#10;qVT7AWN2TEKzs3F31div7wqFvs1w77lzZ77sTCOu5HxtWcFwkIAgLqyuuVTwdVi/vIHwAVljY5kU&#10;3MnDctF7mmOm7Y0/6boPpYgh7DNUUIXQZlL6oiKDfmBb4qidrDMY4upKqR3eYrhpZJokE2mw5nih&#10;wpZWFRXf+4uJNY4f+YqTkavPuzSdvo9/1vnmoFT/uctnIAJ14d/8R2915IajV3h8E0e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R1qXHAAAA3QAAAA8AAAAAAAAAAAAA&#10;AAAAnwIAAGRycy9kb3ducmV2LnhtbFBLBQYAAAAABAAEAPcAAACTAwAAAAA=&#10;">
                  <v:imagedata r:id="rId505" o:title="Rozd 3-12"/>
                </v:shape>
                <w10:wrap type="square" anchory="page"/>
              </v:group>
            </w:pict>
          </mc:Fallback>
        </mc:AlternateContent>
      </w: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C30B4" w:rsidRDefault="006C30B4" w:rsidP="00647865">
      <w:pPr>
        <w:ind w:left="42" w:firstLine="567"/>
        <w:rPr>
          <w:szCs w:val="24"/>
        </w:rPr>
      </w:pPr>
    </w:p>
    <w:p w:rsidR="00647865" w:rsidRPr="00647865" w:rsidRDefault="00647865" w:rsidP="00647865">
      <w:pPr>
        <w:ind w:left="42" w:firstLine="567"/>
        <w:rPr>
          <w:szCs w:val="24"/>
        </w:rPr>
      </w:pPr>
      <w:r w:rsidRPr="00647865">
        <w:rPr>
          <w:szCs w:val="24"/>
        </w:rPr>
        <w:t>Ще один важливий аспект застосу</w:t>
      </w:r>
      <w:r w:rsidRPr="00647865">
        <w:rPr>
          <w:szCs w:val="24"/>
        </w:rPr>
        <w:softHyphen/>
        <w:t xml:space="preserve">вання теорії еластичності – </w:t>
      </w:r>
      <w:r w:rsidRPr="00647865">
        <w:rPr>
          <w:rFonts w:ascii="Book Antiqua" w:hAnsi="Book Antiqua" w:cs="Courier New"/>
          <w:b/>
          <w:bCs/>
          <w:i/>
          <w:iCs/>
          <w:szCs w:val="24"/>
        </w:rPr>
        <w:t>визначення наслідків державного втручання у ціноутворення.</w:t>
      </w:r>
      <w:r w:rsidRPr="00647865">
        <w:rPr>
          <w:b/>
          <w:bCs/>
          <w:i/>
          <w:iCs/>
          <w:szCs w:val="24"/>
        </w:rPr>
        <w:t xml:space="preserve"> </w:t>
      </w:r>
      <w:r w:rsidRPr="00647865">
        <w:rPr>
          <w:szCs w:val="24"/>
        </w:rPr>
        <w:t>У разі відхилення цін від рівноваж</w:t>
      </w:r>
      <w:r w:rsidRPr="00647865">
        <w:rPr>
          <w:szCs w:val="24"/>
        </w:rPr>
        <w:softHyphen/>
        <w:t xml:space="preserve">них внаслідок державного регулювання  </w:t>
      </w:r>
      <w:r w:rsidRPr="00647865">
        <w:rPr>
          <w:b/>
          <w:i/>
          <w:iCs/>
          <w:szCs w:val="24"/>
        </w:rPr>
        <w:t>величини  дефіцитів  та  надлишків</w:t>
      </w:r>
      <w:r w:rsidRPr="00647865">
        <w:rPr>
          <w:szCs w:val="24"/>
        </w:rPr>
        <w:t xml:space="preserve">, що виникають в результаті цього, </w:t>
      </w:r>
      <w:r w:rsidRPr="00647865">
        <w:rPr>
          <w:b/>
          <w:bCs/>
          <w:i/>
          <w:iCs/>
          <w:szCs w:val="24"/>
        </w:rPr>
        <w:t>прямо залежать від</w:t>
      </w:r>
      <w:r w:rsidRPr="00647865">
        <w:rPr>
          <w:b/>
          <w:i/>
          <w:iCs/>
          <w:szCs w:val="24"/>
        </w:rPr>
        <w:t xml:space="preserve">  еластичності попиту та пропонування</w:t>
      </w:r>
      <w:r w:rsidRPr="00647865">
        <w:rPr>
          <w:szCs w:val="24"/>
        </w:rPr>
        <w:t xml:space="preserve">. Чим менш еластичними є попит і </w:t>
      </w:r>
      <w:r w:rsidRPr="00647865">
        <w:rPr>
          <w:szCs w:val="24"/>
        </w:rPr>
        <w:lastRenderedPageBreak/>
        <w:t xml:space="preserve">пропонування, тим меншими будуть величини дефіциту і надлишку, і навпаки. </w:t>
      </w:r>
    </w:p>
    <w:p w:rsidR="00647865" w:rsidRPr="00647865" w:rsidRDefault="00647865" w:rsidP="00647865">
      <w:pPr>
        <w:ind w:left="42" w:firstLine="567"/>
        <w:rPr>
          <w:b/>
          <w:i/>
          <w:iCs/>
          <w:szCs w:val="24"/>
        </w:rPr>
      </w:pPr>
      <w:r w:rsidRPr="00647865">
        <w:rPr>
          <w:szCs w:val="24"/>
        </w:rPr>
        <w:t xml:space="preserve">Важливою сферою застосування концепції еластичності є </w:t>
      </w:r>
      <w:r w:rsidRPr="00647865">
        <w:rPr>
          <w:rFonts w:ascii="Book Antiqua" w:hAnsi="Book Antiqua"/>
          <w:b/>
          <w:i/>
          <w:iCs/>
          <w:szCs w:val="24"/>
        </w:rPr>
        <w:t>політика оподаткування</w:t>
      </w:r>
      <w:r w:rsidRPr="00647865">
        <w:rPr>
          <w:rFonts w:ascii="Book Antiqua" w:hAnsi="Book Antiqua"/>
          <w:szCs w:val="24"/>
        </w:rPr>
        <w:t>.</w:t>
      </w:r>
      <w:r w:rsidRPr="00647865">
        <w:rPr>
          <w:szCs w:val="24"/>
        </w:rPr>
        <w:t xml:space="preserve"> Звичайно податки встановлюються на товари та послуги, попит на які</w:t>
      </w:r>
      <w:r w:rsidRPr="00647865">
        <w:rPr>
          <w:b/>
          <w:i/>
          <w:iCs/>
          <w:szCs w:val="24"/>
        </w:rPr>
        <w:t xml:space="preserve"> нееластичний</w:t>
      </w:r>
      <w:r w:rsidRPr="00647865">
        <w:rPr>
          <w:szCs w:val="24"/>
        </w:rPr>
        <w:t xml:space="preserve">, що дозволяє </w:t>
      </w:r>
      <w:r w:rsidRPr="00647865">
        <w:rPr>
          <w:b/>
          <w:i/>
          <w:iCs/>
          <w:szCs w:val="24"/>
        </w:rPr>
        <w:t>збільшити податкові надходження</w:t>
      </w:r>
      <w:r w:rsidRPr="00647865">
        <w:rPr>
          <w:szCs w:val="24"/>
        </w:rPr>
        <w:t xml:space="preserve">. Якщо </w:t>
      </w:r>
      <w:r w:rsidRPr="00647865">
        <w:rPr>
          <w:b/>
          <w:i/>
          <w:iCs/>
          <w:szCs w:val="24"/>
        </w:rPr>
        <w:t>попит на товар еластичний</w:t>
      </w:r>
      <w:r w:rsidRPr="00647865">
        <w:rPr>
          <w:szCs w:val="24"/>
        </w:rPr>
        <w:t xml:space="preserve">, встановлення чи підвищення податку може призвести до </w:t>
      </w:r>
      <w:r w:rsidRPr="00647865">
        <w:rPr>
          <w:b/>
          <w:i/>
          <w:iCs/>
          <w:szCs w:val="24"/>
        </w:rPr>
        <w:t>скорочення податкових надходжень</w:t>
      </w:r>
      <w:r w:rsidRPr="00647865">
        <w:rPr>
          <w:szCs w:val="24"/>
        </w:rPr>
        <w:t>.</w:t>
      </w:r>
      <w:r w:rsidRPr="00647865">
        <w:rPr>
          <w:b/>
          <w:i/>
          <w:iCs/>
          <w:szCs w:val="24"/>
        </w:rPr>
        <w:t xml:space="preserve"> </w:t>
      </w:r>
    </w:p>
    <w:p w:rsidR="00647865" w:rsidRPr="00647865" w:rsidRDefault="00647865" w:rsidP="00647865">
      <w:pPr>
        <w:ind w:left="42" w:firstLine="567"/>
        <w:rPr>
          <w:bCs/>
          <w:szCs w:val="24"/>
        </w:rPr>
      </w:pPr>
      <w:r w:rsidRPr="00647865">
        <w:rPr>
          <w:szCs w:val="24"/>
        </w:rPr>
        <w:t>Відносна еластичність попиту і пропонування визначає розподіл податкового тягаря між покупцями і продавцями (рис 3.8). Я</w:t>
      </w:r>
      <w:r w:rsidRPr="00647865">
        <w:rPr>
          <w:bCs/>
          <w:szCs w:val="24"/>
        </w:rPr>
        <w:t xml:space="preserve">кщо </w:t>
      </w:r>
      <w:r w:rsidRPr="00647865">
        <w:rPr>
          <w:b/>
          <w:i/>
          <w:szCs w:val="24"/>
        </w:rPr>
        <w:t>попит</w:t>
      </w:r>
      <w:r w:rsidRPr="00647865">
        <w:rPr>
          <w:szCs w:val="24"/>
        </w:rPr>
        <w:t xml:space="preserve"> </w:t>
      </w:r>
      <w:r w:rsidRPr="00647865">
        <w:rPr>
          <w:bCs/>
          <w:szCs w:val="24"/>
        </w:rPr>
        <w:t xml:space="preserve">на товар </w:t>
      </w:r>
      <w:r w:rsidRPr="00647865">
        <w:rPr>
          <w:szCs w:val="24"/>
        </w:rPr>
        <w:t xml:space="preserve">відносно </w:t>
      </w:r>
      <w:r w:rsidRPr="00647865">
        <w:rPr>
          <w:b/>
          <w:i/>
          <w:szCs w:val="24"/>
        </w:rPr>
        <w:t>нееластичний</w:t>
      </w:r>
      <w:r w:rsidRPr="00647865">
        <w:rPr>
          <w:bCs/>
          <w:szCs w:val="24"/>
        </w:rPr>
        <w:t xml:space="preserve"> </w:t>
      </w:r>
      <w:r w:rsidRPr="00647865">
        <w:rPr>
          <w:szCs w:val="24"/>
        </w:rPr>
        <w:t xml:space="preserve">порівняно з пропонуванням </w:t>
      </w:r>
      <w:r w:rsidRPr="00647865">
        <w:rPr>
          <w:bCs/>
          <w:szCs w:val="24"/>
        </w:rPr>
        <w:t xml:space="preserve">(рис. 3.8.а), </w:t>
      </w:r>
      <w:r w:rsidRPr="00647865">
        <w:rPr>
          <w:b/>
          <w:bCs/>
          <w:i/>
          <w:szCs w:val="24"/>
        </w:rPr>
        <w:t xml:space="preserve">більшу частину податкового тягаря будуть нести </w:t>
      </w:r>
      <w:r w:rsidRPr="00647865">
        <w:rPr>
          <w:b/>
          <w:i/>
          <w:szCs w:val="24"/>
        </w:rPr>
        <w:t xml:space="preserve">покупці </w:t>
      </w:r>
      <w:r w:rsidRPr="00647865">
        <w:rPr>
          <w:szCs w:val="24"/>
        </w:rPr>
        <w:t>(площа А</w:t>
      </w:r>
      <w:r w:rsidRPr="00647865">
        <w:rPr>
          <w:szCs w:val="24"/>
          <w:lang w:val="ru-RU"/>
        </w:rPr>
        <w:t>)</w:t>
      </w:r>
      <w:r w:rsidRPr="00647865">
        <w:rPr>
          <w:szCs w:val="24"/>
        </w:rPr>
        <w:t xml:space="preserve">, меншу частину будуть сплачувати продавці. І навпаки, </w:t>
      </w:r>
      <w:r w:rsidRPr="00647865">
        <w:rPr>
          <w:bCs/>
          <w:szCs w:val="24"/>
        </w:rPr>
        <w:t xml:space="preserve">якщо </w:t>
      </w:r>
      <w:r w:rsidRPr="00647865">
        <w:rPr>
          <w:szCs w:val="24"/>
        </w:rPr>
        <w:t xml:space="preserve">попит </w:t>
      </w:r>
      <w:r w:rsidRPr="00647865">
        <w:rPr>
          <w:bCs/>
          <w:szCs w:val="24"/>
        </w:rPr>
        <w:t xml:space="preserve">на товар </w:t>
      </w:r>
      <w:r w:rsidRPr="00647865">
        <w:rPr>
          <w:szCs w:val="24"/>
        </w:rPr>
        <w:t xml:space="preserve">еластичніший за його пропонування </w:t>
      </w:r>
      <w:r w:rsidRPr="00647865">
        <w:rPr>
          <w:bCs/>
          <w:szCs w:val="24"/>
        </w:rPr>
        <w:t xml:space="preserve">(рис. 3.8.б), з встановленням податку більшу частину податкового тягаря будуть нести </w:t>
      </w:r>
      <w:r w:rsidRPr="00647865">
        <w:rPr>
          <w:szCs w:val="24"/>
        </w:rPr>
        <w:t>про</w:t>
      </w:r>
      <w:r w:rsidRPr="00647865">
        <w:rPr>
          <w:szCs w:val="24"/>
        </w:rPr>
        <w:softHyphen/>
        <w:t>давці (площа В)</w:t>
      </w:r>
      <w:r w:rsidRPr="00647865">
        <w:rPr>
          <w:bCs/>
          <w:szCs w:val="24"/>
        </w:rPr>
        <w:t xml:space="preserve">, а  меншу частину – покупці. </w:t>
      </w:r>
    </w:p>
    <w:p w:rsidR="00647865" w:rsidRPr="00647865" w:rsidRDefault="00647865" w:rsidP="00647865">
      <w:pPr>
        <w:ind w:left="42" w:firstLine="567"/>
        <w:rPr>
          <w:szCs w:val="24"/>
        </w:rPr>
      </w:pPr>
    </w:p>
    <w:p w:rsidR="00647865" w:rsidRPr="00647865" w:rsidRDefault="00647865" w:rsidP="009F059A"/>
    <w:p w:rsidR="00647865" w:rsidRPr="00936890" w:rsidRDefault="00647865" w:rsidP="00936890">
      <w:pPr>
        <w:pStyle w:val="1"/>
      </w:pPr>
      <w:bookmarkStart w:id="27" w:name="_Toc1222207"/>
      <w:r w:rsidRPr="00936890">
        <w:t xml:space="preserve">ТЕМА 6. </w:t>
      </w:r>
      <w:r w:rsidR="002140B3">
        <w:t>МІКРОЕКОНОМІЧНА МОДЕЛЬ ПІДРИЄМСТВА.</w:t>
      </w:r>
      <w:bookmarkEnd w:id="27"/>
    </w:p>
    <w:p w:rsidR="00647865" w:rsidRPr="00647865" w:rsidRDefault="00647865" w:rsidP="00647865">
      <w:pPr>
        <w:ind w:left="42" w:firstLine="540"/>
        <w:rPr>
          <w:szCs w:val="24"/>
        </w:rPr>
      </w:pPr>
    </w:p>
    <w:p w:rsidR="00647865" w:rsidRPr="00647865" w:rsidRDefault="00647865" w:rsidP="00647865">
      <w:pPr>
        <w:ind w:left="42" w:firstLine="540"/>
        <w:rPr>
          <w:szCs w:val="24"/>
        </w:rPr>
      </w:pPr>
      <w:r w:rsidRPr="00647865">
        <w:rPr>
          <w:szCs w:val="24"/>
        </w:rPr>
        <w:t>Розглянувши поведінку споживачів і закономір</w:t>
      </w:r>
      <w:r w:rsidRPr="00647865">
        <w:rPr>
          <w:szCs w:val="24"/>
        </w:rPr>
        <w:softHyphen/>
        <w:t xml:space="preserve">ності формування ринкового попиту на готову продукцію, ми переходимо до дослідження поведінки фірм–виробників і формування ринкового пропонування. </w:t>
      </w:r>
    </w:p>
    <w:p w:rsidR="00647865" w:rsidRPr="00647865" w:rsidRDefault="00647865" w:rsidP="00647865">
      <w:pPr>
        <w:ind w:left="42" w:firstLine="540"/>
        <w:jc w:val="center"/>
        <w:rPr>
          <w:rFonts w:ascii="Book Antiqua" w:hAnsi="Book Antiqua"/>
          <w:b/>
          <w:szCs w:val="24"/>
        </w:rPr>
      </w:pPr>
    </w:p>
    <w:p w:rsidR="00647865" w:rsidRPr="00647865" w:rsidRDefault="00647865" w:rsidP="00936890">
      <w:pPr>
        <w:pStyle w:val="20"/>
      </w:pPr>
      <w:bookmarkStart w:id="28" w:name="_Toc1222208"/>
      <w:r w:rsidRPr="00647865">
        <w:t>6.</w:t>
      </w:r>
      <w:r w:rsidR="006A2DF4">
        <w:t>1</w:t>
      </w:r>
      <w:r w:rsidRPr="00647865">
        <w:t>. Теорія виробництва. Поняття виробничої функції</w:t>
      </w:r>
      <w:bookmarkEnd w:id="28"/>
    </w:p>
    <w:p w:rsidR="00647865" w:rsidRPr="00647865" w:rsidRDefault="00647865" w:rsidP="00647865">
      <w:pPr>
        <w:ind w:left="42" w:firstLine="540"/>
        <w:rPr>
          <w:szCs w:val="24"/>
        </w:rPr>
      </w:pPr>
      <w:r w:rsidRPr="00647865">
        <w:rPr>
          <w:szCs w:val="24"/>
        </w:rPr>
        <w:t xml:space="preserve">Пошук шляхів максимізації прибутку перш за все означає для фірми оптимізацію процесу виробництва. </w:t>
      </w:r>
      <w:r w:rsidRPr="00647865">
        <w:rPr>
          <w:b/>
          <w:bCs/>
          <w:i/>
          <w:iCs/>
          <w:szCs w:val="24"/>
        </w:rPr>
        <w:t>Виробництво</w:t>
      </w:r>
      <w:r w:rsidRPr="00647865">
        <w:rPr>
          <w:szCs w:val="24"/>
        </w:rPr>
        <w:t xml:space="preserve"> розглядається як процес перетворення вхідного потоку затрат ресурсів, або факторів виробництва, у вихідний потік випуску готової продукції. Фактори виробництва, до яких належать </w:t>
      </w:r>
      <w:r w:rsidRPr="00647865">
        <w:rPr>
          <w:b/>
          <w:bCs/>
          <w:i/>
          <w:iCs/>
          <w:szCs w:val="24"/>
        </w:rPr>
        <w:t xml:space="preserve">праця, земля, капітал, організація </w:t>
      </w:r>
      <w:r w:rsidRPr="00647865">
        <w:rPr>
          <w:szCs w:val="24"/>
        </w:rPr>
        <w:t>або</w:t>
      </w:r>
      <w:r w:rsidRPr="00647865">
        <w:rPr>
          <w:b/>
          <w:bCs/>
          <w:i/>
          <w:iCs/>
          <w:szCs w:val="24"/>
        </w:rPr>
        <w:t xml:space="preserve"> підприємливість,</w:t>
      </w:r>
      <w:r w:rsidRPr="00647865">
        <w:rPr>
          <w:szCs w:val="24"/>
        </w:rPr>
        <w:t xml:space="preserve"> </w:t>
      </w:r>
      <w:r w:rsidRPr="00647865">
        <w:rPr>
          <w:b/>
          <w:bCs/>
          <w:i/>
          <w:iCs/>
          <w:szCs w:val="24"/>
        </w:rPr>
        <w:t>час</w:t>
      </w:r>
      <w:r w:rsidRPr="00647865">
        <w:rPr>
          <w:szCs w:val="24"/>
        </w:rPr>
        <w:t xml:space="preserve"> та </w:t>
      </w:r>
      <w:r w:rsidRPr="00647865">
        <w:rPr>
          <w:b/>
          <w:bCs/>
          <w:i/>
          <w:iCs/>
          <w:szCs w:val="24"/>
        </w:rPr>
        <w:t>технологія –</w:t>
      </w:r>
      <w:r w:rsidRPr="00647865">
        <w:rPr>
          <w:szCs w:val="24"/>
        </w:rPr>
        <w:t xml:space="preserve"> розглядаються як блага, які повинна придбати фірма для забезпечення випуску інших благ – готової продукції.</w:t>
      </w:r>
    </w:p>
    <w:p w:rsidR="00647865" w:rsidRPr="00647865" w:rsidRDefault="00647865" w:rsidP="00647865">
      <w:pPr>
        <w:ind w:left="42" w:firstLine="540"/>
        <w:rPr>
          <w:szCs w:val="24"/>
        </w:rPr>
      </w:pPr>
      <w:r w:rsidRPr="00647865">
        <w:rPr>
          <w:szCs w:val="24"/>
        </w:rPr>
        <w:t xml:space="preserve">В аналізі факторів виробництва застосовують кілька припущень: </w:t>
      </w:r>
    </w:p>
    <w:p w:rsidR="00647865" w:rsidRPr="00647865" w:rsidRDefault="00647865" w:rsidP="00850BFF">
      <w:pPr>
        <w:numPr>
          <w:ilvl w:val="0"/>
          <w:numId w:val="20"/>
        </w:numPr>
        <w:autoSpaceDE w:val="0"/>
        <w:autoSpaceDN w:val="0"/>
        <w:adjustRightInd w:val="0"/>
        <w:rPr>
          <w:szCs w:val="24"/>
        </w:rPr>
      </w:pPr>
      <w:r w:rsidRPr="00647865">
        <w:rPr>
          <w:b/>
          <w:bCs/>
          <w:i/>
          <w:iCs/>
          <w:szCs w:val="24"/>
        </w:rPr>
        <w:lastRenderedPageBreak/>
        <w:t>припущення абсолютної необхідності основних факторів</w:t>
      </w:r>
      <w:r w:rsidRPr="00647865">
        <w:rPr>
          <w:szCs w:val="24"/>
        </w:rPr>
        <w:t>:</w:t>
      </w:r>
      <w:r w:rsidRPr="00647865">
        <w:rPr>
          <w:smallCaps/>
          <w:szCs w:val="24"/>
        </w:rPr>
        <w:t xml:space="preserve">   </w:t>
      </w:r>
      <w:r w:rsidRPr="00647865">
        <w:rPr>
          <w:szCs w:val="24"/>
        </w:rPr>
        <w:t xml:space="preserve">якщо хоч один  вид ресурсу відсутній,  виробництво неможливе; </w:t>
      </w:r>
    </w:p>
    <w:p w:rsidR="00647865" w:rsidRPr="00647865" w:rsidRDefault="00647865" w:rsidP="00850BFF">
      <w:pPr>
        <w:numPr>
          <w:ilvl w:val="0"/>
          <w:numId w:val="20"/>
        </w:numPr>
        <w:autoSpaceDE w:val="0"/>
        <w:autoSpaceDN w:val="0"/>
        <w:adjustRightInd w:val="0"/>
        <w:rPr>
          <w:szCs w:val="24"/>
        </w:rPr>
      </w:pPr>
      <w:r w:rsidRPr="00647865">
        <w:rPr>
          <w:b/>
          <w:bCs/>
          <w:i/>
          <w:iCs/>
          <w:szCs w:val="24"/>
        </w:rPr>
        <w:t>припущення монотонності</w:t>
      </w:r>
      <w:r w:rsidRPr="00647865">
        <w:rPr>
          <w:szCs w:val="24"/>
        </w:rPr>
        <w:t xml:space="preserve">:  додаткове використання будь якого </w:t>
      </w:r>
      <w:proofErr w:type="spellStart"/>
      <w:r w:rsidRPr="00647865">
        <w:rPr>
          <w:szCs w:val="24"/>
        </w:rPr>
        <w:t>фактора</w:t>
      </w:r>
      <w:proofErr w:type="spellEnd"/>
      <w:r w:rsidRPr="00647865">
        <w:rPr>
          <w:szCs w:val="24"/>
        </w:rPr>
        <w:t xml:space="preserve"> у виробництві сприяє збільшенню обсягів випуску продукції;</w:t>
      </w:r>
    </w:p>
    <w:p w:rsidR="00647865" w:rsidRPr="00647865" w:rsidRDefault="00647865" w:rsidP="00850BFF">
      <w:pPr>
        <w:numPr>
          <w:ilvl w:val="0"/>
          <w:numId w:val="20"/>
        </w:numPr>
        <w:autoSpaceDE w:val="0"/>
        <w:autoSpaceDN w:val="0"/>
        <w:adjustRightInd w:val="0"/>
        <w:rPr>
          <w:szCs w:val="24"/>
        </w:rPr>
      </w:pPr>
      <w:r w:rsidRPr="00647865">
        <w:rPr>
          <w:b/>
          <w:bCs/>
          <w:i/>
          <w:iCs/>
          <w:szCs w:val="24"/>
        </w:rPr>
        <w:t>припущення взаємозамінності основних факторів виробництва</w:t>
      </w:r>
      <w:r w:rsidRPr="00647865">
        <w:rPr>
          <w:szCs w:val="24"/>
        </w:rPr>
        <w:t xml:space="preserve">: деяку кількість одного </w:t>
      </w:r>
      <w:proofErr w:type="spellStart"/>
      <w:r w:rsidRPr="00647865">
        <w:rPr>
          <w:szCs w:val="24"/>
        </w:rPr>
        <w:t>фактора</w:t>
      </w:r>
      <w:proofErr w:type="spellEnd"/>
      <w:r w:rsidRPr="00647865">
        <w:rPr>
          <w:szCs w:val="24"/>
        </w:rPr>
        <w:t xml:space="preserve"> можна замінити певною кількістю іншого </w:t>
      </w:r>
      <w:proofErr w:type="spellStart"/>
      <w:r w:rsidRPr="00647865">
        <w:rPr>
          <w:szCs w:val="24"/>
        </w:rPr>
        <w:t>фактора</w:t>
      </w:r>
      <w:proofErr w:type="spellEnd"/>
      <w:r w:rsidRPr="00647865">
        <w:rPr>
          <w:szCs w:val="24"/>
        </w:rPr>
        <w:t>. З цією властивістю пов’язана проблема вибору технології для кожної фірми.</w:t>
      </w:r>
    </w:p>
    <w:p w:rsidR="00647865" w:rsidRPr="00647865" w:rsidRDefault="00647865" w:rsidP="004D04AA">
      <w:r w:rsidRPr="00647865">
        <w:t xml:space="preserve">Згідно з теорією факторів виробництва </w:t>
      </w:r>
      <w:proofErr w:type="spellStart"/>
      <w:r w:rsidRPr="00647865">
        <w:rPr>
          <w:b/>
          <w:i/>
        </w:rPr>
        <w:t>Ж.Б.Сея</w:t>
      </w:r>
      <w:proofErr w:type="spellEnd"/>
      <w:r w:rsidRPr="00647865">
        <w:rPr>
          <w:b/>
        </w:rPr>
        <w:t>,</w:t>
      </w:r>
      <w:r w:rsidRPr="00647865">
        <w:t xml:space="preserve"> у створенні продукту і його вартості рівноправно беруть участь всі фактори виробництва. Кожному фак</w:t>
      </w:r>
      <w:r w:rsidRPr="00647865">
        <w:softHyphen/>
        <w:t xml:space="preserve">тору приписують свою </w:t>
      </w:r>
      <w:r w:rsidRPr="00647865">
        <w:rPr>
          <w:b/>
          <w:bCs/>
          <w:i/>
          <w:iCs/>
        </w:rPr>
        <w:t>продуктивність</w:t>
      </w:r>
      <w:r w:rsidRPr="00647865">
        <w:rPr>
          <w:b/>
          <w:i/>
        </w:rPr>
        <w:t>,</w:t>
      </w:r>
      <w:r w:rsidRPr="00647865">
        <w:rPr>
          <w:b/>
        </w:rPr>
        <w:t xml:space="preserve"> </w:t>
      </w:r>
      <w:r w:rsidRPr="00647865">
        <w:t xml:space="preserve">тобто здатність створювати свою частку продукту. Після реалізації виробленої продукції власники кожного </w:t>
      </w:r>
      <w:proofErr w:type="spellStart"/>
      <w:r w:rsidRPr="00647865">
        <w:t>фактора</w:t>
      </w:r>
      <w:proofErr w:type="spellEnd"/>
      <w:r w:rsidRPr="00647865">
        <w:t>, –  відповідно до його продуктивності, – одержують свою частку доходу у вигляді заробітної плати, прибутку або ренти.</w:t>
      </w:r>
    </w:p>
    <w:p w:rsidR="00647865" w:rsidRPr="00647865" w:rsidRDefault="00647865" w:rsidP="00647865">
      <w:pPr>
        <w:ind w:left="42" w:firstLine="540"/>
        <w:rPr>
          <w:szCs w:val="24"/>
        </w:rPr>
      </w:pPr>
      <w:r w:rsidRPr="00647865">
        <w:rPr>
          <w:szCs w:val="24"/>
        </w:rPr>
        <w:t xml:space="preserve">Наприкінці ХІХ ст. економісти розробили </w:t>
      </w:r>
      <w:r w:rsidRPr="00647865">
        <w:rPr>
          <w:b/>
          <w:bCs/>
          <w:i/>
          <w:iCs/>
          <w:szCs w:val="24"/>
        </w:rPr>
        <w:t>теорію спадної граничної продуктивності факторів виробництва</w:t>
      </w:r>
      <w:r w:rsidRPr="00647865">
        <w:rPr>
          <w:szCs w:val="24"/>
        </w:rPr>
        <w:t>, згідно з якою відда</w:t>
      </w:r>
      <w:r w:rsidRPr="00647865">
        <w:rPr>
          <w:szCs w:val="24"/>
        </w:rPr>
        <w:softHyphen/>
        <w:t xml:space="preserve">ча від змінного </w:t>
      </w:r>
      <w:proofErr w:type="spellStart"/>
      <w:r w:rsidRPr="00647865">
        <w:rPr>
          <w:szCs w:val="24"/>
        </w:rPr>
        <w:t>фактора</w:t>
      </w:r>
      <w:proofErr w:type="spellEnd"/>
      <w:r w:rsidRPr="00647865">
        <w:rPr>
          <w:szCs w:val="24"/>
        </w:rPr>
        <w:t xml:space="preserve"> з нарощуванням його використання спа</w:t>
      </w:r>
      <w:r w:rsidRPr="00647865">
        <w:rPr>
          <w:szCs w:val="24"/>
        </w:rPr>
        <w:softHyphen/>
        <w:t xml:space="preserve">дає. </w:t>
      </w:r>
      <w:r w:rsidRPr="00647865">
        <w:rPr>
          <w:b/>
          <w:bCs/>
          <w:i/>
          <w:iCs/>
          <w:szCs w:val="24"/>
        </w:rPr>
        <w:t>А. Маршалл</w:t>
      </w:r>
      <w:r w:rsidRPr="00647865">
        <w:rPr>
          <w:szCs w:val="24"/>
        </w:rPr>
        <w:t xml:space="preserve"> обме</w:t>
      </w:r>
      <w:r w:rsidRPr="00647865">
        <w:rPr>
          <w:szCs w:val="24"/>
        </w:rPr>
        <w:softHyphen/>
        <w:t>жив дію закону спадної продуктивності фактором часу, виділивши три часових періоди виробництва: миттєвий, короткостроковий і довго</w:t>
      </w:r>
      <w:r w:rsidRPr="00647865">
        <w:rPr>
          <w:szCs w:val="24"/>
        </w:rPr>
        <w:softHyphen/>
        <w:t xml:space="preserve">строковий. У </w:t>
      </w:r>
      <w:r w:rsidRPr="00647865">
        <w:rPr>
          <w:b/>
          <w:bCs/>
          <w:i/>
          <w:iCs/>
          <w:szCs w:val="24"/>
        </w:rPr>
        <w:t xml:space="preserve">миттєвому </w:t>
      </w:r>
      <w:r w:rsidRPr="00647865">
        <w:rPr>
          <w:szCs w:val="24"/>
        </w:rPr>
        <w:t xml:space="preserve">періоді ніяких змін у виробництві не відбувається. У </w:t>
      </w:r>
      <w:r w:rsidRPr="00647865">
        <w:rPr>
          <w:b/>
          <w:bCs/>
          <w:i/>
          <w:iCs/>
          <w:szCs w:val="24"/>
        </w:rPr>
        <w:t>короткостроковому</w:t>
      </w:r>
      <w:r w:rsidRPr="00647865">
        <w:rPr>
          <w:szCs w:val="24"/>
        </w:rPr>
        <w:t xml:space="preserve"> періоді деякі ресурси є змінними, інші фіксовані, а в </w:t>
      </w:r>
      <w:r w:rsidRPr="00647865">
        <w:rPr>
          <w:b/>
          <w:bCs/>
          <w:i/>
          <w:iCs/>
          <w:szCs w:val="24"/>
        </w:rPr>
        <w:t>довгостроковому</w:t>
      </w:r>
      <w:r w:rsidRPr="00647865">
        <w:rPr>
          <w:szCs w:val="24"/>
        </w:rPr>
        <w:t xml:space="preserve"> – всі ресурси змінні. </w:t>
      </w:r>
      <w:r w:rsidRPr="00647865">
        <w:rPr>
          <w:b/>
          <w:bCs/>
          <w:i/>
          <w:iCs/>
          <w:szCs w:val="24"/>
        </w:rPr>
        <w:t>Закон спадної віддачі діє в короткостроковому періоді</w:t>
      </w:r>
      <w:r w:rsidRPr="00647865">
        <w:rPr>
          <w:szCs w:val="24"/>
        </w:rPr>
        <w:t>, коли не відбувається жодних змін у техніці і технології.</w:t>
      </w:r>
    </w:p>
    <w:p w:rsidR="00647865" w:rsidRPr="00647865" w:rsidRDefault="00647865" w:rsidP="00647865">
      <w:pPr>
        <w:ind w:left="42" w:firstLine="540"/>
        <w:rPr>
          <w:szCs w:val="24"/>
        </w:rPr>
      </w:pPr>
      <w:r w:rsidRPr="00647865">
        <w:rPr>
          <w:szCs w:val="24"/>
        </w:rPr>
        <w:t>Поняття „короткостроковий” і „довгостроковий” мають різний смисл для характеристики стану виробництва на фірмі і в га</w:t>
      </w:r>
      <w:r w:rsidRPr="00647865">
        <w:rPr>
          <w:szCs w:val="24"/>
        </w:rPr>
        <w:softHyphen/>
        <w:t>лузі</w:t>
      </w:r>
      <w:r w:rsidRPr="00647865">
        <w:rPr>
          <w:bCs/>
          <w:szCs w:val="24"/>
        </w:rPr>
        <w:t>.</w:t>
      </w:r>
      <w:r w:rsidRPr="00647865">
        <w:rPr>
          <w:b/>
          <w:bCs/>
          <w:szCs w:val="24"/>
        </w:rPr>
        <w:t xml:space="preserve"> </w:t>
      </w:r>
      <w:r w:rsidRPr="00647865">
        <w:rPr>
          <w:b/>
          <w:bCs/>
          <w:i/>
          <w:iCs/>
          <w:szCs w:val="24"/>
        </w:rPr>
        <w:t>3 точки зору фірми короткостроковий період</w:t>
      </w:r>
      <w:r w:rsidRPr="00647865">
        <w:rPr>
          <w:szCs w:val="24"/>
        </w:rPr>
        <w:t xml:space="preserve"> – це період часу, в якому виробничі потужності фірми фіксовані, але обсяг виробництва можна розширити чи зменшити за рахунок більшої або меншої кількості живої пра</w:t>
      </w:r>
      <w:r w:rsidRPr="00647865">
        <w:rPr>
          <w:szCs w:val="24"/>
        </w:rPr>
        <w:softHyphen/>
        <w:t xml:space="preserve">ці, сировини тощо. </w:t>
      </w:r>
      <w:r w:rsidRPr="00647865">
        <w:rPr>
          <w:b/>
          <w:bCs/>
          <w:i/>
          <w:iCs/>
          <w:szCs w:val="24"/>
        </w:rPr>
        <w:t>З точки зору галузі короткостроковий період</w:t>
      </w:r>
      <w:r w:rsidRPr="00647865">
        <w:rPr>
          <w:szCs w:val="24"/>
        </w:rPr>
        <w:t xml:space="preserve"> – це пе</w:t>
      </w:r>
      <w:r w:rsidRPr="00647865">
        <w:rPr>
          <w:szCs w:val="24"/>
        </w:rPr>
        <w:softHyphen/>
        <w:t>ріод, протягом якого число діючих фірм в галузі не змінюється.</w:t>
      </w:r>
    </w:p>
    <w:p w:rsidR="00647865" w:rsidRPr="00647865" w:rsidRDefault="00647865" w:rsidP="00647865">
      <w:pPr>
        <w:ind w:left="42" w:firstLine="540"/>
        <w:rPr>
          <w:szCs w:val="24"/>
        </w:rPr>
      </w:pPr>
      <w:r w:rsidRPr="00647865">
        <w:rPr>
          <w:b/>
          <w:bCs/>
          <w:i/>
          <w:iCs/>
          <w:szCs w:val="24"/>
        </w:rPr>
        <w:t>Довгостроковий період з точки зору фірми</w:t>
      </w:r>
      <w:r w:rsidRPr="00647865">
        <w:rPr>
          <w:szCs w:val="24"/>
        </w:rPr>
        <w:t xml:space="preserve"> – це тривалий період часу, </w:t>
      </w:r>
      <w:r w:rsidRPr="00647865">
        <w:rPr>
          <w:szCs w:val="24"/>
        </w:rPr>
        <w:lastRenderedPageBreak/>
        <w:t xml:space="preserve">достатній для зміни кількості всіх ресурсів, в тому числі і виробничих </w:t>
      </w:r>
      <w:proofErr w:type="spellStart"/>
      <w:r w:rsidRPr="00647865">
        <w:rPr>
          <w:szCs w:val="24"/>
        </w:rPr>
        <w:t>потужностей</w:t>
      </w:r>
      <w:proofErr w:type="spellEnd"/>
      <w:r w:rsidRPr="00647865">
        <w:rPr>
          <w:szCs w:val="24"/>
        </w:rPr>
        <w:t xml:space="preserve">. </w:t>
      </w:r>
      <w:r w:rsidRPr="00647865">
        <w:rPr>
          <w:b/>
          <w:bCs/>
          <w:i/>
          <w:iCs/>
          <w:szCs w:val="24"/>
        </w:rPr>
        <w:t xml:space="preserve">З точки зору галузі </w:t>
      </w:r>
      <w:r w:rsidRPr="00647865">
        <w:rPr>
          <w:szCs w:val="24"/>
        </w:rPr>
        <w:t>– це період, протягом якого діючі фірми можуть розформуватись і залишити галузь, водночас нові фірми можуть виникнути і увійти в галузь. Отже, у довгостроковому періоді число фірм в галузі є змінним.</w:t>
      </w:r>
    </w:p>
    <w:p w:rsidR="00647865" w:rsidRPr="00647865" w:rsidRDefault="00647865" w:rsidP="00647865">
      <w:pPr>
        <w:ind w:left="42" w:firstLine="540"/>
        <w:rPr>
          <w:szCs w:val="24"/>
        </w:rPr>
      </w:pPr>
      <w:r w:rsidRPr="00647865">
        <w:rPr>
          <w:szCs w:val="24"/>
        </w:rPr>
        <w:t>Якщо, починаючи виробництво якогось продукту, фірма у короткостроковому періоді найме менше ро</w:t>
      </w:r>
      <w:r w:rsidRPr="00647865">
        <w:rPr>
          <w:szCs w:val="24"/>
        </w:rPr>
        <w:softHyphen/>
        <w:t>бітників, ніж має устаткування, то ефективність виробництва буде низькою. Робітники будуть змушені виконувати різні операції, а частина устаткування буде про</w:t>
      </w:r>
      <w:r w:rsidRPr="00647865">
        <w:rPr>
          <w:szCs w:val="24"/>
        </w:rPr>
        <w:softHyphen/>
        <w:t>стоювати. Збільшення кількості робітників дозволить скористатися перевагами спеціалізації і повністю завантажити потужності. В цей час віддача від факторів виробництва, їх продуктивність з кожним наступ</w:t>
      </w:r>
      <w:r w:rsidRPr="00647865">
        <w:rPr>
          <w:szCs w:val="24"/>
        </w:rPr>
        <w:softHyphen/>
        <w:t xml:space="preserve">ним робітником зростає. </w:t>
      </w:r>
    </w:p>
    <w:p w:rsidR="00647865" w:rsidRPr="00647865" w:rsidRDefault="00647865" w:rsidP="00647865">
      <w:pPr>
        <w:ind w:left="42" w:firstLine="540"/>
        <w:rPr>
          <w:szCs w:val="24"/>
        </w:rPr>
      </w:pPr>
      <w:r w:rsidRPr="00647865">
        <w:rPr>
          <w:szCs w:val="24"/>
        </w:rPr>
        <w:t xml:space="preserve">Але розширення виробництва за незмінних </w:t>
      </w:r>
      <w:proofErr w:type="spellStart"/>
      <w:r w:rsidRPr="00647865">
        <w:rPr>
          <w:szCs w:val="24"/>
        </w:rPr>
        <w:t>потужностей</w:t>
      </w:r>
      <w:proofErr w:type="spellEnd"/>
      <w:r w:rsidRPr="00647865">
        <w:rPr>
          <w:szCs w:val="24"/>
        </w:rPr>
        <w:t xml:space="preserve"> не може тривати безмежно. У короткостроковому періоді, коли всі потужності будуть задіяні максимально, додатковий ро</w:t>
      </w:r>
      <w:r w:rsidRPr="00647865">
        <w:rPr>
          <w:szCs w:val="24"/>
        </w:rPr>
        <w:softHyphen/>
        <w:t xml:space="preserve">бітник мало що </w:t>
      </w:r>
      <w:proofErr w:type="spellStart"/>
      <w:r w:rsidRPr="00647865">
        <w:rPr>
          <w:szCs w:val="24"/>
        </w:rPr>
        <w:t>додасть</w:t>
      </w:r>
      <w:proofErr w:type="spellEnd"/>
      <w:r w:rsidRPr="00647865">
        <w:rPr>
          <w:szCs w:val="24"/>
        </w:rPr>
        <w:t xml:space="preserve"> до випуску, бо йому доведеться чекати, поки звіль</w:t>
      </w:r>
      <w:r w:rsidRPr="00647865">
        <w:rPr>
          <w:szCs w:val="24"/>
        </w:rPr>
        <w:softHyphen/>
        <w:t>ниться потрібне устаткування, стояти в черзі. З цього моменту продуктив</w:t>
      </w:r>
      <w:r w:rsidRPr="00647865">
        <w:rPr>
          <w:szCs w:val="24"/>
        </w:rPr>
        <w:softHyphen/>
        <w:t>ність додаткового робітника спадає. Сукупний обсяг виробництва зростатиме все повільніше, а з досягненням певного рівня випуску почне скорочуватись: зміна співвідношення „число робітників – кількість устаткування” призведе до того, що ще один додатковий робітник скоріше буде заважати працювати іншим, ніж випускати додаткову продукцію.</w:t>
      </w:r>
    </w:p>
    <w:p w:rsidR="00647865" w:rsidRPr="00647865" w:rsidRDefault="00647865" w:rsidP="00647865">
      <w:pPr>
        <w:ind w:left="42" w:firstLine="540"/>
        <w:rPr>
          <w:szCs w:val="24"/>
        </w:rPr>
      </w:pPr>
      <w:r w:rsidRPr="00647865">
        <w:rPr>
          <w:szCs w:val="24"/>
        </w:rPr>
        <w:t xml:space="preserve">Закон спадної віддачі базується на припущенні </w:t>
      </w:r>
      <w:r w:rsidRPr="00647865">
        <w:rPr>
          <w:b/>
          <w:i/>
          <w:iCs/>
          <w:szCs w:val="24"/>
        </w:rPr>
        <w:t>якісної однорідності всіх додаткових одиниць змінних ресурсів.</w:t>
      </w:r>
      <w:r w:rsidRPr="00647865">
        <w:rPr>
          <w:b/>
          <w:szCs w:val="24"/>
        </w:rPr>
        <w:t xml:space="preserve"> </w:t>
      </w:r>
      <w:r w:rsidRPr="00647865">
        <w:rPr>
          <w:szCs w:val="24"/>
        </w:rPr>
        <w:t>До</w:t>
      </w:r>
      <w:r w:rsidRPr="00647865">
        <w:rPr>
          <w:szCs w:val="24"/>
        </w:rPr>
        <w:softHyphen/>
        <w:t>датковий продукт кожного наступного робітника спадає не тому, що фірма набирає менш кваліфікованих робітників, а тому що їх стає відносно біль</w:t>
      </w:r>
      <w:r w:rsidRPr="00647865">
        <w:rPr>
          <w:szCs w:val="24"/>
        </w:rPr>
        <w:softHyphen/>
        <w:t>ше, ніж діючого устаткування.</w:t>
      </w:r>
    </w:p>
    <w:p w:rsidR="00647865" w:rsidRPr="00647865" w:rsidRDefault="00647865" w:rsidP="00647865">
      <w:pPr>
        <w:ind w:left="42" w:firstLine="540"/>
        <w:rPr>
          <w:szCs w:val="24"/>
        </w:rPr>
      </w:pPr>
      <w:r w:rsidRPr="00647865">
        <w:rPr>
          <w:szCs w:val="24"/>
        </w:rPr>
        <w:t>Використовуючи властивість взаємозамінності вхідних ресурсів, можна ви</w:t>
      </w:r>
      <w:r w:rsidRPr="00647865">
        <w:rPr>
          <w:szCs w:val="24"/>
        </w:rPr>
        <w:softHyphen/>
        <w:t>робляти ту саму кількість продукції за певний час різними способами: або найня</w:t>
      </w:r>
      <w:r w:rsidRPr="00647865">
        <w:rPr>
          <w:szCs w:val="24"/>
        </w:rPr>
        <w:softHyphen/>
        <w:t>ти багато робітників і озброїти їх ручними знаряддями праці, або за  до</w:t>
      </w:r>
      <w:r w:rsidRPr="00647865">
        <w:rPr>
          <w:szCs w:val="24"/>
        </w:rPr>
        <w:softHyphen/>
        <w:t>помогою комплексу дорогих роботів і невеликої кількості висококваліфіко</w:t>
      </w:r>
      <w:r w:rsidRPr="00647865">
        <w:rPr>
          <w:szCs w:val="24"/>
        </w:rPr>
        <w:softHyphen/>
        <w:t xml:space="preserve">ваних спеціалістів. </w:t>
      </w:r>
      <w:r w:rsidRPr="00647865">
        <w:rPr>
          <w:b/>
          <w:bCs/>
          <w:i/>
          <w:iCs/>
          <w:szCs w:val="24"/>
        </w:rPr>
        <w:t>Фірма приймає рішення про вибір технології, порівню</w:t>
      </w:r>
      <w:r w:rsidRPr="00647865">
        <w:rPr>
          <w:b/>
          <w:bCs/>
          <w:i/>
          <w:iCs/>
          <w:szCs w:val="24"/>
        </w:rPr>
        <w:softHyphen/>
        <w:t>ючи продуктивність і витрати на ресурси за різних способів виробництва</w:t>
      </w:r>
      <w:r w:rsidRPr="00647865">
        <w:rPr>
          <w:bCs/>
          <w:szCs w:val="24"/>
        </w:rPr>
        <w:t>.</w:t>
      </w:r>
      <w:r w:rsidRPr="00647865">
        <w:rPr>
          <w:szCs w:val="24"/>
        </w:rPr>
        <w:t xml:space="preserve"> Вона </w:t>
      </w:r>
      <w:r w:rsidRPr="00647865">
        <w:rPr>
          <w:szCs w:val="24"/>
        </w:rPr>
        <w:lastRenderedPageBreak/>
        <w:t>оцінює спо</w:t>
      </w:r>
      <w:r w:rsidRPr="00647865">
        <w:rPr>
          <w:szCs w:val="24"/>
        </w:rPr>
        <w:softHyphen/>
        <w:t xml:space="preserve">соби виробництва з точки зору </w:t>
      </w:r>
      <w:r w:rsidRPr="00647865">
        <w:rPr>
          <w:b/>
          <w:bCs/>
          <w:i/>
          <w:iCs/>
          <w:szCs w:val="24"/>
        </w:rPr>
        <w:t xml:space="preserve">технологічної </w:t>
      </w:r>
      <w:r w:rsidRPr="00647865">
        <w:rPr>
          <w:bCs/>
          <w:iCs/>
          <w:szCs w:val="24"/>
        </w:rPr>
        <w:t xml:space="preserve">та </w:t>
      </w:r>
      <w:r w:rsidRPr="00647865">
        <w:rPr>
          <w:b/>
          <w:bCs/>
          <w:i/>
          <w:iCs/>
          <w:szCs w:val="24"/>
        </w:rPr>
        <w:t>економічної ефективності</w:t>
      </w:r>
      <w:r w:rsidRPr="00647865">
        <w:rPr>
          <w:szCs w:val="24"/>
        </w:rPr>
        <w:t>.</w:t>
      </w:r>
    </w:p>
    <w:p w:rsidR="00647865" w:rsidRPr="00647865" w:rsidRDefault="00647865" w:rsidP="00647865">
      <w:pPr>
        <w:ind w:left="42" w:firstLine="540"/>
        <w:rPr>
          <w:spacing w:val="-4"/>
          <w:szCs w:val="24"/>
        </w:rPr>
      </w:pPr>
      <w:r w:rsidRPr="00647865">
        <w:rPr>
          <w:spacing w:val="-4"/>
          <w:szCs w:val="24"/>
        </w:rPr>
        <w:t xml:space="preserve">Спосіб виробництва вважається </w:t>
      </w:r>
      <w:r w:rsidRPr="00647865">
        <w:rPr>
          <w:rFonts w:ascii="Book Antiqua" w:hAnsi="Book Antiqua"/>
          <w:b/>
          <w:bCs/>
          <w:i/>
          <w:iCs/>
          <w:spacing w:val="-4"/>
          <w:szCs w:val="24"/>
        </w:rPr>
        <w:t>технологічно ефективним</w:t>
      </w:r>
      <w:r w:rsidRPr="00647865">
        <w:rPr>
          <w:spacing w:val="-4"/>
          <w:szCs w:val="24"/>
        </w:rPr>
        <w:t>,  якщо не існує іншого способу, за якого для випуску заданого обсягу продукції витрача</w:t>
      </w:r>
      <w:r w:rsidRPr="00647865">
        <w:rPr>
          <w:spacing w:val="-4"/>
          <w:szCs w:val="24"/>
        </w:rPr>
        <w:softHyphen/>
        <w:t>лось би менше будь-якого виду ресурсів,  при тому, що іншого виду ресурсів витрачається не більше. Іншими словами: спосіб виробництва вважається техноло</w:t>
      </w:r>
      <w:r w:rsidRPr="00647865">
        <w:rPr>
          <w:spacing w:val="-4"/>
          <w:szCs w:val="24"/>
        </w:rPr>
        <w:softHyphen/>
        <w:t>гічно ефективним, якщо вироблений обсяг продукції є максимально можливим за використання точно визначеного обсягу ресурсів.</w:t>
      </w:r>
    </w:p>
    <w:p w:rsidR="00647865" w:rsidRPr="00647865" w:rsidRDefault="00647865" w:rsidP="00647865">
      <w:pPr>
        <w:ind w:left="42" w:firstLine="540"/>
        <w:rPr>
          <w:szCs w:val="24"/>
        </w:rPr>
      </w:pPr>
      <w:r w:rsidRPr="00647865">
        <w:rPr>
          <w:szCs w:val="24"/>
        </w:rPr>
        <w:t xml:space="preserve">Узагальнену інформацію про взаємозв’язок між витратами виробничих факторів і обсягами випуску продукції у фізичному виразі надає </w:t>
      </w:r>
      <w:r w:rsidRPr="00647865">
        <w:rPr>
          <w:b/>
          <w:bCs/>
          <w:i/>
          <w:iCs/>
          <w:szCs w:val="24"/>
        </w:rPr>
        <w:t>функція виробництва.</w:t>
      </w:r>
      <w:r w:rsidRPr="00647865">
        <w:rPr>
          <w:szCs w:val="24"/>
        </w:rPr>
        <w:t xml:space="preserve"> Вона відображає технічний закон, суть якого в тому, що для кожного рівня технічних знань існує відповідне числове співвідношення виробничих витрат і обсягів продукції. За допомогою цієї функції можна визначити технологічно ефективний спосіб виробництва.</w:t>
      </w:r>
    </w:p>
    <w:p w:rsidR="00647865" w:rsidRPr="00647865" w:rsidRDefault="00647865" w:rsidP="00647865">
      <w:pPr>
        <w:ind w:left="42" w:firstLine="540"/>
        <w:rPr>
          <w:szCs w:val="24"/>
        </w:rPr>
      </w:pPr>
      <w:r w:rsidRPr="00647865">
        <w:rPr>
          <w:rFonts w:ascii="Book Antiqua" w:hAnsi="Book Antiqua"/>
          <w:b/>
          <w:bCs/>
          <w:i/>
          <w:iCs/>
          <w:szCs w:val="24"/>
        </w:rPr>
        <w:t>Виробнича функція</w:t>
      </w:r>
      <w:r w:rsidRPr="00647865">
        <w:rPr>
          <w:szCs w:val="24"/>
        </w:rPr>
        <w:t xml:space="preserve"> задає максимальний обсяг випуску </w:t>
      </w:r>
      <w:r w:rsidRPr="00647865">
        <w:rPr>
          <w:position w:val="-10"/>
          <w:szCs w:val="24"/>
        </w:rPr>
        <w:object w:dxaOrig="380" w:dyaOrig="340">
          <v:shape id="_x0000_i1266" type="#_x0000_t75" style="width:18.75pt;height:17.25pt" o:ole="">
            <v:imagedata r:id="rId506" o:title=""/>
          </v:shape>
          <o:OLEObject Type="Embed" ProgID="Equation.3" ShapeID="_x0000_i1266" DrawAspect="Content" ObjectID="_1612876608" r:id="rId507"/>
        </w:object>
      </w:r>
      <w:r w:rsidRPr="00647865">
        <w:rPr>
          <w:szCs w:val="24"/>
        </w:rPr>
        <w:t xml:space="preserve">, який може виробити фірма для кожної специфічної комбінації вхідних ресурсів. В моделі поведінки фірми для спрощення аналізу розглядаються лише два ресурси для довгострокового періоду – праця </w:t>
      </w:r>
      <w:r w:rsidRPr="00647865">
        <w:rPr>
          <w:position w:val="-10"/>
          <w:szCs w:val="24"/>
        </w:rPr>
        <w:object w:dxaOrig="380" w:dyaOrig="340">
          <v:shape id="_x0000_i1267" type="#_x0000_t75" style="width:18.75pt;height:17.25pt" o:ole="">
            <v:imagedata r:id="rId508" o:title=""/>
          </v:shape>
          <o:OLEObject Type="Embed" ProgID="Equation.3" ShapeID="_x0000_i1267" DrawAspect="Content" ObjectID="_1612876609" r:id="rId509"/>
        </w:object>
      </w:r>
      <w:r w:rsidRPr="00647865">
        <w:rPr>
          <w:szCs w:val="24"/>
        </w:rPr>
        <w:t xml:space="preserve"> і капітал </w:t>
      </w:r>
      <w:r w:rsidRPr="00647865">
        <w:rPr>
          <w:position w:val="-10"/>
          <w:szCs w:val="24"/>
        </w:rPr>
        <w:object w:dxaOrig="419" w:dyaOrig="340">
          <v:shape id="_x0000_i1268" type="#_x0000_t75" style="width:21pt;height:17.25pt" o:ole="">
            <v:imagedata r:id="rId510" o:title=""/>
          </v:shape>
          <o:OLEObject Type="Embed" ProgID="Equation.3" ShapeID="_x0000_i1268" DrawAspect="Content" ObjectID="_1612876610" r:id="rId511"/>
        </w:object>
      </w:r>
      <w:r w:rsidRPr="00647865">
        <w:rPr>
          <w:szCs w:val="24"/>
        </w:rPr>
        <w:t>, і тільки один змінний фактор – праця – для короткострокового періоду. Загальний аналітичний вираз виробничої функції можна записати:</w:t>
      </w:r>
    </w:p>
    <w:p w:rsidR="00647865" w:rsidRPr="00647865" w:rsidRDefault="00647865" w:rsidP="00647865">
      <w:pPr>
        <w:ind w:left="42" w:firstLine="540"/>
        <w:rPr>
          <w:szCs w:val="24"/>
        </w:rPr>
      </w:pPr>
      <w:r w:rsidRPr="00647865">
        <w:rPr>
          <w:szCs w:val="24"/>
        </w:rPr>
        <w:t xml:space="preserve">    </w:t>
      </w:r>
      <w:r w:rsidRPr="00647865">
        <w:rPr>
          <w:position w:val="-12"/>
          <w:szCs w:val="24"/>
        </w:rPr>
        <w:object w:dxaOrig="1860" w:dyaOrig="360">
          <v:shape id="_x0000_i1269" type="#_x0000_t75" style="width:111.8pt;height:22.5pt" o:ole="">
            <v:imagedata r:id="rId512" o:title=""/>
          </v:shape>
          <o:OLEObject Type="Embed" ProgID="Equation.3" ShapeID="_x0000_i1269" DrawAspect="Content" ObjectID="_1612876611" r:id="rId513"/>
        </w:object>
      </w:r>
      <w:r w:rsidRPr="00647865">
        <w:rPr>
          <w:szCs w:val="24"/>
        </w:rPr>
        <w:t xml:space="preserve">  або </w:t>
      </w:r>
      <w:r w:rsidRPr="00647865">
        <w:rPr>
          <w:position w:val="-10"/>
          <w:szCs w:val="24"/>
        </w:rPr>
        <w:object w:dxaOrig="1339" w:dyaOrig="340">
          <v:shape id="_x0000_i1270" type="#_x0000_t75" style="width:76.5pt;height:20.25pt" o:ole="">
            <v:imagedata r:id="rId514" o:title=""/>
          </v:shape>
          <o:OLEObject Type="Embed" ProgID="Equation.3" ShapeID="_x0000_i1270" DrawAspect="Content" ObjectID="_1612876612" r:id="rId515"/>
        </w:object>
      </w:r>
      <w:r w:rsidRPr="00647865">
        <w:rPr>
          <w:szCs w:val="24"/>
        </w:rPr>
        <w:t xml:space="preserve">  </w:t>
      </w:r>
      <w:proofErr w:type="spellStart"/>
      <w:r w:rsidRPr="00647865">
        <w:rPr>
          <w:szCs w:val="24"/>
        </w:rPr>
        <w:t>або</w:t>
      </w:r>
      <w:proofErr w:type="spellEnd"/>
      <w:r w:rsidRPr="00647865">
        <w:rPr>
          <w:szCs w:val="24"/>
        </w:rPr>
        <w:t xml:space="preserve"> </w:t>
      </w:r>
      <w:r w:rsidRPr="00647865">
        <w:rPr>
          <w:position w:val="-10"/>
          <w:szCs w:val="24"/>
        </w:rPr>
        <w:object w:dxaOrig="1040" w:dyaOrig="340">
          <v:shape id="_x0000_i1271" type="#_x0000_t75" style="width:59.25pt;height:20.25pt" o:ole="">
            <v:imagedata r:id="rId516" o:title=""/>
          </v:shape>
          <o:OLEObject Type="Embed" ProgID="Equation.3" ShapeID="_x0000_i1271" DrawAspect="Content" ObjectID="_1612876613" r:id="rId517"/>
        </w:object>
      </w:r>
      <w:r w:rsidRPr="00647865">
        <w:rPr>
          <w:szCs w:val="24"/>
        </w:rPr>
        <w:t xml:space="preserve">          </w:t>
      </w:r>
    </w:p>
    <w:p w:rsidR="00647865" w:rsidRPr="00647865" w:rsidRDefault="00647865" w:rsidP="00647865">
      <w:pPr>
        <w:ind w:left="42" w:firstLine="540"/>
        <w:rPr>
          <w:szCs w:val="24"/>
        </w:rPr>
      </w:pPr>
      <w:r w:rsidRPr="00647865">
        <w:rPr>
          <w:szCs w:val="24"/>
        </w:rPr>
        <w:t xml:space="preserve">Першим, найбільш відомим варіантом виробничої функції була </w:t>
      </w:r>
      <w:r w:rsidRPr="00647865">
        <w:rPr>
          <w:b/>
          <w:i/>
          <w:szCs w:val="24"/>
        </w:rPr>
        <w:t xml:space="preserve">виробнича функція </w:t>
      </w:r>
      <w:proofErr w:type="spellStart"/>
      <w:r w:rsidRPr="00647865">
        <w:rPr>
          <w:b/>
          <w:i/>
          <w:szCs w:val="24"/>
        </w:rPr>
        <w:t>Кобба</w:t>
      </w:r>
      <w:proofErr w:type="spellEnd"/>
      <w:r w:rsidRPr="00647865">
        <w:rPr>
          <w:b/>
          <w:i/>
          <w:szCs w:val="24"/>
        </w:rPr>
        <w:t xml:space="preserve">-Дугласа </w:t>
      </w:r>
      <w:r w:rsidRPr="00647865">
        <w:rPr>
          <w:szCs w:val="24"/>
        </w:rPr>
        <w:t xml:space="preserve">(1923 р.), яка описує залежність обсягів виробництва від двох факторів – капіталу і праці:      </w:t>
      </w:r>
      <w:r w:rsidRPr="00647865">
        <w:rPr>
          <w:position w:val="-10"/>
          <w:szCs w:val="24"/>
        </w:rPr>
        <w:object w:dxaOrig="1579" w:dyaOrig="360">
          <v:shape id="_x0000_i1272" type="#_x0000_t75" style="width:110.2pt;height:24pt" o:ole="">
            <v:imagedata r:id="rId518" o:title=""/>
          </v:shape>
          <o:OLEObject Type="Embed" ProgID="Equation.3" ShapeID="_x0000_i1272" DrawAspect="Content" ObjectID="_1612876614" r:id="rId519"/>
        </w:object>
      </w:r>
      <w:r w:rsidRPr="00647865">
        <w:rPr>
          <w:szCs w:val="24"/>
        </w:rPr>
        <w:t xml:space="preserve">                                     </w:t>
      </w:r>
    </w:p>
    <w:p w:rsidR="00647865" w:rsidRPr="00647865" w:rsidRDefault="00647865" w:rsidP="00647865">
      <w:pPr>
        <w:ind w:left="42" w:firstLine="540"/>
        <w:rPr>
          <w:szCs w:val="24"/>
        </w:rPr>
      </w:pPr>
      <w:r w:rsidRPr="00647865">
        <w:rPr>
          <w:szCs w:val="24"/>
        </w:rPr>
        <w:t xml:space="preserve">де    </w:t>
      </w:r>
      <w:r w:rsidRPr="00647865">
        <w:rPr>
          <w:position w:val="-4"/>
          <w:szCs w:val="24"/>
        </w:rPr>
        <w:object w:dxaOrig="240" w:dyaOrig="260">
          <v:shape id="_x0000_i1273" type="#_x0000_t75" style="width:12pt;height:12.75pt" o:ole="">
            <v:imagedata r:id="rId520" o:title=""/>
          </v:shape>
          <o:OLEObject Type="Embed" ProgID="Equation.3" ShapeID="_x0000_i1273" DrawAspect="Content" ObjectID="_1612876615" r:id="rId521"/>
        </w:object>
      </w:r>
      <w:r w:rsidRPr="00647865">
        <w:rPr>
          <w:szCs w:val="24"/>
        </w:rPr>
        <w:t xml:space="preserve"> –  коефіцієнт пропорційності або масштабності;  </w:t>
      </w:r>
      <w:r w:rsidRPr="00647865">
        <w:rPr>
          <w:position w:val="-10"/>
          <w:szCs w:val="24"/>
        </w:rPr>
        <w:object w:dxaOrig="480" w:dyaOrig="320">
          <v:shape id="_x0000_i1274" type="#_x0000_t75" style="width:24pt;height:15.75pt" o:ole="">
            <v:imagedata r:id="rId522" o:title=""/>
          </v:shape>
          <o:OLEObject Type="Embed" ProgID="Equation.3" ShapeID="_x0000_i1274" DrawAspect="Content" ObjectID="_1612876616" r:id="rId523"/>
        </w:object>
      </w:r>
      <w:r w:rsidRPr="00647865">
        <w:rPr>
          <w:szCs w:val="24"/>
        </w:rPr>
        <w:t xml:space="preserve">– коефіцієнти еластичності виробництва, які характеризують приріст обсягів виробництва при прирості відповідних факторів на 1%. </w:t>
      </w:r>
    </w:p>
    <w:p w:rsidR="00647865" w:rsidRPr="00647865" w:rsidRDefault="00647865" w:rsidP="00647865">
      <w:pPr>
        <w:ind w:left="42" w:firstLine="540"/>
        <w:rPr>
          <w:szCs w:val="24"/>
        </w:rPr>
      </w:pPr>
      <w:r w:rsidRPr="00647865">
        <w:rPr>
          <w:szCs w:val="24"/>
        </w:rPr>
        <w:t>Зроблені вченими на основі досліджень в обробній промисловості США розрахунки показали, що коефіцієнти функції мають значення:</w:t>
      </w:r>
      <w:r w:rsidRPr="00647865">
        <w:rPr>
          <w:position w:val="-10"/>
          <w:szCs w:val="24"/>
        </w:rPr>
        <w:object w:dxaOrig="2579" w:dyaOrig="340">
          <v:shape id="_x0000_i1275" type="#_x0000_t75" style="width:128.95pt;height:17.25pt" o:ole="">
            <v:imagedata r:id="rId524" o:title=""/>
          </v:shape>
          <o:OLEObject Type="Embed" ProgID="Equation.3" ShapeID="_x0000_i1275" DrawAspect="Content" ObjectID="_1612876617" r:id="rId525"/>
        </w:object>
      </w:r>
      <w:r w:rsidRPr="00647865">
        <w:rPr>
          <w:szCs w:val="24"/>
        </w:rPr>
        <w:t xml:space="preserve">. З цього випливало, що найважливішим фактором </w:t>
      </w:r>
      <w:r w:rsidRPr="00647865">
        <w:rPr>
          <w:szCs w:val="24"/>
        </w:rPr>
        <w:lastRenderedPageBreak/>
        <w:t>виробництва є праця, яка дає приріст виробництва 3/4 проти капіталу, який дає 1/4 приросту, тобто збільшення витрат праці на 1</w:t>
      </w:r>
      <w:r w:rsidRPr="00647865">
        <w:rPr>
          <w:i/>
          <w:iCs/>
          <w:szCs w:val="24"/>
        </w:rPr>
        <w:t>%</w:t>
      </w:r>
      <w:r w:rsidRPr="00647865">
        <w:rPr>
          <w:szCs w:val="24"/>
        </w:rPr>
        <w:t xml:space="preserve"> розширює обсяги виробництва в 3 ра</w:t>
      </w:r>
      <w:r w:rsidRPr="00647865">
        <w:rPr>
          <w:szCs w:val="24"/>
        </w:rPr>
        <w:softHyphen/>
        <w:t>зи більше, ніж відповідне збільшення капіталу.</w:t>
      </w:r>
    </w:p>
    <w:p w:rsidR="00647865" w:rsidRPr="00647865" w:rsidRDefault="00647865" w:rsidP="00647865">
      <w:pPr>
        <w:ind w:left="42" w:firstLine="540"/>
        <w:rPr>
          <w:szCs w:val="24"/>
        </w:rPr>
      </w:pPr>
      <w:r w:rsidRPr="00647865">
        <w:rPr>
          <w:szCs w:val="24"/>
        </w:rPr>
        <w:t>Кожна фірма має свою виробничу функцію, яка характеризує технологіч</w:t>
      </w:r>
      <w:r w:rsidRPr="00647865">
        <w:rPr>
          <w:szCs w:val="24"/>
        </w:rPr>
        <w:softHyphen/>
        <w:t>ний спосіб виробництва, вибраний фірмою. Функція виробництва описує те, що можливо здійснити технічно за умови, що фірма діє ефективно.</w:t>
      </w:r>
    </w:p>
    <w:p w:rsidR="00647865" w:rsidRPr="00647865" w:rsidRDefault="00647865" w:rsidP="00647865">
      <w:pPr>
        <w:ind w:left="42" w:firstLine="540"/>
        <w:rPr>
          <w:szCs w:val="24"/>
        </w:rPr>
      </w:pPr>
      <w:r w:rsidRPr="00647865">
        <w:rPr>
          <w:rFonts w:ascii="Book Antiqua" w:hAnsi="Book Antiqua"/>
          <w:b/>
          <w:bCs/>
          <w:i/>
          <w:iCs/>
          <w:szCs w:val="24"/>
        </w:rPr>
        <w:t>Економічно ефективним</w:t>
      </w:r>
      <w:r w:rsidRPr="00647865">
        <w:rPr>
          <w:b/>
          <w:bCs/>
          <w:i/>
          <w:iCs/>
          <w:szCs w:val="24"/>
        </w:rPr>
        <w:t xml:space="preserve"> </w:t>
      </w:r>
      <w:r w:rsidRPr="00647865">
        <w:rPr>
          <w:szCs w:val="24"/>
        </w:rPr>
        <w:t>вважається спосіб виробництва, який мінімізує альтернативну вартість всіх видів витрат виробництва заданого обсягу продукції</w:t>
      </w:r>
      <w:r w:rsidRPr="00647865">
        <w:rPr>
          <w:bCs/>
          <w:iCs/>
          <w:szCs w:val="24"/>
        </w:rPr>
        <w:t>.</w:t>
      </w:r>
      <w:r w:rsidRPr="00647865">
        <w:rPr>
          <w:szCs w:val="24"/>
        </w:rPr>
        <w:t xml:space="preserve"> Економічна ефектив</w:t>
      </w:r>
      <w:r w:rsidRPr="00647865">
        <w:rPr>
          <w:szCs w:val="24"/>
        </w:rPr>
        <w:softHyphen/>
        <w:t xml:space="preserve">ність залежить від ринкової ціни різних видів ресурсів. </w:t>
      </w:r>
      <w:r w:rsidRPr="00647865">
        <w:rPr>
          <w:b/>
          <w:bCs/>
          <w:i/>
          <w:iCs/>
          <w:szCs w:val="24"/>
        </w:rPr>
        <w:t>Існує багато технологічно ефективних способів виробництва і лише один економічно ефек</w:t>
      </w:r>
      <w:r w:rsidRPr="00647865">
        <w:rPr>
          <w:b/>
          <w:bCs/>
          <w:i/>
          <w:iCs/>
          <w:szCs w:val="24"/>
        </w:rPr>
        <w:softHyphen/>
        <w:t>тивний</w:t>
      </w:r>
      <w:r w:rsidRPr="00647865">
        <w:rPr>
          <w:szCs w:val="24"/>
        </w:rPr>
        <w:t>, – найдешевший, тобто той, який на даний момент забезпечує мінімальні грошові витрати фірми за даного рівня цін на використовувані вхідні ресурси.</w:t>
      </w:r>
    </w:p>
    <w:p w:rsidR="00647865" w:rsidRPr="00647865" w:rsidRDefault="00647865" w:rsidP="004D04AA">
      <w:r w:rsidRPr="00647865">
        <w:t xml:space="preserve">У теорії, і  в господарській практиці визначення і обчислення витрат виявляються досить складними. Оскільки витрати – основне обмеження фірми в досягненні її мети, чимало вчених зосереджували свої пошуки на поясненні економічної природи витрат виробництва, і, відповідно до свого розуміння їх суті, визначали рівень витрат і пов’язаний з ним рівень прибутків.  </w:t>
      </w:r>
    </w:p>
    <w:p w:rsidR="00647865" w:rsidRPr="00647865" w:rsidRDefault="00647865" w:rsidP="00647865">
      <w:pPr>
        <w:pStyle w:val="a5"/>
        <w:spacing w:line="240" w:lineRule="auto"/>
        <w:ind w:left="42" w:firstLine="540"/>
        <w:rPr>
          <w:sz w:val="24"/>
          <w:szCs w:val="24"/>
        </w:rPr>
      </w:pPr>
    </w:p>
    <w:p w:rsidR="00085836" w:rsidRPr="00CB47AD" w:rsidRDefault="006A2DF4" w:rsidP="00085836">
      <w:pPr>
        <w:pStyle w:val="20"/>
      </w:pPr>
      <w:bookmarkStart w:id="29" w:name="_Toc1222209"/>
      <w:r>
        <w:t>6.2</w:t>
      </w:r>
      <w:r w:rsidR="00085836" w:rsidRPr="00CB47AD">
        <w:t>. Виробнича функція з одним змінним фактором</w:t>
      </w:r>
      <w:bookmarkEnd w:id="29"/>
    </w:p>
    <w:p w:rsidR="00085836" w:rsidRPr="00CB47AD" w:rsidRDefault="00085836" w:rsidP="00085836">
      <w:r w:rsidRPr="00CB47AD">
        <w:t>У короткостроковому періоді фірма для збільшення виробництва може змінювати обсяги лише деяких ресурсів, інші є фіксованими. Ця особливість зумовлює відмінність виробничої функції і короткострокових витрат.</w:t>
      </w:r>
    </w:p>
    <w:p w:rsidR="00085836" w:rsidRPr="00CB47AD" w:rsidRDefault="00085836" w:rsidP="00085836">
      <w:pPr>
        <w:ind w:firstLine="567"/>
        <w:rPr>
          <w:szCs w:val="24"/>
        </w:rPr>
      </w:pPr>
      <w:r w:rsidRPr="00CB47AD">
        <w:rPr>
          <w:bCs/>
          <w:i/>
          <w:iCs/>
          <w:szCs w:val="24"/>
        </w:rPr>
        <w:t>Короткострокова виробнича функція</w:t>
      </w:r>
      <w:r w:rsidRPr="00CB47AD">
        <w:rPr>
          <w:szCs w:val="24"/>
        </w:rPr>
        <w:t xml:space="preserve">  має вигляд:         </w:t>
      </w:r>
      <w:r w:rsidRPr="00CB47AD">
        <w:rPr>
          <w:position w:val="-10"/>
          <w:szCs w:val="24"/>
        </w:rPr>
        <w:object w:dxaOrig="980" w:dyaOrig="340">
          <v:shape id="_x0000_i1276" type="#_x0000_t75" style="width:56.25pt;height:18.75pt" o:ole="">
            <v:imagedata r:id="rId526" o:title=""/>
          </v:shape>
          <o:OLEObject Type="Embed" ProgID="Equation.3" ShapeID="_x0000_i1276" DrawAspect="Content" ObjectID="_1612876618" r:id="rId527"/>
        </w:object>
      </w:r>
      <w:r w:rsidRPr="00CB47AD">
        <w:rPr>
          <w:szCs w:val="24"/>
        </w:rPr>
        <w:t xml:space="preserve">.                                             </w:t>
      </w:r>
    </w:p>
    <w:p w:rsidR="00085836" w:rsidRPr="00CB47AD" w:rsidRDefault="00085836" w:rsidP="00085836">
      <w:r w:rsidRPr="00CB47AD">
        <w:t xml:space="preserve">Вона надає інформацію про внесок кожної одиниці змінного </w:t>
      </w:r>
      <w:proofErr w:type="spellStart"/>
      <w:r w:rsidRPr="00CB47AD">
        <w:t>фактора</w:t>
      </w:r>
      <w:proofErr w:type="spellEnd"/>
      <w:r w:rsidRPr="00CB47AD">
        <w:t xml:space="preserve"> у зростання загального обсягу випуску, дозволяє визначити, якими затратами змінного </w:t>
      </w:r>
      <w:proofErr w:type="spellStart"/>
      <w:r w:rsidRPr="00CB47AD">
        <w:t>фактора</w:t>
      </w:r>
      <w:proofErr w:type="spellEnd"/>
      <w:r w:rsidRPr="00CB47AD">
        <w:t xml:space="preserve"> можна досягти максимального обсягу випуску за певний період часу з врахуван</w:t>
      </w:r>
      <w:r w:rsidRPr="00CB47AD">
        <w:softHyphen/>
        <w:t xml:space="preserve">ням дії закону спадної віддачі. Внесок змінного </w:t>
      </w:r>
      <w:proofErr w:type="spellStart"/>
      <w:r w:rsidRPr="00CB47AD">
        <w:t>фактора</w:t>
      </w:r>
      <w:proofErr w:type="spellEnd"/>
      <w:r w:rsidRPr="00CB47AD">
        <w:t xml:space="preserve"> у виробничий процес обчислюють у показниках сукупного, середнього та граничного продукту в фізичних одиницях.</w:t>
      </w:r>
    </w:p>
    <w:p w:rsidR="00085836" w:rsidRPr="00CB47AD" w:rsidRDefault="00085836" w:rsidP="00085836">
      <w:pPr>
        <w:ind w:firstLine="540"/>
        <w:rPr>
          <w:szCs w:val="24"/>
        </w:rPr>
      </w:pPr>
      <w:r w:rsidRPr="00CB47AD">
        <w:rPr>
          <w:rFonts w:ascii="Book Antiqua" w:hAnsi="Book Antiqua"/>
          <w:b/>
          <w:bCs/>
          <w:i/>
          <w:iCs/>
          <w:szCs w:val="24"/>
        </w:rPr>
        <w:t>Сукупний фізичний продукт</w:t>
      </w:r>
      <w:r w:rsidRPr="00CB47AD">
        <w:rPr>
          <w:rFonts w:ascii="Book Antiqua" w:hAnsi="Book Antiqua"/>
          <w:bCs/>
          <w:iCs/>
          <w:szCs w:val="24"/>
        </w:rPr>
        <w:t xml:space="preserve"> </w:t>
      </w:r>
      <w:r w:rsidRPr="00CB47AD">
        <w:rPr>
          <w:bCs/>
          <w:iCs/>
          <w:szCs w:val="24"/>
        </w:rPr>
        <w:t>або</w:t>
      </w:r>
      <w:r w:rsidRPr="00CB47AD">
        <w:rPr>
          <w:b/>
          <w:bCs/>
          <w:i/>
          <w:iCs/>
          <w:szCs w:val="24"/>
        </w:rPr>
        <w:t xml:space="preserve"> сумарна продуктивність змінного </w:t>
      </w:r>
      <w:proofErr w:type="spellStart"/>
      <w:r w:rsidRPr="00CB47AD">
        <w:rPr>
          <w:b/>
          <w:bCs/>
          <w:i/>
          <w:iCs/>
          <w:szCs w:val="24"/>
        </w:rPr>
        <w:lastRenderedPageBreak/>
        <w:t>фактора</w:t>
      </w:r>
      <w:proofErr w:type="spellEnd"/>
      <w:r w:rsidRPr="00CB47AD">
        <w:rPr>
          <w:i/>
          <w:iCs/>
          <w:szCs w:val="24"/>
        </w:rPr>
        <w:t xml:space="preserve"> </w:t>
      </w:r>
      <w:r w:rsidRPr="00CB47AD">
        <w:rPr>
          <w:position w:val="-10"/>
          <w:szCs w:val="24"/>
        </w:rPr>
        <w:object w:dxaOrig="480" w:dyaOrig="340">
          <v:shape id="_x0000_i1277" type="#_x0000_t75" style="width:29.25pt;height:19.5pt" o:ole="">
            <v:imagedata r:id="rId528" o:title=""/>
          </v:shape>
          <o:OLEObject Type="Embed" ProgID="Equation.3" ShapeID="_x0000_i1277" DrawAspect="Content" ObjectID="_1612876619" r:id="rId529"/>
        </w:object>
      </w:r>
      <w:r w:rsidRPr="00CB47AD">
        <w:rPr>
          <w:szCs w:val="24"/>
        </w:rPr>
        <w:t xml:space="preserve"> – це загальна  кількість продукції, виробленої всіма одиницями змінного </w:t>
      </w:r>
      <w:proofErr w:type="spellStart"/>
      <w:r w:rsidRPr="00CB47AD">
        <w:rPr>
          <w:szCs w:val="24"/>
        </w:rPr>
        <w:t>фактора</w:t>
      </w:r>
      <w:proofErr w:type="spellEnd"/>
      <w:r w:rsidRPr="00CB47AD">
        <w:rPr>
          <w:szCs w:val="24"/>
        </w:rPr>
        <w:t xml:space="preserve"> в умовах незмінності інших факторів. </w:t>
      </w:r>
    </w:p>
    <w:p w:rsidR="00085836" w:rsidRPr="00CB47AD" w:rsidRDefault="00085836" w:rsidP="00085836">
      <w:pPr>
        <w:ind w:firstLine="540"/>
        <w:rPr>
          <w:szCs w:val="24"/>
        </w:rPr>
      </w:pPr>
      <w:r w:rsidRPr="00CB47AD">
        <w:rPr>
          <w:rFonts w:ascii="Book Antiqua" w:hAnsi="Book Antiqua"/>
          <w:b/>
          <w:bCs/>
          <w:i/>
          <w:iCs/>
          <w:szCs w:val="24"/>
        </w:rPr>
        <w:t>Граничний фізичний продукт</w:t>
      </w:r>
      <w:r w:rsidRPr="00CB47AD">
        <w:rPr>
          <w:rFonts w:ascii="Bookman Old Style" w:hAnsi="Bookman Old Style"/>
          <w:i/>
          <w:iCs/>
          <w:szCs w:val="24"/>
        </w:rPr>
        <w:t xml:space="preserve"> </w:t>
      </w:r>
      <w:r w:rsidRPr="00CB47AD">
        <w:rPr>
          <w:szCs w:val="24"/>
        </w:rPr>
        <w:t xml:space="preserve">або </w:t>
      </w:r>
      <w:r w:rsidRPr="00CB47AD">
        <w:rPr>
          <w:b/>
          <w:bCs/>
          <w:i/>
          <w:iCs/>
          <w:szCs w:val="24"/>
        </w:rPr>
        <w:t xml:space="preserve">гранична продуктивність змінного </w:t>
      </w:r>
      <w:proofErr w:type="spellStart"/>
      <w:r w:rsidRPr="00CB47AD">
        <w:rPr>
          <w:b/>
          <w:bCs/>
          <w:i/>
          <w:iCs/>
          <w:szCs w:val="24"/>
        </w:rPr>
        <w:t>фактора</w:t>
      </w:r>
      <w:proofErr w:type="spellEnd"/>
      <w:r w:rsidRPr="00CB47AD">
        <w:rPr>
          <w:szCs w:val="24"/>
        </w:rPr>
        <w:t xml:space="preserve"> </w:t>
      </w:r>
      <w:r w:rsidRPr="00CB47AD">
        <w:rPr>
          <w:position w:val="-10"/>
          <w:szCs w:val="24"/>
        </w:rPr>
        <w:object w:dxaOrig="580" w:dyaOrig="340">
          <v:shape id="_x0000_i1278" type="#_x0000_t75" style="width:36pt;height:20.25pt" o:ole="">
            <v:imagedata r:id="rId530" o:title=""/>
          </v:shape>
          <o:OLEObject Type="Embed" ProgID="Equation.3" ShapeID="_x0000_i1278" DrawAspect="Content" ObjectID="_1612876620" r:id="rId531"/>
        </w:object>
      </w:r>
      <w:r w:rsidRPr="00CB47AD">
        <w:rPr>
          <w:szCs w:val="24"/>
        </w:rPr>
        <w:t xml:space="preserve"> – це приріст сукупного продукту, або додатковий продукт, одержаний від застосування додаткової одиниці змінного </w:t>
      </w:r>
      <w:proofErr w:type="spellStart"/>
      <w:r w:rsidRPr="00CB47AD">
        <w:rPr>
          <w:szCs w:val="24"/>
        </w:rPr>
        <w:t>фактора</w:t>
      </w:r>
      <w:proofErr w:type="spellEnd"/>
      <w:r w:rsidRPr="00CB47AD">
        <w:rPr>
          <w:szCs w:val="24"/>
        </w:rPr>
        <w:t xml:space="preserve">:  </w:t>
      </w:r>
      <w:r w:rsidRPr="00CB47AD">
        <w:rPr>
          <w:position w:val="-6"/>
          <w:szCs w:val="24"/>
        </w:rPr>
        <w:object w:dxaOrig="1579" w:dyaOrig="279">
          <v:shape id="_x0000_i1279" type="#_x0000_t75" style="width:103.5pt;height:18.75pt" o:ole="">
            <v:imagedata r:id="rId532" o:title=""/>
          </v:shape>
          <o:OLEObject Type="Embed" ProgID="Equation.3" ShapeID="_x0000_i1279" DrawAspect="Content" ObjectID="_1612876621" r:id="rId533"/>
        </w:object>
      </w:r>
      <w:r w:rsidRPr="00CB47AD">
        <w:rPr>
          <w:szCs w:val="24"/>
        </w:rPr>
        <w:t xml:space="preserve">.                                            </w:t>
      </w:r>
    </w:p>
    <w:p w:rsidR="00085836" w:rsidRPr="00CB47AD" w:rsidRDefault="00085836" w:rsidP="00085836">
      <w:pPr>
        <w:ind w:firstLine="540"/>
        <w:rPr>
          <w:spacing w:val="-6"/>
          <w:szCs w:val="24"/>
        </w:rPr>
      </w:pPr>
      <w:r w:rsidRPr="00CB47AD">
        <w:rPr>
          <w:noProof/>
          <w:lang w:eastAsia="uk-UA"/>
        </w:rPr>
        <mc:AlternateContent>
          <mc:Choice Requires="wpg">
            <w:drawing>
              <wp:anchor distT="0" distB="0" distL="114300" distR="114300" simplePos="0" relativeHeight="251748864" behindDoc="0" locked="0" layoutInCell="1" allowOverlap="1" wp14:anchorId="0FA230C7" wp14:editId="5C35F638">
                <wp:simplePos x="0" y="0"/>
                <wp:positionH relativeFrom="column">
                  <wp:posOffset>114300</wp:posOffset>
                </wp:positionH>
                <wp:positionV relativeFrom="page">
                  <wp:posOffset>4589145</wp:posOffset>
                </wp:positionV>
                <wp:extent cx="4434205" cy="4933950"/>
                <wp:effectExtent l="4445" t="0" r="0" b="1905"/>
                <wp:wrapSquare wrapText="bothSides"/>
                <wp:docPr id="108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4933950"/>
                          <a:chOff x="2035" y="1379"/>
                          <a:chExt cx="4440" cy="5953"/>
                        </a:xfrm>
                      </wpg:grpSpPr>
                      <pic:pic xmlns:pic="http://schemas.openxmlformats.org/drawingml/2006/picture">
                        <pic:nvPicPr>
                          <pic:cNvPr id="1082" name="Picture 144" descr="Rozd 8-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2035" y="1379"/>
                            <a:ext cx="4440" cy="5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 name="Text Box 145"/>
                        <wps:cNvSpPr txBox="1">
                          <a:spLocks noChangeArrowheads="1"/>
                        </wps:cNvSpPr>
                        <wps:spPr bwMode="auto">
                          <a:xfrm>
                            <a:off x="2386" y="6757"/>
                            <a:ext cx="406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84699C" w:rsidRDefault="00C630CE" w:rsidP="00085836">
                              <w:pPr>
                                <w:jc w:val="center"/>
                                <w:rPr>
                                  <w:b/>
                                  <w:bCs/>
                                  <w:sz w:val="22"/>
                                  <w:szCs w:val="22"/>
                                </w:rPr>
                              </w:pPr>
                              <w:r>
                                <w:rPr>
                                  <w:b/>
                                  <w:bCs/>
                                  <w:sz w:val="22"/>
                                  <w:szCs w:val="22"/>
                                </w:rPr>
                                <w:t>Рис. 7</w:t>
                              </w:r>
                              <w:r w:rsidRPr="0084699C">
                                <w:rPr>
                                  <w:b/>
                                  <w:bCs/>
                                  <w:sz w:val="22"/>
                                  <w:szCs w:val="22"/>
                                </w:rPr>
                                <w:t xml:space="preserve">.1. </w:t>
                              </w:r>
                              <w:r w:rsidRPr="0084699C">
                                <w:rPr>
                                  <w:b/>
                                  <w:bCs/>
                                  <w:i/>
                                  <w:iCs/>
                                  <w:sz w:val="22"/>
                                  <w:szCs w:val="22"/>
                                </w:rPr>
                                <w:t xml:space="preserve">Криві сукупного, граничного та середнього продуктів змінного </w:t>
                              </w:r>
                              <w:proofErr w:type="spellStart"/>
                              <w:r w:rsidRPr="0084699C">
                                <w:rPr>
                                  <w:b/>
                                  <w:bCs/>
                                  <w:i/>
                                  <w:iCs/>
                                  <w:sz w:val="22"/>
                                  <w:szCs w:val="22"/>
                                </w:rPr>
                                <w:t>фактора</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230C7" id="Group 143" o:spid="_x0000_s1142" style="position:absolute;left:0;text-align:left;margin-left:9pt;margin-top:361.35pt;width:349.15pt;height:388.5pt;z-index:251748864;mso-position-vertical-relative:page" coordorigin="2035,1379" coordsize="4440,5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">
                <v:shape id="Picture 144" o:spid="_x0000_s1143" type="#_x0000_t75" alt="Rozd 8-1" style="position:absolute;left:2035;top:1379;width:4440;height:5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NoPDAAAA3QAAAA8AAABkcnMvZG93bnJldi54bWxET01rwkAQvQv+h2WE3nSjByvRTSiK4KGx&#10;mJbicciO2dDsbMhuNfXXdwtCb/N4n7PJB9uKK/W+caxgPktAEFdON1wr+HjfT1cgfEDW2DomBT/k&#10;Ic/Gow2m2t34RNcy1CKGsE9RgQmhS6X0lSGLfuY64shdXG8xRNjXUvd4i+G2lYskWUqLDccGgx1t&#10;DVVf5bdVcHy29/Kz4FezLLjwh/NlZ8o3pZ4mw8saRKAh/Isf7oOO85PVAv6+iS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I2g8MAAADdAAAADwAAAAAAAAAAAAAAAACf&#10;AgAAZHJzL2Rvd25yZXYueG1sUEsFBgAAAAAEAAQA9wAAAI8DAAAAAA==&#10;">
                  <v:imagedata r:id="rId535" o:title="Rozd 8-1"/>
                </v:shape>
                <v:shape id="Text Box 145" o:spid="_x0000_s1144" type="#_x0000_t202" style="position:absolute;left:2386;top:6757;width:4067;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C630CE" w:rsidRPr="0084699C" w:rsidRDefault="00C630CE" w:rsidP="00085836">
                        <w:pPr>
                          <w:jc w:val="center"/>
                          <w:rPr>
                            <w:b/>
                            <w:bCs/>
                            <w:sz w:val="22"/>
                            <w:szCs w:val="22"/>
                          </w:rPr>
                        </w:pPr>
                        <w:r>
                          <w:rPr>
                            <w:b/>
                            <w:bCs/>
                            <w:sz w:val="22"/>
                            <w:szCs w:val="22"/>
                          </w:rPr>
                          <w:t>Рис. 7</w:t>
                        </w:r>
                        <w:r w:rsidRPr="0084699C">
                          <w:rPr>
                            <w:b/>
                            <w:bCs/>
                            <w:sz w:val="22"/>
                            <w:szCs w:val="22"/>
                          </w:rPr>
                          <w:t xml:space="preserve">.1. </w:t>
                        </w:r>
                        <w:r w:rsidRPr="0084699C">
                          <w:rPr>
                            <w:b/>
                            <w:bCs/>
                            <w:i/>
                            <w:iCs/>
                            <w:sz w:val="22"/>
                            <w:szCs w:val="22"/>
                          </w:rPr>
                          <w:t xml:space="preserve">Криві сукупного, граничного та середнього продуктів змінного </w:t>
                        </w:r>
                        <w:proofErr w:type="spellStart"/>
                        <w:r w:rsidRPr="0084699C">
                          <w:rPr>
                            <w:b/>
                            <w:bCs/>
                            <w:i/>
                            <w:iCs/>
                            <w:sz w:val="22"/>
                            <w:szCs w:val="22"/>
                          </w:rPr>
                          <w:t>фактора</w:t>
                        </w:r>
                        <w:proofErr w:type="spellEnd"/>
                      </w:p>
                    </w:txbxContent>
                  </v:textbox>
                </v:shape>
                <w10:wrap type="square" anchory="page"/>
              </v:group>
            </w:pict>
          </mc:Fallback>
        </mc:AlternateContent>
      </w:r>
      <w:r w:rsidRPr="00CB47AD">
        <w:rPr>
          <w:rFonts w:ascii="Book Antiqua" w:hAnsi="Book Antiqua"/>
          <w:b/>
          <w:bCs/>
          <w:i/>
          <w:iCs/>
          <w:spacing w:val="-6"/>
          <w:szCs w:val="24"/>
        </w:rPr>
        <w:t>Середній фізичний  продукт</w:t>
      </w:r>
      <w:r w:rsidRPr="00CB47AD">
        <w:rPr>
          <w:spacing w:val="-6"/>
          <w:szCs w:val="24"/>
        </w:rPr>
        <w:t xml:space="preserve"> або </w:t>
      </w:r>
      <w:r w:rsidRPr="00CB47AD">
        <w:rPr>
          <w:b/>
          <w:bCs/>
          <w:i/>
          <w:iCs/>
          <w:spacing w:val="-6"/>
          <w:szCs w:val="24"/>
        </w:rPr>
        <w:t xml:space="preserve">середня продуктивність змінного </w:t>
      </w:r>
      <w:proofErr w:type="spellStart"/>
      <w:r w:rsidRPr="00CB47AD">
        <w:rPr>
          <w:b/>
          <w:bCs/>
          <w:i/>
          <w:iCs/>
          <w:spacing w:val="-6"/>
          <w:szCs w:val="24"/>
        </w:rPr>
        <w:t>фактора</w:t>
      </w:r>
      <w:proofErr w:type="spellEnd"/>
      <w:r w:rsidRPr="00CB47AD">
        <w:rPr>
          <w:spacing w:val="-6"/>
          <w:szCs w:val="24"/>
        </w:rPr>
        <w:t xml:space="preserve"> </w:t>
      </w:r>
      <w:r w:rsidRPr="00CB47AD">
        <w:rPr>
          <w:smallCaps/>
          <w:spacing w:val="-6"/>
          <w:position w:val="-10"/>
          <w:szCs w:val="24"/>
        </w:rPr>
        <w:object w:dxaOrig="540" w:dyaOrig="340">
          <v:shape id="_x0000_i1280" type="#_x0000_t75" style="width:27pt;height:17.25pt" o:ole="">
            <v:imagedata r:id="rId536" o:title=""/>
          </v:shape>
          <o:OLEObject Type="Embed" ProgID="Equation.3" ShapeID="_x0000_i1280" DrawAspect="Content" ObjectID="_1612876622" r:id="rId537"/>
        </w:object>
      </w:r>
      <w:r w:rsidRPr="00CB47AD">
        <w:rPr>
          <w:smallCaps/>
          <w:spacing w:val="-6"/>
          <w:szCs w:val="24"/>
        </w:rPr>
        <w:t xml:space="preserve"> </w:t>
      </w:r>
      <w:r w:rsidRPr="00CB47AD">
        <w:rPr>
          <w:spacing w:val="-6"/>
          <w:szCs w:val="24"/>
        </w:rPr>
        <w:t xml:space="preserve">– це кількість продукції, виробленої на одиницю затрат змінного </w:t>
      </w:r>
      <w:proofErr w:type="spellStart"/>
      <w:r w:rsidRPr="00CB47AD">
        <w:rPr>
          <w:spacing w:val="-6"/>
          <w:szCs w:val="24"/>
        </w:rPr>
        <w:t>фактора</w:t>
      </w:r>
      <w:proofErr w:type="spellEnd"/>
      <w:r w:rsidRPr="00CB47AD">
        <w:rPr>
          <w:spacing w:val="-6"/>
          <w:szCs w:val="24"/>
        </w:rPr>
        <w:t xml:space="preserve">: </w:t>
      </w:r>
      <w:r w:rsidRPr="00CB47AD">
        <w:rPr>
          <w:spacing w:val="-6"/>
          <w:position w:val="-14"/>
          <w:szCs w:val="24"/>
        </w:rPr>
        <w:object w:dxaOrig="1240" w:dyaOrig="380">
          <v:shape id="_x0000_i1281" type="#_x0000_t75" style="width:1in;height:22.5pt" o:ole="">
            <v:imagedata r:id="rId538" o:title=""/>
          </v:shape>
          <o:OLEObject Type="Embed" ProgID="Equation.3" ShapeID="_x0000_i1281" DrawAspect="Content" ObjectID="_1612876623" r:id="rId539"/>
        </w:object>
      </w:r>
      <w:r w:rsidRPr="00CB47AD">
        <w:rPr>
          <w:spacing w:val="-6"/>
          <w:szCs w:val="24"/>
        </w:rPr>
        <w:t>.</w:t>
      </w:r>
    </w:p>
    <w:p w:rsidR="00085836" w:rsidRPr="00CB47AD" w:rsidRDefault="00085836" w:rsidP="00085836">
      <w:pPr>
        <w:ind w:firstLine="540"/>
        <w:rPr>
          <w:szCs w:val="24"/>
        </w:rPr>
      </w:pPr>
      <w:r w:rsidRPr="00CB47AD">
        <w:rPr>
          <w:szCs w:val="24"/>
        </w:rPr>
        <w:t xml:space="preserve">Припустимо, що фірма нарощує обсяги виробництва </w:t>
      </w:r>
      <w:r w:rsidRPr="00CB47AD">
        <w:rPr>
          <w:position w:val="-10"/>
          <w:szCs w:val="24"/>
        </w:rPr>
        <w:object w:dxaOrig="580" w:dyaOrig="340">
          <v:shape id="_x0000_i1282" type="#_x0000_t75" style="width:30.75pt;height:18pt" o:ole="">
            <v:imagedata r:id="rId540" o:title=""/>
          </v:shape>
          <o:OLEObject Type="Embed" ProgID="Equation.3" ShapeID="_x0000_i1282" DrawAspect="Content" ObjectID="_1612876624" r:id="rId541"/>
        </w:object>
      </w:r>
      <w:r w:rsidRPr="00CB47AD">
        <w:rPr>
          <w:szCs w:val="24"/>
        </w:rPr>
        <w:t xml:space="preserve">, збільшуючи лише кількість праці </w:t>
      </w:r>
      <w:r w:rsidRPr="00CB47AD">
        <w:rPr>
          <w:position w:val="-10"/>
          <w:szCs w:val="24"/>
        </w:rPr>
        <w:object w:dxaOrig="380" w:dyaOrig="320">
          <v:shape id="_x0000_i1283" type="#_x0000_t75" style="width:18.75pt;height:15.75pt" o:ole="">
            <v:imagedata r:id="rId542" o:title=""/>
          </v:shape>
          <o:OLEObject Type="Embed" ProgID="Equation.3" ShapeID="_x0000_i1283" DrawAspect="Content" ObjectID="_1612876625" r:id="rId543"/>
        </w:object>
      </w:r>
      <w:r w:rsidRPr="00CB47AD">
        <w:rPr>
          <w:szCs w:val="24"/>
        </w:rPr>
        <w:t xml:space="preserve">, яка є  єдиним змінним фактором, за незмінних обсягів капіталу (рис. 7.1). Якщо кількість змінного </w:t>
      </w:r>
      <w:proofErr w:type="spellStart"/>
      <w:r w:rsidRPr="00CB47AD">
        <w:rPr>
          <w:szCs w:val="24"/>
        </w:rPr>
        <w:t>фактора</w:t>
      </w:r>
      <w:proofErr w:type="spellEnd"/>
      <w:r w:rsidRPr="00CB47AD">
        <w:rPr>
          <w:szCs w:val="24"/>
        </w:rPr>
        <w:t xml:space="preserve"> дорівнює нулю, то обсяг продукції також дорів</w:t>
      </w:r>
      <w:r w:rsidRPr="00CB47AD">
        <w:rPr>
          <w:szCs w:val="24"/>
        </w:rPr>
        <w:softHyphen/>
        <w:t xml:space="preserve">нює нулю. В міру залучення у виробництво все більшого числа робітників сукупний обсяг продукції зростає і досягає максимального значення (120 одиниць), коли на фірмі працюють 9 робітників, а далі, з </w:t>
      </w:r>
      <w:proofErr w:type="spellStart"/>
      <w:r w:rsidRPr="00CB47AD">
        <w:rPr>
          <w:szCs w:val="24"/>
        </w:rPr>
        <w:t>наймом</w:t>
      </w:r>
      <w:proofErr w:type="spellEnd"/>
      <w:r w:rsidRPr="00CB47AD">
        <w:rPr>
          <w:szCs w:val="24"/>
        </w:rPr>
        <w:t xml:space="preserve"> десятого робітника, сукупний обсяг випуску починає скорочуватись. Додатковий робітник більше не додає продукції </w:t>
      </w:r>
      <w:r w:rsidRPr="00CB47AD">
        <w:rPr>
          <w:szCs w:val="24"/>
        </w:rPr>
        <w:lastRenderedPageBreak/>
        <w:t xml:space="preserve">і навіть гальмує виробництво. </w:t>
      </w:r>
    </w:p>
    <w:p w:rsidR="00085836" w:rsidRPr="00CB47AD" w:rsidRDefault="00085836" w:rsidP="00085836">
      <w:pPr>
        <w:ind w:firstLine="540"/>
        <w:rPr>
          <w:szCs w:val="24"/>
        </w:rPr>
      </w:pPr>
      <w:r w:rsidRPr="00CB47AD">
        <w:rPr>
          <w:szCs w:val="24"/>
        </w:rPr>
        <w:t xml:space="preserve">Конфігурація </w:t>
      </w:r>
      <w:r w:rsidRPr="00CB47AD">
        <w:rPr>
          <w:b/>
          <w:bCs/>
          <w:i/>
          <w:iCs/>
          <w:szCs w:val="24"/>
        </w:rPr>
        <w:t>кривої су</w:t>
      </w:r>
      <w:r w:rsidRPr="00CB47AD">
        <w:rPr>
          <w:b/>
          <w:bCs/>
          <w:i/>
          <w:iCs/>
          <w:szCs w:val="24"/>
        </w:rPr>
        <w:softHyphen/>
        <w:t>купного продукту</w:t>
      </w:r>
      <w:r w:rsidRPr="00CB47AD">
        <w:rPr>
          <w:szCs w:val="24"/>
        </w:rPr>
        <w:t xml:space="preserve">  (рис.7.1 а) ілюструє нерівномірність приростів випуску продукції. Початкова опук</w:t>
      </w:r>
      <w:r w:rsidRPr="00CB47AD">
        <w:rPr>
          <w:szCs w:val="24"/>
        </w:rPr>
        <w:softHyphen/>
        <w:t xml:space="preserve">лість функції донизу показує, що до точки </w:t>
      </w:r>
      <w:r w:rsidRPr="00CB47AD">
        <w:rPr>
          <w:position w:val="-4"/>
          <w:szCs w:val="24"/>
        </w:rPr>
        <w:object w:dxaOrig="240" w:dyaOrig="260">
          <v:shape id="_x0000_i1284" type="#_x0000_t75" style="width:12pt;height:12.75pt" o:ole="">
            <v:imagedata r:id="rId544" o:title=""/>
          </v:shape>
          <o:OLEObject Type="Embed" ProgID="Equation.3" ShapeID="_x0000_i1284" DrawAspect="Content" ObjectID="_1612876626" r:id="rId545"/>
        </w:object>
      </w:r>
      <w:r w:rsidRPr="00CB47AD">
        <w:rPr>
          <w:szCs w:val="24"/>
        </w:rPr>
        <w:t xml:space="preserve"> обсяг продукції зростає швидше, ніж обсяги ресурсу. Праворуч від точки </w:t>
      </w:r>
      <w:r w:rsidRPr="00CB47AD">
        <w:rPr>
          <w:position w:val="-4"/>
          <w:szCs w:val="24"/>
        </w:rPr>
        <w:object w:dxaOrig="240" w:dyaOrig="260">
          <v:shape id="_x0000_i1285" type="#_x0000_t75" style="width:12pt;height:12.75pt" o:ole="">
            <v:imagedata r:id="rId544" o:title=""/>
          </v:shape>
          <o:OLEObject Type="Embed" ProgID="Equation.3" ShapeID="_x0000_i1285" DrawAspect="Content" ObjectID="_1612876627" r:id="rId546"/>
        </w:object>
      </w:r>
      <w:r w:rsidRPr="00CB47AD">
        <w:rPr>
          <w:szCs w:val="24"/>
        </w:rPr>
        <w:t xml:space="preserve"> крива стає опуклою вгору – це означає, що зростання обсягу випуску уповільнюється з кожною додатково залученою у виробництво одиницею праці. Таким чином, до точки </w:t>
      </w:r>
      <w:r w:rsidRPr="00CB47AD">
        <w:rPr>
          <w:position w:val="-4"/>
          <w:szCs w:val="24"/>
        </w:rPr>
        <w:object w:dxaOrig="240" w:dyaOrig="260">
          <v:shape id="_x0000_i1286" type="#_x0000_t75" style="width:12pt;height:12.75pt" o:ole="">
            <v:imagedata r:id="rId544" o:title=""/>
          </v:shape>
          <o:OLEObject Type="Embed" ProgID="Equation.3" ShapeID="_x0000_i1286" DrawAspect="Content" ObjectID="_1612876628" r:id="rId547"/>
        </w:object>
      </w:r>
      <w:r w:rsidRPr="00CB47AD">
        <w:rPr>
          <w:szCs w:val="24"/>
        </w:rPr>
        <w:t xml:space="preserve"> діє </w:t>
      </w:r>
      <w:r w:rsidRPr="00CB47AD">
        <w:rPr>
          <w:b/>
          <w:bCs/>
          <w:i/>
          <w:iCs/>
          <w:szCs w:val="24"/>
        </w:rPr>
        <w:t>закон зростаючої граничної продуктивності</w:t>
      </w:r>
      <w:r w:rsidRPr="00CB47AD">
        <w:rPr>
          <w:szCs w:val="24"/>
        </w:rPr>
        <w:t xml:space="preserve">, після неї починає проявлятись </w:t>
      </w:r>
      <w:r w:rsidRPr="00CB47AD">
        <w:rPr>
          <w:b/>
          <w:bCs/>
          <w:i/>
          <w:iCs/>
          <w:szCs w:val="24"/>
        </w:rPr>
        <w:t>закон спадної граничної продуктивності ( спадної віддачі)</w:t>
      </w:r>
      <w:r w:rsidRPr="00CB47AD">
        <w:rPr>
          <w:szCs w:val="24"/>
        </w:rPr>
        <w:t xml:space="preserve">. </w:t>
      </w:r>
    </w:p>
    <w:p w:rsidR="00085836" w:rsidRPr="00CB47AD" w:rsidRDefault="00085836" w:rsidP="00085836">
      <w:pPr>
        <w:ind w:firstLine="540"/>
        <w:rPr>
          <w:spacing w:val="-2"/>
          <w:szCs w:val="24"/>
        </w:rPr>
      </w:pPr>
      <w:r w:rsidRPr="00CB47AD">
        <w:rPr>
          <w:spacing w:val="-2"/>
          <w:szCs w:val="24"/>
        </w:rPr>
        <w:t xml:space="preserve">Найбільш виразно ці закони відображає крива граничного продукту праці </w:t>
      </w:r>
      <w:r w:rsidRPr="00CB47AD">
        <w:rPr>
          <w:spacing w:val="-2"/>
          <w:position w:val="-10"/>
          <w:szCs w:val="24"/>
        </w:rPr>
        <w:object w:dxaOrig="480" w:dyaOrig="340">
          <v:shape id="_x0000_i1287" type="#_x0000_t75" style="width:24pt;height:17.25pt" o:ole="">
            <v:imagedata r:id="rId548" o:title=""/>
          </v:shape>
          <o:OLEObject Type="Embed" ProgID="Equation.3" ShapeID="_x0000_i1287" DrawAspect="Content" ObjectID="_1612876629" r:id="rId549"/>
        </w:object>
      </w:r>
      <w:r w:rsidRPr="00CB47AD">
        <w:rPr>
          <w:spacing w:val="-2"/>
          <w:szCs w:val="24"/>
        </w:rPr>
        <w:t xml:space="preserve">. Граничний продукт змінного </w:t>
      </w:r>
      <w:proofErr w:type="spellStart"/>
      <w:r w:rsidRPr="00CB47AD">
        <w:rPr>
          <w:spacing w:val="-2"/>
          <w:szCs w:val="24"/>
        </w:rPr>
        <w:t>фактора</w:t>
      </w:r>
      <w:proofErr w:type="spellEnd"/>
      <w:r w:rsidRPr="00CB47AD">
        <w:rPr>
          <w:spacing w:val="-2"/>
          <w:szCs w:val="24"/>
        </w:rPr>
        <w:t xml:space="preserve"> спочатку зростає. Найбільше продукції додає тре</w:t>
      </w:r>
      <w:r w:rsidRPr="00CB47AD">
        <w:rPr>
          <w:spacing w:val="-2"/>
          <w:szCs w:val="24"/>
        </w:rPr>
        <w:softHyphen/>
        <w:t xml:space="preserve">тій робітник, його </w:t>
      </w:r>
      <w:r w:rsidRPr="00CB47AD">
        <w:rPr>
          <w:spacing w:val="-2"/>
          <w:position w:val="-10"/>
          <w:szCs w:val="24"/>
        </w:rPr>
        <w:object w:dxaOrig="480" w:dyaOrig="340">
          <v:shape id="_x0000_i1288" type="#_x0000_t75" style="width:24pt;height:17.25pt" o:ole="">
            <v:imagedata r:id="rId550" o:title=""/>
          </v:shape>
          <o:OLEObject Type="Embed" ProgID="Equation.3" ShapeID="_x0000_i1288" DrawAspect="Content" ObjectID="_1612876630" r:id="rId551"/>
        </w:object>
      </w:r>
      <w:r w:rsidRPr="00CB47AD">
        <w:rPr>
          <w:spacing w:val="-2"/>
          <w:szCs w:val="24"/>
        </w:rPr>
        <w:t>= 30, але, починаючи з четвертого, гранич</w:t>
      </w:r>
      <w:r w:rsidRPr="00CB47AD">
        <w:rPr>
          <w:spacing w:val="-2"/>
          <w:szCs w:val="24"/>
        </w:rPr>
        <w:softHyphen/>
        <w:t xml:space="preserve">на продуктивність кожного наступного робітника спадає. Отже, </w:t>
      </w:r>
      <w:r w:rsidRPr="00CB47AD">
        <w:rPr>
          <w:b/>
          <w:i/>
          <w:spacing w:val="-2"/>
          <w:szCs w:val="24"/>
        </w:rPr>
        <w:t>ди</w:t>
      </w:r>
      <w:r w:rsidRPr="00CB47AD">
        <w:rPr>
          <w:b/>
          <w:bCs/>
          <w:i/>
          <w:iCs/>
          <w:spacing w:val="-2"/>
          <w:szCs w:val="24"/>
        </w:rPr>
        <w:t xml:space="preserve">наміка граничного продукту </w:t>
      </w:r>
      <w:r w:rsidRPr="00CB47AD">
        <w:rPr>
          <w:spacing w:val="-2"/>
          <w:szCs w:val="24"/>
        </w:rPr>
        <w:t>проходить</w:t>
      </w:r>
      <w:r w:rsidRPr="00CB47AD">
        <w:rPr>
          <w:b/>
          <w:bCs/>
          <w:i/>
          <w:iCs/>
          <w:spacing w:val="-2"/>
          <w:szCs w:val="24"/>
        </w:rPr>
        <w:t xml:space="preserve"> </w:t>
      </w:r>
      <w:r w:rsidRPr="00CB47AD">
        <w:rPr>
          <w:rFonts w:ascii="Book Antiqua" w:hAnsi="Book Antiqua"/>
          <w:b/>
          <w:bCs/>
          <w:i/>
          <w:iCs/>
          <w:spacing w:val="-2"/>
          <w:szCs w:val="24"/>
        </w:rPr>
        <w:t>дві стадії:</w:t>
      </w:r>
      <w:r w:rsidRPr="00CB47AD">
        <w:rPr>
          <w:b/>
          <w:bCs/>
          <w:i/>
          <w:iCs/>
          <w:spacing w:val="-2"/>
          <w:szCs w:val="24"/>
        </w:rPr>
        <w:t xml:space="preserve"> </w:t>
      </w:r>
      <w:r w:rsidRPr="00CB47AD">
        <w:rPr>
          <w:spacing w:val="-2"/>
          <w:szCs w:val="24"/>
        </w:rPr>
        <w:t xml:space="preserve">за низьких обсягів використання змінного </w:t>
      </w:r>
      <w:proofErr w:type="spellStart"/>
      <w:r w:rsidRPr="00CB47AD">
        <w:rPr>
          <w:spacing w:val="-2"/>
          <w:szCs w:val="24"/>
        </w:rPr>
        <w:t>фактора</w:t>
      </w:r>
      <w:proofErr w:type="spellEnd"/>
      <w:r w:rsidRPr="00CB47AD">
        <w:rPr>
          <w:spacing w:val="-2"/>
          <w:szCs w:val="24"/>
        </w:rPr>
        <w:t xml:space="preserve"> гранична продуктивність до</w:t>
      </w:r>
      <w:r w:rsidRPr="00CB47AD">
        <w:rPr>
          <w:spacing w:val="-2"/>
          <w:szCs w:val="24"/>
        </w:rPr>
        <w:softHyphen/>
        <w:t xml:space="preserve">датна і зростає, а за високих – додатна, але зменшується. На обох цих стадіях сукупний продукт зростає, досягаючи максимуму, коли </w:t>
      </w:r>
      <w:r w:rsidRPr="00CB47AD">
        <w:rPr>
          <w:spacing w:val="-2"/>
          <w:position w:val="-10"/>
          <w:szCs w:val="24"/>
        </w:rPr>
        <w:object w:dxaOrig="480" w:dyaOrig="340">
          <v:shape id="_x0000_i1289" type="#_x0000_t75" style="width:24pt;height:17.25pt" o:ole="">
            <v:imagedata r:id="rId550" o:title=""/>
          </v:shape>
          <o:OLEObject Type="Embed" ProgID="Equation.3" ShapeID="_x0000_i1289" DrawAspect="Content" ObjectID="_1612876631" r:id="rId552"/>
        </w:object>
      </w:r>
      <w:r w:rsidRPr="00CB47AD">
        <w:rPr>
          <w:i/>
          <w:iCs/>
          <w:spacing w:val="-2"/>
          <w:szCs w:val="24"/>
        </w:rPr>
        <w:t>= 0,</w:t>
      </w:r>
      <w:r w:rsidRPr="00CB47AD">
        <w:rPr>
          <w:spacing w:val="-2"/>
          <w:szCs w:val="24"/>
        </w:rPr>
        <w:t xml:space="preserve"> крива </w:t>
      </w:r>
      <w:r w:rsidRPr="00CB47AD">
        <w:rPr>
          <w:spacing w:val="-2"/>
          <w:position w:val="-10"/>
          <w:szCs w:val="24"/>
        </w:rPr>
        <w:object w:dxaOrig="480" w:dyaOrig="340">
          <v:shape id="_x0000_i1290" type="#_x0000_t75" style="width:24pt;height:17.25pt" o:ole="">
            <v:imagedata r:id="rId550" o:title=""/>
          </v:shape>
          <o:OLEObject Type="Embed" ProgID="Equation.3" ShapeID="_x0000_i1290" DrawAspect="Content" ObjectID="_1612876632" r:id="rId553"/>
        </w:object>
      </w:r>
      <w:r w:rsidRPr="00CB47AD">
        <w:rPr>
          <w:spacing w:val="-2"/>
          <w:szCs w:val="24"/>
        </w:rPr>
        <w:t xml:space="preserve"> перетинає горизонтальну вісь.</w:t>
      </w:r>
    </w:p>
    <w:p w:rsidR="00085836" w:rsidRPr="00CB47AD" w:rsidRDefault="00085836" w:rsidP="00085836">
      <w:pPr>
        <w:ind w:firstLine="540"/>
        <w:rPr>
          <w:szCs w:val="24"/>
        </w:rPr>
      </w:pPr>
      <w:r w:rsidRPr="00CB47AD">
        <w:rPr>
          <w:szCs w:val="24"/>
        </w:rPr>
        <w:t xml:space="preserve">Крива середнього продукту </w:t>
      </w:r>
      <w:r w:rsidRPr="00CB47AD">
        <w:rPr>
          <w:position w:val="-10"/>
          <w:szCs w:val="24"/>
        </w:rPr>
        <w:object w:dxaOrig="440" w:dyaOrig="340">
          <v:shape id="_x0000_i1291" type="#_x0000_t75" style="width:21.75pt;height:17.25pt" o:ole="">
            <v:imagedata r:id="rId554" o:title=""/>
          </v:shape>
          <o:OLEObject Type="Embed" ProgID="Equation.3" ShapeID="_x0000_i1291" DrawAspect="Content" ObjectID="_1612876633" r:id="rId555"/>
        </w:object>
      </w:r>
      <w:r w:rsidRPr="00CB47AD">
        <w:rPr>
          <w:szCs w:val="24"/>
        </w:rPr>
        <w:t xml:space="preserve"> також відображає дію обох законів, проте з деяким запізненням порівняно з кривою </w:t>
      </w:r>
      <w:r w:rsidRPr="00CB47AD">
        <w:rPr>
          <w:position w:val="-10"/>
          <w:szCs w:val="24"/>
        </w:rPr>
        <w:object w:dxaOrig="480" w:dyaOrig="340">
          <v:shape id="_x0000_i1292" type="#_x0000_t75" style="width:24pt;height:17.25pt" o:ole="">
            <v:imagedata r:id="rId550" o:title=""/>
          </v:shape>
          <o:OLEObject Type="Embed" ProgID="Equation.3" ShapeID="_x0000_i1292" DrawAspect="Content" ObjectID="_1612876634" r:id="rId556"/>
        </w:object>
      </w:r>
      <w:r w:rsidRPr="00CB47AD">
        <w:rPr>
          <w:szCs w:val="24"/>
        </w:rPr>
        <w:t xml:space="preserve">. Продуктивність праці зростає до точки </w:t>
      </w:r>
      <w:r w:rsidRPr="00CB47AD">
        <w:rPr>
          <w:position w:val="-6"/>
          <w:szCs w:val="24"/>
        </w:rPr>
        <w:object w:dxaOrig="300" w:dyaOrig="279">
          <v:shape id="_x0000_i1293" type="#_x0000_t75" style="width:15pt;height:14.25pt" o:ole="">
            <v:imagedata r:id="rId557" o:title=""/>
          </v:shape>
          <o:OLEObject Type="Embed" ProgID="Equation.3" ShapeID="_x0000_i1293" DrawAspect="Content" ObjectID="_1612876635" r:id="rId558"/>
        </w:object>
      </w:r>
      <w:r w:rsidRPr="00CB47AD">
        <w:rPr>
          <w:szCs w:val="24"/>
        </w:rPr>
        <w:t>, після якої спадає більш повільно, ніж гранична продуктивність.</w:t>
      </w:r>
    </w:p>
    <w:p w:rsidR="00085836" w:rsidRPr="00CB47AD" w:rsidRDefault="00085836" w:rsidP="00085836">
      <w:pPr>
        <w:ind w:firstLine="540"/>
        <w:rPr>
          <w:szCs w:val="24"/>
        </w:rPr>
      </w:pPr>
      <w:r w:rsidRPr="00CB47AD">
        <w:rPr>
          <w:szCs w:val="24"/>
        </w:rPr>
        <w:t xml:space="preserve">Всі криві взаємопов’язані. За кривою сукупної продуктивності </w:t>
      </w:r>
      <w:r w:rsidRPr="00CB47AD">
        <w:rPr>
          <w:position w:val="-10"/>
          <w:szCs w:val="24"/>
        </w:rPr>
        <w:object w:dxaOrig="400" w:dyaOrig="340">
          <v:shape id="_x0000_i1294" type="#_x0000_t75" style="width:20.25pt;height:17.25pt" o:ole="">
            <v:imagedata r:id="rId559" o:title=""/>
          </v:shape>
          <o:OLEObject Type="Embed" ProgID="Equation.3" ShapeID="_x0000_i1294" DrawAspect="Content" ObjectID="_1612876636" r:id="rId560"/>
        </w:object>
      </w:r>
      <w:r w:rsidRPr="00CB47AD">
        <w:rPr>
          <w:i/>
          <w:iCs/>
          <w:szCs w:val="24"/>
          <w:vertAlign w:val="subscript"/>
        </w:rPr>
        <w:t xml:space="preserve"> </w:t>
      </w:r>
      <w:r w:rsidRPr="00CB47AD">
        <w:rPr>
          <w:szCs w:val="24"/>
        </w:rPr>
        <w:t xml:space="preserve">можна визначити величини граничного і середнього продуктів. Так, в точці </w:t>
      </w:r>
      <w:r w:rsidRPr="00CB47AD">
        <w:rPr>
          <w:position w:val="-4"/>
          <w:szCs w:val="24"/>
        </w:rPr>
        <w:object w:dxaOrig="240" w:dyaOrig="260">
          <v:shape id="_x0000_i1295" type="#_x0000_t75" style="width:12pt;height:12.75pt" o:ole="">
            <v:imagedata r:id="rId561" o:title=""/>
          </v:shape>
          <o:OLEObject Type="Embed" ProgID="Equation.3" ShapeID="_x0000_i1295" DrawAspect="Content" ObjectID="_1612876637" r:id="rId562"/>
        </w:object>
      </w:r>
      <w:r w:rsidRPr="00CB47AD">
        <w:rPr>
          <w:szCs w:val="24"/>
        </w:rPr>
        <w:t xml:space="preserve">  величину граничної продуктивності визначає нахил кривої </w:t>
      </w:r>
      <w:r w:rsidRPr="00CB47AD">
        <w:rPr>
          <w:position w:val="-10"/>
          <w:szCs w:val="24"/>
        </w:rPr>
        <w:object w:dxaOrig="400" w:dyaOrig="340">
          <v:shape id="_x0000_i1296" type="#_x0000_t75" style="width:20.25pt;height:17.25pt" o:ole="">
            <v:imagedata r:id="rId559" o:title=""/>
          </v:shape>
          <o:OLEObject Type="Embed" ProgID="Equation.3" ShapeID="_x0000_i1296" DrawAspect="Content" ObjectID="_1612876638" r:id="rId563"/>
        </w:object>
      </w:r>
      <w:r w:rsidRPr="00CB47AD">
        <w:rPr>
          <w:szCs w:val="24"/>
        </w:rPr>
        <w:t xml:space="preserve"> </w:t>
      </w:r>
      <w:r w:rsidRPr="00CB47AD">
        <w:rPr>
          <w:position w:val="-10"/>
          <w:szCs w:val="24"/>
        </w:rPr>
        <w:object w:dxaOrig="580" w:dyaOrig="320">
          <v:shape id="_x0000_i1297" type="#_x0000_t75" style="width:29.25pt;height:15.75pt" o:ole="">
            <v:imagedata r:id="rId564" o:title=""/>
          </v:shape>
          <o:OLEObject Type="Embed" ProgID="Equation.3" ShapeID="_x0000_i1297" DrawAspect="Content" ObjectID="_1612876639" r:id="rId565"/>
        </w:object>
      </w:r>
      <w:r w:rsidRPr="00CB47AD">
        <w:rPr>
          <w:szCs w:val="24"/>
        </w:rPr>
        <w:t>, а величину середньої продуктивнос</w:t>
      </w:r>
      <w:r w:rsidRPr="00CB47AD">
        <w:rPr>
          <w:szCs w:val="24"/>
        </w:rPr>
        <w:softHyphen/>
        <w:t xml:space="preserve">ті  дає </w:t>
      </w:r>
      <w:r w:rsidRPr="00CB47AD">
        <w:rPr>
          <w:position w:val="-10"/>
          <w:szCs w:val="24"/>
        </w:rPr>
        <w:object w:dxaOrig="440" w:dyaOrig="279">
          <v:shape id="_x0000_i1298" type="#_x0000_t75" style="width:21.75pt;height:14.25pt" o:ole="">
            <v:imagedata r:id="rId566" o:title=""/>
          </v:shape>
          <o:OLEObject Type="Embed" ProgID="Equation.3" ShapeID="_x0000_i1298" DrawAspect="Content" ObjectID="_1612876640" r:id="rId567"/>
        </w:object>
      </w:r>
      <w:r w:rsidRPr="00CB47AD">
        <w:rPr>
          <w:szCs w:val="24"/>
        </w:rPr>
        <w:t xml:space="preserve">, тобто нахил </w:t>
      </w:r>
      <w:proofErr w:type="spellStart"/>
      <w:r w:rsidRPr="00CB47AD">
        <w:rPr>
          <w:szCs w:val="24"/>
        </w:rPr>
        <w:t>променя</w:t>
      </w:r>
      <w:proofErr w:type="spellEnd"/>
      <w:r w:rsidRPr="00CB47AD">
        <w:rPr>
          <w:szCs w:val="24"/>
        </w:rPr>
        <w:t>, що йде від почат</w:t>
      </w:r>
      <w:r w:rsidRPr="00CB47AD">
        <w:rPr>
          <w:szCs w:val="24"/>
        </w:rPr>
        <w:softHyphen/>
        <w:t xml:space="preserve">ку координат до даної точки </w:t>
      </w:r>
      <w:r w:rsidRPr="00CB47AD">
        <w:rPr>
          <w:position w:val="-4"/>
          <w:szCs w:val="24"/>
        </w:rPr>
        <w:object w:dxaOrig="240" w:dyaOrig="260">
          <v:shape id="_x0000_i1299" type="#_x0000_t75" style="width:12pt;height:12.75pt" o:ole="">
            <v:imagedata r:id="rId568" o:title=""/>
          </v:shape>
          <o:OLEObject Type="Embed" ProgID="Equation.3" ShapeID="_x0000_i1299" DrawAspect="Content" ObjectID="_1612876641" r:id="rId569"/>
        </w:object>
      </w:r>
      <w:r w:rsidRPr="00CB47AD">
        <w:rPr>
          <w:szCs w:val="24"/>
        </w:rPr>
        <w:t xml:space="preserve">. В точці </w:t>
      </w:r>
      <w:r w:rsidRPr="00CB47AD">
        <w:rPr>
          <w:position w:val="-6"/>
          <w:szCs w:val="24"/>
        </w:rPr>
        <w:object w:dxaOrig="260" w:dyaOrig="279">
          <v:shape id="_x0000_i1300" type="#_x0000_t75" style="width:12.75pt;height:14.25pt" o:ole="">
            <v:imagedata r:id="rId570" o:title=""/>
          </v:shape>
          <o:OLEObject Type="Embed" ProgID="Equation.3" ShapeID="_x0000_i1300" DrawAspect="Content" ObjectID="_1612876642" r:id="rId571"/>
        </w:object>
      </w:r>
      <w:r w:rsidRPr="00CB47AD">
        <w:rPr>
          <w:szCs w:val="24"/>
        </w:rPr>
        <w:t xml:space="preserve"> встановлюється рівність між граничною і середньою продуктивністю, оскільки тут промінь від початку координат є одночасно дотичною, яка показує нахил кривої </w:t>
      </w:r>
      <w:r w:rsidRPr="00CB47AD">
        <w:rPr>
          <w:position w:val="-10"/>
          <w:szCs w:val="24"/>
        </w:rPr>
        <w:object w:dxaOrig="400" w:dyaOrig="340">
          <v:shape id="_x0000_i1301" type="#_x0000_t75" style="width:20.25pt;height:17.25pt" o:ole="">
            <v:imagedata r:id="rId559" o:title=""/>
          </v:shape>
          <o:OLEObject Type="Embed" ProgID="Equation.3" ShapeID="_x0000_i1301" DrawAspect="Content" ObjectID="_1612876643" r:id="rId572"/>
        </w:object>
      </w:r>
      <w:r w:rsidRPr="00CB47AD">
        <w:rPr>
          <w:szCs w:val="24"/>
        </w:rPr>
        <w:t xml:space="preserve">. В точці </w:t>
      </w:r>
      <w:r w:rsidRPr="00CB47AD">
        <w:rPr>
          <w:i/>
          <w:iCs/>
          <w:szCs w:val="24"/>
        </w:rPr>
        <w:t xml:space="preserve">С </w:t>
      </w:r>
      <w:r w:rsidRPr="00CB47AD">
        <w:rPr>
          <w:position w:val="-10"/>
          <w:szCs w:val="24"/>
        </w:rPr>
        <w:object w:dxaOrig="1719" w:dyaOrig="340">
          <v:shape id="_x0000_i1302" type="#_x0000_t75" style="width:86.2pt;height:17.25pt" o:ole="">
            <v:imagedata r:id="rId573" o:title=""/>
          </v:shape>
          <o:OLEObject Type="Embed" ProgID="Equation.3" ShapeID="_x0000_i1302" DrawAspect="Content" ObjectID="_1612876644" r:id="rId574"/>
        </w:object>
      </w:r>
      <w:r w:rsidRPr="00CB47AD">
        <w:rPr>
          <w:szCs w:val="24"/>
        </w:rPr>
        <w:t>, досягається найефективніше використання змінного ресурсу, оскільки відповідні криві перетинаються у максимальному значенні середньої продуктивності.</w:t>
      </w:r>
    </w:p>
    <w:p w:rsidR="00085836" w:rsidRPr="00CB47AD" w:rsidRDefault="00085836" w:rsidP="00085836">
      <w:pPr>
        <w:ind w:firstLine="540"/>
        <w:rPr>
          <w:szCs w:val="24"/>
        </w:rPr>
      </w:pPr>
      <w:r w:rsidRPr="00CB47AD">
        <w:rPr>
          <w:szCs w:val="24"/>
        </w:rPr>
        <w:t xml:space="preserve">Для аналізу ефективності використання ресурсів враховують таку </w:t>
      </w:r>
      <w:r w:rsidRPr="00CB47AD">
        <w:rPr>
          <w:szCs w:val="24"/>
        </w:rPr>
        <w:lastRenderedPageBreak/>
        <w:t xml:space="preserve">властивість показників: якщо гранична продуктивність вища за середню, то нарощування змінного </w:t>
      </w:r>
      <w:proofErr w:type="spellStart"/>
      <w:r w:rsidRPr="00CB47AD">
        <w:rPr>
          <w:szCs w:val="24"/>
        </w:rPr>
        <w:t>фактора</w:t>
      </w:r>
      <w:proofErr w:type="spellEnd"/>
      <w:r w:rsidRPr="00CB47AD">
        <w:rPr>
          <w:szCs w:val="24"/>
        </w:rPr>
        <w:t xml:space="preserve"> супроводжується зростанням продуктивності (крива </w:t>
      </w:r>
      <w:r w:rsidRPr="00CB47AD">
        <w:rPr>
          <w:i/>
          <w:iCs/>
          <w:szCs w:val="24"/>
        </w:rPr>
        <w:t xml:space="preserve"> </w:t>
      </w:r>
      <w:r w:rsidRPr="00CB47AD">
        <w:rPr>
          <w:position w:val="-10"/>
          <w:szCs w:val="24"/>
        </w:rPr>
        <w:object w:dxaOrig="440" w:dyaOrig="340">
          <v:shape id="_x0000_i1303" type="#_x0000_t75" style="width:22.5pt;height:17.25pt" o:ole="">
            <v:imagedata r:id="rId575" o:title=""/>
          </v:shape>
          <o:OLEObject Type="Embed" ProgID="Equation.3" ShapeID="_x0000_i1303" DrawAspect="Content" ObjectID="_1612876645" r:id="rId576"/>
        </w:object>
      </w:r>
      <w:r w:rsidRPr="00CB47AD">
        <w:rPr>
          <w:position w:val="-10"/>
          <w:szCs w:val="24"/>
        </w:rPr>
        <w:t xml:space="preserve"> </w:t>
      </w:r>
      <w:r w:rsidRPr="00CB47AD">
        <w:rPr>
          <w:szCs w:val="24"/>
        </w:rPr>
        <w:t xml:space="preserve">висхідна), а якщо гранична продуктивність нижча за середню, то зі збільшенням змінного </w:t>
      </w:r>
      <w:proofErr w:type="spellStart"/>
      <w:r w:rsidRPr="00CB47AD">
        <w:rPr>
          <w:szCs w:val="24"/>
        </w:rPr>
        <w:t>фактора</w:t>
      </w:r>
      <w:proofErr w:type="spellEnd"/>
      <w:r w:rsidRPr="00CB47AD">
        <w:rPr>
          <w:szCs w:val="24"/>
        </w:rPr>
        <w:t xml:space="preserve"> середня продуктивність спадає (обидві криві спадні).</w:t>
      </w:r>
    </w:p>
    <w:p w:rsidR="00085836" w:rsidRPr="00CB47AD" w:rsidRDefault="00085836" w:rsidP="00085836">
      <w:pPr>
        <w:ind w:firstLine="540"/>
        <w:rPr>
          <w:rFonts w:ascii="Book Antiqua" w:hAnsi="Book Antiqua"/>
          <w:spacing w:val="-6"/>
          <w:szCs w:val="24"/>
        </w:rPr>
      </w:pPr>
      <w:r w:rsidRPr="00CB47AD">
        <w:rPr>
          <w:spacing w:val="-6"/>
          <w:szCs w:val="24"/>
        </w:rPr>
        <w:t xml:space="preserve">Якщо врахувати динаміку всіх показників продуктивності за умови нарощування використання змінного </w:t>
      </w:r>
      <w:proofErr w:type="spellStart"/>
      <w:r w:rsidRPr="00CB47AD">
        <w:rPr>
          <w:spacing w:val="-6"/>
          <w:szCs w:val="24"/>
        </w:rPr>
        <w:t>фактора</w:t>
      </w:r>
      <w:proofErr w:type="spellEnd"/>
      <w:r w:rsidRPr="00CB47AD">
        <w:rPr>
          <w:spacing w:val="-6"/>
          <w:szCs w:val="24"/>
        </w:rPr>
        <w:t xml:space="preserve">, то можна виділити </w:t>
      </w:r>
      <w:r w:rsidRPr="00CB47AD">
        <w:rPr>
          <w:rFonts w:ascii="Book Antiqua" w:hAnsi="Book Antiqua"/>
          <w:b/>
          <w:bCs/>
          <w:i/>
          <w:iCs/>
          <w:spacing w:val="-6"/>
          <w:szCs w:val="24"/>
        </w:rPr>
        <w:t>чотири стадії розвитку виробництва:</w:t>
      </w:r>
      <w:r w:rsidRPr="00CB47AD">
        <w:rPr>
          <w:rFonts w:ascii="Book Antiqua" w:hAnsi="Book Antiqua"/>
          <w:spacing w:val="-6"/>
          <w:szCs w:val="24"/>
        </w:rPr>
        <w:t xml:space="preserve"> </w:t>
      </w:r>
    </w:p>
    <w:p w:rsidR="00085836" w:rsidRPr="00CB47AD" w:rsidRDefault="00085836" w:rsidP="00850BFF">
      <w:pPr>
        <w:numPr>
          <w:ilvl w:val="0"/>
          <w:numId w:val="21"/>
        </w:numPr>
        <w:autoSpaceDE w:val="0"/>
        <w:autoSpaceDN w:val="0"/>
        <w:adjustRightInd w:val="0"/>
        <w:rPr>
          <w:szCs w:val="24"/>
        </w:rPr>
      </w:pPr>
      <w:r w:rsidRPr="00CB47AD">
        <w:rPr>
          <w:szCs w:val="24"/>
        </w:rPr>
        <w:t xml:space="preserve">на першій стадії всі показники зростають, всі криві є висхідними до точок </w:t>
      </w:r>
      <w:r w:rsidRPr="00CB47AD">
        <w:rPr>
          <w:position w:val="-4"/>
          <w:szCs w:val="24"/>
        </w:rPr>
        <w:t xml:space="preserve"> </w:t>
      </w:r>
      <w:r w:rsidRPr="00CB47AD">
        <w:rPr>
          <w:position w:val="-10"/>
          <w:szCs w:val="24"/>
        </w:rPr>
        <w:object w:dxaOrig="540" w:dyaOrig="320">
          <v:shape id="_x0000_i1304" type="#_x0000_t75" style="width:27pt;height:15.75pt" o:ole="">
            <v:imagedata r:id="rId577" o:title=""/>
          </v:shape>
          <o:OLEObject Type="Embed" ProgID="Equation.3" ShapeID="_x0000_i1304" DrawAspect="Content" ObjectID="_1612876646" r:id="rId578"/>
        </w:object>
      </w:r>
      <w:r w:rsidRPr="00CB47AD">
        <w:rPr>
          <w:szCs w:val="24"/>
        </w:rPr>
        <w:t xml:space="preserve">; </w:t>
      </w:r>
    </w:p>
    <w:p w:rsidR="00085836" w:rsidRPr="00CB47AD" w:rsidRDefault="00085836" w:rsidP="00850BFF">
      <w:pPr>
        <w:numPr>
          <w:ilvl w:val="0"/>
          <w:numId w:val="21"/>
        </w:numPr>
        <w:autoSpaceDE w:val="0"/>
        <w:autoSpaceDN w:val="0"/>
        <w:adjustRightInd w:val="0"/>
        <w:rPr>
          <w:szCs w:val="24"/>
        </w:rPr>
      </w:pPr>
      <w:r w:rsidRPr="00CB47AD">
        <w:rPr>
          <w:szCs w:val="24"/>
        </w:rPr>
        <w:t xml:space="preserve">на другій стадії гранична продуктивність і крива </w:t>
      </w:r>
      <w:r w:rsidRPr="00CB47AD">
        <w:rPr>
          <w:position w:val="-10"/>
          <w:szCs w:val="24"/>
        </w:rPr>
        <w:object w:dxaOrig="480" w:dyaOrig="340">
          <v:shape id="_x0000_i1305" type="#_x0000_t75" style="width:24pt;height:17.25pt" o:ole="">
            <v:imagedata r:id="rId550" o:title=""/>
          </v:shape>
          <o:OLEObject Type="Embed" ProgID="Equation.3" ShapeID="_x0000_i1305" DrawAspect="Content" ObjectID="_1612876647" r:id="rId579"/>
        </w:object>
      </w:r>
      <w:r w:rsidRPr="00CB47AD">
        <w:rPr>
          <w:szCs w:val="24"/>
        </w:rPr>
        <w:t xml:space="preserve"> починають спадати, але </w:t>
      </w:r>
      <w:r w:rsidRPr="00CB47AD">
        <w:rPr>
          <w:position w:val="-10"/>
          <w:szCs w:val="24"/>
        </w:rPr>
        <w:object w:dxaOrig="400" w:dyaOrig="340">
          <v:shape id="_x0000_i1306" type="#_x0000_t75" style="width:20.25pt;height:17.25pt" o:ole="">
            <v:imagedata r:id="rId559" o:title=""/>
          </v:shape>
          <o:OLEObject Type="Embed" ProgID="Equation.3" ShapeID="_x0000_i1306" DrawAspect="Content" ObjectID="_1612876648" r:id="rId580"/>
        </w:object>
      </w:r>
      <w:r w:rsidRPr="00CB47AD">
        <w:rPr>
          <w:szCs w:val="24"/>
        </w:rPr>
        <w:t xml:space="preserve"> і </w:t>
      </w:r>
      <w:r w:rsidRPr="00CB47AD">
        <w:rPr>
          <w:position w:val="-10"/>
          <w:szCs w:val="24"/>
        </w:rPr>
        <w:object w:dxaOrig="440" w:dyaOrig="340">
          <v:shape id="_x0000_i1307" type="#_x0000_t75" style="width:22.5pt;height:17.25pt" o:ole="">
            <v:imagedata r:id="rId575" o:title=""/>
          </v:shape>
          <o:OLEObject Type="Embed" ProgID="Equation.3" ShapeID="_x0000_i1307" DrawAspect="Content" ObjectID="_1612876649" r:id="rId581"/>
        </w:object>
      </w:r>
      <w:r w:rsidRPr="00CB47AD">
        <w:rPr>
          <w:szCs w:val="24"/>
        </w:rPr>
        <w:t xml:space="preserve"> продовжують зростати до точок </w:t>
      </w:r>
      <w:r w:rsidRPr="00CB47AD">
        <w:rPr>
          <w:position w:val="-10"/>
          <w:szCs w:val="24"/>
        </w:rPr>
        <w:object w:dxaOrig="560" w:dyaOrig="320">
          <v:shape id="_x0000_i1308" type="#_x0000_t75" style="width:27.75pt;height:16.5pt" o:ole="">
            <v:imagedata r:id="rId582" o:title=""/>
          </v:shape>
          <o:OLEObject Type="Embed" ProgID="Equation.3" ShapeID="_x0000_i1308" DrawAspect="Content" ObjectID="_1612876650" r:id="rId583"/>
        </w:object>
      </w:r>
      <w:r w:rsidRPr="00CB47AD">
        <w:rPr>
          <w:szCs w:val="24"/>
        </w:rPr>
        <w:t xml:space="preserve">; </w:t>
      </w:r>
    </w:p>
    <w:p w:rsidR="00085836" w:rsidRPr="00CB47AD" w:rsidRDefault="00085836" w:rsidP="00850BFF">
      <w:pPr>
        <w:numPr>
          <w:ilvl w:val="0"/>
          <w:numId w:val="21"/>
        </w:numPr>
        <w:autoSpaceDE w:val="0"/>
        <w:autoSpaceDN w:val="0"/>
        <w:adjustRightInd w:val="0"/>
        <w:rPr>
          <w:spacing w:val="-4"/>
          <w:szCs w:val="24"/>
        </w:rPr>
      </w:pPr>
      <w:r w:rsidRPr="00CB47AD">
        <w:rPr>
          <w:spacing w:val="-4"/>
          <w:szCs w:val="24"/>
        </w:rPr>
        <w:t xml:space="preserve">на третій стадії зростає лише сукупний продукт </w:t>
      </w:r>
      <w:r w:rsidRPr="00CB47AD">
        <w:rPr>
          <w:spacing w:val="-4"/>
          <w:position w:val="-10"/>
          <w:szCs w:val="24"/>
        </w:rPr>
        <w:object w:dxaOrig="400" w:dyaOrig="340">
          <v:shape id="_x0000_i1309" type="#_x0000_t75" style="width:20.25pt;height:17.25pt" o:ole="">
            <v:imagedata r:id="rId559" o:title=""/>
          </v:shape>
          <o:OLEObject Type="Embed" ProgID="Equation.3" ShapeID="_x0000_i1309" DrawAspect="Content" ObjectID="_1612876651" r:id="rId584"/>
        </w:object>
      </w:r>
      <w:r w:rsidRPr="00CB47AD">
        <w:rPr>
          <w:spacing w:val="-4"/>
          <w:szCs w:val="24"/>
        </w:rPr>
        <w:t xml:space="preserve"> (до точки</w:t>
      </w:r>
      <w:r w:rsidRPr="00CB47AD">
        <w:rPr>
          <w:spacing w:val="-4"/>
          <w:position w:val="-4"/>
          <w:szCs w:val="24"/>
        </w:rPr>
        <w:object w:dxaOrig="260" w:dyaOrig="260">
          <v:shape id="_x0000_i1310" type="#_x0000_t75" style="width:12.75pt;height:12.75pt" o:ole="">
            <v:imagedata r:id="rId585" o:title=""/>
          </v:shape>
          <o:OLEObject Type="Embed" ProgID="Equation.3" ShapeID="_x0000_i1310" DrawAspect="Content" ObjectID="_1612876652" r:id="rId586"/>
        </w:object>
      </w:r>
      <w:r w:rsidRPr="00CB47AD">
        <w:rPr>
          <w:spacing w:val="-4"/>
          <w:szCs w:val="24"/>
        </w:rPr>
        <w:t xml:space="preserve">), а </w:t>
      </w:r>
      <w:r w:rsidRPr="00CB47AD">
        <w:rPr>
          <w:spacing w:val="-4"/>
          <w:position w:val="-10"/>
          <w:szCs w:val="24"/>
        </w:rPr>
        <w:object w:dxaOrig="480" w:dyaOrig="340">
          <v:shape id="_x0000_i1311" type="#_x0000_t75" style="width:24pt;height:17.25pt" o:ole="">
            <v:imagedata r:id="rId550" o:title=""/>
          </v:shape>
          <o:OLEObject Type="Embed" ProgID="Equation.3" ShapeID="_x0000_i1311" DrawAspect="Content" ObjectID="_1612876653" r:id="rId587"/>
        </w:object>
      </w:r>
      <w:r w:rsidRPr="00CB47AD">
        <w:rPr>
          <w:spacing w:val="-4"/>
          <w:szCs w:val="24"/>
        </w:rPr>
        <w:t xml:space="preserve"> і </w:t>
      </w:r>
      <w:r w:rsidRPr="00CB47AD">
        <w:rPr>
          <w:spacing w:val="-4"/>
          <w:position w:val="-10"/>
          <w:szCs w:val="24"/>
        </w:rPr>
        <w:object w:dxaOrig="440" w:dyaOrig="340">
          <v:shape id="_x0000_i1312" type="#_x0000_t75" style="width:22.5pt;height:17.25pt" o:ole="">
            <v:imagedata r:id="rId575" o:title=""/>
          </v:shape>
          <o:OLEObject Type="Embed" ProgID="Equation.3" ShapeID="_x0000_i1312" DrawAspect="Content" ObjectID="_1612876654" r:id="rId588"/>
        </w:object>
      </w:r>
      <w:r w:rsidRPr="00CB47AD">
        <w:rPr>
          <w:i/>
          <w:iCs/>
          <w:spacing w:val="-4"/>
          <w:szCs w:val="24"/>
        </w:rPr>
        <w:t xml:space="preserve"> </w:t>
      </w:r>
      <w:r w:rsidRPr="00CB47AD">
        <w:rPr>
          <w:spacing w:val="-4"/>
          <w:szCs w:val="24"/>
        </w:rPr>
        <w:t xml:space="preserve">спадають; </w:t>
      </w:r>
    </w:p>
    <w:p w:rsidR="00085836" w:rsidRPr="00CB47AD" w:rsidRDefault="00085836" w:rsidP="00850BFF">
      <w:pPr>
        <w:numPr>
          <w:ilvl w:val="0"/>
          <w:numId w:val="21"/>
        </w:numPr>
        <w:autoSpaceDE w:val="0"/>
        <w:autoSpaceDN w:val="0"/>
        <w:adjustRightInd w:val="0"/>
        <w:rPr>
          <w:szCs w:val="24"/>
        </w:rPr>
      </w:pPr>
      <w:r w:rsidRPr="00CB47AD">
        <w:rPr>
          <w:szCs w:val="24"/>
        </w:rPr>
        <w:t xml:space="preserve">на четвертій – спадають всі показники (праворуч від точок </w:t>
      </w:r>
      <w:r w:rsidRPr="00CB47AD">
        <w:rPr>
          <w:position w:val="-10"/>
          <w:szCs w:val="24"/>
        </w:rPr>
        <w:object w:dxaOrig="600" w:dyaOrig="320">
          <v:shape id="_x0000_i1313" type="#_x0000_t75" style="width:30pt;height:15.75pt" o:ole="">
            <v:imagedata r:id="rId589" o:title=""/>
          </v:shape>
          <o:OLEObject Type="Embed" ProgID="Equation.3" ShapeID="_x0000_i1313" DrawAspect="Content" ObjectID="_1612876655" r:id="rId590"/>
        </w:object>
      </w:r>
      <w:r w:rsidRPr="00CB47AD">
        <w:rPr>
          <w:i/>
          <w:iCs/>
          <w:szCs w:val="24"/>
        </w:rPr>
        <w:t>).</w:t>
      </w:r>
      <w:r w:rsidRPr="00CB47AD">
        <w:rPr>
          <w:szCs w:val="24"/>
        </w:rPr>
        <w:t xml:space="preserve"> </w:t>
      </w:r>
    </w:p>
    <w:p w:rsidR="00085836" w:rsidRPr="00CB47AD" w:rsidRDefault="00085836" w:rsidP="00085836">
      <w:pPr>
        <w:ind w:firstLine="540"/>
        <w:rPr>
          <w:spacing w:val="-4"/>
          <w:szCs w:val="24"/>
        </w:rPr>
      </w:pPr>
      <w:r w:rsidRPr="00CB47AD">
        <w:rPr>
          <w:bCs/>
          <w:iCs/>
          <w:spacing w:val="-4"/>
          <w:szCs w:val="24"/>
        </w:rPr>
        <w:t>Закон спадної віддачі</w:t>
      </w:r>
      <w:r w:rsidRPr="00CB47AD">
        <w:rPr>
          <w:spacing w:val="-4"/>
          <w:szCs w:val="24"/>
        </w:rPr>
        <w:t xml:space="preserve">, як правило, діє в межах певної технології, тобто у короткостроковому періоді. Спадна продуктивність змінного </w:t>
      </w:r>
      <w:proofErr w:type="spellStart"/>
      <w:r w:rsidRPr="00CB47AD">
        <w:rPr>
          <w:spacing w:val="-4"/>
          <w:szCs w:val="24"/>
        </w:rPr>
        <w:t>фактора</w:t>
      </w:r>
      <w:proofErr w:type="spellEnd"/>
      <w:r w:rsidRPr="00CB47AD">
        <w:rPr>
          <w:spacing w:val="-4"/>
          <w:szCs w:val="24"/>
        </w:rPr>
        <w:t xml:space="preserve"> визначає динаміку короткострокових витрат виробництва.</w:t>
      </w:r>
    </w:p>
    <w:p w:rsidR="00085836" w:rsidRDefault="00085836" w:rsidP="00085836">
      <w:pPr>
        <w:pStyle w:val="1"/>
      </w:pPr>
      <w:bookmarkStart w:id="30" w:name="_Toc1222210"/>
      <w:r w:rsidRPr="00085836">
        <w:t>ТЕМА 7.</w:t>
      </w:r>
      <w:r>
        <w:t xml:space="preserve"> ВАРІАЦІЯ ФАКТОРІВ ВИРОБНИЦТВА ТА ОПТИМУМ ТОВАРОВИРОБНИКА.</w:t>
      </w:r>
      <w:bookmarkEnd w:id="30"/>
    </w:p>
    <w:p w:rsidR="00085836" w:rsidRPr="00085836" w:rsidRDefault="00085836" w:rsidP="00085836"/>
    <w:p w:rsidR="00085836" w:rsidRPr="00CB47AD" w:rsidRDefault="006A2DF4" w:rsidP="00085836">
      <w:pPr>
        <w:pStyle w:val="20"/>
      </w:pPr>
      <w:bookmarkStart w:id="31" w:name="_Toc1222211"/>
      <w:r>
        <w:t>7.1</w:t>
      </w:r>
      <w:r w:rsidR="00085836" w:rsidRPr="00CB47AD">
        <w:t xml:space="preserve">. </w:t>
      </w:r>
      <w:proofErr w:type="spellStart"/>
      <w:r w:rsidR="00085836" w:rsidRPr="00CB47AD">
        <w:t>Двофакторна</w:t>
      </w:r>
      <w:proofErr w:type="spellEnd"/>
      <w:r w:rsidR="00085836" w:rsidRPr="00CB47AD">
        <w:t xml:space="preserve"> виробнича функція.</w:t>
      </w:r>
      <w:bookmarkEnd w:id="31"/>
      <w:r w:rsidR="00085836" w:rsidRPr="00CB47AD">
        <w:t xml:space="preserve"> </w:t>
      </w:r>
    </w:p>
    <w:p w:rsidR="00085836" w:rsidRPr="00CB47AD" w:rsidRDefault="00085836" w:rsidP="00085836">
      <w:pPr>
        <w:ind w:firstLine="540"/>
        <w:jc w:val="center"/>
        <w:rPr>
          <w:rFonts w:ascii="Book Antiqua" w:hAnsi="Book Antiqua"/>
          <w:b/>
          <w:spacing w:val="-4"/>
          <w:szCs w:val="24"/>
        </w:rPr>
      </w:pPr>
      <w:proofErr w:type="spellStart"/>
      <w:r w:rsidRPr="00CB47AD">
        <w:rPr>
          <w:rFonts w:ascii="Book Antiqua" w:hAnsi="Book Antiqua"/>
          <w:b/>
          <w:spacing w:val="-4"/>
          <w:szCs w:val="24"/>
        </w:rPr>
        <w:t>Ізокванта</w:t>
      </w:r>
      <w:proofErr w:type="spellEnd"/>
      <w:r w:rsidRPr="00CB47AD">
        <w:rPr>
          <w:rFonts w:ascii="Book Antiqua" w:hAnsi="Book Antiqua"/>
          <w:b/>
          <w:spacing w:val="-4"/>
          <w:szCs w:val="24"/>
        </w:rPr>
        <w:t>. Заміна факторів виробництва</w:t>
      </w:r>
    </w:p>
    <w:p w:rsidR="00085836" w:rsidRPr="00CB47AD" w:rsidRDefault="00085836" w:rsidP="00085836">
      <w:pPr>
        <w:ind w:firstLine="540"/>
        <w:rPr>
          <w:szCs w:val="24"/>
        </w:rPr>
      </w:pPr>
      <w:r w:rsidRPr="00CB47AD">
        <w:rPr>
          <w:szCs w:val="24"/>
        </w:rPr>
        <w:t xml:space="preserve">У довгостроковому періоді фірма може змінити як технологію виробництв, так і його масштаб. Зміна технології веде до зміни функціональної залежності між структурою затрат ресурсів і випуском. Для аналізу застосовуються </w:t>
      </w:r>
      <w:proofErr w:type="spellStart"/>
      <w:r w:rsidRPr="00CB47AD">
        <w:rPr>
          <w:szCs w:val="24"/>
        </w:rPr>
        <w:t>дво</w:t>
      </w:r>
      <w:proofErr w:type="spellEnd"/>
      <w:r w:rsidRPr="00CB47AD">
        <w:rPr>
          <w:szCs w:val="24"/>
        </w:rPr>
        <w:t xml:space="preserve">–  і багатофакторні виробничі функції. Коли виробничому процесі капітал </w:t>
      </w:r>
      <w:r w:rsidRPr="00CB47AD">
        <w:rPr>
          <w:position w:val="-10"/>
          <w:szCs w:val="24"/>
        </w:rPr>
        <w:object w:dxaOrig="440" w:dyaOrig="320">
          <v:shape id="_x0000_i1314" type="#_x0000_t75" style="width:21.75pt;height:15.75pt" o:ole="">
            <v:imagedata r:id="rId591" o:title=""/>
          </v:shape>
          <o:OLEObject Type="Embed" ProgID="Equation.3" ShapeID="_x0000_i1314" DrawAspect="Content" ObjectID="_1612876656" r:id="rId592"/>
        </w:object>
      </w:r>
      <w:r w:rsidRPr="00CB47AD">
        <w:rPr>
          <w:szCs w:val="24"/>
        </w:rPr>
        <w:t xml:space="preserve">і праця </w:t>
      </w:r>
      <w:r w:rsidRPr="00CB47AD">
        <w:rPr>
          <w:position w:val="-10"/>
          <w:szCs w:val="24"/>
        </w:rPr>
        <w:object w:dxaOrig="380" w:dyaOrig="320">
          <v:shape id="_x0000_i1315" type="#_x0000_t75" style="width:18.75pt;height:15.75pt" o:ole="">
            <v:imagedata r:id="rId593" o:title=""/>
          </v:shape>
          <o:OLEObject Type="Embed" ProgID="Equation.3" ShapeID="_x0000_i1315" DrawAspect="Content" ObjectID="_1612876657" r:id="rId594"/>
        </w:object>
      </w:r>
      <w:r w:rsidRPr="00CB47AD">
        <w:rPr>
          <w:szCs w:val="24"/>
        </w:rPr>
        <w:t xml:space="preserve"> можуть замінювати один одного, пропорції між ресурсами вимірює показник </w:t>
      </w:r>
      <w:proofErr w:type="spellStart"/>
      <w:r w:rsidRPr="00CB47AD">
        <w:rPr>
          <w:szCs w:val="24"/>
        </w:rPr>
        <w:t>капіталоозброєності</w:t>
      </w:r>
      <w:proofErr w:type="spellEnd"/>
      <w:r w:rsidRPr="00CB47AD">
        <w:rPr>
          <w:szCs w:val="24"/>
        </w:rPr>
        <w:t xml:space="preserve"> праці </w:t>
      </w:r>
      <w:r w:rsidRPr="00CB47AD">
        <w:rPr>
          <w:position w:val="-10"/>
          <w:szCs w:val="24"/>
        </w:rPr>
        <w:object w:dxaOrig="700" w:dyaOrig="340">
          <v:shape id="_x0000_i1316" type="#_x0000_t75" style="width:35.25pt;height:17.25pt" o:ole="">
            <v:imagedata r:id="rId595" o:title=""/>
          </v:shape>
          <o:OLEObject Type="Embed" ProgID="Equation.3" ShapeID="_x0000_i1316" DrawAspect="Content" ObjectID="_1612876658" r:id="rId596"/>
        </w:object>
      </w:r>
      <w:r w:rsidRPr="00CB47AD">
        <w:rPr>
          <w:szCs w:val="24"/>
        </w:rPr>
        <w:t xml:space="preserve">. Функція виробництва має вигляд: </w:t>
      </w:r>
      <w:r w:rsidRPr="00CB47AD">
        <w:rPr>
          <w:position w:val="-10"/>
          <w:szCs w:val="24"/>
        </w:rPr>
        <w:object w:dxaOrig="1260" w:dyaOrig="340">
          <v:shape id="_x0000_i1317" type="#_x0000_t75" style="width:80.25pt;height:21pt" o:ole="">
            <v:imagedata r:id="rId597" o:title=""/>
          </v:shape>
          <o:OLEObject Type="Embed" ProgID="Equation.3" ShapeID="_x0000_i1317" DrawAspect="Content" ObjectID="_1612876659" r:id="rId598"/>
        </w:object>
      </w:r>
      <w:r w:rsidRPr="00CB47AD">
        <w:rPr>
          <w:szCs w:val="24"/>
        </w:rPr>
        <w:t xml:space="preserve">.  </w:t>
      </w:r>
    </w:p>
    <w:p w:rsidR="00085836" w:rsidRPr="00CB47AD" w:rsidRDefault="00085836" w:rsidP="00085836">
      <w:pPr>
        <w:ind w:firstLine="540"/>
        <w:rPr>
          <w:szCs w:val="24"/>
        </w:rPr>
      </w:pPr>
      <w:proofErr w:type="spellStart"/>
      <w:r w:rsidRPr="00CB47AD">
        <w:rPr>
          <w:szCs w:val="24"/>
        </w:rPr>
        <w:lastRenderedPageBreak/>
        <w:t>Двофакторна</w:t>
      </w:r>
      <w:proofErr w:type="spellEnd"/>
      <w:r w:rsidRPr="00CB47AD">
        <w:rPr>
          <w:szCs w:val="24"/>
        </w:rPr>
        <w:t xml:space="preserve"> виробнича функція може бути представлена у </w:t>
      </w:r>
      <w:r w:rsidRPr="00CB47AD">
        <w:rPr>
          <w:b/>
          <w:bCs/>
          <w:i/>
          <w:iCs/>
          <w:szCs w:val="24"/>
        </w:rPr>
        <w:t>табличній („виробнича сітка”), графічній</w:t>
      </w:r>
      <w:r w:rsidRPr="00CB47AD">
        <w:rPr>
          <w:b/>
          <w:szCs w:val="24"/>
        </w:rPr>
        <w:t xml:space="preserve"> </w:t>
      </w:r>
      <w:r w:rsidRPr="00CB47AD">
        <w:rPr>
          <w:b/>
          <w:i/>
          <w:szCs w:val="24"/>
        </w:rPr>
        <w:t>(</w:t>
      </w:r>
      <w:proofErr w:type="spellStart"/>
      <w:r w:rsidRPr="00CB47AD">
        <w:rPr>
          <w:b/>
          <w:i/>
          <w:szCs w:val="24"/>
        </w:rPr>
        <w:t>ізокванта</w:t>
      </w:r>
      <w:proofErr w:type="spellEnd"/>
      <w:r w:rsidRPr="00CB47AD">
        <w:rPr>
          <w:b/>
          <w:i/>
          <w:szCs w:val="24"/>
        </w:rPr>
        <w:t>) і</w:t>
      </w:r>
      <w:r w:rsidRPr="00CB47AD">
        <w:rPr>
          <w:b/>
          <w:szCs w:val="24"/>
        </w:rPr>
        <w:t xml:space="preserve"> </w:t>
      </w:r>
      <w:r w:rsidRPr="00CB47AD">
        <w:rPr>
          <w:b/>
          <w:bCs/>
          <w:i/>
          <w:iCs/>
          <w:szCs w:val="24"/>
        </w:rPr>
        <w:t>аналітичній</w:t>
      </w:r>
      <w:r w:rsidRPr="00CB47AD">
        <w:rPr>
          <w:b/>
          <w:szCs w:val="24"/>
        </w:rPr>
        <w:t xml:space="preserve"> </w:t>
      </w:r>
      <w:r w:rsidRPr="00CB47AD">
        <w:rPr>
          <w:szCs w:val="24"/>
        </w:rPr>
        <w:t xml:space="preserve">формах. </w:t>
      </w:r>
    </w:p>
    <w:p w:rsidR="00085836" w:rsidRPr="00CB47AD" w:rsidRDefault="00085836" w:rsidP="00085836">
      <w:pPr>
        <w:ind w:firstLine="540"/>
        <w:rPr>
          <w:szCs w:val="24"/>
        </w:rPr>
      </w:pPr>
      <w:r w:rsidRPr="00CB47AD">
        <w:rPr>
          <w:rFonts w:ascii="Book Antiqua" w:hAnsi="Book Antiqua"/>
          <w:noProof/>
          <w:szCs w:val="24"/>
          <w:lang w:eastAsia="uk-UA"/>
        </w:rPr>
        <mc:AlternateContent>
          <mc:Choice Requires="wpg">
            <w:drawing>
              <wp:anchor distT="0" distB="0" distL="114300" distR="114300" simplePos="0" relativeHeight="251750912" behindDoc="0" locked="0" layoutInCell="1" allowOverlap="1" wp14:anchorId="5D8DF8AD" wp14:editId="2A89E80E">
                <wp:simplePos x="0" y="0"/>
                <wp:positionH relativeFrom="column">
                  <wp:posOffset>114300</wp:posOffset>
                </wp:positionH>
                <wp:positionV relativeFrom="paragraph">
                  <wp:posOffset>579755</wp:posOffset>
                </wp:positionV>
                <wp:extent cx="2565400" cy="2679700"/>
                <wp:effectExtent l="4445" t="2540" r="1905" b="3810"/>
                <wp:wrapSquare wrapText="bothSides"/>
                <wp:docPr id="107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2679700"/>
                          <a:chOff x="861" y="8331"/>
                          <a:chExt cx="4040" cy="4220"/>
                        </a:xfrm>
                      </wpg:grpSpPr>
                      <wps:wsp>
                        <wps:cNvPr id="1073" name="Text Box 153"/>
                        <wps:cNvSpPr txBox="1">
                          <a:spLocks noChangeArrowheads="1"/>
                        </wps:cNvSpPr>
                        <wps:spPr bwMode="auto">
                          <a:xfrm>
                            <a:off x="861" y="11813"/>
                            <a:ext cx="3950"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A083C" w:rsidRDefault="00C630CE" w:rsidP="00085836">
                              <w:pPr>
                                <w:jc w:val="center"/>
                                <w:rPr>
                                  <w:b/>
                                  <w:bCs/>
                                  <w:i/>
                                  <w:iCs/>
                                  <w:sz w:val="22"/>
                                  <w:szCs w:val="22"/>
                                </w:rPr>
                              </w:pPr>
                              <w:r>
                                <w:rPr>
                                  <w:b/>
                                  <w:bCs/>
                                  <w:i/>
                                  <w:iCs/>
                                  <w:sz w:val="22"/>
                                  <w:szCs w:val="22"/>
                                </w:rPr>
                                <w:t>Рис. 7.4</w:t>
                              </w:r>
                              <w:r w:rsidRPr="006A083C">
                                <w:rPr>
                                  <w:b/>
                                  <w:bCs/>
                                  <w:i/>
                                  <w:iCs/>
                                  <w:sz w:val="22"/>
                                  <w:szCs w:val="22"/>
                                </w:rPr>
                                <w:t>.  Довгострокова виробнича</w:t>
                              </w:r>
                            </w:p>
                            <w:p w:rsidR="00C630CE" w:rsidRPr="006A083C" w:rsidRDefault="00C630CE" w:rsidP="00085836">
                              <w:pPr>
                                <w:jc w:val="center"/>
                                <w:rPr>
                                  <w:b/>
                                  <w:bCs/>
                                  <w:i/>
                                  <w:iCs/>
                                  <w:sz w:val="22"/>
                                  <w:szCs w:val="22"/>
                                </w:rPr>
                              </w:pPr>
                              <w:r w:rsidRPr="006A083C">
                                <w:rPr>
                                  <w:b/>
                                  <w:bCs/>
                                  <w:i/>
                                  <w:iCs/>
                                  <w:sz w:val="22"/>
                                  <w:szCs w:val="22"/>
                                </w:rPr>
                                <w:t xml:space="preserve"> функція. </w:t>
                              </w:r>
                              <w:proofErr w:type="spellStart"/>
                              <w:r w:rsidRPr="006A083C">
                                <w:rPr>
                                  <w:b/>
                                  <w:bCs/>
                                  <w:i/>
                                  <w:iCs/>
                                  <w:sz w:val="22"/>
                                  <w:szCs w:val="22"/>
                                </w:rPr>
                                <w:t>Ізокванти</w:t>
                              </w:r>
                              <w:proofErr w:type="spellEnd"/>
                            </w:p>
                          </w:txbxContent>
                        </wps:txbx>
                        <wps:bodyPr rot="0" vert="horz" wrap="square" lIns="91440" tIns="45720" rIns="91440" bIns="45720" anchor="t" anchorCtr="0" upright="1">
                          <a:noAutofit/>
                        </wps:bodyPr>
                      </wps:wsp>
                      <pic:pic xmlns:pic="http://schemas.openxmlformats.org/drawingml/2006/picture">
                        <pic:nvPicPr>
                          <pic:cNvPr id="1074" name="Picture 154" descr="Rozd 9-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1036" y="8331"/>
                            <a:ext cx="3865"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8DF8AD" id="Group 152" o:spid="_x0000_s1145" style="position:absolute;left:0;text-align:left;margin-left:9pt;margin-top:45.65pt;width:202pt;height:211pt;z-index:251750912" coordorigin="861,8331" coordsize="4040,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">
                <v:shape id="Text Box 153" o:spid="_x0000_s1146" type="#_x0000_t202" style="position:absolute;left:861;top:11813;width:395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C630CE" w:rsidRPr="006A083C" w:rsidRDefault="00C630CE" w:rsidP="00085836">
                        <w:pPr>
                          <w:jc w:val="center"/>
                          <w:rPr>
                            <w:b/>
                            <w:bCs/>
                            <w:i/>
                            <w:iCs/>
                            <w:sz w:val="22"/>
                            <w:szCs w:val="22"/>
                          </w:rPr>
                        </w:pPr>
                        <w:r>
                          <w:rPr>
                            <w:b/>
                            <w:bCs/>
                            <w:i/>
                            <w:iCs/>
                            <w:sz w:val="22"/>
                            <w:szCs w:val="22"/>
                          </w:rPr>
                          <w:t>Рис. 7.4</w:t>
                        </w:r>
                        <w:r w:rsidRPr="006A083C">
                          <w:rPr>
                            <w:b/>
                            <w:bCs/>
                            <w:i/>
                            <w:iCs/>
                            <w:sz w:val="22"/>
                            <w:szCs w:val="22"/>
                          </w:rPr>
                          <w:t>.  Довгострокова виробнича</w:t>
                        </w:r>
                      </w:p>
                      <w:p w:rsidR="00C630CE" w:rsidRPr="006A083C" w:rsidRDefault="00C630CE" w:rsidP="00085836">
                        <w:pPr>
                          <w:jc w:val="center"/>
                          <w:rPr>
                            <w:b/>
                            <w:bCs/>
                            <w:i/>
                            <w:iCs/>
                            <w:sz w:val="22"/>
                            <w:szCs w:val="22"/>
                          </w:rPr>
                        </w:pPr>
                        <w:r w:rsidRPr="006A083C">
                          <w:rPr>
                            <w:b/>
                            <w:bCs/>
                            <w:i/>
                            <w:iCs/>
                            <w:sz w:val="22"/>
                            <w:szCs w:val="22"/>
                          </w:rPr>
                          <w:t xml:space="preserve"> функція. </w:t>
                        </w:r>
                        <w:proofErr w:type="spellStart"/>
                        <w:r w:rsidRPr="006A083C">
                          <w:rPr>
                            <w:b/>
                            <w:bCs/>
                            <w:i/>
                            <w:iCs/>
                            <w:sz w:val="22"/>
                            <w:szCs w:val="22"/>
                          </w:rPr>
                          <w:t>Ізокванти</w:t>
                        </w:r>
                        <w:proofErr w:type="spellEnd"/>
                      </w:p>
                    </w:txbxContent>
                  </v:textbox>
                </v:shape>
                <v:shape id="Picture 154" o:spid="_x0000_s1147" type="#_x0000_t75" alt="Rozd 9-1" style="position:absolute;left:1036;top:8331;width:3865;height: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yOHGAAAA3QAAAA8AAABkcnMvZG93bnJldi54bWxEj9FqwkAQRd+F/sMyBV+k7ipFS+oqpSgo&#10;xAeTfsCQHZO02dmYXTX+fVcQfJvh3rnnzmLV20ZcqPO1Yw2TsQJBXDhTc6nhJ9+8fYDwAdlg45g0&#10;3MjDavkyWGBi3JUPdMlCKWII+wQ1VCG0iZS+qMiiH7uWOGpH11kMce1KaTq8xnDbyKlSM2mx5kio&#10;sKXvioq/7Gwjl9R8l6WjNOXf0/7YrE/5aDLTevjaf32CCNSHp/lxvTWxvpq/w/2bOIJ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I4cYAAADdAAAADwAAAAAAAAAAAAAA&#10;AACfAgAAZHJzL2Rvd25yZXYueG1sUEsFBgAAAAAEAAQA9wAAAJIDAAAAAA==&#10;">
                  <v:imagedata r:id="rId600" o:title="Rozd 9-1"/>
                </v:shape>
                <w10:wrap type="square"/>
              </v:group>
            </w:pict>
          </mc:Fallback>
        </mc:AlternateContent>
      </w:r>
      <w:proofErr w:type="spellStart"/>
      <w:r w:rsidRPr="00CB47AD">
        <w:rPr>
          <w:rFonts w:ascii="Book Antiqua" w:hAnsi="Book Antiqua"/>
          <w:b/>
          <w:bCs/>
          <w:i/>
          <w:iCs/>
          <w:szCs w:val="24"/>
        </w:rPr>
        <w:t>Ізокванта</w:t>
      </w:r>
      <w:proofErr w:type="spellEnd"/>
      <w:r w:rsidRPr="00CB47AD">
        <w:rPr>
          <w:rFonts w:ascii="Bookman Old Style" w:hAnsi="Bookman Old Style"/>
          <w:b/>
          <w:bCs/>
          <w:i/>
          <w:iCs/>
          <w:szCs w:val="24"/>
        </w:rPr>
        <w:t xml:space="preserve"> </w:t>
      </w:r>
      <w:r w:rsidRPr="00CB47AD">
        <w:rPr>
          <w:szCs w:val="24"/>
        </w:rPr>
        <w:t xml:space="preserve">– це крива однакової кількості продукту, яка відображає множину комбінацій вхідних ресурсів, що забезпечують певний фіксований рівень випуску (рис. 7.4). Кожна з  комбінацій факторів виробництва на </w:t>
      </w:r>
      <w:proofErr w:type="spellStart"/>
      <w:r w:rsidRPr="00CB47AD">
        <w:rPr>
          <w:szCs w:val="24"/>
        </w:rPr>
        <w:t>ізокванті</w:t>
      </w:r>
      <w:proofErr w:type="spellEnd"/>
      <w:r w:rsidRPr="00CB47AD">
        <w:rPr>
          <w:szCs w:val="24"/>
        </w:rPr>
        <w:t xml:space="preserve"> представляє свій технологічний спосіб виробництва. Наприклад, в точці </w:t>
      </w:r>
      <w:r w:rsidRPr="00CB47AD">
        <w:rPr>
          <w:position w:val="-4"/>
          <w:szCs w:val="24"/>
        </w:rPr>
        <w:object w:dxaOrig="240" w:dyaOrig="260">
          <v:shape id="_x0000_i1318" type="#_x0000_t75" style="width:12pt;height:12.75pt" o:ole="">
            <v:imagedata r:id="rId601" o:title=""/>
          </v:shape>
          <o:OLEObject Type="Embed" ProgID="Equation.3" ShapeID="_x0000_i1318" DrawAspect="Content" ObjectID="_1612876660" r:id="rId602"/>
        </w:object>
      </w:r>
      <w:r w:rsidRPr="00CB47AD">
        <w:rPr>
          <w:szCs w:val="24"/>
        </w:rPr>
        <w:t xml:space="preserve"> переважає машинна технологія, а в точці </w:t>
      </w:r>
      <w:r w:rsidRPr="00CB47AD">
        <w:rPr>
          <w:position w:val="-4"/>
          <w:szCs w:val="24"/>
        </w:rPr>
        <w:object w:dxaOrig="260" w:dyaOrig="260">
          <v:shape id="_x0000_i1319" type="#_x0000_t75" style="width:12.75pt;height:12.75pt" o:ole="">
            <v:imagedata r:id="rId603" o:title=""/>
          </v:shape>
          <o:OLEObject Type="Embed" ProgID="Equation.3" ShapeID="_x0000_i1319" DrawAspect="Content" ObjectID="_1612876661" r:id="rId604"/>
        </w:object>
      </w:r>
      <w:r w:rsidRPr="00CB47AD">
        <w:rPr>
          <w:szCs w:val="24"/>
        </w:rPr>
        <w:t xml:space="preserve"> виробництво продукції здійснюється переважно за рахунок ручної праці.</w:t>
      </w:r>
    </w:p>
    <w:p w:rsidR="00085836" w:rsidRPr="00CB47AD" w:rsidRDefault="00085836" w:rsidP="00085836">
      <w:proofErr w:type="spellStart"/>
      <w:r w:rsidRPr="00CB47AD">
        <w:t>Ізокванти</w:t>
      </w:r>
      <w:proofErr w:type="spellEnd"/>
      <w:r w:rsidRPr="00CB47AD">
        <w:t xml:space="preserve"> </w:t>
      </w:r>
      <w:proofErr w:type="spellStart"/>
      <w:r w:rsidRPr="00CB47AD">
        <w:t>ранжирують</w:t>
      </w:r>
      <w:proofErr w:type="spellEnd"/>
      <w:r w:rsidRPr="00CB47AD">
        <w:t xml:space="preserve"> рівні виробництва подібно до кривих байдужості, які </w:t>
      </w:r>
      <w:proofErr w:type="spellStart"/>
      <w:r w:rsidRPr="00CB47AD">
        <w:t>ранжирують</w:t>
      </w:r>
      <w:proofErr w:type="spellEnd"/>
      <w:r w:rsidRPr="00CB47AD">
        <w:t xml:space="preserve"> рівні задоволення. Рівень виробництва зростає з кожною наступною, розташованою вище від попередньої, </w:t>
      </w:r>
      <w:proofErr w:type="spellStart"/>
      <w:r w:rsidRPr="00CB47AD">
        <w:t>ізоквантою</w:t>
      </w:r>
      <w:proofErr w:type="spellEnd"/>
      <w:r w:rsidRPr="00CB47AD">
        <w:t xml:space="preserve">. Так, </w:t>
      </w:r>
      <w:proofErr w:type="spellStart"/>
      <w:r w:rsidRPr="00CB47AD">
        <w:t>ізокванта</w:t>
      </w:r>
      <w:proofErr w:type="spellEnd"/>
      <w:r w:rsidRPr="00CB47AD">
        <w:t xml:space="preserve"> </w:t>
      </w:r>
      <w:r w:rsidRPr="00CB47AD">
        <w:rPr>
          <w:position w:val="-10"/>
        </w:rPr>
        <w:object w:dxaOrig="300" w:dyaOrig="340">
          <v:shape id="_x0000_i1320" type="#_x0000_t75" style="width:15pt;height:17.25pt" o:ole="">
            <v:imagedata r:id="rId605" o:title=""/>
          </v:shape>
          <o:OLEObject Type="Embed" ProgID="Equation.3" ShapeID="_x0000_i1320" DrawAspect="Content" ObjectID="_1612876662" r:id="rId606"/>
        </w:object>
      </w:r>
      <w:r w:rsidRPr="00CB47AD">
        <w:t xml:space="preserve"> відповідає всім комбінаціям праці і капіталу, які дозволяють виробляти 55 одиниць продукції, </w:t>
      </w:r>
      <w:proofErr w:type="spellStart"/>
      <w:r w:rsidRPr="00CB47AD">
        <w:t>ізокванта</w:t>
      </w:r>
      <w:proofErr w:type="spellEnd"/>
      <w:r w:rsidRPr="00CB47AD">
        <w:t xml:space="preserve"> </w:t>
      </w:r>
      <w:r w:rsidRPr="00CB47AD">
        <w:rPr>
          <w:position w:val="-10"/>
        </w:rPr>
        <w:object w:dxaOrig="320" w:dyaOrig="340">
          <v:shape id="_x0000_i1321" type="#_x0000_t75" style="width:17.25pt;height:18pt" o:ole="">
            <v:imagedata r:id="rId607" o:title=""/>
          </v:shape>
          <o:OLEObject Type="Embed" ProgID="Equation.3" ShapeID="_x0000_i1321" DrawAspect="Content" ObjectID="_1612876663" r:id="rId608"/>
        </w:object>
      </w:r>
      <w:r w:rsidRPr="00CB47AD">
        <w:t xml:space="preserve"> – 75 одиниць продукції і </w:t>
      </w:r>
      <w:proofErr w:type="spellStart"/>
      <w:r w:rsidRPr="00CB47AD">
        <w:t>т.д</w:t>
      </w:r>
      <w:proofErr w:type="spellEnd"/>
      <w:r w:rsidRPr="00CB47AD">
        <w:t xml:space="preserve">. </w:t>
      </w:r>
    </w:p>
    <w:p w:rsidR="00085836" w:rsidRPr="00CB47AD" w:rsidRDefault="00085836" w:rsidP="00085836">
      <w:pPr>
        <w:ind w:firstLine="540"/>
        <w:rPr>
          <w:spacing w:val="-2"/>
          <w:szCs w:val="24"/>
        </w:rPr>
      </w:pPr>
      <w:r w:rsidRPr="00CB47AD">
        <w:rPr>
          <w:spacing w:val="-2"/>
          <w:szCs w:val="24"/>
        </w:rPr>
        <w:t xml:space="preserve">  Можна відмітити ще кілька </w:t>
      </w:r>
      <w:r w:rsidRPr="00CB47AD">
        <w:rPr>
          <w:b/>
          <w:i/>
          <w:spacing w:val="-2"/>
          <w:szCs w:val="24"/>
        </w:rPr>
        <w:t>властивостей</w:t>
      </w:r>
      <w:r w:rsidRPr="00CB47AD">
        <w:rPr>
          <w:spacing w:val="-2"/>
          <w:szCs w:val="24"/>
        </w:rPr>
        <w:t xml:space="preserve"> кривих стабільного рівня виробництва: </w:t>
      </w:r>
      <w:proofErr w:type="spellStart"/>
      <w:r w:rsidRPr="00CB47AD">
        <w:rPr>
          <w:spacing w:val="-2"/>
          <w:szCs w:val="24"/>
        </w:rPr>
        <w:t>ізокванти</w:t>
      </w:r>
      <w:proofErr w:type="spellEnd"/>
      <w:r w:rsidRPr="00CB47AD">
        <w:rPr>
          <w:spacing w:val="-2"/>
          <w:szCs w:val="24"/>
        </w:rPr>
        <w:t xml:space="preserve">, що відображають різні рівні випуску, не можуть перетинатися; </w:t>
      </w:r>
      <w:proofErr w:type="spellStart"/>
      <w:r w:rsidRPr="00CB47AD">
        <w:rPr>
          <w:spacing w:val="-2"/>
          <w:szCs w:val="24"/>
        </w:rPr>
        <w:t>ізокванти</w:t>
      </w:r>
      <w:proofErr w:type="spellEnd"/>
      <w:r w:rsidRPr="00CB47AD">
        <w:rPr>
          <w:spacing w:val="-2"/>
          <w:szCs w:val="24"/>
        </w:rPr>
        <w:t xml:space="preserve"> опуклі до початку координат і не перетинають осі координат, а лише необмежено наближаються до них, оскільки фактори виробництва можуть лише частково замінювати один одного, але повна заміна, як правило, неможлива, що відповідає припущенню про абсолютну необхідність для виробництва обох факторів.</w:t>
      </w:r>
    </w:p>
    <w:p w:rsidR="00085836" w:rsidRPr="00CB47AD" w:rsidRDefault="00085836" w:rsidP="00085836">
      <w:pPr>
        <w:ind w:firstLine="540"/>
        <w:rPr>
          <w:szCs w:val="24"/>
        </w:rPr>
      </w:pPr>
      <w:r w:rsidRPr="00CB47AD">
        <w:rPr>
          <w:szCs w:val="24"/>
        </w:rPr>
        <w:t xml:space="preserve">Аналітично побудова </w:t>
      </w:r>
      <w:proofErr w:type="spellStart"/>
      <w:r w:rsidRPr="00CB47AD">
        <w:rPr>
          <w:szCs w:val="24"/>
        </w:rPr>
        <w:t>ізокванти</w:t>
      </w:r>
      <w:proofErr w:type="spellEnd"/>
      <w:r w:rsidRPr="00CB47AD">
        <w:rPr>
          <w:szCs w:val="24"/>
        </w:rPr>
        <w:t xml:space="preserve"> базується на рівнянні виробничої функції:                   </w:t>
      </w:r>
      <w:r w:rsidRPr="00CB47AD">
        <w:rPr>
          <w:position w:val="-10"/>
          <w:szCs w:val="24"/>
        </w:rPr>
        <w:object w:dxaOrig="1620" w:dyaOrig="320">
          <v:shape id="_x0000_i1322" type="#_x0000_t75" style="width:107.95pt;height:21pt" o:ole="">
            <v:imagedata r:id="rId609" o:title=""/>
          </v:shape>
          <o:OLEObject Type="Embed" ProgID="Equation.3" ShapeID="_x0000_i1322" DrawAspect="Content" ObjectID="_1612876664" r:id="rId610"/>
        </w:object>
      </w:r>
      <w:r w:rsidRPr="00CB47AD">
        <w:rPr>
          <w:szCs w:val="24"/>
        </w:rPr>
        <w:t xml:space="preserve">. Тобто необхідно зафіксувати рівень виробництва, для якого будується </w:t>
      </w:r>
      <w:proofErr w:type="spellStart"/>
      <w:r w:rsidRPr="00CB47AD">
        <w:rPr>
          <w:szCs w:val="24"/>
        </w:rPr>
        <w:t>ізокванта</w:t>
      </w:r>
      <w:proofErr w:type="spellEnd"/>
      <w:r w:rsidRPr="00CB47AD">
        <w:rPr>
          <w:szCs w:val="24"/>
        </w:rPr>
        <w:t xml:space="preserve">, і розв’язати рівняння відносно </w:t>
      </w:r>
      <w:r w:rsidRPr="00CB47AD">
        <w:rPr>
          <w:position w:val="-4"/>
          <w:szCs w:val="24"/>
        </w:rPr>
        <w:object w:dxaOrig="220" w:dyaOrig="260">
          <v:shape id="_x0000_i1323" type="#_x0000_t75" style="width:11.25pt;height:12.75pt" o:ole="">
            <v:imagedata r:id="rId611" o:title=""/>
          </v:shape>
          <o:OLEObject Type="Embed" ProgID="Equation.3" ShapeID="_x0000_i1323" DrawAspect="Content" ObjectID="_1612876665" r:id="rId612"/>
        </w:object>
      </w:r>
      <w:r w:rsidRPr="00CB47AD">
        <w:rPr>
          <w:szCs w:val="24"/>
        </w:rPr>
        <w:t xml:space="preserve"> або </w:t>
      </w:r>
      <w:r w:rsidRPr="00CB47AD">
        <w:rPr>
          <w:position w:val="-4"/>
          <w:szCs w:val="24"/>
        </w:rPr>
        <w:object w:dxaOrig="260" w:dyaOrig="260">
          <v:shape id="_x0000_i1324" type="#_x0000_t75" style="width:12.75pt;height:12.75pt" o:ole="">
            <v:imagedata r:id="rId613" o:title=""/>
          </v:shape>
          <o:OLEObject Type="Embed" ProgID="Equation.3" ShapeID="_x0000_i1324" DrawAspect="Content" ObjectID="_1612876666" r:id="rId614"/>
        </w:object>
      </w:r>
      <w:r w:rsidRPr="00CB47AD">
        <w:rPr>
          <w:szCs w:val="24"/>
        </w:rPr>
        <w:t>.</w:t>
      </w:r>
    </w:p>
    <w:p w:rsidR="00085836" w:rsidRPr="00CB47AD" w:rsidRDefault="00085836" w:rsidP="00085836">
      <w:pPr>
        <w:ind w:firstLine="540"/>
        <w:rPr>
          <w:i/>
          <w:iCs/>
          <w:szCs w:val="24"/>
        </w:rPr>
      </w:pPr>
      <w:r w:rsidRPr="00CB47AD">
        <w:rPr>
          <w:szCs w:val="24"/>
        </w:rPr>
        <w:t xml:space="preserve">За допомогою виробничої функції можна проаналізувати можливості зміни технології за умови збереження досягнутого рівня виробництва. Наприклад, якщо кількість капіталу зменшилась на </w:t>
      </w:r>
      <w:r w:rsidRPr="00CB47AD">
        <w:rPr>
          <w:position w:val="-4"/>
          <w:szCs w:val="24"/>
        </w:rPr>
        <w:object w:dxaOrig="400" w:dyaOrig="260">
          <v:shape id="_x0000_i1325" type="#_x0000_t75" style="width:20.25pt;height:12.75pt" o:ole="">
            <v:imagedata r:id="rId615" o:title=""/>
          </v:shape>
          <o:OLEObject Type="Embed" ProgID="Equation.3" ShapeID="_x0000_i1325" DrawAspect="Content" ObjectID="_1612876667" r:id="rId616"/>
        </w:object>
      </w:r>
      <w:r w:rsidRPr="00CB47AD">
        <w:rPr>
          <w:szCs w:val="24"/>
        </w:rPr>
        <w:t xml:space="preserve">, то таку саму кількість продукції за той же час можуть виробити додатково залучені у виробництво </w:t>
      </w:r>
      <w:r w:rsidRPr="00CB47AD">
        <w:rPr>
          <w:position w:val="-4"/>
          <w:szCs w:val="24"/>
        </w:rPr>
        <w:object w:dxaOrig="360" w:dyaOrig="260">
          <v:shape id="_x0000_i1326" type="#_x0000_t75" style="width:18pt;height:12.75pt" o:ole="">
            <v:imagedata r:id="rId617" o:title=""/>
          </v:shape>
          <o:OLEObject Type="Embed" ProgID="Equation.3" ShapeID="_x0000_i1326" DrawAspect="Content" ObjectID="_1612876668" r:id="rId618"/>
        </w:object>
      </w:r>
      <w:r w:rsidRPr="00CB47AD">
        <w:rPr>
          <w:szCs w:val="24"/>
        </w:rPr>
        <w:t xml:space="preserve">одиниць </w:t>
      </w:r>
      <w:r w:rsidRPr="00CB47AD">
        <w:rPr>
          <w:szCs w:val="24"/>
        </w:rPr>
        <w:lastRenderedPageBreak/>
        <w:t>праці:</w:t>
      </w:r>
      <w:r w:rsidRPr="00CB47AD">
        <w:rPr>
          <w:i/>
          <w:iCs/>
          <w:szCs w:val="24"/>
        </w:rPr>
        <w:t xml:space="preserve"> </w:t>
      </w:r>
    </w:p>
    <w:p w:rsidR="00085836" w:rsidRPr="00CB47AD" w:rsidRDefault="00085836" w:rsidP="00085836">
      <w:pPr>
        <w:ind w:firstLine="3060"/>
        <w:rPr>
          <w:szCs w:val="24"/>
        </w:rPr>
      </w:pPr>
      <w:r w:rsidRPr="00CB47AD">
        <w:rPr>
          <w:i/>
          <w:iCs/>
          <w:position w:val="-10"/>
          <w:szCs w:val="24"/>
        </w:rPr>
        <w:object w:dxaOrig="3379" w:dyaOrig="320">
          <v:shape id="_x0000_i1327" type="#_x0000_t75" style="width:213.05pt;height:18.75pt" o:ole="">
            <v:imagedata r:id="rId619" o:title=""/>
          </v:shape>
          <o:OLEObject Type="Embed" ProgID="Equation.3" ShapeID="_x0000_i1327" DrawAspect="Content" ObjectID="_1612876669" r:id="rId620"/>
        </w:object>
      </w:r>
      <w:r w:rsidRPr="00CB47AD">
        <w:rPr>
          <w:iCs/>
          <w:szCs w:val="24"/>
        </w:rPr>
        <w:t>.</w:t>
      </w:r>
    </w:p>
    <w:p w:rsidR="00085836" w:rsidRPr="00CB47AD" w:rsidRDefault="00085836" w:rsidP="00085836">
      <w:pPr>
        <w:ind w:firstLine="540"/>
        <w:rPr>
          <w:szCs w:val="24"/>
        </w:rPr>
      </w:pPr>
      <w:r w:rsidRPr="00CB47AD">
        <w:rPr>
          <w:szCs w:val="24"/>
        </w:rPr>
        <w:t xml:space="preserve">Показник, що визначає пропорції заміни факторів виробництва, називається </w:t>
      </w:r>
      <w:r w:rsidRPr="00CB47AD">
        <w:rPr>
          <w:b/>
          <w:bCs/>
          <w:i/>
          <w:iCs/>
          <w:szCs w:val="24"/>
        </w:rPr>
        <w:t xml:space="preserve">граничною нормою технологічної заміни </w:t>
      </w:r>
      <w:r w:rsidRPr="00CB47AD">
        <w:rPr>
          <w:szCs w:val="24"/>
        </w:rPr>
        <w:t>–</w:t>
      </w:r>
      <w:r w:rsidRPr="00CB47AD">
        <w:rPr>
          <w:b/>
          <w:bCs/>
          <w:i/>
          <w:iCs/>
          <w:szCs w:val="24"/>
        </w:rPr>
        <w:t xml:space="preserve"> </w:t>
      </w:r>
      <w:r w:rsidRPr="00CB47AD">
        <w:rPr>
          <w:b/>
          <w:bCs/>
          <w:i/>
          <w:iCs/>
          <w:position w:val="-6"/>
          <w:szCs w:val="24"/>
        </w:rPr>
        <w:object w:dxaOrig="700" w:dyaOrig="279">
          <v:shape id="_x0000_i1328" type="#_x0000_t75" style="width:42.75pt;height:17.25pt" o:ole="">
            <v:imagedata r:id="rId621" o:title=""/>
          </v:shape>
          <o:OLEObject Type="Embed" ProgID="Equation.3" ShapeID="_x0000_i1328" DrawAspect="Content" ObjectID="_1612876670" r:id="rId622"/>
        </w:object>
      </w:r>
      <w:r w:rsidRPr="00CB47AD">
        <w:rPr>
          <w:szCs w:val="24"/>
        </w:rPr>
        <w:t xml:space="preserve">. </w:t>
      </w:r>
    </w:p>
    <w:p w:rsidR="00085836" w:rsidRPr="00CB47AD" w:rsidRDefault="00085836" w:rsidP="00085836">
      <w:pPr>
        <w:ind w:firstLine="540"/>
        <w:rPr>
          <w:spacing w:val="-2"/>
          <w:szCs w:val="24"/>
        </w:rPr>
      </w:pPr>
      <w:r w:rsidRPr="00CB47AD">
        <w:rPr>
          <w:rFonts w:ascii="Book Antiqua" w:hAnsi="Book Antiqua"/>
          <w:b/>
          <w:bCs/>
          <w:i/>
          <w:iCs/>
          <w:spacing w:val="-2"/>
          <w:szCs w:val="24"/>
        </w:rPr>
        <w:t>Гранична норма технологічної заміни</w:t>
      </w:r>
      <w:r w:rsidRPr="00CB47AD">
        <w:rPr>
          <w:spacing w:val="-2"/>
          <w:szCs w:val="24"/>
        </w:rPr>
        <w:t xml:space="preserve"> показує, від якої кількості одного </w:t>
      </w:r>
      <w:proofErr w:type="spellStart"/>
      <w:r w:rsidRPr="00CB47AD">
        <w:rPr>
          <w:spacing w:val="-2"/>
          <w:szCs w:val="24"/>
        </w:rPr>
        <w:t>фактора</w:t>
      </w:r>
      <w:proofErr w:type="spellEnd"/>
      <w:r w:rsidRPr="00CB47AD">
        <w:rPr>
          <w:spacing w:val="-2"/>
          <w:szCs w:val="24"/>
        </w:rPr>
        <w:t xml:space="preserve"> треба відмовитись, щоб залучити у виробництво додаткову одиницю іншого </w:t>
      </w:r>
      <w:proofErr w:type="spellStart"/>
      <w:r w:rsidRPr="00CB47AD">
        <w:rPr>
          <w:spacing w:val="-2"/>
          <w:szCs w:val="24"/>
        </w:rPr>
        <w:t>фактора</w:t>
      </w:r>
      <w:proofErr w:type="spellEnd"/>
      <w:r w:rsidRPr="00CB47AD">
        <w:rPr>
          <w:spacing w:val="-2"/>
          <w:szCs w:val="24"/>
        </w:rPr>
        <w:t xml:space="preserve">. </w:t>
      </w:r>
    </w:p>
    <w:p w:rsidR="00085836" w:rsidRPr="00CB47AD" w:rsidRDefault="00085836" w:rsidP="00085836">
      <w:pPr>
        <w:ind w:firstLine="540"/>
        <w:rPr>
          <w:spacing w:val="-4"/>
          <w:szCs w:val="24"/>
        </w:rPr>
      </w:pPr>
      <w:r w:rsidRPr="00CB47AD">
        <w:rPr>
          <w:spacing w:val="-4"/>
          <w:szCs w:val="24"/>
        </w:rPr>
        <w:t xml:space="preserve">Відповідно, </w:t>
      </w:r>
      <w:r w:rsidRPr="00CB47AD">
        <w:rPr>
          <w:spacing w:val="-4"/>
          <w:position w:val="-14"/>
          <w:szCs w:val="24"/>
        </w:rPr>
        <w:object w:dxaOrig="1980" w:dyaOrig="380">
          <v:shape id="_x0000_i1329" type="#_x0000_t75" style="width:120pt;height:23.25pt" o:ole="">
            <v:imagedata r:id="rId623" o:title=""/>
          </v:shape>
          <o:OLEObject Type="Embed" ProgID="Equation.3" ShapeID="_x0000_i1329" DrawAspect="Content" ObjectID="_1612876671" r:id="rId624"/>
        </w:object>
      </w:r>
      <w:r w:rsidRPr="00CB47AD">
        <w:rPr>
          <w:spacing w:val="-4"/>
          <w:szCs w:val="24"/>
        </w:rPr>
        <w:t xml:space="preserve"> – </w:t>
      </w:r>
      <w:r w:rsidRPr="00CB47AD">
        <w:rPr>
          <w:b/>
          <w:bCs/>
          <w:i/>
          <w:iCs/>
          <w:spacing w:val="-4"/>
          <w:szCs w:val="24"/>
        </w:rPr>
        <w:t>гранична норма заміни праці капіталом –</w:t>
      </w:r>
      <w:r w:rsidRPr="00CB47AD">
        <w:rPr>
          <w:spacing w:val="-4"/>
          <w:szCs w:val="24"/>
        </w:rPr>
        <w:t xml:space="preserve"> показує скільки одиниць капіталу може замінити одиницю праці; </w:t>
      </w:r>
      <w:r w:rsidRPr="00CB47AD">
        <w:rPr>
          <w:spacing w:val="-4"/>
          <w:position w:val="-14"/>
          <w:szCs w:val="24"/>
        </w:rPr>
        <w:object w:dxaOrig="1980" w:dyaOrig="380">
          <v:shape id="_x0000_i1330" type="#_x0000_t75" style="width:126.7pt;height:24.75pt" o:ole="">
            <v:imagedata r:id="rId625" o:title=""/>
          </v:shape>
          <o:OLEObject Type="Embed" ProgID="Equation.3" ShapeID="_x0000_i1330" DrawAspect="Content" ObjectID="_1612876672" r:id="rId626"/>
        </w:object>
      </w:r>
      <w:r w:rsidRPr="00CB47AD">
        <w:rPr>
          <w:spacing w:val="-4"/>
          <w:szCs w:val="24"/>
        </w:rPr>
        <w:t>–</w:t>
      </w:r>
      <w:r w:rsidRPr="00CB47AD">
        <w:rPr>
          <w:rFonts w:ascii="Bookman Old Style" w:hAnsi="Bookman Old Style"/>
          <w:b/>
          <w:bCs/>
          <w:i/>
          <w:iCs/>
          <w:spacing w:val="-4"/>
          <w:szCs w:val="24"/>
        </w:rPr>
        <w:t xml:space="preserve"> </w:t>
      </w:r>
      <w:r w:rsidRPr="00CB47AD">
        <w:rPr>
          <w:b/>
          <w:bCs/>
          <w:i/>
          <w:iCs/>
          <w:spacing w:val="-4"/>
          <w:szCs w:val="24"/>
        </w:rPr>
        <w:t>гранична норма заміни капіталу працею –</w:t>
      </w:r>
      <w:r w:rsidRPr="00CB47AD">
        <w:rPr>
          <w:spacing w:val="-4"/>
          <w:szCs w:val="24"/>
        </w:rPr>
        <w:t xml:space="preserve"> показує скільки одиниць праці може замінити одиницю капіталу. Гранична норма технологічної заміни завжди є величиною від’ємною. Зберегти певний рівень виробництва за нової технології можна лише тоді, коли збільшення одного </w:t>
      </w:r>
      <w:proofErr w:type="spellStart"/>
      <w:r w:rsidRPr="00CB47AD">
        <w:rPr>
          <w:spacing w:val="-4"/>
          <w:szCs w:val="24"/>
        </w:rPr>
        <w:t>фактора</w:t>
      </w:r>
      <w:proofErr w:type="spellEnd"/>
      <w:r w:rsidRPr="00CB47AD">
        <w:rPr>
          <w:spacing w:val="-4"/>
          <w:szCs w:val="24"/>
        </w:rPr>
        <w:t xml:space="preserve"> буде супроводжуватись відповідним зменшенням іншого, і навпаки, тобто величини </w:t>
      </w:r>
      <w:r w:rsidRPr="00CB47AD">
        <w:rPr>
          <w:spacing w:val="-4"/>
          <w:position w:val="-4"/>
          <w:szCs w:val="24"/>
        </w:rPr>
        <w:object w:dxaOrig="400" w:dyaOrig="260">
          <v:shape id="_x0000_i1331" type="#_x0000_t75" style="width:20.25pt;height:12.75pt" o:ole="">
            <v:imagedata r:id="rId627" o:title=""/>
          </v:shape>
          <o:OLEObject Type="Embed" ProgID="Equation.3" ShapeID="_x0000_i1331" DrawAspect="Content" ObjectID="_1612876673" r:id="rId628"/>
        </w:object>
      </w:r>
      <w:r w:rsidRPr="00CB47AD">
        <w:rPr>
          <w:i/>
          <w:iCs/>
          <w:spacing w:val="-4"/>
          <w:szCs w:val="24"/>
        </w:rPr>
        <w:t xml:space="preserve"> </w:t>
      </w:r>
      <w:r w:rsidRPr="00CB47AD">
        <w:rPr>
          <w:spacing w:val="-4"/>
          <w:szCs w:val="24"/>
        </w:rPr>
        <w:t xml:space="preserve">і </w:t>
      </w:r>
      <w:r w:rsidRPr="00CB47AD">
        <w:rPr>
          <w:spacing w:val="-4"/>
          <w:position w:val="-4"/>
          <w:szCs w:val="24"/>
        </w:rPr>
        <w:object w:dxaOrig="360" w:dyaOrig="260">
          <v:shape id="_x0000_i1332" type="#_x0000_t75" style="width:18pt;height:12.75pt" o:ole="">
            <v:imagedata r:id="rId629" o:title=""/>
          </v:shape>
          <o:OLEObject Type="Embed" ProgID="Equation.3" ShapeID="_x0000_i1332" DrawAspect="Content" ObjectID="_1612876674" r:id="rId630"/>
        </w:object>
      </w:r>
      <w:r w:rsidRPr="00CB47AD">
        <w:rPr>
          <w:spacing w:val="-4"/>
          <w:szCs w:val="24"/>
        </w:rPr>
        <w:t xml:space="preserve"> завжди мають протилежні знаки, а </w:t>
      </w:r>
      <w:proofErr w:type="spellStart"/>
      <w:r w:rsidRPr="00CB47AD">
        <w:rPr>
          <w:spacing w:val="-4"/>
          <w:szCs w:val="24"/>
        </w:rPr>
        <w:t>ізокванта</w:t>
      </w:r>
      <w:proofErr w:type="spellEnd"/>
      <w:r w:rsidRPr="00CB47AD">
        <w:rPr>
          <w:spacing w:val="-4"/>
          <w:szCs w:val="24"/>
        </w:rPr>
        <w:t xml:space="preserve"> має від’ємний нахил.</w:t>
      </w:r>
    </w:p>
    <w:p w:rsidR="00085836" w:rsidRPr="00CB47AD" w:rsidRDefault="00085836" w:rsidP="00085836">
      <w:pPr>
        <w:ind w:firstLine="540"/>
        <w:rPr>
          <w:szCs w:val="24"/>
        </w:rPr>
      </w:pPr>
      <w:r w:rsidRPr="00CB47AD">
        <w:rPr>
          <w:szCs w:val="24"/>
        </w:rPr>
        <w:t xml:space="preserve">Величина граничної норми технологічної заміни залежить від співвідношення граничних </w:t>
      </w:r>
      <w:proofErr w:type="spellStart"/>
      <w:r w:rsidRPr="00CB47AD">
        <w:rPr>
          <w:szCs w:val="24"/>
        </w:rPr>
        <w:t>продуктивностей</w:t>
      </w:r>
      <w:proofErr w:type="spellEnd"/>
      <w:r w:rsidRPr="00CB47AD">
        <w:rPr>
          <w:szCs w:val="24"/>
        </w:rPr>
        <w:t xml:space="preserve"> факторів виробництва. Зміна капіталу на </w:t>
      </w:r>
      <w:r w:rsidRPr="00CB47AD">
        <w:rPr>
          <w:position w:val="-4"/>
          <w:szCs w:val="24"/>
        </w:rPr>
        <w:object w:dxaOrig="420" w:dyaOrig="260">
          <v:shape id="_x0000_i1333" type="#_x0000_t75" style="width:21pt;height:12.75pt" o:ole="">
            <v:imagedata r:id="rId631" o:title=""/>
          </v:shape>
          <o:OLEObject Type="Embed" ProgID="Equation.3" ShapeID="_x0000_i1333" DrawAspect="Content" ObjectID="_1612876675" r:id="rId632"/>
        </w:object>
      </w:r>
      <w:r w:rsidRPr="00CB47AD">
        <w:rPr>
          <w:szCs w:val="24"/>
        </w:rPr>
        <w:t xml:space="preserve"> призводить до зміни обсягу виробництва на величину </w:t>
      </w:r>
      <w:r w:rsidRPr="00CB47AD">
        <w:rPr>
          <w:position w:val="-10"/>
          <w:szCs w:val="24"/>
        </w:rPr>
        <w:object w:dxaOrig="1060" w:dyaOrig="340">
          <v:shape id="_x0000_i1334" type="#_x0000_t75" style="width:53.25pt;height:17.25pt" o:ole="">
            <v:imagedata r:id="rId633" o:title=""/>
          </v:shape>
          <o:OLEObject Type="Embed" ProgID="Equation.3" ShapeID="_x0000_i1334" DrawAspect="Content" ObjectID="_1612876676" r:id="rId634"/>
        </w:object>
      </w:r>
      <w:r w:rsidRPr="00CB47AD">
        <w:rPr>
          <w:szCs w:val="24"/>
        </w:rPr>
        <w:t xml:space="preserve">, а зміна праці на </w:t>
      </w:r>
      <w:r w:rsidRPr="00CB47AD">
        <w:rPr>
          <w:position w:val="-4"/>
          <w:szCs w:val="24"/>
        </w:rPr>
        <w:object w:dxaOrig="380" w:dyaOrig="260">
          <v:shape id="_x0000_i1335" type="#_x0000_t75" style="width:18.75pt;height:12.75pt" o:ole="">
            <v:imagedata r:id="rId635" o:title=""/>
          </v:shape>
          <o:OLEObject Type="Embed" ProgID="Equation.3" ShapeID="_x0000_i1335" DrawAspect="Content" ObjectID="_1612876677" r:id="rId636"/>
        </w:object>
      </w:r>
      <w:r w:rsidRPr="00CB47AD">
        <w:rPr>
          <w:szCs w:val="24"/>
        </w:rPr>
        <w:t xml:space="preserve"> дає зміну обсягу випуску на </w:t>
      </w:r>
      <w:r w:rsidRPr="00CB47AD">
        <w:rPr>
          <w:position w:val="-10"/>
          <w:szCs w:val="24"/>
        </w:rPr>
        <w:object w:dxaOrig="999" w:dyaOrig="340">
          <v:shape id="_x0000_i1336" type="#_x0000_t75" style="width:50.25pt;height:17.25pt" o:ole="">
            <v:imagedata r:id="rId637" o:title=""/>
          </v:shape>
          <o:OLEObject Type="Embed" ProgID="Equation.3" ShapeID="_x0000_i1336" DrawAspect="Content" ObjectID="_1612876678" r:id="rId638"/>
        </w:object>
      </w:r>
      <w:r w:rsidRPr="00CB47AD">
        <w:rPr>
          <w:szCs w:val="24"/>
        </w:rPr>
        <w:t>. У випадку фіксованого рівня виробництва необхідно, щоб втрата продукції від</w:t>
      </w:r>
      <w:r w:rsidRPr="00CB47AD">
        <w:rPr>
          <w:smallCaps/>
          <w:szCs w:val="24"/>
        </w:rPr>
        <w:t xml:space="preserve"> </w:t>
      </w:r>
      <w:r w:rsidRPr="00CB47AD">
        <w:rPr>
          <w:szCs w:val="24"/>
        </w:rPr>
        <w:t xml:space="preserve">зменшення кількості робітників компенсувалась приростом продукції від збільшення застосування капіталу, і навпаки, тобто повинна виконуватись рівність:    </w:t>
      </w:r>
      <w:r w:rsidRPr="00CB47AD">
        <w:rPr>
          <w:position w:val="-10"/>
          <w:szCs w:val="24"/>
        </w:rPr>
        <w:object w:dxaOrig="2620" w:dyaOrig="340">
          <v:shape id="_x0000_i1337" type="#_x0000_t75" style="width:176.2pt;height:22.5pt" o:ole="">
            <v:imagedata r:id="rId639" o:title=""/>
          </v:shape>
          <o:OLEObject Type="Embed" ProgID="Equation.3" ShapeID="_x0000_i1337" DrawAspect="Content" ObjectID="_1612876679" r:id="rId640"/>
        </w:object>
      </w:r>
      <w:r w:rsidRPr="00CB47AD">
        <w:rPr>
          <w:szCs w:val="24"/>
        </w:rPr>
        <w:t xml:space="preserve"> або </w:t>
      </w:r>
      <w:r w:rsidRPr="00CB47AD">
        <w:rPr>
          <w:position w:val="-10"/>
          <w:szCs w:val="24"/>
        </w:rPr>
        <w:object w:dxaOrig="2240" w:dyaOrig="340">
          <v:shape id="_x0000_i1338" type="#_x0000_t75" style="width:137.2pt;height:20.25pt" o:ole="">
            <v:imagedata r:id="rId641" o:title=""/>
          </v:shape>
          <o:OLEObject Type="Embed" ProgID="Equation.3" ShapeID="_x0000_i1338" DrawAspect="Content" ObjectID="_1612876680" r:id="rId642"/>
        </w:object>
      </w:r>
      <w:r w:rsidRPr="00CB47AD">
        <w:rPr>
          <w:szCs w:val="24"/>
        </w:rPr>
        <w:t xml:space="preserve">, або </w:t>
      </w:r>
      <w:r w:rsidRPr="00CB47AD">
        <w:rPr>
          <w:position w:val="-10"/>
          <w:szCs w:val="24"/>
        </w:rPr>
        <w:object w:dxaOrig="2400" w:dyaOrig="340">
          <v:shape id="_x0000_i1339" type="#_x0000_t75" style="width:159pt;height:21.75pt" o:ole="">
            <v:imagedata r:id="rId643" o:title=""/>
          </v:shape>
          <o:OLEObject Type="Embed" ProgID="Equation.3" ShapeID="_x0000_i1339" DrawAspect="Content" ObjectID="_1612876681" r:id="rId644"/>
        </w:object>
      </w:r>
      <w:r w:rsidRPr="00CB47AD">
        <w:rPr>
          <w:szCs w:val="24"/>
        </w:rPr>
        <w:t>.</w:t>
      </w:r>
    </w:p>
    <w:p w:rsidR="00085836" w:rsidRPr="00CB47AD" w:rsidRDefault="00085836" w:rsidP="00085836">
      <w:pPr>
        <w:ind w:firstLine="540"/>
        <w:rPr>
          <w:szCs w:val="24"/>
        </w:rPr>
      </w:pPr>
      <w:r w:rsidRPr="00CB47AD">
        <w:rPr>
          <w:szCs w:val="24"/>
        </w:rPr>
        <w:t xml:space="preserve">Звідси </w:t>
      </w:r>
      <w:r w:rsidRPr="00CB47AD">
        <w:rPr>
          <w:b/>
          <w:bCs/>
          <w:i/>
          <w:iCs/>
          <w:szCs w:val="24"/>
        </w:rPr>
        <w:t>гранична норма технологічної заміни праці капіталом</w:t>
      </w:r>
      <w:r w:rsidRPr="00CB47AD">
        <w:rPr>
          <w:szCs w:val="24"/>
        </w:rPr>
        <w:t>:</w:t>
      </w:r>
    </w:p>
    <w:p w:rsidR="00085836" w:rsidRPr="00CB47AD" w:rsidRDefault="00085836" w:rsidP="00085836">
      <w:pPr>
        <w:ind w:firstLine="540"/>
        <w:rPr>
          <w:szCs w:val="24"/>
        </w:rPr>
      </w:pPr>
      <w:r w:rsidRPr="00CB47AD">
        <w:rPr>
          <w:szCs w:val="24"/>
        </w:rPr>
        <w:t xml:space="preserve">                     </w:t>
      </w:r>
      <w:r w:rsidRPr="00CB47AD">
        <w:rPr>
          <w:position w:val="-14"/>
          <w:szCs w:val="24"/>
        </w:rPr>
        <w:object w:dxaOrig="3379" w:dyaOrig="380">
          <v:shape id="_x0000_i1340" type="#_x0000_t75" style="width:214.55pt;height:24.75pt" o:ole="">
            <v:imagedata r:id="rId645" o:title=""/>
          </v:shape>
          <o:OLEObject Type="Embed" ProgID="Equation.3" ShapeID="_x0000_i1340" DrawAspect="Content" ObjectID="_1612876682" r:id="rId646"/>
        </w:object>
      </w:r>
      <w:r w:rsidRPr="00CB47AD">
        <w:rPr>
          <w:szCs w:val="24"/>
        </w:rPr>
        <w:t xml:space="preserve">,                             </w:t>
      </w:r>
    </w:p>
    <w:p w:rsidR="00085836" w:rsidRPr="00CB47AD" w:rsidRDefault="00085836" w:rsidP="00085836">
      <w:pPr>
        <w:ind w:firstLine="540"/>
        <w:rPr>
          <w:szCs w:val="24"/>
        </w:rPr>
      </w:pPr>
      <w:r w:rsidRPr="00CB47AD">
        <w:rPr>
          <w:szCs w:val="24"/>
        </w:rPr>
        <w:t xml:space="preserve">або </w:t>
      </w:r>
      <w:r w:rsidRPr="00CB47AD">
        <w:rPr>
          <w:b/>
          <w:bCs/>
          <w:i/>
          <w:iCs/>
          <w:szCs w:val="24"/>
        </w:rPr>
        <w:t>гранична норма технологічної заміни капіталу працею</w:t>
      </w:r>
      <w:r w:rsidRPr="00CB47AD">
        <w:rPr>
          <w:szCs w:val="24"/>
        </w:rPr>
        <w:t xml:space="preserve">:      </w:t>
      </w:r>
    </w:p>
    <w:p w:rsidR="00085836" w:rsidRPr="00CB47AD" w:rsidRDefault="00085836" w:rsidP="00085836">
      <w:pPr>
        <w:ind w:firstLine="540"/>
        <w:rPr>
          <w:szCs w:val="24"/>
        </w:rPr>
      </w:pPr>
      <w:r w:rsidRPr="00CB47AD">
        <w:rPr>
          <w:b/>
          <w:szCs w:val="24"/>
        </w:rPr>
        <w:t xml:space="preserve">                 </w:t>
      </w:r>
      <w:r w:rsidRPr="00CB47AD">
        <w:rPr>
          <w:position w:val="-14"/>
          <w:szCs w:val="24"/>
        </w:rPr>
        <w:object w:dxaOrig="3379" w:dyaOrig="380">
          <v:shape id="_x0000_i1341" type="#_x0000_t75" style="width:221.3pt;height:25.5pt" o:ole="">
            <v:imagedata r:id="rId647" o:title=""/>
          </v:shape>
          <o:OLEObject Type="Embed" ProgID="Equation.3" ShapeID="_x0000_i1341" DrawAspect="Content" ObjectID="_1612876683" r:id="rId648"/>
        </w:object>
      </w:r>
      <w:r w:rsidRPr="00CB47AD">
        <w:rPr>
          <w:szCs w:val="24"/>
        </w:rPr>
        <w:t xml:space="preserve">, тобто   </w:t>
      </w:r>
      <w:r w:rsidRPr="00CB47AD">
        <w:rPr>
          <w:position w:val="-12"/>
          <w:szCs w:val="24"/>
        </w:rPr>
        <w:object w:dxaOrig="2659" w:dyaOrig="360">
          <v:shape id="_x0000_i1342" type="#_x0000_t75" style="width:167.25pt;height:23.25pt" o:ole="">
            <v:imagedata r:id="rId649" o:title=""/>
          </v:shape>
          <o:OLEObject Type="Embed" ProgID="Equation.3" ShapeID="_x0000_i1342" DrawAspect="Content" ObjectID="_1612876684" r:id="rId650"/>
        </w:object>
      </w:r>
      <w:r w:rsidRPr="00CB47AD">
        <w:rPr>
          <w:szCs w:val="24"/>
        </w:rPr>
        <w:t>.</w:t>
      </w:r>
    </w:p>
    <w:p w:rsidR="00085836" w:rsidRPr="00CB47AD" w:rsidRDefault="00085836" w:rsidP="00085836">
      <w:r w:rsidRPr="00CB47AD">
        <w:t xml:space="preserve">Динаміка граничної норми технологічної заміни при зміні технологічного способу виробництва зазнає впливу закону спадної віддачі: в міру насичення виробництва будь-яким фактором його гранична продуктивність спадає. Ця тенденція отримала назву </w:t>
      </w:r>
      <w:r w:rsidRPr="00CB47AD">
        <w:rPr>
          <w:bCs/>
          <w:i/>
          <w:iCs/>
        </w:rPr>
        <w:t>закону зниження граничної норми технологічної заміни</w:t>
      </w:r>
      <w:r w:rsidRPr="00CB47AD">
        <w:t>:</w:t>
      </w:r>
      <w:r w:rsidRPr="00CB47AD">
        <w:rPr>
          <w:bCs/>
          <w:i/>
          <w:iCs/>
        </w:rPr>
        <w:t xml:space="preserve"> </w:t>
      </w:r>
      <w:r w:rsidRPr="00CB47AD">
        <w:rPr>
          <w:bCs/>
          <w:iCs/>
        </w:rPr>
        <w:t xml:space="preserve">зі збільшенням застосування у виробництві будь-якого </w:t>
      </w:r>
      <w:proofErr w:type="spellStart"/>
      <w:r w:rsidRPr="00CB47AD">
        <w:rPr>
          <w:bCs/>
          <w:iCs/>
        </w:rPr>
        <w:t>фактора</w:t>
      </w:r>
      <w:proofErr w:type="spellEnd"/>
      <w:r w:rsidRPr="00CB47AD">
        <w:rPr>
          <w:bCs/>
          <w:iCs/>
        </w:rPr>
        <w:t xml:space="preserve"> гранична норма технологічної заміни одиниці цього </w:t>
      </w:r>
      <w:proofErr w:type="spellStart"/>
      <w:r w:rsidRPr="00CB47AD">
        <w:rPr>
          <w:bCs/>
          <w:iCs/>
        </w:rPr>
        <w:t>фактора</w:t>
      </w:r>
      <w:proofErr w:type="spellEnd"/>
      <w:r w:rsidRPr="00CB47AD">
        <w:rPr>
          <w:bCs/>
          <w:iCs/>
        </w:rPr>
        <w:t xml:space="preserve"> іншим знижується, і навпаки</w:t>
      </w:r>
      <w:r w:rsidRPr="00CB47AD">
        <w:t>.</w:t>
      </w:r>
    </w:p>
    <w:p w:rsidR="00085836" w:rsidRPr="00CB47AD" w:rsidRDefault="00085836" w:rsidP="00085836">
      <w:pPr>
        <w:ind w:firstLine="540"/>
        <w:rPr>
          <w:szCs w:val="24"/>
        </w:rPr>
      </w:pPr>
      <w:r w:rsidRPr="00CB47AD">
        <w:rPr>
          <w:bCs/>
          <w:szCs w:val="24"/>
        </w:rPr>
        <w:t>Аналіз довгострокової функції виробництва має важливе практичне значення, особливо для пла</w:t>
      </w:r>
      <w:r w:rsidRPr="00CB47AD">
        <w:rPr>
          <w:szCs w:val="24"/>
        </w:rPr>
        <w:t xml:space="preserve">нування розвитку фірми. </w:t>
      </w:r>
    </w:p>
    <w:p w:rsidR="00085836" w:rsidRPr="00CB47AD" w:rsidRDefault="00085836" w:rsidP="00085836">
      <w:pPr>
        <w:ind w:firstLine="540"/>
        <w:rPr>
          <w:szCs w:val="24"/>
        </w:rPr>
      </w:pPr>
    </w:p>
    <w:p w:rsidR="00085836" w:rsidRPr="00CB47AD" w:rsidRDefault="00085836" w:rsidP="00085836">
      <w:pPr>
        <w:pStyle w:val="21"/>
        <w:ind w:firstLine="540"/>
        <w:jc w:val="center"/>
        <w:rPr>
          <w:rFonts w:ascii="Bookman Old Style" w:hAnsi="Bookman Old Style"/>
          <w:bCs/>
          <w:sz w:val="24"/>
          <w:szCs w:val="24"/>
        </w:rPr>
      </w:pPr>
    </w:p>
    <w:p w:rsidR="00085836" w:rsidRPr="00CB47AD" w:rsidRDefault="006A2DF4" w:rsidP="00085836">
      <w:pPr>
        <w:pStyle w:val="20"/>
      </w:pPr>
      <w:bookmarkStart w:id="32" w:name="_Toc1222212"/>
      <w:r>
        <w:t>7.2</w:t>
      </w:r>
      <w:r w:rsidR="00085836" w:rsidRPr="00CB47AD">
        <w:t xml:space="preserve">. </w:t>
      </w:r>
      <w:proofErr w:type="spellStart"/>
      <w:r w:rsidR="00085836" w:rsidRPr="00CB47AD">
        <w:t>Ізокоста</w:t>
      </w:r>
      <w:proofErr w:type="spellEnd"/>
      <w:r w:rsidR="00085836" w:rsidRPr="00CB47AD">
        <w:t xml:space="preserve">. Мінімізація довгострокових </w:t>
      </w:r>
      <w:r w:rsidR="00085836">
        <w:t xml:space="preserve"> </w:t>
      </w:r>
      <w:r w:rsidR="00085836" w:rsidRPr="00CB47AD">
        <w:t>сукупних витрат. Траєкторія розвитку фірми</w:t>
      </w:r>
      <w:bookmarkEnd w:id="32"/>
    </w:p>
    <w:p w:rsidR="00085836" w:rsidRPr="00CB47AD" w:rsidRDefault="00085836" w:rsidP="00085836">
      <w:r w:rsidRPr="00CB47AD">
        <w:t>Випуск одного і того ж обсягу продукції технологічно ефективно можна забезпечити різними сполученнями факторів виробництва. Але з економічної точки зору кожна комбінація ресурсів обумовить для фірми різні витрати. Тому виникає проблема вибору економічно ефективної структури факторів, яка забезпечила б виробництво даного обсягу з мінімальними витратами.</w:t>
      </w:r>
    </w:p>
    <w:p w:rsidR="00085836" w:rsidRPr="00CB47AD" w:rsidRDefault="00085836" w:rsidP="00085836">
      <w:pPr>
        <w:ind w:firstLine="540"/>
        <w:rPr>
          <w:bCs/>
          <w:szCs w:val="24"/>
        </w:rPr>
      </w:pPr>
      <w:r w:rsidRPr="00CB47AD">
        <w:rPr>
          <w:szCs w:val="24"/>
        </w:rPr>
        <w:t>Бажані зміни в структурі виробничих факторів фірма може здійснити лише протягом досить тривалого часу, оскільки це пов’язано зі зміною технології. У довгостроковому періоді всі фактори вироб</w:t>
      </w:r>
      <w:r w:rsidRPr="00CB47AD">
        <w:rPr>
          <w:szCs w:val="24"/>
        </w:rPr>
        <w:softHyphen/>
        <w:t xml:space="preserve">ництва, отже, і всі витрати змінні, тому в аналізі не виділяються постійні витрати. Розрізняють лише: </w:t>
      </w:r>
      <w:r w:rsidRPr="00CB47AD">
        <w:rPr>
          <w:b/>
          <w:i/>
          <w:szCs w:val="24"/>
        </w:rPr>
        <w:t xml:space="preserve">довгострокові сукупні витрати – </w:t>
      </w:r>
      <w:r w:rsidRPr="00CB47AD">
        <w:rPr>
          <w:bCs/>
          <w:iCs/>
          <w:szCs w:val="24"/>
        </w:rPr>
        <w:t>витрати на весь обсяг продукції</w:t>
      </w:r>
      <w:r w:rsidRPr="00CB47AD">
        <w:rPr>
          <w:bCs/>
          <w:i/>
          <w:szCs w:val="24"/>
        </w:rPr>
        <w:t xml:space="preserve"> </w:t>
      </w:r>
      <w:r w:rsidRPr="00CB47AD">
        <w:rPr>
          <w:bCs/>
          <w:i/>
          <w:position w:val="-10"/>
          <w:szCs w:val="24"/>
        </w:rPr>
        <w:object w:dxaOrig="560" w:dyaOrig="320">
          <v:shape id="_x0000_i1343" type="#_x0000_t75" style="width:27.75pt;height:15.75pt" o:ole="">
            <v:imagedata r:id="rId651" o:title=""/>
          </v:shape>
          <o:OLEObject Type="Embed" ProgID="Equation.3" ShapeID="_x0000_i1343" DrawAspect="Content" ObjectID="_1612876685" r:id="rId652"/>
        </w:object>
      </w:r>
      <w:r w:rsidRPr="00CB47AD">
        <w:rPr>
          <w:bCs/>
          <w:iCs/>
          <w:szCs w:val="24"/>
        </w:rPr>
        <w:t xml:space="preserve">, </w:t>
      </w:r>
      <w:r w:rsidRPr="00CB47AD">
        <w:rPr>
          <w:b/>
          <w:i/>
          <w:szCs w:val="24"/>
        </w:rPr>
        <w:t>дов</w:t>
      </w:r>
      <w:r w:rsidRPr="00CB47AD">
        <w:rPr>
          <w:b/>
          <w:i/>
          <w:szCs w:val="24"/>
        </w:rPr>
        <w:softHyphen/>
        <w:t xml:space="preserve">гострокові середні витрати –  </w:t>
      </w:r>
      <w:r w:rsidRPr="00CB47AD">
        <w:rPr>
          <w:bCs/>
          <w:iCs/>
          <w:szCs w:val="24"/>
        </w:rPr>
        <w:t>витрати на одиницю продукції</w:t>
      </w:r>
      <w:r w:rsidRPr="00CB47AD">
        <w:rPr>
          <w:b/>
          <w:i/>
          <w:szCs w:val="24"/>
        </w:rPr>
        <w:t xml:space="preserve"> </w:t>
      </w:r>
      <w:r w:rsidRPr="00CB47AD">
        <w:rPr>
          <w:b/>
          <w:i/>
          <w:position w:val="-10"/>
          <w:szCs w:val="24"/>
        </w:rPr>
        <w:object w:dxaOrig="700" w:dyaOrig="320">
          <v:shape id="_x0000_i1344" type="#_x0000_t75" style="width:35.25pt;height:15.75pt" o:ole="">
            <v:imagedata r:id="rId653" o:title=""/>
          </v:shape>
          <o:OLEObject Type="Embed" ProgID="Equation.3" ShapeID="_x0000_i1344" DrawAspect="Content" ObjectID="_1612876686" r:id="rId654"/>
        </w:object>
      </w:r>
      <w:r w:rsidRPr="00CB47AD">
        <w:rPr>
          <w:bCs/>
          <w:iCs/>
          <w:szCs w:val="24"/>
        </w:rPr>
        <w:t xml:space="preserve"> та</w:t>
      </w:r>
      <w:r w:rsidRPr="00CB47AD">
        <w:rPr>
          <w:bCs/>
          <w:i/>
          <w:szCs w:val="24"/>
        </w:rPr>
        <w:t xml:space="preserve"> </w:t>
      </w:r>
      <w:r w:rsidRPr="00CB47AD">
        <w:rPr>
          <w:b/>
          <w:i/>
          <w:szCs w:val="24"/>
        </w:rPr>
        <w:t>довгострокові граничні витрати</w:t>
      </w:r>
      <w:r w:rsidRPr="00CB47AD">
        <w:rPr>
          <w:bCs/>
          <w:i/>
          <w:szCs w:val="24"/>
        </w:rPr>
        <w:t xml:space="preserve"> </w:t>
      </w:r>
      <w:r w:rsidRPr="00CB47AD">
        <w:rPr>
          <w:bCs/>
          <w:i/>
          <w:position w:val="-10"/>
          <w:szCs w:val="24"/>
        </w:rPr>
        <w:object w:dxaOrig="760" w:dyaOrig="320">
          <v:shape id="_x0000_i1345" type="#_x0000_t75" style="width:38.25pt;height:15.75pt" o:ole="">
            <v:imagedata r:id="rId655" o:title=""/>
          </v:shape>
          <o:OLEObject Type="Embed" ProgID="Equation.3" ShapeID="_x0000_i1345" DrawAspect="Content" ObjectID="_1612876687" r:id="rId656"/>
        </w:object>
      </w:r>
      <w:r w:rsidRPr="00CB47AD">
        <w:rPr>
          <w:bCs/>
          <w:szCs w:val="24"/>
        </w:rPr>
        <w:t>, тобто приріст сукупних витрат.</w:t>
      </w:r>
    </w:p>
    <w:p w:rsidR="00085836" w:rsidRPr="00CB47AD" w:rsidRDefault="00085836" w:rsidP="00085836">
      <w:pPr>
        <w:ind w:firstLine="540"/>
        <w:rPr>
          <w:szCs w:val="24"/>
        </w:rPr>
      </w:pPr>
      <w:r w:rsidRPr="00CB47AD">
        <w:rPr>
          <w:szCs w:val="24"/>
        </w:rPr>
        <w:t xml:space="preserve">Для кожного періоду фірма має певні обмежені фінансові засоби, які може витратити на вдосконалення виробництва. Тому допустимі витрати на працю і капітал можна описати таким рівнянням:    </w:t>
      </w:r>
      <w:r w:rsidRPr="00CB47AD">
        <w:rPr>
          <w:position w:val="-10"/>
          <w:szCs w:val="24"/>
        </w:rPr>
        <w:object w:dxaOrig="2980" w:dyaOrig="340">
          <v:shape id="_x0000_i1346" type="#_x0000_t75" style="width:162.7pt;height:18pt" o:ole="" fillcolor="window">
            <v:imagedata r:id="rId657" o:title=""/>
          </v:shape>
          <o:OLEObject Type="Embed" ProgID="Equation.3" ShapeID="_x0000_i1346" DrawAspect="Content" ObjectID="_1612876688" r:id="rId658"/>
        </w:object>
      </w:r>
      <w:r w:rsidRPr="00CB47AD">
        <w:rPr>
          <w:szCs w:val="24"/>
        </w:rPr>
        <w:t xml:space="preserve">,  </w:t>
      </w:r>
    </w:p>
    <w:p w:rsidR="00085836" w:rsidRPr="00CB47AD" w:rsidRDefault="00085836" w:rsidP="00085836">
      <w:pPr>
        <w:ind w:firstLine="540"/>
        <w:rPr>
          <w:szCs w:val="24"/>
        </w:rPr>
      </w:pPr>
      <w:r w:rsidRPr="00CB47AD">
        <w:rPr>
          <w:szCs w:val="24"/>
        </w:rPr>
        <w:t xml:space="preserve">де    </w:t>
      </w:r>
      <w:r w:rsidRPr="00CB47AD">
        <w:rPr>
          <w:position w:val="-10"/>
          <w:szCs w:val="24"/>
        </w:rPr>
        <w:object w:dxaOrig="300" w:dyaOrig="340">
          <v:shape id="_x0000_i1347" type="#_x0000_t75" style="width:15pt;height:17.25pt" o:ole="" fillcolor="window">
            <v:imagedata r:id="rId659" o:title=""/>
          </v:shape>
          <o:OLEObject Type="Embed" ProgID="Equation.3" ShapeID="_x0000_i1347" DrawAspect="Content" ObjectID="_1612876689" r:id="rId660"/>
        </w:object>
      </w:r>
      <w:r w:rsidRPr="00CB47AD">
        <w:rPr>
          <w:szCs w:val="24"/>
        </w:rPr>
        <w:t xml:space="preserve">   –  годинна ставка заробітної плати (ціна одиниці праці), </w:t>
      </w:r>
      <w:r w:rsidRPr="00CB47AD">
        <w:rPr>
          <w:position w:val="-10"/>
          <w:szCs w:val="24"/>
        </w:rPr>
        <w:object w:dxaOrig="320" w:dyaOrig="340">
          <v:shape id="_x0000_i1348" type="#_x0000_t75" style="width:15.75pt;height:17.25pt" o:ole="" fillcolor="window">
            <v:imagedata r:id="rId661" o:title=""/>
          </v:shape>
          <o:OLEObject Type="Embed" ProgID="Equation.3" ShapeID="_x0000_i1348" DrawAspect="Content" ObjectID="_1612876690" r:id="rId662"/>
        </w:object>
      </w:r>
      <w:r w:rsidRPr="00CB47AD">
        <w:rPr>
          <w:szCs w:val="24"/>
        </w:rPr>
        <w:t xml:space="preserve"> – орендна плата за годину використання устаткування (ціна одиниці капіталу).</w:t>
      </w:r>
    </w:p>
    <w:p w:rsidR="00085836" w:rsidRPr="00CB47AD" w:rsidRDefault="00085836" w:rsidP="00085836">
      <w:pPr>
        <w:ind w:firstLine="540"/>
        <w:rPr>
          <w:szCs w:val="24"/>
        </w:rPr>
      </w:pPr>
      <w:r w:rsidRPr="00CB47AD">
        <w:rPr>
          <w:bCs/>
          <w:iCs/>
          <w:szCs w:val="24"/>
        </w:rPr>
        <w:t xml:space="preserve">Фірма може змінити співвідношення праці і капіталу, але так, щоб загальна </w:t>
      </w:r>
      <w:r w:rsidRPr="00CB47AD">
        <w:rPr>
          <w:bCs/>
          <w:iCs/>
          <w:szCs w:val="24"/>
        </w:rPr>
        <w:lastRenderedPageBreak/>
        <w:t>сума витрат не змінилась.</w:t>
      </w:r>
      <w:r w:rsidRPr="00CB47AD">
        <w:rPr>
          <w:szCs w:val="24"/>
        </w:rPr>
        <w:t xml:space="preserve"> Розв’язавши дане рівняння відносно </w:t>
      </w:r>
      <w:r w:rsidRPr="00CB47AD">
        <w:rPr>
          <w:i/>
          <w:iCs/>
          <w:szCs w:val="24"/>
        </w:rPr>
        <w:t>L</w:t>
      </w:r>
      <w:r w:rsidRPr="00CB47AD">
        <w:rPr>
          <w:szCs w:val="24"/>
        </w:rPr>
        <w:t xml:space="preserve"> або </w:t>
      </w:r>
      <w:r w:rsidRPr="00CB47AD">
        <w:rPr>
          <w:i/>
          <w:iCs/>
          <w:szCs w:val="24"/>
        </w:rPr>
        <w:t>К</w:t>
      </w:r>
      <w:r w:rsidRPr="00CB47AD">
        <w:rPr>
          <w:szCs w:val="24"/>
        </w:rPr>
        <w:t>, можемо визначити всі можливі комбінації вхідних ресурсів, які не виходять за межі визначеного рівня витрат:</w:t>
      </w:r>
    </w:p>
    <w:p w:rsidR="00085836" w:rsidRPr="00CB47AD" w:rsidRDefault="00085836" w:rsidP="00085836">
      <w:pPr>
        <w:ind w:firstLine="540"/>
        <w:rPr>
          <w:szCs w:val="24"/>
        </w:rPr>
      </w:pPr>
      <w:r w:rsidRPr="00CB47AD">
        <w:rPr>
          <w:szCs w:val="24"/>
        </w:rPr>
        <w:t xml:space="preserve">      </w:t>
      </w:r>
      <w:r w:rsidRPr="00CB47AD">
        <w:rPr>
          <w:position w:val="-10"/>
          <w:szCs w:val="24"/>
        </w:rPr>
        <w:object w:dxaOrig="2560" w:dyaOrig="340">
          <v:shape id="_x0000_i1349" type="#_x0000_t75" style="width:150pt;height:19.5pt" o:ole="">
            <v:imagedata r:id="rId663" o:title=""/>
          </v:shape>
          <o:OLEObject Type="Embed" ProgID="Equation.3" ShapeID="_x0000_i1349" DrawAspect="Content" ObjectID="_1612876691" r:id="rId664"/>
        </w:object>
      </w:r>
      <w:r w:rsidRPr="00CB47AD">
        <w:rPr>
          <w:szCs w:val="24"/>
        </w:rPr>
        <w:t xml:space="preserve">,     або   </w:t>
      </w:r>
      <w:r w:rsidRPr="00CB47AD">
        <w:rPr>
          <w:position w:val="-10"/>
          <w:szCs w:val="24"/>
        </w:rPr>
        <w:object w:dxaOrig="2520" w:dyaOrig="340">
          <v:shape id="_x0000_i1350" type="#_x0000_t75" style="width:146.3pt;height:19.5pt" o:ole="">
            <v:imagedata r:id="rId665" o:title=""/>
          </v:shape>
          <o:OLEObject Type="Embed" ProgID="Equation.3" ShapeID="_x0000_i1350" DrawAspect="Content" ObjectID="_1612876692" r:id="rId666"/>
        </w:object>
      </w:r>
      <w:r w:rsidRPr="00CB47AD">
        <w:rPr>
          <w:szCs w:val="24"/>
        </w:rPr>
        <w:t xml:space="preserve">.                                     </w:t>
      </w:r>
    </w:p>
    <w:p w:rsidR="00085836" w:rsidRPr="00CB47AD" w:rsidRDefault="00085836" w:rsidP="00085836">
      <w:pPr>
        <w:pStyle w:val="a5"/>
        <w:rPr>
          <w:b/>
          <w:bCs/>
          <w:sz w:val="24"/>
          <w:szCs w:val="24"/>
        </w:rPr>
      </w:pPr>
      <w:r w:rsidRPr="00CB47AD">
        <w:rPr>
          <w:b/>
          <w:bCs/>
          <w:sz w:val="24"/>
          <w:szCs w:val="24"/>
        </w:rPr>
        <w:t xml:space="preserve">Графічно ці комбінації відображає  </w:t>
      </w:r>
      <w:proofErr w:type="spellStart"/>
      <w:r w:rsidRPr="00CB47AD">
        <w:rPr>
          <w:b/>
          <w:bCs/>
          <w:sz w:val="24"/>
          <w:szCs w:val="24"/>
        </w:rPr>
        <w:t>ізокоста</w:t>
      </w:r>
      <w:proofErr w:type="spellEnd"/>
      <w:r w:rsidRPr="00CB47AD">
        <w:rPr>
          <w:b/>
          <w:bCs/>
          <w:sz w:val="24"/>
          <w:szCs w:val="24"/>
        </w:rPr>
        <w:t xml:space="preserve">. </w:t>
      </w:r>
    </w:p>
    <w:p w:rsidR="00085836" w:rsidRPr="00CB47AD" w:rsidRDefault="00085836" w:rsidP="00085836">
      <w:pPr>
        <w:ind w:firstLine="540"/>
        <w:rPr>
          <w:szCs w:val="24"/>
        </w:rPr>
      </w:pPr>
      <w:r w:rsidRPr="00CB47AD">
        <w:rPr>
          <w:rFonts w:ascii="Book Antiqua" w:hAnsi="Book Antiqua"/>
          <w:noProof/>
          <w:szCs w:val="24"/>
          <w:lang w:eastAsia="uk-UA"/>
        </w:rPr>
        <mc:AlternateContent>
          <mc:Choice Requires="wpg">
            <w:drawing>
              <wp:anchor distT="0" distB="0" distL="114300" distR="114300" simplePos="0" relativeHeight="251756032" behindDoc="0" locked="0" layoutInCell="1" allowOverlap="1" wp14:anchorId="56EBA713" wp14:editId="29756A7B">
                <wp:simplePos x="0" y="0"/>
                <wp:positionH relativeFrom="column">
                  <wp:posOffset>635</wp:posOffset>
                </wp:positionH>
                <wp:positionV relativeFrom="paragraph">
                  <wp:posOffset>212725</wp:posOffset>
                </wp:positionV>
                <wp:extent cx="2736850" cy="2002790"/>
                <wp:effectExtent l="0" t="3175" r="1270" b="3810"/>
                <wp:wrapSquare wrapText="bothSides"/>
                <wp:docPr id="106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0" cy="2002790"/>
                          <a:chOff x="852" y="5693"/>
                          <a:chExt cx="4310" cy="3154"/>
                        </a:xfrm>
                      </wpg:grpSpPr>
                      <wps:wsp>
                        <wps:cNvPr id="1070" name="Text Box 166"/>
                        <wps:cNvSpPr txBox="1">
                          <a:spLocks noChangeArrowheads="1"/>
                        </wps:cNvSpPr>
                        <wps:spPr bwMode="auto">
                          <a:xfrm>
                            <a:off x="1653" y="8491"/>
                            <a:ext cx="338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482233" w:rsidRDefault="00C630CE" w:rsidP="00085836">
                              <w:pPr>
                                <w:rPr>
                                  <w:i/>
                                  <w:iCs/>
                                  <w:sz w:val="22"/>
                                  <w:szCs w:val="22"/>
                                </w:rPr>
                              </w:pPr>
                              <w:r>
                                <w:rPr>
                                  <w:b/>
                                  <w:bCs/>
                                  <w:sz w:val="22"/>
                                  <w:szCs w:val="22"/>
                                </w:rPr>
                                <w:t>Рис. 7.5</w:t>
                              </w:r>
                              <w:r w:rsidRPr="00482233">
                                <w:rPr>
                                  <w:b/>
                                  <w:bCs/>
                                  <w:sz w:val="22"/>
                                  <w:szCs w:val="22"/>
                                </w:rPr>
                                <w:t>.</w:t>
                              </w:r>
                              <w:r w:rsidRPr="00482233">
                                <w:rPr>
                                  <w:i/>
                                  <w:iCs/>
                                  <w:sz w:val="22"/>
                                  <w:szCs w:val="22"/>
                                </w:rPr>
                                <w:t xml:space="preserve"> </w:t>
                              </w:r>
                              <w:r w:rsidRPr="00482233">
                                <w:rPr>
                                  <w:b/>
                                  <w:bCs/>
                                  <w:i/>
                                  <w:iCs/>
                                  <w:sz w:val="22"/>
                                  <w:szCs w:val="22"/>
                                </w:rPr>
                                <w:t xml:space="preserve">Карта </w:t>
                              </w:r>
                              <w:proofErr w:type="spellStart"/>
                              <w:r w:rsidRPr="00482233">
                                <w:rPr>
                                  <w:b/>
                                  <w:bCs/>
                                  <w:i/>
                                  <w:iCs/>
                                  <w:sz w:val="22"/>
                                  <w:szCs w:val="22"/>
                                </w:rPr>
                                <w:t>ізокост</w:t>
                              </w:r>
                              <w:proofErr w:type="spellEnd"/>
                            </w:p>
                          </w:txbxContent>
                        </wps:txbx>
                        <wps:bodyPr rot="0" vert="horz" wrap="square" lIns="91440" tIns="45720" rIns="91440" bIns="45720" anchor="t" anchorCtr="0" upright="1">
                          <a:noAutofit/>
                        </wps:bodyPr>
                      </wps:wsp>
                      <pic:pic xmlns:pic="http://schemas.openxmlformats.org/drawingml/2006/picture">
                        <pic:nvPicPr>
                          <pic:cNvPr id="1071" name="Picture 167" descr="Rozd 9-7s"/>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852" y="5693"/>
                            <a:ext cx="4310"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EBA713" id="Group 165" o:spid="_x0000_s1148" style="position:absolute;left:0;text-align:left;margin-left:.05pt;margin-top:16.75pt;width:215.5pt;height:157.7pt;z-index:251756032" coordorigin="852,5693" coordsize="4310,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">
                <v:shape id="Text Box 166" o:spid="_x0000_s1149" type="#_x0000_t202" style="position:absolute;left:1653;top:8491;width:338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v:textbox>
                    <w:txbxContent>
                      <w:p w:rsidR="00C630CE" w:rsidRPr="00482233" w:rsidRDefault="00C630CE" w:rsidP="00085836">
                        <w:pPr>
                          <w:rPr>
                            <w:i/>
                            <w:iCs/>
                            <w:sz w:val="22"/>
                            <w:szCs w:val="22"/>
                          </w:rPr>
                        </w:pPr>
                        <w:r>
                          <w:rPr>
                            <w:b/>
                            <w:bCs/>
                            <w:sz w:val="22"/>
                            <w:szCs w:val="22"/>
                          </w:rPr>
                          <w:t>Рис. 7.5</w:t>
                        </w:r>
                        <w:r w:rsidRPr="00482233">
                          <w:rPr>
                            <w:b/>
                            <w:bCs/>
                            <w:sz w:val="22"/>
                            <w:szCs w:val="22"/>
                          </w:rPr>
                          <w:t>.</w:t>
                        </w:r>
                        <w:r w:rsidRPr="00482233">
                          <w:rPr>
                            <w:i/>
                            <w:iCs/>
                            <w:sz w:val="22"/>
                            <w:szCs w:val="22"/>
                          </w:rPr>
                          <w:t xml:space="preserve"> </w:t>
                        </w:r>
                        <w:r w:rsidRPr="00482233">
                          <w:rPr>
                            <w:b/>
                            <w:bCs/>
                            <w:i/>
                            <w:iCs/>
                            <w:sz w:val="22"/>
                            <w:szCs w:val="22"/>
                          </w:rPr>
                          <w:t xml:space="preserve">Карта </w:t>
                        </w:r>
                        <w:proofErr w:type="spellStart"/>
                        <w:r w:rsidRPr="00482233">
                          <w:rPr>
                            <w:b/>
                            <w:bCs/>
                            <w:i/>
                            <w:iCs/>
                            <w:sz w:val="22"/>
                            <w:szCs w:val="22"/>
                          </w:rPr>
                          <w:t>ізокост</w:t>
                        </w:r>
                        <w:proofErr w:type="spellEnd"/>
                      </w:p>
                    </w:txbxContent>
                  </v:textbox>
                </v:shape>
                <v:shape id="Picture 167" o:spid="_x0000_s1150" type="#_x0000_t75" alt="Rozd 9-7s" style="position:absolute;left:852;top:5693;width:4310;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lI7BAAAA3QAAAA8AAABkcnMvZG93bnJldi54bWxET0uLwjAQvgv7H8IseNO0Cz7oGkWERW+L&#10;thdvYzO2XZtJSaLWf78RBG/z8T1nsepNK27kfGNZQTpOQBCXVjdcKSjyn9EchA/IGlvLpOBBHlbL&#10;j8ECM23vvKfbIVQihrDPUEEdQpdJ6cuaDPqx7Ygjd7bOYIjQVVI7vMdw08qvJJlKgw3Hhho72tRU&#10;Xg5Xo+BUnNrjeeLyfGtdOv9NG/4LG6WGn/36G0SgPrzFL/dOx/nJLIXnN/EE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tlI7BAAAA3QAAAA8AAAAAAAAAAAAAAAAAnwIA&#10;AGRycy9kb3ducmV2LnhtbFBLBQYAAAAABAAEAPcAAACNAwAAAAA=&#10;">
                  <v:imagedata r:id="rId668" o:title="Rozd 9-7s"/>
                </v:shape>
                <w10:wrap type="square"/>
              </v:group>
            </w:pict>
          </mc:Fallback>
        </mc:AlternateContent>
      </w:r>
      <w:proofErr w:type="spellStart"/>
      <w:r w:rsidRPr="00CB47AD">
        <w:rPr>
          <w:rFonts w:ascii="Book Antiqua" w:hAnsi="Book Antiqua"/>
          <w:b/>
          <w:bCs/>
          <w:i/>
          <w:iCs/>
          <w:szCs w:val="24"/>
        </w:rPr>
        <w:t>Ізокоста</w:t>
      </w:r>
      <w:proofErr w:type="spellEnd"/>
      <w:r w:rsidRPr="00CB47AD">
        <w:rPr>
          <w:rFonts w:ascii="Book Antiqua" w:hAnsi="Book Antiqua"/>
          <w:szCs w:val="24"/>
        </w:rPr>
        <w:t xml:space="preserve"> </w:t>
      </w:r>
      <w:r w:rsidRPr="00CB47AD">
        <w:rPr>
          <w:szCs w:val="24"/>
        </w:rPr>
        <w:t xml:space="preserve">– це </w:t>
      </w:r>
      <w:r w:rsidRPr="00CB47AD">
        <w:rPr>
          <w:bCs/>
          <w:szCs w:val="24"/>
        </w:rPr>
        <w:t>лінія незмінних витрат, що показує всі можливі комбінації</w:t>
      </w:r>
      <w:r w:rsidRPr="00CB47AD">
        <w:rPr>
          <w:szCs w:val="24"/>
        </w:rPr>
        <w:t xml:space="preserve"> праці і капіталу, які фірма може придбати за даного рівня витрат. </w:t>
      </w:r>
    </w:p>
    <w:p w:rsidR="00085836" w:rsidRPr="00CB47AD" w:rsidRDefault="00085836" w:rsidP="00085836">
      <w:pPr>
        <w:ind w:firstLine="540"/>
        <w:rPr>
          <w:szCs w:val="24"/>
        </w:rPr>
      </w:pPr>
      <w:r w:rsidRPr="00CB47AD">
        <w:rPr>
          <w:szCs w:val="24"/>
        </w:rPr>
        <w:t xml:space="preserve">Кожен фіксований рівень витрат зображає інша </w:t>
      </w:r>
      <w:proofErr w:type="spellStart"/>
      <w:r w:rsidRPr="00CB47AD">
        <w:rPr>
          <w:szCs w:val="24"/>
        </w:rPr>
        <w:t>ізокоста</w:t>
      </w:r>
      <w:proofErr w:type="spellEnd"/>
      <w:r w:rsidRPr="00CB47AD">
        <w:rPr>
          <w:szCs w:val="24"/>
        </w:rPr>
        <w:t xml:space="preserve">. Множина </w:t>
      </w:r>
      <w:proofErr w:type="spellStart"/>
      <w:r w:rsidRPr="00CB47AD">
        <w:rPr>
          <w:szCs w:val="24"/>
        </w:rPr>
        <w:t>ізокост</w:t>
      </w:r>
      <w:proofErr w:type="spellEnd"/>
      <w:r w:rsidRPr="00CB47AD">
        <w:rPr>
          <w:szCs w:val="24"/>
        </w:rPr>
        <w:t xml:space="preserve">, які ілюструють різні рівні довгострокових сукупних витрат, називається </w:t>
      </w:r>
      <w:r w:rsidRPr="00CB47AD">
        <w:rPr>
          <w:b/>
          <w:bCs/>
          <w:i/>
          <w:iCs/>
          <w:szCs w:val="24"/>
        </w:rPr>
        <w:t xml:space="preserve">картою </w:t>
      </w:r>
      <w:proofErr w:type="spellStart"/>
      <w:r w:rsidRPr="00CB47AD">
        <w:rPr>
          <w:b/>
          <w:bCs/>
          <w:i/>
          <w:iCs/>
          <w:szCs w:val="24"/>
        </w:rPr>
        <w:t>ізокост</w:t>
      </w:r>
      <w:proofErr w:type="spellEnd"/>
      <w:r w:rsidRPr="00CB47AD">
        <w:rPr>
          <w:szCs w:val="24"/>
        </w:rPr>
        <w:t xml:space="preserve"> (рис. 7.5).</w:t>
      </w:r>
    </w:p>
    <w:p w:rsidR="00085836" w:rsidRPr="00CB47AD" w:rsidRDefault="00085836" w:rsidP="00085836">
      <w:pPr>
        <w:ind w:firstLine="540"/>
        <w:rPr>
          <w:szCs w:val="24"/>
        </w:rPr>
      </w:pPr>
      <w:r w:rsidRPr="00CB47AD">
        <w:rPr>
          <w:szCs w:val="24"/>
        </w:rPr>
        <w:t xml:space="preserve">Зміна рівня сукупних витрат зміщує </w:t>
      </w:r>
      <w:proofErr w:type="spellStart"/>
      <w:r w:rsidRPr="00CB47AD">
        <w:rPr>
          <w:szCs w:val="24"/>
        </w:rPr>
        <w:t>ізокосту</w:t>
      </w:r>
      <w:proofErr w:type="spellEnd"/>
      <w:r w:rsidRPr="00CB47AD">
        <w:rPr>
          <w:szCs w:val="24"/>
        </w:rPr>
        <w:t xml:space="preserve"> паралельно вгору або вниз, а зміна ціни одного з ресурсів змінює її нахил до відповідної осі.</w:t>
      </w:r>
    </w:p>
    <w:p w:rsidR="00085836" w:rsidRPr="00CB47AD" w:rsidRDefault="00085836" w:rsidP="00085836">
      <w:r w:rsidRPr="00CB47AD">
        <w:t xml:space="preserve">Нахил </w:t>
      </w:r>
      <w:proofErr w:type="spellStart"/>
      <w:r w:rsidRPr="00CB47AD">
        <w:t>ізокости</w:t>
      </w:r>
      <w:proofErr w:type="spellEnd"/>
      <w:r w:rsidRPr="00CB47AD">
        <w:t xml:space="preserve"> до відповідної осі визначається співвідношенням цін ресурсів: </w:t>
      </w:r>
      <w:r w:rsidRPr="00CB47AD">
        <w:rPr>
          <w:position w:val="-10"/>
        </w:rPr>
        <w:object w:dxaOrig="700" w:dyaOrig="340">
          <v:shape id="_x0000_i1351" type="#_x0000_t75" style="width:43.5pt;height:21pt" o:ole="">
            <v:imagedata r:id="rId669" o:title=""/>
          </v:shape>
          <o:OLEObject Type="Embed" ProgID="Equation.3" ShapeID="_x0000_i1351" DrawAspect="Content" ObjectID="_1612876693" r:id="rId670"/>
        </w:object>
      </w:r>
      <w:r w:rsidRPr="00CB47AD">
        <w:rPr>
          <w:vertAlign w:val="subscript"/>
        </w:rPr>
        <w:t xml:space="preserve"> </w:t>
      </w:r>
      <w:r w:rsidRPr="00CB47AD">
        <w:t xml:space="preserve"> або </w:t>
      </w:r>
      <w:r w:rsidRPr="00CB47AD">
        <w:rPr>
          <w:position w:val="-10"/>
        </w:rPr>
        <w:object w:dxaOrig="700" w:dyaOrig="340">
          <v:shape id="_x0000_i1352" type="#_x0000_t75" style="width:39pt;height:18.75pt" o:ole="">
            <v:imagedata r:id="rId671" o:title=""/>
          </v:shape>
          <o:OLEObject Type="Embed" ProgID="Equation.3" ShapeID="_x0000_i1352" DrawAspect="Content" ObjectID="_1612876694" r:id="rId672"/>
        </w:object>
      </w:r>
      <w:r w:rsidRPr="00CB47AD">
        <w:t>. Одночасно він визначає пропорції взаємозаміни ресурсів, виражені в категоріях альтернативних витрат. Якщо заміна ресурсів відбувається за умови, що сукупні витрати повинні залишатися незмінними, то вірним буде рівняння:</w:t>
      </w:r>
    </w:p>
    <w:p w:rsidR="00085836" w:rsidRPr="00B36336" w:rsidRDefault="00085836" w:rsidP="00085836">
      <w:pPr>
        <w:pStyle w:val="a5"/>
        <w:ind w:firstLine="540"/>
      </w:pPr>
      <w:r w:rsidRPr="00CB47AD">
        <w:rPr>
          <w:rFonts w:cs="Courier New"/>
          <w:b/>
          <w:position w:val="-10"/>
          <w:sz w:val="24"/>
          <w:szCs w:val="24"/>
        </w:rPr>
        <w:object w:dxaOrig="2320" w:dyaOrig="340">
          <v:shape id="_x0000_i1353" type="#_x0000_t75" style="width:126pt;height:18pt" o:ole="">
            <v:imagedata r:id="rId673" o:title=""/>
          </v:shape>
          <o:OLEObject Type="Embed" ProgID="Equation.3" ShapeID="_x0000_i1353" DrawAspect="Content" ObjectID="_1612876695" r:id="rId674"/>
        </w:object>
      </w:r>
      <w:r w:rsidRPr="00CB47AD">
        <w:rPr>
          <w:rFonts w:cs="Courier New"/>
          <w:b/>
          <w:sz w:val="24"/>
          <w:szCs w:val="24"/>
        </w:rPr>
        <w:t xml:space="preserve">,  </w:t>
      </w:r>
      <w:r w:rsidRPr="00B36336">
        <w:t xml:space="preserve">або  </w:t>
      </w:r>
      <w:r w:rsidRPr="00B36336">
        <w:object w:dxaOrig="1900" w:dyaOrig="340">
          <v:shape id="_x0000_i1354" type="#_x0000_t75" style="width:107.25pt;height:18.75pt" o:ole="" fillcolor="window">
            <v:imagedata r:id="rId675" o:title=""/>
          </v:shape>
          <o:OLEObject Type="Embed" ProgID="Equation.3" ShapeID="_x0000_i1354" DrawAspect="Content" ObjectID="_1612876696" r:id="rId676"/>
        </w:object>
      </w:r>
      <w:r w:rsidRPr="00B36336">
        <w:t xml:space="preserve">   звідси:     </w:t>
      </w:r>
      <w:r w:rsidRPr="00B36336">
        <w:object w:dxaOrig="1700" w:dyaOrig="340">
          <v:shape id="_x0000_i1355" type="#_x0000_t75" style="width:102pt;height:20.25pt" o:ole="">
            <v:imagedata r:id="rId677" o:title=""/>
          </v:shape>
          <o:OLEObject Type="Embed" ProgID="Equation.3" ShapeID="_x0000_i1355" DrawAspect="Content" ObjectID="_1612876697" r:id="rId678"/>
        </w:object>
      </w:r>
      <w:r w:rsidRPr="00B36336">
        <w:t>.</w:t>
      </w:r>
      <w:r w:rsidRPr="00B36336">
        <w:tab/>
        <w:t xml:space="preserve">  </w:t>
      </w:r>
    </w:p>
    <w:p w:rsidR="00085836" w:rsidRPr="00CB47AD" w:rsidRDefault="00085836" w:rsidP="00085836">
      <w:r w:rsidRPr="00CB47AD">
        <w:t xml:space="preserve">Тобто додаткові одиниці капіталу можна придбати на суму, яка буде зекономлена внаслідок вивільнення певного числа робітників. Норму заміни праці капіталом показує співвідношення </w:t>
      </w:r>
      <w:r w:rsidRPr="00CB47AD">
        <w:rPr>
          <w:position w:val="-10"/>
        </w:rPr>
        <w:object w:dxaOrig="680" w:dyaOrig="340">
          <v:shape id="_x0000_i1356" type="#_x0000_t75" style="width:42.75pt;height:21pt" o:ole="">
            <v:imagedata r:id="rId679" o:title=""/>
          </v:shape>
          <o:OLEObject Type="Embed" ProgID="Equation.3" ShapeID="_x0000_i1356" DrawAspect="Content" ObjectID="_1612876698" r:id="rId680"/>
        </w:object>
      </w:r>
      <w:r w:rsidRPr="00CB47AD">
        <w:t xml:space="preserve"> – відносна ціна праці. Наприклад, якщо </w:t>
      </w:r>
      <w:r w:rsidRPr="00CB47AD">
        <w:rPr>
          <w:position w:val="-10"/>
        </w:rPr>
        <w:object w:dxaOrig="300" w:dyaOrig="340">
          <v:shape id="_x0000_i1357" type="#_x0000_t75" style="width:15pt;height:17.25pt" o:ole="" fillcolor="window">
            <v:imagedata r:id="rId681" o:title=""/>
          </v:shape>
          <o:OLEObject Type="Embed" ProgID="Equation.3" ShapeID="_x0000_i1357" DrawAspect="Content" ObjectID="_1612876699" r:id="rId682"/>
        </w:object>
      </w:r>
      <w:r w:rsidRPr="00CB47AD">
        <w:t xml:space="preserve"> становить 10 грн., а </w:t>
      </w:r>
      <w:r w:rsidRPr="00CB47AD">
        <w:rPr>
          <w:position w:val="-10"/>
        </w:rPr>
        <w:object w:dxaOrig="320" w:dyaOrig="340">
          <v:shape id="_x0000_i1358" type="#_x0000_t75" style="width:15.75pt;height:17.25pt" o:ole="" fillcolor="window">
            <v:imagedata r:id="rId683" o:title=""/>
          </v:shape>
          <o:OLEObject Type="Embed" ProgID="Equation.3" ShapeID="_x0000_i1358" DrawAspect="Content" ObjectID="_1612876700" r:id="rId684"/>
        </w:object>
      </w:r>
      <w:r w:rsidRPr="00CB47AD">
        <w:t xml:space="preserve"> – 5 грн., то відносна ціна праці: 10/5=2. Це означає, що економія витрат на одиниці праці дозволяє замінити одиницю праці двома одиницями капіталу. </w:t>
      </w:r>
    </w:p>
    <w:p w:rsidR="00085836" w:rsidRPr="00CB47AD" w:rsidRDefault="00085836" w:rsidP="00085836">
      <w:r w:rsidRPr="00CB47AD">
        <w:t xml:space="preserve">Перед фірмою стоїть завдання знайти таку комбінацію праці і капіталу, яка </w:t>
      </w:r>
      <w:r w:rsidRPr="00CB47AD">
        <w:lastRenderedPageBreak/>
        <w:t xml:space="preserve">за існуючих цін ресурсів забезпечила б </w:t>
      </w:r>
      <w:r w:rsidRPr="00CB47AD">
        <w:rPr>
          <w:i/>
        </w:rPr>
        <w:t>мінімальні сукупні витрати</w:t>
      </w:r>
      <w:r w:rsidRPr="00CB47AD">
        <w:t xml:space="preserve"> на заданий фіксований обсяг виробництва. Технологічно ефективні комбінації для заданого рівня випуску показує </w:t>
      </w:r>
      <w:proofErr w:type="spellStart"/>
      <w:r w:rsidRPr="00CB47AD">
        <w:t>ізокванта</w:t>
      </w:r>
      <w:proofErr w:type="spellEnd"/>
      <w:r w:rsidRPr="00CB47AD">
        <w:t xml:space="preserve">. Отже, геометрично задача зводиться до пошуку точки, яка знаходиться на фіксованій </w:t>
      </w:r>
      <w:proofErr w:type="spellStart"/>
      <w:r w:rsidRPr="00CB47AD">
        <w:t>ізокванті</w:t>
      </w:r>
      <w:proofErr w:type="spellEnd"/>
      <w:r w:rsidRPr="00CB47AD">
        <w:t xml:space="preserve"> і одночасно спільна з найменш віддаленою від початку координат </w:t>
      </w:r>
      <w:proofErr w:type="spellStart"/>
      <w:r w:rsidRPr="00CB47AD">
        <w:t>ізокостою</w:t>
      </w:r>
      <w:proofErr w:type="spellEnd"/>
      <w:r w:rsidRPr="00CB47AD">
        <w:t>, що забезпечує найнижчу суму сукупних витрат виробництва.</w:t>
      </w:r>
    </w:p>
    <w:p w:rsidR="00085836" w:rsidRPr="00CB47AD" w:rsidRDefault="00085836" w:rsidP="00085836">
      <w:pPr>
        <w:rPr>
          <w:i/>
          <w:spacing w:val="-4"/>
        </w:rPr>
      </w:pPr>
      <w:r w:rsidRPr="00CB47AD">
        <w:rPr>
          <w:spacing w:val="-4"/>
        </w:rPr>
        <w:t xml:space="preserve">Сумістивши карту </w:t>
      </w:r>
      <w:proofErr w:type="spellStart"/>
      <w:r w:rsidRPr="00CB47AD">
        <w:rPr>
          <w:spacing w:val="-4"/>
        </w:rPr>
        <w:t>ізокост</w:t>
      </w:r>
      <w:proofErr w:type="spellEnd"/>
      <w:r w:rsidRPr="00CB47AD">
        <w:rPr>
          <w:spacing w:val="-4"/>
        </w:rPr>
        <w:t xml:space="preserve"> з фіксованою </w:t>
      </w:r>
      <w:proofErr w:type="spellStart"/>
      <w:r w:rsidRPr="00CB47AD">
        <w:rPr>
          <w:spacing w:val="-4"/>
        </w:rPr>
        <w:t>ізоквантою</w:t>
      </w:r>
      <w:proofErr w:type="spellEnd"/>
      <w:r w:rsidRPr="00CB47AD">
        <w:rPr>
          <w:spacing w:val="-4"/>
        </w:rPr>
        <w:t xml:space="preserve"> (рис. 7.6), бачимо, що дві </w:t>
      </w:r>
      <w:proofErr w:type="spellStart"/>
      <w:r w:rsidRPr="00CB47AD">
        <w:rPr>
          <w:spacing w:val="-4"/>
        </w:rPr>
        <w:t>ізокости</w:t>
      </w:r>
      <w:proofErr w:type="spellEnd"/>
      <w:r w:rsidRPr="00CB47AD">
        <w:rPr>
          <w:spacing w:val="-4"/>
        </w:rPr>
        <w:t xml:space="preserve"> мають спільні точки з </w:t>
      </w:r>
      <w:proofErr w:type="spellStart"/>
      <w:r w:rsidRPr="00CB47AD">
        <w:rPr>
          <w:spacing w:val="-4"/>
        </w:rPr>
        <w:t>ізоквантою</w:t>
      </w:r>
      <w:proofErr w:type="spellEnd"/>
      <w:r w:rsidRPr="00CB47AD">
        <w:rPr>
          <w:spacing w:val="-4"/>
        </w:rPr>
        <w:t xml:space="preserve">, але </w:t>
      </w:r>
      <w:proofErr w:type="spellStart"/>
      <w:r w:rsidRPr="00CB47AD">
        <w:rPr>
          <w:spacing w:val="-4"/>
        </w:rPr>
        <w:t>ізокоста</w:t>
      </w:r>
      <w:proofErr w:type="spellEnd"/>
      <w:r w:rsidRPr="00CB47AD">
        <w:rPr>
          <w:spacing w:val="-4"/>
        </w:rPr>
        <w:t xml:space="preserve"> з мінімальними витратами буде дотичною до </w:t>
      </w:r>
      <w:proofErr w:type="spellStart"/>
      <w:r w:rsidRPr="00CB47AD">
        <w:rPr>
          <w:spacing w:val="-4"/>
        </w:rPr>
        <w:t>ізокванти</w:t>
      </w:r>
      <w:proofErr w:type="spellEnd"/>
      <w:r w:rsidRPr="00CB47AD">
        <w:rPr>
          <w:spacing w:val="-4"/>
        </w:rPr>
        <w:t xml:space="preserve">, а параметри точки дотику </w:t>
      </w:r>
      <w:r w:rsidRPr="00CB47AD">
        <w:rPr>
          <w:i/>
          <w:spacing w:val="-4"/>
        </w:rPr>
        <w:t>(Е)</w:t>
      </w:r>
      <w:r w:rsidRPr="00CB47AD">
        <w:rPr>
          <w:spacing w:val="-4"/>
        </w:rPr>
        <w:t xml:space="preserve"> покажуть оптимальну комбінацію факторів виробництва. У цій точці кут нахилу </w:t>
      </w:r>
      <w:proofErr w:type="spellStart"/>
      <w:r w:rsidRPr="00CB47AD">
        <w:rPr>
          <w:spacing w:val="-4"/>
        </w:rPr>
        <w:t>ізокванти</w:t>
      </w:r>
      <w:proofErr w:type="spellEnd"/>
      <w:r w:rsidRPr="00CB47AD">
        <w:rPr>
          <w:spacing w:val="-4"/>
        </w:rPr>
        <w:t xml:space="preserve"> збігається з кутом нахилу </w:t>
      </w:r>
      <w:proofErr w:type="spellStart"/>
      <w:r w:rsidRPr="00CB47AD">
        <w:rPr>
          <w:spacing w:val="-4"/>
        </w:rPr>
        <w:t>ізокости</w:t>
      </w:r>
      <w:proofErr w:type="spellEnd"/>
      <w:r w:rsidRPr="00CB47AD">
        <w:rPr>
          <w:spacing w:val="-4"/>
        </w:rPr>
        <w:t xml:space="preserve">. Оскільки кут нахилу </w:t>
      </w:r>
      <w:proofErr w:type="spellStart"/>
      <w:r w:rsidRPr="00CB47AD">
        <w:rPr>
          <w:spacing w:val="-4"/>
        </w:rPr>
        <w:t>ізокванти</w:t>
      </w:r>
      <w:proofErr w:type="spellEnd"/>
      <w:r w:rsidRPr="00CB47AD">
        <w:rPr>
          <w:spacing w:val="-4"/>
        </w:rPr>
        <w:t xml:space="preserve"> визначає граничну норму технологічної заміни факторів виробництва в категоріях їх продуктивності </w:t>
      </w:r>
      <w:r w:rsidRPr="00CB47AD">
        <w:rPr>
          <w:spacing w:val="-4"/>
          <w:position w:val="-10"/>
        </w:rPr>
        <w:object w:dxaOrig="2380" w:dyaOrig="340">
          <v:shape id="_x0000_i1359" type="#_x0000_t75" style="width:137.2pt;height:19.5pt" o:ole="">
            <v:imagedata r:id="rId685" o:title=""/>
          </v:shape>
          <o:OLEObject Type="Embed" ProgID="Equation.3" ShapeID="_x0000_i1359" DrawAspect="Content" ObjectID="_1612876701" r:id="rId686"/>
        </w:object>
      </w:r>
      <w:r w:rsidRPr="00CB47AD">
        <w:rPr>
          <w:spacing w:val="-4"/>
        </w:rPr>
        <w:t xml:space="preserve"> </w:t>
      </w:r>
      <w:r w:rsidRPr="00CB47AD">
        <w:rPr>
          <w:spacing w:val="-4"/>
          <w:position w:val="-10"/>
        </w:rPr>
        <w:object w:dxaOrig="2280" w:dyaOrig="340">
          <v:shape id="_x0000_i1360" type="#_x0000_t75" style="width:135pt;height:19.5pt" o:ole="">
            <v:imagedata r:id="rId687" o:title=""/>
          </v:shape>
          <o:OLEObject Type="Embed" ProgID="Equation.3" ShapeID="_x0000_i1360" DrawAspect="Content" ObjectID="_1612876702" r:id="rId688"/>
        </w:object>
      </w:r>
      <w:r w:rsidRPr="00CB47AD">
        <w:rPr>
          <w:spacing w:val="-4"/>
        </w:rPr>
        <w:t xml:space="preserve">, а кут нахилу </w:t>
      </w:r>
      <w:proofErr w:type="spellStart"/>
      <w:r w:rsidRPr="00CB47AD">
        <w:rPr>
          <w:spacing w:val="-4"/>
        </w:rPr>
        <w:t>ізокости</w:t>
      </w:r>
      <w:proofErr w:type="spellEnd"/>
      <w:r w:rsidRPr="00CB47AD">
        <w:rPr>
          <w:spacing w:val="-4"/>
        </w:rPr>
        <w:t xml:space="preserve"> визначає заміну факторів у категоріях відносних цін </w:t>
      </w:r>
      <w:r w:rsidRPr="00CB47AD">
        <w:rPr>
          <w:spacing w:val="-4"/>
          <w:position w:val="-10"/>
        </w:rPr>
        <w:object w:dxaOrig="1640" w:dyaOrig="340">
          <v:shape id="_x0000_i1361" type="#_x0000_t75" style="width:108pt;height:21.75pt" o:ole="">
            <v:imagedata r:id="rId689" o:title=""/>
          </v:shape>
          <o:OLEObject Type="Embed" ProgID="Equation.3" ShapeID="_x0000_i1361" DrawAspect="Content" ObjectID="_1612876703" r:id="rId690"/>
        </w:object>
      </w:r>
      <w:r w:rsidRPr="00CB47AD">
        <w:rPr>
          <w:spacing w:val="-4"/>
        </w:rPr>
        <w:t xml:space="preserve">, то в точці дотику гранична норма технологічної заміни факторів виробництва дорівнює їх відносним цінам. Ця точка є </w:t>
      </w:r>
      <w:r w:rsidRPr="00CB47AD">
        <w:rPr>
          <w:i/>
          <w:spacing w:val="-4"/>
        </w:rPr>
        <w:t>точкою рівноваги фірми.</w:t>
      </w:r>
    </w:p>
    <w:p w:rsidR="00085836" w:rsidRPr="00CB47AD" w:rsidRDefault="00085836" w:rsidP="00085836">
      <w:pPr>
        <w:rPr>
          <w:spacing w:val="-2"/>
        </w:rPr>
      </w:pPr>
      <w:r w:rsidRPr="00CB47AD">
        <w:rPr>
          <w:noProof/>
          <w:lang w:eastAsia="uk-UA"/>
        </w:rPr>
        <mc:AlternateContent>
          <mc:Choice Requires="wpg">
            <w:drawing>
              <wp:anchor distT="0" distB="0" distL="114300" distR="114300" simplePos="0" relativeHeight="251755008" behindDoc="0" locked="0" layoutInCell="1" allowOverlap="1" wp14:anchorId="1882BDB6" wp14:editId="6AB4BE77">
                <wp:simplePos x="0" y="0"/>
                <wp:positionH relativeFrom="column">
                  <wp:posOffset>114300</wp:posOffset>
                </wp:positionH>
                <wp:positionV relativeFrom="page">
                  <wp:posOffset>1045845</wp:posOffset>
                </wp:positionV>
                <wp:extent cx="3086100" cy="2797810"/>
                <wp:effectExtent l="4445" t="0" r="0" b="4445"/>
                <wp:wrapSquare wrapText="bothSides"/>
                <wp:docPr id="106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797810"/>
                          <a:chOff x="838" y="4545"/>
                          <a:chExt cx="4153" cy="4226"/>
                        </a:xfrm>
                      </wpg:grpSpPr>
                      <wps:wsp>
                        <wps:cNvPr id="1067" name="Text Box 163"/>
                        <wps:cNvSpPr txBox="1">
                          <a:spLocks noChangeArrowheads="1"/>
                        </wps:cNvSpPr>
                        <wps:spPr bwMode="auto">
                          <a:xfrm>
                            <a:off x="851" y="8051"/>
                            <a:ext cx="41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085836">
                              <w:pPr>
                                <w:jc w:val="center"/>
                                <w:rPr>
                                  <w:b/>
                                  <w:bCs/>
                                  <w:i/>
                                  <w:iCs/>
                                  <w:sz w:val="22"/>
                                  <w:szCs w:val="22"/>
                                </w:rPr>
                              </w:pPr>
                              <w:r w:rsidRPr="001D763B">
                                <w:rPr>
                                  <w:b/>
                                  <w:bCs/>
                                  <w:sz w:val="22"/>
                                  <w:szCs w:val="22"/>
                                </w:rPr>
                                <w:t xml:space="preserve">Рис. 7.6. </w:t>
                              </w:r>
                              <w:r w:rsidRPr="001D763B">
                                <w:rPr>
                                  <w:b/>
                                  <w:bCs/>
                                  <w:i/>
                                  <w:iCs/>
                                  <w:sz w:val="22"/>
                                  <w:szCs w:val="22"/>
                                </w:rPr>
                                <w:t xml:space="preserve">Виробництво заданого обсягу </w:t>
                              </w:r>
                            </w:p>
                            <w:p w:rsidR="00C630CE" w:rsidRPr="001D763B" w:rsidRDefault="00C630CE" w:rsidP="00085836">
                              <w:pPr>
                                <w:jc w:val="center"/>
                                <w:rPr>
                                  <w:b/>
                                  <w:bCs/>
                                  <w:i/>
                                  <w:iCs/>
                                  <w:sz w:val="22"/>
                                  <w:szCs w:val="22"/>
                                </w:rPr>
                              </w:pPr>
                              <w:r w:rsidRPr="001D763B">
                                <w:rPr>
                                  <w:b/>
                                  <w:bCs/>
                                  <w:i/>
                                  <w:iCs/>
                                  <w:sz w:val="22"/>
                                  <w:szCs w:val="22"/>
                                </w:rPr>
                                <w:t>продукції з мінімальними витратами</w:t>
                              </w:r>
                            </w:p>
                          </w:txbxContent>
                        </wps:txbx>
                        <wps:bodyPr rot="0" vert="horz" wrap="square" lIns="91440" tIns="45720" rIns="91440" bIns="45720" anchor="t" anchorCtr="0" upright="1">
                          <a:noAutofit/>
                        </wps:bodyPr>
                      </wps:wsp>
                      <pic:pic xmlns:pic="http://schemas.openxmlformats.org/drawingml/2006/picture">
                        <pic:nvPicPr>
                          <pic:cNvPr id="1068" name="Picture 164" descr="Rozd 9-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838" y="4545"/>
                            <a:ext cx="4112"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82BDB6" id="Group 162" o:spid="_x0000_s1151" style="position:absolute;left:0;text-align:left;margin-left:9pt;margin-top:82.35pt;width:243pt;height:220.3pt;z-index:251755008;mso-position-vertical-relative:page" coordorigin="838,4545" coordsize="415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">
                <v:shape id="Text Box 163" o:spid="_x0000_s1152" type="#_x0000_t202" style="position:absolute;left:851;top:8051;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C630CE" w:rsidRDefault="00C630CE" w:rsidP="00085836">
                        <w:pPr>
                          <w:jc w:val="center"/>
                          <w:rPr>
                            <w:b/>
                            <w:bCs/>
                            <w:i/>
                            <w:iCs/>
                            <w:sz w:val="22"/>
                            <w:szCs w:val="22"/>
                          </w:rPr>
                        </w:pPr>
                        <w:r w:rsidRPr="001D763B">
                          <w:rPr>
                            <w:b/>
                            <w:bCs/>
                            <w:sz w:val="22"/>
                            <w:szCs w:val="22"/>
                          </w:rPr>
                          <w:t xml:space="preserve">Рис. 7.6. </w:t>
                        </w:r>
                        <w:r w:rsidRPr="001D763B">
                          <w:rPr>
                            <w:b/>
                            <w:bCs/>
                            <w:i/>
                            <w:iCs/>
                            <w:sz w:val="22"/>
                            <w:szCs w:val="22"/>
                          </w:rPr>
                          <w:t xml:space="preserve">Виробництво заданого обсягу </w:t>
                        </w:r>
                      </w:p>
                      <w:p w:rsidR="00C630CE" w:rsidRPr="001D763B" w:rsidRDefault="00C630CE" w:rsidP="00085836">
                        <w:pPr>
                          <w:jc w:val="center"/>
                          <w:rPr>
                            <w:b/>
                            <w:bCs/>
                            <w:i/>
                            <w:iCs/>
                            <w:sz w:val="22"/>
                            <w:szCs w:val="22"/>
                          </w:rPr>
                        </w:pPr>
                        <w:r w:rsidRPr="001D763B">
                          <w:rPr>
                            <w:b/>
                            <w:bCs/>
                            <w:i/>
                            <w:iCs/>
                            <w:sz w:val="22"/>
                            <w:szCs w:val="22"/>
                          </w:rPr>
                          <w:t>продукції з мінімальними витратами</w:t>
                        </w:r>
                      </w:p>
                    </w:txbxContent>
                  </v:textbox>
                </v:shape>
                <v:shape id="Picture 164" o:spid="_x0000_s1153" type="#_x0000_t75" alt="Rozd 9-8" style="position:absolute;left:838;top:4545;width:4112;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Oa/FAAAA3QAAAA8AAABkcnMvZG93bnJldi54bWxEj09PwzAMxe9I+w6RJ3FjKRwm6JZNUwUM&#10;buzPZTfTeE21xqmabCnfHh+QuNl6z+/9vFyPvlM3GmIb2MDjrABFXAfbcmPgeHh7eAYVE7LFLjAZ&#10;+KEI69XkbomlDZl3dNunRkkIxxINuJT6UutYO/IYZ6EnFu0cBo9J1qHRdsAs4b7TT0Ux1x5blgaH&#10;PVWO6sv+6g1k9/K9+8rUVO8n/szbzaU6H16NuZ+OmwWoRGP6N/9df1jBL+aCK9/IC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WDmvxQAAAN0AAAAPAAAAAAAAAAAAAAAA&#10;AJ8CAABkcnMvZG93bnJldi54bWxQSwUGAAAAAAQABAD3AAAAkQMAAAAA&#10;">
                  <v:imagedata r:id="rId692" o:title="Rozd 9-8"/>
                </v:shape>
                <w10:wrap type="square" anchory="page"/>
              </v:group>
            </w:pict>
          </mc:Fallback>
        </mc:AlternateContent>
      </w:r>
      <w:r w:rsidRPr="00CB47AD">
        <w:rPr>
          <w:spacing w:val="-2"/>
        </w:rPr>
        <w:t xml:space="preserve">Алгебраїчно точка мінімальних витрат знаходиться шляхом розв’язку системи рівнянь: </w:t>
      </w:r>
    </w:p>
    <w:p w:rsidR="00085836" w:rsidRPr="00CB47AD" w:rsidRDefault="00085836" w:rsidP="00085836">
      <w:pPr>
        <w:pStyle w:val="a5"/>
        <w:rPr>
          <w:b/>
          <w:sz w:val="24"/>
          <w:szCs w:val="24"/>
        </w:rPr>
      </w:pPr>
      <w:r w:rsidRPr="00CB47AD">
        <w:rPr>
          <w:b/>
          <w:noProof/>
          <w:sz w:val="24"/>
          <w:szCs w:val="24"/>
          <w:lang w:eastAsia="uk-UA"/>
        </w:rPr>
        <mc:AlternateContent>
          <mc:Choice Requires="wps">
            <w:drawing>
              <wp:anchor distT="0" distB="0" distL="114300" distR="114300" simplePos="0" relativeHeight="251753984" behindDoc="0" locked="0" layoutInCell="1" allowOverlap="1" wp14:anchorId="32FBC2C8" wp14:editId="7F6C4D8A">
                <wp:simplePos x="0" y="0"/>
                <wp:positionH relativeFrom="column">
                  <wp:posOffset>114300</wp:posOffset>
                </wp:positionH>
                <wp:positionV relativeFrom="paragraph">
                  <wp:posOffset>57785</wp:posOffset>
                </wp:positionV>
                <wp:extent cx="76200" cy="381000"/>
                <wp:effectExtent l="13970" t="10795" r="5080" b="8255"/>
                <wp:wrapNone/>
                <wp:docPr id="106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1000"/>
                        </a:xfrm>
                        <a:prstGeom prst="leftBrace">
                          <a:avLst>
                            <a:gd name="adj1" fmla="val 41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B012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1" o:spid="_x0000_s1026" type="#_x0000_t87" style="position:absolute;margin-left:9pt;margin-top:4.55pt;width:6pt;height:30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"/>
            </w:pict>
          </mc:Fallback>
        </mc:AlternateContent>
      </w:r>
      <w:r w:rsidRPr="00CB47AD">
        <w:rPr>
          <w:b/>
          <w:sz w:val="24"/>
          <w:szCs w:val="24"/>
        </w:rPr>
        <w:object w:dxaOrig="1620" w:dyaOrig="320">
          <v:shape id="_x0000_i1362" type="#_x0000_t75" style="width:99pt;height:19.5pt" o:ole="">
            <v:imagedata r:id="rId609" o:title=""/>
          </v:shape>
          <o:OLEObject Type="Embed" ProgID="Equation.3" ShapeID="_x0000_i1362" DrawAspect="Content" ObjectID="_1612876704" r:id="rId693"/>
        </w:object>
      </w:r>
    </w:p>
    <w:p w:rsidR="00085836" w:rsidRPr="00CB47AD" w:rsidRDefault="00085836" w:rsidP="00085836">
      <w:pPr>
        <w:pStyle w:val="a5"/>
        <w:rPr>
          <w:b/>
          <w:sz w:val="24"/>
          <w:szCs w:val="24"/>
        </w:rPr>
      </w:pPr>
      <w:r w:rsidRPr="00CB47AD">
        <w:rPr>
          <w:b/>
          <w:sz w:val="24"/>
          <w:szCs w:val="24"/>
        </w:rPr>
        <w:object w:dxaOrig="2000" w:dyaOrig="340">
          <v:shape id="_x0000_i1363" type="#_x0000_t75" style="width:108pt;height:18pt" o:ole="">
            <v:imagedata r:id="rId694" o:title=""/>
          </v:shape>
          <o:OLEObject Type="Embed" ProgID="Equation.3" ShapeID="_x0000_i1363" DrawAspect="Content" ObjectID="_1612876705" r:id="rId695"/>
        </w:object>
      </w:r>
      <w:r w:rsidRPr="00CB47AD">
        <w:rPr>
          <w:b/>
          <w:sz w:val="24"/>
          <w:szCs w:val="24"/>
        </w:rPr>
        <w:t>.</w:t>
      </w:r>
    </w:p>
    <w:p w:rsidR="00085836" w:rsidRPr="00CB47AD" w:rsidRDefault="00085836" w:rsidP="00085836">
      <w:r w:rsidRPr="00CB47AD">
        <w:t xml:space="preserve">Перше рівняння є рівнянням заданої </w:t>
      </w:r>
      <w:proofErr w:type="spellStart"/>
      <w:r w:rsidRPr="00CB47AD">
        <w:t>ізокванти</w:t>
      </w:r>
      <w:proofErr w:type="spellEnd"/>
      <w:r w:rsidRPr="00CB47AD">
        <w:t xml:space="preserve">, а друге рівняння – це рівняння рівноваги, яке означає, що в точці дотику співвідношення граничних продуктів праці і капіталу дорівнює співвідношенню їхніх цін. Переписавши </w:t>
      </w:r>
      <w:r w:rsidRPr="00CB47AD">
        <w:rPr>
          <w:i/>
        </w:rPr>
        <w:t>рівняння рівноваги</w:t>
      </w:r>
      <w:r w:rsidRPr="00CB47AD">
        <w:t xml:space="preserve"> як  </w:t>
      </w:r>
      <w:r w:rsidRPr="00CB47AD">
        <w:rPr>
          <w:position w:val="-10"/>
        </w:rPr>
        <w:object w:dxaOrig="1980" w:dyaOrig="340">
          <v:shape id="_x0000_i1364" type="#_x0000_t75" style="width:120.8pt;height:20.25pt" o:ole="">
            <v:imagedata r:id="rId696" o:title=""/>
          </v:shape>
          <o:OLEObject Type="Embed" ProgID="Equation.3" ShapeID="_x0000_i1364" DrawAspect="Content" ObjectID="_1612876706" r:id="rId697"/>
        </w:object>
      </w:r>
      <w:r w:rsidRPr="00CB47AD">
        <w:t xml:space="preserve">, одержимо умову рівноваги, відому під назвою </w:t>
      </w:r>
      <w:proofErr w:type="spellStart"/>
      <w:r w:rsidRPr="00CB47AD">
        <w:rPr>
          <w:i/>
        </w:rPr>
        <w:t>еквімаржинального</w:t>
      </w:r>
      <w:proofErr w:type="spellEnd"/>
      <w:r w:rsidRPr="00CB47AD">
        <w:rPr>
          <w:i/>
        </w:rPr>
        <w:t xml:space="preserve"> принципу</w:t>
      </w:r>
      <w:r w:rsidRPr="00CB47AD">
        <w:t xml:space="preserve">  або принципу рівності граничних </w:t>
      </w:r>
      <w:r w:rsidRPr="00CB47AD">
        <w:lastRenderedPageBreak/>
        <w:t>величин.</w:t>
      </w:r>
    </w:p>
    <w:p w:rsidR="00085836" w:rsidRPr="00CB47AD" w:rsidRDefault="00085836" w:rsidP="00085836">
      <w:r w:rsidRPr="00CB47AD">
        <w:t xml:space="preserve">І геометричний, і аналітичний методи розв’язку задачі мінімізації витрат для фіксованого обсягу випуску продукції дають одну і ту ж </w:t>
      </w:r>
      <w:r w:rsidRPr="00CB47AD">
        <w:rPr>
          <w:i/>
        </w:rPr>
        <w:t>умову рівноваги</w:t>
      </w:r>
      <w:r w:rsidRPr="00CB47AD">
        <w:t xml:space="preserve">: мінімум витрат для заданого рівня виробництва досягається, якщо фірма використовує таку комбінацію ресурсів, для якої </w:t>
      </w:r>
      <w:r w:rsidRPr="00CB47AD">
        <w:rPr>
          <w:i/>
        </w:rPr>
        <w:t>граничні продуктивності ресурсів пропорційні їхнім цінам</w:t>
      </w:r>
      <w:r w:rsidRPr="00CB47AD">
        <w:t xml:space="preserve">, або відношення граничного продукту </w:t>
      </w:r>
      <w:proofErr w:type="spellStart"/>
      <w:r w:rsidRPr="00CB47AD">
        <w:t>фактора</w:t>
      </w:r>
      <w:proofErr w:type="spellEnd"/>
      <w:r w:rsidRPr="00CB47AD">
        <w:t xml:space="preserve"> до його ціни однакове для всіх вхідних ресурсів.</w:t>
      </w:r>
    </w:p>
    <w:p w:rsidR="00085836" w:rsidRPr="00CB47AD" w:rsidRDefault="00085836" w:rsidP="00085836">
      <w:pPr>
        <w:ind w:firstLine="540"/>
        <w:rPr>
          <w:szCs w:val="24"/>
        </w:rPr>
      </w:pPr>
      <w:r w:rsidRPr="00CB47AD">
        <w:rPr>
          <w:szCs w:val="24"/>
        </w:rPr>
        <w:t xml:space="preserve">Якщо обсяги використання факторів виробництва змінюються не в протилежних напрямках, а в одному і тому ж, тобто коли фірма збільшує використання всіх вхідних ресурсів, відбувається зміна </w:t>
      </w:r>
      <w:r w:rsidRPr="00CB47AD">
        <w:rPr>
          <w:rFonts w:ascii="Book Antiqua" w:hAnsi="Book Antiqua"/>
          <w:b/>
          <w:bCs/>
          <w:i/>
          <w:iCs/>
          <w:szCs w:val="24"/>
        </w:rPr>
        <w:t>масштабів виробництва</w:t>
      </w:r>
      <w:r w:rsidRPr="00CB47AD">
        <w:rPr>
          <w:rFonts w:ascii="Book Antiqua" w:hAnsi="Book Antiqua"/>
          <w:szCs w:val="24"/>
        </w:rPr>
        <w:t>.</w:t>
      </w:r>
      <w:r w:rsidRPr="00CB47AD">
        <w:rPr>
          <w:szCs w:val="24"/>
        </w:rPr>
        <w:t xml:space="preserve"> </w:t>
      </w:r>
    </w:p>
    <w:p w:rsidR="00085836" w:rsidRPr="00CB47AD" w:rsidRDefault="00085836" w:rsidP="00085836">
      <w:r w:rsidRPr="00CB47AD">
        <w:t xml:space="preserve"> Довгострокова виробнича функція показує </w:t>
      </w:r>
      <w:r w:rsidRPr="00CB47AD">
        <w:rPr>
          <w:rFonts w:ascii="Book Antiqua" w:hAnsi="Book Antiqua"/>
          <w:bCs/>
          <w:i/>
          <w:iCs/>
        </w:rPr>
        <w:t>ефект масштабу</w:t>
      </w:r>
      <w:r w:rsidRPr="00CB47AD">
        <w:rPr>
          <w:rFonts w:ascii="Book Antiqua" w:hAnsi="Book Antiqua"/>
          <w:i/>
        </w:rPr>
        <w:t>,</w:t>
      </w:r>
      <w:r w:rsidRPr="00CB47AD">
        <w:t xml:space="preserve"> тобто співвідношення між зростанням затрат ресур</w:t>
      </w:r>
      <w:r w:rsidRPr="00CB47AD">
        <w:softHyphen/>
        <w:t>сів і зростанням обсягів виробництва. Тут можливі три випадки:</w:t>
      </w:r>
    </w:p>
    <w:p w:rsidR="00085836" w:rsidRPr="00CB47AD" w:rsidRDefault="00085836" w:rsidP="00850BFF">
      <w:pPr>
        <w:numPr>
          <w:ilvl w:val="0"/>
          <w:numId w:val="22"/>
        </w:numPr>
        <w:autoSpaceDE w:val="0"/>
        <w:autoSpaceDN w:val="0"/>
        <w:adjustRightInd w:val="0"/>
        <w:rPr>
          <w:szCs w:val="24"/>
        </w:rPr>
      </w:pPr>
      <w:r w:rsidRPr="00CB47AD">
        <w:rPr>
          <w:szCs w:val="24"/>
        </w:rPr>
        <w:t>якщо темпи зростання обсягів виробництва перевищують темпи зростання обсягів ресурсів, має місце</w:t>
      </w:r>
      <w:r w:rsidRPr="00CB47AD">
        <w:rPr>
          <w:rFonts w:ascii="Bookman Old Style" w:hAnsi="Bookman Old Style"/>
          <w:b/>
          <w:bCs/>
          <w:i/>
          <w:iCs/>
          <w:szCs w:val="24"/>
        </w:rPr>
        <w:t xml:space="preserve"> </w:t>
      </w:r>
      <w:r w:rsidRPr="00CB47AD">
        <w:rPr>
          <w:rFonts w:ascii="Book Antiqua" w:hAnsi="Book Antiqua"/>
          <w:b/>
          <w:bCs/>
          <w:i/>
          <w:iCs/>
          <w:szCs w:val="24"/>
        </w:rPr>
        <w:t>зростаючий ефект масштабу</w:t>
      </w:r>
      <w:r w:rsidRPr="00CB47AD">
        <w:rPr>
          <w:szCs w:val="24"/>
        </w:rPr>
        <w:t xml:space="preserve">; </w:t>
      </w:r>
    </w:p>
    <w:p w:rsidR="00085836" w:rsidRPr="00CB47AD" w:rsidRDefault="00085836" w:rsidP="00850BFF">
      <w:pPr>
        <w:numPr>
          <w:ilvl w:val="0"/>
          <w:numId w:val="22"/>
        </w:numPr>
        <w:autoSpaceDE w:val="0"/>
        <w:autoSpaceDN w:val="0"/>
        <w:adjustRightInd w:val="0"/>
        <w:rPr>
          <w:rFonts w:ascii="Book Antiqua" w:hAnsi="Book Antiqua"/>
          <w:b/>
          <w:bCs/>
          <w:i/>
          <w:iCs/>
          <w:szCs w:val="24"/>
        </w:rPr>
      </w:pPr>
      <w:r w:rsidRPr="00CB47AD">
        <w:rPr>
          <w:szCs w:val="24"/>
        </w:rPr>
        <w:t>якщо обсяги виробництва зростають тими ж темпами, що і обсяги використовуваних ре</w:t>
      </w:r>
      <w:r w:rsidRPr="00CB47AD">
        <w:rPr>
          <w:szCs w:val="24"/>
        </w:rPr>
        <w:softHyphen/>
        <w:t xml:space="preserve">сурсів, має місце </w:t>
      </w:r>
      <w:r w:rsidRPr="00CB47AD">
        <w:rPr>
          <w:rFonts w:ascii="Book Antiqua" w:hAnsi="Book Antiqua"/>
          <w:b/>
          <w:bCs/>
          <w:i/>
          <w:iCs/>
          <w:szCs w:val="24"/>
        </w:rPr>
        <w:t>постійний ефект масштабу</w:t>
      </w:r>
      <w:r w:rsidRPr="00CB47AD">
        <w:rPr>
          <w:szCs w:val="24"/>
        </w:rPr>
        <w:t xml:space="preserve">; </w:t>
      </w:r>
    </w:p>
    <w:p w:rsidR="00085836" w:rsidRPr="00CB47AD" w:rsidRDefault="00085836" w:rsidP="00850BFF">
      <w:pPr>
        <w:numPr>
          <w:ilvl w:val="0"/>
          <w:numId w:val="22"/>
        </w:numPr>
        <w:autoSpaceDE w:val="0"/>
        <w:autoSpaceDN w:val="0"/>
        <w:adjustRightInd w:val="0"/>
        <w:rPr>
          <w:rFonts w:ascii="Book Antiqua" w:hAnsi="Book Antiqua"/>
          <w:b/>
          <w:bCs/>
          <w:i/>
          <w:iCs/>
          <w:szCs w:val="24"/>
        </w:rPr>
      </w:pPr>
      <w:r w:rsidRPr="00CB47AD">
        <w:rPr>
          <w:noProof/>
          <w:szCs w:val="24"/>
          <w:lang w:eastAsia="uk-UA"/>
        </w:rPr>
        <mc:AlternateContent>
          <mc:Choice Requires="wpg">
            <w:drawing>
              <wp:anchor distT="0" distB="0" distL="114300" distR="114300" simplePos="0" relativeHeight="251752960" behindDoc="0" locked="0" layoutInCell="1" allowOverlap="1" wp14:anchorId="78E7B3FF" wp14:editId="6BF12A0E">
                <wp:simplePos x="0" y="0"/>
                <wp:positionH relativeFrom="column">
                  <wp:posOffset>3543300</wp:posOffset>
                </wp:positionH>
                <wp:positionV relativeFrom="paragraph">
                  <wp:posOffset>198755</wp:posOffset>
                </wp:positionV>
                <wp:extent cx="3314700" cy="2590800"/>
                <wp:effectExtent l="4445" t="0" r="0" b="0"/>
                <wp:wrapSquare wrapText="bothSides"/>
                <wp:docPr id="10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590800"/>
                          <a:chOff x="741" y="5902"/>
                          <a:chExt cx="3589" cy="2802"/>
                        </a:xfrm>
                      </wpg:grpSpPr>
                      <wps:wsp>
                        <wps:cNvPr id="1063" name="Text Box 159"/>
                        <wps:cNvSpPr txBox="1">
                          <a:spLocks noChangeArrowheads="1"/>
                        </wps:cNvSpPr>
                        <wps:spPr bwMode="auto">
                          <a:xfrm>
                            <a:off x="741" y="8344"/>
                            <a:ext cx="35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FD03DC" w:rsidRDefault="00C630CE" w:rsidP="00085836">
                              <w:pPr>
                                <w:jc w:val="center"/>
                                <w:rPr>
                                  <w:b/>
                                  <w:bCs/>
                                  <w:i/>
                                  <w:iCs/>
                                  <w:sz w:val="22"/>
                                  <w:szCs w:val="22"/>
                                </w:rPr>
                              </w:pPr>
                              <w:r>
                                <w:rPr>
                                  <w:b/>
                                  <w:bCs/>
                                  <w:sz w:val="22"/>
                                  <w:szCs w:val="22"/>
                                </w:rPr>
                                <w:t>Рис. 7.7</w:t>
                              </w:r>
                              <w:r w:rsidRPr="00FD03DC">
                                <w:rPr>
                                  <w:b/>
                                  <w:bCs/>
                                  <w:sz w:val="22"/>
                                  <w:szCs w:val="22"/>
                                </w:rPr>
                                <w:t>.</w:t>
                              </w:r>
                              <w:r w:rsidRPr="00FD03DC">
                                <w:rPr>
                                  <w:b/>
                                  <w:bCs/>
                                  <w:i/>
                                  <w:iCs/>
                                  <w:sz w:val="22"/>
                                  <w:szCs w:val="22"/>
                                </w:rPr>
                                <w:t xml:space="preserve"> Траєкторія розвитку фірми</w:t>
                              </w:r>
                            </w:p>
                          </w:txbxContent>
                        </wps:txbx>
                        <wps:bodyPr rot="0" vert="horz" wrap="square" lIns="91440" tIns="45720" rIns="91440" bIns="45720" anchor="t" anchorCtr="0" upright="1">
                          <a:noAutofit/>
                        </wps:bodyPr>
                      </wps:wsp>
                      <pic:pic xmlns:pic="http://schemas.openxmlformats.org/drawingml/2006/picture">
                        <pic:nvPicPr>
                          <pic:cNvPr id="1064" name="Picture 160" descr="Rozd 9-11s"/>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851" y="5902"/>
                            <a:ext cx="3201"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E7B3FF" id="Group 158" o:spid="_x0000_s1154" style="position:absolute;left:0;text-align:left;margin-left:279pt;margin-top:15.65pt;width:261pt;height:204pt;z-index:251752960" coordorigin="741,5902" coordsize="3589,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">
                <v:shape id="Text Box 159" o:spid="_x0000_s1155" type="#_x0000_t202" style="position:absolute;left:741;top:8344;width:358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C630CE" w:rsidRPr="00FD03DC" w:rsidRDefault="00C630CE" w:rsidP="00085836">
                        <w:pPr>
                          <w:jc w:val="center"/>
                          <w:rPr>
                            <w:b/>
                            <w:bCs/>
                            <w:i/>
                            <w:iCs/>
                            <w:sz w:val="22"/>
                            <w:szCs w:val="22"/>
                          </w:rPr>
                        </w:pPr>
                        <w:r>
                          <w:rPr>
                            <w:b/>
                            <w:bCs/>
                            <w:sz w:val="22"/>
                            <w:szCs w:val="22"/>
                          </w:rPr>
                          <w:t>Рис. 7.7</w:t>
                        </w:r>
                        <w:r w:rsidRPr="00FD03DC">
                          <w:rPr>
                            <w:b/>
                            <w:bCs/>
                            <w:sz w:val="22"/>
                            <w:szCs w:val="22"/>
                          </w:rPr>
                          <w:t>.</w:t>
                        </w:r>
                        <w:r w:rsidRPr="00FD03DC">
                          <w:rPr>
                            <w:b/>
                            <w:bCs/>
                            <w:i/>
                            <w:iCs/>
                            <w:sz w:val="22"/>
                            <w:szCs w:val="22"/>
                          </w:rPr>
                          <w:t xml:space="preserve"> Траєкторія розвитку фірми</w:t>
                        </w:r>
                      </w:p>
                    </w:txbxContent>
                  </v:textbox>
                </v:shape>
                <v:shape id="Picture 160" o:spid="_x0000_s1156" type="#_x0000_t75" alt="Rozd 9-11s" style="position:absolute;left:851;top:5902;width:3201;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8S+fDAAAA3QAAAA8AAABkcnMvZG93bnJldi54bWxET0trAjEQvhf8D2GEXkrNrpSlrEapguBF&#10;aa2X3oZk3CzdTJZN9tF/bwqF3ubje856O7lGDNSF2rOCfJGBINbe1FwpuH4enl9BhIhssPFMCn4o&#10;wHYze1hjafzIHzRcYiVSCIcSFdgY21LKoC05DAvfEifu5juHMcGukqbDMYW7Ri6zrJAOa04NFlva&#10;W9Lfl94pcPnJW/66NudT4d+1xn7nlk9KPc6ntxWISFP8F/+5jybNz4oX+P0mnS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xL58MAAADdAAAADwAAAAAAAAAAAAAAAACf&#10;AgAAZHJzL2Rvd25yZXYueG1sUEsFBgAAAAAEAAQA9wAAAI8DAAAAAA==&#10;">
                  <v:imagedata r:id="rId699" o:title="Rozd 9-11s"/>
                </v:shape>
                <w10:wrap type="square"/>
              </v:group>
            </w:pict>
          </mc:Fallback>
        </mc:AlternateContent>
      </w:r>
      <w:r w:rsidRPr="00CB47AD">
        <w:rPr>
          <w:szCs w:val="24"/>
        </w:rPr>
        <w:t xml:space="preserve">якщо зростання обсягів виробництва відбувається в меншій мірі, ніж зростають обсяги залучених ресурсів, має місце </w:t>
      </w:r>
      <w:r w:rsidRPr="00CB47AD">
        <w:rPr>
          <w:rFonts w:ascii="Book Antiqua" w:hAnsi="Book Antiqua"/>
          <w:b/>
          <w:bCs/>
          <w:i/>
          <w:iCs/>
          <w:szCs w:val="24"/>
        </w:rPr>
        <w:t>спадний ефект масштабу.</w:t>
      </w:r>
    </w:p>
    <w:p w:rsidR="00085836" w:rsidRPr="00CB47AD" w:rsidRDefault="00085836" w:rsidP="00085836">
      <w:pPr>
        <w:ind w:firstLine="540"/>
        <w:rPr>
          <w:iCs/>
          <w:szCs w:val="24"/>
        </w:rPr>
      </w:pPr>
      <w:r w:rsidRPr="00CB47AD">
        <w:rPr>
          <w:iCs/>
          <w:szCs w:val="24"/>
        </w:rPr>
        <w:t xml:space="preserve">Збільшуючи фінансові видатки на всі фактори виробництва, фірма має змогу розвиватись, переходити до більших масштабів виробництва. Для кожного бажаного обсягу випуску, відображеного серією </w:t>
      </w:r>
      <w:proofErr w:type="spellStart"/>
      <w:r w:rsidRPr="00CB47AD">
        <w:rPr>
          <w:iCs/>
          <w:szCs w:val="24"/>
        </w:rPr>
        <w:t>ізоквант</w:t>
      </w:r>
      <w:proofErr w:type="spellEnd"/>
      <w:r w:rsidRPr="00CB47AD">
        <w:rPr>
          <w:iCs/>
          <w:szCs w:val="24"/>
        </w:rPr>
        <w:t xml:space="preserve">, можна знайти </w:t>
      </w:r>
      <w:proofErr w:type="spellStart"/>
      <w:r w:rsidRPr="00CB47AD">
        <w:rPr>
          <w:iCs/>
          <w:szCs w:val="24"/>
        </w:rPr>
        <w:t>ізокосту</w:t>
      </w:r>
      <w:proofErr w:type="spellEnd"/>
      <w:r w:rsidRPr="00CB47AD">
        <w:rPr>
          <w:iCs/>
          <w:szCs w:val="24"/>
        </w:rPr>
        <w:t xml:space="preserve">, що мінімізує витрати фірми, – це будуть </w:t>
      </w:r>
      <w:proofErr w:type="spellStart"/>
      <w:r w:rsidRPr="00CB47AD">
        <w:rPr>
          <w:iCs/>
          <w:szCs w:val="24"/>
        </w:rPr>
        <w:t>ізокости</w:t>
      </w:r>
      <w:proofErr w:type="spellEnd"/>
      <w:r w:rsidRPr="00CB47AD">
        <w:rPr>
          <w:iCs/>
          <w:szCs w:val="24"/>
        </w:rPr>
        <w:t xml:space="preserve">, дотичні до відповідних </w:t>
      </w:r>
      <w:proofErr w:type="spellStart"/>
      <w:r w:rsidRPr="00CB47AD">
        <w:rPr>
          <w:iCs/>
          <w:szCs w:val="24"/>
        </w:rPr>
        <w:t>ізоквант</w:t>
      </w:r>
      <w:proofErr w:type="spellEnd"/>
      <w:r w:rsidRPr="00CB47AD">
        <w:rPr>
          <w:iCs/>
          <w:szCs w:val="24"/>
        </w:rPr>
        <w:t xml:space="preserve"> (рис. 7.7).</w:t>
      </w:r>
    </w:p>
    <w:p w:rsidR="00085836" w:rsidRPr="00CB47AD" w:rsidRDefault="00085836" w:rsidP="00085836">
      <w:pPr>
        <w:ind w:firstLine="540"/>
        <w:rPr>
          <w:szCs w:val="24"/>
        </w:rPr>
      </w:pPr>
      <w:r w:rsidRPr="00CB47AD">
        <w:rPr>
          <w:szCs w:val="24"/>
        </w:rPr>
        <w:t xml:space="preserve">З’єднавши точки дотику </w:t>
      </w:r>
      <w:r w:rsidRPr="00CB47AD">
        <w:rPr>
          <w:position w:val="-10"/>
          <w:szCs w:val="24"/>
        </w:rPr>
        <w:object w:dxaOrig="1440" w:dyaOrig="320">
          <v:shape id="_x0000_i1365" type="#_x0000_t75" style="width:1in;height:15.75pt" o:ole="">
            <v:imagedata r:id="rId700" o:title=""/>
          </v:shape>
          <o:OLEObject Type="Embed" ProgID="Equation.3" ShapeID="_x0000_i1365" DrawAspect="Content" ObjectID="_1612876707" r:id="rId701"/>
        </w:object>
      </w:r>
      <w:r w:rsidRPr="00CB47AD">
        <w:rPr>
          <w:szCs w:val="24"/>
        </w:rPr>
        <w:t xml:space="preserve"> плавною лінією, ми одержимо </w:t>
      </w:r>
      <w:r w:rsidRPr="00CB47AD">
        <w:rPr>
          <w:rFonts w:ascii="Book Antiqua" w:hAnsi="Book Antiqua"/>
          <w:b/>
          <w:bCs/>
          <w:i/>
          <w:iCs/>
          <w:szCs w:val="24"/>
        </w:rPr>
        <w:lastRenderedPageBreak/>
        <w:t>траєкторію розвитку</w:t>
      </w:r>
      <w:r w:rsidRPr="00CB47AD">
        <w:rPr>
          <w:bCs/>
          <w:i/>
          <w:iCs/>
          <w:szCs w:val="24"/>
        </w:rPr>
        <w:t xml:space="preserve"> </w:t>
      </w:r>
      <w:r w:rsidRPr="00CB47AD">
        <w:rPr>
          <w:szCs w:val="24"/>
        </w:rPr>
        <w:t xml:space="preserve">або </w:t>
      </w:r>
      <w:r w:rsidRPr="00CB47AD">
        <w:rPr>
          <w:b/>
          <w:bCs/>
          <w:i/>
          <w:iCs/>
          <w:szCs w:val="24"/>
        </w:rPr>
        <w:t>лінію експансії</w:t>
      </w:r>
      <w:r w:rsidRPr="00CB47AD">
        <w:rPr>
          <w:b/>
          <w:szCs w:val="24"/>
        </w:rPr>
        <w:t xml:space="preserve"> </w:t>
      </w:r>
      <w:r w:rsidRPr="00CB47AD">
        <w:rPr>
          <w:szCs w:val="24"/>
        </w:rPr>
        <w:t>фірми, яка ілюструє комбінації праці і капіталу, які обирає фірма, щоб мінімізувати витрати кожного з рівнів виробництва у довгостроковому періоді. Вона проходить через всі точки рівноваги фірми, відображаючи зміни її фінансових можливостей за незмінних цін факторів виробництва.</w:t>
      </w:r>
    </w:p>
    <w:p w:rsidR="00085836" w:rsidRPr="00CB47AD" w:rsidRDefault="00085836" w:rsidP="00085836">
      <w:r w:rsidRPr="00CB47AD">
        <w:t>У довгостроковому періоді, коли всі ресурси змінні, фірма має можливість працювати з меншими сукупними витратами, ніж у короткостроковому періоді.</w:t>
      </w:r>
    </w:p>
    <w:p w:rsidR="00085836" w:rsidRPr="00CB47AD" w:rsidRDefault="00085836" w:rsidP="00085836">
      <w:pPr>
        <w:pStyle w:val="a5"/>
        <w:ind w:firstLine="540"/>
        <w:rPr>
          <w:b/>
          <w:sz w:val="24"/>
          <w:szCs w:val="24"/>
        </w:rPr>
      </w:pPr>
    </w:p>
    <w:p w:rsidR="00085836" w:rsidRPr="00CB47AD" w:rsidRDefault="00085836" w:rsidP="00085836">
      <w:pPr>
        <w:ind w:firstLine="540"/>
        <w:rPr>
          <w:szCs w:val="24"/>
        </w:rPr>
      </w:pPr>
    </w:p>
    <w:p w:rsidR="00145516" w:rsidRPr="006949FD" w:rsidRDefault="00145516" w:rsidP="006949FD">
      <w:pPr>
        <w:pStyle w:val="1"/>
      </w:pPr>
      <w:bookmarkStart w:id="33" w:name="_Toc1222213"/>
      <w:r w:rsidRPr="006949FD">
        <w:t xml:space="preserve">ТЕМА </w:t>
      </w:r>
      <w:r w:rsidR="00085836">
        <w:t>8</w:t>
      </w:r>
      <w:r w:rsidRPr="006949FD">
        <w:t xml:space="preserve">. </w:t>
      </w:r>
      <w:r w:rsidR="00085836">
        <w:t>ВИТРАТИ ВИРОБИЦТВА</w:t>
      </w:r>
      <w:bookmarkEnd w:id="33"/>
    </w:p>
    <w:p w:rsidR="00145516" w:rsidRPr="00CB47AD" w:rsidRDefault="00145516" w:rsidP="00145516">
      <w:pPr>
        <w:pStyle w:val="ac"/>
        <w:ind w:firstLine="540"/>
        <w:rPr>
          <w:sz w:val="24"/>
          <w:szCs w:val="24"/>
        </w:rPr>
      </w:pPr>
    </w:p>
    <w:p w:rsidR="00145516" w:rsidRPr="00CB47AD" w:rsidRDefault="00145516" w:rsidP="00145516">
      <w:pPr>
        <w:ind w:firstLine="540"/>
        <w:rPr>
          <w:szCs w:val="24"/>
        </w:rPr>
      </w:pPr>
      <w:r w:rsidRPr="00CB47AD">
        <w:rPr>
          <w:szCs w:val="24"/>
        </w:rPr>
        <w:t>Основне обмеження в моделі поведінки фірми складають витрати виробництва. В свою чергу вони залежать від продуктивності ресурсів і техноло</w:t>
      </w:r>
      <w:r w:rsidRPr="00CB47AD">
        <w:rPr>
          <w:szCs w:val="24"/>
        </w:rPr>
        <w:softHyphen/>
        <w:t xml:space="preserve">гії, яку фірма обирає для виробництва даного товару, а також від цін ресурсів. </w:t>
      </w:r>
    </w:p>
    <w:p w:rsidR="00145516" w:rsidRPr="00CB47AD" w:rsidRDefault="00145516" w:rsidP="00145516">
      <w:pPr>
        <w:ind w:firstLine="540"/>
        <w:rPr>
          <w:szCs w:val="24"/>
        </w:rPr>
      </w:pPr>
    </w:p>
    <w:p w:rsidR="00F04760" w:rsidRPr="00647865" w:rsidRDefault="006A2DF4" w:rsidP="00F04760">
      <w:pPr>
        <w:pStyle w:val="20"/>
      </w:pPr>
      <w:bookmarkStart w:id="34" w:name="_Toc1222214"/>
      <w:r>
        <w:t>8.1</w:t>
      </w:r>
      <w:r w:rsidR="00F04760" w:rsidRPr="00647865">
        <w:t>. Теорії витрат виробництва і прибутків</w:t>
      </w:r>
      <w:bookmarkEnd w:id="34"/>
    </w:p>
    <w:p w:rsidR="00F04760" w:rsidRPr="00647865" w:rsidRDefault="00F04760" w:rsidP="00F04760">
      <w:pPr>
        <w:ind w:left="42" w:firstLine="540"/>
        <w:rPr>
          <w:bCs/>
          <w:iCs/>
          <w:szCs w:val="24"/>
        </w:rPr>
      </w:pPr>
      <w:r w:rsidRPr="00647865">
        <w:rPr>
          <w:szCs w:val="24"/>
        </w:rPr>
        <w:t xml:space="preserve">Сучасні теоретики, розглядаючи витрати, в першу чергу зосереджують увагу на обмеженості ресурсів і можливостях їх альтернативного використання. Рідкісність ресурсів виробництва, їх дефіцитність означає неможливість виробництва одного товару, якщо ресурси розподілені на користь виробництва іншого. </w:t>
      </w:r>
      <w:r w:rsidRPr="00647865">
        <w:rPr>
          <w:bCs/>
          <w:iCs/>
          <w:szCs w:val="24"/>
        </w:rPr>
        <w:t xml:space="preserve">Тому в мікроекономіці всі витрати вважаються </w:t>
      </w:r>
      <w:r w:rsidRPr="00647865">
        <w:rPr>
          <w:b/>
          <w:i/>
          <w:szCs w:val="24"/>
        </w:rPr>
        <w:t>альтернативними.</w:t>
      </w:r>
      <w:r w:rsidRPr="00647865">
        <w:rPr>
          <w:bCs/>
          <w:iCs/>
          <w:szCs w:val="24"/>
        </w:rPr>
        <w:t xml:space="preserve"> Альтернативні витрати в грошовій формі називаються</w:t>
      </w:r>
      <w:r w:rsidRPr="00647865">
        <w:rPr>
          <w:b/>
          <w:i/>
          <w:szCs w:val="24"/>
        </w:rPr>
        <w:t xml:space="preserve"> економічними витратами.</w:t>
      </w:r>
    </w:p>
    <w:p w:rsidR="00F04760" w:rsidRPr="00647865" w:rsidRDefault="00F04760" w:rsidP="00F04760">
      <w:pPr>
        <w:ind w:left="42" w:firstLine="540"/>
        <w:rPr>
          <w:bCs/>
          <w:i/>
          <w:spacing w:val="-4"/>
          <w:szCs w:val="24"/>
        </w:rPr>
      </w:pPr>
      <w:r w:rsidRPr="00647865">
        <w:rPr>
          <w:spacing w:val="-4"/>
          <w:szCs w:val="24"/>
        </w:rPr>
        <w:t xml:space="preserve">Будь-який ресурс спрямовується у те виробництво, де він використовується найефективніше і тому приносить власнику найбільший доход. Тому </w:t>
      </w:r>
      <w:r w:rsidRPr="00647865">
        <w:rPr>
          <w:b/>
          <w:bCs/>
          <w:i/>
          <w:iCs/>
          <w:spacing w:val="-4"/>
          <w:szCs w:val="24"/>
        </w:rPr>
        <w:t xml:space="preserve">економічні витрати </w:t>
      </w:r>
      <w:r w:rsidRPr="00647865">
        <w:rPr>
          <w:spacing w:val="-4"/>
          <w:szCs w:val="24"/>
        </w:rPr>
        <w:t>будь-якого ресурсу,</w:t>
      </w:r>
      <w:r w:rsidRPr="00647865">
        <w:rPr>
          <w:bCs/>
          <w:iCs/>
          <w:spacing w:val="-4"/>
          <w:szCs w:val="24"/>
        </w:rPr>
        <w:t xml:space="preserve"> вибраного для виробництва даного товару, будуть дорівнювати вартості найкращого з усіх можливих альтернативних варіантів використання цього ре</w:t>
      </w:r>
      <w:r w:rsidRPr="00647865">
        <w:rPr>
          <w:bCs/>
          <w:iCs/>
          <w:spacing w:val="-4"/>
          <w:szCs w:val="24"/>
        </w:rPr>
        <w:softHyphen/>
        <w:t xml:space="preserve">сурсу. </w:t>
      </w:r>
    </w:p>
    <w:p w:rsidR="00F04760" w:rsidRPr="00647865" w:rsidRDefault="00F04760" w:rsidP="00F04760">
      <w:pPr>
        <w:ind w:left="42" w:firstLine="540"/>
        <w:rPr>
          <w:szCs w:val="24"/>
        </w:rPr>
      </w:pPr>
      <w:r w:rsidRPr="00647865">
        <w:rPr>
          <w:rFonts w:ascii="Book Antiqua" w:hAnsi="Book Antiqua"/>
          <w:b/>
          <w:bCs/>
          <w:i/>
          <w:iCs/>
          <w:szCs w:val="24"/>
        </w:rPr>
        <w:t>Е</w:t>
      </w:r>
      <w:r w:rsidRPr="00647865">
        <w:rPr>
          <w:rFonts w:ascii="Book Antiqua" w:hAnsi="Book Antiqua"/>
          <w:b/>
          <w:i/>
          <w:szCs w:val="24"/>
        </w:rPr>
        <w:t>кономічні витрати</w:t>
      </w:r>
      <w:r w:rsidRPr="00647865">
        <w:rPr>
          <w:b/>
          <w:i/>
          <w:szCs w:val="24"/>
        </w:rPr>
        <w:t xml:space="preserve"> –</w:t>
      </w:r>
      <w:r w:rsidRPr="00647865">
        <w:rPr>
          <w:szCs w:val="24"/>
        </w:rPr>
        <w:t xml:space="preserve"> це ті суми грошей, які фірма зобов’язана виплатити кожному постачальнику ресурсів, щоб забезпечити їм такий рівень доходів, який дозволив би утримати ресурси в межах даного виду діяльності,  </w:t>
      </w:r>
      <w:r w:rsidRPr="00647865">
        <w:rPr>
          <w:szCs w:val="24"/>
        </w:rPr>
        <w:lastRenderedPageBreak/>
        <w:t>відволікти їх від використання в альтернативних виробництвах.</w:t>
      </w:r>
    </w:p>
    <w:p w:rsidR="00F04760" w:rsidRPr="00647865" w:rsidRDefault="00F04760" w:rsidP="00F04760">
      <w:pPr>
        <w:ind w:left="42" w:firstLine="540"/>
        <w:rPr>
          <w:b/>
          <w:bCs/>
          <w:i/>
          <w:iCs/>
          <w:szCs w:val="24"/>
        </w:rPr>
      </w:pPr>
      <w:r w:rsidRPr="00647865">
        <w:rPr>
          <w:szCs w:val="24"/>
        </w:rPr>
        <w:t xml:space="preserve">Економічні витрати включають в себе </w:t>
      </w:r>
      <w:r w:rsidRPr="00647865">
        <w:rPr>
          <w:b/>
          <w:bCs/>
          <w:i/>
          <w:iCs/>
          <w:szCs w:val="24"/>
        </w:rPr>
        <w:t xml:space="preserve">зовнішні </w:t>
      </w:r>
      <w:r w:rsidRPr="00647865">
        <w:rPr>
          <w:szCs w:val="24"/>
        </w:rPr>
        <w:t xml:space="preserve">та </w:t>
      </w:r>
      <w:r w:rsidRPr="00647865">
        <w:rPr>
          <w:b/>
          <w:bCs/>
          <w:i/>
          <w:iCs/>
          <w:szCs w:val="24"/>
        </w:rPr>
        <w:t>внутрішні</w:t>
      </w:r>
      <w:r w:rsidRPr="00647865">
        <w:rPr>
          <w:szCs w:val="24"/>
        </w:rPr>
        <w:t xml:space="preserve"> витрати, або </w:t>
      </w:r>
      <w:r w:rsidRPr="00647865">
        <w:rPr>
          <w:b/>
          <w:bCs/>
          <w:i/>
          <w:iCs/>
          <w:szCs w:val="24"/>
        </w:rPr>
        <w:t xml:space="preserve">явні </w:t>
      </w:r>
      <w:r w:rsidRPr="00647865">
        <w:rPr>
          <w:szCs w:val="24"/>
        </w:rPr>
        <w:t>та</w:t>
      </w:r>
      <w:r w:rsidRPr="00647865">
        <w:rPr>
          <w:b/>
          <w:bCs/>
          <w:i/>
          <w:iCs/>
          <w:szCs w:val="24"/>
        </w:rPr>
        <w:t xml:space="preserve"> неявні.</w:t>
      </w:r>
    </w:p>
    <w:p w:rsidR="00F04760" w:rsidRPr="00647865" w:rsidRDefault="00F04760" w:rsidP="00F04760">
      <w:pPr>
        <w:ind w:left="42" w:firstLine="540"/>
        <w:rPr>
          <w:szCs w:val="24"/>
        </w:rPr>
      </w:pPr>
      <w:r w:rsidRPr="00647865">
        <w:rPr>
          <w:rFonts w:ascii="Book Antiqua" w:hAnsi="Book Antiqua"/>
          <w:b/>
          <w:i/>
          <w:szCs w:val="24"/>
        </w:rPr>
        <w:t xml:space="preserve"> Зовнішні (</w:t>
      </w:r>
      <w:r w:rsidRPr="00647865">
        <w:rPr>
          <w:rFonts w:ascii="Book Antiqua" w:hAnsi="Book Antiqua"/>
          <w:b/>
          <w:bCs/>
          <w:i/>
          <w:iCs/>
          <w:szCs w:val="24"/>
        </w:rPr>
        <w:t xml:space="preserve">явні, бухгалтерські) </w:t>
      </w:r>
      <w:r w:rsidRPr="00647865">
        <w:rPr>
          <w:rFonts w:ascii="Book Antiqua" w:hAnsi="Book Antiqua"/>
          <w:b/>
          <w:i/>
          <w:szCs w:val="24"/>
        </w:rPr>
        <w:t>витрати</w:t>
      </w:r>
      <w:r w:rsidRPr="00647865">
        <w:rPr>
          <w:szCs w:val="24"/>
        </w:rPr>
        <w:t xml:space="preserve"> – </w:t>
      </w:r>
      <w:r w:rsidRPr="00647865">
        <w:rPr>
          <w:bCs/>
          <w:szCs w:val="24"/>
        </w:rPr>
        <w:t xml:space="preserve">це грошові платежі фірми </w:t>
      </w:r>
      <w:r w:rsidRPr="00647865">
        <w:rPr>
          <w:b/>
          <w:bCs/>
          <w:i/>
          <w:iCs/>
          <w:szCs w:val="24"/>
        </w:rPr>
        <w:t>стороннім постачальникам ресурсів</w:t>
      </w:r>
      <w:r w:rsidRPr="00647865">
        <w:rPr>
          <w:b/>
          <w:bCs/>
          <w:szCs w:val="24"/>
        </w:rPr>
        <w:t>.</w:t>
      </w:r>
      <w:r w:rsidRPr="00647865">
        <w:rPr>
          <w:b/>
          <w:szCs w:val="24"/>
        </w:rPr>
        <w:t xml:space="preserve"> </w:t>
      </w:r>
      <w:r w:rsidRPr="00647865">
        <w:rPr>
          <w:szCs w:val="24"/>
        </w:rPr>
        <w:t>До них відносять витрати на сировину, матеріали,  комплектуючі виро</w:t>
      </w:r>
      <w:r w:rsidRPr="00647865">
        <w:rPr>
          <w:szCs w:val="24"/>
        </w:rPr>
        <w:softHyphen/>
        <w:t>би, паливо, заробітну плату, орендну плату, амортизаційні відра</w:t>
      </w:r>
      <w:r w:rsidRPr="00647865">
        <w:rPr>
          <w:szCs w:val="24"/>
        </w:rPr>
        <w:softHyphen/>
        <w:t xml:space="preserve">хування на власне устаткування та ін. </w:t>
      </w:r>
    </w:p>
    <w:p w:rsidR="00F04760" w:rsidRPr="00647865" w:rsidRDefault="00F04760" w:rsidP="00F04760">
      <w:pPr>
        <w:ind w:left="42" w:firstLine="540"/>
        <w:rPr>
          <w:szCs w:val="24"/>
        </w:rPr>
      </w:pPr>
      <w:r w:rsidRPr="00647865">
        <w:rPr>
          <w:rFonts w:ascii="Book Antiqua" w:hAnsi="Book Antiqua"/>
          <w:b/>
          <w:bCs/>
          <w:i/>
          <w:iCs/>
          <w:szCs w:val="24"/>
        </w:rPr>
        <w:t>Внутрішні (неявні) витрати</w:t>
      </w:r>
      <w:r w:rsidRPr="00647865">
        <w:rPr>
          <w:szCs w:val="24"/>
        </w:rPr>
        <w:t xml:space="preserve"> – це витрати на </w:t>
      </w:r>
      <w:r w:rsidRPr="00647865">
        <w:rPr>
          <w:b/>
          <w:i/>
          <w:iCs/>
          <w:szCs w:val="24"/>
        </w:rPr>
        <w:t>власні ресурси підприємця</w:t>
      </w:r>
      <w:r w:rsidRPr="00647865">
        <w:rPr>
          <w:szCs w:val="24"/>
        </w:rPr>
        <w:t>. Вони</w:t>
      </w:r>
      <w:r w:rsidRPr="00647865">
        <w:rPr>
          <w:b/>
          <w:i/>
          <w:szCs w:val="24"/>
        </w:rPr>
        <w:t xml:space="preserve"> </w:t>
      </w:r>
      <w:r w:rsidRPr="00647865">
        <w:rPr>
          <w:bCs/>
          <w:szCs w:val="24"/>
        </w:rPr>
        <w:t xml:space="preserve">дорівнюють грошовим </w:t>
      </w:r>
      <w:proofErr w:type="spellStart"/>
      <w:r w:rsidRPr="00647865">
        <w:rPr>
          <w:bCs/>
          <w:szCs w:val="24"/>
        </w:rPr>
        <w:t>платежам</w:t>
      </w:r>
      <w:proofErr w:type="spellEnd"/>
      <w:r w:rsidRPr="00647865">
        <w:rPr>
          <w:bCs/>
          <w:szCs w:val="24"/>
        </w:rPr>
        <w:t>, які міг би одержати власник, якби використовував власний ресурс</w:t>
      </w:r>
      <w:r w:rsidRPr="00647865">
        <w:rPr>
          <w:b/>
          <w:szCs w:val="24"/>
        </w:rPr>
        <w:t xml:space="preserve"> </w:t>
      </w:r>
      <w:r w:rsidRPr="00647865">
        <w:rPr>
          <w:bCs/>
          <w:szCs w:val="24"/>
        </w:rPr>
        <w:t>іншим, найкращим зі способів його застосування. Неявні витрати – фактично це</w:t>
      </w:r>
      <w:r w:rsidRPr="00647865">
        <w:rPr>
          <w:szCs w:val="24"/>
        </w:rPr>
        <w:t xml:space="preserve"> мінімальний доход, який дозволяє утримати ресурси власника в межах даного виду діяльності. Тому економісти називають неявні витрати </w:t>
      </w:r>
      <w:r w:rsidRPr="00647865">
        <w:rPr>
          <w:rFonts w:ascii="Book Antiqua" w:hAnsi="Book Antiqua"/>
          <w:b/>
          <w:bCs/>
          <w:i/>
          <w:iCs/>
          <w:szCs w:val="24"/>
        </w:rPr>
        <w:t xml:space="preserve">нормальним прибутком, </w:t>
      </w:r>
      <w:r w:rsidRPr="00647865">
        <w:rPr>
          <w:bCs/>
          <w:iCs/>
          <w:szCs w:val="24"/>
        </w:rPr>
        <w:t>його</w:t>
      </w:r>
      <w:r w:rsidRPr="00647865">
        <w:rPr>
          <w:szCs w:val="24"/>
        </w:rPr>
        <w:t xml:space="preserve"> зараховують до постійних витрат.</w:t>
      </w:r>
    </w:p>
    <w:p w:rsidR="00F04760" w:rsidRPr="00647865" w:rsidRDefault="00F04760" w:rsidP="00F04760">
      <w:pPr>
        <w:tabs>
          <w:tab w:val="left" w:pos="993"/>
        </w:tabs>
        <w:ind w:left="42" w:firstLine="540"/>
        <w:rPr>
          <w:spacing w:val="-6"/>
          <w:szCs w:val="24"/>
        </w:rPr>
      </w:pPr>
      <w:r w:rsidRPr="00647865">
        <w:rPr>
          <w:spacing w:val="-6"/>
          <w:szCs w:val="24"/>
        </w:rPr>
        <w:t xml:space="preserve">Бухгалтерський облік відносить до витрат виробництва лише зовнішні </w:t>
      </w:r>
      <w:r w:rsidRPr="00647865">
        <w:rPr>
          <w:b/>
          <w:bCs/>
          <w:i/>
          <w:iCs/>
          <w:spacing w:val="-6"/>
          <w:szCs w:val="24"/>
        </w:rPr>
        <w:t xml:space="preserve"> </w:t>
      </w:r>
      <w:r w:rsidRPr="00647865">
        <w:rPr>
          <w:spacing w:val="-6"/>
          <w:szCs w:val="24"/>
        </w:rPr>
        <w:t xml:space="preserve">витрати і не визнає неявних витрат. Оскільки грошові потоки на покриття неявних витрат відсутні, бухгалтери зараховують весь надлишок сукупного виторгу над явними витратами до прибутку. </w:t>
      </w:r>
    </w:p>
    <w:p w:rsidR="00F04760" w:rsidRPr="00647865" w:rsidRDefault="00F04760" w:rsidP="00F04760">
      <w:pPr>
        <w:ind w:left="42" w:firstLine="540"/>
        <w:rPr>
          <w:szCs w:val="24"/>
        </w:rPr>
      </w:pPr>
      <w:r w:rsidRPr="00647865">
        <w:rPr>
          <w:rFonts w:ascii="Book Antiqua" w:hAnsi="Book Antiqua"/>
          <w:b/>
          <w:bCs/>
          <w:i/>
          <w:iCs/>
          <w:szCs w:val="24"/>
        </w:rPr>
        <w:t>Бухгалтерський прибуток</w:t>
      </w:r>
      <w:r w:rsidRPr="00647865">
        <w:rPr>
          <w:b/>
          <w:bCs/>
          <w:i/>
          <w:iCs/>
          <w:szCs w:val="24"/>
        </w:rPr>
        <w:t xml:space="preserve"> </w:t>
      </w:r>
      <w:r w:rsidRPr="00647865">
        <w:rPr>
          <w:szCs w:val="24"/>
        </w:rPr>
        <w:t xml:space="preserve">обчислюється як різниця між сукупним виторгом і явними витратами: </w:t>
      </w:r>
      <w:r w:rsidRPr="00647865">
        <w:rPr>
          <w:position w:val="-6"/>
          <w:szCs w:val="24"/>
        </w:rPr>
        <w:object w:dxaOrig="1460" w:dyaOrig="279">
          <v:shape id="_x0000_i1366" type="#_x0000_t75" style="width:90pt;height:18pt" o:ole="" fillcolor="window">
            <v:imagedata r:id="rId702" o:title=""/>
          </v:shape>
          <o:OLEObject Type="Embed" ProgID="Equation.3" ShapeID="_x0000_i1366" DrawAspect="Content" ObjectID="_1612876708" r:id="rId703"/>
        </w:object>
      </w:r>
      <w:r w:rsidRPr="00647865">
        <w:rPr>
          <w:szCs w:val="24"/>
        </w:rPr>
        <w:t xml:space="preserve">.  </w:t>
      </w:r>
    </w:p>
    <w:p w:rsidR="00F04760" w:rsidRPr="00647865" w:rsidRDefault="00F04760" w:rsidP="00F04760">
      <w:pPr>
        <w:ind w:left="42" w:firstLine="540"/>
        <w:rPr>
          <w:szCs w:val="24"/>
        </w:rPr>
      </w:pPr>
      <w:r w:rsidRPr="00647865">
        <w:rPr>
          <w:rFonts w:ascii="Book Antiqua" w:hAnsi="Book Antiqua"/>
          <w:b/>
          <w:bCs/>
          <w:i/>
          <w:iCs/>
          <w:szCs w:val="24"/>
        </w:rPr>
        <w:t>Економічний прибуток</w:t>
      </w:r>
      <w:r w:rsidRPr="00647865">
        <w:rPr>
          <w:szCs w:val="24"/>
        </w:rPr>
        <w:t xml:space="preserve"> обчислюється як різниця між сукупним виторгом та явними і неявними витратами:     </w:t>
      </w:r>
      <w:r w:rsidRPr="00647865">
        <w:rPr>
          <w:position w:val="-6"/>
          <w:szCs w:val="24"/>
        </w:rPr>
        <w:object w:dxaOrig="1420" w:dyaOrig="279">
          <v:shape id="_x0000_i1367" type="#_x0000_t75" style="width:90.75pt;height:18pt" o:ole="" fillcolor="window">
            <v:imagedata r:id="rId704" o:title=""/>
          </v:shape>
          <o:OLEObject Type="Embed" ProgID="Equation.3" ShapeID="_x0000_i1367" DrawAspect="Content" ObjectID="_1612876709" r:id="rId705"/>
        </w:object>
      </w:r>
      <w:r w:rsidRPr="00647865">
        <w:rPr>
          <w:szCs w:val="24"/>
        </w:rPr>
        <w:t xml:space="preserve">.                                    </w:t>
      </w:r>
    </w:p>
    <w:p w:rsidR="00F04760" w:rsidRPr="00647865" w:rsidRDefault="00F04760" w:rsidP="00F04760">
      <w:pPr>
        <w:ind w:left="42"/>
        <w:rPr>
          <w:szCs w:val="24"/>
        </w:rPr>
      </w:pPr>
      <w:r w:rsidRPr="00647865">
        <w:rPr>
          <w:szCs w:val="24"/>
        </w:rPr>
        <w:t xml:space="preserve">   Оскільки неявні витрати являють собою нормальний прибуток, то:  </w:t>
      </w:r>
      <w:r w:rsidRPr="00647865">
        <w:rPr>
          <w:position w:val="-10"/>
          <w:szCs w:val="24"/>
        </w:rPr>
        <w:object w:dxaOrig="2160" w:dyaOrig="340">
          <v:shape id="_x0000_i1368" type="#_x0000_t75" style="width:134.25pt;height:21pt" o:ole="" fillcolor="window">
            <v:imagedata r:id="rId706" o:title=""/>
          </v:shape>
          <o:OLEObject Type="Embed" ProgID="Equation.3" ShapeID="_x0000_i1368" DrawAspect="Content" ObjectID="_1612876710" r:id="rId707"/>
        </w:object>
      </w:r>
      <w:r w:rsidRPr="00647865">
        <w:rPr>
          <w:szCs w:val="24"/>
        </w:rPr>
        <w:t xml:space="preserve">.  Бухгалтерський, економічний та нормальний прибутки співвідносяться як:  </w:t>
      </w:r>
      <w:r w:rsidRPr="00647865">
        <w:rPr>
          <w:position w:val="-6"/>
          <w:szCs w:val="24"/>
        </w:rPr>
        <w:object w:dxaOrig="1540" w:dyaOrig="279">
          <v:shape id="_x0000_i1369" type="#_x0000_t75" style="width:96pt;height:18pt" o:ole="" fillcolor="window">
            <v:imagedata r:id="rId708" o:title=""/>
          </v:shape>
          <o:OLEObject Type="Embed" ProgID="Equation.3" ShapeID="_x0000_i1369" DrawAspect="Content" ObjectID="_1612876711" r:id="rId709"/>
        </w:object>
      </w:r>
      <w:r w:rsidRPr="00647865">
        <w:rPr>
          <w:szCs w:val="24"/>
        </w:rPr>
        <w:t xml:space="preserve">                                      </w:t>
      </w:r>
    </w:p>
    <w:p w:rsidR="00F04760" w:rsidRPr="00647865" w:rsidRDefault="00F04760" w:rsidP="00F04760">
      <w:pPr>
        <w:ind w:left="42" w:firstLine="540"/>
        <w:rPr>
          <w:szCs w:val="24"/>
        </w:rPr>
      </w:pPr>
      <w:r w:rsidRPr="00647865">
        <w:rPr>
          <w:b/>
          <w:bCs/>
          <w:i/>
          <w:iCs/>
          <w:szCs w:val="24"/>
        </w:rPr>
        <w:t>Бухгалтерські витрати</w:t>
      </w:r>
      <w:r w:rsidRPr="00647865">
        <w:rPr>
          <w:szCs w:val="24"/>
        </w:rPr>
        <w:t xml:space="preserve"> менші за </w:t>
      </w:r>
      <w:r w:rsidRPr="00647865">
        <w:rPr>
          <w:b/>
          <w:bCs/>
          <w:i/>
          <w:iCs/>
          <w:szCs w:val="24"/>
        </w:rPr>
        <w:t>економічні</w:t>
      </w:r>
      <w:r w:rsidRPr="00647865">
        <w:rPr>
          <w:szCs w:val="24"/>
        </w:rPr>
        <w:t xml:space="preserve"> на величину неявних витрат.  </w:t>
      </w:r>
      <w:r w:rsidRPr="00647865">
        <w:rPr>
          <w:b/>
          <w:bCs/>
          <w:i/>
          <w:iCs/>
          <w:szCs w:val="24"/>
        </w:rPr>
        <w:t>Бухгалтерський прибуток</w:t>
      </w:r>
      <w:r w:rsidRPr="00647865">
        <w:rPr>
          <w:szCs w:val="24"/>
        </w:rPr>
        <w:t xml:space="preserve"> більший за </w:t>
      </w:r>
      <w:r w:rsidRPr="00647865">
        <w:rPr>
          <w:b/>
          <w:bCs/>
          <w:i/>
          <w:iCs/>
          <w:szCs w:val="24"/>
        </w:rPr>
        <w:t>економічний прибуток</w:t>
      </w:r>
      <w:r w:rsidRPr="00647865">
        <w:rPr>
          <w:szCs w:val="24"/>
        </w:rPr>
        <w:t xml:space="preserve"> на величину неявних витрат, тобто нормального прибутку.</w:t>
      </w:r>
    </w:p>
    <w:p w:rsidR="00F04760" w:rsidRPr="00647865" w:rsidRDefault="00F04760" w:rsidP="00F04760">
      <w:r w:rsidRPr="00647865">
        <w:t>Економісти вважають прибутковою лише таку діяльність, за якої сукупний виторг перевищує всі альтернативні витрати, як явні, так і неявні.</w:t>
      </w:r>
    </w:p>
    <w:p w:rsidR="00F04760" w:rsidRPr="00647865" w:rsidRDefault="00F04760" w:rsidP="00F04760">
      <w:pPr>
        <w:ind w:left="42"/>
        <w:rPr>
          <w:szCs w:val="24"/>
          <w:lang w:val="ru-RU"/>
        </w:rPr>
      </w:pPr>
      <w:r w:rsidRPr="00647865">
        <w:rPr>
          <w:spacing w:val="-6"/>
          <w:szCs w:val="24"/>
        </w:rPr>
        <w:lastRenderedPageBreak/>
        <w:t xml:space="preserve">У моделях фірми метою її діяльності вважають </w:t>
      </w:r>
      <w:r w:rsidRPr="00647865">
        <w:rPr>
          <w:b/>
          <w:bCs/>
          <w:i/>
          <w:iCs/>
          <w:spacing w:val="-6"/>
          <w:szCs w:val="24"/>
        </w:rPr>
        <w:t>максимізацію економічного прибутку.</w:t>
      </w:r>
    </w:p>
    <w:p w:rsidR="00F04760" w:rsidRPr="00647865" w:rsidRDefault="00F04760" w:rsidP="00F04760">
      <w:pPr>
        <w:ind w:left="42"/>
        <w:rPr>
          <w:szCs w:val="24"/>
          <w:lang w:val="ru-RU"/>
        </w:rPr>
      </w:pPr>
    </w:p>
    <w:p w:rsidR="00085836" w:rsidRPr="00647865" w:rsidRDefault="006A2DF4" w:rsidP="00085836">
      <w:pPr>
        <w:pStyle w:val="20"/>
      </w:pPr>
      <w:bookmarkStart w:id="35" w:name="_Toc1222215"/>
      <w:r>
        <w:t>8.2</w:t>
      </w:r>
      <w:r w:rsidR="00085836" w:rsidRPr="00647865">
        <w:t>. Прибуток як мета діяльності фірми</w:t>
      </w:r>
      <w:bookmarkEnd w:id="35"/>
      <w:r w:rsidR="00085836" w:rsidRPr="00647865">
        <w:t xml:space="preserve"> </w:t>
      </w:r>
    </w:p>
    <w:p w:rsidR="00085836" w:rsidRPr="00647865" w:rsidRDefault="00085836" w:rsidP="00085836">
      <w:pPr>
        <w:ind w:left="42" w:firstLine="540"/>
        <w:rPr>
          <w:bCs/>
          <w:iCs/>
          <w:szCs w:val="24"/>
        </w:rPr>
      </w:pPr>
      <w:r w:rsidRPr="00647865">
        <w:rPr>
          <w:szCs w:val="24"/>
        </w:rPr>
        <w:t xml:space="preserve">Фірма представляє собою ринково-виробничу систему, оскільки одночасно виступає як </w:t>
      </w:r>
      <w:r w:rsidRPr="00647865">
        <w:rPr>
          <w:b/>
          <w:bCs/>
          <w:i/>
          <w:iCs/>
          <w:szCs w:val="24"/>
        </w:rPr>
        <w:t>покупець</w:t>
      </w:r>
      <w:r w:rsidRPr="00647865">
        <w:rPr>
          <w:szCs w:val="24"/>
        </w:rPr>
        <w:t xml:space="preserve"> факторів виробництва </w:t>
      </w:r>
      <w:r w:rsidRPr="00647865">
        <w:rPr>
          <w:b/>
          <w:bCs/>
          <w:i/>
          <w:iCs/>
          <w:szCs w:val="24"/>
        </w:rPr>
        <w:t>на ринку ресурсів</w:t>
      </w:r>
      <w:r w:rsidRPr="00647865">
        <w:rPr>
          <w:szCs w:val="24"/>
        </w:rPr>
        <w:t xml:space="preserve"> і їх </w:t>
      </w:r>
      <w:r w:rsidRPr="00647865">
        <w:rPr>
          <w:b/>
          <w:bCs/>
          <w:i/>
          <w:iCs/>
          <w:szCs w:val="24"/>
        </w:rPr>
        <w:t>споживач в процесі виробництва</w:t>
      </w:r>
      <w:r w:rsidRPr="00647865">
        <w:rPr>
          <w:szCs w:val="24"/>
        </w:rPr>
        <w:t xml:space="preserve"> та як </w:t>
      </w:r>
      <w:r w:rsidRPr="00647865">
        <w:rPr>
          <w:b/>
          <w:bCs/>
          <w:i/>
          <w:iCs/>
          <w:szCs w:val="24"/>
        </w:rPr>
        <w:t>виробник</w:t>
      </w:r>
      <w:r w:rsidRPr="00647865">
        <w:rPr>
          <w:i/>
          <w:iCs/>
          <w:szCs w:val="24"/>
        </w:rPr>
        <w:t xml:space="preserve"> </w:t>
      </w:r>
      <w:r w:rsidRPr="00647865">
        <w:rPr>
          <w:szCs w:val="24"/>
        </w:rPr>
        <w:t xml:space="preserve">і </w:t>
      </w:r>
      <w:r w:rsidRPr="00647865">
        <w:rPr>
          <w:b/>
          <w:bCs/>
          <w:i/>
          <w:iCs/>
          <w:szCs w:val="24"/>
        </w:rPr>
        <w:t>продавець продукції на ринку товарів і послуг.</w:t>
      </w:r>
      <w:r w:rsidRPr="00647865">
        <w:rPr>
          <w:bCs/>
          <w:iCs/>
          <w:szCs w:val="24"/>
        </w:rPr>
        <w:t xml:space="preserve"> </w:t>
      </w:r>
    </w:p>
    <w:p w:rsidR="00085836" w:rsidRPr="00647865" w:rsidRDefault="00085836" w:rsidP="00085836">
      <w:pPr>
        <w:ind w:left="42" w:firstLine="540"/>
        <w:rPr>
          <w:szCs w:val="24"/>
        </w:rPr>
      </w:pPr>
      <w:r w:rsidRPr="00647865">
        <w:rPr>
          <w:bCs/>
          <w:iCs/>
          <w:szCs w:val="24"/>
        </w:rPr>
        <w:t xml:space="preserve">Основними організаційно-правовими формами фірм є: </w:t>
      </w:r>
      <w:r w:rsidRPr="00647865">
        <w:rPr>
          <w:b/>
          <w:i/>
          <w:szCs w:val="24"/>
        </w:rPr>
        <w:t xml:space="preserve">індивідуальна підприємницька фірма, партнерство </w:t>
      </w:r>
      <w:r w:rsidRPr="00647865">
        <w:rPr>
          <w:szCs w:val="24"/>
        </w:rPr>
        <w:t xml:space="preserve">та </w:t>
      </w:r>
      <w:r w:rsidRPr="00647865">
        <w:rPr>
          <w:b/>
          <w:i/>
          <w:szCs w:val="24"/>
        </w:rPr>
        <w:t>корпорація</w:t>
      </w:r>
      <w:r w:rsidRPr="00647865">
        <w:rPr>
          <w:bCs/>
          <w:iCs/>
          <w:szCs w:val="24"/>
        </w:rPr>
        <w:t>. Кожна з них має свої переваги і недоліки.</w:t>
      </w:r>
      <w:r w:rsidRPr="00647865">
        <w:rPr>
          <w:szCs w:val="24"/>
        </w:rPr>
        <w:t xml:space="preserve"> В мікроекономіці не приймають до уваги різноманітність форм, розмірів і функцій фірм. Узагальненим поняттям </w:t>
      </w:r>
      <w:r w:rsidRPr="00647865">
        <w:rPr>
          <w:b/>
          <w:bCs/>
          <w:i/>
          <w:iCs/>
          <w:szCs w:val="24"/>
        </w:rPr>
        <w:t>фірма</w:t>
      </w:r>
      <w:r w:rsidRPr="00647865">
        <w:rPr>
          <w:szCs w:val="24"/>
        </w:rPr>
        <w:t xml:space="preserve"> об’єднують всі підприємства і організації</w:t>
      </w:r>
      <w:r w:rsidRPr="00647865">
        <w:rPr>
          <w:bCs/>
          <w:iCs/>
          <w:szCs w:val="24"/>
        </w:rPr>
        <w:t>.</w:t>
      </w:r>
      <w:r w:rsidRPr="00647865">
        <w:rPr>
          <w:szCs w:val="24"/>
        </w:rPr>
        <w:t xml:space="preserve"> </w:t>
      </w:r>
    </w:p>
    <w:p w:rsidR="00085836" w:rsidRPr="00647865" w:rsidRDefault="00085836" w:rsidP="00085836">
      <w:pPr>
        <w:ind w:left="42" w:firstLine="540"/>
        <w:rPr>
          <w:szCs w:val="24"/>
        </w:rPr>
      </w:pPr>
      <w:r w:rsidRPr="00647865">
        <w:rPr>
          <w:szCs w:val="24"/>
        </w:rPr>
        <w:t xml:space="preserve">Модель поведінки фірми будується за загальними правилами мікроекономічного моделювання. </w:t>
      </w:r>
      <w:r w:rsidRPr="00647865">
        <w:rPr>
          <w:rFonts w:ascii="Book Antiqua" w:hAnsi="Book Antiqua"/>
          <w:b/>
          <w:bCs/>
          <w:i/>
          <w:iCs/>
          <w:szCs w:val="24"/>
        </w:rPr>
        <w:t>Мета фірми</w:t>
      </w:r>
      <w:r w:rsidRPr="00647865">
        <w:rPr>
          <w:b/>
          <w:bCs/>
          <w:i/>
          <w:iCs/>
          <w:szCs w:val="24"/>
        </w:rPr>
        <w:t xml:space="preserve"> </w:t>
      </w:r>
      <w:r w:rsidRPr="00647865">
        <w:rPr>
          <w:szCs w:val="24"/>
        </w:rPr>
        <w:t xml:space="preserve">– одержання максимальної величини прибутку за даний період. </w:t>
      </w:r>
      <w:r w:rsidRPr="00647865">
        <w:rPr>
          <w:b/>
          <w:bCs/>
          <w:i/>
          <w:iCs/>
          <w:szCs w:val="24"/>
        </w:rPr>
        <w:t>Обмеженнями виступають</w:t>
      </w:r>
      <w:r w:rsidRPr="00647865">
        <w:rPr>
          <w:szCs w:val="24"/>
        </w:rPr>
        <w:t xml:space="preserve"> продуктивність факторів ви</w:t>
      </w:r>
      <w:r w:rsidRPr="00647865">
        <w:rPr>
          <w:szCs w:val="24"/>
        </w:rPr>
        <w:softHyphen/>
        <w:t xml:space="preserve">робництва, витрати виробництва, ціна продукції та попит на неї. </w:t>
      </w:r>
      <w:r w:rsidRPr="00647865">
        <w:rPr>
          <w:b/>
          <w:bCs/>
          <w:i/>
          <w:iCs/>
          <w:szCs w:val="24"/>
        </w:rPr>
        <w:t>Вибір рішення</w:t>
      </w:r>
      <w:r w:rsidRPr="00647865">
        <w:rPr>
          <w:szCs w:val="24"/>
        </w:rPr>
        <w:t xml:space="preserve"> щодо обсягу випуску продукції залежить від ринкової структури, в якій господарює фірма.</w:t>
      </w:r>
    </w:p>
    <w:p w:rsidR="00085836" w:rsidRPr="00647865" w:rsidRDefault="00085836" w:rsidP="00085836">
      <w:pPr>
        <w:ind w:left="42" w:firstLine="540"/>
        <w:rPr>
          <w:szCs w:val="24"/>
        </w:rPr>
      </w:pPr>
      <w:r w:rsidRPr="00647865">
        <w:rPr>
          <w:szCs w:val="24"/>
        </w:rPr>
        <w:t xml:space="preserve">Модель фірми ґрунтується на припущенні раціональності її поведінки. Головна мета власника – максимізація вигоди у вигляді суми прибутку за певний період – визначає всі рішення фірми відносно того, </w:t>
      </w:r>
      <w:r w:rsidRPr="00647865">
        <w:rPr>
          <w:b/>
          <w:bCs/>
          <w:i/>
          <w:iCs/>
          <w:szCs w:val="24"/>
        </w:rPr>
        <w:t>що</w:t>
      </w:r>
      <w:r w:rsidRPr="00647865">
        <w:rPr>
          <w:szCs w:val="24"/>
        </w:rPr>
        <w:t xml:space="preserve">, </w:t>
      </w:r>
      <w:r w:rsidRPr="00647865">
        <w:rPr>
          <w:b/>
          <w:bCs/>
          <w:i/>
          <w:iCs/>
          <w:szCs w:val="24"/>
        </w:rPr>
        <w:t>як</w:t>
      </w:r>
      <w:r w:rsidRPr="00647865">
        <w:rPr>
          <w:szCs w:val="24"/>
        </w:rPr>
        <w:t xml:space="preserve"> і </w:t>
      </w:r>
      <w:r w:rsidRPr="00647865">
        <w:rPr>
          <w:b/>
          <w:bCs/>
          <w:i/>
          <w:iCs/>
          <w:szCs w:val="24"/>
        </w:rPr>
        <w:t>для кого</w:t>
      </w:r>
      <w:r w:rsidRPr="00647865">
        <w:rPr>
          <w:szCs w:val="24"/>
        </w:rPr>
        <w:t xml:space="preserve"> виробляти. </w:t>
      </w:r>
    </w:p>
    <w:p w:rsidR="00085836" w:rsidRPr="00647865" w:rsidRDefault="00085836" w:rsidP="00085836">
      <w:pPr>
        <w:ind w:left="42" w:firstLine="540"/>
        <w:rPr>
          <w:szCs w:val="24"/>
        </w:rPr>
      </w:pPr>
      <w:r w:rsidRPr="00647865">
        <w:rPr>
          <w:szCs w:val="24"/>
        </w:rPr>
        <w:t>В загальному виразі сума прибутку за даний період визначається як різниця між виручкою від реалізації продукції (сукупним виторгом) і витратами її виробництва. Обчислення сукупного виторгу не викликає труднощів, – треба помножити ціну одиниці продукції на кількість проданої продукції. Але визначення сукупних витрат пов’язане зі значними теоретичними і практичними проблемами. В залежності від того, що відносять до витрат виробництва теоретики і практики, величина їх буде значно відрізнятись, отже, різною буде і величина прибутку фірми.</w:t>
      </w:r>
    </w:p>
    <w:p w:rsidR="00145516" w:rsidRPr="00CB47AD" w:rsidRDefault="006A2DF4" w:rsidP="00936890">
      <w:pPr>
        <w:pStyle w:val="20"/>
      </w:pPr>
      <w:bookmarkStart w:id="36" w:name="_Toc1222216"/>
      <w:r>
        <w:lastRenderedPageBreak/>
        <w:t>8.3</w:t>
      </w:r>
      <w:r w:rsidR="00145516" w:rsidRPr="00CB47AD">
        <w:t>. Короткострокові витрати виробництва</w:t>
      </w:r>
      <w:bookmarkEnd w:id="36"/>
      <w:r w:rsidR="00145516" w:rsidRPr="00CB47AD">
        <w:t xml:space="preserve"> </w:t>
      </w:r>
    </w:p>
    <w:p w:rsidR="00145516" w:rsidRPr="00CB47AD" w:rsidRDefault="00145516" w:rsidP="004D04AA">
      <w:pPr>
        <w:rPr>
          <w:iCs/>
        </w:rPr>
      </w:pPr>
      <w:r w:rsidRPr="00CB47AD">
        <w:t xml:space="preserve">Оскільки у короткостроковому періоді деякі ресурси фіксовані, а обсяги інших можна змінювати для розширення випуску, виділяють два типи витрат – постійні і змінні, які аналізують за двома рівнями. </w:t>
      </w:r>
      <w:r w:rsidRPr="00CB47AD">
        <w:rPr>
          <w:bCs/>
          <w:iCs/>
        </w:rPr>
        <w:t xml:space="preserve">Перший рівень </w:t>
      </w:r>
      <w:r w:rsidRPr="00CB47AD">
        <w:t>аналізу</w:t>
      </w:r>
      <w:r w:rsidRPr="00CB47AD">
        <w:rPr>
          <w:bCs/>
          <w:iCs/>
        </w:rPr>
        <w:t xml:space="preserve"> </w:t>
      </w:r>
      <w:r w:rsidRPr="00CB47AD">
        <w:t>стосується</w:t>
      </w:r>
      <w:r w:rsidRPr="00CB47AD">
        <w:rPr>
          <w:iCs/>
        </w:rPr>
        <w:t xml:space="preserve"> </w:t>
      </w:r>
      <w:r w:rsidRPr="00CB47AD">
        <w:rPr>
          <w:bCs/>
          <w:iCs/>
        </w:rPr>
        <w:t>витрат на весь обсяг продукції</w:t>
      </w:r>
      <w:r w:rsidRPr="00CB47AD">
        <w:t xml:space="preserve">, </w:t>
      </w:r>
      <w:r w:rsidRPr="00CB47AD">
        <w:rPr>
          <w:bCs/>
          <w:iCs/>
        </w:rPr>
        <w:t xml:space="preserve">другий </w:t>
      </w:r>
      <w:r w:rsidRPr="00CB47AD">
        <w:t xml:space="preserve">– </w:t>
      </w:r>
      <w:r w:rsidRPr="00CB47AD">
        <w:rPr>
          <w:iCs/>
        </w:rPr>
        <w:t xml:space="preserve"> </w:t>
      </w:r>
      <w:r w:rsidRPr="00CB47AD">
        <w:t xml:space="preserve">аналізу </w:t>
      </w:r>
      <w:r w:rsidRPr="00CB47AD">
        <w:rPr>
          <w:bCs/>
          <w:iCs/>
        </w:rPr>
        <w:t>витрат на одиницю продукції</w:t>
      </w:r>
      <w:r w:rsidRPr="00CB47AD">
        <w:rPr>
          <w:iCs/>
        </w:rPr>
        <w:t>.</w:t>
      </w:r>
    </w:p>
    <w:p w:rsidR="00145516" w:rsidRPr="00CB47AD" w:rsidRDefault="00145516" w:rsidP="00145516">
      <w:pPr>
        <w:ind w:firstLine="540"/>
        <w:rPr>
          <w:szCs w:val="24"/>
        </w:rPr>
      </w:pPr>
      <w:r w:rsidRPr="00CB47AD">
        <w:rPr>
          <w:rFonts w:ascii="Book Antiqua" w:hAnsi="Book Antiqua"/>
          <w:b/>
          <w:bCs/>
          <w:i/>
          <w:iCs/>
          <w:szCs w:val="24"/>
        </w:rPr>
        <w:t>Витрати на весь обсяг продукції</w:t>
      </w:r>
      <w:r w:rsidRPr="00CB47AD">
        <w:rPr>
          <w:szCs w:val="24"/>
        </w:rPr>
        <w:t xml:space="preserve"> називаються</w:t>
      </w:r>
      <w:r w:rsidRPr="00CB47AD">
        <w:rPr>
          <w:rFonts w:ascii="Bookman Old Style" w:hAnsi="Bookman Old Style"/>
          <w:b/>
          <w:bCs/>
          <w:i/>
          <w:iCs/>
          <w:szCs w:val="24"/>
        </w:rPr>
        <w:t xml:space="preserve"> </w:t>
      </w:r>
      <w:r w:rsidRPr="00CB47AD">
        <w:rPr>
          <w:rFonts w:ascii="Book Antiqua" w:hAnsi="Book Antiqua"/>
          <w:b/>
          <w:bCs/>
          <w:i/>
          <w:iCs/>
          <w:szCs w:val="24"/>
        </w:rPr>
        <w:t>сукупними витратами</w:t>
      </w:r>
      <w:r w:rsidRPr="00CB47AD">
        <w:rPr>
          <w:rFonts w:ascii="Bookman Old Style" w:hAnsi="Bookman Old Style"/>
          <w:b/>
          <w:bCs/>
          <w:i/>
          <w:iCs/>
          <w:szCs w:val="24"/>
        </w:rPr>
        <w:t xml:space="preserve"> </w:t>
      </w:r>
      <w:r w:rsidRPr="00CB47AD">
        <w:rPr>
          <w:position w:val="-10"/>
          <w:szCs w:val="24"/>
        </w:rPr>
        <w:object w:dxaOrig="520" w:dyaOrig="340">
          <v:shape id="_x0000_i1370" type="#_x0000_t75" style="width:26.25pt;height:17.25pt" o:ole="" fillcolor="window">
            <v:imagedata r:id="rId710" o:title=""/>
          </v:shape>
          <o:OLEObject Type="Embed" ProgID="Equation.3" ShapeID="_x0000_i1370" DrawAspect="Content" ObjectID="_1612876712" r:id="rId711"/>
        </w:object>
      </w:r>
      <w:r w:rsidRPr="00CB47AD">
        <w:rPr>
          <w:b/>
          <w:szCs w:val="24"/>
        </w:rPr>
        <w:t xml:space="preserve">. </w:t>
      </w:r>
      <w:r w:rsidRPr="00CB47AD">
        <w:rPr>
          <w:szCs w:val="24"/>
        </w:rPr>
        <w:t xml:space="preserve">Вони включають постійні </w:t>
      </w:r>
      <w:r w:rsidRPr="00CB47AD">
        <w:rPr>
          <w:position w:val="-10"/>
          <w:szCs w:val="24"/>
        </w:rPr>
        <w:object w:dxaOrig="560" w:dyaOrig="320">
          <v:shape id="_x0000_i1371" type="#_x0000_t75" style="width:27.75pt;height:15.75pt" o:ole="">
            <v:imagedata r:id="rId712" o:title=""/>
          </v:shape>
          <o:OLEObject Type="Embed" ProgID="Equation.3" ShapeID="_x0000_i1371" DrawAspect="Content" ObjectID="_1612876713" r:id="rId713"/>
        </w:object>
      </w:r>
      <w:r w:rsidRPr="00CB47AD">
        <w:rPr>
          <w:szCs w:val="24"/>
        </w:rPr>
        <w:t xml:space="preserve"> і змінні </w:t>
      </w:r>
      <w:r w:rsidRPr="00CB47AD">
        <w:rPr>
          <w:position w:val="-10"/>
          <w:szCs w:val="24"/>
        </w:rPr>
        <w:object w:dxaOrig="540" w:dyaOrig="320">
          <v:shape id="_x0000_i1372" type="#_x0000_t75" style="width:27pt;height:15.75pt" o:ole="">
            <v:imagedata r:id="rId714" o:title=""/>
          </v:shape>
          <o:OLEObject Type="Embed" ProgID="Equation.3" ShapeID="_x0000_i1372" DrawAspect="Content" ObjectID="_1612876714" r:id="rId715"/>
        </w:object>
      </w:r>
      <w:r w:rsidRPr="00CB47AD">
        <w:rPr>
          <w:szCs w:val="24"/>
        </w:rPr>
        <w:t xml:space="preserve"> витрати:  </w:t>
      </w:r>
      <w:r w:rsidRPr="00CB47AD">
        <w:rPr>
          <w:position w:val="-6"/>
          <w:szCs w:val="24"/>
        </w:rPr>
        <w:object w:dxaOrig="1480" w:dyaOrig="279">
          <v:shape id="_x0000_i1373" type="#_x0000_t75" style="width:88.5pt;height:17.25pt" o:ole="" fillcolor="window">
            <v:imagedata r:id="rId716" o:title=""/>
          </v:shape>
          <o:OLEObject Type="Embed" ProgID="Equation.3" ShapeID="_x0000_i1373" DrawAspect="Content" ObjectID="_1612876715" r:id="rId717"/>
        </w:object>
      </w:r>
      <w:r w:rsidRPr="00CB47AD">
        <w:rPr>
          <w:szCs w:val="24"/>
        </w:rPr>
        <w:t xml:space="preserve">.                                                         </w:t>
      </w:r>
    </w:p>
    <w:p w:rsidR="00145516" w:rsidRPr="00CB47AD" w:rsidRDefault="00145516" w:rsidP="004D04AA">
      <w:pPr>
        <w:rPr>
          <w:rFonts w:cs="Courier New"/>
        </w:rPr>
      </w:pPr>
      <w:r w:rsidRPr="00CB47AD">
        <w:rPr>
          <w:rFonts w:ascii="Book Antiqua" w:hAnsi="Book Antiqua"/>
          <w:i/>
          <w:iCs/>
        </w:rPr>
        <w:t>Постійні</w:t>
      </w:r>
      <w:r w:rsidRPr="00CB47AD">
        <w:rPr>
          <w:rFonts w:ascii="Book Antiqua" w:hAnsi="Book Antiqua"/>
        </w:rPr>
        <w:t xml:space="preserve"> </w:t>
      </w:r>
      <w:r w:rsidRPr="00CB47AD">
        <w:rPr>
          <w:rFonts w:ascii="Book Antiqua" w:hAnsi="Book Antiqua"/>
          <w:i/>
          <w:iCs/>
        </w:rPr>
        <w:t>витрати</w:t>
      </w:r>
      <w:r w:rsidRPr="00CB47AD">
        <w:rPr>
          <w:rFonts w:ascii="Bookman Old Style" w:hAnsi="Bookman Old Style"/>
          <w:i/>
          <w:iCs/>
        </w:rPr>
        <w:t xml:space="preserve"> </w:t>
      </w:r>
      <w:r w:rsidRPr="00CB47AD">
        <w:rPr>
          <w:position w:val="-10"/>
        </w:rPr>
        <w:object w:dxaOrig="560" w:dyaOrig="320">
          <v:shape id="_x0000_i1374" type="#_x0000_t75" style="width:27.75pt;height:18pt" o:ole="">
            <v:imagedata r:id="rId712" o:title=""/>
          </v:shape>
          <o:OLEObject Type="Embed" ProgID="Equation.3" ShapeID="_x0000_i1374" DrawAspect="Content" ObjectID="_1612876716" r:id="rId718"/>
        </w:object>
      </w:r>
      <w:r w:rsidRPr="00CB47AD">
        <w:t xml:space="preserve"> – це витрати фіксовані, їх вели</w:t>
      </w:r>
      <w:r w:rsidRPr="00CB47AD">
        <w:softHyphen/>
        <w:t>чина не змінюється зі зміною обсягів випуску. До них відносять витрати на устаткування, утримання управлінського персоналу, рентні платежі за оренду приміщення чи землі, зобов’я</w:t>
      </w:r>
      <w:r w:rsidRPr="00CB47AD">
        <w:softHyphen/>
        <w:t>зання фірми з облігаційних позик, страхові внески тощо. До постійних витрат відносять також всі неявні витрати.</w:t>
      </w:r>
      <w:r w:rsidRPr="00CB47AD">
        <w:rPr>
          <w:rFonts w:cs="Courier New"/>
        </w:rPr>
        <w:t xml:space="preserve"> За нульового обсягу виробництва загальна сума витрат дорівнює постійним витратам фірми.</w:t>
      </w:r>
    </w:p>
    <w:p w:rsidR="00145516" w:rsidRPr="00CB47AD" w:rsidRDefault="00145516" w:rsidP="00145516">
      <w:pPr>
        <w:ind w:firstLine="540"/>
        <w:rPr>
          <w:i/>
          <w:iCs/>
          <w:szCs w:val="24"/>
        </w:rPr>
      </w:pPr>
      <w:r w:rsidRPr="00CB47AD">
        <w:rPr>
          <w:rFonts w:ascii="Book Antiqua" w:hAnsi="Book Antiqua"/>
          <w:b/>
          <w:bCs/>
          <w:i/>
          <w:iCs/>
          <w:szCs w:val="24"/>
        </w:rPr>
        <w:t>Змінні витрати</w:t>
      </w:r>
      <w:r w:rsidRPr="00CB47AD">
        <w:rPr>
          <w:szCs w:val="24"/>
        </w:rPr>
        <w:t xml:space="preserve"> </w:t>
      </w:r>
      <w:r w:rsidRPr="00CB47AD">
        <w:rPr>
          <w:position w:val="-10"/>
          <w:szCs w:val="24"/>
        </w:rPr>
        <w:object w:dxaOrig="520" w:dyaOrig="340">
          <v:shape id="_x0000_i1375" type="#_x0000_t75" style="width:26.25pt;height:17.25pt" o:ole="" fillcolor="window">
            <v:imagedata r:id="rId719" o:title=""/>
          </v:shape>
          <o:OLEObject Type="Embed" ProgID="Equation.3" ShapeID="_x0000_i1375" DrawAspect="Content" ObjectID="_1612876717" r:id="rId720"/>
        </w:object>
      </w:r>
      <w:r w:rsidRPr="00CB47AD">
        <w:rPr>
          <w:szCs w:val="24"/>
        </w:rPr>
        <w:t xml:space="preserve"> – </w:t>
      </w:r>
      <w:r w:rsidRPr="00CB47AD">
        <w:rPr>
          <w:bCs/>
          <w:szCs w:val="24"/>
        </w:rPr>
        <w:t>це витрати, величина яких змінюється залеж</w:t>
      </w:r>
      <w:r w:rsidRPr="00CB47AD">
        <w:rPr>
          <w:bCs/>
          <w:szCs w:val="24"/>
        </w:rPr>
        <w:softHyphen/>
        <w:t xml:space="preserve">но від зміни обсягів виробництва. </w:t>
      </w:r>
      <w:r w:rsidRPr="00CB47AD">
        <w:rPr>
          <w:szCs w:val="24"/>
        </w:rPr>
        <w:t>До них відносять витрати на сировину, паливо, електро</w:t>
      </w:r>
      <w:r w:rsidRPr="00CB47AD">
        <w:rPr>
          <w:szCs w:val="24"/>
        </w:rPr>
        <w:softHyphen/>
        <w:t>енергію, транспортні послуги, заробітну плату найманих робітників.</w:t>
      </w:r>
      <w:r w:rsidRPr="00CB47AD">
        <w:rPr>
          <w:i/>
          <w:iCs/>
          <w:szCs w:val="24"/>
        </w:rPr>
        <w:t xml:space="preserve">                            </w:t>
      </w:r>
      <w:r w:rsidRPr="00CB47AD">
        <w:rPr>
          <w:szCs w:val="24"/>
        </w:rPr>
        <w:t xml:space="preserve">                                        </w:t>
      </w:r>
    </w:p>
    <w:p w:rsidR="00145516" w:rsidRPr="00CB47AD" w:rsidRDefault="00145516" w:rsidP="00145516">
      <w:pPr>
        <w:ind w:firstLine="540"/>
        <w:rPr>
          <w:szCs w:val="24"/>
        </w:rPr>
      </w:pPr>
      <w:r w:rsidRPr="00CB47AD">
        <w:rPr>
          <w:bCs/>
          <w:iCs/>
          <w:szCs w:val="24"/>
        </w:rPr>
        <w:t>Другий рівень аналізу</w:t>
      </w:r>
      <w:r w:rsidRPr="00CB47AD">
        <w:rPr>
          <w:szCs w:val="24"/>
        </w:rPr>
        <w:t xml:space="preserve"> включає </w:t>
      </w:r>
      <w:r w:rsidRPr="00CB47AD">
        <w:rPr>
          <w:rFonts w:ascii="Book Antiqua" w:hAnsi="Book Antiqua"/>
          <w:b/>
          <w:bCs/>
          <w:i/>
          <w:iCs/>
          <w:szCs w:val="24"/>
        </w:rPr>
        <w:t>витрати на одиницю продукції.</w:t>
      </w:r>
      <w:r w:rsidRPr="00CB47AD">
        <w:rPr>
          <w:szCs w:val="24"/>
        </w:rPr>
        <w:t xml:space="preserve"> До них відносять середні і граничні витрати. Всі види </w:t>
      </w:r>
      <w:r w:rsidRPr="00CB47AD">
        <w:rPr>
          <w:b/>
          <w:bCs/>
          <w:i/>
          <w:iCs/>
          <w:szCs w:val="24"/>
        </w:rPr>
        <w:t>середніх</w:t>
      </w:r>
      <w:r w:rsidRPr="00CB47AD">
        <w:rPr>
          <w:szCs w:val="24"/>
        </w:rPr>
        <w:t xml:space="preserve"> витрат обчислюються шляхом поділу відповідних сумарних витрат на обсяг продукції, випущеної за певний період </w:t>
      </w:r>
      <w:r w:rsidRPr="00CB47AD">
        <w:rPr>
          <w:position w:val="-10"/>
          <w:szCs w:val="24"/>
        </w:rPr>
        <w:object w:dxaOrig="380" w:dyaOrig="340">
          <v:shape id="_x0000_i1376" type="#_x0000_t75" style="width:18.75pt;height:17.25pt" o:ole="" fillcolor="window">
            <v:imagedata r:id="rId721" o:title=""/>
          </v:shape>
          <o:OLEObject Type="Embed" ProgID="Equation.3" ShapeID="_x0000_i1376" DrawAspect="Content" ObjectID="_1612876718" r:id="rId722"/>
        </w:object>
      </w:r>
      <w:r w:rsidRPr="00CB47AD">
        <w:rPr>
          <w:szCs w:val="24"/>
        </w:rPr>
        <w:t xml:space="preserve">: </w:t>
      </w:r>
      <w:r w:rsidRPr="00CB47AD">
        <w:rPr>
          <w:b/>
          <w:bCs/>
          <w:i/>
          <w:iCs/>
          <w:szCs w:val="24"/>
        </w:rPr>
        <w:t>середні постійні витрати:</w:t>
      </w:r>
      <w:r w:rsidRPr="00CB47AD">
        <w:rPr>
          <w:i/>
          <w:iCs/>
          <w:szCs w:val="24"/>
        </w:rPr>
        <w:t xml:space="preserve">  </w:t>
      </w:r>
      <w:r w:rsidRPr="00CB47AD">
        <w:rPr>
          <w:i/>
          <w:iCs/>
          <w:position w:val="-10"/>
          <w:szCs w:val="24"/>
        </w:rPr>
        <w:object w:dxaOrig="1460" w:dyaOrig="320">
          <v:shape id="_x0000_i1377" type="#_x0000_t75" style="width:85.5pt;height:18.75pt" o:ole="">
            <v:imagedata r:id="rId723" o:title=""/>
          </v:shape>
          <o:OLEObject Type="Embed" ProgID="Equation.3" ShapeID="_x0000_i1377" DrawAspect="Content" ObjectID="_1612876719" r:id="rId724"/>
        </w:object>
      </w:r>
      <w:r w:rsidRPr="00CB47AD">
        <w:rPr>
          <w:i/>
          <w:iCs/>
          <w:szCs w:val="24"/>
        </w:rPr>
        <w:t xml:space="preserve">,  </w:t>
      </w:r>
      <w:r w:rsidRPr="00CB47AD">
        <w:rPr>
          <w:b/>
          <w:bCs/>
          <w:i/>
          <w:iCs/>
          <w:szCs w:val="24"/>
        </w:rPr>
        <w:t xml:space="preserve">середні змінні витрати: </w:t>
      </w:r>
      <w:r w:rsidRPr="00CB47AD">
        <w:rPr>
          <w:i/>
          <w:iCs/>
          <w:position w:val="-10"/>
          <w:szCs w:val="24"/>
        </w:rPr>
        <w:object w:dxaOrig="1420" w:dyaOrig="320">
          <v:shape id="_x0000_i1378" type="#_x0000_t75" style="width:81pt;height:18pt" o:ole="">
            <v:imagedata r:id="rId725" o:title=""/>
          </v:shape>
          <o:OLEObject Type="Embed" ProgID="Equation.3" ShapeID="_x0000_i1378" DrawAspect="Content" ObjectID="_1612876720" r:id="rId726"/>
        </w:object>
      </w:r>
      <w:r w:rsidRPr="00CB47AD">
        <w:rPr>
          <w:i/>
          <w:iCs/>
          <w:szCs w:val="24"/>
        </w:rPr>
        <w:t xml:space="preserve">,    </w:t>
      </w:r>
      <w:r w:rsidRPr="00CB47AD">
        <w:rPr>
          <w:szCs w:val="24"/>
        </w:rPr>
        <w:t xml:space="preserve">                                            </w:t>
      </w:r>
      <w:r w:rsidRPr="00CB47AD">
        <w:rPr>
          <w:b/>
          <w:bCs/>
          <w:i/>
          <w:iCs/>
          <w:szCs w:val="24"/>
        </w:rPr>
        <w:t>середні сукупні витрати:</w:t>
      </w:r>
      <w:r w:rsidRPr="00CB47AD">
        <w:rPr>
          <w:rFonts w:ascii="Bookman Old Style" w:hAnsi="Bookman Old Style"/>
          <w:b/>
          <w:bCs/>
          <w:i/>
          <w:iCs/>
          <w:szCs w:val="24"/>
        </w:rPr>
        <w:t xml:space="preserve"> </w:t>
      </w:r>
      <w:r w:rsidRPr="00CB47AD">
        <w:rPr>
          <w:szCs w:val="24"/>
        </w:rPr>
        <w:t xml:space="preserve">     </w:t>
      </w:r>
      <w:r w:rsidRPr="00CB47AD">
        <w:rPr>
          <w:position w:val="-10"/>
          <w:szCs w:val="24"/>
        </w:rPr>
        <w:object w:dxaOrig="1420" w:dyaOrig="320">
          <v:shape id="_x0000_i1379" type="#_x0000_t75" style="width:80.25pt;height:18pt" o:ole="">
            <v:imagedata r:id="rId727" o:title=""/>
          </v:shape>
          <o:OLEObject Type="Embed" ProgID="Equation.3" ShapeID="_x0000_i1379" DrawAspect="Content" ObjectID="_1612876721" r:id="rId728"/>
        </w:object>
      </w:r>
      <w:r w:rsidRPr="00CB47AD">
        <w:rPr>
          <w:i/>
          <w:iCs/>
          <w:szCs w:val="24"/>
        </w:rPr>
        <w:t>.</w:t>
      </w:r>
      <w:r w:rsidRPr="00CB47AD">
        <w:rPr>
          <w:szCs w:val="24"/>
        </w:rPr>
        <w:t xml:space="preserve">                                                                 </w:t>
      </w:r>
    </w:p>
    <w:p w:rsidR="00145516" w:rsidRPr="00CB47AD" w:rsidRDefault="00145516" w:rsidP="00145516">
      <w:pPr>
        <w:ind w:firstLine="540"/>
        <w:rPr>
          <w:szCs w:val="24"/>
        </w:rPr>
      </w:pPr>
      <w:r w:rsidRPr="00CB47AD">
        <w:rPr>
          <w:szCs w:val="24"/>
        </w:rPr>
        <w:t xml:space="preserve">Оскільки сукупні витрати є сумою </w:t>
      </w:r>
      <w:r w:rsidRPr="00CB47AD">
        <w:rPr>
          <w:position w:val="-6"/>
          <w:szCs w:val="24"/>
        </w:rPr>
        <w:object w:dxaOrig="400" w:dyaOrig="279">
          <v:shape id="_x0000_i1380" type="#_x0000_t75" style="width:20.25pt;height:14.25pt" o:ole="">
            <v:imagedata r:id="rId729" o:title=""/>
          </v:shape>
          <o:OLEObject Type="Embed" ProgID="Equation.3" ShapeID="_x0000_i1380" DrawAspect="Content" ObjectID="_1612876722" r:id="rId730"/>
        </w:object>
      </w:r>
      <w:r w:rsidRPr="00CB47AD">
        <w:rPr>
          <w:szCs w:val="24"/>
        </w:rPr>
        <w:t xml:space="preserve"> і </w:t>
      </w:r>
      <w:r w:rsidRPr="00CB47AD">
        <w:rPr>
          <w:position w:val="-6"/>
          <w:szCs w:val="24"/>
        </w:rPr>
        <w:object w:dxaOrig="380" w:dyaOrig="279">
          <v:shape id="_x0000_i1381" type="#_x0000_t75" style="width:18.75pt;height:14.25pt" o:ole="">
            <v:imagedata r:id="rId731" o:title=""/>
          </v:shape>
          <o:OLEObject Type="Embed" ProgID="Equation.3" ShapeID="_x0000_i1381" DrawAspect="Content" ObjectID="_1612876723" r:id="rId732"/>
        </w:object>
      </w:r>
      <w:r w:rsidRPr="00CB47AD">
        <w:rPr>
          <w:szCs w:val="24"/>
        </w:rPr>
        <w:t xml:space="preserve">, то середні сукупні витрати також можна представити як суму середніх постійних і середніх змінних витрат: </w:t>
      </w:r>
      <w:r w:rsidRPr="00CB47AD">
        <w:rPr>
          <w:position w:val="-6"/>
          <w:szCs w:val="24"/>
        </w:rPr>
        <w:object w:dxaOrig="2000" w:dyaOrig="279">
          <v:shape id="_x0000_i1382" type="#_x0000_t75" style="width:124.5pt;height:18pt" o:ole="" fillcolor="window">
            <v:imagedata r:id="rId733" o:title=""/>
          </v:shape>
          <o:OLEObject Type="Embed" ProgID="Equation.3" ShapeID="_x0000_i1382" DrawAspect="Content" ObjectID="_1612876724" r:id="rId734"/>
        </w:object>
      </w:r>
    </w:p>
    <w:p w:rsidR="00145516" w:rsidRPr="00CB47AD" w:rsidRDefault="00145516" w:rsidP="004D04AA">
      <w:pPr>
        <w:rPr>
          <w:rFonts w:cs="Courier New"/>
        </w:rPr>
      </w:pPr>
      <w:r w:rsidRPr="00CB47AD">
        <w:rPr>
          <w:rFonts w:ascii="Book Antiqua" w:hAnsi="Book Antiqua"/>
          <w:i/>
          <w:iCs/>
        </w:rPr>
        <w:t>Граничні витрати</w:t>
      </w:r>
      <w:r w:rsidRPr="00CB47AD">
        <w:t xml:space="preserve"> </w:t>
      </w:r>
      <w:r w:rsidRPr="00CB47AD">
        <w:rPr>
          <w:position w:val="-10"/>
        </w:rPr>
        <w:object w:dxaOrig="600" w:dyaOrig="340">
          <v:shape id="_x0000_i1383" type="#_x0000_t75" style="width:39pt;height:21.75pt" o:ole="" fillcolor="window">
            <v:imagedata r:id="rId735" o:title=""/>
          </v:shape>
          <o:OLEObject Type="Embed" ProgID="Equation.3" ShapeID="_x0000_i1383" DrawAspect="Content" ObjectID="_1612876725" r:id="rId736"/>
        </w:object>
      </w:r>
      <w:r w:rsidRPr="00CB47AD">
        <w:t>– це приріст су</w:t>
      </w:r>
      <w:r w:rsidRPr="00CB47AD">
        <w:softHyphen/>
        <w:t xml:space="preserve">купних витрат в результаті приросту обсягу випуску на одиницю, або додаткові витрати, пов’язані з виробництвом ще однієї додаткової одиниці продукції:   </w:t>
      </w:r>
      <w:r w:rsidRPr="00CB47AD">
        <w:rPr>
          <w:position w:val="-10"/>
        </w:rPr>
        <w:object w:dxaOrig="1640" w:dyaOrig="320">
          <v:shape id="_x0000_i1384" type="#_x0000_t75" style="width:100.55pt;height:19.5pt" o:ole="" fillcolor="window">
            <v:imagedata r:id="rId737" o:title=""/>
          </v:shape>
          <o:OLEObject Type="Embed" ProgID="Equation.3" ShapeID="_x0000_i1384" DrawAspect="Content" ObjectID="_1612876726" r:id="rId738"/>
        </w:object>
      </w:r>
      <w:r w:rsidRPr="00CB47AD">
        <w:t xml:space="preserve">.  </w:t>
      </w:r>
      <w:r w:rsidRPr="00CB47AD">
        <w:rPr>
          <w:rFonts w:cs="Courier New"/>
        </w:rPr>
        <w:t xml:space="preserve">Оскільки сукупні витрати змінюються в результаті приросту змінних витрат, то </w:t>
      </w:r>
      <w:r w:rsidRPr="00CB47AD">
        <w:rPr>
          <w:rFonts w:cs="Courier New"/>
        </w:rPr>
        <w:lastRenderedPageBreak/>
        <w:t>граничні витрати можна визначити також за показником приросту змінних витрат:</w:t>
      </w:r>
      <w:r w:rsidRPr="00CB47AD">
        <w:t xml:space="preserve"> </w:t>
      </w:r>
      <w:r w:rsidRPr="00CB47AD">
        <w:rPr>
          <w:position w:val="-10"/>
        </w:rPr>
        <w:object w:dxaOrig="1640" w:dyaOrig="320">
          <v:shape id="_x0000_i1385" type="#_x0000_t75" style="width:98.25pt;height:18.75pt" o:ole="" fillcolor="window">
            <v:imagedata r:id="rId739" o:title=""/>
          </v:shape>
          <o:OLEObject Type="Embed" ProgID="Equation.3" ShapeID="_x0000_i1385" DrawAspect="Content" ObjectID="_1612876727" r:id="rId740"/>
        </w:object>
      </w:r>
      <w:r w:rsidRPr="00CB47AD">
        <w:t>.</w:t>
      </w:r>
    </w:p>
    <w:p w:rsidR="00145516" w:rsidRPr="00CB47AD" w:rsidRDefault="00145516" w:rsidP="00145516">
      <w:pPr>
        <w:ind w:firstLine="540"/>
        <w:rPr>
          <w:spacing w:val="-2"/>
          <w:szCs w:val="24"/>
        </w:rPr>
      </w:pPr>
      <w:r w:rsidRPr="00CB47AD">
        <w:rPr>
          <w:spacing w:val="-2"/>
          <w:szCs w:val="24"/>
        </w:rPr>
        <w:t xml:space="preserve">Всі типи витрат виробництва безпосередньо пов’язані з виробничою функцією, яка відображає залежність між кількістю застосовуваного ресурсу і обсягом випуску. Нехай величина заробітної плати 1 робітника за тиждень становить 100 гривень, а ціна одиниці капіталу – 50 грн. У таблиці 7.1 наведені розрахунки витрат фірми, яка нарощує виробництво продукції від 0 до 120 одиниць. У колонці 4 обчислені постійні витрати – витрати на придбання капіталу (50 грн.×10 од.). В колонці 5 обчислені змінні витрати – на </w:t>
      </w:r>
      <w:proofErr w:type="spellStart"/>
      <w:r w:rsidRPr="00CB47AD">
        <w:rPr>
          <w:spacing w:val="-2"/>
          <w:szCs w:val="24"/>
        </w:rPr>
        <w:t>найом</w:t>
      </w:r>
      <w:proofErr w:type="spellEnd"/>
      <w:r w:rsidRPr="00CB47AD">
        <w:rPr>
          <w:spacing w:val="-2"/>
          <w:szCs w:val="24"/>
        </w:rPr>
        <w:t xml:space="preserve"> робочої сили. Сума витрат на капітал і працю дає сукупні витрати виробництва (колонка 6).</w:t>
      </w:r>
    </w:p>
    <w:p w:rsidR="00145516" w:rsidRPr="00CB47AD" w:rsidRDefault="00145516" w:rsidP="00145516">
      <w:pPr>
        <w:ind w:firstLine="540"/>
        <w:rPr>
          <w:szCs w:val="24"/>
        </w:rPr>
      </w:pPr>
      <w:r w:rsidRPr="00CB47AD">
        <w:rPr>
          <w:szCs w:val="24"/>
        </w:rPr>
        <w:t xml:space="preserve">Граничні витрати (колонка 7) обчислюємо за формулою </w:t>
      </w:r>
      <w:r w:rsidRPr="00CB47AD">
        <w:rPr>
          <w:position w:val="-10"/>
          <w:szCs w:val="24"/>
        </w:rPr>
        <w:object w:dxaOrig="2820" w:dyaOrig="320">
          <v:shape id="_x0000_i1386" type="#_x0000_t75" style="width:141pt;height:15.75pt" o:ole="">
            <v:imagedata r:id="rId741" o:title=""/>
          </v:shape>
          <o:OLEObject Type="Embed" ProgID="Equation.3" ShapeID="_x0000_i1386" DrawAspect="Content" ObjectID="_1612876728" r:id="rId742"/>
        </w:object>
      </w:r>
      <w:r w:rsidRPr="00CB47AD">
        <w:rPr>
          <w:szCs w:val="24"/>
        </w:rPr>
        <w:t xml:space="preserve">. Значення граничних витрат </w:t>
      </w:r>
      <w:r w:rsidRPr="00CB47AD">
        <w:rPr>
          <w:position w:val="-6"/>
          <w:szCs w:val="24"/>
        </w:rPr>
        <w:object w:dxaOrig="460" w:dyaOrig="279">
          <v:shape id="_x0000_i1387" type="#_x0000_t75" style="width:23.25pt;height:14.25pt" o:ole="" fillcolor="window">
            <v:imagedata r:id="rId743" o:title=""/>
          </v:shape>
          <o:OLEObject Type="Embed" ProgID="Equation.3" ShapeID="_x0000_i1387" DrawAspect="Content" ObjectID="_1612876729" r:id="rId744"/>
        </w:object>
      </w:r>
      <w:r w:rsidRPr="00CB47AD">
        <w:rPr>
          <w:szCs w:val="24"/>
        </w:rPr>
        <w:t xml:space="preserve"> ми за</w:t>
      </w:r>
      <w:r w:rsidRPr="00CB47AD">
        <w:rPr>
          <w:szCs w:val="24"/>
        </w:rPr>
        <w:softHyphen/>
        <w:t xml:space="preserve">писуємо між рядками, щоб підкреслити, що це прирости витрат. В останніх трьох колонках обчислені середні витрати виробництва. </w:t>
      </w:r>
    </w:p>
    <w:p w:rsidR="00145516" w:rsidRPr="00CB47AD" w:rsidRDefault="00145516" w:rsidP="006949FD">
      <w:pPr>
        <w:jc w:val="right"/>
      </w:pPr>
      <w:r w:rsidRPr="00CB47AD">
        <w:t>Таблиця 7.1.</w:t>
      </w:r>
    </w:p>
    <w:tbl>
      <w:tblPr>
        <w:tblpPr w:leftFromText="180" w:rightFromText="180" w:vertAnchor="text" w:horzAnchor="margin" w:tblpXSpec="center" w:tblpY="176"/>
        <w:tblW w:w="9582" w:type="dxa"/>
        <w:jc w:val="center"/>
        <w:tblBorders>
          <w:top w:val="single" w:sz="4" w:space="0" w:color="auto"/>
          <w:left w:val="single" w:sz="4" w:space="0" w:color="auto"/>
          <w:bottom w:val="single" w:sz="4" w:space="0" w:color="auto"/>
          <w:right w:val="single" w:sz="4" w:space="0" w:color="auto"/>
        </w:tblBorders>
        <w:tblLayout w:type="fixed"/>
        <w:tblCellMar>
          <w:left w:w="14" w:type="dxa"/>
          <w:right w:w="14" w:type="dxa"/>
        </w:tblCellMar>
        <w:tblLook w:val="0000" w:firstRow="0" w:lastRow="0" w:firstColumn="0" w:lastColumn="0" w:noHBand="0" w:noVBand="0"/>
      </w:tblPr>
      <w:tblGrid>
        <w:gridCol w:w="1036"/>
        <w:gridCol w:w="1017"/>
        <w:gridCol w:w="1136"/>
        <w:gridCol w:w="954"/>
        <w:gridCol w:w="956"/>
        <w:gridCol w:w="937"/>
        <w:gridCol w:w="757"/>
        <w:gridCol w:w="976"/>
        <w:gridCol w:w="896"/>
        <w:gridCol w:w="917"/>
      </w:tblGrid>
      <w:tr w:rsidR="00145516" w:rsidRPr="00CB47AD">
        <w:trPr>
          <w:trHeight w:val="382"/>
          <w:jc w:val="center"/>
        </w:trPr>
        <w:tc>
          <w:tcPr>
            <w:tcW w:w="1036" w:type="dxa"/>
            <w:vMerge w:val="restart"/>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Кількість робітни</w:t>
            </w:r>
            <w:r w:rsidRPr="00CB47AD">
              <w:softHyphen/>
              <w:t xml:space="preserve">ків за </w:t>
            </w:r>
            <w:proofErr w:type="spellStart"/>
            <w:r w:rsidRPr="00CB47AD">
              <w:t>тижд</w:t>
            </w:r>
            <w:proofErr w:type="spellEnd"/>
            <w:r w:rsidRPr="00CB47AD">
              <w:t>.</w:t>
            </w:r>
          </w:p>
          <w:p w:rsidR="00145516" w:rsidRPr="00CB47AD" w:rsidRDefault="00145516" w:rsidP="004D04AA">
            <w:pPr>
              <w:ind w:firstLine="0"/>
              <w:jc w:val="center"/>
            </w:pP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L</w:t>
            </w:r>
          </w:p>
        </w:tc>
        <w:tc>
          <w:tcPr>
            <w:tcW w:w="1017" w:type="dxa"/>
            <w:vMerge w:val="restart"/>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sz w:val="24"/>
              </w:rPr>
            </w:pPr>
            <w:r w:rsidRPr="00CB47AD">
              <w:rPr>
                <w:sz w:val="24"/>
              </w:rPr>
              <w:t>Кількість капіталу, од./</w:t>
            </w:r>
            <w:proofErr w:type="spellStart"/>
            <w:r w:rsidRPr="00CB47AD">
              <w:rPr>
                <w:sz w:val="24"/>
              </w:rPr>
              <w:t>тижд</w:t>
            </w:r>
            <w:proofErr w:type="spellEnd"/>
            <w:r w:rsidRPr="00CB47AD">
              <w:rPr>
                <w:sz w:val="24"/>
              </w:rPr>
              <w:t>.</w:t>
            </w:r>
          </w:p>
          <w:p w:rsidR="00145516" w:rsidRPr="00CB47AD" w:rsidRDefault="00145516" w:rsidP="004D04AA">
            <w:pPr>
              <w:ind w:firstLine="0"/>
              <w:jc w:val="center"/>
            </w:pPr>
          </w:p>
          <w:p w:rsidR="00145516" w:rsidRPr="00CB47AD" w:rsidRDefault="00145516" w:rsidP="004D04AA">
            <w:pPr>
              <w:ind w:firstLine="0"/>
              <w:jc w:val="center"/>
            </w:pP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K</w:t>
            </w:r>
          </w:p>
        </w:tc>
        <w:tc>
          <w:tcPr>
            <w:tcW w:w="1136" w:type="dxa"/>
            <w:vMerge w:val="restart"/>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Сукупний про</w:t>
            </w:r>
            <w:r w:rsidRPr="00CB47AD">
              <w:softHyphen/>
              <w:t>дукт, од./</w:t>
            </w:r>
            <w:proofErr w:type="spellStart"/>
            <w:r w:rsidRPr="00CB47AD">
              <w:t>тижд</w:t>
            </w:r>
            <w:proofErr w:type="spellEnd"/>
            <w:r w:rsidRPr="00CB47AD">
              <w:t>.</w:t>
            </w:r>
          </w:p>
          <w:p w:rsidR="00145516" w:rsidRPr="00CB47AD" w:rsidRDefault="00145516" w:rsidP="004D04AA">
            <w:pPr>
              <w:ind w:firstLine="0"/>
              <w:jc w:val="center"/>
            </w:pPr>
          </w:p>
          <w:p w:rsidR="00145516" w:rsidRPr="00CB47AD" w:rsidRDefault="00145516" w:rsidP="004D04AA">
            <w:pPr>
              <w:ind w:firstLine="0"/>
              <w:jc w:val="center"/>
            </w:pP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TP=Q</w:t>
            </w:r>
          </w:p>
        </w:tc>
        <w:tc>
          <w:tcPr>
            <w:tcW w:w="2847" w:type="dxa"/>
            <w:gridSpan w:val="3"/>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Витрати на весь обсяг</w:t>
            </w:r>
          </w:p>
        </w:tc>
        <w:tc>
          <w:tcPr>
            <w:tcW w:w="757" w:type="dxa"/>
            <w:vMerge w:val="restart"/>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Грани</w:t>
            </w:r>
            <w:r w:rsidRPr="00CB47AD">
              <w:softHyphen/>
              <w:t>чні ви</w:t>
            </w:r>
            <w:r w:rsidRPr="00CB47AD">
              <w:softHyphen/>
              <w:t>трати</w:t>
            </w:r>
          </w:p>
          <w:p w:rsidR="00145516" w:rsidRPr="00CB47AD" w:rsidRDefault="00145516" w:rsidP="004D04AA">
            <w:pPr>
              <w:ind w:firstLine="0"/>
              <w:jc w:val="center"/>
            </w:pPr>
          </w:p>
          <w:p w:rsidR="00145516" w:rsidRPr="00CB47AD" w:rsidRDefault="00145516" w:rsidP="004D04AA">
            <w:pPr>
              <w:ind w:firstLine="0"/>
              <w:jc w:val="center"/>
            </w:pP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MC</w:t>
            </w:r>
          </w:p>
        </w:tc>
        <w:tc>
          <w:tcPr>
            <w:tcW w:w="2789" w:type="dxa"/>
            <w:gridSpan w:val="3"/>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Витрати на одиницю продукції</w:t>
            </w:r>
          </w:p>
        </w:tc>
      </w:tr>
      <w:tr w:rsidR="00145516" w:rsidRPr="00CB47AD">
        <w:trPr>
          <w:trHeight w:val="954"/>
          <w:jc w:val="center"/>
        </w:trPr>
        <w:tc>
          <w:tcPr>
            <w:tcW w:w="1036" w:type="dxa"/>
            <w:vMerge/>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rFonts w:eastAsia="Arial Unicode MS"/>
                <w:b/>
                <w:i/>
              </w:rPr>
            </w:pPr>
          </w:p>
        </w:tc>
        <w:tc>
          <w:tcPr>
            <w:tcW w:w="1017" w:type="dxa"/>
            <w:vMerge/>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rFonts w:eastAsia="Arial Unicode MS"/>
                <w:b/>
                <w:i/>
              </w:rPr>
            </w:pPr>
          </w:p>
        </w:tc>
        <w:tc>
          <w:tcPr>
            <w:tcW w:w="1136" w:type="dxa"/>
            <w:vMerge/>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rFonts w:eastAsia="Arial Unicode MS"/>
                <w:b/>
                <w:i/>
              </w:rPr>
            </w:pPr>
          </w:p>
        </w:tc>
        <w:tc>
          <w:tcPr>
            <w:tcW w:w="954"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Постійні ви</w:t>
            </w:r>
            <w:r w:rsidRPr="00CB47AD">
              <w:softHyphen/>
              <w:t>трати, грн.</w:t>
            </w:r>
          </w:p>
          <w:p w:rsidR="00145516" w:rsidRPr="00CB47AD" w:rsidRDefault="00145516" w:rsidP="004D04AA">
            <w:pPr>
              <w:ind w:firstLine="0"/>
              <w:jc w:val="center"/>
              <w:rPr>
                <w:rFonts w:eastAsia="Arial Unicode MS"/>
                <w:sz w:val="24"/>
              </w:rPr>
            </w:pPr>
            <w:r w:rsidRPr="00CB47AD">
              <w:rPr>
                <w:sz w:val="24"/>
              </w:rPr>
              <w:t>FC</w:t>
            </w:r>
          </w:p>
        </w:tc>
        <w:tc>
          <w:tcPr>
            <w:tcW w:w="95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Змінні витрати, грн.</w:t>
            </w: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VC</w:t>
            </w:r>
          </w:p>
        </w:tc>
        <w:tc>
          <w:tcPr>
            <w:tcW w:w="937"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Сукупні витрати, грн.</w:t>
            </w:r>
          </w:p>
          <w:p w:rsidR="00145516" w:rsidRPr="00CB47AD" w:rsidRDefault="00145516" w:rsidP="004D04AA">
            <w:pPr>
              <w:ind w:firstLine="0"/>
              <w:jc w:val="center"/>
              <w:rPr>
                <w:rFonts w:eastAsia="Arial Unicode MS"/>
                <w:sz w:val="24"/>
              </w:rPr>
            </w:pPr>
            <w:r w:rsidRPr="00CB47AD">
              <w:rPr>
                <w:sz w:val="24"/>
              </w:rPr>
              <w:t>TC</w:t>
            </w:r>
          </w:p>
        </w:tc>
        <w:tc>
          <w:tcPr>
            <w:tcW w:w="757" w:type="dxa"/>
            <w:vMerge/>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rFonts w:eastAsia="Arial Unicode MS"/>
                <w:b/>
                <w:i/>
              </w:rPr>
            </w:pPr>
          </w:p>
        </w:tc>
        <w:tc>
          <w:tcPr>
            <w:tcW w:w="97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Середні постійні, грн.</w:t>
            </w: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AFC</w:t>
            </w:r>
          </w:p>
        </w:tc>
        <w:tc>
          <w:tcPr>
            <w:tcW w:w="89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Середні змінні, грн.</w:t>
            </w: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AVC</w:t>
            </w:r>
          </w:p>
        </w:tc>
        <w:tc>
          <w:tcPr>
            <w:tcW w:w="917"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t>Сере</w:t>
            </w:r>
            <w:r w:rsidRPr="00CB47AD">
              <w:softHyphen/>
              <w:t>дні суку</w:t>
            </w:r>
            <w:r w:rsidRPr="00CB47AD">
              <w:softHyphen/>
              <w:t>пні, грн.</w:t>
            </w:r>
          </w:p>
          <w:p w:rsidR="00145516" w:rsidRPr="00CB47AD" w:rsidRDefault="00145516" w:rsidP="004D04AA">
            <w:pPr>
              <w:ind w:firstLine="0"/>
              <w:jc w:val="center"/>
              <w:rPr>
                <w:sz w:val="24"/>
              </w:rPr>
            </w:pPr>
          </w:p>
          <w:p w:rsidR="00145516" w:rsidRPr="00CB47AD" w:rsidRDefault="00145516" w:rsidP="004D04AA">
            <w:pPr>
              <w:ind w:firstLine="0"/>
              <w:jc w:val="center"/>
              <w:rPr>
                <w:rFonts w:eastAsia="Arial Unicode MS"/>
                <w:sz w:val="24"/>
              </w:rPr>
            </w:pPr>
            <w:r w:rsidRPr="00CB47AD">
              <w:rPr>
                <w:sz w:val="24"/>
              </w:rPr>
              <w:t>ATC</w:t>
            </w:r>
          </w:p>
        </w:tc>
      </w:tr>
      <w:tr w:rsidR="00145516" w:rsidRPr="00CB47AD">
        <w:trPr>
          <w:trHeight w:val="191"/>
          <w:jc w:val="center"/>
        </w:trPr>
        <w:tc>
          <w:tcPr>
            <w:tcW w:w="103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1</w:t>
            </w:r>
          </w:p>
        </w:tc>
        <w:tc>
          <w:tcPr>
            <w:tcW w:w="1017"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2</w:t>
            </w:r>
          </w:p>
        </w:tc>
        <w:tc>
          <w:tcPr>
            <w:tcW w:w="113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3</w:t>
            </w:r>
          </w:p>
        </w:tc>
        <w:tc>
          <w:tcPr>
            <w:tcW w:w="954"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4</w:t>
            </w:r>
          </w:p>
        </w:tc>
        <w:tc>
          <w:tcPr>
            <w:tcW w:w="95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5</w:t>
            </w:r>
          </w:p>
        </w:tc>
        <w:tc>
          <w:tcPr>
            <w:tcW w:w="937"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6</w:t>
            </w:r>
          </w:p>
        </w:tc>
        <w:tc>
          <w:tcPr>
            <w:tcW w:w="757"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7</w:t>
            </w:r>
          </w:p>
        </w:tc>
        <w:tc>
          <w:tcPr>
            <w:tcW w:w="97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8</w:t>
            </w:r>
          </w:p>
        </w:tc>
        <w:tc>
          <w:tcPr>
            <w:tcW w:w="896"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9</w:t>
            </w:r>
          </w:p>
        </w:tc>
        <w:tc>
          <w:tcPr>
            <w:tcW w:w="917"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rPr>
                <w:b/>
                <w:i/>
              </w:rPr>
            </w:pPr>
            <w:r w:rsidRPr="00CB47AD">
              <w:rPr>
                <w:b/>
                <w:i/>
              </w:rPr>
              <w:t>10</w:t>
            </w:r>
          </w:p>
        </w:tc>
      </w:tr>
      <w:tr w:rsidR="00145516" w:rsidRPr="00CB47AD">
        <w:trPr>
          <w:trHeight w:val="2405"/>
          <w:jc w:val="center"/>
        </w:trPr>
        <w:tc>
          <w:tcPr>
            <w:tcW w:w="1036"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t>0</w:t>
            </w:r>
          </w:p>
          <w:p w:rsidR="00145516" w:rsidRPr="00CB47AD" w:rsidRDefault="00145516" w:rsidP="004D04AA">
            <w:pPr>
              <w:ind w:firstLine="0"/>
              <w:jc w:val="center"/>
            </w:pPr>
            <w:r w:rsidRPr="00CB47AD">
              <w:t>1</w:t>
            </w:r>
          </w:p>
          <w:p w:rsidR="00145516" w:rsidRPr="00CB47AD" w:rsidRDefault="00145516" w:rsidP="004D04AA">
            <w:pPr>
              <w:ind w:firstLine="0"/>
              <w:jc w:val="center"/>
            </w:pPr>
            <w:r w:rsidRPr="00CB47AD">
              <w:t>2</w:t>
            </w:r>
          </w:p>
          <w:p w:rsidR="00145516" w:rsidRPr="00CB47AD" w:rsidRDefault="00145516" w:rsidP="004D04AA">
            <w:pPr>
              <w:ind w:firstLine="0"/>
              <w:jc w:val="center"/>
            </w:pPr>
            <w:r w:rsidRPr="00CB47AD">
              <w:t>3</w:t>
            </w:r>
          </w:p>
          <w:p w:rsidR="00145516" w:rsidRPr="00CB47AD" w:rsidRDefault="00145516" w:rsidP="004D04AA">
            <w:pPr>
              <w:ind w:firstLine="0"/>
              <w:jc w:val="center"/>
            </w:pPr>
            <w:r w:rsidRPr="00CB47AD">
              <w:t>4</w:t>
            </w:r>
          </w:p>
          <w:p w:rsidR="00145516" w:rsidRPr="00CB47AD" w:rsidRDefault="00145516" w:rsidP="004D04AA">
            <w:pPr>
              <w:ind w:firstLine="0"/>
              <w:jc w:val="center"/>
            </w:pPr>
            <w:r w:rsidRPr="00CB47AD">
              <w:lastRenderedPageBreak/>
              <w:t>5</w:t>
            </w:r>
          </w:p>
          <w:p w:rsidR="00145516" w:rsidRPr="00CB47AD" w:rsidRDefault="00145516" w:rsidP="004D04AA">
            <w:pPr>
              <w:ind w:firstLine="0"/>
              <w:jc w:val="center"/>
            </w:pPr>
            <w:r w:rsidRPr="00CB47AD">
              <w:t>6</w:t>
            </w:r>
          </w:p>
          <w:p w:rsidR="00145516" w:rsidRPr="00CB47AD" w:rsidRDefault="00145516" w:rsidP="004D04AA">
            <w:pPr>
              <w:ind w:firstLine="0"/>
              <w:jc w:val="center"/>
            </w:pPr>
            <w:r w:rsidRPr="00CB47AD">
              <w:t>7</w:t>
            </w:r>
          </w:p>
          <w:p w:rsidR="00145516" w:rsidRPr="00CB47AD" w:rsidRDefault="00145516" w:rsidP="004D04AA">
            <w:pPr>
              <w:ind w:firstLine="0"/>
              <w:jc w:val="center"/>
            </w:pPr>
            <w:r w:rsidRPr="00CB47AD">
              <w:t>8</w:t>
            </w:r>
          </w:p>
          <w:p w:rsidR="00145516" w:rsidRPr="00CB47AD" w:rsidRDefault="00145516" w:rsidP="004D04AA">
            <w:pPr>
              <w:ind w:firstLine="0"/>
              <w:jc w:val="center"/>
            </w:pPr>
            <w:r w:rsidRPr="00CB47AD">
              <w:t>9</w:t>
            </w:r>
          </w:p>
        </w:tc>
        <w:tc>
          <w:tcPr>
            <w:tcW w:w="1017"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10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lastRenderedPageBreak/>
              <w:t>10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10</w:t>
            </w:r>
          </w:p>
        </w:tc>
        <w:tc>
          <w:tcPr>
            <w:tcW w:w="1136"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0</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30</w:t>
            </w:r>
          </w:p>
          <w:p w:rsidR="00145516" w:rsidRPr="00CB47AD" w:rsidRDefault="00145516" w:rsidP="004D04AA">
            <w:pPr>
              <w:ind w:firstLine="0"/>
              <w:jc w:val="center"/>
            </w:pPr>
            <w:r w:rsidRPr="00CB47AD">
              <w:t>60</w:t>
            </w:r>
          </w:p>
          <w:p w:rsidR="00145516" w:rsidRPr="00CB47AD" w:rsidRDefault="00145516" w:rsidP="004D04AA">
            <w:pPr>
              <w:ind w:firstLine="0"/>
              <w:jc w:val="center"/>
            </w:pPr>
            <w:r w:rsidRPr="00CB47AD">
              <w:t>80</w:t>
            </w:r>
          </w:p>
          <w:p w:rsidR="00145516" w:rsidRPr="00CB47AD" w:rsidRDefault="00145516" w:rsidP="004D04AA">
            <w:pPr>
              <w:ind w:firstLine="0"/>
              <w:jc w:val="center"/>
            </w:pPr>
            <w:r w:rsidRPr="00CB47AD">
              <w:lastRenderedPageBreak/>
              <w:t>95</w:t>
            </w:r>
          </w:p>
          <w:p w:rsidR="00145516" w:rsidRPr="00CB47AD" w:rsidRDefault="00145516" w:rsidP="004D04AA">
            <w:pPr>
              <w:ind w:firstLine="0"/>
              <w:jc w:val="center"/>
            </w:pPr>
            <w:r w:rsidRPr="00CB47AD">
              <w:t>105</w:t>
            </w:r>
          </w:p>
          <w:p w:rsidR="00145516" w:rsidRPr="00CB47AD" w:rsidRDefault="00145516" w:rsidP="004D04AA">
            <w:pPr>
              <w:ind w:firstLine="0"/>
              <w:jc w:val="center"/>
            </w:pPr>
            <w:r w:rsidRPr="00CB47AD">
              <w:t>113</w:t>
            </w:r>
          </w:p>
          <w:p w:rsidR="00145516" w:rsidRPr="00CB47AD" w:rsidRDefault="00145516" w:rsidP="004D04AA">
            <w:pPr>
              <w:ind w:firstLine="0"/>
              <w:jc w:val="center"/>
            </w:pPr>
            <w:r w:rsidRPr="00CB47AD">
              <w:t>118</w:t>
            </w:r>
          </w:p>
          <w:p w:rsidR="00145516" w:rsidRPr="00CB47AD" w:rsidRDefault="00145516" w:rsidP="004D04AA">
            <w:pPr>
              <w:ind w:firstLine="0"/>
              <w:jc w:val="center"/>
            </w:pPr>
            <w:r w:rsidRPr="00CB47AD">
              <w:t>120</w:t>
            </w:r>
          </w:p>
        </w:tc>
        <w:tc>
          <w:tcPr>
            <w:tcW w:w="954"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500</w:t>
            </w:r>
          </w:p>
          <w:p w:rsidR="00145516" w:rsidRPr="00CB47AD" w:rsidRDefault="00145516" w:rsidP="004D04AA">
            <w:pPr>
              <w:ind w:firstLine="0"/>
              <w:jc w:val="center"/>
            </w:pPr>
            <w:r w:rsidRPr="00CB47AD">
              <w:t>500</w:t>
            </w:r>
          </w:p>
          <w:p w:rsidR="00145516" w:rsidRPr="00CB47AD" w:rsidRDefault="00145516" w:rsidP="004D04AA">
            <w:pPr>
              <w:ind w:firstLine="0"/>
              <w:jc w:val="center"/>
            </w:pPr>
            <w:r w:rsidRPr="00CB47AD">
              <w:t>500</w:t>
            </w:r>
          </w:p>
          <w:p w:rsidR="00145516" w:rsidRPr="00CB47AD" w:rsidRDefault="00145516" w:rsidP="004D04AA">
            <w:pPr>
              <w:ind w:firstLine="0"/>
              <w:jc w:val="center"/>
            </w:pPr>
            <w:r w:rsidRPr="00CB47AD">
              <w:t>500</w:t>
            </w:r>
          </w:p>
          <w:p w:rsidR="00145516" w:rsidRPr="00CB47AD" w:rsidRDefault="00145516" w:rsidP="004D04AA">
            <w:pPr>
              <w:ind w:firstLine="0"/>
              <w:jc w:val="center"/>
            </w:pPr>
            <w:r w:rsidRPr="00CB47AD">
              <w:t>500</w:t>
            </w:r>
          </w:p>
          <w:p w:rsidR="00145516" w:rsidRPr="00CB47AD" w:rsidRDefault="00145516" w:rsidP="004D04AA">
            <w:pPr>
              <w:ind w:firstLine="0"/>
              <w:jc w:val="center"/>
            </w:pPr>
            <w:r w:rsidRPr="00CB47AD">
              <w:lastRenderedPageBreak/>
              <w:t>500</w:t>
            </w:r>
          </w:p>
          <w:p w:rsidR="00145516" w:rsidRPr="00CB47AD" w:rsidRDefault="00145516" w:rsidP="004D04AA">
            <w:pPr>
              <w:ind w:firstLine="0"/>
              <w:jc w:val="center"/>
            </w:pPr>
            <w:r w:rsidRPr="00CB47AD">
              <w:t>500</w:t>
            </w:r>
          </w:p>
          <w:p w:rsidR="00145516" w:rsidRPr="00CB47AD" w:rsidRDefault="00145516" w:rsidP="004D04AA">
            <w:pPr>
              <w:ind w:firstLine="0"/>
              <w:jc w:val="center"/>
            </w:pPr>
            <w:r w:rsidRPr="00CB47AD">
              <w:t>500</w:t>
            </w:r>
          </w:p>
          <w:p w:rsidR="00145516" w:rsidRPr="00CB47AD" w:rsidRDefault="00145516" w:rsidP="004D04AA">
            <w:pPr>
              <w:ind w:firstLine="0"/>
              <w:jc w:val="center"/>
            </w:pPr>
            <w:r w:rsidRPr="00CB47AD">
              <w:t>500</w:t>
            </w:r>
          </w:p>
          <w:p w:rsidR="00145516" w:rsidRPr="00CB47AD" w:rsidRDefault="00145516" w:rsidP="004D04AA">
            <w:pPr>
              <w:ind w:firstLine="0"/>
              <w:jc w:val="center"/>
            </w:pPr>
            <w:r w:rsidRPr="00CB47AD">
              <w:t>500</w:t>
            </w:r>
          </w:p>
        </w:tc>
        <w:tc>
          <w:tcPr>
            <w:tcW w:w="956"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0</w:t>
            </w:r>
          </w:p>
          <w:p w:rsidR="00145516" w:rsidRPr="00CB47AD" w:rsidRDefault="00145516" w:rsidP="004D04AA">
            <w:pPr>
              <w:ind w:firstLine="0"/>
              <w:jc w:val="center"/>
            </w:pPr>
            <w:r w:rsidRPr="00CB47AD">
              <w:t>100</w:t>
            </w:r>
          </w:p>
          <w:p w:rsidR="00145516" w:rsidRPr="00CB47AD" w:rsidRDefault="00145516" w:rsidP="004D04AA">
            <w:pPr>
              <w:ind w:firstLine="0"/>
              <w:jc w:val="center"/>
            </w:pPr>
            <w:r w:rsidRPr="00CB47AD">
              <w:t>200</w:t>
            </w:r>
          </w:p>
          <w:p w:rsidR="00145516" w:rsidRPr="00CB47AD" w:rsidRDefault="00145516" w:rsidP="004D04AA">
            <w:pPr>
              <w:ind w:firstLine="0"/>
              <w:jc w:val="center"/>
            </w:pPr>
            <w:r w:rsidRPr="00CB47AD">
              <w:t>300</w:t>
            </w:r>
          </w:p>
          <w:p w:rsidR="00145516" w:rsidRPr="00CB47AD" w:rsidRDefault="00145516" w:rsidP="004D04AA">
            <w:pPr>
              <w:ind w:firstLine="0"/>
              <w:jc w:val="center"/>
            </w:pPr>
            <w:r w:rsidRPr="00CB47AD">
              <w:t>400</w:t>
            </w:r>
          </w:p>
          <w:p w:rsidR="00145516" w:rsidRPr="00CB47AD" w:rsidRDefault="00145516" w:rsidP="004D04AA">
            <w:pPr>
              <w:ind w:firstLine="0"/>
              <w:jc w:val="center"/>
            </w:pPr>
            <w:r w:rsidRPr="00CB47AD">
              <w:lastRenderedPageBreak/>
              <w:t>500</w:t>
            </w:r>
          </w:p>
          <w:p w:rsidR="00145516" w:rsidRPr="00CB47AD" w:rsidRDefault="00145516" w:rsidP="004D04AA">
            <w:pPr>
              <w:ind w:firstLine="0"/>
              <w:jc w:val="center"/>
            </w:pPr>
            <w:r w:rsidRPr="00CB47AD">
              <w:t>600</w:t>
            </w:r>
          </w:p>
          <w:p w:rsidR="00145516" w:rsidRPr="00CB47AD" w:rsidRDefault="00145516" w:rsidP="004D04AA">
            <w:pPr>
              <w:ind w:firstLine="0"/>
              <w:jc w:val="center"/>
            </w:pPr>
            <w:r w:rsidRPr="00CB47AD">
              <w:t>700</w:t>
            </w:r>
          </w:p>
          <w:p w:rsidR="00145516" w:rsidRPr="00CB47AD" w:rsidRDefault="00145516" w:rsidP="004D04AA">
            <w:pPr>
              <w:ind w:firstLine="0"/>
              <w:jc w:val="center"/>
            </w:pPr>
            <w:r w:rsidRPr="00CB47AD">
              <w:t>800</w:t>
            </w:r>
          </w:p>
          <w:p w:rsidR="00145516" w:rsidRPr="00CB47AD" w:rsidRDefault="00145516" w:rsidP="004D04AA">
            <w:pPr>
              <w:ind w:firstLine="0"/>
              <w:jc w:val="center"/>
            </w:pPr>
            <w:r w:rsidRPr="00CB47AD">
              <w:t>900</w:t>
            </w:r>
          </w:p>
        </w:tc>
        <w:tc>
          <w:tcPr>
            <w:tcW w:w="937"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500</w:t>
            </w:r>
          </w:p>
          <w:p w:rsidR="00145516" w:rsidRPr="00CB47AD" w:rsidRDefault="00145516" w:rsidP="004D04AA">
            <w:pPr>
              <w:ind w:firstLine="0"/>
              <w:jc w:val="center"/>
            </w:pPr>
            <w:r w:rsidRPr="00CB47AD">
              <w:t>600</w:t>
            </w:r>
          </w:p>
          <w:p w:rsidR="00145516" w:rsidRPr="00CB47AD" w:rsidRDefault="00145516" w:rsidP="004D04AA">
            <w:pPr>
              <w:ind w:firstLine="0"/>
              <w:jc w:val="center"/>
            </w:pPr>
            <w:r w:rsidRPr="00CB47AD">
              <w:t>700</w:t>
            </w:r>
          </w:p>
          <w:p w:rsidR="00145516" w:rsidRPr="00CB47AD" w:rsidRDefault="00145516" w:rsidP="004D04AA">
            <w:pPr>
              <w:ind w:firstLine="0"/>
              <w:jc w:val="center"/>
            </w:pPr>
            <w:r w:rsidRPr="00CB47AD">
              <w:t>800</w:t>
            </w:r>
          </w:p>
          <w:p w:rsidR="00145516" w:rsidRPr="00CB47AD" w:rsidRDefault="00145516" w:rsidP="004D04AA">
            <w:pPr>
              <w:ind w:firstLine="0"/>
              <w:jc w:val="center"/>
            </w:pPr>
            <w:r w:rsidRPr="00CB47AD">
              <w:t>900</w:t>
            </w:r>
          </w:p>
          <w:p w:rsidR="00145516" w:rsidRPr="00CB47AD" w:rsidRDefault="00145516" w:rsidP="004D04AA">
            <w:pPr>
              <w:ind w:firstLine="0"/>
              <w:jc w:val="center"/>
            </w:pPr>
            <w:r w:rsidRPr="00CB47AD">
              <w:lastRenderedPageBreak/>
              <w:t>1000</w:t>
            </w:r>
          </w:p>
          <w:p w:rsidR="00145516" w:rsidRPr="00CB47AD" w:rsidRDefault="00145516" w:rsidP="004D04AA">
            <w:pPr>
              <w:ind w:firstLine="0"/>
              <w:jc w:val="center"/>
            </w:pPr>
            <w:r w:rsidRPr="00CB47AD">
              <w:t>1100</w:t>
            </w:r>
          </w:p>
          <w:p w:rsidR="00145516" w:rsidRPr="00CB47AD" w:rsidRDefault="00145516" w:rsidP="004D04AA">
            <w:pPr>
              <w:ind w:firstLine="0"/>
              <w:jc w:val="center"/>
            </w:pPr>
            <w:r w:rsidRPr="00CB47AD">
              <w:t>1200</w:t>
            </w:r>
          </w:p>
          <w:p w:rsidR="00145516" w:rsidRPr="00CB47AD" w:rsidRDefault="00145516" w:rsidP="004D04AA">
            <w:pPr>
              <w:ind w:firstLine="0"/>
              <w:jc w:val="center"/>
            </w:pPr>
            <w:r w:rsidRPr="00CB47AD">
              <w:t>1300</w:t>
            </w:r>
          </w:p>
          <w:p w:rsidR="00145516" w:rsidRPr="00CB47AD" w:rsidRDefault="00145516" w:rsidP="004D04AA">
            <w:pPr>
              <w:ind w:firstLine="0"/>
              <w:jc w:val="center"/>
            </w:pPr>
            <w:r w:rsidRPr="00CB47AD">
              <w:t>1400</w:t>
            </w:r>
          </w:p>
        </w:tc>
        <w:tc>
          <w:tcPr>
            <w:tcW w:w="757" w:type="dxa"/>
            <w:tcBorders>
              <w:top w:val="single" w:sz="4" w:space="0" w:color="auto"/>
              <w:left w:val="single" w:sz="4" w:space="0" w:color="auto"/>
              <w:bottom w:val="single" w:sz="4" w:space="0" w:color="auto"/>
              <w:right w:val="single" w:sz="4" w:space="0" w:color="auto"/>
            </w:tcBorders>
            <w:vAlign w:val="center"/>
          </w:tcPr>
          <w:p w:rsidR="00145516" w:rsidRPr="00CB47AD" w:rsidRDefault="00145516" w:rsidP="004D04AA">
            <w:pPr>
              <w:ind w:firstLine="0"/>
              <w:jc w:val="center"/>
            </w:pPr>
            <w:r w:rsidRPr="00CB47AD">
              <w:lastRenderedPageBreak/>
              <w:t>&gt;10</w:t>
            </w:r>
          </w:p>
          <w:p w:rsidR="00145516" w:rsidRPr="00CB47AD" w:rsidRDefault="00145516" w:rsidP="004D04AA">
            <w:pPr>
              <w:ind w:firstLine="0"/>
              <w:jc w:val="center"/>
            </w:pPr>
            <w:r w:rsidRPr="00CB47AD">
              <w:t>&gt;5</w:t>
            </w:r>
          </w:p>
          <w:p w:rsidR="00145516" w:rsidRPr="00CB47AD" w:rsidRDefault="00145516" w:rsidP="004D04AA">
            <w:pPr>
              <w:ind w:firstLine="0"/>
              <w:jc w:val="center"/>
            </w:pPr>
            <w:r w:rsidRPr="00CB47AD">
              <w:t>&gt;3,3</w:t>
            </w:r>
          </w:p>
          <w:p w:rsidR="00145516" w:rsidRPr="00CB47AD" w:rsidRDefault="00145516" w:rsidP="004D04AA">
            <w:pPr>
              <w:ind w:firstLine="0"/>
              <w:jc w:val="center"/>
            </w:pPr>
            <w:r w:rsidRPr="00CB47AD">
              <w:t>&gt;5</w:t>
            </w:r>
          </w:p>
          <w:p w:rsidR="00145516" w:rsidRPr="00CB47AD" w:rsidRDefault="00145516" w:rsidP="004D04AA">
            <w:pPr>
              <w:ind w:firstLine="0"/>
              <w:jc w:val="center"/>
            </w:pPr>
            <w:r w:rsidRPr="00CB47AD">
              <w:t>&gt;6,7</w:t>
            </w:r>
          </w:p>
          <w:p w:rsidR="00145516" w:rsidRPr="00CB47AD" w:rsidRDefault="00145516" w:rsidP="004D04AA">
            <w:pPr>
              <w:ind w:firstLine="0"/>
              <w:jc w:val="center"/>
            </w:pPr>
            <w:r w:rsidRPr="00CB47AD">
              <w:lastRenderedPageBreak/>
              <w:t>&gt;10</w:t>
            </w:r>
          </w:p>
          <w:p w:rsidR="00145516" w:rsidRPr="00CB47AD" w:rsidRDefault="00145516" w:rsidP="004D04AA">
            <w:pPr>
              <w:ind w:firstLine="0"/>
              <w:jc w:val="center"/>
            </w:pPr>
            <w:r w:rsidRPr="00CB47AD">
              <w:t>&gt;12,5</w:t>
            </w:r>
          </w:p>
          <w:p w:rsidR="00145516" w:rsidRPr="00CB47AD" w:rsidRDefault="00145516" w:rsidP="004D04AA">
            <w:pPr>
              <w:ind w:firstLine="0"/>
              <w:jc w:val="center"/>
            </w:pPr>
            <w:r w:rsidRPr="00CB47AD">
              <w:t>&gt;20</w:t>
            </w:r>
          </w:p>
          <w:p w:rsidR="00145516" w:rsidRPr="00CB47AD" w:rsidRDefault="00145516" w:rsidP="004D04AA">
            <w:pPr>
              <w:ind w:firstLine="0"/>
              <w:jc w:val="center"/>
            </w:pPr>
            <w:r w:rsidRPr="00CB47AD">
              <w:t>&gt;50</w:t>
            </w:r>
          </w:p>
          <w:p w:rsidR="00145516" w:rsidRPr="00CB47AD" w:rsidRDefault="00145516" w:rsidP="004D04AA">
            <w:pPr>
              <w:ind w:firstLine="0"/>
              <w:jc w:val="center"/>
            </w:pPr>
          </w:p>
        </w:tc>
        <w:tc>
          <w:tcPr>
            <w:tcW w:w="976"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w:t>
            </w:r>
          </w:p>
          <w:p w:rsidR="00145516" w:rsidRPr="00CB47AD" w:rsidRDefault="00145516" w:rsidP="004D04AA">
            <w:pPr>
              <w:ind w:firstLine="0"/>
              <w:jc w:val="center"/>
            </w:pPr>
            <w:r w:rsidRPr="00CB47AD">
              <w:t>50</w:t>
            </w:r>
          </w:p>
          <w:p w:rsidR="00145516" w:rsidRPr="00CB47AD" w:rsidRDefault="00145516" w:rsidP="004D04AA">
            <w:pPr>
              <w:ind w:firstLine="0"/>
              <w:jc w:val="center"/>
            </w:pPr>
            <w:r w:rsidRPr="00CB47AD">
              <w:t>16,7</w:t>
            </w:r>
          </w:p>
          <w:p w:rsidR="00145516" w:rsidRPr="00CB47AD" w:rsidRDefault="00145516" w:rsidP="004D04AA">
            <w:pPr>
              <w:ind w:firstLine="0"/>
              <w:jc w:val="center"/>
            </w:pPr>
            <w:r w:rsidRPr="00CB47AD">
              <w:t>8,3</w:t>
            </w:r>
          </w:p>
          <w:p w:rsidR="00145516" w:rsidRPr="00CB47AD" w:rsidRDefault="00145516" w:rsidP="004D04AA">
            <w:pPr>
              <w:ind w:firstLine="0"/>
              <w:jc w:val="center"/>
            </w:pPr>
            <w:r w:rsidRPr="00CB47AD">
              <w:t>6,3</w:t>
            </w:r>
          </w:p>
          <w:p w:rsidR="00145516" w:rsidRPr="00CB47AD" w:rsidRDefault="00145516" w:rsidP="004D04AA">
            <w:pPr>
              <w:ind w:firstLine="0"/>
              <w:jc w:val="center"/>
            </w:pPr>
            <w:r w:rsidRPr="00CB47AD">
              <w:lastRenderedPageBreak/>
              <w:t>5,3</w:t>
            </w:r>
          </w:p>
          <w:p w:rsidR="00145516" w:rsidRPr="00CB47AD" w:rsidRDefault="00145516" w:rsidP="004D04AA">
            <w:pPr>
              <w:ind w:firstLine="0"/>
              <w:jc w:val="center"/>
            </w:pPr>
            <w:r w:rsidRPr="00CB47AD">
              <w:t>4,7</w:t>
            </w:r>
          </w:p>
          <w:p w:rsidR="00145516" w:rsidRPr="00CB47AD" w:rsidRDefault="00145516" w:rsidP="004D04AA">
            <w:pPr>
              <w:ind w:firstLine="0"/>
              <w:jc w:val="center"/>
            </w:pPr>
            <w:r w:rsidRPr="00CB47AD">
              <w:t>4,4</w:t>
            </w:r>
          </w:p>
          <w:p w:rsidR="00145516" w:rsidRPr="00CB47AD" w:rsidRDefault="00145516" w:rsidP="004D04AA">
            <w:pPr>
              <w:ind w:firstLine="0"/>
              <w:jc w:val="center"/>
            </w:pPr>
            <w:r w:rsidRPr="00CB47AD">
              <w:t>4,2</w:t>
            </w:r>
          </w:p>
          <w:p w:rsidR="00145516" w:rsidRPr="00CB47AD" w:rsidRDefault="00145516" w:rsidP="004D04AA">
            <w:pPr>
              <w:ind w:firstLine="0"/>
              <w:jc w:val="center"/>
            </w:pPr>
            <w:r w:rsidRPr="00CB47AD">
              <w:t>4,2</w:t>
            </w:r>
          </w:p>
        </w:tc>
        <w:tc>
          <w:tcPr>
            <w:tcW w:w="896"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w:t>
            </w:r>
          </w:p>
          <w:p w:rsidR="00145516" w:rsidRPr="00CB47AD" w:rsidRDefault="00145516" w:rsidP="004D04AA">
            <w:pPr>
              <w:ind w:firstLine="0"/>
              <w:jc w:val="center"/>
            </w:pPr>
            <w:r w:rsidRPr="00CB47AD">
              <w:t>10</w:t>
            </w:r>
          </w:p>
          <w:p w:rsidR="00145516" w:rsidRPr="00CB47AD" w:rsidRDefault="00145516" w:rsidP="004D04AA">
            <w:pPr>
              <w:ind w:firstLine="0"/>
              <w:jc w:val="center"/>
            </w:pPr>
            <w:r w:rsidRPr="00CB47AD">
              <w:t>6,7</w:t>
            </w:r>
          </w:p>
          <w:p w:rsidR="00145516" w:rsidRPr="00CB47AD" w:rsidRDefault="00145516" w:rsidP="004D04AA">
            <w:pPr>
              <w:ind w:firstLine="0"/>
              <w:jc w:val="center"/>
            </w:pPr>
            <w:r w:rsidRPr="00CB47AD">
              <w:t>5,0</w:t>
            </w:r>
          </w:p>
          <w:p w:rsidR="00145516" w:rsidRPr="00CB47AD" w:rsidRDefault="00145516" w:rsidP="004D04AA">
            <w:pPr>
              <w:ind w:firstLine="0"/>
              <w:jc w:val="center"/>
            </w:pPr>
            <w:r w:rsidRPr="00CB47AD">
              <w:t>5,0</w:t>
            </w:r>
          </w:p>
          <w:p w:rsidR="00145516" w:rsidRPr="00CB47AD" w:rsidRDefault="00145516" w:rsidP="004D04AA">
            <w:pPr>
              <w:ind w:firstLine="0"/>
              <w:jc w:val="center"/>
            </w:pPr>
            <w:r w:rsidRPr="00CB47AD">
              <w:lastRenderedPageBreak/>
              <w:t>5,3</w:t>
            </w:r>
          </w:p>
          <w:p w:rsidR="00145516" w:rsidRPr="00CB47AD" w:rsidRDefault="00145516" w:rsidP="004D04AA">
            <w:pPr>
              <w:ind w:firstLine="0"/>
              <w:jc w:val="center"/>
            </w:pPr>
            <w:r w:rsidRPr="00CB47AD">
              <w:t>5,7</w:t>
            </w:r>
          </w:p>
          <w:p w:rsidR="00145516" w:rsidRPr="00CB47AD" w:rsidRDefault="00145516" w:rsidP="004D04AA">
            <w:pPr>
              <w:ind w:firstLine="0"/>
              <w:jc w:val="center"/>
            </w:pPr>
            <w:r w:rsidRPr="00CB47AD">
              <w:t>6,2</w:t>
            </w:r>
          </w:p>
          <w:p w:rsidR="00145516" w:rsidRPr="00CB47AD" w:rsidRDefault="00145516" w:rsidP="004D04AA">
            <w:pPr>
              <w:ind w:firstLine="0"/>
              <w:jc w:val="center"/>
            </w:pPr>
            <w:r w:rsidRPr="00CB47AD">
              <w:t>6,8</w:t>
            </w:r>
          </w:p>
          <w:p w:rsidR="00145516" w:rsidRPr="00CB47AD" w:rsidRDefault="00145516" w:rsidP="004D04AA">
            <w:pPr>
              <w:ind w:firstLine="0"/>
              <w:jc w:val="center"/>
            </w:pPr>
            <w:r w:rsidRPr="00CB47AD">
              <w:t>7,5</w:t>
            </w:r>
          </w:p>
        </w:tc>
        <w:tc>
          <w:tcPr>
            <w:tcW w:w="917" w:type="dxa"/>
            <w:tcBorders>
              <w:top w:val="single" w:sz="4" w:space="0" w:color="auto"/>
              <w:left w:val="single" w:sz="4" w:space="0" w:color="auto"/>
              <w:bottom w:val="single" w:sz="4" w:space="0" w:color="auto"/>
              <w:right w:val="single" w:sz="4" w:space="0" w:color="auto"/>
            </w:tcBorders>
          </w:tcPr>
          <w:p w:rsidR="00145516" w:rsidRPr="00CB47AD" w:rsidRDefault="00145516" w:rsidP="004D04AA">
            <w:pPr>
              <w:ind w:firstLine="0"/>
              <w:jc w:val="center"/>
            </w:pPr>
            <w:r w:rsidRPr="00CB47AD">
              <w:lastRenderedPageBreak/>
              <w:t>-</w:t>
            </w:r>
          </w:p>
          <w:p w:rsidR="00145516" w:rsidRPr="00CB47AD" w:rsidRDefault="00145516" w:rsidP="004D04AA">
            <w:pPr>
              <w:ind w:firstLine="0"/>
              <w:jc w:val="center"/>
            </w:pPr>
            <w:r w:rsidRPr="00CB47AD">
              <w:t>60</w:t>
            </w:r>
          </w:p>
          <w:p w:rsidR="00145516" w:rsidRPr="00CB47AD" w:rsidRDefault="00145516" w:rsidP="004D04AA">
            <w:pPr>
              <w:ind w:firstLine="0"/>
              <w:jc w:val="center"/>
            </w:pPr>
            <w:r w:rsidRPr="00CB47AD">
              <w:t>23,3</w:t>
            </w:r>
          </w:p>
          <w:p w:rsidR="00145516" w:rsidRPr="00CB47AD" w:rsidRDefault="00145516" w:rsidP="004D04AA">
            <w:pPr>
              <w:ind w:firstLine="0"/>
              <w:jc w:val="center"/>
            </w:pPr>
            <w:r w:rsidRPr="00CB47AD">
              <w:t>13,3</w:t>
            </w:r>
          </w:p>
          <w:p w:rsidR="00145516" w:rsidRPr="00CB47AD" w:rsidRDefault="00145516" w:rsidP="004D04AA">
            <w:pPr>
              <w:ind w:firstLine="0"/>
              <w:jc w:val="center"/>
            </w:pPr>
            <w:r w:rsidRPr="00CB47AD">
              <w:t>11,3</w:t>
            </w:r>
          </w:p>
          <w:p w:rsidR="00145516" w:rsidRPr="00CB47AD" w:rsidRDefault="00145516" w:rsidP="004D04AA">
            <w:pPr>
              <w:ind w:firstLine="0"/>
              <w:jc w:val="center"/>
            </w:pPr>
            <w:r w:rsidRPr="00CB47AD">
              <w:lastRenderedPageBreak/>
              <w:t>10,5</w:t>
            </w:r>
          </w:p>
          <w:p w:rsidR="00145516" w:rsidRPr="00CB47AD" w:rsidRDefault="00145516" w:rsidP="004D04AA">
            <w:pPr>
              <w:ind w:firstLine="0"/>
              <w:jc w:val="center"/>
            </w:pPr>
            <w:r w:rsidRPr="00CB47AD">
              <w:t>10,5</w:t>
            </w:r>
          </w:p>
          <w:p w:rsidR="00145516" w:rsidRPr="00CB47AD" w:rsidRDefault="00145516" w:rsidP="004D04AA">
            <w:pPr>
              <w:ind w:firstLine="0"/>
              <w:jc w:val="center"/>
            </w:pPr>
            <w:r w:rsidRPr="00CB47AD">
              <w:t>10,6</w:t>
            </w:r>
          </w:p>
          <w:p w:rsidR="00145516" w:rsidRPr="00CB47AD" w:rsidRDefault="00145516" w:rsidP="004D04AA">
            <w:pPr>
              <w:ind w:firstLine="0"/>
              <w:jc w:val="center"/>
            </w:pPr>
            <w:r w:rsidRPr="00CB47AD">
              <w:t>11,0</w:t>
            </w:r>
          </w:p>
          <w:p w:rsidR="00145516" w:rsidRPr="00CB47AD" w:rsidRDefault="00145516" w:rsidP="004D04AA">
            <w:pPr>
              <w:ind w:firstLine="0"/>
              <w:jc w:val="center"/>
            </w:pPr>
            <w:r w:rsidRPr="00CB47AD">
              <w:t>11,7</w:t>
            </w:r>
          </w:p>
        </w:tc>
      </w:tr>
    </w:tbl>
    <w:p w:rsidR="00145516" w:rsidRPr="00CB47AD" w:rsidRDefault="00145516" w:rsidP="00145516">
      <w:pPr>
        <w:pStyle w:val="a5"/>
        <w:ind w:firstLine="540"/>
        <w:rPr>
          <w:rFonts w:cs="Courier New"/>
          <w:sz w:val="24"/>
          <w:szCs w:val="24"/>
        </w:rPr>
      </w:pPr>
    </w:p>
    <w:p w:rsidR="00145516" w:rsidRPr="00BD0E28" w:rsidRDefault="00145516" w:rsidP="004D04AA">
      <w:r w:rsidRPr="00BD0E28">
        <w:t xml:space="preserve">Криві витрат виробництва на весь обсяг продукції </w:t>
      </w:r>
      <w:r w:rsidRPr="00BD0E28">
        <w:rPr>
          <w:position w:val="-10"/>
        </w:rPr>
        <w:object w:dxaOrig="1340" w:dyaOrig="320">
          <v:shape id="_x0000_i1388" type="#_x0000_t75" style="width:66.75pt;height:15.75pt" o:ole="">
            <v:imagedata r:id="rId745" o:title=""/>
          </v:shape>
          <o:OLEObject Type="Embed" ProgID="Equation.3" ShapeID="_x0000_i1388" DrawAspect="Content" ObjectID="_1612876730" r:id="rId746"/>
        </w:object>
      </w:r>
      <w:r w:rsidRPr="00BD0E28">
        <w:t xml:space="preserve"> за даними таблиці 7.1 зображені на рис. 7.2. а). Крива постійних витрат </w:t>
      </w:r>
      <w:r w:rsidRPr="00BD0E28">
        <w:rPr>
          <w:position w:val="-6"/>
        </w:rPr>
        <w:object w:dxaOrig="400" w:dyaOrig="279">
          <v:shape id="_x0000_i1389" type="#_x0000_t75" style="width:20.25pt;height:14.25pt" o:ole="">
            <v:imagedata r:id="rId747" o:title=""/>
          </v:shape>
          <o:OLEObject Type="Embed" ProgID="Equation.3" ShapeID="_x0000_i1389" DrawAspect="Content" ObjectID="_1612876731" r:id="rId748"/>
        </w:object>
      </w:r>
      <w:r w:rsidRPr="00BD0E28">
        <w:t xml:space="preserve"> має вигляд горизонтальної лінії,</w:t>
      </w:r>
      <w:r w:rsidRPr="00BD0E28">
        <w:rPr>
          <w:noProof/>
        </w:rPr>
        <w:t xml:space="preserve"> </w:t>
      </w:r>
      <w:r w:rsidRPr="00BD0E28">
        <w:t xml:space="preserve">крива змінних витрат </w:t>
      </w:r>
      <w:r w:rsidRPr="00BD0E28">
        <w:rPr>
          <w:position w:val="-6"/>
        </w:rPr>
        <w:object w:dxaOrig="380" w:dyaOrig="279">
          <v:shape id="_x0000_i1390" type="#_x0000_t75" style="width:18.75pt;height:14.25pt" o:ole="">
            <v:imagedata r:id="rId749" o:title=""/>
          </v:shape>
          <o:OLEObject Type="Embed" ProgID="Equation.3" ShapeID="_x0000_i1390" DrawAspect="Content" ObjectID="_1612876732" r:id="rId750"/>
        </w:object>
      </w:r>
      <w:r w:rsidRPr="00BD0E28">
        <w:t xml:space="preserve"> – це крива сукупних витрат </w:t>
      </w:r>
      <w:r w:rsidRPr="00BD0E28">
        <w:rPr>
          <w:position w:val="-6"/>
        </w:rPr>
        <w:object w:dxaOrig="380" w:dyaOrig="279">
          <v:shape id="_x0000_i1391" type="#_x0000_t75" style="width:18.75pt;height:14.25pt" o:ole="">
            <v:imagedata r:id="rId751" o:title=""/>
          </v:shape>
          <o:OLEObject Type="Embed" ProgID="Equation.3" ShapeID="_x0000_i1391" DrawAspect="Content" ObjectID="_1612876733" r:id="rId752"/>
        </w:object>
      </w:r>
      <w:r w:rsidRPr="00BD0E28">
        <w:t xml:space="preserve">, зміщена паралельно вниз на величину постійних витрат.  Крива сукупних витрат </w:t>
      </w:r>
      <w:r w:rsidRPr="00BD0E28">
        <w:rPr>
          <w:position w:val="-6"/>
        </w:rPr>
        <w:object w:dxaOrig="380" w:dyaOrig="280">
          <v:shape id="_x0000_i1392" type="#_x0000_t75" style="width:18.75pt;height:14.25pt" o:ole="">
            <v:imagedata r:id="rId751" o:title=""/>
          </v:shape>
          <o:OLEObject Type="Embed" ProgID="Equation.3" ShapeID="_x0000_i1392" DrawAspect="Content" ObjectID="_1612876734" r:id="rId753"/>
        </w:object>
      </w:r>
      <w:r w:rsidRPr="00BD0E28">
        <w:t xml:space="preserve"> графічно визначається додаванням значень кривої </w:t>
      </w:r>
      <w:r w:rsidRPr="00BD0E28">
        <w:rPr>
          <w:position w:val="-6"/>
        </w:rPr>
        <w:object w:dxaOrig="399" w:dyaOrig="280">
          <v:shape id="_x0000_i1393" type="#_x0000_t75" style="width:20.25pt;height:14.25pt" o:ole="">
            <v:imagedata r:id="rId747" o:title=""/>
          </v:shape>
          <o:OLEObject Type="Embed" ProgID="Equation.3" ShapeID="_x0000_i1393" DrawAspect="Content" ObjectID="_1612876735" r:id="rId754"/>
        </w:object>
      </w:r>
      <w:r w:rsidRPr="00BD0E28">
        <w:t xml:space="preserve"> до кривої </w:t>
      </w:r>
      <w:r w:rsidRPr="00BD0E28">
        <w:rPr>
          <w:position w:val="-6"/>
        </w:rPr>
        <w:object w:dxaOrig="380" w:dyaOrig="280">
          <v:shape id="_x0000_i1394" type="#_x0000_t75" style="width:18.75pt;height:14.25pt" o:ole="">
            <v:imagedata r:id="rId749" o:title=""/>
          </v:shape>
          <o:OLEObject Type="Embed" ProgID="Equation.3" ShapeID="_x0000_i1394" DrawAspect="Content" ObjectID="_1612876736" r:id="rId755"/>
        </w:object>
      </w:r>
      <w:r w:rsidRPr="00BD0E28">
        <w:t xml:space="preserve">. Відстань по вертикалі між кривими </w:t>
      </w:r>
      <w:r w:rsidRPr="00BD0E28">
        <w:rPr>
          <w:position w:val="-6"/>
        </w:rPr>
        <w:object w:dxaOrig="399" w:dyaOrig="280">
          <v:shape id="_x0000_i1395" type="#_x0000_t75" style="width:20.25pt;height:14.25pt" o:ole="">
            <v:imagedata r:id="rId747" o:title=""/>
          </v:shape>
          <o:OLEObject Type="Embed" ProgID="Equation.3" ShapeID="_x0000_i1395" DrawAspect="Content" ObjectID="_1612876737" r:id="rId756"/>
        </w:object>
      </w:r>
      <w:r w:rsidRPr="00BD0E28">
        <w:t xml:space="preserve"> і </w:t>
      </w:r>
      <w:r w:rsidRPr="00BD0E28">
        <w:rPr>
          <w:position w:val="-6"/>
        </w:rPr>
        <w:object w:dxaOrig="380" w:dyaOrig="280">
          <v:shape id="_x0000_i1396" type="#_x0000_t75" style="width:18.75pt;height:14.25pt" o:ole="">
            <v:imagedata r:id="rId751" o:title=""/>
          </v:shape>
          <o:OLEObject Type="Embed" ProgID="Equation.3" ShapeID="_x0000_i1396" DrawAspect="Content" ObjectID="_1612876738" r:id="rId757"/>
        </w:object>
      </w:r>
      <w:r w:rsidRPr="00BD0E28">
        <w:t xml:space="preserve"> показує значення змінних витрат, а відстань по вертикалі між кривими </w:t>
      </w:r>
      <w:r w:rsidRPr="00BD0E28">
        <w:rPr>
          <w:position w:val="-6"/>
        </w:rPr>
        <w:object w:dxaOrig="380" w:dyaOrig="280">
          <v:shape id="_x0000_i1397" type="#_x0000_t75" style="width:18.75pt;height:14.25pt" o:ole="">
            <v:imagedata r:id="rId751" o:title=""/>
          </v:shape>
          <o:OLEObject Type="Embed" ProgID="Equation.3" ShapeID="_x0000_i1397" DrawAspect="Content" ObjectID="_1612876739" r:id="rId758"/>
        </w:object>
      </w:r>
      <w:r w:rsidRPr="00BD0E28">
        <w:t xml:space="preserve"> і </w:t>
      </w:r>
      <w:r w:rsidRPr="00BD0E28">
        <w:rPr>
          <w:position w:val="-6"/>
        </w:rPr>
        <w:object w:dxaOrig="380" w:dyaOrig="280">
          <v:shape id="_x0000_i1398" type="#_x0000_t75" style="width:18.75pt;height:14.25pt" o:ole="">
            <v:imagedata r:id="rId749" o:title=""/>
          </v:shape>
          <o:OLEObject Type="Embed" ProgID="Equation.3" ShapeID="_x0000_i1398" DrawAspect="Content" ObjectID="_1612876740" r:id="rId759"/>
        </w:object>
      </w:r>
      <w:r w:rsidRPr="00BD0E28">
        <w:t xml:space="preserve"> дає значення постійних витрат.</w:t>
      </w:r>
    </w:p>
    <w:p w:rsidR="00145516" w:rsidRPr="00BD0E28" w:rsidRDefault="00145516" w:rsidP="004D04AA">
      <w:r w:rsidRPr="00BD0E28">
        <w:t xml:space="preserve">Конфігурація кривих </w:t>
      </w:r>
      <w:r w:rsidRPr="00BD0E28">
        <w:rPr>
          <w:position w:val="-6"/>
        </w:rPr>
        <w:object w:dxaOrig="380" w:dyaOrig="280">
          <v:shape id="_x0000_i1399" type="#_x0000_t75" style="width:18.75pt;height:14.25pt" o:ole="">
            <v:imagedata r:id="rId751" o:title=""/>
          </v:shape>
          <o:OLEObject Type="Embed" ProgID="Equation.3" ShapeID="_x0000_i1399" DrawAspect="Content" ObjectID="_1612876741" r:id="rId760"/>
        </w:object>
      </w:r>
      <w:r w:rsidRPr="00BD0E28">
        <w:rPr>
          <w:iCs/>
        </w:rPr>
        <w:t xml:space="preserve"> </w:t>
      </w:r>
      <w:r w:rsidRPr="00BD0E28">
        <w:t>і</w:t>
      </w:r>
      <w:r w:rsidRPr="00BD0E28">
        <w:rPr>
          <w:iCs/>
        </w:rPr>
        <w:t xml:space="preserve"> </w:t>
      </w:r>
      <w:r w:rsidRPr="00BD0E28">
        <w:rPr>
          <w:position w:val="-6"/>
        </w:rPr>
        <w:object w:dxaOrig="380" w:dyaOrig="280">
          <v:shape id="_x0000_i1400" type="#_x0000_t75" style="width:18.75pt;height:14.25pt" o:ole="">
            <v:imagedata r:id="rId749" o:title=""/>
          </v:shape>
          <o:OLEObject Type="Embed" ProgID="Equation.3" ShapeID="_x0000_i1400" DrawAspect="Content" ObjectID="_1612876742" r:id="rId761"/>
        </w:object>
      </w:r>
      <w:r w:rsidRPr="00BD0E28">
        <w:t xml:space="preserve"> ілюструє дію законів </w:t>
      </w:r>
      <w:r w:rsidRPr="00BD0E28">
        <w:rPr>
          <w:bCs/>
          <w:iCs/>
        </w:rPr>
        <w:t>зростаючої</w:t>
      </w:r>
      <w:r w:rsidRPr="00BD0E28">
        <w:t xml:space="preserve"> та </w:t>
      </w:r>
      <w:r w:rsidRPr="00BD0E28">
        <w:rPr>
          <w:bCs/>
          <w:iCs/>
        </w:rPr>
        <w:t>спадної віддачі</w:t>
      </w:r>
      <w:r w:rsidRPr="00BD0E28">
        <w:t xml:space="preserve">. Зв’язок між динамікою продуктивності факторів виробництва і витрат обернений: гранична продуктивність змінного </w:t>
      </w:r>
      <w:proofErr w:type="spellStart"/>
      <w:r w:rsidRPr="00BD0E28">
        <w:t>фактора</w:t>
      </w:r>
      <w:proofErr w:type="spellEnd"/>
      <w:r w:rsidRPr="00BD0E28">
        <w:t xml:space="preserve"> на низьких обсягах випуску зростає, досягає максимуму, а згодом – на вищих обсягах випуску – спадає, тоді як прирости витрат, навпаки, на низьких обсягах мають спадний характер (це показує опуклість кривих  </w:t>
      </w:r>
      <w:r w:rsidRPr="00BD0E28">
        <w:rPr>
          <w:position w:val="-6"/>
        </w:rPr>
        <w:object w:dxaOrig="380" w:dyaOrig="280">
          <v:shape id="_x0000_i1401" type="#_x0000_t75" style="width:18.75pt;height:14.25pt" o:ole="">
            <v:imagedata r:id="rId751" o:title=""/>
          </v:shape>
          <o:OLEObject Type="Embed" ProgID="Equation.3" ShapeID="_x0000_i1401" DrawAspect="Content" ObjectID="_1612876743" r:id="rId762"/>
        </w:object>
      </w:r>
      <w:r w:rsidRPr="00BD0E28">
        <w:t xml:space="preserve"> і  </w:t>
      </w:r>
      <w:r w:rsidRPr="00BD0E28">
        <w:rPr>
          <w:position w:val="-6"/>
        </w:rPr>
        <w:object w:dxaOrig="380" w:dyaOrig="280">
          <v:shape id="_x0000_i1402" type="#_x0000_t75" style="width:18.75pt;height:14.25pt" o:ole="">
            <v:imagedata r:id="rId749" o:title=""/>
          </v:shape>
          <o:OLEObject Type="Embed" ProgID="Equation.3" ShapeID="_x0000_i1402" DrawAspect="Content" ObjectID="_1612876744" r:id="rId763"/>
        </w:object>
      </w:r>
      <w:r w:rsidRPr="00BD0E28">
        <w:t xml:space="preserve"> вгору), а на вищих – зростаючий (опуклість кривих донизу).</w:t>
      </w:r>
    </w:p>
    <w:p w:rsidR="00145516" w:rsidRPr="00BD0E28" w:rsidRDefault="00F04760" w:rsidP="004D04AA">
      <w:r w:rsidRPr="00BD0E28">
        <w:rPr>
          <w:noProof/>
          <w:spacing w:val="-4"/>
          <w:lang w:eastAsia="uk-UA"/>
        </w:rPr>
        <w:lastRenderedPageBreak/>
        <mc:AlternateContent>
          <mc:Choice Requires="wpg">
            <w:drawing>
              <wp:anchor distT="0" distB="0" distL="114300" distR="114300" simplePos="0" relativeHeight="251625984" behindDoc="0" locked="0" layoutInCell="1" allowOverlap="1">
                <wp:simplePos x="0" y="0"/>
                <wp:positionH relativeFrom="column">
                  <wp:posOffset>371475</wp:posOffset>
                </wp:positionH>
                <wp:positionV relativeFrom="page">
                  <wp:posOffset>706120</wp:posOffset>
                </wp:positionV>
                <wp:extent cx="3657600" cy="6286500"/>
                <wp:effectExtent l="4445" t="1270" r="0" b="0"/>
                <wp:wrapSquare wrapText="bothSides"/>
                <wp:docPr id="107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6286500"/>
                          <a:chOff x="852" y="1031"/>
                          <a:chExt cx="5760" cy="9845"/>
                        </a:xfrm>
                      </wpg:grpSpPr>
                      <wps:wsp>
                        <wps:cNvPr id="1079" name="Text Box 147"/>
                        <wps:cNvSpPr txBox="1">
                          <a:spLocks noChangeArrowheads="1"/>
                        </wps:cNvSpPr>
                        <wps:spPr bwMode="auto">
                          <a:xfrm>
                            <a:off x="1571" y="10391"/>
                            <a:ext cx="485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F06C8C" w:rsidRDefault="00C630CE" w:rsidP="00145516">
                              <w:pPr>
                                <w:pStyle w:val="aa"/>
                                <w:rPr>
                                  <w:b/>
                                  <w:bCs/>
                                  <w:i/>
                                  <w:iCs/>
                                  <w:sz w:val="22"/>
                                  <w:szCs w:val="22"/>
                                </w:rPr>
                              </w:pPr>
                              <w:r>
                                <w:rPr>
                                  <w:b/>
                                  <w:bCs/>
                                  <w:sz w:val="22"/>
                                  <w:szCs w:val="22"/>
                                </w:rPr>
                                <w:t>Рис. 7.2</w:t>
                              </w:r>
                              <w:r w:rsidRPr="00F06C8C">
                                <w:rPr>
                                  <w:b/>
                                  <w:bCs/>
                                  <w:sz w:val="22"/>
                                  <w:szCs w:val="22"/>
                                </w:rPr>
                                <w:t xml:space="preserve">. </w:t>
                              </w:r>
                              <w:r w:rsidRPr="00F06C8C">
                                <w:rPr>
                                  <w:b/>
                                  <w:bCs/>
                                  <w:i/>
                                  <w:iCs/>
                                  <w:sz w:val="22"/>
                                  <w:szCs w:val="22"/>
                                </w:rPr>
                                <w:t xml:space="preserve">Криві </w:t>
                              </w:r>
                              <w:r>
                                <w:rPr>
                                  <w:b/>
                                  <w:bCs/>
                                  <w:i/>
                                  <w:iCs/>
                                  <w:sz w:val="22"/>
                                  <w:szCs w:val="22"/>
                                </w:rPr>
                                <w:t xml:space="preserve">короткострокових витрат </w:t>
                              </w:r>
                            </w:p>
                            <w:p w:rsidR="00C630CE" w:rsidRPr="00F06C8C" w:rsidRDefault="00C630CE" w:rsidP="00145516">
                              <w:pPr>
                                <w:jc w:val="center"/>
                                <w:rPr>
                                  <w:sz w:val="22"/>
                                  <w:szCs w:val="22"/>
                                </w:rPr>
                              </w:pPr>
                            </w:p>
                          </w:txbxContent>
                        </wps:txbx>
                        <wps:bodyPr rot="0" vert="horz" wrap="square" lIns="91440" tIns="45720" rIns="91440" bIns="45720" anchor="t" anchorCtr="0" upright="1">
                          <a:noAutofit/>
                        </wps:bodyPr>
                      </wps:wsp>
                      <pic:pic xmlns:pic="http://schemas.openxmlformats.org/drawingml/2006/picture">
                        <pic:nvPicPr>
                          <pic:cNvPr id="1080" name="Picture 148" descr="Rozd 8-3New"/>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852" y="1031"/>
                            <a:ext cx="5760" cy="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6" o:spid="_x0000_s1157" style="position:absolute;left:0;text-align:left;margin-left:29.25pt;margin-top:55.6pt;width:4in;height:495pt;z-index:251625984;mso-position-vertical-relative:page" coordorigin="852,1031" coordsize="5760,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">
                <v:shape id="Text Box 147" o:spid="_x0000_s1158" type="#_x0000_t202" style="position:absolute;left:1571;top:10391;width:485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C630CE" w:rsidRPr="00F06C8C" w:rsidRDefault="00C630CE" w:rsidP="00145516">
                        <w:pPr>
                          <w:pStyle w:val="aa"/>
                          <w:rPr>
                            <w:b/>
                            <w:bCs/>
                            <w:i/>
                            <w:iCs/>
                            <w:sz w:val="22"/>
                            <w:szCs w:val="22"/>
                          </w:rPr>
                        </w:pPr>
                        <w:r>
                          <w:rPr>
                            <w:b/>
                            <w:bCs/>
                            <w:sz w:val="22"/>
                            <w:szCs w:val="22"/>
                          </w:rPr>
                          <w:t>Рис. 7.2</w:t>
                        </w:r>
                        <w:r w:rsidRPr="00F06C8C">
                          <w:rPr>
                            <w:b/>
                            <w:bCs/>
                            <w:sz w:val="22"/>
                            <w:szCs w:val="22"/>
                          </w:rPr>
                          <w:t xml:space="preserve">. </w:t>
                        </w:r>
                        <w:r w:rsidRPr="00F06C8C">
                          <w:rPr>
                            <w:b/>
                            <w:bCs/>
                            <w:i/>
                            <w:iCs/>
                            <w:sz w:val="22"/>
                            <w:szCs w:val="22"/>
                          </w:rPr>
                          <w:t xml:space="preserve">Криві </w:t>
                        </w:r>
                        <w:r>
                          <w:rPr>
                            <w:b/>
                            <w:bCs/>
                            <w:i/>
                            <w:iCs/>
                            <w:sz w:val="22"/>
                            <w:szCs w:val="22"/>
                          </w:rPr>
                          <w:t xml:space="preserve">короткострокових витрат </w:t>
                        </w:r>
                      </w:p>
                      <w:p w:rsidR="00C630CE" w:rsidRPr="00F06C8C" w:rsidRDefault="00C630CE" w:rsidP="00145516">
                        <w:pPr>
                          <w:jc w:val="center"/>
                          <w:rPr>
                            <w:sz w:val="22"/>
                            <w:szCs w:val="22"/>
                          </w:rPr>
                        </w:pPr>
                      </w:p>
                    </w:txbxContent>
                  </v:textbox>
                </v:shape>
                <v:shape id="Picture 148" o:spid="_x0000_s1159" type="#_x0000_t75" alt="Rozd 8-3New" style="position:absolute;left:852;top:1031;width:5760;height:9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GqZvGAAAA3QAAAA8AAABkcnMvZG93bnJldi54bWxEj0FrwkAQhe8F/8MyQm91o5QSo6uoKHhM&#10;1Ra8Ddlpkpqdjdmtpv31nUOhtxnem/e+mS9716gbdaH2bGA8SkARF97WXBo4HXdPKagQkS02nsnA&#10;NwVYLgYPc8ysv/Mr3Q6xVBLCIUMDVYxtpnUoKnIYRr4lFu3Ddw6jrF2pbYd3CXeNniTJi3ZYszRU&#10;2NKmouJy+HIG8nSdT3/e/dZ+Xs75fuqer/HNG/M47FczUJH6+G/+u95bwU9S4ZdvZAS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apm8YAAADdAAAADwAAAAAAAAAAAAAA&#10;AACfAgAAZHJzL2Rvd25yZXYueG1sUEsFBgAAAAAEAAQA9wAAAJIDAAAAAA==&#10;">
                  <v:imagedata r:id="rId765" o:title="Rozd 8-3New"/>
                </v:shape>
                <w10:wrap type="square" anchory="page"/>
              </v:group>
            </w:pict>
          </mc:Fallback>
        </mc:AlternateContent>
      </w:r>
      <w:r w:rsidR="00145516" w:rsidRPr="00BD0E28">
        <w:t xml:space="preserve">Графіки граничних та середніх витрат (рис. 7.2 б) ілюструють цей закон більш виразно. Граничні витрати спадають приблизно до обсягу 45 одиниць, у точці </w:t>
      </w:r>
      <w:r w:rsidR="00145516" w:rsidRPr="00BD0E28">
        <w:rPr>
          <w:iCs/>
        </w:rPr>
        <w:t>b′</w:t>
      </w:r>
      <w:r w:rsidR="00145516" w:rsidRPr="00BD0E28">
        <w:t xml:space="preserve"> набувають мінімального значення, після чого стрімко зростають. З деяким відставанням цю ж динаміку виказують середні витрати. Дія законів зростаючої та спадної віддачі (спадних та зростаючих витрат) обумовлює U – подібну форму кривих граничних, середніх змінних і середніх сукупних витрат у короткостроковому періоді.</w:t>
      </w:r>
    </w:p>
    <w:p w:rsidR="00145516" w:rsidRPr="00CB47AD" w:rsidRDefault="00145516" w:rsidP="00145516">
      <w:pPr>
        <w:ind w:firstLine="540"/>
        <w:rPr>
          <w:szCs w:val="24"/>
        </w:rPr>
      </w:pPr>
      <w:r w:rsidRPr="00CB47AD">
        <w:rPr>
          <w:szCs w:val="24"/>
        </w:rPr>
        <w:t>Між кривими</w:t>
      </w:r>
      <w:r w:rsidRPr="00CB47AD">
        <w:rPr>
          <w:position w:val="-6"/>
          <w:szCs w:val="24"/>
        </w:rPr>
        <w:object w:dxaOrig="560" w:dyaOrig="279">
          <v:shape id="_x0000_i1403" type="#_x0000_t75" style="width:27.75pt;height:14.25pt" o:ole="" fillcolor="window">
            <v:imagedata r:id="rId766" o:title=""/>
          </v:shape>
          <o:OLEObject Type="Embed" ProgID="Equation.3" ShapeID="_x0000_i1403" DrawAspect="Content" ObjectID="_1612876745" r:id="rId767"/>
        </w:object>
      </w:r>
      <w:r w:rsidRPr="00CB47AD">
        <w:rPr>
          <w:szCs w:val="24"/>
        </w:rPr>
        <w:t xml:space="preserve">, </w:t>
      </w:r>
      <w:r w:rsidRPr="00CB47AD">
        <w:rPr>
          <w:position w:val="-6"/>
          <w:szCs w:val="24"/>
        </w:rPr>
        <w:object w:dxaOrig="560" w:dyaOrig="279">
          <v:shape id="_x0000_i1404" type="#_x0000_t75" style="width:27.75pt;height:14.25pt" o:ole="" fillcolor="window">
            <v:imagedata r:id="rId768" o:title=""/>
          </v:shape>
          <o:OLEObject Type="Embed" ProgID="Equation.3" ShapeID="_x0000_i1404" DrawAspect="Content" ObjectID="_1612876746" r:id="rId769"/>
        </w:object>
      </w:r>
      <w:r w:rsidRPr="00CB47AD">
        <w:rPr>
          <w:szCs w:val="24"/>
        </w:rPr>
        <w:t xml:space="preserve">і </w:t>
      </w:r>
      <w:r w:rsidRPr="00CB47AD">
        <w:rPr>
          <w:position w:val="-6"/>
          <w:szCs w:val="24"/>
        </w:rPr>
        <w:object w:dxaOrig="460" w:dyaOrig="279">
          <v:shape id="_x0000_i1405" type="#_x0000_t75" style="width:23.25pt;height:14.25pt" o:ole="" fillcolor="window">
            <v:imagedata r:id="rId770" o:title=""/>
          </v:shape>
          <o:OLEObject Type="Embed" ProgID="Equation.3" ShapeID="_x0000_i1405" DrawAspect="Content" ObjectID="_1612876747" r:id="rId771"/>
        </w:object>
      </w:r>
      <w:r w:rsidRPr="00CB47AD">
        <w:rPr>
          <w:szCs w:val="24"/>
        </w:rPr>
        <w:t xml:space="preserve">існує характерний геометричний зв’язок: коли крива граничних витрат розташована нижче кривих середніх витрат, то середні витрати спадають, а коли значення </w:t>
      </w:r>
      <w:r w:rsidRPr="00CB47AD">
        <w:rPr>
          <w:position w:val="-6"/>
          <w:szCs w:val="24"/>
        </w:rPr>
        <w:object w:dxaOrig="460" w:dyaOrig="279">
          <v:shape id="_x0000_i1406" type="#_x0000_t75" style="width:23.25pt;height:14.25pt" o:ole="" fillcolor="window">
            <v:imagedata r:id="rId770" o:title=""/>
          </v:shape>
          <o:OLEObject Type="Embed" ProgID="Equation.3" ShapeID="_x0000_i1406" DrawAspect="Content" ObjectID="_1612876748" r:id="rId772"/>
        </w:object>
      </w:r>
      <w:r w:rsidRPr="00CB47AD">
        <w:rPr>
          <w:szCs w:val="24"/>
        </w:rPr>
        <w:t xml:space="preserve"> перевищують значення </w:t>
      </w:r>
      <w:r w:rsidRPr="00CB47AD">
        <w:rPr>
          <w:position w:val="-6"/>
          <w:szCs w:val="24"/>
        </w:rPr>
        <w:object w:dxaOrig="560" w:dyaOrig="279">
          <v:shape id="_x0000_i1407" type="#_x0000_t75" style="width:27.75pt;height:14.25pt" o:ole="" fillcolor="window">
            <v:imagedata r:id="rId766" o:title=""/>
          </v:shape>
          <o:OLEObject Type="Embed" ProgID="Equation.3" ShapeID="_x0000_i1407" DrawAspect="Content" ObjectID="_1612876749" r:id="rId773"/>
        </w:object>
      </w:r>
      <w:r w:rsidRPr="00CB47AD">
        <w:rPr>
          <w:szCs w:val="24"/>
        </w:rPr>
        <w:t xml:space="preserve">і </w:t>
      </w:r>
      <w:r w:rsidRPr="00CB47AD">
        <w:rPr>
          <w:position w:val="-6"/>
          <w:szCs w:val="24"/>
        </w:rPr>
        <w:object w:dxaOrig="560" w:dyaOrig="279">
          <v:shape id="_x0000_i1408" type="#_x0000_t75" style="width:27.75pt;height:14.25pt" o:ole="" fillcolor="window">
            <v:imagedata r:id="rId768" o:title=""/>
          </v:shape>
          <o:OLEObject Type="Embed" ProgID="Equation.3" ShapeID="_x0000_i1408" DrawAspect="Content" ObjectID="_1612876750" r:id="rId774"/>
        </w:object>
      </w:r>
      <w:r w:rsidRPr="00CB47AD">
        <w:rPr>
          <w:szCs w:val="24"/>
        </w:rPr>
        <w:t>, то середні витрати зростають, криві середніх витрат стають висхідни</w:t>
      </w:r>
      <w:r w:rsidRPr="00CB47AD">
        <w:rPr>
          <w:szCs w:val="24"/>
        </w:rPr>
        <w:softHyphen/>
        <w:t xml:space="preserve">ми. Отже, </w:t>
      </w:r>
      <w:r w:rsidRPr="00CB47AD">
        <w:rPr>
          <w:bCs/>
          <w:szCs w:val="24"/>
        </w:rPr>
        <w:t xml:space="preserve">крива </w:t>
      </w:r>
      <w:r w:rsidRPr="00CB47AD">
        <w:rPr>
          <w:bCs/>
          <w:position w:val="-6"/>
          <w:szCs w:val="24"/>
        </w:rPr>
        <w:object w:dxaOrig="460" w:dyaOrig="279">
          <v:shape id="_x0000_i1409" type="#_x0000_t75" style="width:23.25pt;height:14.25pt" o:ole="" fillcolor="window">
            <v:imagedata r:id="rId770" o:title=""/>
          </v:shape>
          <o:OLEObject Type="Embed" ProgID="Equation.3" ShapeID="_x0000_i1409" DrawAspect="Content" ObjectID="_1612876751" r:id="rId775"/>
        </w:object>
      </w:r>
      <w:r w:rsidRPr="00CB47AD">
        <w:rPr>
          <w:bCs/>
          <w:szCs w:val="24"/>
        </w:rPr>
        <w:t xml:space="preserve"> перетинає криві середніх витрат в точках, які відпо</w:t>
      </w:r>
      <w:r w:rsidRPr="00CB47AD">
        <w:rPr>
          <w:bCs/>
          <w:szCs w:val="24"/>
        </w:rPr>
        <w:softHyphen/>
        <w:t xml:space="preserve">відають мінімальним значенням </w:t>
      </w:r>
      <w:r w:rsidRPr="00CB47AD">
        <w:rPr>
          <w:position w:val="-6"/>
          <w:szCs w:val="24"/>
        </w:rPr>
        <w:object w:dxaOrig="560" w:dyaOrig="279">
          <v:shape id="_x0000_i1410" type="#_x0000_t75" style="width:27.75pt;height:14.25pt" o:ole="" fillcolor="window">
            <v:imagedata r:id="rId766" o:title=""/>
          </v:shape>
          <o:OLEObject Type="Embed" ProgID="Equation.3" ShapeID="_x0000_i1410" DrawAspect="Content" ObjectID="_1612876752" r:id="rId776"/>
        </w:object>
      </w:r>
      <w:r w:rsidRPr="00CB47AD">
        <w:rPr>
          <w:bCs/>
          <w:iCs/>
          <w:szCs w:val="24"/>
        </w:rPr>
        <w:t>і</w:t>
      </w:r>
      <w:r w:rsidRPr="00CB47AD">
        <w:rPr>
          <w:szCs w:val="24"/>
        </w:rPr>
        <w:t xml:space="preserve"> </w:t>
      </w:r>
      <w:r w:rsidRPr="00CB47AD">
        <w:rPr>
          <w:position w:val="-6"/>
          <w:szCs w:val="24"/>
        </w:rPr>
        <w:object w:dxaOrig="560" w:dyaOrig="279">
          <v:shape id="_x0000_i1411" type="#_x0000_t75" style="width:27.75pt;height:14.25pt" o:ole="" fillcolor="window">
            <v:imagedata r:id="rId768" o:title=""/>
          </v:shape>
          <o:OLEObject Type="Embed" ProgID="Equation.3" ShapeID="_x0000_i1411" DrawAspect="Content" ObjectID="_1612876753" r:id="rId777"/>
        </w:object>
      </w:r>
      <w:r w:rsidRPr="00CB47AD">
        <w:rPr>
          <w:szCs w:val="24"/>
        </w:rPr>
        <w:t xml:space="preserve"> (точки </w:t>
      </w:r>
      <w:r w:rsidRPr="00CB47AD">
        <w:rPr>
          <w:iCs/>
          <w:szCs w:val="24"/>
        </w:rPr>
        <w:t>а′</w:t>
      </w:r>
      <w:r w:rsidRPr="00CB47AD">
        <w:rPr>
          <w:szCs w:val="24"/>
        </w:rPr>
        <w:t xml:space="preserve"> і </w:t>
      </w:r>
      <w:r w:rsidRPr="00CB47AD">
        <w:rPr>
          <w:iCs/>
          <w:szCs w:val="24"/>
        </w:rPr>
        <w:t>с′</w:t>
      </w:r>
      <w:r w:rsidRPr="00CB47AD">
        <w:rPr>
          <w:szCs w:val="24"/>
        </w:rPr>
        <w:t xml:space="preserve">). Подібної залежності не існує між кривими </w:t>
      </w:r>
      <w:r w:rsidRPr="00CB47AD">
        <w:rPr>
          <w:position w:val="-6"/>
          <w:szCs w:val="24"/>
        </w:rPr>
        <w:object w:dxaOrig="560" w:dyaOrig="279">
          <v:shape id="_x0000_i1412" type="#_x0000_t75" style="width:27.75pt;height:14.25pt" o:ole="" fillcolor="window">
            <v:imagedata r:id="rId778" o:title=""/>
          </v:shape>
          <o:OLEObject Type="Embed" ProgID="Equation.3" ShapeID="_x0000_i1412" DrawAspect="Content" ObjectID="_1612876754" r:id="rId779"/>
        </w:object>
      </w:r>
      <w:r w:rsidRPr="00CB47AD">
        <w:rPr>
          <w:szCs w:val="24"/>
        </w:rPr>
        <w:t xml:space="preserve"> і </w:t>
      </w:r>
      <w:r w:rsidRPr="00CB47AD">
        <w:rPr>
          <w:position w:val="-6"/>
          <w:szCs w:val="24"/>
        </w:rPr>
        <w:object w:dxaOrig="460" w:dyaOrig="279">
          <v:shape id="_x0000_i1413" type="#_x0000_t75" style="width:23.25pt;height:14.25pt" o:ole="" fillcolor="window">
            <v:imagedata r:id="rId770" o:title=""/>
          </v:shape>
          <o:OLEObject Type="Embed" ProgID="Equation.3" ShapeID="_x0000_i1413" DrawAspect="Content" ObjectID="_1612876755" r:id="rId780"/>
        </w:object>
      </w:r>
      <w:r w:rsidRPr="00CB47AD">
        <w:rPr>
          <w:szCs w:val="24"/>
        </w:rPr>
        <w:t xml:space="preserve">, вони не пов’язані між собою. </w:t>
      </w:r>
    </w:p>
    <w:p w:rsidR="00145516" w:rsidRPr="00CB47AD" w:rsidRDefault="00145516" w:rsidP="004D04AA">
      <w:r w:rsidRPr="00CB47AD">
        <w:t>Обернений зв’язок між продуктивністю факторів виробництва і динамі</w:t>
      </w:r>
      <w:r w:rsidRPr="00CB47AD">
        <w:softHyphen/>
        <w:t xml:space="preserve">кою </w:t>
      </w:r>
      <w:r w:rsidRPr="00CB47AD">
        <w:lastRenderedPageBreak/>
        <w:t>витрат ілюструє рис. 7.3, де зобра</w:t>
      </w:r>
      <w:r w:rsidR="0083512F" w:rsidRPr="00CB47AD">
        <w:rPr>
          <w:noProof/>
          <w:lang w:eastAsia="uk-UA"/>
        </w:rPr>
        <mc:AlternateContent>
          <mc:Choice Requires="wpg">
            <w:drawing>
              <wp:anchor distT="0" distB="0" distL="114300" distR="114300" simplePos="0" relativeHeight="251627008" behindDoc="0" locked="0" layoutInCell="1" allowOverlap="1">
                <wp:simplePos x="0" y="0"/>
                <wp:positionH relativeFrom="column">
                  <wp:posOffset>571500</wp:posOffset>
                </wp:positionH>
                <wp:positionV relativeFrom="page">
                  <wp:posOffset>6760845</wp:posOffset>
                </wp:positionV>
                <wp:extent cx="2400300" cy="3429000"/>
                <wp:effectExtent l="4445" t="0" r="0" b="1905"/>
                <wp:wrapSquare wrapText="bothSides"/>
                <wp:docPr id="107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429000"/>
                          <a:chOff x="741" y="5216"/>
                          <a:chExt cx="2682" cy="4607"/>
                        </a:xfrm>
                      </wpg:grpSpPr>
                      <wps:wsp>
                        <wps:cNvPr id="1076" name="Text Box 150"/>
                        <wps:cNvSpPr txBox="1">
                          <a:spLocks noChangeArrowheads="1"/>
                        </wps:cNvSpPr>
                        <wps:spPr bwMode="auto">
                          <a:xfrm>
                            <a:off x="741" y="9304"/>
                            <a:ext cx="268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135FDB" w:rsidRDefault="00C630CE" w:rsidP="00145516">
                              <w:pPr>
                                <w:jc w:val="center"/>
                                <w:rPr>
                                  <w:sz w:val="22"/>
                                  <w:szCs w:val="22"/>
                                </w:rPr>
                              </w:pPr>
                              <w:r w:rsidRPr="00135FDB">
                                <w:rPr>
                                  <w:b/>
                                  <w:bCs/>
                                  <w:i/>
                                  <w:iCs/>
                                  <w:sz w:val="22"/>
                                  <w:szCs w:val="22"/>
                                </w:rPr>
                                <w:t>Рис.7.3. Взаємозв’язок між кривими продуктивності і витрат</w:t>
                              </w:r>
                            </w:p>
                          </w:txbxContent>
                        </wps:txbx>
                        <wps:bodyPr rot="0" vert="horz" wrap="square" lIns="91440" tIns="45720" rIns="91440" bIns="45720" anchor="t" anchorCtr="0" upright="1">
                          <a:noAutofit/>
                        </wps:bodyPr>
                      </wps:wsp>
                      <pic:pic xmlns:pic="http://schemas.openxmlformats.org/drawingml/2006/picture">
                        <pic:nvPicPr>
                          <pic:cNvPr id="1077" name="Picture 151" descr="Rozd 8-4s"/>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851" y="5216"/>
                            <a:ext cx="2488" cy="4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9" o:spid="_x0000_s1160" style="position:absolute;left:0;text-align:left;margin-left:45pt;margin-top:532.35pt;width:189pt;height:270pt;z-index:251627008;mso-position-vertical-relative:page" coordorigin="741,5216" coordsize="2682,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">
                <v:shape id="Text Box 150" o:spid="_x0000_s1161" type="#_x0000_t202" style="position:absolute;left:741;top:9304;width:268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ucIA&#10;AADdAAAADwAAAGRycy9kb3ducmV2LnhtbERPS2vCQBC+C/0PyxR6092Kjza6SlEKPSnGKvQ2ZMck&#10;mJ0N2a2J/94VBG/z8T1nvuxsJS7U+NKxhveBAkGcOVNyruF3/93/AOEDssHKMWm4kofl4qU3x8S4&#10;lnd0SUMuYgj7BDUUIdSJlD4ryKIfuJo4cifXWAwRNrk0DbYx3FZyqNREWiw5NhRY06qg7Jz+Ww2H&#10;zenvOFLbfG3Hdes6Jdl+Sq3fXruvGYhAXXiKH+4fE+er6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m5wgAAAN0AAAAPAAAAAAAAAAAAAAAAAJgCAABkcnMvZG93&#10;bnJldi54bWxQSwUGAAAAAAQABAD1AAAAhwMAAAAA&#10;" filled="f" stroked="f">
                  <v:textbox>
                    <w:txbxContent>
                      <w:p w:rsidR="00C630CE" w:rsidRPr="00135FDB" w:rsidRDefault="00C630CE" w:rsidP="00145516">
                        <w:pPr>
                          <w:jc w:val="center"/>
                          <w:rPr>
                            <w:sz w:val="22"/>
                            <w:szCs w:val="22"/>
                          </w:rPr>
                        </w:pPr>
                        <w:r w:rsidRPr="00135FDB">
                          <w:rPr>
                            <w:b/>
                            <w:bCs/>
                            <w:i/>
                            <w:iCs/>
                            <w:sz w:val="22"/>
                            <w:szCs w:val="22"/>
                          </w:rPr>
                          <w:t>Рис.7.3. Взаємозв’язок між кривими продуктивності і витрат</w:t>
                        </w:r>
                      </w:p>
                    </w:txbxContent>
                  </v:textbox>
                </v:shape>
                <v:shape id="Picture 151" o:spid="_x0000_s1162" type="#_x0000_t75" alt="Rozd 8-4s" style="position:absolute;left:851;top:5216;width:2488;height:4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24ae/AAAA3QAAAA8AAABkcnMvZG93bnJldi54bWxET81qwzAMvg/6DkaF3RZnhS4li1tGoSPX&#10;dXsANVYTs1gOsZJmb18PBrvp4/tVdVh8r2Yaowts4DnLQRE3wTpuDXx9np52oKIgW+wDk4EfinDY&#10;rx4qLG248QfNZ2lVCuFYooFOZCi1jk1HHmMWBuLEXcPoURIcW21HvKVw3+tNnr9oj45TQ4cDHTtq&#10;vs+TN7BtdT+5yzSIFbdhXDzP9bsxj+vl7RWU0CL/4j93bdP8vCjg95t0gt7f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9uGnvwAAAN0AAAAPAAAAAAAAAAAAAAAAAJ8CAABk&#10;cnMvZG93bnJldi54bWxQSwUGAAAAAAQABAD3AAAAiwMAAAAA&#10;">
                  <v:imagedata r:id="rId782" o:title="Rozd 8-4s"/>
                </v:shape>
                <w10:wrap type="square" anchory="page"/>
              </v:group>
            </w:pict>
          </mc:Fallback>
        </mc:AlternateContent>
      </w:r>
      <w:r w:rsidRPr="00CB47AD">
        <w:t xml:space="preserve">жені типові криві. Криві граничних витрат </w:t>
      </w:r>
      <w:r w:rsidRPr="00CB47AD">
        <w:rPr>
          <w:position w:val="-6"/>
        </w:rPr>
        <w:object w:dxaOrig="460" w:dyaOrig="279">
          <v:shape id="_x0000_i1414" type="#_x0000_t75" style="width:23.25pt;height:14.25pt" o:ole="" fillcolor="window">
            <v:imagedata r:id="rId783" o:title=""/>
          </v:shape>
          <o:OLEObject Type="Embed" ProgID="Equation.3" ShapeID="_x0000_i1414" DrawAspect="Content" ObjectID="_1612876756" r:id="rId784"/>
        </w:object>
      </w:r>
      <w:r w:rsidRPr="00CB47AD">
        <w:t xml:space="preserve"> і середніх змінних витрат </w:t>
      </w:r>
      <w:r w:rsidRPr="00CB47AD">
        <w:rPr>
          <w:position w:val="-6"/>
        </w:rPr>
        <w:object w:dxaOrig="560" w:dyaOrig="279">
          <v:shape id="_x0000_i1415" type="#_x0000_t75" style="width:27.75pt;height:14.25pt" o:ole="" fillcolor="window">
            <v:imagedata r:id="rId785" o:title=""/>
          </v:shape>
          <o:OLEObject Type="Embed" ProgID="Equation.3" ShapeID="_x0000_i1415" DrawAspect="Content" ObjectID="_1612876757" r:id="rId786"/>
        </w:object>
      </w:r>
      <w:r w:rsidRPr="00CB47AD">
        <w:t xml:space="preserve"> є дзеркальним відображенням кривих граничної </w:t>
      </w:r>
      <w:r w:rsidRPr="00CB47AD">
        <w:rPr>
          <w:position w:val="-10"/>
        </w:rPr>
        <w:object w:dxaOrig="580" w:dyaOrig="340">
          <v:shape id="_x0000_i1416" type="#_x0000_t75" style="width:29.25pt;height:17.25pt" o:ole="" fillcolor="window">
            <v:imagedata r:id="rId787" o:title=""/>
          </v:shape>
          <o:OLEObject Type="Embed" ProgID="Equation.3" ShapeID="_x0000_i1416" DrawAspect="Content" ObjectID="_1612876758" r:id="rId788"/>
        </w:object>
      </w:r>
      <w:r w:rsidRPr="00CB47AD">
        <w:t xml:space="preserve"> і середньої продуктивності змінного </w:t>
      </w:r>
      <w:proofErr w:type="spellStart"/>
      <w:r w:rsidRPr="00CB47AD">
        <w:t>фактора</w:t>
      </w:r>
      <w:proofErr w:type="spellEnd"/>
      <w:r w:rsidRPr="00CB47AD">
        <w:t xml:space="preserve"> </w:t>
      </w:r>
      <w:r w:rsidRPr="00CB47AD">
        <w:rPr>
          <w:position w:val="-10"/>
        </w:rPr>
        <w:object w:dxaOrig="540" w:dyaOrig="340">
          <v:shape id="_x0000_i1417" type="#_x0000_t75" style="width:27pt;height:17.25pt" o:ole="" fillcolor="window">
            <v:imagedata r:id="rId789" o:title=""/>
          </v:shape>
          <o:OLEObject Type="Embed" ProgID="Equation.3" ShapeID="_x0000_i1417" DrawAspect="Content" ObjectID="_1612876759" r:id="rId790"/>
        </w:object>
      </w:r>
      <w:r w:rsidRPr="00CB47AD">
        <w:t xml:space="preserve">. Гранична продуктивність змінного </w:t>
      </w:r>
      <w:proofErr w:type="spellStart"/>
      <w:r w:rsidRPr="00CB47AD">
        <w:t>фактора</w:t>
      </w:r>
      <w:proofErr w:type="spellEnd"/>
      <w:r w:rsidRPr="00CB47AD">
        <w:t xml:space="preserve"> на низьких обсягах випуску зростає, на вищих – спадає, а прирости витрат, навпаки, на низьких обсягах мають спадний характер, а на вищих – збільшуються. Максимум граничної продуктивності змінного </w:t>
      </w:r>
      <w:proofErr w:type="spellStart"/>
      <w:r w:rsidRPr="00CB47AD">
        <w:t>фактора</w:t>
      </w:r>
      <w:proofErr w:type="spellEnd"/>
      <w:r w:rsidRPr="00CB47AD">
        <w:t xml:space="preserve"> відповідає мінімуму граничних витрат (точки </w:t>
      </w:r>
      <w:r w:rsidRPr="00CB47AD">
        <w:rPr>
          <w:iCs/>
        </w:rPr>
        <w:t>а</w:t>
      </w:r>
      <w:r w:rsidRPr="00CB47AD">
        <w:t xml:space="preserve"> – </w:t>
      </w:r>
      <w:r w:rsidRPr="00CB47AD">
        <w:rPr>
          <w:iCs/>
        </w:rPr>
        <w:t>а</w:t>
      </w:r>
      <w:r w:rsidRPr="00CB47AD">
        <w:rPr>
          <w:vertAlign w:val="subscript"/>
        </w:rPr>
        <w:t>1</w:t>
      </w:r>
      <w:r w:rsidRPr="00CB47AD">
        <w:t xml:space="preserve">), а максимум середньої продуктивності відповідає мінімуму середніх змінних витрат (точки </w:t>
      </w:r>
      <w:r w:rsidRPr="00CB47AD">
        <w:rPr>
          <w:iCs/>
        </w:rPr>
        <w:t>b</w:t>
      </w:r>
      <w:r w:rsidRPr="00CB47AD">
        <w:t xml:space="preserve"> – </w:t>
      </w:r>
      <w:r w:rsidRPr="00CB47AD">
        <w:rPr>
          <w:iCs/>
        </w:rPr>
        <w:t>b</w:t>
      </w:r>
      <w:r w:rsidRPr="00CB47AD">
        <w:rPr>
          <w:vertAlign w:val="subscript"/>
        </w:rPr>
        <w:t>1</w:t>
      </w:r>
      <w:r w:rsidRPr="00CB47AD">
        <w:t xml:space="preserve">). Аналогічну відповідність можна одержати, зобразивши криві </w:t>
      </w:r>
      <w:r w:rsidRPr="00CB47AD">
        <w:rPr>
          <w:position w:val="-4"/>
        </w:rPr>
        <w:object w:dxaOrig="340" w:dyaOrig="260">
          <v:shape id="_x0000_i1418" type="#_x0000_t75" style="width:17.25pt;height:12.75pt" o:ole="">
            <v:imagedata r:id="rId791" o:title=""/>
          </v:shape>
          <o:OLEObject Type="Embed" ProgID="Equation.3" ShapeID="_x0000_i1418" DrawAspect="Content" ObjectID="_1612876760" r:id="rId792"/>
        </w:object>
      </w:r>
      <w:r w:rsidRPr="00CB47AD">
        <w:t xml:space="preserve"> та </w:t>
      </w:r>
      <w:r w:rsidRPr="00CB47AD">
        <w:rPr>
          <w:position w:val="-6"/>
        </w:rPr>
        <w:object w:dxaOrig="380" w:dyaOrig="280">
          <v:shape id="_x0000_i1419" type="#_x0000_t75" style="width:18.75pt;height:14.25pt" o:ole="">
            <v:imagedata r:id="rId751" o:title=""/>
          </v:shape>
          <o:OLEObject Type="Embed" ProgID="Equation.3" ShapeID="_x0000_i1419" DrawAspect="Content" ObjectID="_1612876761" r:id="rId793"/>
        </w:object>
      </w:r>
      <w:r w:rsidRPr="00CB47AD">
        <w:rPr>
          <w:iCs/>
        </w:rPr>
        <w:t xml:space="preserve"> </w:t>
      </w:r>
      <w:r w:rsidRPr="00CB47AD">
        <w:t>і</w:t>
      </w:r>
      <w:r w:rsidRPr="00CB47AD">
        <w:rPr>
          <w:iCs/>
        </w:rPr>
        <w:t xml:space="preserve"> </w:t>
      </w:r>
      <w:r w:rsidRPr="00CB47AD">
        <w:rPr>
          <w:position w:val="-6"/>
        </w:rPr>
        <w:object w:dxaOrig="380" w:dyaOrig="280">
          <v:shape id="_x0000_i1420" type="#_x0000_t75" style="width:18.75pt;height:14.25pt" o:ole="">
            <v:imagedata r:id="rId749" o:title=""/>
          </v:shape>
          <o:OLEObject Type="Embed" ProgID="Equation.3" ShapeID="_x0000_i1420" DrawAspect="Content" ObjectID="_1612876762" r:id="rId794"/>
        </w:object>
      </w:r>
      <w:r w:rsidRPr="00CB47AD">
        <w:t>.</w:t>
      </w:r>
    </w:p>
    <w:p w:rsidR="00145516" w:rsidRPr="00CB47AD" w:rsidRDefault="00145516" w:rsidP="00145516">
      <w:pPr>
        <w:ind w:firstLine="540"/>
        <w:rPr>
          <w:szCs w:val="24"/>
        </w:rPr>
      </w:pPr>
      <w:r w:rsidRPr="00CB47AD">
        <w:rPr>
          <w:szCs w:val="24"/>
        </w:rPr>
        <w:t>Зі зміною умов формування витрат</w:t>
      </w:r>
      <w:r w:rsidRPr="00CB47AD">
        <w:rPr>
          <w:bCs/>
          <w:szCs w:val="24"/>
        </w:rPr>
        <w:t xml:space="preserve"> (цін ресурсів або технології) </w:t>
      </w:r>
      <w:r w:rsidRPr="00CB47AD">
        <w:rPr>
          <w:szCs w:val="24"/>
        </w:rPr>
        <w:t xml:space="preserve">криві витрат зміщуються. Якби зросли постійні витрати, то криві </w:t>
      </w:r>
      <w:r w:rsidRPr="00CB47AD">
        <w:rPr>
          <w:position w:val="-6"/>
          <w:szCs w:val="24"/>
        </w:rPr>
        <w:object w:dxaOrig="400" w:dyaOrig="279">
          <v:shape id="_x0000_i1421" type="#_x0000_t75" style="width:20.25pt;height:14.25pt" o:ole="" fillcolor="window">
            <v:imagedata r:id="rId795" o:title=""/>
          </v:shape>
          <o:OLEObject Type="Embed" ProgID="Equation.3" ShapeID="_x0000_i1421" DrawAspect="Content" ObjectID="_1612876763" r:id="rId796"/>
        </w:object>
      </w:r>
      <w:r w:rsidRPr="00CB47AD">
        <w:rPr>
          <w:szCs w:val="24"/>
        </w:rPr>
        <w:t xml:space="preserve">, </w:t>
      </w:r>
      <w:r w:rsidRPr="00CB47AD">
        <w:rPr>
          <w:position w:val="-6"/>
          <w:szCs w:val="24"/>
        </w:rPr>
        <w:object w:dxaOrig="560" w:dyaOrig="279">
          <v:shape id="_x0000_i1422" type="#_x0000_t75" style="width:27.75pt;height:14.25pt" o:ole="" fillcolor="window">
            <v:imagedata r:id="rId797" o:title=""/>
          </v:shape>
          <o:OLEObject Type="Embed" ProgID="Equation.3" ShapeID="_x0000_i1422" DrawAspect="Content" ObjectID="_1612876764" r:id="rId798"/>
        </w:object>
      </w:r>
      <w:r w:rsidRPr="00CB47AD">
        <w:rPr>
          <w:szCs w:val="24"/>
        </w:rPr>
        <w:t xml:space="preserve">, а також </w:t>
      </w:r>
      <w:r w:rsidRPr="00CB47AD">
        <w:rPr>
          <w:position w:val="-6"/>
          <w:szCs w:val="24"/>
        </w:rPr>
        <w:object w:dxaOrig="380" w:dyaOrig="279">
          <v:shape id="_x0000_i1423" type="#_x0000_t75" style="width:18.75pt;height:14.25pt" o:ole="" fillcolor="window">
            <v:imagedata r:id="rId799" o:title=""/>
          </v:shape>
          <o:OLEObject Type="Embed" ProgID="Equation.3" ShapeID="_x0000_i1423" DrawAspect="Content" ObjectID="_1612876765" r:id="rId800"/>
        </w:object>
      </w:r>
      <w:r w:rsidRPr="00CB47AD">
        <w:rPr>
          <w:szCs w:val="24"/>
        </w:rPr>
        <w:t xml:space="preserve"> і </w:t>
      </w:r>
      <w:r w:rsidRPr="00CB47AD">
        <w:rPr>
          <w:position w:val="-6"/>
          <w:szCs w:val="24"/>
        </w:rPr>
        <w:object w:dxaOrig="560" w:dyaOrig="279">
          <v:shape id="_x0000_i1424" type="#_x0000_t75" style="width:27.75pt;height:14.25pt" o:ole="" fillcolor="window">
            <v:imagedata r:id="rId801" o:title=""/>
          </v:shape>
          <o:OLEObject Type="Embed" ProgID="Equation.3" ShapeID="_x0000_i1424" DrawAspect="Content" ObjectID="_1612876766" r:id="rId802"/>
        </w:object>
      </w:r>
      <w:r w:rsidRPr="00CB47AD">
        <w:rPr>
          <w:szCs w:val="24"/>
        </w:rPr>
        <w:t xml:space="preserve"> змістилися б вгору, а інші криві залишились без змін. А якби зросла ціна змінного ресурсу, то відповідно піднялись би криві </w:t>
      </w:r>
      <w:r w:rsidRPr="00CB47AD">
        <w:rPr>
          <w:position w:val="-6"/>
          <w:szCs w:val="24"/>
        </w:rPr>
        <w:object w:dxaOrig="380" w:dyaOrig="279">
          <v:shape id="_x0000_i1425" type="#_x0000_t75" style="width:18.75pt;height:14.25pt" o:ole="" fillcolor="window">
            <v:imagedata r:id="rId803" o:title=""/>
          </v:shape>
          <o:OLEObject Type="Embed" ProgID="Equation.3" ShapeID="_x0000_i1425" DrawAspect="Content" ObjectID="_1612876767" r:id="rId804"/>
        </w:object>
      </w:r>
      <w:r w:rsidRPr="00CB47AD">
        <w:rPr>
          <w:szCs w:val="24"/>
        </w:rPr>
        <w:t xml:space="preserve"> і </w:t>
      </w:r>
      <w:r w:rsidRPr="00CB47AD">
        <w:rPr>
          <w:position w:val="-6"/>
          <w:szCs w:val="24"/>
        </w:rPr>
        <w:object w:dxaOrig="560" w:dyaOrig="279">
          <v:shape id="_x0000_i1426" type="#_x0000_t75" style="width:27.75pt;height:14.25pt" o:ole="" fillcolor="window">
            <v:imagedata r:id="rId805" o:title=""/>
          </v:shape>
          <o:OLEObject Type="Embed" ProgID="Equation.3" ShapeID="_x0000_i1426" DrawAspect="Content" ObjectID="_1612876768" r:id="rId806"/>
        </w:object>
      </w:r>
      <w:r w:rsidRPr="00CB47AD">
        <w:rPr>
          <w:szCs w:val="24"/>
        </w:rPr>
        <w:t xml:space="preserve">, а також </w:t>
      </w:r>
      <w:r w:rsidRPr="00CB47AD">
        <w:rPr>
          <w:position w:val="-6"/>
          <w:szCs w:val="24"/>
        </w:rPr>
        <w:object w:dxaOrig="380" w:dyaOrig="279">
          <v:shape id="_x0000_i1427" type="#_x0000_t75" style="width:18.75pt;height:14.25pt" o:ole="" fillcolor="window">
            <v:imagedata r:id="rId807" o:title=""/>
          </v:shape>
          <o:OLEObject Type="Embed" ProgID="Equation.3" ShapeID="_x0000_i1427" DrawAspect="Content" ObjectID="_1612876769" r:id="rId808"/>
        </w:object>
      </w:r>
      <w:r w:rsidRPr="00CB47AD">
        <w:rPr>
          <w:szCs w:val="24"/>
        </w:rPr>
        <w:t xml:space="preserve">, </w:t>
      </w:r>
      <w:r w:rsidRPr="00CB47AD">
        <w:rPr>
          <w:position w:val="-6"/>
          <w:szCs w:val="24"/>
        </w:rPr>
        <w:object w:dxaOrig="560" w:dyaOrig="279">
          <v:shape id="_x0000_i1428" type="#_x0000_t75" style="width:27.75pt;height:14.25pt" o:ole="" fillcolor="window">
            <v:imagedata r:id="rId809" o:title=""/>
          </v:shape>
          <o:OLEObject Type="Embed" ProgID="Equation.3" ShapeID="_x0000_i1428" DrawAspect="Content" ObjectID="_1612876770" r:id="rId810"/>
        </w:object>
      </w:r>
      <w:r w:rsidRPr="00CB47AD">
        <w:rPr>
          <w:szCs w:val="24"/>
        </w:rPr>
        <w:t xml:space="preserve">і </w:t>
      </w:r>
      <w:r w:rsidRPr="00CB47AD">
        <w:rPr>
          <w:position w:val="-6"/>
          <w:szCs w:val="24"/>
        </w:rPr>
        <w:object w:dxaOrig="460" w:dyaOrig="279">
          <v:shape id="_x0000_i1429" type="#_x0000_t75" style="width:23.25pt;height:14.25pt" o:ole="" fillcolor="window">
            <v:imagedata r:id="rId811" o:title=""/>
          </v:shape>
          <o:OLEObject Type="Embed" ProgID="Equation.3" ShapeID="_x0000_i1429" DrawAspect="Content" ObjectID="_1612876771" r:id="rId812"/>
        </w:object>
      </w:r>
      <w:r w:rsidRPr="00CB47AD">
        <w:rPr>
          <w:szCs w:val="24"/>
        </w:rPr>
        <w:t>. Тобто криві сукупних витрат реагують на всі зміни, оскільки включають всі види витрат.</w:t>
      </w:r>
    </w:p>
    <w:p w:rsidR="00145516" w:rsidRPr="00CB47AD" w:rsidRDefault="00145516" w:rsidP="00145516">
      <w:pPr>
        <w:rPr>
          <w:szCs w:val="24"/>
        </w:rPr>
      </w:pPr>
    </w:p>
    <w:p w:rsidR="00145516" w:rsidRPr="00CB47AD" w:rsidRDefault="006A2DF4" w:rsidP="00936890">
      <w:pPr>
        <w:pStyle w:val="20"/>
      </w:pPr>
      <w:bookmarkStart w:id="37" w:name="_Toc1222217"/>
      <w:r>
        <w:t>8.4</w:t>
      </w:r>
      <w:r w:rsidR="00145516" w:rsidRPr="00CB47AD">
        <w:t>. Мінімізація довгострокових середніх витрат. Мінімальний ефективний розмір підприємства</w:t>
      </w:r>
      <w:bookmarkEnd w:id="37"/>
    </w:p>
    <w:p w:rsidR="00145516" w:rsidRPr="00CB47AD" w:rsidRDefault="00145516" w:rsidP="00B36336">
      <w:r w:rsidRPr="00CB47AD">
        <w:t>Довгострокові середні витрати, тобто витрати на одиницю продукції, формують ціну виробника, від рівня якої залежить результат діяльності фірми, її успіх на ринку. Якщо ціна виробника виявиться нижчою за ринкову ціну, фірма одержить економічний прибуток, в іншому разі вона матиме збитки і буде витіснена з ринку, тому мінімізація середніх витрат складає основне завдання виробничої діяльності фірми.</w:t>
      </w:r>
    </w:p>
    <w:p w:rsidR="00145516" w:rsidRPr="00CB47AD" w:rsidRDefault="00145516" w:rsidP="00145516">
      <w:pPr>
        <w:ind w:firstLine="540"/>
        <w:rPr>
          <w:spacing w:val="-2"/>
          <w:szCs w:val="24"/>
        </w:rPr>
      </w:pPr>
      <w:r w:rsidRPr="00CB47AD">
        <w:rPr>
          <w:spacing w:val="-2"/>
          <w:szCs w:val="24"/>
        </w:rPr>
        <w:t xml:space="preserve">Між середніми сукупними витратами короткострокового і </w:t>
      </w:r>
      <w:r w:rsidRPr="00CB47AD">
        <w:rPr>
          <w:spacing w:val="-2"/>
          <w:szCs w:val="24"/>
        </w:rPr>
        <w:lastRenderedPageBreak/>
        <w:t xml:space="preserve">довгострокового періоду існує певний зв’язок. Крива довгострокових середніх витрат </w:t>
      </w:r>
      <w:r w:rsidRPr="00CB47AD">
        <w:rPr>
          <w:spacing w:val="-2"/>
          <w:position w:val="-10"/>
          <w:szCs w:val="24"/>
        </w:rPr>
        <w:object w:dxaOrig="700" w:dyaOrig="320">
          <v:shape id="_x0000_i1430" type="#_x0000_t75" style="width:35.25pt;height:15.75pt" o:ole="">
            <v:imagedata r:id="rId813" o:title=""/>
          </v:shape>
          <o:OLEObject Type="Embed" ProgID="Equation.3" ShapeID="_x0000_i1430" DrawAspect="Content" ObjectID="_1612876772" r:id="rId814"/>
        </w:object>
      </w:r>
      <w:r w:rsidRPr="00CB47AD">
        <w:rPr>
          <w:spacing w:val="-2"/>
          <w:szCs w:val="24"/>
        </w:rPr>
        <w:t xml:space="preserve"> будується на основі кривих короткострокових середніх сукупних витрат </w:t>
      </w:r>
      <w:r w:rsidRPr="00CB47AD">
        <w:rPr>
          <w:spacing w:val="-2"/>
          <w:position w:val="-10"/>
          <w:szCs w:val="24"/>
        </w:rPr>
        <w:object w:dxaOrig="720" w:dyaOrig="320">
          <v:shape id="_x0000_i1431" type="#_x0000_t75" style="width:36pt;height:15.75pt" o:ole="">
            <v:imagedata r:id="rId815" o:title=""/>
          </v:shape>
          <o:OLEObject Type="Embed" ProgID="Equation.3" ShapeID="_x0000_i1431" DrawAspect="Content" ObjectID="_1612876773" r:id="rId816"/>
        </w:object>
      </w:r>
      <w:r w:rsidRPr="00CB47AD">
        <w:rPr>
          <w:spacing w:val="-2"/>
          <w:szCs w:val="24"/>
        </w:rPr>
        <w:t xml:space="preserve">. Відображаючи дію закону спадної віддачі, короткострокові </w:t>
      </w:r>
      <w:r w:rsidRPr="00CB47AD">
        <w:rPr>
          <w:spacing w:val="-2"/>
          <w:position w:val="-6"/>
          <w:szCs w:val="24"/>
        </w:rPr>
        <w:object w:dxaOrig="540" w:dyaOrig="279">
          <v:shape id="_x0000_i1432" type="#_x0000_t75" style="width:27pt;height:14.25pt" o:ole="">
            <v:imagedata r:id="rId817" o:title=""/>
          </v:shape>
          <o:OLEObject Type="Embed" ProgID="Equation.3" ShapeID="_x0000_i1432" DrawAspect="Content" ObjectID="_1612876774" r:id="rId818"/>
        </w:object>
      </w:r>
      <w:r w:rsidRPr="00CB47AD">
        <w:rPr>
          <w:spacing w:val="-2"/>
          <w:szCs w:val="24"/>
        </w:rPr>
        <w:t xml:space="preserve"> мають </w:t>
      </w:r>
      <w:r w:rsidRPr="00CB47AD">
        <w:rPr>
          <w:iCs/>
          <w:spacing w:val="-2"/>
          <w:szCs w:val="24"/>
        </w:rPr>
        <w:t>U</w:t>
      </w:r>
      <w:r w:rsidRPr="00CB47AD">
        <w:rPr>
          <w:spacing w:val="-2"/>
          <w:szCs w:val="24"/>
        </w:rPr>
        <w:t xml:space="preserve"> – подібну форму. Нижня точка кривої </w:t>
      </w:r>
      <w:r w:rsidRPr="00CB47AD">
        <w:rPr>
          <w:spacing w:val="-2"/>
          <w:position w:val="-6"/>
          <w:szCs w:val="24"/>
        </w:rPr>
        <w:object w:dxaOrig="540" w:dyaOrig="279">
          <v:shape id="_x0000_i1433" type="#_x0000_t75" style="width:27pt;height:14.25pt" o:ole="">
            <v:imagedata r:id="rId817" o:title=""/>
          </v:shape>
          <o:OLEObject Type="Embed" ProgID="Equation.3" ShapeID="_x0000_i1433" DrawAspect="Content" ObjectID="_1612876775" r:id="rId819"/>
        </w:object>
      </w:r>
      <w:r w:rsidRPr="00CB47AD">
        <w:rPr>
          <w:spacing w:val="-2"/>
          <w:szCs w:val="24"/>
        </w:rPr>
        <w:t xml:space="preserve"> показує ефективний масштаб виробництва для підприємства з заданою технологією. Якщо фірма буде нарощувати обсяг випуску за межі цієї точки за незмінної технології, середні сукупні витрати почнуть зростати, ефективність виробництва втрачається. Тому в умовах стійкого підвищення попиту на продукцію фірмі потрібно змінити технологію і потужності. Витрати на основний капітал відповідно зростуть, а підприємство перейде на нові масштаби виробництва – з малого перетвориться на середнє, а потім – на велике.</w:t>
      </w:r>
    </w:p>
    <w:p w:rsidR="00145516" w:rsidRPr="00CB47AD" w:rsidRDefault="0083512F" w:rsidP="00145516">
      <w:pPr>
        <w:ind w:firstLine="540"/>
        <w:rPr>
          <w:szCs w:val="24"/>
        </w:rPr>
      </w:pPr>
      <w:r w:rsidRPr="00CB47AD">
        <w:rPr>
          <w:noProof/>
          <w:szCs w:val="24"/>
          <w:lang w:eastAsia="uk-UA"/>
        </w:rPr>
        <mc:AlternateContent>
          <mc:Choice Requires="wpg">
            <w:drawing>
              <wp:anchor distT="0" distB="0" distL="114300" distR="114300" simplePos="0" relativeHeight="251635200" behindDoc="0" locked="0" layoutInCell="1" allowOverlap="1">
                <wp:simplePos x="0" y="0"/>
                <wp:positionH relativeFrom="column">
                  <wp:posOffset>85725</wp:posOffset>
                </wp:positionH>
                <wp:positionV relativeFrom="page">
                  <wp:posOffset>7381875</wp:posOffset>
                </wp:positionV>
                <wp:extent cx="3929380" cy="2757170"/>
                <wp:effectExtent l="4445" t="0" r="0" b="0"/>
                <wp:wrapSquare wrapText="bothSides"/>
                <wp:docPr id="105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9380" cy="2757170"/>
                          <a:chOff x="851" y="2907"/>
                          <a:chExt cx="5580" cy="3895"/>
                        </a:xfrm>
                      </wpg:grpSpPr>
                      <wps:wsp>
                        <wps:cNvPr id="1060" name="Text Box 172"/>
                        <wps:cNvSpPr txBox="1">
                          <a:spLocks noChangeArrowheads="1"/>
                        </wps:cNvSpPr>
                        <wps:spPr bwMode="auto">
                          <a:xfrm>
                            <a:off x="1211" y="6147"/>
                            <a:ext cx="4843"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39002E" w:rsidRDefault="00C630CE" w:rsidP="00145516">
                              <w:pPr>
                                <w:jc w:val="center"/>
                                <w:rPr>
                                  <w:sz w:val="22"/>
                                  <w:szCs w:val="22"/>
                                </w:rPr>
                              </w:pPr>
                              <w:r w:rsidRPr="0039002E">
                                <w:rPr>
                                  <w:b/>
                                  <w:bCs/>
                                  <w:sz w:val="22"/>
                                  <w:szCs w:val="22"/>
                                </w:rPr>
                                <w:t>Рис. 7.8.</w:t>
                              </w:r>
                              <w:r w:rsidRPr="0039002E">
                                <w:rPr>
                                  <w:b/>
                                  <w:bCs/>
                                  <w:i/>
                                  <w:iCs/>
                                  <w:sz w:val="22"/>
                                  <w:szCs w:val="22"/>
                                </w:rPr>
                                <w:t xml:space="preserve"> Крива довгострокових середніх витрат з постійним ефектом  масштабу</w:t>
                              </w:r>
                            </w:p>
                          </w:txbxContent>
                        </wps:txbx>
                        <wps:bodyPr rot="0" vert="horz" wrap="square" lIns="91440" tIns="45720" rIns="91440" bIns="45720" anchor="t" anchorCtr="0" upright="1">
                          <a:noAutofit/>
                        </wps:bodyPr>
                      </wps:wsp>
                      <pic:pic xmlns:pic="http://schemas.openxmlformats.org/drawingml/2006/picture">
                        <pic:nvPicPr>
                          <pic:cNvPr id="1061" name="Picture 173" descr="Rozd 9-13"/>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851" y="2907"/>
                            <a:ext cx="5580"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1" o:spid="_x0000_s1163" style="position:absolute;left:0;text-align:left;margin-left:6.75pt;margin-top:581.25pt;width:309.4pt;height:217.1pt;z-index:251635200;mso-position-vertical-relative:page" coordorigin="851,2907" coordsize="5580,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">
                <v:shape id="Text Box 172" o:spid="_x0000_s1164" type="#_x0000_t202" style="position:absolute;left:1211;top:6147;width:4843;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C630CE" w:rsidRPr="0039002E" w:rsidRDefault="00C630CE" w:rsidP="00145516">
                        <w:pPr>
                          <w:jc w:val="center"/>
                          <w:rPr>
                            <w:sz w:val="22"/>
                            <w:szCs w:val="22"/>
                          </w:rPr>
                        </w:pPr>
                        <w:r w:rsidRPr="0039002E">
                          <w:rPr>
                            <w:b/>
                            <w:bCs/>
                            <w:sz w:val="22"/>
                            <w:szCs w:val="22"/>
                          </w:rPr>
                          <w:t>Рис. 7.8.</w:t>
                        </w:r>
                        <w:r w:rsidRPr="0039002E">
                          <w:rPr>
                            <w:b/>
                            <w:bCs/>
                            <w:i/>
                            <w:iCs/>
                            <w:sz w:val="22"/>
                            <w:szCs w:val="22"/>
                          </w:rPr>
                          <w:t xml:space="preserve"> Крива довгострокових середніх витрат з постійним ефектом  масштабу</w:t>
                        </w:r>
                      </w:p>
                    </w:txbxContent>
                  </v:textbox>
                </v:shape>
                <v:shape id="Picture 173" o:spid="_x0000_s1165" type="#_x0000_t75" alt="Rozd 9-13" style="position:absolute;left:851;top:2907;width:5580;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kk2bGAAAA3QAAAA8AAABkcnMvZG93bnJldi54bWxEj0FLAzEQhe+C/yGM4M1mV0ot26aLKIte&#10;qrhVz8NmmixuJksS27W/3ghCbzO8N+97s64nN4gDhdh7VlDOChDEndc9GwXvu+ZmCSImZI2DZ1Lw&#10;QxHqzeXFGivtj/xGhzYZkUM4VqjApjRWUsbOksM48yNx1vY+OEx5DUbqgMcc7gZ5WxQL6bDnTLA4&#10;0oOl7qv9dhmymz821jyl5vPjtA2vS5qbuxelrq+m+xWIRFM6m/+vn3WuXyxK+Psm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STZsYAAADdAAAADwAAAAAAAAAAAAAA&#10;AACfAgAAZHJzL2Rvd25yZXYueG1sUEsFBgAAAAAEAAQA9wAAAJIDAAAAAA==&#10;">
                  <v:imagedata r:id="rId821" o:title="Rozd 9-13"/>
                </v:shape>
                <w10:wrap type="square" anchory="page"/>
              </v:group>
            </w:pict>
          </mc:Fallback>
        </mc:AlternateContent>
      </w:r>
      <w:r w:rsidR="00145516" w:rsidRPr="00CB47AD">
        <w:rPr>
          <w:szCs w:val="24"/>
        </w:rPr>
        <w:t xml:space="preserve">За цих умов фірмі необхідно відшукати для кожного технологічного рівня такий обсяг випуску, за якого середні сукупні витрати були б мінімальними. Завдання </w:t>
      </w:r>
      <w:proofErr w:type="spellStart"/>
      <w:r w:rsidR="00145516" w:rsidRPr="00CB47AD">
        <w:rPr>
          <w:szCs w:val="24"/>
        </w:rPr>
        <w:t>ускладнюється</w:t>
      </w:r>
      <w:proofErr w:type="spellEnd"/>
      <w:r w:rsidR="00145516" w:rsidRPr="00CB47AD">
        <w:rPr>
          <w:szCs w:val="24"/>
        </w:rPr>
        <w:t xml:space="preserve"> наявністю постійного, зростаючого і спадного ефектів масштабу. </w:t>
      </w:r>
      <w:r w:rsidR="00145516" w:rsidRPr="00CB47AD">
        <w:rPr>
          <w:b/>
          <w:bCs/>
          <w:i/>
          <w:iCs/>
          <w:szCs w:val="24"/>
        </w:rPr>
        <w:t>Постійний ефект масштабу</w:t>
      </w:r>
      <w:r w:rsidR="00145516" w:rsidRPr="00CB47AD">
        <w:rPr>
          <w:szCs w:val="24"/>
        </w:rPr>
        <w:t xml:space="preserve"> спричиняє </w:t>
      </w:r>
      <w:r w:rsidR="00145516" w:rsidRPr="00CB47AD">
        <w:rPr>
          <w:b/>
          <w:bCs/>
          <w:i/>
          <w:iCs/>
          <w:szCs w:val="24"/>
        </w:rPr>
        <w:t xml:space="preserve">незмінність </w:t>
      </w:r>
      <w:r w:rsidR="00145516" w:rsidRPr="00CB47AD">
        <w:rPr>
          <w:szCs w:val="24"/>
        </w:rPr>
        <w:t xml:space="preserve">довгострокових середніх витрат, </w:t>
      </w:r>
      <w:r w:rsidR="00145516" w:rsidRPr="00CB47AD">
        <w:rPr>
          <w:b/>
          <w:bCs/>
          <w:i/>
          <w:iCs/>
          <w:szCs w:val="24"/>
        </w:rPr>
        <w:t xml:space="preserve">зростаючий ефект масштабу </w:t>
      </w:r>
      <w:r w:rsidR="00145516" w:rsidRPr="00CB47AD">
        <w:rPr>
          <w:szCs w:val="24"/>
        </w:rPr>
        <w:t xml:space="preserve">дає </w:t>
      </w:r>
      <w:r w:rsidR="00145516" w:rsidRPr="00CB47AD">
        <w:rPr>
          <w:b/>
          <w:bCs/>
          <w:i/>
          <w:iCs/>
          <w:szCs w:val="24"/>
        </w:rPr>
        <w:t>економію витрат на масштабі</w:t>
      </w:r>
      <w:r w:rsidR="00145516" w:rsidRPr="00CB47AD">
        <w:rPr>
          <w:szCs w:val="24"/>
        </w:rPr>
        <w:t xml:space="preserve">, тобто витрати на одиницю продукції зменшуються з нарощуванням обсягів випуску, а у випадку </w:t>
      </w:r>
      <w:r w:rsidR="00145516" w:rsidRPr="00CB47AD">
        <w:rPr>
          <w:b/>
          <w:bCs/>
          <w:i/>
          <w:iCs/>
          <w:szCs w:val="24"/>
        </w:rPr>
        <w:t>спадного ефекту масштабу</w:t>
      </w:r>
      <w:r w:rsidR="00145516" w:rsidRPr="00CB47AD">
        <w:rPr>
          <w:szCs w:val="24"/>
        </w:rPr>
        <w:t xml:space="preserve"> маємо </w:t>
      </w:r>
      <w:r w:rsidR="00145516" w:rsidRPr="00CB47AD">
        <w:rPr>
          <w:b/>
          <w:bCs/>
          <w:i/>
          <w:iCs/>
          <w:szCs w:val="24"/>
        </w:rPr>
        <w:t>втрати на масштабі</w:t>
      </w:r>
      <w:r w:rsidR="00145516" w:rsidRPr="00CB47AD">
        <w:rPr>
          <w:szCs w:val="24"/>
        </w:rPr>
        <w:t xml:space="preserve">, – середні витрати зі збільшенням обсягу випуску зростають. В кожній з цих тенденцій крива довгострокових витрат </w:t>
      </w:r>
      <w:r w:rsidR="00145516" w:rsidRPr="00CB47AD">
        <w:rPr>
          <w:position w:val="-6"/>
          <w:szCs w:val="24"/>
        </w:rPr>
        <w:object w:dxaOrig="540" w:dyaOrig="279">
          <v:shape id="_x0000_i1434" type="#_x0000_t75" style="width:27pt;height:14.25pt" o:ole="">
            <v:imagedata r:id="rId822" o:title=""/>
          </v:shape>
          <o:OLEObject Type="Embed" ProgID="Equation.3" ShapeID="_x0000_i1434" DrawAspect="Content" ObjectID="_1612876776" r:id="rId823"/>
        </w:object>
      </w:r>
      <w:r w:rsidR="00145516" w:rsidRPr="00CB47AD">
        <w:rPr>
          <w:szCs w:val="24"/>
        </w:rPr>
        <w:t xml:space="preserve"> має іншу форму.</w:t>
      </w:r>
    </w:p>
    <w:p w:rsidR="00145516" w:rsidRPr="00CB47AD" w:rsidRDefault="00145516" w:rsidP="00145516">
      <w:pPr>
        <w:ind w:firstLine="540"/>
        <w:rPr>
          <w:noProof/>
          <w:szCs w:val="24"/>
        </w:rPr>
      </w:pPr>
      <w:r w:rsidRPr="00CB47AD">
        <w:rPr>
          <w:szCs w:val="24"/>
        </w:rPr>
        <w:t xml:space="preserve">Рис. 7.8 ілюструє побудову довгострокової кривої середніх витрат для випадку постійного ефекту масштабу. Якщо фірма хоче випускати невеликий обсяг продукції, то їй треба будувати підприємство з рівнем виробництва </w:t>
      </w:r>
      <w:r w:rsidRPr="00CB47AD">
        <w:rPr>
          <w:position w:val="-10"/>
          <w:szCs w:val="24"/>
        </w:rPr>
        <w:object w:dxaOrig="279" w:dyaOrig="340">
          <v:shape id="_x0000_i1435" type="#_x0000_t75" style="width:14.25pt;height:17.25pt" o:ole="">
            <v:imagedata r:id="rId824" o:title=""/>
          </v:shape>
          <o:OLEObject Type="Embed" ProgID="Equation.3" ShapeID="_x0000_i1435" DrawAspect="Content" ObjectID="_1612876777" r:id="rId825"/>
        </w:object>
      </w:r>
      <w:r w:rsidRPr="00CB47AD">
        <w:rPr>
          <w:szCs w:val="24"/>
        </w:rPr>
        <w:t xml:space="preserve">, який відповідає мінімальним середнім </w:t>
      </w:r>
      <w:r w:rsidRPr="00CB47AD">
        <w:rPr>
          <w:szCs w:val="24"/>
        </w:rPr>
        <w:lastRenderedPageBreak/>
        <w:t xml:space="preserve">витратам, що встановлюються в точці перетину кривих </w:t>
      </w:r>
      <w:r w:rsidRPr="00CB47AD">
        <w:rPr>
          <w:position w:val="-10"/>
          <w:szCs w:val="24"/>
        </w:rPr>
        <w:object w:dxaOrig="499" w:dyaOrig="340">
          <v:shape id="_x0000_i1436" type="#_x0000_t75" style="width:24.75pt;height:17.25pt" o:ole="">
            <v:imagedata r:id="rId826" o:title=""/>
          </v:shape>
          <o:OLEObject Type="Embed" ProgID="Equation.3" ShapeID="_x0000_i1436" DrawAspect="Content" ObjectID="_1612876778" r:id="rId827"/>
        </w:object>
      </w:r>
      <w:r w:rsidRPr="00CB47AD">
        <w:rPr>
          <w:iCs/>
          <w:szCs w:val="24"/>
        </w:rPr>
        <w:t xml:space="preserve"> </w:t>
      </w:r>
      <w:r w:rsidRPr="00CB47AD">
        <w:rPr>
          <w:szCs w:val="24"/>
        </w:rPr>
        <w:t xml:space="preserve">і </w:t>
      </w:r>
      <w:r w:rsidRPr="00CB47AD">
        <w:rPr>
          <w:position w:val="-10"/>
          <w:szCs w:val="24"/>
        </w:rPr>
        <w:object w:dxaOrig="580" w:dyaOrig="340">
          <v:shape id="_x0000_i1437" type="#_x0000_t75" style="width:29.25pt;height:17.25pt" o:ole="">
            <v:imagedata r:id="rId828" o:title=""/>
          </v:shape>
          <o:OLEObject Type="Embed" ProgID="Equation.3" ShapeID="_x0000_i1437" DrawAspect="Content" ObjectID="_1612876779" r:id="rId829"/>
        </w:object>
      </w:r>
      <w:r w:rsidRPr="00CB47AD">
        <w:rPr>
          <w:szCs w:val="24"/>
        </w:rPr>
        <w:t xml:space="preserve">. Якщо попит на продукцію зростає і фірма має намір розширити виробництво, то їй краще побудувати підприємство середнього розміру: за наявності постійного ефекту масштабу  середні витрати залишаться тими ж самими лише для обсягу виробництва </w:t>
      </w:r>
      <w:r w:rsidRPr="00CB47AD">
        <w:rPr>
          <w:position w:val="-10"/>
          <w:szCs w:val="24"/>
        </w:rPr>
        <w:object w:dxaOrig="320" w:dyaOrig="340">
          <v:shape id="_x0000_i1438" type="#_x0000_t75" style="width:19.5pt;height:20.25pt" o:ole="">
            <v:imagedata r:id="rId830" o:title=""/>
          </v:shape>
          <o:OLEObject Type="Embed" ProgID="Equation.3" ShapeID="_x0000_i1438" DrawAspect="Content" ObjectID="_1612876780" r:id="rId831"/>
        </w:object>
      </w:r>
      <w:r w:rsidRPr="00CB47AD">
        <w:rPr>
          <w:szCs w:val="24"/>
        </w:rPr>
        <w:t xml:space="preserve">. Будь-який проміжний між </w:t>
      </w:r>
      <w:r w:rsidRPr="00CB47AD">
        <w:rPr>
          <w:position w:val="-10"/>
          <w:szCs w:val="24"/>
        </w:rPr>
        <w:object w:dxaOrig="279" w:dyaOrig="340">
          <v:shape id="_x0000_i1439" type="#_x0000_t75" style="width:14.25pt;height:21pt" o:ole="">
            <v:imagedata r:id="rId824" o:title=""/>
          </v:shape>
          <o:OLEObject Type="Embed" ProgID="Equation.3" ShapeID="_x0000_i1439" DrawAspect="Content" ObjectID="_1612876781" r:id="rId832"/>
        </w:object>
      </w:r>
      <w:r w:rsidRPr="00CB47AD">
        <w:rPr>
          <w:szCs w:val="24"/>
        </w:rPr>
        <w:t xml:space="preserve"> і </w:t>
      </w:r>
      <w:r w:rsidRPr="00CB47AD">
        <w:rPr>
          <w:position w:val="-10"/>
          <w:szCs w:val="24"/>
        </w:rPr>
        <w:object w:dxaOrig="320" w:dyaOrig="340">
          <v:shape id="_x0000_i1440" type="#_x0000_t75" style="width:17.25pt;height:18.75pt" o:ole="">
            <v:imagedata r:id="rId830" o:title=""/>
          </v:shape>
          <o:OLEObject Type="Embed" ProgID="Equation.3" ShapeID="_x0000_i1440" DrawAspect="Content" ObjectID="_1612876782" r:id="rId833"/>
        </w:object>
      </w:r>
      <w:r w:rsidRPr="00CB47AD">
        <w:rPr>
          <w:szCs w:val="24"/>
        </w:rPr>
        <w:t xml:space="preserve"> рівень виробництва дасть більші середні витрати. Так само для великого підприємства треба обрати рівень випуску </w:t>
      </w:r>
      <w:r w:rsidRPr="00CB47AD">
        <w:rPr>
          <w:position w:val="-12"/>
          <w:szCs w:val="24"/>
        </w:rPr>
        <w:object w:dxaOrig="300" w:dyaOrig="360">
          <v:shape id="_x0000_i1441" type="#_x0000_t75" style="width:15pt;height:18pt" o:ole="">
            <v:imagedata r:id="rId834" o:title=""/>
          </v:shape>
          <o:OLEObject Type="Embed" ProgID="Equation.3" ShapeID="_x0000_i1441" DrawAspect="Content" ObjectID="_1612876783" r:id="rId835"/>
        </w:object>
      </w:r>
      <w:r w:rsidRPr="00CB47AD">
        <w:rPr>
          <w:szCs w:val="24"/>
        </w:rPr>
        <w:t xml:space="preserve">, оскільки для будь-якого обсягу між </w:t>
      </w:r>
      <w:r w:rsidRPr="00CB47AD">
        <w:rPr>
          <w:position w:val="-10"/>
          <w:szCs w:val="24"/>
        </w:rPr>
        <w:object w:dxaOrig="320" w:dyaOrig="340">
          <v:shape id="_x0000_i1442" type="#_x0000_t75" style="width:15.75pt;height:17.25pt" o:ole="">
            <v:imagedata r:id="rId830" o:title=""/>
          </v:shape>
          <o:OLEObject Type="Embed" ProgID="Equation.3" ShapeID="_x0000_i1442" DrawAspect="Content" ObjectID="_1612876784" r:id="rId836"/>
        </w:object>
      </w:r>
      <w:r w:rsidRPr="00CB47AD">
        <w:rPr>
          <w:szCs w:val="24"/>
        </w:rPr>
        <w:t xml:space="preserve"> і </w:t>
      </w:r>
      <w:r w:rsidRPr="00CB47AD">
        <w:rPr>
          <w:position w:val="-12"/>
          <w:szCs w:val="24"/>
        </w:rPr>
        <w:object w:dxaOrig="300" w:dyaOrig="360">
          <v:shape id="_x0000_i1443" type="#_x0000_t75" style="width:15pt;height:18pt" o:ole="">
            <v:imagedata r:id="rId834" o:title=""/>
          </v:shape>
          <o:OLEObject Type="Embed" ProgID="Equation.3" ShapeID="_x0000_i1443" DrawAspect="Content" ObjectID="_1612876785" r:id="rId837"/>
        </w:object>
      </w:r>
      <w:r w:rsidRPr="00CB47AD">
        <w:rPr>
          <w:szCs w:val="24"/>
        </w:rPr>
        <w:t xml:space="preserve"> витрати будуть більшими.</w:t>
      </w:r>
      <w:r w:rsidRPr="00CB47AD">
        <w:rPr>
          <w:noProof/>
          <w:szCs w:val="24"/>
        </w:rPr>
        <w:t xml:space="preserve"> </w:t>
      </w:r>
    </w:p>
    <w:p w:rsidR="00145516" w:rsidRPr="00CB47AD" w:rsidRDefault="00145516" w:rsidP="00145516">
      <w:pPr>
        <w:ind w:firstLine="540"/>
        <w:rPr>
          <w:szCs w:val="24"/>
        </w:rPr>
      </w:pPr>
      <w:r w:rsidRPr="00CB47AD">
        <w:rPr>
          <w:szCs w:val="24"/>
        </w:rPr>
        <w:t xml:space="preserve">Абсциси точок перетину кривих </w:t>
      </w:r>
      <w:r w:rsidRPr="00CB47AD">
        <w:rPr>
          <w:position w:val="-6"/>
          <w:szCs w:val="24"/>
        </w:rPr>
        <w:object w:dxaOrig="540" w:dyaOrig="279">
          <v:shape id="_x0000_i1444" type="#_x0000_t75" style="width:27pt;height:14.25pt" o:ole="">
            <v:imagedata r:id="rId838" o:title=""/>
          </v:shape>
          <o:OLEObject Type="Embed" ProgID="Equation.3" ShapeID="_x0000_i1444" DrawAspect="Content" ObjectID="_1612876786" r:id="rId839"/>
        </w:object>
      </w:r>
      <w:r w:rsidRPr="00CB47AD">
        <w:rPr>
          <w:szCs w:val="24"/>
        </w:rPr>
        <w:t xml:space="preserve"> показують обсяги виробництва, за яких доцільно здійснити зміну його масштабу. Ламана лінія, що з’єднує криві довгострокових середніх витрат між точками перетину (позначена на графіку насічками), і є кривою довгострокових середніх витрат. </w:t>
      </w:r>
    </w:p>
    <w:p w:rsidR="00145516" w:rsidRPr="00CB47AD" w:rsidRDefault="0083512F" w:rsidP="00145516">
      <w:pPr>
        <w:ind w:firstLine="540"/>
        <w:rPr>
          <w:szCs w:val="24"/>
        </w:rPr>
      </w:pPr>
      <w:r w:rsidRPr="00CB47AD">
        <w:rPr>
          <w:b/>
          <w:bCs/>
          <w:i/>
          <w:iCs/>
          <w:noProof/>
          <w:sz w:val="24"/>
          <w:szCs w:val="24"/>
          <w:lang w:eastAsia="uk-UA"/>
        </w:rPr>
        <mc:AlternateContent>
          <mc:Choice Requires="wpg">
            <w:drawing>
              <wp:anchor distT="0" distB="0" distL="114300" distR="114300" simplePos="0" relativeHeight="251629056" behindDoc="0" locked="0" layoutInCell="1" allowOverlap="1">
                <wp:simplePos x="0" y="0"/>
                <wp:positionH relativeFrom="column">
                  <wp:posOffset>0</wp:posOffset>
                </wp:positionH>
                <wp:positionV relativeFrom="paragraph">
                  <wp:posOffset>2479040</wp:posOffset>
                </wp:positionV>
                <wp:extent cx="4114800" cy="2716530"/>
                <wp:effectExtent l="4445" t="0" r="0" b="3175"/>
                <wp:wrapSquare wrapText="bothSides"/>
                <wp:docPr id="105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16530"/>
                          <a:chOff x="852" y="9173"/>
                          <a:chExt cx="5807" cy="3918"/>
                        </a:xfrm>
                      </wpg:grpSpPr>
                      <wps:wsp>
                        <wps:cNvPr id="1057" name="Text Box 156"/>
                        <wps:cNvSpPr txBox="1">
                          <a:spLocks noChangeArrowheads="1"/>
                        </wps:cNvSpPr>
                        <wps:spPr bwMode="auto">
                          <a:xfrm>
                            <a:off x="996" y="12365"/>
                            <a:ext cx="5435" cy="7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711EC4" w:rsidRDefault="00C630CE" w:rsidP="00145516">
                              <w:pPr>
                                <w:jc w:val="center"/>
                                <w:rPr>
                                  <w:b/>
                                  <w:bCs/>
                                  <w:i/>
                                  <w:iCs/>
                                  <w:sz w:val="22"/>
                                  <w:szCs w:val="22"/>
                                </w:rPr>
                              </w:pPr>
                              <w:r>
                                <w:rPr>
                                  <w:b/>
                                  <w:bCs/>
                                  <w:sz w:val="22"/>
                                  <w:szCs w:val="22"/>
                                </w:rPr>
                                <w:t>Рис. 7.9</w:t>
                              </w:r>
                              <w:r w:rsidRPr="00711EC4">
                                <w:rPr>
                                  <w:b/>
                                  <w:bCs/>
                                  <w:sz w:val="22"/>
                                  <w:szCs w:val="22"/>
                                </w:rPr>
                                <w:t>.</w:t>
                              </w:r>
                              <w:r w:rsidRPr="00711EC4">
                                <w:rPr>
                                  <w:b/>
                                  <w:bCs/>
                                  <w:i/>
                                  <w:iCs/>
                                  <w:sz w:val="22"/>
                                  <w:szCs w:val="22"/>
                                </w:rPr>
                                <w:t xml:space="preserve"> </w:t>
                              </w:r>
                              <w:r>
                                <w:rPr>
                                  <w:b/>
                                  <w:bCs/>
                                  <w:i/>
                                  <w:iCs/>
                                  <w:sz w:val="22"/>
                                  <w:szCs w:val="22"/>
                                </w:rPr>
                                <w:t xml:space="preserve"> </w:t>
                              </w:r>
                              <w:r w:rsidRPr="00711EC4">
                                <w:rPr>
                                  <w:b/>
                                  <w:bCs/>
                                  <w:i/>
                                  <w:iCs/>
                                  <w:sz w:val="22"/>
                                  <w:szCs w:val="22"/>
                                </w:rPr>
                                <w:t>Крива довгострокових середніх витрат</w:t>
                              </w:r>
                            </w:p>
                            <w:p w:rsidR="00C630CE" w:rsidRPr="00711EC4" w:rsidRDefault="00C630CE" w:rsidP="00145516">
                              <w:pPr>
                                <w:jc w:val="center"/>
                                <w:rPr>
                                  <w:sz w:val="22"/>
                                  <w:szCs w:val="22"/>
                                </w:rPr>
                              </w:pPr>
                              <w:r w:rsidRPr="00711EC4">
                                <w:rPr>
                                  <w:b/>
                                  <w:bCs/>
                                  <w:i/>
                                  <w:iCs/>
                                  <w:sz w:val="22"/>
                                  <w:szCs w:val="22"/>
                                </w:rPr>
                                <w:t>зі змінним ефектом  масштабу</w:t>
                              </w:r>
                            </w:p>
                          </w:txbxContent>
                        </wps:txbx>
                        <wps:bodyPr rot="0" vert="horz" wrap="square" lIns="91440" tIns="45720" rIns="91440" bIns="45720" anchor="t" anchorCtr="0" upright="1">
                          <a:noAutofit/>
                        </wps:bodyPr>
                      </wps:wsp>
                      <pic:pic xmlns:pic="http://schemas.openxmlformats.org/drawingml/2006/picture">
                        <pic:nvPicPr>
                          <pic:cNvPr id="1058" name="Picture 157" descr="Rozd 9-1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852" y="9173"/>
                            <a:ext cx="5807" cy="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5" o:spid="_x0000_s1166" style="position:absolute;left:0;text-align:left;margin-left:0;margin-top:195.2pt;width:324pt;height:213.9pt;z-index:251629056" coordorigin="852,9173" coordsize="5807,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">
                <v:shape id="Text Box 156" o:spid="_x0000_s1167" type="#_x0000_t202" style="position:absolute;left:996;top:12365;width:5435;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C630CE" w:rsidRPr="00711EC4" w:rsidRDefault="00C630CE" w:rsidP="00145516">
                        <w:pPr>
                          <w:jc w:val="center"/>
                          <w:rPr>
                            <w:b/>
                            <w:bCs/>
                            <w:i/>
                            <w:iCs/>
                            <w:sz w:val="22"/>
                            <w:szCs w:val="22"/>
                          </w:rPr>
                        </w:pPr>
                        <w:r>
                          <w:rPr>
                            <w:b/>
                            <w:bCs/>
                            <w:sz w:val="22"/>
                            <w:szCs w:val="22"/>
                          </w:rPr>
                          <w:t>Рис. 7.9</w:t>
                        </w:r>
                        <w:r w:rsidRPr="00711EC4">
                          <w:rPr>
                            <w:b/>
                            <w:bCs/>
                            <w:sz w:val="22"/>
                            <w:szCs w:val="22"/>
                          </w:rPr>
                          <w:t>.</w:t>
                        </w:r>
                        <w:r w:rsidRPr="00711EC4">
                          <w:rPr>
                            <w:b/>
                            <w:bCs/>
                            <w:i/>
                            <w:iCs/>
                            <w:sz w:val="22"/>
                            <w:szCs w:val="22"/>
                          </w:rPr>
                          <w:t xml:space="preserve"> </w:t>
                        </w:r>
                        <w:r>
                          <w:rPr>
                            <w:b/>
                            <w:bCs/>
                            <w:i/>
                            <w:iCs/>
                            <w:sz w:val="22"/>
                            <w:szCs w:val="22"/>
                          </w:rPr>
                          <w:t xml:space="preserve"> </w:t>
                        </w:r>
                        <w:r w:rsidRPr="00711EC4">
                          <w:rPr>
                            <w:b/>
                            <w:bCs/>
                            <w:i/>
                            <w:iCs/>
                            <w:sz w:val="22"/>
                            <w:szCs w:val="22"/>
                          </w:rPr>
                          <w:t>Крива довгострокових середніх витрат</w:t>
                        </w:r>
                      </w:p>
                      <w:p w:rsidR="00C630CE" w:rsidRPr="00711EC4" w:rsidRDefault="00C630CE" w:rsidP="00145516">
                        <w:pPr>
                          <w:jc w:val="center"/>
                          <w:rPr>
                            <w:sz w:val="22"/>
                            <w:szCs w:val="22"/>
                          </w:rPr>
                        </w:pPr>
                        <w:r w:rsidRPr="00711EC4">
                          <w:rPr>
                            <w:b/>
                            <w:bCs/>
                            <w:i/>
                            <w:iCs/>
                            <w:sz w:val="22"/>
                            <w:szCs w:val="22"/>
                          </w:rPr>
                          <w:t>зі змінним ефектом  масштабу</w:t>
                        </w:r>
                      </w:p>
                    </w:txbxContent>
                  </v:textbox>
                </v:shape>
                <v:shape id="Picture 157" o:spid="_x0000_s1168" type="#_x0000_t75" alt="Rozd 9-16" style="position:absolute;left:852;top:9173;width:5807;height: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xyjFAAAA3QAAAA8AAABkcnMvZG93bnJldi54bWxEj0FrwkAQhe+F/odlCr3VTYWKRFdpC5W2&#10;oBItPQ/ZaRLNzobdrYn/3jkI3mZ4b977Zr4cXKtOFGLj2cDzKANFXHrbcGXgZ//xNAUVE7LF1jMZ&#10;OFOE5eL+bo659T0XdNqlSkkIxxwN1Cl1udaxrMlhHPmOWLQ/HxwmWUOlbcBewl2rx1k20Q4bloYa&#10;O3qvqTzu/p2BEA9fa+r2vz2v3jbrYfutiwKNeXwYXmegEg3pZr5ef1rBz14EV76REf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J8coxQAAAN0AAAAPAAAAAAAAAAAAAAAA&#10;AJ8CAABkcnMvZG93bnJldi54bWxQSwUGAAAAAAQABAD3AAAAkQMAAAAA&#10;">
                  <v:imagedata r:id="rId841" o:title="Rozd 9-16"/>
                </v:shape>
                <w10:wrap type="square"/>
              </v:group>
            </w:pict>
          </mc:Fallback>
        </mc:AlternateContent>
      </w:r>
      <w:r w:rsidR="00145516" w:rsidRPr="00CB47AD">
        <w:rPr>
          <w:szCs w:val="24"/>
        </w:rPr>
        <w:t xml:space="preserve">Ламана конфігурація пов’язана з дискретністю технологій і масштабів виробництва. Але якщо припустити, що масштаб виробництва змінюється безперервно, то крива довгострокових середніх витрат буде плавною. Її визначають мінімальні значення середніх сукупних витрат короткострокового періоду: </w:t>
      </w:r>
      <w:r w:rsidR="00145516" w:rsidRPr="00CB47AD">
        <w:rPr>
          <w:position w:val="-12"/>
          <w:szCs w:val="24"/>
        </w:rPr>
        <w:object w:dxaOrig="3420" w:dyaOrig="360">
          <v:shape id="_x0000_i1445" type="#_x0000_t75" style="width:188.95pt;height:20.25pt" o:ole="">
            <v:imagedata r:id="rId842" o:title=""/>
          </v:shape>
          <o:OLEObject Type="Embed" ProgID="Equation.3" ShapeID="_x0000_i1445" DrawAspect="Content" ObjectID="_1612876787" r:id="rId843"/>
        </w:object>
      </w:r>
      <w:r w:rsidR="00145516" w:rsidRPr="00CB47AD">
        <w:rPr>
          <w:szCs w:val="24"/>
        </w:rPr>
        <w:t xml:space="preserve">. З’єднавши точки найменших витрат в кожному з розмірів підприємства, одержимо криву довгострокових середніх витрат. В умовах постійного ефекту масштабу це буде горизонтальна лінія </w:t>
      </w:r>
      <w:r w:rsidR="00145516" w:rsidRPr="00CB47AD">
        <w:rPr>
          <w:position w:val="-6"/>
          <w:szCs w:val="24"/>
        </w:rPr>
        <w:object w:dxaOrig="540" w:dyaOrig="279">
          <v:shape id="_x0000_i1446" type="#_x0000_t75" style="width:27pt;height:14.25pt" o:ole="">
            <v:imagedata r:id="rId844" o:title=""/>
          </v:shape>
          <o:OLEObject Type="Embed" ProgID="Equation.3" ShapeID="_x0000_i1446" DrawAspect="Content" ObjectID="_1612876788" r:id="rId845"/>
        </w:object>
      </w:r>
      <w:r w:rsidR="00145516" w:rsidRPr="00CB47AD">
        <w:rPr>
          <w:szCs w:val="24"/>
        </w:rPr>
        <w:t xml:space="preserve">. </w:t>
      </w:r>
    </w:p>
    <w:p w:rsidR="00145516" w:rsidRPr="00CB47AD" w:rsidRDefault="00145516" w:rsidP="00145516">
      <w:pPr>
        <w:pStyle w:val="a5"/>
        <w:ind w:firstLine="540"/>
        <w:rPr>
          <w:b/>
          <w:sz w:val="24"/>
          <w:szCs w:val="24"/>
        </w:rPr>
      </w:pPr>
      <w:r w:rsidRPr="00CB47AD">
        <w:rPr>
          <w:b/>
          <w:sz w:val="24"/>
          <w:szCs w:val="24"/>
        </w:rPr>
        <w:t xml:space="preserve">Рис. 7.9.  ілюструє випадок зростаючого ефекту масштабу, або </w:t>
      </w:r>
      <w:r w:rsidRPr="00CB47AD">
        <w:rPr>
          <w:bCs/>
          <w:i/>
          <w:iCs/>
          <w:sz w:val="24"/>
          <w:szCs w:val="24"/>
        </w:rPr>
        <w:t>економію на масштабі</w:t>
      </w:r>
      <w:r w:rsidRPr="00CB47AD">
        <w:rPr>
          <w:sz w:val="24"/>
          <w:szCs w:val="24"/>
        </w:rPr>
        <w:t xml:space="preserve"> </w:t>
      </w:r>
      <w:r w:rsidRPr="00CB47AD">
        <w:rPr>
          <w:b/>
          <w:sz w:val="24"/>
          <w:szCs w:val="24"/>
        </w:rPr>
        <w:t xml:space="preserve">на низьких обсягах випуску, які  на вищих обсягах виробництва переходять у спадний ефект масштабу, або </w:t>
      </w:r>
      <w:r w:rsidRPr="00CB47AD">
        <w:rPr>
          <w:bCs/>
          <w:i/>
          <w:iCs/>
          <w:sz w:val="24"/>
          <w:szCs w:val="24"/>
        </w:rPr>
        <w:t>втрати на масштабі</w:t>
      </w:r>
      <w:r w:rsidRPr="00CB47AD">
        <w:rPr>
          <w:b/>
          <w:sz w:val="24"/>
          <w:szCs w:val="24"/>
        </w:rPr>
        <w:t xml:space="preserve">. Крива </w:t>
      </w:r>
      <w:r w:rsidRPr="00CB47AD">
        <w:rPr>
          <w:position w:val="-6"/>
          <w:sz w:val="24"/>
          <w:szCs w:val="24"/>
        </w:rPr>
        <w:object w:dxaOrig="540" w:dyaOrig="279">
          <v:shape id="_x0000_i1447" type="#_x0000_t75" style="width:27pt;height:14.25pt" o:ole="">
            <v:imagedata r:id="rId844" o:title=""/>
          </v:shape>
          <o:OLEObject Type="Embed" ProgID="Equation.3" ShapeID="_x0000_i1447" DrawAspect="Content" ObjectID="_1612876789" r:id="rId846"/>
        </w:object>
      </w:r>
      <w:r w:rsidRPr="00CB47AD">
        <w:rPr>
          <w:b/>
          <w:sz w:val="24"/>
          <w:szCs w:val="24"/>
        </w:rPr>
        <w:t xml:space="preserve"> тут має U – подібну конфігурацію. Причиною її є змінний характер ефекту масштабу.</w:t>
      </w:r>
    </w:p>
    <w:p w:rsidR="00145516" w:rsidRPr="00CB47AD" w:rsidRDefault="00145516" w:rsidP="00145516">
      <w:pPr>
        <w:ind w:firstLine="540"/>
        <w:rPr>
          <w:szCs w:val="24"/>
        </w:rPr>
      </w:pPr>
      <w:r w:rsidRPr="00CB47AD">
        <w:rPr>
          <w:szCs w:val="24"/>
        </w:rPr>
        <w:t>Крива довгострокових граничних витрат</w:t>
      </w:r>
      <w:r w:rsidRPr="00CB47AD">
        <w:rPr>
          <w:b/>
          <w:bCs/>
          <w:i/>
          <w:iCs/>
          <w:szCs w:val="24"/>
        </w:rPr>
        <w:t xml:space="preserve"> </w:t>
      </w:r>
      <w:r w:rsidRPr="00CB47AD">
        <w:rPr>
          <w:b/>
          <w:bCs/>
          <w:i/>
          <w:iCs/>
          <w:position w:val="-6"/>
          <w:szCs w:val="24"/>
        </w:rPr>
        <w:object w:dxaOrig="600" w:dyaOrig="279">
          <v:shape id="_x0000_i1448" type="#_x0000_t75" style="width:30pt;height:14.25pt" o:ole="">
            <v:imagedata r:id="rId847" o:title=""/>
          </v:shape>
          <o:OLEObject Type="Embed" ProgID="Equation.3" ShapeID="_x0000_i1448" DrawAspect="Content" ObjectID="_1612876790" r:id="rId848"/>
        </w:object>
      </w:r>
      <w:r w:rsidRPr="00CB47AD">
        <w:rPr>
          <w:szCs w:val="24"/>
        </w:rPr>
        <w:t xml:space="preserve"> не огинає короткостроко</w:t>
      </w:r>
      <w:r w:rsidRPr="00CB47AD">
        <w:rPr>
          <w:szCs w:val="24"/>
        </w:rPr>
        <w:softHyphen/>
        <w:t xml:space="preserve">вих кривих </w:t>
      </w:r>
      <w:r w:rsidRPr="00CB47AD">
        <w:rPr>
          <w:position w:val="-6"/>
          <w:szCs w:val="24"/>
        </w:rPr>
        <w:object w:dxaOrig="460" w:dyaOrig="279">
          <v:shape id="_x0000_i1449" type="#_x0000_t75" style="width:23.25pt;height:14.25pt" o:ole="">
            <v:imagedata r:id="rId743" o:title=""/>
          </v:shape>
          <o:OLEObject Type="Embed" ProgID="Equation.3" ShapeID="_x0000_i1449" DrawAspect="Content" ObjectID="_1612876791" r:id="rId849"/>
        </w:object>
      </w:r>
      <w:r w:rsidRPr="00CB47AD">
        <w:rPr>
          <w:szCs w:val="24"/>
        </w:rPr>
        <w:t xml:space="preserve">. Кожна точка на кривій </w:t>
      </w:r>
      <w:r w:rsidRPr="00CB47AD">
        <w:rPr>
          <w:b/>
          <w:bCs/>
          <w:i/>
          <w:iCs/>
          <w:position w:val="-6"/>
          <w:szCs w:val="24"/>
        </w:rPr>
        <w:object w:dxaOrig="600" w:dyaOrig="279">
          <v:shape id="_x0000_i1450" type="#_x0000_t75" style="width:30pt;height:14.25pt" o:ole="">
            <v:imagedata r:id="rId847" o:title=""/>
          </v:shape>
          <o:OLEObject Type="Embed" ProgID="Equation.3" ShapeID="_x0000_i1450" DrawAspect="Content" ObjectID="_1612876792" r:id="rId850"/>
        </w:object>
      </w:r>
      <w:r w:rsidRPr="00CB47AD">
        <w:rPr>
          <w:szCs w:val="24"/>
        </w:rPr>
        <w:t xml:space="preserve"> показує граничні витрати </w:t>
      </w:r>
      <w:proofErr w:type="spellStart"/>
      <w:r w:rsidRPr="00CB47AD">
        <w:rPr>
          <w:szCs w:val="24"/>
        </w:rPr>
        <w:t>найекономнішого</w:t>
      </w:r>
      <w:proofErr w:type="spellEnd"/>
      <w:r w:rsidRPr="00CB47AD">
        <w:rPr>
          <w:szCs w:val="24"/>
        </w:rPr>
        <w:t xml:space="preserve"> варіанту підприємства для всіх можливих розмірів. Крива </w:t>
      </w:r>
      <w:r w:rsidRPr="00CB47AD">
        <w:rPr>
          <w:b/>
          <w:bCs/>
          <w:i/>
          <w:iCs/>
          <w:position w:val="-6"/>
          <w:szCs w:val="24"/>
        </w:rPr>
        <w:object w:dxaOrig="600" w:dyaOrig="279">
          <v:shape id="_x0000_i1451" type="#_x0000_t75" style="width:30pt;height:14.25pt" o:ole="">
            <v:imagedata r:id="rId847" o:title=""/>
          </v:shape>
          <o:OLEObject Type="Embed" ProgID="Equation.3" ShapeID="_x0000_i1451" DrawAspect="Content" ObjectID="_1612876793" r:id="rId851"/>
        </w:object>
      </w:r>
      <w:r w:rsidRPr="00CB47AD">
        <w:rPr>
          <w:i/>
          <w:iCs/>
          <w:szCs w:val="24"/>
        </w:rPr>
        <w:t xml:space="preserve"> </w:t>
      </w:r>
      <w:r w:rsidRPr="00CB47AD">
        <w:rPr>
          <w:szCs w:val="24"/>
        </w:rPr>
        <w:t xml:space="preserve">перетинає криву </w:t>
      </w:r>
      <w:r w:rsidRPr="00CB47AD">
        <w:rPr>
          <w:position w:val="-6"/>
          <w:szCs w:val="24"/>
        </w:rPr>
        <w:object w:dxaOrig="540" w:dyaOrig="279">
          <v:shape id="_x0000_i1452" type="#_x0000_t75" style="width:27pt;height:14.25pt" o:ole="">
            <v:imagedata r:id="rId852" o:title=""/>
          </v:shape>
          <o:OLEObject Type="Embed" ProgID="Equation.3" ShapeID="_x0000_i1452" DrawAspect="Content" ObjectID="_1612876794" r:id="rId853"/>
        </w:object>
      </w:r>
      <w:r w:rsidRPr="00CB47AD">
        <w:rPr>
          <w:szCs w:val="24"/>
        </w:rPr>
        <w:t xml:space="preserve"> в точці її мінімуму. Обидві криві </w:t>
      </w:r>
      <w:proofErr w:type="spellStart"/>
      <w:r w:rsidRPr="00CB47AD">
        <w:rPr>
          <w:b/>
          <w:bCs/>
          <w:i/>
          <w:iCs/>
          <w:szCs w:val="24"/>
        </w:rPr>
        <w:t>пологіші</w:t>
      </w:r>
      <w:proofErr w:type="spellEnd"/>
      <w:r w:rsidRPr="00CB47AD">
        <w:rPr>
          <w:szCs w:val="24"/>
        </w:rPr>
        <w:t>, ніж аналогічні криві короткострокового періоду.</w:t>
      </w:r>
    </w:p>
    <w:p w:rsidR="00145516" w:rsidRPr="00CB47AD" w:rsidRDefault="00145516" w:rsidP="00145516">
      <w:pPr>
        <w:pStyle w:val="30"/>
        <w:ind w:firstLine="540"/>
        <w:rPr>
          <w:sz w:val="24"/>
          <w:szCs w:val="24"/>
        </w:rPr>
      </w:pPr>
      <w:r w:rsidRPr="00CB47AD">
        <w:rPr>
          <w:sz w:val="24"/>
          <w:szCs w:val="24"/>
        </w:rPr>
        <w:t xml:space="preserve">Існує декілька причин виникнення економії на масштабі, які сприяють підвищенню ефективності виробництва, отже, і зниженню витрат на одиницю продукції: </w:t>
      </w:r>
      <w:r w:rsidRPr="00CB47AD">
        <w:rPr>
          <w:bCs/>
          <w:iCs/>
          <w:sz w:val="24"/>
          <w:szCs w:val="24"/>
        </w:rPr>
        <w:t>спеціалізація праці</w:t>
      </w:r>
      <w:r w:rsidRPr="00CB47AD">
        <w:rPr>
          <w:sz w:val="24"/>
          <w:szCs w:val="24"/>
        </w:rPr>
        <w:t xml:space="preserve">; </w:t>
      </w:r>
      <w:r w:rsidRPr="00CB47AD">
        <w:rPr>
          <w:bCs/>
          <w:iCs/>
          <w:sz w:val="24"/>
          <w:szCs w:val="24"/>
        </w:rPr>
        <w:t>спеціалізація управлінського персоналу</w:t>
      </w:r>
      <w:r w:rsidRPr="00CB47AD">
        <w:rPr>
          <w:sz w:val="24"/>
          <w:szCs w:val="24"/>
        </w:rPr>
        <w:t xml:space="preserve">; </w:t>
      </w:r>
      <w:r w:rsidRPr="00CB47AD">
        <w:rPr>
          <w:bCs/>
          <w:iCs/>
          <w:sz w:val="24"/>
          <w:szCs w:val="24"/>
        </w:rPr>
        <w:t>технічний прогрес</w:t>
      </w:r>
      <w:r w:rsidRPr="00CB47AD">
        <w:rPr>
          <w:sz w:val="24"/>
          <w:szCs w:val="24"/>
        </w:rPr>
        <w:t xml:space="preserve">; </w:t>
      </w:r>
      <w:r w:rsidRPr="00CB47AD">
        <w:rPr>
          <w:bCs/>
          <w:iCs/>
          <w:sz w:val="24"/>
          <w:szCs w:val="24"/>
        </w:rPr>
        <w:t>виробництво побічної продукції</w:t>
      </w:r>
      <w:r w:rsidRPr="00CB47AD">
        <w:rPr>
          <w:sz w:val="24"/>
          <w:szCs w:val="24"/>
        </w:rPr>
        <w:t xml:space="preserve"> з відходів основного виробництва;  </w:t>
      </w:r>
      <w:r w:rsidRPr="00CB47AD">
        <w:rPr>
          <w:bCs/>
          <w:iCs/>
          <w:sz w:val="24"/>
          <w:szCs w:val="24"/>
        </w:rPr>
        <w:t>неподіль</w:t>
      </w:r>
      <w:r w:rsidRPr="00CB47AD">
        <w:rPr>
          <w:bCs/>
          <w:iCs/>
          <w:sz w:val="24"/>
          <w:szCs w:val="24"/>
        </w:rPr>
        <w:softHyphen/>
        <w:t>ність виробництва. Втрати на масштабі, як правило,</w:t>
      </w:r>
      <w:r w:rsidRPr="00CB47AD">
        <w:rPr>
          <w:sz w:val="24"/>
          <w:szCs w:val="24"/>
        </w:rPr>
        <w:t xml:space="preserve"> пов’язані з труднощами управління: ефективність рішень падає, а середні витрати виробництва зростають.</w:t>
      </w:r>
    </w:p>
    <w:p w:rsidR="00145516" w:rsidRPr="00CB47AD" w:rsidRDefault="00145516" w:rsidP="00145516">
      <w:pPr>
        <w:ind w:firstLine="540"/>
        <w:rPr>
          <w:szCs w:val="24"/>
        </w:rPr>
      </w:pPr>
      <w:r w:rsidRPr="00CB47AD">
        <w:rPr>
          <w:szCs w:val="24"/>
        </w:rPr>
        <w:t>На основі вивчення ефекту масштабу вчені створили концепцію мініма</w:t>
      </w:r>
      <w:r w:rsidRPr="00CB47AD">
        <w:rPr>
          <w:szCs w:val="24"/>
        </w:rPr>
        <w:softHyphen/>
        <w:t>льного ефективного розміру</w:t>
      </w:r>
      <w:r w:rsidRPr="00CB47AD">
        <w:rPr>
          <w:b/>
          <w:bCs/>
          <w:i/>
          <w:iCs/>
          <w:szCs w:val="24"/>
        </w:rPr>
        <w:t xml:space="preserve"> </w:t>
      </w:r>
      <w:r w:rsidRPr="00CB47AD">
        <w:rPr>
          <w:b/>
          <w:bCs/>
          <w:i/>
          <w:iCs/>
          <w:position w:val="-10"/>
          <w:szCs w:val="24"/>
        </w:rPr>
        <w:object w:dxaOrig="740" w:dyaOrig="320">
          <v:shape id="_x0000_i1453" type="#_x0000_t75" style="width:36.75pt;height:15.75pt" o:ole="">
            <v:imagedata r:id="rId854" o:title=""/>
          </v:shape>
          <o:OLEObject Type="Embed" ProgID="Equation.3" ShapeID="_x0000_i1453" DrawAspect="Content" ObjectID="_1612876795" r:id="rId855"/>
        </w:object>
      </w:r>
      <w:r w:rsidRPr="00CB47AD">
        <w:rPr>
          <w:szCs w:val="24"/>
        </w:rPr>
        <w:t>,</w:t>
      </w:r>
      <w:r w:rsidRPr="00CB47AD">
        <w:rPr>
          <w:i/>
          <w:iCs/>
          <w:szCs w:val="24"/>
        </w:rPr>
        <w:t xml:space="preserve"> </w:t>
      </w:r>
      <w:r w:rsidRPr="00CB47AD">
        <w:rPr>
          <w:szCs w:val="24"/>
        </w:rPr>
        <w:t xml:space="preserve">яка допомагає встановити оптимальні розміри підприємств в окремих галузях за різних випадків ефекту масштабу. </w:t>
      </w:r>
    </w:p>
    <w:p w:rsidR="00145516" w:rsidRPr="00CB47AD" w:rsidRDefault="00145516" w:rsidP="00145516">
      <w:pPr>
        <w:ind w:firstLine="540"/>
        <w:rPr>
          <w:szCs w:val="24"/>
        </w:rPr>
      </w:pPr>
      <w:r w:rsidRPr="00CB47AD">
        <w:rPr>
          <w:rFonts w:ascii="Book Antiqua" w:hAnsi="Book Antiqua"/>
          <w:b/>
          <w:bCs/>
          <w:i/>
          <w:iCs/>
          <w:szCs w:val="24"/>
        </w:rPr>
        <w:t>Мінімальний ефективний розмір</w:t>
      </w:r>
      <w:r w:rsidRPr="00CB47AD">
        <w:rPr>
          <w:rFonts w:ascii="Bookman Old Style" w:hAnsi="Bookman Old Style"/>
          <w:b/>
          <w:bCs/>
          <w:szCs w:val="24"/>
        </w:rPr>
        <w:t xml:space="preserve"> </w:t>
      </w:r>
      <w:r w:rsidRPr="00CB47AD">
        <w:rPr>
          <w:b/>
          <w:bCs/>
          <w:szCs w:val="24"/>
        </w:rPr>
        <w:t xml:space="preserve">– </w:t>
      </w:r>
      <w:r w:rsidRPr="00CB47AD">
        <w:rPr>
          <w:szCs w:val="24"/>
        </w:rPr>
        <w:t xml:space="preserve">це той найменший обсяг виробництва, за якого фірма може мінімізувати свої довгострокові середні витрати. </w:t>
      </w:r>
    </w:p>
    <w:p w:rsidR="00145516" w:rsidRPr="00BD0E28" w:rsidRDefault="00145516" w:rsidP="00BD0E28">
      <w:pPr>
        <w:ind w:firstLine="539"/>
        <w:rPr>
          <w:szCs w:val="24"/>
        </w:rPr>
      </w:pPr>
      <w:r w:rsidRPr="00CB47AD">
        <w:rPr>
          <w:szCs w:val="24"/>
        </w:rPr>
        <w:t xml:space="preserve">Рис. 7.10 а) представляє ситуацію, коли зростаючий ефект масштабу незначний </w:t>
      </w:r>
      <w:r w:rsidRPr="00CB47AD">
        <w:rPr>
          <w:iCs/>
          <w:szCs w:val="24"/>
        </w:rPr>
        <w:t>і</w:t>
      </w:r>
      <w:r w:rsidRPr="00CB47AD">
        <w:rPr>
          <w:szCs w:val="24"/>
        </w:rPr>
        <w:t xml:space="preserve"> швидко себе вичерпує, тому мінімальний ефективний розмір фірми від</w:t>
      </w:r>
      <w:r w:rsidRPr="00CB47AD">
        <w:rPr>
          <w:szCs w:val="24"/>
        </w:rPr>
        <w:softHyphen/>
        <w:t>повідає невеликим обсягам виробництва. В таких галузях існує значне число віднос</w:t>
      </w:r>
      <w:r w:rsidRPr="00CB47AD">
        <w:rPr>
          <w:szCs w:val="24"/>
        </w:rPr>
        <w:softHyphen/>
        <w:t xml:space="preserve">но дрібних виробників, а великі фірми не будуть більш ефективними. Це – типова галузь вільної конкуренції. Сюди можна віднести хлібопекарську, швейну, взуттєву і інші галузі легкої промисловості, а </w:t>
      </w:r>
      <w:r w:rsidRPr="00BD0E28">
        <w:rPr>
          <w:szCs w:val="24"/>
        </w:rPr>
        <w:t>також багато видів роздрібної торгівлі.</w:t>
      </w:r>
    </w:p>
    <w:p w:rsidR="00145516" w:rsidRPr="00BD0E28" w:rsidRDefault="00145516" w:rsidP="00B36336">
      <w:r w:rsidRPr="00BD0E28">
        <w:t>Рис. 7.10 б)  представляє ситу</w:t>
      </w:r>
      <w:r w:rsidRPr="00BD0E28">
        <w:softHyphen/>
        <w:t>ацію, коли економія на масштабі шви</w:t>
      </w:r>
      <w:r w:rsidRPr="00BD0E28">
        <w:softHyphen/>
        <w:t>дко наростає, а далі до значних об</w:t>
      </w:r>
      <w:r w:rsidRPr="00BD0E28">
        <w:softHyphen/>
        <w:t xml:space="preserve">сягів виробництва зберігаються незмінні витрати. В такій галузі фірма досягає мінімуму середніх витрат на відносно низьких обсягах виробництва </w:t>
      </w:r>
      <w:r w:rsidRPr="00BD0E28">
        <w:rPr>
          <w:position w:val="-10"/>
        </w:rPr>
        <w:object w:dxaOrig="480" w:dyaOrig="340">
          <v:shape id="_x0000_i1454" type="#_x0000_t75" style="width:24pt;height:17.25pt" o:ole="">
            <v:imagedata r:id="rId856" o:title=""/>
          </v:shape>
          <o:OLEObject Type="Embed" ProgID="Equation.3" ShapeID="_x0000_i1454" DrawAspect="Content" ObjectID="_1612876796" r:id="rId857"/>
        </w:object>
      </w:r>
      <w:r w:rsidRPr="00BD0E28">
        <w:t>, тому буде конкурентоспроможною поряд з середніми і великими підпри</w:t>
      </w:r>
      <w:r w:rsidRPr="00BD0E28">
        <w:softHyphen/>
        <w:t xml:space="preserve">ємствами, які мають такі ж середні витрати (на відрізку </w:t>
      </w:r>
      <w:r w:rsidRPr="00BD0E28">
        <w:rPr>
          <w:position w:val="-10"/>
        </w:rPr>
        <w:object w:dxaOrig="540" w:dyaOrig="340">
          <v:shape id="_x0000_i1455" type="#_x0000_t75" style="width:36pt;height:22.5pt" o:ole="">
            <v:imagedata r:id="rId858" o:title=""/>
          </v:shape>
          <o:OLEObject Type="Embed" ProgID="Equation.3" ShapeID="_x0000_i1455" DrawAspect="Content" ObjectID="_1612876797" r:id="rId859"/>
        </w:object>
      </w:r>
      <w:r w:rsidRPr="00BD0E28">
        <w:t>). В галузях з такими умовами фор</w:t>
      </w:r>
      <w:r w:rsidRPr="00BD0E28">
        <w:softHyphen/>
        <w:t>мування середніх витрат можуть співіснувати підприємства різних роз</w:t>
      </w:r>
      <w:r w:rsidRPr="00BD0E28">
        <w:softHyphen/>
        <w:t>мірів, вони будуть однаково ефектив</w:t>
      </w:r>
      <w:r w:rsidRPr="00BD0E28">
        <w:softHyphen/>
        <w:t>ними. Такими є галузі, що виробляють меблі, книги та ін.</w:t>
      </w:r>
    </w:p>
    <w:p w:rsidR="00145516" w:rsidRPr="00CB47AD" w:rsidRDefault="0083512F" w:rsidP="00145516">
      <w:pPr>
        <w:ind w:firstLine="540"/>
        <w:rPr>
          <w:szCs w:val="24"/>
        </w:rPr>
      </w:pPr>
      <w:r w:rsidRPr="00CB47AD">
        <w:rPr>
          <w:b/>
          <w:noProof/>
          <w:szCs w:val="24"/>
          <w:lang w:eastAsia="uk-UA"/>
        </w:rPr>
        <w:lastRenderedPageBreak/>
        <mc:AlternateContent>
          <mc:Choice Requires="wpg">
            <w:drawing>
              <wp:anchor distT="0" distB="0" distL="114300" distR="114300" simplePos="0" relativeHeight="251634176" behindDoc="0" locked="0" layoutInCell="1" allowOverlap="1">
                <wp:simplePos x="0" y="0"/>
                <wp:positionH relativeFrom="column">
                  <wp:posOffset>339725</wp:posOffset>
                </wp:positionH>
                <wp:positionV relativeFrom="paragraph">
                  <wp:posOffset>13335</wp:posOffset>
                </wp:positionV>
                <wp:extent cx="5784850" cy="1709420"/>
                <wp:effectExtent l="1270" t="2540" r="0" b="2540"/>
                <wp:wrapSquare wrapText="bothSides"/>
                <wp:docPr id="105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1709420"/>
                          <a:chOff x="903" y="3934"/>
                          <a:chExt cx="10670" cy="2677"/>
                        </a:xfrm>
                      </wpg:grpSpPr>
                      <pic:pic xmlns:pic="http://schemas.openxmlformats.org/drawingml/2006/picture">
                        <pic:nvPicPr>
                          <pic:cNvPr id="1054" name="Picture 169" descr="Rozd 9-1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903" y="3934"/>
                            <a:ext cx="10670"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5" name="Text Box 170"/>
                        <wps:cNvSpPr txBox="1">
                          <a:spLocks noChangeArrowheads="1"/>
                        </wps:cNvSpPr>
                        <wps:spPr bwMode="auto">
                          <a:xfrm>
                            <a:off x="3098" y="6247"/>
                            <a:ext cx="7090"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B36336" w:rsidRDefault="00C630CE" w:rsidP="00145516">
                              <w:pPr>
                                <w:pStyle w:val="a5"/>
                                <w:ind w:firstLine="0"/>
                                <w:jc w:val="center"/>
                                <w:rPr>
                                  <w:b/>
                                  <w:bCs/>
                                  <w:i/>
                                  <w:iCs/>
                                  <w:sz w:val="22"/>
                                  <w:szCs w:val="22"/>
                                </w:rPr>
                              </w:pPr>
                              <w:r w:rsidRPr="00B36336">
                                <w:rPr>
                                  <w:b/>
                                  <w:bCs/>
                                  <w:sz w:val="22"/>
                                  <w:szCs w:val="22"/>
                                </w:rPr>
                                <w:t xml:space="preserve">Рис. 7.10. </w:t>
                              </w:r>
                              <w:r w:rsidRPr="00B36336">
                                <w:rPr>
                                  <w:b/>
                                  <w:bCs/>
                                  <w:i/>
                                  <w:iCs/>
                                  <w:sz w:val="22"/>
                                  <w:szCs w:val="22"/>
                                </w:rPr>
                                <w:t>Ефект масштабу і розміри підприємств</w:t>
                              </w:r>
                            </w:p>
                            <w:p w:rsidR="00C630CE" w:rsidRDefault="00C630CE" w:rsidP="001455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69" style="position:absolute;left:0;text-align:left;margin-left:26.75pt;margin-top:1.05pt;width:455.5pt;height:134.6pt;z-index:251634176" coordorigin="903,3934" coordsize="10670,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">
                <v:shape id="Picture 169" o:spid="_x0000_s1170" type="#_x0000_t75" alt="Rozd 9-17" style="position:absolute;left:903;top:3934;width:10670;height: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v77EAAAA3QAAAA8AAABkcnMvZG93bnJldi54bWxET8lqwzAQvRf6D2IKvZhEamlCcKKELrTk&#10;UEKd5T5YE9vUGhlJdZy/jwKB3ubx1lmsBtuKnnxoHGt4GisQxKUzDVca9rvP0QxEiMgGW8ek4UwB&#10;Vsv7uwXmxp24oH4bK5FCOOSooY6xy6UMZU0Ww9h1xIk7Om8xJugraTyeUrht5bNSU2mx4dRQY0fv&#10;NZW/2z+r4euwK86Z7zdvmfqYFO33Zh9+Mq0fH4bXOYhIQ/wX39xrk+aryQtcv0kn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Ov77EAAAA3QAAAA8AAAAAAAAAAAAAAAAA&#10;nwIAAGRycy9kb3ducmV2LnhtbFBLBQYAAAAABAAEAPcAAACQAwAAAAA=&#10;">
                  <v:imagedata r:id="rId861" o:title="Rozd 9-17"/>
                </v:shape>
                <v:shape id="Text Box 170" o:spid="_x0000_s1171" type="#_x0000_t202" style="position:absolute;left:3098;top:6247;width:709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C630CE" w:rsidRPr="00B36336" w:rsidRDefault="00C630CE" w:rsidP="00145516">
                        <w:pPr>
                          <w:pStyle w:val="a5"/>
                          <w:ind w:firstLine="0"/>
                          <w:jc w:val="center"/>
                          <w:rPr>
                            <w:b/>
                            <w:bCs/>
                            <w:i/>
                            <w:iCs/>
                            <w:sz w:val="22"/>
                            <w:szCs w:val="22"/>
                          </w:rPr>
                        </w:pPr>
                        <w:r w:rsidRPr="00B36336">
                          <w:rPr>
                            <w:b/>
                            <w:bCs/>
                            <w:sz w:val="22"/>
                            <w:szCs w:val="22"/>
                          </w:rPr>
                          <w:t xml:space="preserve">Рис. 7.10. </w:t>
                        </w:r>
                        <w:r w:rsidRPr="00B36336">
                          <w:rPr>
                            <w:b/>
                            <w:bCs/>
                            <w:i/>
                            <w:iCs/>
                            <w:sz w:val="22"/>
                            <w:szCs w:val="22"/>
                          </w:rPr>
                          <w:t>Ефект масштабу і розміри підприємств</w:t>
                        </w:r>
                      </w:p>
                      <w:p w:rsidR="00C630CE" w:rsidRDefault="00C630CE" w:rsidP="00145516"/>
                    </w:txbxContent>
                  </v:textbox>
                </v:shape>
                <w10:wrap type="square"/>
              </v:group>
            </w:pict>
          </mc:Fallback>
        </mc:AlternateContent>
      </w:r>
      <w:r w:rsidR="00145516" w:rsidRPr="00CB47AD">
        <w:rPr>
          <w:szCs w:val="24"/>
        </w:rPr>
        <w:t xml:space="preserve">Рис. 7.10 в) ілюструє ситуацію тривалого зростаючого ефекту масштабу. Мінімальних витрат підприємство може досягти за дуже великих обсягів виробництва. Дрібні фірми не зможуть забезпечити таких низьких витрат, тому будуть </w:t>
      </w:r>
      <w:proofErr w:type="spellStart"/>
      <w:r w:rsidR="00145516" w:rsidRPr="00CB47AD">
        <w:rPr>
          <w:szCs w:val="24"/>
        </w:rPr>
        <w:t>неконкуретноспроможними</w:t>
      </w:r>
      <w:proofErr w:type="spellEnd"/>
      <w:r w:rsidR="00145516" w:rsidRPr="00CB47AD">
        <w:rPr>
          <w:szCs w:val="24"/>
        </w:rPr>
        <w:t xml:space="preserve"> і нежиттєздатними. В реальному житті такі тенденції можна спостерігати в автомобілебудівній, алюмінієвій, сталеплавильній і </w:t>
      </w:r>
      <w:proofErr w:type="spellStart"/>
      <w:r w:rsidR="00145516" w:rsidRPr="00CB47AD">
        <w:rPr>
          <w:szCs w:val="24"/>
        </w:rPr>
        <w:t>т.п</w:t>
      </w:r>
      <w:proofErr w:type="spellEnd"/>
      <w:r w:rsidR="00145516" w:rsidRPr="00CB47AD">
        <w:rPr>
          <w:szCs w:val="24"/>
        </w:rPr>
        <w:t>. галузях важкої промисловості. В цих галузях виробництво може зо</w:t>
      </w:r>
      <w:r w:rsidR="00145516" w:rsidRPr="00CB47AD">
        <w:rPr>
          <w:szCs w:val="24"/>
        </w:rPr>
        <w:softHyphen/>
        <w:t>середитись в одній фірмі, яка забезпечує весь попит з мінімальними ви</w:t>
      </w:r>
      <w:r w:rsidR="00145516" w:rsidRPr="00CB47AD">
        <w:rPr>
          <w:szCs w:val="24"/>
        </w:rPr>
        <w:softHyphen/>
        <w:t xml:space="preserve">тратами. Така ринкова ситуація називається </w:t>
      </w:r>
      <w:r w:rsidR="00145516" w:rsidRPr="00CB47AD">
        <w:rPr>
          <w:b/>
          <w:bCs/>
          <w:i/>
          <w:iCs/>
          <w:szCs w:val="24"/>
        </w:rPr>
        <w:t>природною монополією.</w:t>
      </w:r>
    </w:p>
    <w:p w:rsidR="00145516" w:rsidRPr="00CB47AD" w:rsidRDefault="00145516" w:rsidP="00145516">
      <w:pPr>
        <w:ind w:firstLine="540"/>
        <w:rPr>
          <w:szCs w:val="24"/>
        </w:rPr>
      </w:pPr>
      <w:r w:rsidRPr="00CB47AD">
        <w:rPr>
          <w:szCs w:val="24"/>
        </w:rPr>
        <w:t>Позитивний і негативний ефекти масштабу є найважливішими факторами, які визначають структуру кожної га</w:t>
      </w:r>
      <w:r w:rsidRPr="00CB47AD">
        <w:rPr>
          <w:szCs w:val="24"/>
        </w:rPr>
        <w:softHyphen/>
        <w:t xml:space="preserve">лузі і рівень розвитку конкуренції в ній. </w:t>
      </w:r>
    </w:p>
    <w:p w:rsidR="00145516" w:rsidRPr="00CB47AD" w:rsidRDefault="00145516" w:rsidP="00145516">
      <w:pPr>
        <w:ind w:firstLine="540"/>
        <w:rPr>
          <w:szCs w:val="24"/>
        </w:rPr>
      </w:pPr>
    </w:p>
    <w:p w:rsidR="00145516" w:rsidRPr="00CB47AD" w:rsidRDefault="00145516" w:rsidP="00145516">
      <w:pPr>
        <w:pStyle w:val="a5"/>
        <w:ind w:firstLine="540"/>
        <w:rPr>
          <w:rFonts w:ascii="Garamond" w:hAnsi="Garamond"/>
          <w:b/>
          <w:bCs/>
          <w:sz w:val="24"/>
          <w:szCs w:val="24"/>
        </w:rPr>
      </w:pPr>
    </w:p>
    <w:p w:rsidR="00145516" w:rsidRPr="00CB47AD" w:rsidRDefault="00145516" w:rsidP="00145516">
      <w:pPr>
        <w:pStyle w:val="a5"/>
        <w:ind w:firstLine="540"/>
        <w:rPr>
          <w:rFonts w:ascii="Garamond" w:hAnsi="Garamond"/>
          <w:b/>
          <w:bCs/>
          <w:sz w:val="24"/>
          <w:szCs w:val="24"/>
        </w:rPr>
      </w:pPr>
    </w:p>
    <w:p w:rsidR="00145516" w:rsidRPr="00CB47AD" w:rsidRDefault="00145516" w:rsidP="00F04760">
      <w:pPr>
        <w:pStyle w:val="1"/>
        <w:rPr>
          <w:bCs/>
          <w:iCs/>
          <w:spacing w:val="30"/>
        </w:rPr>
      </w:pPr>
      <w:bookmarkStart w:id="38" w:name="_Toc1222218"/>
      <w:r w:rsidRPr="00CB47AD">
        <w:t xml:space="preserve">ТЕМА </w:t>
      </w:r>
      <w:r w:rsidR="00271A9C">
        <w:t>9</w:t>
      </w:r>
      <w:r w:rsidRPr="00CB47AD">
        <w:t xml:space="preserve">. </w:t>
      </w:r>
      <w:r w:rsidR="00271A9C">
        <w:t>РИНОК ДОСКОНАЛОЇ КОНКУРЕНЦІЇ</w:t>
      </w:r>
      <w:bookmarkEnd w:id="38"/>
    </w:p>
    <w:p w:rsidR="00145516" w:rsidRPr="00CB47AD" w:rsidRDefault="00145516" w:rsidP="00145516">
      <w:pPr>
        <w:ind w:firstLine="540"/>
        <w:rPr>
          <w:szCs w:val="24"/>
        </w:rPr>
      </w:pPr>
    </w:p>
    <w:p w:rsidR="00145516" w:rsidRPr="00CB47AD" w:rsidRDefault="00145516" w:rsidP="00145516">
      <w:pPr>
        <w:ind w:firstLine="540"/>
        <w:rPr>
          <w:szCs w:val="24"/>
        </w:rPr>
      </w:pPr>
      <w:r w:rsidRPr="00CB47AD">
        <w:rPr>
          <w:szCs w:val="24"/>
        </w:rPr>
        <w:t>Вибір фірмою рішення відносно оптимального обсягу виробництва визначається не лише її метою та обмеженнями, але й ринковою структурою, в якій вона функціонує. Аналіз вибору фірми ми починаємо з ринку досконалої конкуренції.</w:t>
      </w:r>
    </w:p>
    <w:p w:rsidR="00145516" w:rsidRPr="00CB47AD" w:rsidRDefault="00145516" w:rsidP="00145516">
      <w:pPr>
        <w:ind w:firstLine="540"/>
        <w:rPr>
          <w:szCs w:val="24"/>
        </w:rPr>
      </w:pPr>
    </w:p>
    <w:p w:rsidR="00145516" w:rsidRPr="00CB47AD" w:rsidRDefault="00271A9C" w:rsidP="00936890">
      <w:pPr>
        <w:pStyle w:val="20"/>
      </w:pPr>
      <w:bookmarkStart w:id="39" w:name="_Toc1222219"/>
      <w:r>
        <w:t>9</w:t>
      </w:r>
      <w:r w:rsidR="00145516" w:rsidRPr="00CB47AD">
        <w:t>.1. Фірма на конкурентному ринку. Загальне правило максимізації прибутку</w:t>
      </w:r>
      <w:bookmarkEnd w:id="39"/>
    </w:p>
    <w:p w:rsidR="00145516" w:rsidRPr="00CB47AD" w:rsidRDefault="00145516" w:rsidP="00B36336">
      <w:r w:rsidRPr="00CB47AD">
        <w:t>Ринок досконалої конкуренції має такі характерні риси:</w:t>
      </w:r>
    </w:p>
    <w:p w:rsidR="00145516" w:rsidRPr="00CB47AD" w:rsidRDefault="00145516" w:rsidP="00B36336">
      <w:r w:rsidRPr="00CB47AD">
        <w:t xml:space="preserve">значне число продавців і покупців; </w:t>
      </w:r>
    </w:p>
    <w:p w:rsidR="00145516" w:rsidRPr="00CB47AD" w:rsidRDefault="00145516" w:rsidP="00B36336">
      <w:r w:rsidRPr="00CB47AD">
        <w:t xml:space="preserve">стандартизована продукція; </w:t>
      </w:r>
    </w:p>
    <w:p w:rsidR="00145516" w:rsidRPr="00CB47AD" w:rsidRDefault="00145516" w:rsidP="00B36336">
      <w:r w:rsidRPr="00CB47AD">
        <w:t>незалежність дій продавців і покупців;</w:t>
      </w:r>
    </w:p>
    <w:p w:rsidR="00145516" w:rsidRPr="00CB47AD" w:rsidRDefault="00145516" w:rsidP="00B36336">
      <w:r w:rsidRPr="00CB47AD">
        <w:lastRenderedPageBreak/>
        <w:t>об’єктивність ціноутворення, відсутність будь-якого впливу на ринкову ціну;</w:t>
      </w:r>
    </w:p>
    <w:p w:rsidR="00145516" w:rsidRPr="00CB47AD" w:rsidRDefault="00145516" w:rsidP="00B36336">
      <w:r w:rsidRPr="00CB47AD">
        <w:t>інформованість покупців і продавців;</w:t>
      </w:r>
    </w:p>
    <w:p w:rsidR="00145516" w:rsidRPr="00CB47AD" w:rsidRDefault="00145516" w:rsidP="00B36336">
      <w:r w:rsidRPr="00CB47AD">
        <w:t>вільний вступ і вихід з галузі.</w:t>
      </w:r>
    </w:p>
    <w:p w:rsidR="00145516" w:rsidRPr="00CB47AD" w:rsidRDefault="0083512F" w:rsidP="00145516">
      <w:pPr>
        <w:ind w:firstLine="540"/>
        <w:rPr>
          <w:szCs w:val="24"/>
        </w:rPr>
      </w:pPr>
      <w:r w:rsidRPr="00CB47AD">
        <w:rPr>
          <w:noProof/>
          <w:szCs w:val="24"/>
          <w:lang w:eastAsia="uk-UA"/>
        </w:rPr>
        <mc:AlternateContent>
          <mc:Choice Requires="wpg">
            <w:drawing>
              <wp:anchor distT="0" distB="0" distL="114300" distR="114300" simplePos="0" relativeHeight="251636224" behindDoc="0" locked="0" layoutInCell="1" allowOverlap="1">
                <wp:simplePos x="0" y="0"/>
                <wp:positionH relativeFrom="column">
                  <wp:posOffset>0</wp:posOffset>
                </wp:positionH>
                <wp:positionV relativeFrom="paragraph">
                  <wp:posOffset>425450</wp:posOffset>
                </wp:positionV>
                <wp:extent cx="2971800" cy="2286000"/>
                <wp:effectExtent l="4445" t="0" r="0" b="2540"/>
                <wp:wrapSquare wrapText="bothSides"/>
                <wp:docPr id="10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286000"/>
                          <a:chOff x="851" y="1467"/>
                          <a:chExt cx="4680" cy="3600"/>
                        </a:xfrm>
                      </wpg:grpSpPr>
                      <pic:pic xmlns:pic="http://schemas.openxmlformats.org/drawingml/2006/picture">
                        <pic:nvPicPr>
                          <pic:cNvPr id="1051" name="Picture 175" descr="Rozd 10-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851" y="1467"/>
                            <a:ext cx="4680"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Text Box 176"/>
                        <wps:cNvSpPr txBox="1">
                          <a:spLocks noChangeArrowheads="1"/>
                        </wps:cNvSpPr>
                        <wps:spPr bwMode="auto">
                          <a:xfrm>
                            <a:off x="1327" y="4681"/>
                            <a:ext cx="385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334A73" w:rsidRDefault="00C630CE" w:rsidP="00145516">
                              <w:pPr>
                                <w:rPr>
                                  <w:b/>
                                  <w:bCs/>
                                  <w:i/>
                                  <w:iCs/>
                                  <w:sz w:val="22"/>
                                  <w:szCs w:val="22"/>
                                </w:rPr>
                              </w:pPr>
                              <w:r>
                                <w:rPr>
                                  <w:b/>
                                  <w:bCs/>
                                  <w:sz w:val="22"/>
                                  <w:szCs w:val="22"/>
                                </w:rPr>
                                <w:t>Рис. 8</w:t>
                              </w:r>
                              <w:r w:rsidRPr="00334A73">
                                <w:rPr>
                                  <w:b/>
                                  <w:bCs/>
                                  <w:sz w:val="22"/>
                                  <w:szCs w:val="22"/>
                                </w:rPr>
                                <w:t xml:space="preserve">.1. </w:t>
                              </w:r>
                              <w:r w:rsidRPr="00334A73">
                                <w:rPr>
                                  <w:b/>
                                  <w:bCs/>
                                  <w:i/>
                                  <w:iCs/>
                                  <w:sz w:val="22"/>
                                  <w:szCs w:val="22"/>
                                </w:rPr>
                                <w:t>Криві попиту та виторгу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72" style="position:absolute;left:0;text-align:left;margin-left:0;margin-top:33.5pt;width:234pt;height:180pt;z-index:251636224" coordorigin="851,1467" coordsize="468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">
                <v:shape id="Picture 175" o:spid="_x0000_s1173" type="#_x0000_t75" alt="Rozd 10-1" style="position:absolute;left:851;top:1467;width:4680;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6OrBAAAA3QAAAA8AAABkcnMvZG93bnJldi54bWxET0trwkAQvhf8D8sI3pqNxVaJrmIDgtem&#10;HjyO2ckDd2djdo3x33cLhd7m43vOZjdaIwbqfetYwTxJQRCXTrdcKzh9H15XIHxA1mgck4Inedht&#10;Jy8bzLR78BcNRahFDGGfoYImhC6T0pcNWfSJ64gjV7neYoiwr6Xu8RHDrZFvafohLbYcGxrsKG+o&#10;vBZ3q2BxGe0+r11plubzFs4VX3XBSs2m434NItAY/sV/7qOO89P3Ofx+E0+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X6OrBAAAA3QAAAA8AAAAAAAAAAAAAAAAAnwIA&#10;AGRycy9kb3ducmV2LnhtbFBLBQYAAAAABAAEAPcAAACNAwAAAAA=&#10;">
                  <v:imagedata r:id="rId863" o:title="Rozd 10-1"/>
                </v:shape>
                <v:shape id="Text Box 176" o:spid="_x0000_s1174" type="#_x0000_t202" style="position:absolute;left:1327;top:4681;width:385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C630CE" w:rsidRPr="00334A73" w:rsidRDefault="00C630CE" w:rsidP="00145516">
                        <w:pPr>
                          <w:rPr>
                            <w:b/>
                            <w:bCs/>
                            <w:i/>
                            <w:iCs/>
                            <w:sz w:val="22"/>
                            <w:szCs w:val="22"/>
                          </w:rPr>
                        </w:pPr>
                        <w:r>
                          <w:rPr>
                            <w:b/>
                            <w:bCs/>
                            <w:sz w:val="22"/>
                            <w:szCs w:val="22"/>
                          </w:rPr>
                          <w:t>Рис. 8</w:t>
                        </w:r>
                        <w:r w:rsidRPr="00334A73">
                          <w:rPr>
                            <w:b/>
                            <w:bCs/>
                            <w:sz w:val="22"/>
                            <w:szCs w:val="22"/>
                          </w:rPr>
                          <w:t xml:space="preserve">.1. </w:t>
                        </w:r>
                        <w:r w:rsidRPr="00334A73">
                          <w:rPr>
                            <w:b/>
                            <w:bCs/>
                            <w:i/>
                            <w:iCs/>
                            <w:sz w:val="22"/>
                            <w:szCs w:val="22"/>
                          </w:rPr>
                          <w:t>Криві попиту та виторгу</w:t>
                        </w:r>
                      </w:p>
                    </w:txbxContent>
                  </v:textbox>
                </v:shape>
                <w10:wrap type="square"/>
              </v:group>
            </w:pict>
          </mc:Fallback>
        </mc:AlternateContent>
      </w:r>
      <w:r w:rsidR="00145516" w:rsidRPr="00CB47AD">
        <w:rPr>
          <w:szCs w:val="24"/>
        </w:rPr>
        <w:t>Положення фірми на конкурентному ринку визначається тим, що вона надто мала, щоб вплинути на стан ринку. Ринкова ціна не залежить від обсягу пропонування окремої фірми. Конкурентна фірма є „</w:t>
      </w:r>
      <w:proofErr w:type="spellStart"/>
      <w:r w:rsidR="00145516" w:rsidRPr="00CB47AD">
        <w:rPr>
          <w:szCs w:val="24"/>
        </w:rPr>
        <w:t>ціноотримувачем</w:t>
      </w:r>
      <w:proofErr w:type="spellEnd"/>
      <w:r w:rsidR="00145516" w:rsidRPr="00CB47AD">
        <w:rPr>
          <w:szCs w:val="24"/>
        </w:rPr>
        <w:t>” („</w:t>
      </w:r>
      <w:proofErr w:type="spellStart"/>
      <w:r w:rsidR="00145516" w:rsidRPr="00CB47AD">
        <w:rPr>
          <w:i/>
          <w:iCs/>
          <w:szCs w:val="24"/>
        </w:rPr>
        <w:t>price</w:t>
      </w:r>
      <w:proofErr w:type="spellEnd"/>
      <w:r w:rsidR="00145516" w:rsidRPr="00CB47AD">
        <w:rPr>
          <w:i/>
          <w:iCs/>
          <w:szCs w:val="24"/>
        </w:rPr>
        <w:t xml:space="preserve"> </w:t>
      </w:r>
      <w:proofErr w:type="spellStart"/>
      <w:r w:rsidR="00145516" w:rsidRPr="00CB47AD">
        <w:rPr>
          <w:i/>
          <w:iCs/>
          <w:szCs w:val="24"/>
        </w:rPr>
        <w:t>taker</w:t>
      </w:r>
      <w:proofErr w:type="spellEnd"/>
      <w:r w:rsidR="00145516" w:rsidRPr="00CB47AD">
        <w:rPr>
          <w:i/>
          <w:iCs/>
          <w:szCs w:val="24"/>
        </w:rPr>
        <w:t>”</w:t>
      </w:r>
      <w:r w:rsidR="00145516" w:rsidRPr="00CB47AD">
        <w:rPr>
          <w:szCs w:val="24"/>
        </w:rPr>
        <w:t xml:space="preserve">). Тому попит на продукцію конкурентної фірми є </w:t>
      </w:r>
      <w:r w:rsidR="00145516" w:rsidRPr="00CB47AD">
        <w:rPr>
          <w:b/>
          <w:i/>
          <w:iCs/>
          <w:szCs w:val="24"/>
        </w:rPr>
        <w:t>абсолютно еластичним</w:t>
      </w:r>
      <w:r w:rsidR="00145516" w:rsidRPr="00CB47AD">
        <w:rPr>
          <w:szCs w:val="24"/>
        </w:rPr>
        <w:t xml:space="preserve">, графічно має вигляд горизонтальної лінії на рівні ринкової ціни (рис. 8.1). </w:t>
      </w:r>
    </w:p>
    <w:p w:rsidR="00145516" w:rsidRPr="00CB47AD" w:rsidRDefault="00145516" w:rsidP="00145516">
      <w:pPr>
        <w:ind w:firstLine="540"/>
        <w:rPr>
          <w:szCs w:val="24"/>
        </w:rPr>
      </w:pPr>
      <w:r w:rsidRPr="00CB47AD">
        <w:rPr>
          <w:szCs w:val="24"/>
        </w:rPr>
        <w:t xml:space="preserve">Конкурентна фірма, як і будь-яка інша, прагне максимізувати економічний прибуток, який вона визначає як різницю між сукупним виторгом і сукупними витратами: </w:t>
      </w:r>
      <w:r w:rsidR="0083512F" w:rsidRPr="00CB47AD">
        <w:rPr>
          <w:noProof/>
          <w:position w:val="-6"/>
          <w:szCs w:val="24"/>
          <w:lang w:eastAsia="uk-UA"/>
        </w:rPr>
        <w:drawing>
          <wp:inline distT="0" distB="0" distL="0" distR="0">
            <wp:extent cx="1028700" cy="2000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CB47AD">
        <w:rPr>
          <w:szCs w:val="24"/>
        </w:rPr>
        <w:t>.</w:t>
      </w:r>
    </w:p>
    <w:p w:rsidR="00145516" w:rsidRPr="00CB47AD" w:rsidRDefault="00145516" w:rsidP="00145516">
      <w:pPr>
        <w:ind w:firstLine="540"/>
        <w:rPr>
          <w:szCs w:val="24"/>
        </w:rPr>
      </w:pPr>
      <w:r w:rsidRPr="00CB47AD">
        <w:rPr>
          <w:rFonts w:ascii="Book Antiqua" w:hAnsi="Book Antiqua"/>
          <w:b/>
          <w:bCs/>
          <w:i/>
          <w:iCs/>
          <w:szCs w:val="24"/>
        </w:rPr>
        <w:t>Сукупний виторг</w:t>
      </w:r>
      <w:r w:rsidRPr="00CB47AD">
        <w:rPr>
          <w:rFonts w:ascii="Book Antiqua" w:hAnsi="Book Antiqua"/>
          <w:szCs w:val="24"/>
        </w:rPr>
        <w:t xml:space="preserve"> </w:t>
      </w:r>
      <w:r w:rsidRPr="00CB47AD">
        <w:rPr>
          <w:szCs w:val="24"/>
        </w:rPr>
        <w:t xml:space="preserve">– це сума грошей, отриманих від продажу продукції на ринку. Оскільки на досконало конкурентному ринку ціна є сталою, то сукупний виторг є лінійною функцією відносно обсягу проданої продукції (рис. 8.1): </w:t>
      </w:r>
      <w:r w:rsidRPr="00CB47AD">
        <w:rPr>
          <w:position w:val="-10"/>
          <w:szCs w:val="24"/>
        </w:rPr>
        <w:object w:dxaOrig="1080" w:dyaOrig="320">
          <v:shape id="_x0000_i1456" type="#_x0000_t75" style="width:68.25pt;height:20.25pt" o:ole="">
            <v:imagedata r:id="rId865" o:title=""/>
          </v:shape>
          <o:OLEObject Type="Embed" ProgID="Equation.3" ShapeID="_x0000_i1456" DrawAspect="Content" ObjectID="_1612876798" r:id="rId866"/>
        </w:object>
      </w:r>
      <w:r w:rsidRPr="00CB47AD">
        <w:rPr>
          <w:szCs w:val="24"/>
        </w:rPr>
        <w:t xml:space="preserve">    </w:t>
      </w:r>
    </w:p>
    <w:p w:rsidR="00145516" w:rsidRPr="00CB47AD" w:rsidRDefault="00145516" w:rsidP="00145516">
      <w:pPr>
        <w:ind w:firstLine="540"/>
        <w:rPr>
          <w:szCs w:val="24"/>
        </w:rPr>
      </w:pPr>
      <w:r w:rsidRPr="00CB47AD">
        <w:rPr>
          <w:szCs w:val="24"/>
        </w:rPr>
        <w:t xml:space="preserve"> </w:t>
      </w:r>
      <w:r w:rsidRPr="00CB47AD">
        <w:rPr>
          <w:b/>
          <w:bCs/>
          <w:i/>
          <w:iCs/>
          <w:spacing w:val="-6"/>
          <w:szCs w:val="24"/>
        </w:rPr>
        <w:t>Середній виторг</w:t>
      </w:r>
      <w:r w:rsidRPr="00CB47AD">
        <w:rPr>
          <w:rFonts w:ascii="Bookman Old Style" w:hAnsi="Bookman Old Style"/>
          <w:b/>
          <w:bCs/>
          <w:i/>
          <w:iCs/>
          <w:spacing w:val="-6"/>
          <w:szCs w:val="24"/>
        </w:rPr>
        <w:t xml:space="preserve"> </w:t>
      </w:r>
      <w:r w:rsidRPr="00CB47AD">
        <w:rPr>
          <w:spacing w:val="-6"/>
          <w:szCs w:val="24"/>
        </w:rPr>
        <w:t>– це виторг від реалізації одиниці продукції:</w:t>
      </w:r>
      <w:r w:rsidRPr="00CB47AD">
        <w:rPr>
          <w:szCs w:val="24"/>
        </w:rPr>
        <w:t xml:space="preserve"> </w:t>
      </w:r>
      <w:r w:rsidR="0083512F" w:rsidRPr="00CB47AD">
        <w:rPr>
          <w:i/>
          <w:iCs/>
          <w:noProof/>
          <w:position w:val="-10"/>
          <w:szCs w:val="24"/>
          <w:lang w:eastAsia="uk-UA"/>
        </w:rPr>
        <w:drawing>
          <wp:inline distT="0" distB="0" distL="0" distR="0">
            <wp:extent cx="1962150"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962150" cy="228600"/>
                    </a:xfrm>
                    <a:prstGeom prst="rect">
                      <a:avLst/>
                    </a:prstGeom>
                    <a:noFill/>
                    <a:ln>
                      <a:noFill/>
                    </a:ln>
                  </pic:spPr>
                </pic:pic>
              </a:graphicData>
            </a:graphic>
          </wp:inline>
        </w:drawing>
      </w:r>
      <w:r w:rsidRPr="00CB47AD">
        <w:rPr>
          <w:iCs/>
          <w:szCs w:val="24"/>
        </w:rPr>
        <w:t>.</w:t>
      </w:r>
      <w:r w:rsidRPr="00CB47AD">
        <w:rPr>
          <w:i/>
          <w:iCs/>
          <w:szCs w:val="24"/>
        </w:rPr>
        <w:t xml:space="preserve"> </w:t>
      </w:r>
      <w:r w:rsidRPr="00CB47AD">
        <w:rPr>
          <w:szCs w:val="24"/>
        </w:rPr>
        <w:t>Середній виторг дорівнює ринковій ціні, а крива середнього виторгу співпадає з кривою попиту на продукцію фірми (рис. 8.1).</w:t>
      </w:r>
    </w:p>
    <w:p w:rsidR="00145516" w:rsidRPr="00CB47AD" w:rsidRDefault="00145516" w:rsidP="00145516">
      <w:pPr>
        <w:ind w:firstLine="540"/>
        <w:rPr>
          <w:szCs w:val="24"/>
        </w:rPr>
      </w:pPr>
      <w:r w:rsidRPr="00CB47AD">
        <w:rPr>
          <w:rFonts w:ascii="Book Antiqua" w:hAnsi="Book Antiqua"/>
          <w:b/>
          <w:bCs/>
          <w:i/>
          <w:iCs/>
          <w:szCs w:val="24"/>
        </w:rPr>
        <w:t>Граничний виторг</w:t>
      </w:r>
      <w:r w:rsidRPr="00CB47AD">
        <w:rPr>
          <w:rFonts w:ascii="Bookman Old Style" w:hAnsi="Bookman Old Style"/>
          <w:b/>
          <w:bCs/>
          <w:i/>
          <w:iCs/>
          <w:szCs w:val="24"/>
        </w:rPr>
        <w:t xml:space="preserve"> </w:t>
      </w:r>
      <w:r w:rsidRPr="00CB47AD">
        <w:rPr>
          <w:szCs w:val="24"/>
        </w:rPr>
        <w:t xml:space="preserve">– це зміна сукупного виторгу </w:t>
      </w:r>
      <w:r w:rsidRPr="00CB47AD">
        <w:rPr>
          <w:position w:val="-10"/>
          <w:szCs w:val="24"/>
        </w:rPr>
        <w:object w:dxaOrig="680" w:dyaOrig="320">
          <v:shape id="_x0000_i1457" type="#_x0000_t75" style="width:33.75pt;height:15.75pt" o:ole="">
            <v:imagedata r:id="rId868" o:title=""/>
          </v:shape>
          <o:OLEObject Type="Embed" ProgID="Equation.3" ShapeID="_x0000_i1457" DrawAspect="Content" ObjectID="_1612876799" r:id="rId869"/>
        </w:object>
      </w:r>
      <w:r w:rsidRPr="00CB47AD">
        <w:rPr>
          <w:szCs w:val="24"/>
        </w:rPr>
        <w:t xml:space="preserve"> в результаті продажу додаткової одиниці продукції </w:t>
      </w:r>
      <w:r w:rsidRPr="00CB47AD">
        <w:rPr>
          <w:position w:val="-10"/>
          <w:szCs w:val="24"/>
        </w:rPr>
        <w:object w:dxaOrig="560" w:dyaOrig="320">
          <v:shape id="_x0000_i1458" type="#_x0000_t75" style="width:27.75pt;height:15.75pt" o:ole="">
            <v:imagedata r:id="rId870" o:title=""/>
          </v:shape>
          <o:OLEObject Type="Embed" ProgID="Equation.3" ShapeID="_x0000_i1458" DrawAspect="Content" ObjectID="_1612876800" r:id="rId871"/>
        </w:object>
      </w:r>
      <w:r w:rsidRPr="00CB47AD">
        <w:rPr>
          <w:szCs w:val="24"/>
        </w:rPr>
        <w:t xml:space="preserve">:   </w:t>
      </w:r>
      <w:r w:rsidR="0083512F" w:rsidRPr="00CB47AD">
        <w:rPr>
          <w:noProof/>
          <w:position w:val="-10"/>
          <w:szCs w:val="24"/>
          <w:lang w:eastAsia="uk-UA"/>
        </w:rPr>
        <w:drawing>
          <wp:inline distT="0" distB="0" distL="0" distR="0">
            <wp:extent cx="1209675" cy="2381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CB47AD">
        <w:rPr>
          <w:szCs w:val="24"/>
        </w:rPr>
        <w:t xml:space="preserve">. За умови фіксованої ринкової ціни кожна додатково реалізована одиниця продукції </w:t>
      </w:r>
      <w:proofErr w:type="spellStart"/>
      <w:r w:rsidRPr="00CB47AD">
        <w:rPr>
          <w:szCs w:val="24"/>
        </w:rPr>
        <w:t>додасть</w:t>
      </w:r>
      <w:proofErr w:type="spellEnd"/>
      <w:r w:rsidRPr="00CB47AD">
        <w:rPr>
          <w:szCs w:val="24"/>
        </w:rPr>
        <w:t xml:space="preserve"> до виторгу величину, рівну ціні. Тому граничний виторг конкурентної фірми, як і середній виторг, є величиною сталою, а його крива графічно співпадає з лінією ціни, попиту і середнього виторгу (рис. 8.1). </w:t>
      </w:r>
    </w:p>
    <w:p w:rsidR="00145516" w:rsidRPr="00CB47AD" w:rsidRDefault="00145516" w:rsidP="00145516">
      <w:pPr>
        <w:ind w:firstLine="540"/>
        <w:rPr>
          <w:szCs w:val="24"/>
        </w:rPr>
      </w:pPr>
      <w:r w:rsidRPr="00CB47AD">
        <w:rPr>
          <w:szCs w:val="24"/>
        </w:rPr>
        <w:t xml:space="preserve">Для обчислення економічного прибутку фірмі потрібна інформація про </w:t>
      </w:r>
      <w:r w:rsidRPr="00CB47AD">
        <w:rPr>
          <w:b/>
          <w:bCs/>
          <w:i/>
          <w:iCs/>
          <w:szCs w:val="24"/>
        </w:rPr>
        <w:t>ціну,</w:t>
      </w:r>
      <w:r w:rsidRPr="00CB47AD">
        <w:rPr>
          <w:szCs w:val="24"/>
        </w:rPr>
        <w:t xml:space="preserve"> </w:t>
      </w:r>
      <w:r w:rsidRPr="00CB47AD">
        <w:rPr>
          <w:b/>
          <w:bCs/>
          <w:i/>
          <w:iCs/>
          <w:szCs w:val="24"/>
        </w:rPr>
        <w:lastRenderedPageBreak/>
        <w:t>обсяг виробництва</w:t>
      </w:r>
      <w:r w:rsidRPr="00CB47AD">
        <w:rPr>
          <w:szCs w:val="24"/>
        </w:rPr>
        <w:t xml:space="preserve"> і </w:t>
      </w:r>
      <w:r w:rsidRPr="00CB47AD">
        <w:rPr>
          <w:b/>
          <w:bCs/>
          <w:i/>
          <w:iCs/>
          <w:szCs w:val="24"/>
        </w:rPr>
        <w:t>витрати</w:t>
      </w:r>
      <w:r w:rsidRPr="00CB47AD">
        <w:rPr>
          <w:szCs w:val="24"/>
        </w:rPr>
        <w:t xml:space="preserve">. Оскільки ціна фіксована і задається ринком об’єктивно, то основним фактором, що визначає обсяги випуску, є витрати, які зазнають впливу закону спадної віддачі. Порівнюючи сукупний виторг з сукупними витратами на кожному обсязі випуску, а також ринкову ціну з середніми та граничними витратами, фірма приймає рішення: </w:t>
      </w:r>
      <w:r w:rsidRPr="00CB47AD">
        <w:rPr>
          <w:b/>
          <w:bCs/>
          <w:i/>
          <w:iCs/>
          <w:szCs w:val="24"/>
        </w:rPr>
        <w:t>чи виробляти продукцію взагалі</w:t>
      </w:r>
      <w:r w:rsidRPr="00CB47AD">
        <w:rPr>
          <w:szCs w:val="24"/>
        </w:rPr>
        <w:t xml:space="preserve">, а </w:t>
      </w:r>
      <w:r w:rsidRPr="00CB47AD">
        <w:rPr>
          <w:b/>
          <w:bCs/>
          <w:i/>
          <w:iCs/>
          <w:szCs w:val="24"/>
        </w:rPr>
        <w:t>якщо виробляти, то скільки</w:t>
      </w:r>
      <w:r w:rsidRPr="00CB47AD">
        <w:rPr>
          <w:szCs w:val="24"/>
        </w:rPr>
        <w:t xml:space="preserve">, і визначає, </w:t>
      </w:r>
      <w:r w:rsidRPr="00CB47AD">
        <w:rPr>
          <w:b/>
          <w:bCs/>
          <w:i/>
          <w:iCs/>
          <w:szCs w:val="24"/>
        </w:rPr>
        <w:t>яким буде результат діяльності</w:t>
      </w:r>
      <w:r w:rsidRPr="00CB47AD">
        <w:rPr>
          <w:szCs w:val="24"/>
        </w:rPr>
        <w:t xml:space="preserve">. </w:t>
      </w:r>
    </w:p>
    <w:p w:rsidR="00145516" w:rsidRPr="00CB47AD" w:rsidRDefault="00145516" w:rsidP="00145516">
      <w:pPr>
        <w:ind w:firstLine="540"/>
        <w:rPr>
          <w:b/>
          <w:bCs/>
          <w:i/>
          <w:iCs/>
          <w:szCs w:val="24"/>
        </w:rPr>
      </w:pPr>
      <w:r w:rsidRPr="00CB47AD">
        <w:rPr>
          <w:szCs w:val="24"/>
        </w:rPr>
        <w:t xml:space="preserve">Логіка раціональної поведінки виробника підказує, що у короткостроковому періоді </w:t>
      </w:r>
      <w:r w:rsidRPr="00CB47AD">
        <w:rPr>
          <w:b/>
          <w:bCs/>
          <w:i/>
          <w:iCs/>
          <w:szCs w:val="24"/>
        </w:rPr>
        <w:t>фірмі варто виробляти продукцію, якщо вона отримує економічний прибуток, або коли сума збитків менша, ніж постійні витрати</w:t>
      </w:r>
      <w:r w:rsidRPr="00CB47AD">
        <w:rPr>
          <w:szCs w:val="24"/>
        </w:rPr>
        <w:t xml:space="preserve">. Відповідно </w:t>
      </w:r>
      <w:r w:rsidRPr="00CB47AD">
        <w:rPr>
          <w:b/>
          <w:bCs/>
          <w:i/>
          <w:iCs/>
          <w:szCs w:val="24"/>
        </w:rPr>
        <w:t xml:space="preserve">фірмі варто припинити виробництво, коли збитки перевищують постійні витрати. </w:t>
      </w:r>
    </w:p>
    <w:p w:rsidR="00145516" w:rsidRPr="00CB47AD" w:rsidRDefault="00145516" w:rsidP="00145516">
      <w:pPr>
        <w:ind w:firstLine="540"/>
        <w:rPr>
          <w:szCs w:val="24"/>
        </w:rPr>
      </w:pPr>
      <w:r w:rsidRPr="00CB47AD">
        <w:rPr>
          <w:szCs w:val="24"/>
        </w:rPr>
        <w:t xml:space="preserve">Якщо фірма прийме рішення </w:t>
      </w:r>
      <w:r w:rsidRPr="00CB47AD">
        <w:rPr>
          <w:b/>
          <w:bCs/>
          <w:i/>
          <w:iCs/>
          <w:szCs w:val="24"/>
        </w:rPr>
        <w:t>виробляти</w:t>
      </w:r>
      <w:r w:rsidRPr="00CB47AD">
        <w:rPr>
          <w:szCs w:val="24"/>
        </w:rPr>
        <w:t xml:space="preserve"> продукцію, то вона повинна вибрати </w:t>
      </w:r>
      <w:r w:rsidRPr="00CB47AD">
        <w:rPr>
          <w:rFonts w:ascii="Book Antiqua" w:hAnsi="Book Antiqua"/>
          <w:b/>
          <w:bCs/>
          <w:i/>
          <w:iCs/>
          <w:szCs w:val="24"/>
        </w:rPr>
        <w:t>оптимальний обсяг випуску</w:t>
      </w:r>
      <w:r w:rsidRPr="00CB47AD">
        <w:rPr>
          <w:rFonts w:ascii="Book Antiqua" w:hAnsi="Book Antiqua"/>
          <w:szCs w:val="24"/>
        </w:rPr>
        <w:t>:</w:t>
      </w:r>
      <w:r w:rsidRPr="00CB47AD">
        <w:rPr>
          <w:rFonts w:ascii="Bookman Old Style" w:hAnsi="Bookman Old Style"/>
          <w:szCs w:val="24"/>
        </w:rPr>
        <w:t xml:space="preserve"> у</w:t>
      </w:r>
      <w:r w:rsidRPr="00CB47AD">
        <w:rPr>
          <w:szCs w:val="24"/>
        </w:rPr>
        <w:t xml:space="preserve"> разі прибутковості фірмі потрібно знайти такий рівень випуску, який </w:t>
      </w:r>
      <w:r w:rsidRPr="00CB47AD">
        <w:rPr>
          <w:b/>
          <w:bCs/>
          <w:i/>
          <w:iCs/>
          <w:szCs w:val="24"/>
        </w:rPr>
        <w:t>максимізує прибуток</w:t>
      </w:r>
      <w:r w:rsidRPr="00CB47AD">
        <w:rPr>
          <w:szCs w:val="24"/>
        </w:rPr>
        <w:t xml:space="preserve">, а у разі збитковості – такий рівень,  який дозволить </w:t>
      </w:r>
      <w:r w:rsidRPr="00CB47AD">
        <w:rPr>
          <w:b/>
          <w:bCs/>
          <w:i/>
          <w:iCs/>
          <w:szCs w:val="24"/>
        </w:rPr>
        <w:t>мінімізувати збитки.</w:t>
      </w:r>
    </w:p>
    <w:p w:rsidR="00145516" w:rsidRPr="00CB47AD" w:rsidRDefault="00145516" w:rsidP="00B36336">
      <w:r w:rsidRPr="00CB47AD">
        <w:rPr>
          <w:b/>
        </w:rPr>
        <w:t xml:space="preserve">Існують </w:t>
      </w:r>
      <w:r w:rsidRPr="00CB47AD">
        <w:t>два підходи до визначення оптимального обсягу:</w:t>
      </w:r>
    </w:p>
    <w:p w:rsidR="00145516" w:rsidRPr="00CB47AD" w:rsidRDefault="00145516" w:rsidP="00B36336">
      <w:pPr>
        <w:numPr>
          <w:ilvl w:val="0"/>
          <w:numId w:val="8"/>
        </w:numPr>
        <w:tabs>
          <w:tab w:val="clear" w:pos="1997"/>
          <w:tab w:val="num" w:pos="900"/>
        </w:tabs>
        <w:ind w:left="900" w:hanging="720"/>
        <w:rPr>
          <w:szCs w:val="24"/>
        </w:rPr>
      </w:pPr>
      <w:r w:rsidRPr="00CB47AD">
        <w:rPr>
          <w:szCs w:val="24"/>
        </w:rPr>
        <w:t xml:space="preserve">співставлення сукупного виторгу і сукупних витрат (модель </w:t>
      </w:r>
      <w:r w:rsidR="0083512F" w:rsidRPr="00CB47AD">
        <w:rPr>
          <w:noProof/>
          <w:position w:val="-6"/>
          <w:szCs w:val="24"/>
          <w:lang w:eastAsia="uk-UA"/>
        </w:rPr>
        <w:drawing>
          <wp:inline distT="0" distB="0" distL="0" distR="0">
            <wp:extent cx="50482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CB47AD">
        <w:rPr>
          <w:szCs w:val="24"/>
        </w:rPr>
        <w:t>);</w:t>
      </w:r>
    </w:p>
    <w:p w:rsidR="00145516" w:rsidRPr="00CB47AD" w:rsidRDefault="00145516" w:rsidP="00B36336">
      <w:pPr>
        <w:numPr>
          <w:ilvl w:val="0"/>
          <w:numId w:val="8"/>
        </w:numPr>
        <w:tabs>
          <w:tab w:val="clear" w:pos="1997"/>
          <w:tab w:val="num" w:pos="900"/>
        </w:tabs>
        <w:ind w:left="900" w:hanging="720"/>
        <w:rPr>
          <w:szCs w:val="24"/>
        </w:rPr>
      </w:pPr>
      <w:r w:rsidRPr="00CB47AD">
        <w:rPr>
          <w:szCs w:val="24"/>
        </w:rPr>
        <w:t xml:space="preserve">співставлення граничного виторгу і граничних витрат (модель </w:t>
      </w:r>
      <w:r w:rsidR="0083512F" w:rsidRPr="00CB47AD">
        <w:rPr>
          <w:noProof/>
          <w:position w:val="-6"/>
          <w:szCs w:val="24"/>
          <w:lang w:eastAsia="uk-UA"/>
        </w:rPr>
        <w:drawing>
          <wp:inline distT="0" distB="0" distL="0" distR="0">
            <wp:extent cx="68580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CB47AD">
        <w:rPr>
          <w:szCs w:val="24"/>
        </w:rPr>
        <w:t>).</w:t>
      </w:r>
    </w:p>
    <w:p w:rsidR="00145516" w:rsidRPr="00CB47AD" w:rsidRDefault="00145516" w:rsidP="00B36336">
      <w:r w:rsidRPr="00CB47AD">
        <w:t>Моделі оптимального вибору фірми можна представити у табличній, графічній або аналітичній формі. Аналіз цих моделей дозволяє обґрунтувати загальне правило максимізації прибутку для фірми, що функціонує у будь-якій ринковій структурі.</w:t>
      </w:r>
    </w:p>
    <w:p w:rsidR="00145516" w:rsidRPr="00CB47AD" w:rsidRDefault="00145516" w:rsidP="00145516">
      <w:pPr>
        <w:ind w:firstLine="540"/>
        <w:rPr>
          <w:szCs w:val="24"/>
        </w:rPr>
      </w:pPr>
      <w:r w:rsidRPr="00CB47AD">
        <w:rPr>
          <w:szCs w:val="24"/>
        </w:rPr>
        <w:t xml:space="preserve">Розглянемо процес </w:t>
      </w:r>
      <w:r w:rsidRPr="00CB47AD">
        <w:rPr>
          <w:b/>
          <w:bCs/>
          <w:i/>
          <w:iCs/>
          <w:szCs w:val="24"/>
        </w:rPr>
        <w:t>вибору оптимального випуску</w:t>
      </w:r>
      <w:r w:rsidRPr="00CB47AD">
        <w:rPr>
          <w:szCs w:val="24"/>
        </w:rPr>
        <w:t xml:space="preserve"> за допомогою </w:t>
      </w:r>
      <w:r w:rsidRPr="00CB47AD">
        <w:rPr>
          <w:b/>
          <w:bCs/>
          <w:i/>
          <w:iCs/>
          <w:szCs w:val="24"/>
        </w:rPr>
        <w:t xml:space="preserve">табличної моделі </w:t>
      </w:r>
      <w:r w:rsidR="0083512F" w:rsidRPr="00CB47AD">
        <w:rPr>
          <w:b/>
          <w:bCs/>
          <w:i/>
          <w:iCs/>
          <w:noProof/>
          <w:position w:val="-6"/>
          <w:szCs w:val="24"/>
          <w:lang w:eastAsia="uk-UA"/>
        </w:rPr>
        <w:drawing>
          <wp:inline distT="0" distB="0" distL="0" distR="0">
            <wp:extent cx="457200" cy="2000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CB47AD">
        <w:rPr>
          <w:szCs w:val="24"/>
        </w:rPr>
        <w:t xml:space="preserve">. У таблиці 8.1 наведені дані про обсяги виробництва продукції за тиждень, сукупний виторг від продажу продукції за ціною 35 грн. за одиницю, сукупні витрати на виробництво тижневого обсягу продукції та суму економічного прибутку, яку обчислено як різницю між виторгом і витратами.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74"/>
        <w:gridCol w:w="1276"/>
        <w:gridCol w:w="1559"/>
        <w:gridCol w:w="1559"/>
        <w:gridCol w:w="1418"/>
        <w:gridCol w:w="2268"/>
      </w:tblGrid>
      <w:tr w:rsidR="00145516" w:rsidRPr="00CB47AD" w:rsidTr="00B36336">
        <w:tc>
          <w:tcPr>
            <w:tcW w:w="9554" w:type="dxa"/>
            <w:gridSpan w:val="6"/>
            <w:tcBorders>
              <w:top w:val="nil"/>
              <w:left w:val="nil"/>
              <w:right w:val="nil"/>
            </w:tcBorders>
            <w:vAlign w:val="center"/>
          </w:tcPr>
          <w:p w:rsidR="00145516" w:rsidRPr="00CB47AD" w:rsidRDefault="00145516" w:rsidP="00B36336">
            <w:pPr>
              <w:ind w:firstLine="0"/>
              <w:jc w:val="right"/>
            </w:pPr>
            <w:r w:rsidRPr="00CB47AD">
              <w:t>Таблиця 8.1</w:t>
            </w:r>
          </w:p>
        </w:tc>
      </w:tr>
      <w:tr w:rsidR="00145516" w:rsidRPr="00CB47AD" w:rsidTr="00B36336">
        <w:tc>
          <w:tcPr>
            <w:tcW w:w="1474" w:type="dxa"/>
            <w:vAlign w:val="center"/>
          </w:tcPr>
          <w:p w:rsidR="00145516" w:rsidRPr="00CB47AD" w:rsidRDefault="00145516" w:rsidP="00B36336">
            <w:pPr>
              <w:ind w:firstLine="0"/>
              <w:jc w:val="center"/>
            </w:pPr>
            <w:r w:rsidRPr="00CB47AD">
              <w:t xml:space="preserve">Обсяг </w:t>
            </w:r>
            <w:r w:rsidRPr="00CB47AD">
              <w:lastRenderedPageBreak/>
              <w:t>випуску</w:t>
            </w:r>
          </w:p>
          <w:p w:rsidR="00145516" w:rsidRPr="00CB47AD" w:rsidRDefault="00145516" w:rsidP="00B36336">
            <w:pPr>
              <w:ind w:firstLine="0"/>
              <w:jc w:val="center"/>
            </w:pPr>
            <w:r w:rsidRPr="00CB47AD">
              <w:t>од./</w:t>
            </w:r>
            <w:proofErr w:type="spellStart"/>
            <w:r w:rsidRPr="00CB47AD">
              <w:t>тижд</w:t>
            </w:r>
            <w:proofErr w:type="spellEnd"/>
          </w:p>
          <w:p w:rsidR="00145516" w:rsidRPr="00CB47AD" w:rsidRDefault="00145516" w:rsidP="00B36336">
            <w:pPr>
              <w:ind w:firstLine="0"/>
              <w:jc w:val="center"/>
              <w:rPr>
                <w:bCs/>
                <w:iCs/>
                <w:sz w:val="24"/>
              </w:rPr>
            </w:pPr>
            <w:r w:rsidRPr="00CB47AD">
              <w:rPr>
                <w:bCs/>
                <w:iCs/>
                <w:sz w:val="24"/>
              </w:rPr>
              <w:t>Q</w:t>
            </w:r>
          </w:p>
        </w:tc>
        <w:tc>
          <w:tcPr>
            <w:tcW w:w="1276" w:type="dxa"/>
            <w:vAlign w:val="center"/>
          </w:tcPr>
          <w:p w:rsidR="00145516" w:rsidRPr="00CB47AD" w:rsidRDefault="00145516" w:rsidP="00B36336">
            <w:pPr>
              <w:ind w:firstLine="0"/>
            </w:pPr>
            <w:r w:rsidRPr="00CB47AD">
              <w:lastRenderedPageBreak/>
              <w:t>Сукупни</w:t>
            </w:r>
            <w:r w:rsidRPr="00CB47AD">
              <w:lastRenderedPageBreak/>
              <w:t>й виторг</w:t>
            </w:r>
          </w:p>
          <w:p w:rsidR="00145516" w:rsidRPr="00CB47AD" w:rsidRDefault="00145516" w:rsidP="00B36336">
            <w:pPr>
              <w:ind w:firstLine="0"/>
            </w:pPr>
            <w:r w:rsidRPr="00CB47AD">
              <w:t>грн./</w:t>
            </w:r>
            <w:proofErr w:type="spellStart"/>
            <w:r w:rsidRPr="00CB47AD">
              <w:t>тижд</w:t>
            </w:r>
            <w:proofErr w:type="spellEnd"/>
            <w:r w:rsidRPr="00CB47AD">
              <w:t>.</w:t>
            </w:r>
          </w:p>
          <w:p w:rsidR="00145516" w:rsidRPr="00CB47AD" w:rsidRDefault="00145516" w:rsidP="00B36336">
            <w:pPr>
              <w:ind w:firstLine="0"/>
              <w:rPr>
                <w:iCs/>
              </w:rPr>
            </w:pPr>
            <w:r w:rsidRPr="00CB47AD">
              <w:rPr>
                <w:iCs/>
              </w:rPr>
              <w:t>TR=P·Q</w:t>
            </w:r>
          </w:p>
        </w:tc>
        <w:tc>
          <w:tcPr>
            <w:tcW w:w="1559" w:type="dxa"/>
            <w:vAlign w:val="center"/>
          </w:tcPr>
          <w:p w:rsidR="00145516" w:rsidRPr="00CB47AD" w:rsidRDefault="00145516" w:rsidP="00B36336">
            <w:pPr>
              <w:ind w:firstLine="0"/>
            </w:pPr>
            <w:r w:rsidRPr="00CB47AD">
              <w:lastRenderedPageBreak/>
              <w:t xml:space="preserve">Постійні </w:t>
            </w:r>
            <w:r w:rsidRPr="00CB47AD">
              <w:lastRenderedPageBreak/>
              <w:t>витрати грн./</w:t>
            </w:r>
            <w:proofErr w:type="spellStart"/>
            <w:r w:rsidRPr="00CB47AD">
              <w:t>тижд</w:t>
            </w:r>
            <w:proofErr w:type="spellEnd"/>
            <w:r w:rsidRPr="00CB47AD">
              <w:t>.</w:t>
            </w:r>
          </w:p>
          <w:p w:rsidR="00145516" w:rsidRPr="00CB47AD" w:rsidRDefault="00145516" w:rsidP="00B36336">
            <w:pPr>
              <w:ind w:firstLine="0"/>
              <w:rPr>
                <w:sz w:val="24"/>
              </w:rPr>
            </w:pPr>
            <w:r w:rsidRPr="00CB47AD">
              <w:rPr>
                <w:sz w:val="24"/>
              </w:rPr>
              <w:t>FC</w:t>
            </w:r>
          </w:p>
        </w:tc>
        <w:tc>
          <w:tcPr>
            <w:tcW w:w="1559" w:type="dxa"/>
            <w:vAlign w:val="center"/>
          </w:tcPr>
          <w:p w:rsidR="00145516" w:rsidRPr="00CB47AD" w:rsidRDefault="00145516" w:rsidP="00B36336">
            <w:pPr>
              <w:ind w:firstLine="0"/>
            </w:pPr>
            <w:r w:rsidRPr="00CB47AD">
              <w:lastRenderedPageBreak/>
              <w:t xml:space="preserve">Змінні </w:t>
            </w:r>
            <w:r w:rsidRPr="00CB47AD">
              <w:br/>
            </w:r>
            <w:r w:rsidRPr="00CB47AD">
              <w:lastRenderedPageBreak/>
              <w:t xml:space="preserve">витрати </w:t>
            </w:r>
          </w:p>
          <w:p w:rsidR="00145516" w:rsidRPr="00CB47AD" w:rsidRDefault="00145516" w:rsidP="00B36336">
            <w:pPr>
              <w:ind w:firstLine="0"/>
            </w:pPr>
            <w:r w:rsidRPr="00CB47AD">
              <w:t>грн./</w:t>
            </w:r>
            <w:proofErr w:type="spellStart"/>
            <w:r w:rsidRPr="00CB47AD">
              <w:t>тижд</w:t>
            </w:r>
            <w:proofErr w:type="spellEnd"/>
            <w:r w:rsidRPr="00CB47AD">
              <w:t>.</w:t>
            </w:r>
          </w:p>
          <w:p w:rsidR="00145516" w:rsidRPr="00CB47AD" w:rsidRDefault="00145516" w:rsidP="00B36336">
            <w:pPr>
              <w:ind w:firstLine="0"/>
            </w:pPr>
            <w:r w:rsidRPr="00CB47AD">
              <w:t>VC</w:t>
            </w:r>
          </w:p>
        </w:tc>
        <w:tc>
          <w:tcPr>
            <w:tcW w:w="1418" w:type="dxa"/>
            <w:vAlign w:val="center"/>
          </w:tcPr>
          <w:p w:rsidR="00145516" w:rsidRPr="00CB47AD" w:rsidRDefault="00145516" w:rsidP="00B36336">
            <w:pPr>
              <w:ind w:firstLine="0"/>
            </w:pPr>
            <w:r w:rsidRPr="00CB47AD">
              <w:lastRenderedPageBreak/>
              <w:t xml:space="preserve">Сукупні </w:t>
            </w:r>
            <w:r w:rsidRPr="00CB47AD">
              <w:lastRenderedPageBreak/>
              <w:t>витрати</w:t>
            </w:r>
          </w:p>
          <w:p w:rsidR="00145516" w:rsidRPr="00CB47AD" w:rsidRDefault="00145516" w:rsidP="00B36336">
            <w:pPr>
              <w:ind w:firstLine="0"/>
            </w:pPr>
            <w:r w:rsidRPr="00CB47AD">
              <w:t>грн./</w:t>
            </w:r>
            <w:proofErr w:type="spellStart"/>
            <w:r w:rsidRPr="00CB47AD">
              <w:t>тижд</w:t>
            </w:r>
            <w:proofErr w:type="spellEnd"/>
            <w:r w:rsidRPr="00CB47AD">
              <w:t>.</w:t>
            </w:r>
          </w:p>
          <w:p w:rsidR="00145516" w:rsidRPr="00CB47AD" w:rsidRDefault="00145516" w:rsidP="00B36336">
            <w:pPr>
              <w:ind w:firstLine="0"/>
            </w:pPr>
          </w:p>
          <w:p w:rsidR="00145516" w:rsidRPr="00CB47AD" w:rsidRDefault="00145516" w:rsidP="00B36336">
            <w:pPr>
              <w:ind w:firstLine="0"/>
              <w:rPr>
                <w:bCs/>
                <w:iCs/>
                <w:sz w:val="24"/>
              </w:rPr>
            </w:pPr>
            <w:r w:rsidRPr="00CB47AD">
              <w:rPr>
                <w:bCs/>
                <w:iCs/>
                <w:sz w:val="24"/>
              </w:rPr>
              <w:t>TC=FC+VС</w:t>
            </w:r>
          </w:p>
        </w:tc>
        <w:tc>
          <w:tcPr>
            <w:tcW w:w="2268" w:type="dxa"/>
            <w:vAlign w:val="center"/>
          </w:tcPr>
          <w:p w:rsidR="00145516" w:rsidRPr="00CB47AD" w:rsidRDefault="00145516" w:rsidP="00B36336">
            <w:pPr>
              <w:ind w:firstLine="0"/>
            </w:pPr>
            <w:r w:rsidRPr="00CB47AD">
              <w:lastRenderedPageBreak/>
              <w:t xml:space="preserve">Економічний </w:t>
            </w:r>
            <w:r w:rsidRPr="00CB47AD">
              <w:lastRenderedPageBreak/>
              <w:t>прибуток</w:t>
            </w:r>
          </w:p>
          <w:p w:rsidR="00145516" w:rsidRPr="00CB47AD" w:rsidRDefault="00145516" w:rsidP="00B36336">
            <w:pPr>
              <w:ind w:firstLine="0"/>
            </w:pPr>
            <w:r w:rsidRPr="00CB47AD">
              <w:t>грн./</w:t>
            </w:r>
            <w:proofErr w:type="spellStart"/>
            <w:r w:rsidRPr="00CB47AD">
              <w:t>тижд</w:t>
            </w:r>
            <w:proofErr w:type="spellEnd"/>
            <w:r w:rsidRPr="00CB47AD">
              <w:t>.</w:t>
            </w:r>
          </w:p>
          <w:p w:rsidR="00145516" w:rsidRPr="00CB47AD" w:rsidRDefault="00145516" w:rsidP="00B36336">
            <w:pPr>
              <w:ind w:firstLine="0"/>
              <w:rPr>
                <w:iCs/>
                <w:sz w:val="24"/>
              </w:rPr>
            </w:pPr>
            <w:r w:rsidRPr="00CB47AD">
              <w:rPr>
                <w:iCs/>
                <w:sz w:val="24"/>
              </w:rPr>
              <w:t>EP=TR-TC</w:t>
            </w:r>
          </w:p>
        </w:tc>
      </w:tr>
      <w:tr w:rsidR="00145516" w:rsidRPr="00CB47AD" w:rsidTr="00B36336">
        <w:tc>
          <w:tcPr>
            <w:tcW w:w="1474" w:type="dxa"/>
            <w:vAlign w:val="center"/>
          </w:tcPr>
          <w:p w:rsidR="00145516" w:rsidRPr="00CB47AD" w:rsidRDefault="00145516" w:rsidP="00B36336">
            <w:pPr>
              <w:ind w:firstLine="0"/>
              <w:jc w:val="center"/>
              <w:rPr>
                <w:bCs/>
                <w:iCs/>
              </w:rPr>
            </w:pPr>
            <w:r w:rsidRPr="00CB47AD">
              <w:rPr>
                <w:bCs/>
                <w:iCs/>
              </w:rPr>
              <w:lastRenderedPageBreak/>
              <w:t>1</w:t>
            </w:r>
          </w:p>
        </w:tc>
        <w:tc>
          <w:tcPr>
            <w:tcW w:w="1276" w:type="dxa"/>
            <w:vAlign w:val="center"/>
          </w:tcPr>
          <w:p w:rsidR="00145516" w:rsidRPr="00CB47AD" w:rsidRDefault="00145516" w:rsidP="00B36336">
            <w:pPr>
              <w:ind w:firstLine="0"/>
              <w:rPr>
                <w:bCs/>
                <w:iCs/>
              </w:rPr>
            </w:pPr>
            <w:r w:rsidRPr="00CB47AD">
              <w:rPr>
                <w:bCs/>
                <w:iCs/>
              </w:rPr>
              <w:t>2</w:t>
            </w:r>
          </w:p>
        </w:tc>
        <w:tc>
          <w:tcPr>
            <w:tcW w:w="1559" w:type="dxa"/>
            <w:vAlign w:val="center"/>
          </w:tcPr>
          <w:p w:rsidR="00145516" w:rsidRPr="00CB47AD" w:rsidRDefault="00145516" w:rsidP="00B36336">
            <w:pPr>
              <w:ind w:firstLine="0"/>
              <w:rPr>
                <w:bCs/>
                <w:iCs/>
              </w:rPr>
            </w:pPr>
            <w:r w:rsidRPr="00CB47AD">
              <w:rPr>
                <w:bCs/>
                <w:iCs/>
              </w:rPr>
              <w:t>3</w:t>
            </w:r>
          </w:p>
        </w:tc>
        <w:tc>
          <w:tcPr>
            <w:tcW w:w="1559" w:type="dxa"/>
            <w:vAlign w:val="center"/>
          </w:tcPr>
          <w:p w:rsidR="00145516" w:rsidRPr="00CB47AD" w:rsidRDefault="00145516" w:rsidP="00B36336">
            <w:pPr>
              <w:ind w:firstLine="0"/>
              <w:rPr>
                <w:bCs/>
                <w:iCs/>
              </w:rPr>
            </w:pPr>
            <w:r w:rsidRPr="00CB47AD">
              <w:rPr>
                <w:bCs/>
                <w:iCs/>
              </w:rPr>
              <w:t>4</w:t>
            </w:r>
          </w:p>
        </w:tc>
        <w:tc>
          <w:tcPr>
            <w:tcW w:w="1418" w:type="dxa"/>
            <w:vAlign w:val="center"/>
          </w:tcPr>
          <w:p w:rsidR="00145516" w:rsidRPr="00CB47AD" w:rsidRDefault="00145516" w:rsidP="00B36336">
            <w:pPr>
              <w:ind w:firstLine="0"/>
              <w:rPr>
                <w:bCs/>
                <w:iCs/>
              </w:rPr>
            </w:pPr>
            <w:r w:rsidRPr="00CB47AD">
              <w:rPr>
                <w:bCs/>
                <w:iCs/>
              </w:rPr>
              <w:t>5</w:t>
            </w:r>
          </w:p>
        </w:tc>
        <w:tc>
          <w:tcPr>
            <w:tcW w:w="2268" w:type="dxa"/>
            <w:vAlign w:val="center"/>
          </w:tcPr>
          <w:p w:rsidR="00145516" w:rsidRPr="00CB47AD" w:rsidRDefault="00145516" w:rsidP="00B36336">
            <w:pPr>
              <w:ind w:firstLine="0"/>
              <w:rPr>
                <w:bCs/>
                <w:iCs/>
              </w:rPr>
            </w:pPr>
            <w:r w:rsidRPr="00CB47AD">
              <w:rPr>
                <w:bCs/>
                <w:iCs/>
              </w:rPr>
              <w:t>6</w:t>
            </w:r>
          </w:p>
        </w:tc>
      </w:tr>
      <w:tr w:rsidR="00145516" w:rsidRPr="00CB47AD" w:rsidTr="00B36336">
        <w:tc>
          <w:tcPr>
            <w:tcW w:w="1474" w:type="dxa"/>
            <w:vAlign w:val="center"/>
          </w:tcPr>
          <w:p w:rsidR="00145516" w:rsidRPr="00CB47AD" w:rsidRDefault="00145516" w:rsidP="00B36336">
            <w:pPr>
              <w:ind w:firstLine="0"/>
              <w:jc w:val="center"/>
            </w:pPr>
            <w:r w:rsidRPr="00CB47AD">
              <w:t>0</w:t>
            </w:r>
          </w:p>
        </w:tc>
        <w:tc>
          <w:tcPr>
            <w:tcW w:w="1276" w:type="dxa"/>
            <w:vAlign w:val="center"/>
          </w:tcPr>
          <w:p w:rsidR="00145516" w:rsidRPr="00CB47AD" w:rsidRDefault="00145516" w:rsidP="00B36336">
            <w:pPr>
              <w:ind w:firstLine="0"/>
            </w:pPr>
            <w:r w:rsidRPr="00CB47AD">
              <w:t>0</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0</w:t>
            </w:r>
          </w:p>
        </w:tc>
        <w:tc>
          <w:tcPr>
            <w:tcW w:w="1418" w:type="dxa"/>
            <w:vAlign w:val="center"/>
          </w:tcPr>
          <w:p w:rsidR="00145516" w:rsidRPr="00CB47AD" w:rsidRDefault="00145516" w:rsidP="00B36336">
            <w:pPr>
              <w:ind w:firstLine="0"/>
            </w:pPr>
            <w:r w:rsidRPr="00CB47AD">
              <w:t>50</w:t>
            </w:r>
          </w:p>
        </w:tc>
        <w:tc>
          <w:tcPr>
            <w:tcW w:w="2268" w:type="dxa"/>
            <w:vAlign w:val="center"/>
          </w:tcPr>
          <w:p w:rsidR="00145516" w:rsidRPr="00CB47AD" w:rsidRDefault="00145516" w:rsidP="00B36336">
            <w:pPr>
              <w:ind w:firstLine="0"/>
            </w:pPr>
            <w:r w:rsidRPr="00CB47AD">
              <w:t>-50</w:t>
            </w:r>
          </w:p>
        </w:tc>
      </w:tr>
      <w:tr w:rsidR="00145516" w:rsidRPr="00CB47AD" w:rsidTr="00B36336">
        <w:tc>
          <w:tcPr>
            <w:tcW w:w="1474" w:type="dxa"/>
            <w:vAlign w:val="center"/>
          </w:tcPr>
          <w:p w:rsidR="00145516" w:rsidRPr="00CB47AD" w:rsidRDefault="00145516" w:rsidP="00B36336">
            <w:pPr>
              <w:ind w:firstLine="0"/>
              <w:jc w:val="center"/>
            </w:pPr>
            <w:r w:rsidRPr="00CB47AD">
              <w:t>1</w:t>
            </w:r>
          </w:p>
        </w:tc>
        <w:tc>
          <w:tcPr>
            <w:tcW w:w="1276" w:type="dxa"/>
            <w:vAlign w:val="center"/>
          </w:tcPr>
          <w:p w:rsidR="00145516" w:rsidRPr="00CB47AD" w:rsidRDefault="00145516" w:rsidP="00B36336">
            <w:pPr>
              <w:ind w:firstLine="0"/>
            </w:pPr>
            <w:r w:rsidRPr="00CB47AD">
              <w:t>35</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34</w:t>
            </w:r>
          </w:p>
        </w:tc>
        <w:tc>
          <w:tcPr>
            <w:tcW w:w="1418" w:type="dxa"/>
            <w:vAlign w:val="center"/>
          </w:tcPr>
          <w:p w:rsidR="00145516" w:rsidRPr="00CB47AD" w:rsidRDefault="00145516" w:rsidP="00B36336">
            <w:pPr>
              <w:ind w:firstLine="0"/>
            </w:pPr>
            <w:r w:rsidRPr="00CB47AD">
              <w:t>84</w:t>
            </w:r>
          </w:p>
        </w:tc>
        <w:tc>
          <w:tcPr>
            <w:tcW w:w="2268" w:type="dxa"/>
            <w:vAlign w:val="center"/>
          </w:tcPr>
          <w:p w:rsidR="00145516" w:rsidRPr="00CB47AD" w:rsidRDefault="00145516" w:rsidP="00B36336">
            <w:pPr>
              <w:ind w:firstLine="0"/>
            </w:pPr>
            <w:r w:rsidRPr="00CB47AD">
              <w:t>-49</w:t>
            </w:r>
          </w:p>
        </w:tc>
      </w:tr>
      <w:tr w:rsidR="00145516" w:rsidRPr="00CB47AD" w:rsidTr="00B36336">
        <w:tc>
          <w:tcPr>
            <w:tcW w:w="1474" w:type="dxa"/>
            <w:vAlign w:val="center"/>
          </w:tcPr>
          <w:p w:rsidR="00145516" w:rsidRPr="00CB47AD" w:rsidRDefault="00145516" w:rsidP="00B36336">
            <w:pPr>
              <w:ind w:firstLine="0"/>
              <w:jc w:val="center"/>
            </w:pPr>
            <w:r w:rsidRPr="00CB47AD">
              <w:t>2</w:t>
            </w:r>
          </w:p>
        </w:tc>
        <w:tc>
          <w:tcPr>
            <w:tcW w:w="1276" w:type="dxa"/>
            <w:vAlign w:val="center"/>
          </w:tcPr>
          <w:p w:rsidR="00145516" w:rsidRPr="00CB47AD" w:rsidRDefault="00145516" w:rsidP="00B36336">
            <w:pPr>
              <w:ind w:firstLine="0"/>
            </w:pPr>
            <w:r w:rsidRPr="00CB47AD">
              <w:t>70</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56</w:t>
            </w:r>
          </w:p>
        </w:tc>
        <w:tc>
          <w:tcPr>
            <w:tcW w:w="1418" w:type="dxa"/>
            <w:vAlign w:val="center"/>
          </w:tcPr>
          <w:p w:rsidR="00145516" w:rsidRPr="00CB47AD" w:rsidRDefault="00145516" w:rsidP="00B36336">
            <w:pPr>
              <w:ind w:firstLine="0"/>
            </w:pPr>
            <w:r w:rsidRPr="00CB47AD">
              <w:t>106</w:t>
            </w:r>
          </w:p>
        </w:tc>
        <w:tc>
          <w:tcPr>
            <w:tcW w:w="2268" w:type="dxa"/>
            <w:vAlign w:val="center"/>
          </w:tcPr>
          <w:p w:rsidR="00145516" w:rsidRPr="00CB47AD" w:rsidRDefault="00145516" w:rsidP="00B36336">
            <w:pPr>
              <w:ind w:firstLine="0"/>
            </w:pPr>
            <w:r w:rsidRPr="00CB47AD">
              <w:t>-36</w:t>
            </w:r>
          </w:p>
        </w:tc>
      </w:tr>
      <w:tr w:rsidR="00145516" w:rsidRPr="00CB47AD" w:rsidTr="00B36336">
        <w:tc>
          <w:tcPr>
            <w:tcW w:w="1474" w:type="dxa"/>
            <w:vAlign w:val="center"/>
          </w:tcPr>
          <w:p w:rsidR="00145516" w:rsidRPr="00CB47AD" w:rsidRDefault="00145516" w:rsidP="00B36336">
            <w:pPr>
              <w:ind w:firstLine="0"/>
              <w:jc w:val="center"/>
            </w:pPr>
            <w:r w:rsidRPr="00CB47AD">
              <w:t>3</w:t>
            </w:r>
          </w:p>
        </w:tc>
        <w:tc>
          <w:tcPr>
            <w:tcW w:w="1276" w:type="dxa"/>
            <w:vAlign w:val="center"/>
          </w:tcPr>
          <w:p w:rsidR="00145516" w:rsidRPr="00CB47AD" w:rsidRDefault="00145516" w:rsidP="00B36336">
            <w:pPr>
              <w:ind w:firstLine="0"/>
            </w:pPr>
            <w:r w:rsidRPr="00CB47AD">
              <w:t>105</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72</w:t>
            </w:r>
          </w:p>
        </w:tc>
        <w:tc>
          <w:tcPr>
            <w:tcW w:w="1418" w:type="dxa"/>
            <w:vAlign w:val="center"/>
          </w:tcPr>
          <w:p w:rsidR="00145516" w:rsidRPr="00CB47AD" w:rsidRDefault="00145516" w:rsidP="00B36336">
            <w:pPr>
              <w:ind w:firstLine="0"/>
            </w:pPr>
            <w:r w:rsidRPr="00CB47AD">
              <w:t>122</w:t>
            </w:r>
          </w:p>
        </w:tc>
        <w:tc>
          <w:tcPr>
            <w:tcW w:w="2268" w:type="dxa"/>
            <w:vAlign w:val="center"/>
          </w:tcPr>
          <w:p w:rsidR="00145516" w:rsidRPr="00CB47AD" w:rsidRDefault="00145516" w:rsidP="00B36336">
            <w:pPr>
              <w:ind w:firstLine="0"/>
            </w:pPr>
            <w:r w:rsidRPr="00CB47AD">
              <w:t>-17</w:t>
            </w:r>
          </w:p>
        </w:tc>
      </w:tr>
      <w:tr w:rsidR="00145516" w:rsidRPr="00CB47AD" w:rsidTr="00B36336">
        <w:tc>
          <w:tcPr>
            <w:tcW w:w="1474" w:type="dxa"/>
            <w:vAlign w:val="center"/>
          </w:tcPr>
          <w:p w:rsidR="00145516" w:rsidRPr="00CB47AD" w:rsidRDefault="00145516" w:rsidP="00B36336">
            <w:pPr>
              <w:ind w:firstLine="0"/>
              <w:jc w:val="center"/>
            </w:pPr>
            <w:r w:rsidRPr="00CB47AD">
              <w:t>4</w:t>
            </w:r>
          </w:p>
        </w:tc>
        <w:tc>
          <w:tcPr>
            <w:tcW w:w="1276" w:type="dxa"/>
            <w:vAlign w:val="center"/>
          </w:tcPr>
          <w:p w:rsidR="00145516" w:rsidRPr="00CB47AD" w:rsidRDefault="00145516" w:rsidP="00B36336">
            <w:pPr>
              <w:ind w:firstLine="0"/>
            </w:pPr>
            <w:r w:rsidRPr="00CB47AD">
              <w:t>140</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90</w:t>
            </w:r>
          </w:p>
        </w:tc>
        <w:tc>
          <w:tcPr>
            <w:tcW w:w="1418" w:type="dxa"/>
            <w:vAlign w:val="center"/>
          </w:tcPr>
          <w:p w:rsidR="00145516" w:rsidRPr="00CB47AD" w:rsidRDefault="00145516" w:rsidP="00B36336">
            <w:pPr>
              <w:ind w:firstLine="0"/>
            </w:pPr>
            <w:r w:rsidRPr="00CB47AD">
              <w:t>140</w:t>
            </w:r>
          </w:p>
        </w:tc>
        <w:tc>
          <w:tcPr>
            <w:tcW w:w="2268" w:type="dxa"/>
            <w:vAlign w:val="center"/>
          </w:tcPr>
          <w:p w:rsidR="00145516" w:rsidRPr="00CB47AD" w:rsidRDefault="00145516" w:rsidP="00B36336">
            <w:pPr>
              <w:ind w:firstLine="0"/>
            </w:pPr>
            <w:r w:rsidRPr="00CB47AD">
              <w:t>0</w:t>
            </w:r>
          </w:p>
        </w:tc>
      </w:tr>
      <w:tr w:rsidR="00145516" w:rsidRPr="00CB47AD" w:rsidTr="00B36336">
        <w:tc>
          <w:tcPr>
            <w:tcW w:w="1474" w:type="dxa"/>
            <w:vAlign w:val="center"/>
          </w:tcPr>
          <w:p w:rsidR="00145516" w:rsidRPr="00CB47AD" w:rsidRDefault="00145516" w:rsidP="00B36336">
            <w:pPr>
              <w:ind w:firstLine="0"/>
              <w:jc w:val="center"/>
            </w:pPr>
            <w:r w:rsidRPr="00CB47AD">
              <w:t>5</w:t>
            </w:r>
          </w:p>
        </w:tc>
        <w:tc>
          <w:tcPr>
            <w:tcW w:w="1276" w:type="dxa"/>
            <w:vAlign w:val="center"/>
          </w:tcPr>
          <w:p w:rsidR="00145516" w:rsidRPr="00CB47AD" w:rsidRDefault="00145516" w:rsidP="00B36336">
            <w:pPr>
              <w:ind w:firstLine="0"/>
            </w:pPr>
            <w:r w:rsidRPr="00CB47AD">
              <w:t>175</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112</w:t>
            </w:r>
          </w:p>
        </w:tc>
        <w:tc>
          <w:tcPr>
            <w:tcW w:w="1418" w:type="dxa"/>
            <w:vAlign w:val="center"/>
          </w:tcPr>
          <w:p w:rsidR="00145516" w:rsidRPr="00CB47AD" w:rsidRDefault="00145516" w:rsidP="00B36336">
            <w:pPr>
              <w:ind w:firstLine="0"/>
            </w:pPr>
            <w:r w:rsidRPr="00CB47AD">
              <w:t>162</w:t>
            </w:r>
          </w:p>
        </w:tc>
        <w:tc>
          <w:tcPr>
            <w:tcW w:w="2268" w:type="dxa"/>
            <w:vAlign w:val="center"/>
          </w:tcPr>
          <w:p w:rsidR="00145516" w:rsidRPr="00CB47AD" w:rsidRDefault="00145516" w:rsidP="00B36336">
            <w:pPr>
              <w:ind w:firstLine="0"/>
            </w:pPr>
            <w:r w:rsidRPr="00CB47AD">
              <w:t>13</w:t>
            </w:r>
          </w:p>
        </w:tc>
      </w:tr>
      <w:tr w:rsidR="00145516" w:rsidRPr="00CB47AD" w:rsidTr="00B36336">
        <w:tc>
          <w:tcPr>
            <w:tcW w:w="1474" w:type="dxa"/>
            <w:vAlign w:val="center"/>
          </w:tcPr>
          <w:p w:rsidR="00145516" w:rsidRPr="00CB47AD" w:rsidRDefault="00145516" w:rsidP="00B36336">
            <w:pPr>
              <w:ind w:firstLine="0"/>
              <w:jc w:val="center"/>
            </w:pPr>
            <w:r w:rsidRPr="00CB47AD">
              <w:t>6</w:t>
            </w:r>
          </w:p>
        </w:tc>
        <w:tc>
          <w:tcPr>
            <w:tcW w:w="1276" w:type="dxa"/>
            <w:vAlign w:val="center"/>
          </w:tcPr>
          <w:p w:rsidR="00145516" w:rsidRPr="00CB47AD" w:rsidRDefault="00145516" w:rsidP="00B36336">
            <w:pPr>
              <w:ind w:firstLine="0"/>
            </w:pPr>
            <w:r w:rsidRPr="00CB47AD">
              <w:t>210</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140</w:t>
            </w:r>
          </w:p>
        </w:tc>
        <w:tc>
          <w:tcPr>
            <w:tcW w:w="1418" w:type="dxa"/>
            <w:vAlign w:val="center"/>
          </w:tcPr>
          <w:p w:rsidR="00145516" w:rsidRPr="00CB47AD" w:rsidRDefault="00145516" w:rsidP="00B36336">
            <w:pPr>
              <w:ind w:firstLine="0"/>
            </w:pPr>
            <w:r w:rsidRPr="00CB47AD">
              <w:t>190</w:t>
            </w:r>
          </w:p>
        </w:tc>
        <w:tc>
          <w:tcPr>
            <w:tcW w:w="2268" w:type="dxa"/>
            <w:vAlign w:val="center"/>
          </w:tcPr>
          <w:p w:rsidR="00145516" w:rsidRPr="00CB47AD" w:rsidRDefault="00145516" w:rsidP="00B36336">
            <w:pPr>
              <w:ind w:firstLine="0"/>
            </w:pPr>
            <w:r w:rsidRPr="00CB47AD">
              <w:t>20</w:t>
            </w:r>
          </w:p>
        </w:tc>
      </w:tr>
      <w:tr w:rsidR="00145516" w:rsidRPr="00CB47AD" w:rsidTr="00B36336">
        <w:tc>
          <w:tcPr>
            <w:tcW w:w="1474" w:type="dxa"/>
            <w:vAlign w:val="center"/>
          </w:tcPr>
          <w:p w:rsidR="00145516" w:rsidRPr="00CB47AD" w:rsidRDefault="00145516" w:rsidP="00B36336">
            <w:pPr>
              <w:ind w:firstLine="0"/>
              <w:jc w:val="center"/>
            </w:pPr>
            <w:r w:rsidRPr="00CB47AD">
              <w:t>7</w:t>
            </w:r>
          </w:p>
        </w:tc>
        <w:tc>
          <w:tcPr>
            <w:tcW w:w="1276" w:type="dxa"/>
            <w:vAlign w:val="center"/>
          </w:tcPr>
          <w:p w:rsidR="00145516" w:rsidRPr="00CB47AD" w:rsidRDefault="00145516" w:rsidP="00B36336">
            <w:pPr>
              <w:ind w:firstLine="0"/>
            </w:pPr>
            <w:r w:rsidRPr="00CB47AD">
              <w:t>245</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178</w:t>
            </w:r>
          </w:p>
        </w:tc>
        <w:tc>
          <w:tcPr>
            <w:tcW w:w="1418" w:type="dxa"/>
            <w:vAlign w:val="center"/>
          </w:tcPr>
          <w:p w:rsidR="00145516" w:rsidRPr="00CB47AD" w:rsidRDefault="00145516" w:rsidP="00B36336">
            <w:pPr>
              <w:ind w:firstLine="0"/>
            </w:pPr>
            <w:r w:rsidRPr="00CB47AD">
              <w:t>228</w:t>
            </w:r>
          </w:p>
        </w:tc>
        <w:tc>
          <w:tcPr>
            <w:tcW w:w="2268" w:type="dxa"/>
            <w:vAlign w:val="center"/>
          </w:tcPr>
          <w:p w:rsidR="00145516" w:rsidRPr="00CB47AD" w:rsidRDefault="00145516" w:rsidP="00B36336">
            <w:pPr>
              <w:ind w:firstLine="0"/>
            </w:pPr>
            <w:r w:rsidRPr="00CB47AD">
              <w:t>17</w:t>
            </w:r>
          </w:p>
        </w:tc>
      </w:tr>
      <w:tr w:rsidR="00145516" w:rsidRPr="00CB47AD" w:rsidTr="00B36336">
        <w:tc>
          <w:tcPr>
            <w:tcW w:w="1474" w:type="dxa"/>
            <w:vAlign w:val="center"/>
          </w:tcPr>
          <w:p w:rsidR="00145516" w:rsidRPr="00CB47AD" w:rsidRDefault="00145516" w:rsidP="00B36336">
            <w:pPr>
              <w:ind w:firstLine="0"/>
              <w:jc w:val="center"/>
            </w:pPr>
            <w:r w:rsidRPr="00CB47AD">
              <w:t>8</w:t>
            </w:r>
          </w:p>
        </w:tc>
        <w:tc>
          <w:tcPr>
            <w:tcW w:w="1276" w:type="dxa"/>
            <w:vAlign w:val="center"/>
          </w:tcPr>
          <w:p w:rsidR="00145516" w:rsidRPr="00CB47AD" w:rsidRDefault="00145516" w:rsidP="00B36336">
            <w:pPr>
              <w:ind w:firstLine="0"/>
            </w:pPr>
            <w:r w:rsidRPr="00CB47AD">
              <w:t>280</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230</w:t>
            </w:r>
          </w:p>
        </w:tc>
        <w:tc>
          <w:tcPr>
            <w:tcW w:w="1418" w:type="dxa"/>
            <w:vAlign w:val="center"/>
          </w:tcPr>
          <w:p w:rsidR="00145516" w:rsidRPr="00CB47AD" w:rsidRDefault="00145516" w:rsidP="00B36336">
            <w:pPr>
              <w:ind w:firstLine="0"/>
            </w:pPr>
            <w:r w:rsidRPr="00CB47AD">
              <w:t>280</w:t>
            </w:r>
          </w:p>
        </w:tc>
        <w:tc>
          <w:tcPr>
            <w:tcW w:w="2268" w:type="dxa"/>
            <w:vAlign w:val="center"/>
          </w:tcPr>
          <w:p w:rsidR="00145516" w:rsidRPr="00CB47AD" w:rsidRDefault="00145516" w:rsidP="00B36336">
            <w:pPr>
              <w:ind w:firstLine="0"/>
            </w:pPr>
            <w:r w:rsidRPr="00CB47AD">
              <w:t>0</w:t>
            </w:r>
          </w:p>
        </w:tc>
      </w:tr>
      <w:tr w:rsidR="00145516" w:rsidRPr="00CB47AD" w:rsidTr="00B36336">
        <w:tc>
          <w:tcPr>
            <w:tcW w:w="1474" w:type="dxa"/>
            <w:vAlign w:val="center"/>
          </w:tcPr>
          <w:p w:rsidR="00145516" w:rsidRPr="00CB47AD" w:rsidRDefault="00145516" w:rsidP="00B36336">
            <w:pPr>
              <w:ind w:firstLine="0"/>
              <w:jc w:val="center"/>
            </w:pPr>
            <w:r w:rsidRPr="00CB47AD">
              <w:t>9</w:t>
            </w:r>
          </w:p>
        </w:tc>
        <w:tc>
          <w:tcPr>
            <w:tcW w:w="1276" w:type="dxa"/>
            <w:vAlign w:val="center"/>
          </w:tcPr>
          <w:p w:rsidR="00145516" w:rsidRPr="00CB47AD" w:rsidRDefault="00145516" w:rsidP="00B36336">
            <w:pPr>
              <w:ind w:firstLine="0"/>
            </w:pPr>
            <w:r w:rsidRPr="00CB47AD">
              <w:t>315</w:t>
            </w:r>
          </w:p>
        </w:tc>
        <w:tc>
          <w:tcPr>
            <w:tcW w:w="1559" w:type="dxa"/>
            <w:vAlign w:val="center"/>
          </w:tcPr>
          <w:p w:rsidR="00145516" w:rsidRPr="00CB47AD" w:rsidRDefault="00145516" w:rsidP="00B36336">
            <w:pPr>
              <w:ind w:firstLine="0"/>
            </w:pPr>
            <w:r w:rsidRPr="00CB47AD">
              <w:t>50</w:t>
            </w:r>
          </w:p>
        </w:tc>
        <w:tc>
          <w:tcPr>
            <w:tcW w:w="1559" w:type="dxa"/>
            <w:vAlign w:val="center"/>
          </w:tcPr>
          <w:p w:rsidR="00145516" w:rsidRPr="00CB47AD" w:rsidRDefault="00145516" w:rsidP="00B36336">
            <w:pPr>
              <w:ind w:firstLine="0"/>
            </w:pPr>
            <w:r w:rsidRPr="00CB47AD">
              <w:t>290</w:t>
            </w:r>
          </w:p>
        </w:tc>
        <w:tc>
          <w:tcPr>
            <w:tcW w:w="1418" w:type="dxa"/>
            <w:vAlign w:val="center"/>
          </w:tcPr>
          <w:p w:rsidR="00145516" w:rsidRPr="00CB47AD" w:rsidRDefault="00145516" w:rsidP="00B36336">
            <w:pPr>
              <w:ind w:firstLine="0"/>
            </w:pPr>
            <w:r w:rsidRPr="00CB47AD">
              <w:t>340</w:t>
            </w:r>
          </w:p>
        </w:tc>
        <w:tc>
          <w:tcPr>
            <w:tcW w:w="2268" w:type="dxa"/>
            <w:vAlign w:val="center"/>
          </w:tcPr>
          <w:p w:rsidR="00145516" w:rsidRPr="00CB47AD" w:rsidRDefault="00145516" w:rsidP="00B36336">
            <w:pPr>
              <w:ind w:firstLine="0"/>
            </w:pPr>
            <w:r w:rsidRPr="00CB47AD">
              <w:t>-15</w:t>
            </w:r>
          </w:p>
        </w:tc>
      </w:tr>
    </w:tbl>
    <w:p w:rsidR="00B36336" w:rsidRDefault="00B36336" w:rsidP="00145516">
      <w:pPr>
        <w:ind w:firstLine="540"/>
        <w:rPr>
          <w:szCs w:val="24"/>
        </w:rPr>
      </w:pPr>
    </w:p>
    <w:p w:rsidR="00145516" w:rsidRPr="00CB47AD" w:rsidRDefault="00145516" w:rsidP="00145516">
      <w:pPr>
        <w:ind w:firstLine="540"/>
        <w:rPr>
          <w:szCs w:val="24"/>
        </w:rPr>
      </w:pPr>
      <w:r w:rsidRPr="00CB47AD">
        <w:rPr>
          <w:szCs w:val="24"/>
        </w:rPr>
        <w:t xml:space="preserve">На нульовому обсязі, коли фірма нічого не випускає, сукупні витрати складають 50 грн. постійних витрат </w:t>
      </w:r>
      <w:r w:rsidRPr="00CB47AD">
        <w:rPr>
          <w:position w:val="-6"/>
          <w:szCs w:val="24"/>
        </w:rPr>
        <w:object w:dxaOrig="400" w:dyaOrig="279">
          <v:shape id="_x0000_i1459" type="#_x0000_t75" style="width:20.25pt;height:14.25pt" o:ole="">
            <v:imagedata r:id="rId876" o:title=""/>
          </v:shape>
          <o:OLEObject Type="Embed" ProgID="Equation.3" ShapeID="_x0000_i1459" DrawAspect="Content" ObjectID="_1612876801" r:id="rId877"/>
        </w:object>
      </w:r>
      <w:r w:rsidRPr="00CB47AD">
        <w:rPr>
          <w:szCs w:val="24"/>
        </w:rPr>
        <w:t xml:space="preserve">, тому тут виникають збитки, які дорівнюють величині постійних витрат. З нарощуванням обсягів виробництва сукупні витрати зростають нерівномірно за рахунок змінного компонента </w:t>
      </w:r>
      <w:r w:rsidRPr="00CB47AD">
        <w:rPr>
          <w:position w:val="-10"/>
          <w:szCs w:val="24"/>
        </w:rPr>
        <w:object w:dxaOrig="540" w:dyaOrig="320">
          <v:shape id="_x0000_i1460" type="#_x0000_t75" style="width:27pt;height:15.75pt" o:ole="">
            <v:imagedata r:id="rId878" o:title=""/>
          </v:shape>
          <o:OLEObject Type="Embed" ProgID="Equation.3" ShapeID="_x0000_i1460" DrawAspect="Content" ObjectID="_1612876802" r:id="rId879"/>
        </w:object>
      </w:r>
      <w:r w:rsidRPr="00CB47AD">
        <w:rPr>
          <w:szCs w:val="24"/>
        </w:rPr>
        <w:t xml:space="preserve">, що зазнає впливу закону спадної віддачі, а виторг зростає </w:t>
      </w:r>
      <w:proofErr w:type="spellStart"/>
      <w:r w:rsidRPr="00CB47AD">
        <w:rPr>
          <w:szCs w:val="24"/>
        </w:rPr>
        <w:t>пропорційно</w:t>
      </w:r>
      <w:proofErr w:type="spellEnd"/>
      <w:r w:rsidRPr="00CB47AD">
        <w:rPr>
          <w:szCs w:val="24"/>
        </w:rPr>
        <w:t xml:space="preserve"> обсягу випуску, чим спричиняється коливання рівня прибутку.</w:t>
      </w:r>
    </w:p>
    <w:p w:rsidR="00145516" w:rsidRPr="00CB47AD" w:rsidRDefault="00145516" w:rsidP="00145516">
      <w:pPr>
        <w:ind w:firstLine="540"/>
        <w:rPr>
          <w:szCs w:val="24"/>
        </w:rPr>
      </w:pPr>
      <w:r w:rsidRPr="00CB47AD">
        <w:rPr>
          <w:szCs w:val="24"/>
        </w:rPr>
        <w:t xml:space="preserve">Розрахунки колонки 6 надають інформацію про динаміку економічного прибутку за умови нарощування фірмою обсягів виробництва. Знак мінус (–) означає збитки. За малих обсягів виробництва фірма отримує збитки, які поступово зменшуються, і на обсязі випуску 4 одиниці фірма стає беззбитковою, </w:t>
      </w:r>
      <w:r w:rsidRPr="00CB47AD">
        <w:rPr>
          <w:position w:val="-6"/>
          <w:szCs w:val="24"/>
        </w:rPr>
        <w:object w:dxaOrig="760" w:dyaOrig="279">
          <v:shape id="_x0000_i1461" type="#_x0000_t75" style="width:44.25pt;height:16.5pt" o:ole="">
            <v:imagedata r:id="rId880" o:title=""/>
          </v:shape>
          <o:OLEObject Type="Embed" ProgID="Equation.3" ShapeID="_x0000_i1461" DrawAspect="Content" ObjectID="_1612876803" r:id="rId881"/>
        </w:object>
      </w:r>
      <w:r w:rsidRPr="00CB47AD">
        <w:rPr>
          <w:szCs w:val="24"/>
        </w:rPr>
        <w:t xml:space="preserve">, фірма отримує лише нормальний прибуток. Подальше збільшення обсягу випуску дозволяє одержувати економічний прибуток, який досягає максимальної величини на обсязі випуску 6 одиниць. Продовжувати нарощувати випуск нераціонально, оскільки за межами 6 одиниць сума економічного прибутку зменшується. Отже, оптимальним обсягом випуску для даної фірми </w:t>
      </w:r>
      <w:r w:rsidRPr="00CB47AD">
        <w:rPr>
          <w:szCs w:val="24"/>
        </w:rPr>
        <w:lastRenderedPageBreak/>
        <w:t>буде 6 одиниць на тиждень.</w:t>
      </w:r>
    </w:p>
    <w:p w:rsidR="00145516" w:rsidRPr="00CB47AD" w:rsidRDefault="00145516" w:rsidP="00145516">
      <w:pPr>
        <w:ind w:firstLine="540"/>
        <w:rPr>
          <w:szCs w:val="24"/>
        </w:rPr>
      </w:pPr>
      <w:r w:rsidRPr="00CB47AD">
        <w:rPr>
          <w:b/>
          <w:bCs/>
          <w:i/>
          <w:iCs/>
          <w:szCs w:val="24"/>
        </w:rPr>
        <w:t xml:space="preserve"> Графічний метод</w:t>
      </w:r>
      <w:r w:rsidRPr="00CB47AD">
        <w:rPr>
          <w:szCs w:val="24"/>
        </w:rPr>
        <w:t xml:space="preserve"> визначення оптимального обсягу виробництва (модель </w:t>
      </w:r>
      <w:r w:rsidRPr="00CB47AD">
        <w:rPr>
          <w:position w:val="-6"/>
          <w:szCs w:val="24"/>
        </w:rPr>
        <w:object w:dxaOrig="660" w:dyaOrig="279">
          <v:shape id="_x0000_i1462" type="#_x0000_t75" style="width:33pt;height:14.25pt" o:ole="">
            <v:imagedata r:id="rId882" o:title=""/>
          </v:shape>
          <o:OLEObject Type="Embed" ProgID="Equation.3" ShapeID="_x0000_i1462" DrawAspect="Content" ObjectID="_1612876804" r:id="rId883"/>
        </w:object>
      </w:r>
      <w:r w:rsidRPr="00CB47AD">
        <w:rPr>
          <w:szCs w:val="24"/>
        </w:rPr>
        <w:t xml:space="preserve">) представлений на рис. 8.2. Криві </w:t>
      </w:r>
      <w:r w:rsidRPr="00CB47AD">
        <w:rPr>
          <w:position w:val="-4"/>
          <w:szCs w:val="24"/>
        </w:rPr>
        <w:object w:dxaOrig="340" w:dyaOrig="260">
          <v:shape id="_x0000_i1463" type="#_x0000_t75" style="width:17.25pt;height:12.75pt" o:ole="">
            <v:imagedata r:id="rId884" o:title=""/>
          </v:shape>
          <o:OLEObject Type="Embed" ProgID="Equation.3" ShapeID="_x0000_i1463" DrawAspect="Content" ObjectID="_1612876805" r:id="rId885"/>
        </w:object>
      </w:r>
      <w:r w:rsidRPr="00CB47AD">
        <w:rPr>
          <w:szCs w:val="24"/>
        </w:rPr>
        <w:t xml:space="preserve"> і </w:t>
      </w:r>
      <w:r w:rsidRPr="00CB47AD">
        <w:rPr>
          <w:position w:val="-6"/>
          <w:szCs w:val="24"/>
        </w:rPr>
        <w:object w:dxaOrig="380" w:dyaOrig="279">
          <v:shape id="_x0000_i1464" type="#_x0000_t75" style="width:18.75pt;height:14.25pt" o:ole="">
            <v:imagedata r:id="rId886" o:title=""/>
          </v:shape>
          <o:OLEObject Type="Embed" ProgID="Equation.3" ShapeID="_x0000_i1464" DrawAspect="Content" ObjectID="_1612876806" r:id="rId887"/>
        </w:object>
      </w:r>
      <w:r w:rsidRPr="00CB47AD">
        <w:rPr>
          <w:szCs w:val="24"/>
        </w:rPr>
        <w:t xml:space="preserve"> на графіку а) побудовані за даними таблиці 8.1. Сума прибутку для будь-якого обсягу </w:t>
      </w:r>
      <w:r w:rsidRPr="00CB47AD">
        <w:rPr>
          <w:position w:val="-10"/>
          <w:szCs w:val="24"/>
        </w:rPr>
        <w:object w:dxaOrig="240" w:dyaOrig="320">
          <v:shape id="_x0000_i1465" type="#_x0000_t75" style="width:12pt;height:15.75pt" o:ole="">
            <v:imagedata r:id="rId888" o:title=""/>
          </v:shape>
          <o:OLEObject Type="Embed" ProgID="Equation.3" ShapeID="_x0000_i1465" DrawAspect="Content" ObjectID="_1612876807" r:id="rId889"/>
        </w:object>
      </w:r>
      <w:r w:rsidRPr="00CB47AD">
        <w:rPr>
          <w:szCs w:val="24"/>
        </w:rPr>
        <w:t xml:space="preserve"> визначається графічно як різниця вертикальних координат цих кривих. За малих обсягів випуску крива виторгу </w:t>
      </w:r>
      <w:r w:rsidRPr="00CB47AD">
        <w:rPr>
          <w:position w:val="-4"/>
          <w:szCs w:val="24"/>
        </w:rPr>
        <w:object w:dxaOrig="340" w:dyaOrig="260">
          <v:shape id="_x0000_i1466" type="#_x0000_t75" style="width:17.25pt;height:12.75pt" o:ole="">
            <v:imagedata r:id="rId884" o:title=""/>
          </v:shape>
          <o:OLEObject Type="Embed" ProgID="Equation.3" ShapeID="_x0000_i1466" DrawAspect="Content" ObjectID="_1612876808" r:id="rId890"/>
        </w:object>
      </w:r>
      <w:r w:rsidRPr="00CB47AD">
        <w:rPr>
          <w:szCs w:val="24"/>
        </w:rPr>
        <w:t xml:space="preserve"> проходить нижче кривої витрат </w:t>
      </w:r>
      <w:r w:rsidRPr="00CB47AD">
        <w:rPr>
          <w:position w:val="-6"/>
          <w:szCs w:val="24"/>
        </w:rPr>
        <w:object w:dxaOrig="380" w:dyaOrig="279">
          <v:shape id="_x0000_i1467" type="#_x0000_t75" style="width:18.75pt;height:14.25pt" o:ole="">
            <v:imagedata r:id="rId886" o:title=""/>
          </v:shape>
          <o:OLEObject Type="Embed" ProgID="Equation.3" ShapeID="_x0000_i1467" DrawAspect="Content" ObjectID="_1612876809" r:id="rId891"/>
        </w:object>
      </w:r>
      <w:r w:rsidRPr="00CB47AD">
        <w:rPr>
          <w:szCs w:val="24"/>
        </w:rPr>
        <w:t xml:space="preserve">, так само, як і за великих, що визначає збитки. На відрізку </w:t>
      </w:r>
      <w:r w:rsidRPr="00CB47AD">
        <w:rPr>
          <w:position w:val="-6"/>
          <w:szCs w:val="24"/>
        </w:rPr>
        <w:object w:dxaOrig="320" w:dyaOrig="279">
          <v:shape id="_x0000_i1468" type="#_x0000_t75" style="width:18pt;height:15.75pt" o:ole="">
            <v:imagedata r:id="rId892" o:title=""/>
          </v:shape>
          <o:OLEObject Type="Embed" ProgID="Equation.3" ShapeID="_x0000_i1468" DrawAspect="Content" ObjectID="_1612876810" r:id="rId893"/>
        </w:object>
      </w:r>
      <w:r w:rsidRPr="00CB47AD">
        <w:rPr>
          <w:szCs w:val="24"/>
        </w:rPr>
        <w:t xml:space="preserve"> маємо зону прибутковості фірми, крива витрат </w:t>
      </w:r>
      <w:r w:rsidRPr="00CB47AD">
        <w:rPr>
          <w:position w:val="-6"/>
          <w:szCs w:val="24"/>
        </w:rPr>
        <w:object w:dxaOrig="380" w:dyaOrig="279">
          <v:shape id="_x0000_i1469" type="#_x0000_t75" style="width:18.75pt;height:14.25pt" o:ole="">
            <v:imagedata r:id="rId886" o:title=""/>
          </v:shape>
          <o:OLEObject Type="Embed" ProgID="Equation.3" ShapeID="_x0000_i1469" DrawAspect="Content" ObjectID="_1612876811" r:id="rId894"/>
        </w:object>
      </w:r>
      <w:r w:rsidRPr="00CB47AD">
        <w:rPr>
          <w:szCs w:val="24"/>
        </w:rPr>
        <w:t xml:space="preserve"> проходить під кривою </w:t>
      </w:r>
      <w:r w:rsidRPr="00CB47AD">
        <w:rPr>
          <w:position w:val="-4"/>
          <w:szCs w:val="24"/>
        </w:rPr>
        <w:object w:dxaOrig="340" w:dyaOrig="260">
          <v:shape id="_x0000_i1470" type="#_x0000_t75" style="width:17.25pt;height:12.75pt" o:ole="">
            <v:imagedata r:id="rId884" o:title=""/>
          </v:shape>
          <o:OLEObject Type="Embed" ProgID="Equation.3" ShapeID="_x0000_i1470" DrawAspect="Content" ObjectID="_1612876812" r:id="rId895"/>
        </w:object>
      </w:r>
      <w:r w:rsidRPr="00CB47AD">
        <w:rPr>
          <w:szCs w:val="24"/>
        </w:rPr>
        <w:t xml:space="preserve">. Точки </w:t>
      </w:r>
      <w:r w:rsidRPr="00CB47AD">
        <w:rPr>
          <w:position w:val="-6"/>
          <w:szCs w:val="24"/>
        </w:rPr>
        <w:object w:dxaOrig="200" w:dyaOrig="220">
          <v:shape id="_x0000_i1471" type="#_x0000_t75" style="width:9.75pt;height:11.25pt" o:ole="">
            <v:imagedata r:id="rId896" o:title=""/>
          </v:shape>
          <o:OLEObject Type="Embed" ProgID="Equation.3" ShapeID="_x0000_i1471" DrawAspect="Content" ObjectID="_1612876813" r:id="rId897"/>
        </w:object>
      </w:r>
      <w:r w:rsidRPr="00CB47AD">
        <w:rPr>
          <w:szCs w:val="24"/>
        </w:rPr>
        <w:t xml:space="preserve"> і </w:t>
      </w:r>
      <w:r w:rsidRPr="00CB47AD">
        <w:rPr>
          <w:position w:val="-6"/>
          <w:szCs w:val="24"/>
        </w:rPr>
        <w:object w:dxaOrig="200" w:dyaOrig="279">
          <v:shape id="_x0000_i1472" type="#_x0000_t75" style="width:9.75pt;height:14.25pt" o:ole="">
            <v:imagedata r:id="rId898" o:title=""/>
          </v:shape>
          <o:OLEObject Type="Embed" ProgID="Equation.3" ShapeID="_x0000_i1472" DrawAspect="Content" ObjectID="_1612876814" r:id="rId899"/>
        </w:object>
      </w:r>
      <w:r w:rsidRPr="00CB47AD">
        <w:rPr>
          <w:szCs w:val="24"/>
        </w:rPr>
        <w:t xml:space="preserve"> називаються </w:t>
      </w:r>
      <w:r w:rsidRPr="00CB47AD">
        <w:rPr>
          <w:b/>
          <w:bCs/>
          <w:i/>
          <w:iCs/>
          <w:szCs w:val="24"/>
        </w:rPr>
        <w:t>точками критичного обсягу</w:t>
      </w:r>
      <w:r w:rsidRPr="00CB47AD">
        <w:rPr>
          <w:szCs w:val="24"/>
        </w:rPr>
        <w:t xml:space="preserve"> випуску, або </w:t>
      </w:r>
      <w:r w:rsidRPr="00CB47AD">
        <w:rPr>
          <w:b/>
          <w:bCs/>
          <w:i/>
          <w:iCs/>
          <w:szCs w:val="24"/>
        </w:rPr>
        <w:t>точками беззбитковості</w:t>
      </w:r>
      <w:r w:rsidRPr="00CB47AD">
        <w:rPr>
          <w:i/>
          <w:szCs w:val="24"/>
        </w:rPr>
        <w:t xml:space="preserve"> </w:t>
      </w:r>
      <w:r w:rsidRPr="00CB47AD">
        <w:rPr>
          <w:i/>
          <w:position w:val="-10"/>
          <w:szCs w:val="24"/>
        </w:rPr>
        <w:object w:dxaOrig="920" w:dyaOrig="320">
          <v:shape id="_x0000_i1473" type="#_x0000_t75" style="width:45.75pt;height:15.75pt" o:ole="">
            <v:imagedata r:id="rId900" o:title=""/>
          </v:shape>
          <o:OLEObject Type="Embed" ProgID="Equation.3" ShapeID="_x0000_i1473" DrawAspect="Content" ObjectID="_1612876815" r:id="rId901"/>
        </w:object>
      </w:r>
      <w:r w:rsidRPr="00CB47AD">
        <w:rPr>
          <w:szCs w:val="24"/>
        </w:rPr>
        <w:t xml:space="preserve">, в цих точках криві перетинаються. </w:t>
      </w:r>
    </w:p>
    <w:p w:rsidR="00145516" w:rsidRPr="00CB47AD" w:rsidRDefault="00145516" w:rsidP="00B36336">
      <w:r w:rsidRPr="00CB47AD">
        <w:t xml:space="preserve">Сума економічного прибутку максимізується на обсязі, для якого відстань між кривими </w:t>
      </w:r>
      <w:r w:rsidRPr="00CB47AD">
        <w:rPr>
          <w:position w:val="-4"/>
        </w:rPr>
        <w:object w:dxaOrig="340" w:dyaOrig="260">
          <v:shape id="_x0000_i1474" type="#_x0000_t75" style="width:17.25pt;height:12.75pt" o:ole="">
            <v:imagedata r:id="rId884" o:title=""/>
          </v:shape>
          <o:OLEObject Type="Embed" ProgID="Equation.3" ShapeID="_x0000_i1474" DrawAspect="Content" ObjectID="_1612876816" r:id="rId902"/>
        </w:object>
      </w:r>
      <w:r w:rsidRPr="00CB47AD">
        <w:t xml:space="preserve"> і </w:t>
      </w:r>
      <w:r w:rsidRPr="00CB47AD">
        <w:rPr>
          <w:position w:val="-6"/>
        </w:rPr>
        <w:object w:dxaOrig="380" w:dyaOrig="279">
          <v:shape id="_x0000_i1475" type="#_x0000_t75" style="width:18.75pt;height:14.25pt" o:ole="">
            <v:imagedata r:id="rId886" o:title=""/>
          </v:shape>
          <o:OLEObject Type="Embed" ProgID="Equation.3" ShapeID="_x0000_i1475" DrawAspect="Content" ObjectID="_1612876817" r:id="rId903"/>
        </w:object>
      </w:r>
      <w:r w:rsidRPr="00CB47AD">
        <w:t xml:space="preserve"> по вертикалі найбільша. Її знаходимо в точці, де дотична до </w:t>
      </w:r>
      <w:r w:rsidRPr="00CB47AD">
        <w:rPr>
          <w:position w:val="-6"/>
        </w:rPr>
        <w:object w:dxaOrig="380" w:dyaOrig="279">
          <v:shape id="_x0000_i1476" type="#_x0000_t75" style="width:18.75pt;height:14.25pt" o:ole="">
            <v:imagedata r:id="rId886" o:title=""/>
          </v:shape>
          <o:OLEObject Type="Embed" ProgID="Equation.3" ShapeID="_x0000_i1476" DrawAspect="Content" ObjectID="_1612876818" r:id="rId904"/>
        </w:object>
      </w:r>
      <w:r w:rsidRPr="00CB47AD">
        <w:t xml:space="preserve"> паралельна лінії </w:t>
      </w:r>
      <w:r w:rsidRPr="00CB47AD">
        <w:rPr>
          <w:position w:val="-4"/>
        </w:rPr>
        <w:object w:dxaOrig="340" w:dyaOrig="260">
          <v:shape id="_x0000_i1477" type="#_x0000_t75" style="width:17.25pt;height:12.75pt" o:ole="">
            <v:imagedata r:id="rId884" o:title=""/>
          </v:shape>
          <o:OLEObject Type="Embed" ProgID="Equation.3" ShapeID="_x0000_i1477" DrawAspect="Content" ObjectID="_1612876819" r:id="rId905"/>
        </w:object>
      </w:r>
      <w:r w:rsidRPr="00CB47AD">
        <w:t xml:space="preserve"> (точка </w:t>
      </w:r>
      <w:r w:rsidRPr="00CB47AD">
        <w:rPr>
          <w:position w:val="-4"/>
        </w:rPr>
        <w:object w:dxaOrig="260" w:dyaOrig="260">
          <v:shape id="_x0000_i1478" type="#_x0000_t75" style="width:12.75pt;height:12.75pt" o:ole="">
            <v:imagedata r:id="rId906" o:title=""/>
          </v:shape>
          <o:OLEObject Type="Embed" ProgID="Equation.3" ShapeID="_x0000_i1478" DrawAspect="Content" ObjectID="_1612876820" r:id="rId907"/>
        </w:object>
      </w:r>
      <w:r w:rsidRPr="00CB47AD">
        <w:t xml:space="preserve">). На обсязі </w:t>
      </w:r>
      <w:r w:rsidR="0083512F" w:rsidRPr="00CB47AD">
        <w:rPr>
          <w:noProof/>
          <w:position w:val="-10"/>
          <w:lang w:eastAsia="uk-UA"/>
        </w:rPr>
        <w:drawing>
          <wp:inline distT="0" distB="0" distL="0" distR="0">
            <wp:extent cx="276225" cy="2667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CB47AD">
        <w:rPr>
          <w:i/>
          <w:iCs/>
        </w:rPr>
        <w:t xml:space="preserve"> </w:t>
      </w:r>
      <w:r w:rsidRPr="00CB47AD">
        <w:t xml:space="preserve">кути нахилу обох кривих однакові, тобто </w:t>
      </w:r>
      <w:r w:rsidR="0083512F" w:rsidRPr="00CB47AD">
        <w:rPr>
          <w:noProof/>
          <w:position w:val="-10"/>
          <w:lang w:eastAsia="uk-UA"/>
        </w:rPr>
        <w:drawing>
          <wp:inline distT="0" distB="0" distL="0" distR="0">
            <wp:extent cx="160020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CB47AD">
        <w:t xml:space="preserve">. Ліва частина рівняння – це граничний виторг, а права – граничні витрати. Отже, відрізок </w:t>
      </w:r>
      <w:r w:rsidRPr="00CB47AD">
        <w:rPr>
          <w:position w:val="-4"/>
        </w:rPr>
        <w:object w:dxaOrig="400" w:dyaOrig="260">
          <v:shape id="_x0000_i1479" type="#_x0000_t75" style="width:20.25pt;height:12.75pt" o:ole="">
            <v:imagedata r:id="rId910" o:title=""/>
          </v:shape>
          <o:OLEObject Type="Embed" ProgID="Equation.3" ShapeID="_x0000_i1479" DrawAspect="Content" ObjectID="_1612876821" r:id="rId911"/>
        </w:object>
      </w:r>
      <w:r w:rsidRPr="00CB47AD">
        <w:t xml:space="preserve">, який відповідає величині максимальної суми прибутку, знаходиться на обсязі, для якого граничний виторг стає рівним граничним витратам: </w:t>
      </w:r>
      <w:r w:rsidRPr="00CB47AD">
        <w:rPr>
          <w:position w:val="-6"/>
        </w:rPr>
        <w:object w:dxaOrig="1060" w:dyaOrig="279">
          <v:shape id="_x0000_i1480" type="#_x0000_t75" style="width:51.75pt;height:14.25pt" o:ole="">
            <v:imagedata r:id="rId912" o:title=""/>
          </v:shape>
          <o:OLEObject Type="Embed" ProgID="Equation.3" ShapeID="_x0000_i1480" DrawAspect="Content" ObjectID="_1612876822" r:id="rId913"/>
        </w:object>
      </w:r>
      <w:r w:rsidRPr="00CB47AD">
        <w:t xml:space="preserve">. Побудована за даними табл. 8.1 крива економічного прибутку </w:t>
      </w:r>
      <w:r w:rsidRPr="00CB47AD">
        <w:rPr>
          <w:position w:val="-4"/>
        </w:rPr>
        <w:object w:dxaOrig="380" w:dyaOrig="260">
          <v:shape id="_x0000_i1481" type="#_x0000_t75" style="width:18.75pt;height:12.75pt" o:ole="">
            <v:imagedata r:id="rId914" o:title=""/>
          </v:shape>
          <o:OLEObject Type="Embed" ProgID="Equation.3" ShapeID="_x0000_i1481" DrawAspect="Content" ObjectID="_1612876823" r:id="rId915"/>
        </w:object>
      </w:r>
      <w:r w:rsidRPr="00CB47AD">
        <w:t xml:space="preserve"> (рис. 8.2.б) більш виразно демонструє залежність динаміки прибутків і збитків від обсягу виробництва. </w:t>
      </w:r>
    </w:p>
    <w:p w:rsidR="00145516" w:rsidRPr="00CB47AD" w:rsidRDefault="0083512F" w:rsidP="00B36336">
      <w:r w:rsidRPr="00CB47AD">
        <w:rPr>
          <w:b/>
          <w:noProof/>
          <w:lang w:eastAsia="uk-UA"/>
        </w:rPr>
        <mc:AlternateContent>
          <mc:Choice Requires="wpg">
            <w:drawing>
              <wp:anchor distT="0" distB="0" distL="114300" distR="114300" simplePos="0" relativeHeight="251646464" behindDoc="0" locked="0" layoutInCell="1" allowOverlap="1">
                <wp:simplePos x="0" y="0"/>
                <wp:positionH relativeFrom="column">
                  <wp:posOffset>0</wp:posOffset>
                </wp:positionH>
                <wp:positionV relativeFrom="page">
                  <wp:posOffset>702945</wp:posOffset>
                </wp:positionV>
                <wp:extent cx="3314700" cy="5388610"/>
                <wp:effectExtent l="0" t="0" r="0" b="4445"/>
                <wp:wrapSquare wrapText="bothSides"/>
                <wp:docPr id="104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5388610"/>
                          <a:chOff x="851" y="0"/>
                          <a:chExt cx="3496" cy="6268"/>
                        </a:xfrm>
                      </wpg:grpSpPr>
                      <wps:wsp>
                        <wps:cNvPr id="1048" name="Text Box 205"/>
                        <wps:cNvSpPr txBox="1">
                          <a:spLocks noChangeArrowheads="1"/>
                        </wps:cNvSpPr>
                        <wps:spPr bwMode="auto">
                          <a:xfrm>
                            <a:off x="1211" y="5711"/>
                            <a:ext cx="313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B36435" w:rsidRDefault="00C630CE" w:rsidP="00145516">
                              <w:pPr>
                                <w:jc w:val="center"/>
                                <w:rPr>
                                  <w:b/>
                                  <w:bCs/>
                                  <w:i/>
                                  <w:iCs/>
                                  <w:sz w:val="22"/>
                                  <w:szCs w:val="22"/>
                                </w:rPr>
                              </w:pPr>
                              <w:r>
                                <w:rPr>
                                  <w:b/>
                                  <w:bCs/>
                                  <w:sz w:val="22"/>
                                  <w:szCs w:val="22"/>
                                </w:rPr>
                                <w:t>Рис. 8</w:t>
                              </w:r>
                              <w:r w:rsidRPr="00B36435">
                                <w:rPr>
                                  <w:b/>
                                  <w:bCs/>
                                  <w:sz w:val="22"/>
                                  <w:szCs w:val="22"/>
                                </w:rPr>
                                <w:t xml:space="preserve">.2. </w:t>
                              </w:r>
                              <w:r w:rsidRPr="00B36435">
                                <w:rPr>
                                  <w:b/>
                                  <w:bCs/>
                                  <w:i/>
                                  <w:iCs/>
                                  <w:sz w:val="22"/>
                                  <w:szCs w:val="22"/>
                                </w:rPr>
                                <w:t xml:space="preserve">Модель </w:t>
                              </w:r>
                              <w:r w:rsidRPr="00B36435">
                                <w:rPr>
                                  <w:b/>
                                  <w:bCs/>
                                  <w:i/>
                                  <w:iCs/>
                                  <w:sz w:val="22"/>
                                  <w:szCs w:val="22"/>
                                  <w:lang w:val="en-US"/>
                                </w:rPr>
                                <w:t>TRTC</w:t>
                              </w:r>
                              <w:r w:rsidRPr="00B36435">
                                <w:rPr>
                                  <w:b/>
                                  <w:bCs/>
                                  <w:i/>
                                  <w:iCs/>
                                  <w:sz w:val="22"/>
                                  <w:szCs w:val="22"/>
                                </w:rPr>
                                <w:t>. Максимізація</w:t>
                              </w:r>
                            </w:p>
                            <w:p w:rsidR="00C630CE" w:rsidRPr="00B36435" w:rsidRDefault="00C630CE" w:rsidP="00145516">
                              <w:pPr>
                                <w:jc w:val="center"/>
                                <w:rPr>
                                  <w:b/>
                                  <w:bCs/>
                                  <w:i/>
                                  <w:iCs/>
                                  <w:sz w:val="22"/>
                                  <w:szCs w:val="22"/>
                                </w:rPr>
                              </w:pPr>
                              <w:r w:rsidRPr="00B36435">
                                <w:rPr>
                                  <w:b/>
                                  <w:bCs/>
                                  <w:i/>
                                  <w:iCs/>
                                  <w:sz w:val="22"/>
                                  <w:szCs w:val="22"/>
                                </w:rPr>
                                <w:t xml:space="preserve"> прибутку конкурентною фірмою</w:t>
                              </w:r>
                            </w:p>
                          </w:txbxContent>
                        </wps:txbx>
                        <wps:bodyPr rot="0" vert="horz" wrap="square" lIns="91440" tIns="45720" rIns="91440" bIns="45720" anchor="t" anchorCtr="0" upright="1">
                          <a:noAutofit/>
                        </wps:bodyPr>
                      </wps:wsp>
                      <pic:pic xmlns:pic="http://schemas.openxmlformats.org/drawingml/2006/picture">
                        <pic:nvPicPr>
                          <pic:cNvPr id="1049" name="Picture 206" descr="Rozd 10-2s"/>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851" y="0"/>
                            <a:ext cx="3288" cy="5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4" o:spid="_x0000_s1175" style="position:absolute;left:0;text-align:left;margin-left:0;margin-top:55.35pt;width:261pt;height:424.3pt;z-index:251646464;mso-position-vertical-relative:page" coordorigin="851" coordsize="3496,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">
                <v:shape id="Text Box 205" o:spid="_x0000_s1176" type="#_x0000_t202" style="position:absolute;left:1211;top:5711;width:313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C630CE" w:rsidRPr="00B36435" w:rsidRDefault="00C630CE" w:rsidP="00145516">
                        <w:pPr>
                          <w:jc w:val="center"/>
                          <w:rPr>
                            <w:b/>
                            <w:bCs/>
                            <w:i/>
                            <w:iCs/>
                            <w:sz w:val="22"/>
                            <w:szCs w:val="22"/>
                          </w:rPr>
                        </w:pPr>
                        <w:r>
                          <w:rPr>
                            <w:b/>
                            <w:bCs/>
                            <w:sz w:val="22"/>
                            <w:szCs w:val="22"/>
                          </w:rPr>
                          <w:t>Рис. 8</w:t>
                        </w:r>
                        <w:r w:rsidRPr="00B36435">
                          <w:rPr>
                            <w:b/>
                            <w:bCs/>
                            <w:sz w:val="22"/>
                            <w:szCs w:val="22"/>
                          </w:rPr>
                          <w:t xml:space="preserve">.2. </w:t>
                        </w:r>
                        <w:r w:rsidRPr="00B36435">
                          <w:rPr>
                            <w:b/>
                            <w:bCs/>
                            <w:i/>
                            <w:iCs/>
                            <w:sz w:val="22"/>
                            <w:szCs w:val="22"/>
                          </w:rPr>
                          <w:t xml:space="preserve">Модель </w:t>
                        </w:r>
                        <w:r w:rsidRPr="00B36435">
                          <w:rPr>
                            <w:b/>
                            <w:bCs/>
                            <w:i/>
                            <w:iCs/>
                            <w:sz w:val="22"/>
                            <w:szCs w:val="22"/>
                            <w:lang w:val="en-US"/>
                          </w:rPr>
                          <w:t>TRTC</w:t>
                        </w:r>
                        <w:r w:rsidRPr="00B36435">
                          <w:rPr>
                            <w:b/>
                            <w:bCs/>
                            <w:i/>
                            <w:iCs/>
                            <w:sz w:val="22"/>
                            <w:szCs w:val="22"/>
                          </w:rPr>
                          <w:t>. Максимізація</w:t>
                        </w:r>
                      </w:p>
                      <w:p w:rsidR="00C630CE" w:rsidRPr="00B36435" w:rsidRDefault="00C630CE" w:rsidP="00145516">
                        <w:pPr>
                          <w:jc w:val="center"/>
                          <w:rPr>
                            <w:b/>
                            <w:bCs/>
                            <w:i/>
                            <w:iCs/>
                            <w:sz w:val="22"/>
                            <w:szCs w:val="22"/>
                          </w:rPr>
                        </w:pPr>
                        <w:r w:rsidRPr="00B36435">
                          <w:rPr>
                            <w:b/>
                            <w:bCs/>
                            <w:i/>
                            <w:iCs/>
                            <w:sz w:val="22"/>
                            <w:szCs w:val="22"/>
                          </w:rPr>
                          <w:t xml:space="preserve"> прибутку конкурентною фірмою</w:t>
                        </w:r>
                      </w:p>
                    </w:txbxContent>
                  </v:textbox>
                </v:shape>
                <v:shape id="Picture 206" o:spid="_x0000_s1177" type="#_x0000_t75" alt="Rozd 10-2s" style="position:absolute;left:851;width:3288;height: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AF7EAAAA3QAAAA8AAABkcnMvZG93bnJldi54bWxET01rwkAQvQv9D8sUetNNJaiNrmIDhXoJ&#10;mBZKbkN2TNJmZ0N2TdJ/3y0I3ubxPmd3mEwrBupdY1nB8yICQVxa3XCl4PPjbb4B4TyyxtYyKfgl&#10;B4f9w2yHibYjn2nIfSVCCLsEFdTed4mUrqzJoFvYjjhwF9sb9AH2ldQ9jiHctHIZRStpsOHQUGNH&#10;aU3lT341CtLN8as4maI6f6fFa1yYDNdZptTT43TcgvA0+bv45n7XYX4Uv8D/N+EE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1AF7EAAAA3QAAAA8AAAAAAAAAAAAAAAAA&#10;nwIAAGRycy9kb3ducmV2LnhtbFBLBQYAAAAABAAEAPcAAACQAwAAAAA=&#10;">
                  <v:imagedata r:id="rId917" o:title="Rozd 10-2s"/>
                </v:shape>
                <w10:wrap type="square" anchory="page"/>
              </v:group>
            </w:pict>
          </mc:Fallback>
        </mc:AlternateContent>
      </w:r>
      <w:proofErr w:type="spellStart"/>
      <w:r w:rsidR="00145516" w:rsidRPr="00CB47AD">
        <w:rPr>
          <w:b/>
        </w:rPr>
        <w:t>Cформулюємо</w:t>
      </w:r>
      <w:proofErr w:type="spellEnd"/>
      <w:r w:rsidR="00145516" w:rsidRPr="00CB47AD">
        <w:rPr>
          <w:b/>
        </w:rPr>
        <w:t xml:space="preserve"> </w:t>
      </w:r>
      <w:r w:rsidR="00145516" w:rsidRPr="00CB47AD">
        <w:t xml:space="preserve">загальне правило вибору оптимального обсягу виробництва, </w:t>
      </w:r>
      <w:r w:rsidR="00145516" w:rsidRPr="00CB47AD">
        <w:rPr>
          <w:b/>
        </w:rPr>
        <w:t>або</w:t>
      </w:r>
      <w:r w:rsidR="00145516" w:rsidRPr="00CB47AD">
        <w:t xml:space="preserve"> загальну умову максимізації прибутку:</w:t>
      </w:r>
    </w:p>
    <w:p w:rsidR="00145516" w:rsidRPr="00CB47AD" w:rsidRDefault="00145516" w:rsidP="00B36336">
      <w:r w:rsidRPr="00CB47AD">
        <w:rPr>
          <w:b/>
          <w:bCs/>
          <w:i/>
          <w:iCs/>
        </w:rPr>
        <w:lastRenderedPageBreak/>
        <w:t>прибуток максимізується на обсязі, для якого граничний виторг дорівнює граничним витратам:</w:t>
      </w:r>
      <w:r w:rsidRPr="00CB47AD">
        <w:t xml:space="preserve"> </w:t>
      </w:r>
      <w:r w:rsidRPr="00CB47AD">
        <w:rPr>
          <w:position w:val="-6"/>
        </w:rPr>
        <w:object w:dxaOrig="1060" w:dyaOrig="279">
          <v:shape id="_x0000_i1482" type="#_x0000_t75" style="width:67.5pt;height:18pt" o:ole="">
            <v:imagedata r:id="rId912" o:title=""/>
          </v:shape>
          <o:OLEObject Type="Embed" ProgID="Equation.3" ShapeID="_x0000_i1482" DrawAspect="Content" ObjectID="_1612876824" r:id="rId918"/>
        </w:object>
      </w:r>
      <w:r w:rsidRPr="00CB47AD">
        <w:t xml:space="preserve">                                                                             </w:t>
      </w:r>
    </w:p>
    <w:p w:rsidR="00145516" w:rsidRPr="00CB47AD" w:rsidRDefault="00145516" w:rsidP="00B36336">
      <w:r w:rsidRPr="00CB47AD">
        <w:t xml:space="preserve"> Це правило справедливе для всіх фірм, у будь-якій ринковій структурі. Оскільки в умовах ринку досконалої конкуренції </w:t>
      </w:r>
      <w:r w:rsidRPr="00CB47AD">
        <w:rPr>
          <w:position w:val="-4"/>
        </w:rPr>
        <w:object w:dxaOrig="840" w:dyaOrig="260">
          <v:shape id="_x0000_i1483" type="#_x0000_t75" style="width:48pt;height:15pt" o:ole="">
            <v:imagedata r:id="rId919" o:title=""/>
          </v:shape>
          <o:OLEObject Type="Embed" ProgID="Equation.3" ShapeID="_x0000_i1483" DrawAspect="Content" ObjectID="_1612876825" r:id="rId920"/>
        </w:object>
      </w:r>
      <w:r w:rsidRPr="00CB47AD">
        <w:t xml:space="preserve">, то </w:t>
      </w:r>
      <w:r w:rsidRPr="00CB47AD">
        <w:rPr>
          <w:b/>
          <w:bCs/>
          <w:i/>
          <w:iCs/>
        </w:rPr>
        <w:t>для конкурентної фірми</w:t>
      </w:r>
      <w:r w:rsidRPr="00CB47AD">
        <w:rPr>
          <w:i/>
        </w:rPr>
        <w:t xml:space="preserve"> </w:t>
      </w:r>
      <w:r w:rsidRPr="00CB47AD">
        <w:t xml:space="preserve">загальне правило максимізації прибутку означає вибір такого обсягу випуску, за якого </w:t>
      </w:r>
      <w:r w:rsidRPr="00CB47AD">
        <w:rPr>
          <w:b/>
          <w:bCs/>
          <w:i/>
          <w:iCs/>
        </w:rPr>
        <w:t>граничні витрати рівні ціні</w:t>
      </w:r>
      <w:r w:rsidRPr="00CB47AD">
        <w:rPr>
          <w:i/>
        </w:rPr>
        <w:t xml:space="preserve">: </w:t>
      </w:r>
      <w:r w:rsidRPr="00CB47AD">
        <w:rPr>
          <w:position w:val="-6"/>
        </w:rPr>
        <w:object w:dxaOrig="1480" w:dyaOrig="279">
          <v:shape id="_x0000_i1484" type="#_x0000_t75" style="width:84.75pt;height:16.5pt" o:ole="">
            <v:imagedata r:id="rId921" o:title=""/>
          </v:shape>
          <o:OLEObject Type="Embed" ProgID="Equation.3" ShapeID="_x0000_i1484" DrawAspect="Content" ObjectID="_1612876826" r:id="rId922"/>
        </w:object>
      </w:r>
      <w:r w:rsidRPr="00CB47AD">
        <w:t>.</w:t>
      </w:r>
    </w:p>
    <w:p w:rsidR="00145516" w:rsidRPr="00CB47AD" w:rsidRDefault="00145516" w:rsidP="00145516">
      <w:pPr>
        <w:ind w:firstLine="540"/>
        <w:rPr>
          <w:szCs w:val="24"/>
        </w:rPr>
      </w:pPr>
      <w:r w:rsidRPr="00CB47AD">
        <w:rPr>
          <w:b/>
          <w:bCs/>
          <w:i/>
          <w:iCs/>
          <w:szCs w:val="24"/>
        </w:rPr>
        <w:t>Аналітичний метод</w:t>
      </w:r>
      <w:r w:rsidRPr="00CB47AD">
        <w:rPr>
          <w:szCs w:val="24"/>
        </w:rPr>
        <w:t xml:space="preserve"> визначення оптимального обсягу випуску для максимізації прибутку базується на тому, що треба відшукати такий обсяг, для якого похідна функції </w:t>
      </w:r>
      <w:r w:rsidR="0083512F" w:rsidRPr="00CB47AD">
        <w:rPr>
          <w:noProof/>
          <w:position w:val="-10"/>
          <w:szCs w:val="24"/>
          <w:lang w:eastAsia="uk-UA"/>
        </w:rPr>
        <w:drawing>
          <wp:inline distT="0" distB="0" distL="0" distR="0">
            <wp:extent cx="50482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CB47AD">
        <w:rPr>
          <w:szCs w:val="24"/>
        </w:rPr>
        <w:t xml:space="preserve"> дорівнює нулю. Прибуток максимізується в точці, де приріст обсягу виробництва не змінює прибутку, тобто   </w:t>
      </w:r>
      <w:r w:rsidR="0083512F" w:rsidRPr="00CB47AD">
        <w:rPr>
          <w:noProof/>
          <w:position w:val="-10"/>
          <w:szCs w:val="24"/>
          <w:lang w:eastAsia="uk-UA"/>
        </w:rPr>
        <w:drawing>
          <wp:inline distT="0" distB="0" distL="0" distR="0">
            <wp:extent cx="10382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CB47AD">
        <w:rPr>
          <w:szCs w:val="24"/>
        </w:rPr>
        <w:t>,</w:t>
      </w:r>
    </w:p>
    <w:p w:rsidR="00B36336" w:rsidRDefault="0083512F" w:rsidP="00B36336">
      <w:r w:rsidRPr="00CB47AD">
        <w:rPr>
          <w:noProof/>
          <w:position w:val="-10"/>
          <w:szCs w:val="24"/>
          <w:lang w:eastAsia="uk-UA"/>
        </w:rPr>
        <w:drawing>
          <wp:inline distT="0" distB="0" distL="0" distR="0">
            <wp:extent cx="3429000" cy="219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3429000" cy="219075"/>
                    </a:xfrm>
                    <a:prstGeom prst="rect">
                      <a:avLst/>
                    </a:prstGeom>
                    <a:noFill/>
                    <a:ln>
                      <a:noFill/>
                    </a:ln>
                  </pic:spPr>
                </pic:pic>
              </a:graphicData>
            </a:graphic>
          </wp:inline>
        </w:drawing>
      </w:r>
      <w:r w:rsidR="00B36336" w:rsidRPr="00B36336">
        <w:t xml:space="preserve"> </w:t>
      </w:r>
    </w:p>
    <w:p w:rsidR="00B36336" w:rsidRPr="00B36336" w:rsidRDefault="00B36336" w:rsidP="00B36336">
      <w:r w:rsidRPr="00B36336">
        <w:t xml:space="preserve">Отже,  </w:t>
      </w:r>
      <w:r w:rsidRPr="00B36336">
        <w:rPr>
          <w:b/>
          <w:bCs/>
          <w:i/>
          <w:iCs/>
        </w:rPr>
        <w:t>умовою максимізації прибутку</w:t>
      </w:r>
      <w:r w:rsidRPr="00B36336">
        <w:t xml:space="preserve"> є: </w:t>
      </w:r>
      <w:r w:rsidR="0083512F" w:rsidRPr="00B36336">
        <w:rPr>
          <w:noProof/>
          <w:lang w:eastAsia="uk-UA"/>
        </w:rPr>
        <w:drawing>
          <wp:inline distT="0" distB="0" distL="0" distR="0">
            <wp:extent cx="84772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B36336">
        <w:rPr>
          <w:iCs/>
        </w:rPr>
        <w:t>. Це рівняння є</w:t>
      </w:r>
      <w:r w:rsidRPr="00B36336">
        <w:rPr>
          <w:b/>
          <w:bCs/>
          <w:i/>
          <w:iCs/>
        </w:rPr>
        <w:t xml:space="preserve"> рівнянням рівноваги,</w:t>
      </w:r>
      <w:r w:rsidRPr="00B36336">
        <w:rPr>
          <w:b/>
          <w:i/>
        </w:rPr>
        <w:t xml:space="preserve"> </w:t>
      </w:r>
      <w:r w:rsidRPr="00B36336">
        <w:t xml:space="preserve">тому що лише у випадку </w:t>
      </w:r>
      <w:r w:rsidRPr="00B36336">
        <w:rPr>
          <w:i/>
        </w:rPr>
        <w:object w:dxaOrig="1060" w:dyaOrig="279">
          <v:shape id="_x0000_i1485" type="#_x0000_t75" style="width:53.25pt;height:14.25pt" o:ole="">
            <v:imagedata r:id="rId912" o:title=""/>
          </v:shape>
          <o:OLEObject Type="Embed" ProgID="Equation.3" ShapeID="_x0000_i1485" DrawAspect="Content" ObjectID="_1612876827" r:id="rId927"/>
        </w:object>
      </w:r>
      <w:r w:rsidRPr="00B36336">
        <w:t xml:space="preserve"> (а для конкурентної фірми </w:t>
      </w:r>
      <w:r w:rsidRPr="00B36336">
        <w:object w:dxaOrig="859" w:dyaOrig="279">
          <v:shape id="_x0000_i1486" type="#_x0000_t75" style="width:42.75pt;height:14.25pt" o:ole="">
            <v:imagedata r:id="rId928" o:title=""/>
          </v:shape>
          <o:OLEObject Type="Embed" ProgID="Equation.3" ShapeID="_x0000_i1486" DrawAspect="Content" ObjectID="_1612876828" r:id="rId929"/>
        </w:object>
      </w:r>
      <w:r w:rsidRPr="00B36336">
        <w:t xml:space="preserve">), фірма не буде мати стимулів до зміни обсягів виробництва, оскільки будь-яка зміна не поліпшить показників прибутку. </w:t>
      </w:r>
    </w:p>
    <w:p w:rsidR="00B36336" w:rsidRPr="00B36336" w:rsidRDefault="00B36336" w:rsidP="00B36336">
      <w:r w:rsidRPr="00B36336">
        <w:t xml:space="preserve">Проілюструємо справедливість рівняння рівноваги за допомогою </w:t>
      </w:r>
      <w:r w:rsidRPr="00B36336">
        <w:rPr>
          <w:b/>
          <w:bCs/>
          <w:i/>
          <w:iCs/>
        </w:rPr>
        <w:t>табличної моделі</w:t>
      </w:r>
      <w:r w:rsidRPr="00B36336">
        <w:rPr>
          <w:i/>
          <w:iCs/>
        </w:rPr>
        <w:t xml:space="preserve"> </w:t>
      </w:r>
      <w:r w:rsidRPr="00B36336">
        <w:rPr>
          <w:i/>
          <w:iCs/>
        </w:rPr>
        <w:object w:dxaOrig="800" w:dyaOrig="279">
          <v:shape id="_x0000_i1487" type="#_x0000_t75" style="width:39.75pt;height:14.25pt" o:ole="">
            <v:imagedata r:id="rId930" o:title=""/>
          </v:shape>
          <o:OLEObject Type="Embed" ProgID="Equation.3" ShapeID="_x0000_i1487" DrawAspect="Content" ObjectID="_1612876829" r:id="rId931"/>
        </w:object>
      </w:r>
      <w:r w:rsidRPr="00B36336">
        <w:t xml:space="preserve">. У таблиці 8.2 представлені розрахунки граничних показників </w:t>
      </w:r>
      <w:r w:rsidRPr="00B36336">
        <w:object w:dxaOrig="460" w:dyaOrig="279">
          <v:shape id="_x0000_i1488" type="#_x0000_t75" style="width:23.25pt;height:14.25pt" o:ole="">
            <v:imagedata r:id="rId932" o:title=""/>
          </v:shape>
          <o:OLEObject Type="Embed" ProgID="Equation.3" ShapeID="_x0000_i1488" DrawAspect="Content" ObjectID="_1612876830" r:id="rId933"/>
        </w:object>
      </w:r>
      <w:r w:rsidRPr="00B36336">
        <w:t xml:space="preserve"> і </w:t>
      </w:r>
      <w:r w:rsidRPr="00B36336">
        <w:object w:dxaOrig="440" w:dyaOrig="260">
          <v:shape id="_x0000_i1489" type="#_x0000_t75" style="width:21.75pt;height:12.75pt" o:ole="">
            <v:imagedata r:id="rId934" o:title=""/>
          </v:shape>
          <o:OLEObject Type="Embed" ProgID="Equation.3" ShapeID="_x0000_i1489" DrawAspect="Content" ObjectID="_1612876831" r:id="rId935"/>
        </w:object>
      </w:r>
      <w:r w:rsidRPr="00B36336">
        <w:rPr>
          <w:iCs/>
        </w:rPr>
        <w:t>,</w:t>
      </w:r>
      <w:r w:rsidRPr="00B36336">
        <w:t xml:space="preserve"> а також середніх сукупних </w:t>
      </w:r>
      <w:r w:rsidRPr="00B36336">
        <w:object w:dxaOrig="560" w:dyaOrig="279">
          <v:shape id="_x0000_i1490" type="#_x0000_t75" style="width:27.75pt;height:14.25pt" o:ole="">
            <v:imagedata r:id="rId936" o:title=""/>
          </v:shape>
          <o:OLEObject Type="Embed" ProgID="Equation.3" ShapeID="_x0000_i1490" DrawAspect="Content" ObjectID="_1612876832" r:id="rId937"/>
        </w:object>
      </w:r>
      <w:r w:rsidRPr="00B36336">
        <w:t xml:space="preserve"> і середніх змінних </w:t>
      </w:r>
      <w:r w:rsidR="0083512F" w:rsidRPr="00B36336">
        <w:rPr>
          <w:noProof/>
          <w:lang w:eastAsia="uk-UA"/>
        </w:rPr>
        <w:drawing>
          <wp:inline distT="0" distB="0" distL="0" distR="0">
            <wp:extent cx="352425" cy="180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36336">
        <w:t xml:space="preserve"> витрат, виконані на основі даних таблиці 8.1.</w:t>
      </w:r>
    </w:p>
    <w:p w:rsidR="00B36336" w:rsidRPr="00B36336" w:rsidRDefault="00B36336" w:rsidP="00B36336">
      <w:pPr>
        <w:jc w:val="right"/>
        <w:rPr>
          <w:position w:val="-10"/>
          <w:szCs w:val="24"/>
        </w:rPr>
      </w:pPr>
      <w:r w:rsidRPr="00B36336">
        <w:rPr>
          <w:position w:val="-10"/>
          <w:szCs w:val="24"/>
        </w:rPr>
        <w:t>Таблиця 8.2.</w:t>
      </w:r>
    </w:p>
    <w:tbl>
      <w:tblPr>
        <w:tblpPr w:leftFromText="180" w:rightFromText="180" w:vertAnchor="text" w:horzAnchor="margin"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0"/>
        <w:gridCol w:w="1341"/>
        <w:gridCol w:w="1340"/>
        <w:gridCol w:w="1341"/>
        <w:gridCol w:w="1340"/>
        <w:gridCol w:w="1341"/>
        <w:gridCol w:w="1341"/>
      </w:tblGrid>
      <w:tr w:rsidR="00B36336" w:rsidRPr="00CB47AD" w:rsidTr="00B36336">
        <w:trPr>
          <w:trHeight w:val="900"/>
        </w:trPr>
        <w:tc>
          <w:tcPr>
            <w:tcW w:w="1340" w:type="dxa"/>
          </w:tcPr>
          <w:p w:rsidR="00B36336" w:rsidRPr="00CB47AD" w:rsidRDefault="00B36336" w:rsidP="00B36336">
            <w:pPr>
              <w:ind w:firstLine="0"/>
              <w:jc w:val="center"/>
            </w:pPr>
            <w:r w:rsidRPr="00CB47AD">
              <w:t>Обсяг випуску</w:t>
            </w:r>
          </w:p>
          <w:p w:rsidR="00B36336" w:rsidRPr="00CB47AD" w:rsidRDefault="00B36336" w:rsidP="00B36336">
            <w:pPr>
              <w:ind w:firstLine="0"/>
              <w:jc w:val="center"/>
              <w:rPr>
                <w:sz w:val="24"/>
              </w:rPr>
            </w:pPr>
            <w:r w:rsidRPr="00CB47AD">
              <w:rPr>
                <w:sz w:val="24"/>
              </w:rPr>
              <w:t>Q</w:t>
            </w:r>
          </w:p>
        </w:tc>
        <w:tc>
          <w:tcPr>
            <w:tcW w:w="1341" w:type="dxa"/>
          </w:tcPr>
          <w:p w:rsidR="00B36336" w:rsidRPr="00CB47AD" w:rsidRDefault="00B36336" w:rsidP="00B36336">
            <w:pPr>
              <w:ind w:firstLine="0"/>
              <w:jc w:val="center"/>
              <w:rPr>
                <w:sz w:val="24"/>
              </w:rPr>
            </w:pPr>
            <w:r w:rsidRPr="00CB47AD">
              <w:rPr>
                <w:sz w:val="24"/>
              </w:rPr>
              <w:t>Сукупний виторг</w:t>
            </w:r>
          </w:p>
          <w:p w:rsidR="00B36336" w:rsidRPr="00CB47AD" w:rsidRDefault="00B36336" w:rsidP="00B36336">
            <w:pPr>
              <w:ind w:firstLine="0"/>
              <w:jc w:val="center"/>
            </w:pPr>
          </w:p>
          <w:p w:rsidR="00B36336" w:rsidRPr="00CB47AD" w:rsidRDefault="00B36336" w:rsidP="00B36336">
            <w:pPr>
              <w:ind w:firstLine="0"/>
              <w:jc w:val="center"/>
              <w:rPr>
                <w:sz w:val="24"/>
              </w:rPr>
            </w:pPr>
            <w:r w:rsidRPr="00CB47AD">
              <w:rPr>
                <w:sz w:val="24"/>
              </w:rPr>
              <w:t>TR</w:t>
            </w:r>
          </w:p>
        </w:tc>
        <w:tc>
          <w:tcPr>
            <w:tcW w:w="1340" w:type="dxa"/>
          </w:tcPr>
          <w:p w:rsidR="00B36336" w:rsidRPr="00CB47AD" w:rsidRDefault="00B36336" w:rsidP="00B36336">
            <w:pPr>
              <w:ind w:firstLine="0"/>
              <w:jc w:val="center"/>
            </w:pPr>
            <w:r w:rsidRPr="00CB47AD">
              <w:t>Граничний</w:t>
            </w:r>
          </w:p>
          <w:p w:rsidR="00B36336" w:rsidRPr="00CB47AD" w:rsidRDefault="00B36336" w:rsidP="00B36336">
            <w:pPr>
              <w:ind w:firstLine="0"/>
              <w:jc w:val="center"/>
            </w:pPr>
            <w:r w:rsidRPr="00CB47AD">
              <w:t>виторг</w:t>
            </w:r>
          </w:p>
          <w:p w:rsidR="00B36336" w:rsidRPr="00CB47AD" w:rsidRDefault="00B36336" w:rsidP="00B36336">
            <w:pPr>
              <w:ind w:firstLine="0"/>
              <w:jc w:val="center"/>
            </w:pPr>
            <w:r w:rsidRPr="00CB47AD">
              <w:t>MR=∆TR/∆Q</w:t>
            </w:r>
          </w:p>
        </w:tc>
        <w:tc>
          <w:tcPr>
            <w:tcW w:w="1341" w:type="dxa"/>
          </w:tcPr>
          <w:p w:rsidR="00B36336" w:rsidRPr="00CB47AD" w:rsidRDefault="00B36336" w:rsidP="00B36336">
            <w:pPr>
              <w:ind w:firstLine="0"/>
              <w:jc w:val="center"/>
            </w:pPr>
            <w:r w:rsidRPr="00CB47AD">
              <w:t>Сукупні витрати</w:t>
            </w:r>
          </w:p>
          <w:p w:rsidR="00B36336" w:rsidRPr="00CB47AD" w:rsidRDefault="00B36336" w:rsidP="00B36336">
            <w:pPr>
              <w:ind w:firstLine="0"/>
              <w:jc w:val="center"/>
              <w:rPr>
                <w:sz w:val="24"/>
              </w:rPr>
            </w:pPr>
            <w:r w:rsidRPr="00CB47AD">
              <w:rPr>
                <w:sz w:val="24"/>
              </w:rPr>
              <w:t>TC</w:t>
            </w:r>
          </w:p>
        </w:tc>
        <w:tc>
          <w:tcPr>
            <w:tcW w:w="1340" w:type="dxa"/>
          </w:tcPr>
          <w:p w:rsidR="00B36336" w:rsidRPr="00CB47AD" w:rsidRDefault="00B36336" w:rsidP="00B36336">
            <w:pPr>
              <w:ind w:firstLine="0"/>
              <w:jc w:val="center"/>
            </w:pPr>
            <w:r w:rsidRPr="00CB47AD">
              <w:t>Граничні</w:t>
            </w:r>
          </w:p>
          <w:p w:rsidR="00B36336" w:rsidRPr="00CB47AD" w:rsidRDefault="00B36336" w:rsidP="00B36336">
            <w:pPr>
              <w:ind w:firstLine="0"/>
              <w:jc w:val="center"/>
            </w:pPr>
            <w:r w:rsidRPr="00CB47AD">
              <w:t>витрати</w:t>
            </w:r>
          </w:p>
          <w:p w:rsidR="00B36336" w:rsidRPr="00CB47AD" w:rsidRDefault="00B36336" w:rsidP="00B36336">
            <w:pPr>
              <w:ind w:firstLine="0"/>
              <w:jc w:val="center"/>
            </w:pPr>
            <w:r w:rsidRPr="00CB47AD">
              <w:t>грн./од.</w:t>
            </w:r>
          </w:p>
          <w:p w:rsidR="00B36336" w:rsidRPr="00CB47AD" w:rsidRDefault="00B36336" w:rsidP="00B36336">
            <w:pPr>
              <w:ind w:firstLine="0"/>
              <w:jc w:val="center"/>
            </w:pPr>
            <w:r w:rsidRPr="00CB47AD">
              <w:t>MC=∆TC/∆Q</w:t>
            </w:r>
          </w:p>
        </w:tc>
        <w:tc>
          <w:tcPr>
            <w:tcW w:w="1341" w:type="dxa"/>
          </w:tcPr>
          <w:p w:rsidR="00B36336" w:rsidRPr="00CB47AD" w:rsidRDefault="00B36336" w:rsidP="00B36336">
            <w:pPr>
              <w:ind w:firstLine="0"/>
              <w:jc w:val="center"/>
              <w:rPr>
                <w:sz w:val="24"/>
              </w:rPr>
            </w:pPr>
            <w:r w:rsidRPr="00CB47AD">
              <w:rPr>
                <w:sz w:val="24"/>
              </w:rPr>
              <w:t>Середні сукупні витрати</w:t>
            </w:r>
          </w:p>
          <w:p w:rsidR="00B36336" w:rsidRPr="00CB47AD" w:rsidRDefault="00B36336" w:rsidP="00B36336">
            <w:pPr>
              <w:ind w:firstLine="0"/>
              <w:jc w:val="center"/>
              <w:rPr>
                <w:sz w:val="24"/>
              </w:rPr>
            </w:pPr>
            <w:r w:rsidRPr="00CB47AD">
              <w:rPr>
                <w:sz w:val="24"/>
              </w:rPr>
              <w:t>ATC</w:t>
            </w:r>
          </w:p>
        </w:tc>
        <w:tc>
          <w:tcPr>
            <w:tcW w:w="1341" w:type="dxa"/>
          </w:tcPr>
          <w:p w:rsidR="00B36336" w:rsidRPr="00CB47AD" w:rsidRDefault="00B36336" w:rsidP="00B36336">
            <w:pPr>
              <w:ind w:firstLine="0"/>
              <w:jc w:val="center"/>
              <w:rPr>
                <w:sz w:val="24"/>
              </w:rPr>
            </w:pPr>
            <w:r w:rsidRPr="00CB47AD">
              <w:rPr>
                <w:sz w:val="24"/>
              </w:rPr>
              <w:t xml:space="preserve">Середні змінні </w:t>
            </w:r>
            <w:r w:rsidRPr="00CB47AD">
              <w:rPr>
                <w:sz w:val="24"/>
              </w:rPr>
              <w:br/>
              <w:t>витрати</w:t>
            </w:r>
          </w:p>
          <w:p w:rsidR="00B36336" w:rsidRPr="00CB47AD" w:rsidRDefault="00B36336" w:rsidP="00B36336">
            <w:pPr>
              <w:ind w:firstLine="0"/>
              <w:jc w:val="center"/>
              <w:rPr>
                <w:b/>
                <w:i/>
                <w:iCs/>
                <w:sz w:val="24"/>
              </w:rPr>
            </w:pPr>
            <w:r w:rsidRPr="00CB47AD">
              <w:rPr>
                <w:b/>
                <w:i/>
                <w:iCs/>
                <w:sz w:val="24"/>
              </w:rPr>
              <w:t>AVC</w:t>
            </w:r>
          </w:p>
        </w:tc>
      </w:tr>
      <w:tr w:rsidR="00B36336" w:rsidRPr="00CB47AD" w:rsidTr="00B36336">
        <w:tc>
          <w:tcPr>
            <w:tcW w:w="1340" w:type="dxa"/>
            <w:tcBorders>
              <w:bottom w:val="single" w:sz="4" w:space="0" w:color="auto"/>
            </w:tcBorders>
            <w:vAlign w:val="center"/>
          </w:tcPr>
          <w:p w:rsidR="00B36336" w:rsidRPr="00CB47AD" w:rsidRDefault="00B36336" w:rsidP="00B36336">
            <w:pPr>
              <w:ind w:firstLine="0"/>
              <w:jc w:val="center"/>
              <w:rPr>
                <w:b/>
                <w:bCs/>
                <w:i/>
                <w:iCs/>
              </w:rPr>
            </w:pPr>
            <w:r w:rsidRPr="00CB47AD">
              <w:rPr>
                <w:b/>
                <w:bCs/>
                <w:i/>
                <w:iCs/>
              </w:rPr>
              <w:t>1</w:t>
            </w:r>
          </w:p>
        </w:tc>
        <w:tc>
          <w:tcPr>
            <w:tcW w:w="1341" w:type="dxa"/>
            <w:tcBorders>
              <w:bottom w:val="single" w:sz="4" w:space="0" w:color="auto"/>
            </w:tcBorders>
            <w:vAlign w:val="center"/>
          </w:tcPr>
          <w:p w:rsidR="00B36336" w:rsidRPr="00CB47AD" w:rsidRDefault="00B36336" w:rsidP="00B36336">
            <w:pPr>
              <w:ind w:firstLine="0"/>
              <w:jc w:val="center"/>
              <w:rPr>
                <w:b/>
                <w:bCs/>
                <w:i/>
                <w:iCs/>
              </w:rPr>
            </w:pPr>
            <w:r w:rsidRPr="00CB47AD">
              <w:rPr>
                <w:b/>
                <w:bCs/>
                <w:i/>
                <w:iCs/>
              </w:rPr>
              <w:t>2</w:t>
            </w:r>
          </w:p>
        </w:tc>
        <w:tc>
          <w:tcPr>
            <w:tcW w:w="1340" w:type="dxa"/>
            <w:tcBorders>
              <w:bottom w:val="single" w:sz="4" w:space="0" w:color="auto"/>
            </w:tcBorders>
            <w:vAlign w:val="center"/>
          </w:tcPr>
          <w:p w:rsidR="00B36336" w:rsidRPr="00CB47AD" w:rsidRDefault="00B36336" w:rsidP="00B36336">
            <w:pPr>
              <w:ind w:firstLine="0"/>
              <w:jc w:val="center"/>
              <w:rPr>
                <w:b/>
                <w:bCs/>
                <w:i/>
                <w:iCs/>
              </w:rPr>
            </w:pPr>
            <w:r w:rsidRPr="00CB47AD">
              <w:rPr>
                <w:b/>
                <w:bCs/>
                <w:i/>
                <w:iCs/>
              </w:rPr>
              <w:t>3</w:t>
            </w:r>
          </w:p>
        </w:tc>
        <w:tc>
          <w:tcPr>
            <w:tcW w:w="1341" w:type="dxa"/>
            <w:tcBorders>
              <w:bottom w:val="single" w:sz="4" w:space="0" w:color="auto"/>
            </w:tcBorders>
            <w:vAlign w:val="center"/>
          </w:tcPr>
          <w:p w:rsidR="00B36336" w:rsidRPr="00CB47AD" w:rsidRDefault="00B36336" w:rsidP="00B36336">
            <w:pPr>
              <w:ind w:firstLine="0"/>
              <w:jc w:val="center"/>
              <w:rPr>
                <w:b/>
                <w:bCs/>
                <w:i/>
                <w:iCs/>
              </w:rPr>
            </w:pPr>
            <w:r w:rsidRPr="00CB47AD">
              <w:rPr>
                <w:b/>
                <w:bCs/>
                <w:i/>
                <w:iCs/>
              </w:rPr>
              <w:t>4</w:t>
            </w:r>
          </w:p>
        </w:tc>
        <w:tc>
          <w:tcPr>
            <w:tcW w:w="1340" w:type="dxa"/>
            <w:tcBorders>
              <w:bottom w:val="single" w:sz="4" w:space="0" w:color="auto"/>
            </w:tcBorders>
            <w:vAlign w:val="center"/>
          </w:tcPr>
          <w:p w:rsidR="00B36336" w:rsidRPr="00CB47AD" w:rsidRDefault="00B36336" w:rsidP="00B36336">
            <w:pPr>
              <w:ind w:firstLine="0"/>
              <w:jc w:val="center"/>
              <w:rPr>
                <w:b/>
                <w:bCs/>
                <w:i/>
                <w:iCs/>
              </w:rPr>
            </w:pPr>
            <w:r w:rsidRPr="00CB47AD">
              <w:rPr>
                <w:b/>
                <w:bCs/>
                <w:i/>
                <w:iCs/>
              </w:rPr>
              <w:t>5</w:t>
            </w:r>
          </w:p>
        </w:tc>
        <w:tc>
          <w:tcPr>
            <w:tcW w:w="1341" w:type="dxa"/>
            <w:tcBorders>
              <w:bottom w:val="single" w:sz="4" w:space="0" w:color="auto"/>
            </w:tcBorders>
            <w:vAlign w:val="center"/>
          </w:tcPr>
          <w:p w:rsidR="00B36336" w:rsidRPr="00CB47AD" w:rsidRDefault="00B36336" w:rsidP="00B36336">
            <w:pPr>
              <w:ind w:firstLine="0"/>
              <w:jc w:val="center"/>
              <w:rPr>
                <w:b/>
                <w:bCs/>
                <w:i/>
                <w:iCs/>
              </w:rPr>
            </w:pPr>
            <w:r w:rsidRPr="00CB47AD">
              <w:rPr>
                <w:b/>
                <w:bCs/>
                <w:i/>
                <w:iCs/>
              </w:rPr>
              <w:t>6</w:t>
            </w:r>
          </w:p>
        </w:tc>
        <w:tc>
          <w:tcPr>
            <w:tcW w:w="1341" w:type="dxa"/>
            <w:tcBorders>
              <w:bottom w:val="single" w:sz="4" w:space="0" w:color="auto"/>
            </w:tcBorders>
          </w:tcPr>
          <w:p w:rsidR="00B36336" w:rsidRPr="00CB47AD" w:rsidRDefault="00B36336" w:rsidP="00B36336">
            <w:pPr>
              <w:ind w:firstLine="0"/>
              <w:jc w:val="center"/>
              <w:rPr>
                <w:b/>
                <w:bCs/>
                <w:i/>
                <w:iCs/>
              </w:rPr>
            </w:pPr>
            <w:r w:rsidRPr="00CB47AD">
              <w:rPr>
                <w:b/>
                <w:bCs/>
                <w:i/>
                <w:iCs/>
              </w:rPr>
              <w:t>7</w:t>
            </w:r>
          </w:p>
        </w:tc>
      </w:tr>
      <w:tr w:rsidR="00B36336" w:rsidRPr="00CB47AD" w:rsidTr="00B36336">
        <w:tc>
          <w:tcPr>
            <w:tcW w:w="1340" w:type="dxa"/>
            <w:tcBorders>
              <w:bottom w:val="single" w:sz="4" w:space="0" w:color="auto"/>
            </w:tcBorders>
            <w:vAlign w:val="center"/>
          </w:tcPr>
          <w:p w:rsidR="00B36336" w:rsidRPr="00CB47AD" w:rsidRDefault="00B36336" w:rsidP="00B36336">
            <w:pPr>
              <w:ind w:firstLine="0"/>
              <w:jc w:val="center"/>
            </w:pPr>
            <w:r w:rsidRPr="00CB47AD">
              <w:t>0</w:t>
            </w:r>
          </w:p>
          <w:p w:rsidR="00B36336" w:rsidRPr="00CB47AD" w:rsidRDefault="00B36336" w:rsidP="00B36336">
            <w:pPr>
              <w:ind w:firstLine="0"/>
              <w:jc w:val="center"/>
            </w:pPr>
            <w:r w:rsidRPr="00CB47AD">
              <w:t>1</w:t>
            </w:r>
          </w:p>
          <w:p w:rsidR="00B36336" w:rsidRPr="00CB47AD" w:rsidRDefault="00B36336" w:rsidP="00B36336">
            <w:pPr>
              <w:ind w:firstLine="0"/>
              <w:jc w:val="center"/>
            </w:pPr>
            <w:r w:rsidRPr="00CB47AD">
              <w:t>2</w:t>
            </w:r>
          </w:p>
          <w:p w:rsidR="00B36336" w:rsidRPr="00CB47AD" w:rsidRDefault="00B36336" w:rsidP="00B36336">
            <w:pPr>
              <w:ind w:firstLine="0"/>
              <w:jc w:val="center"/>
            </w:pPr>
            <w:r w:rsidRPr="00CB47AD">
              <w:t>3</w:t>
            </w:r>
          </w:p>
          <w:p w:rsidR="00B36336" w:rsidRPr="00CB47AD" w:rsidRDefault="00B36336" w:rsidP="00B36336">
            <w:pPr>
              <w:ind w:firstLine="0"/>
              <w:jc w:val="center"/>
            </w:pPr>
            <w:r w:rsidRPr="00CB47AD">
              <w:lastRenderedPageBreak/>
              <w:t>4</w:t>
            </w:r>
          </w:p>
          <w:p w:rsidR="00B36336" w:rsidRPr="00CB47AD" w:rsidRDefault="00B36336" w:rsidP="00B36336">
            <w:pPr>
              <w:ind w:firstLine="0"/>
              <w:jc w:val="center"/>
            </w:pPr>
            <w:r w:rsidRPr="00CB47AD">
              <w:t>5</w:t>
            </w:r>
          </w:p>
          <w:p w:rsidR="00B36336" w:rsidRPr="00CB47AD" w:rsidRDefault="00B36336" w:rsidP="00B36336">
            <w:pPr>
              <w:ind w:firstLine="0"/>
              <w:jc w:val="center"/>
            </w:pPr>
            <w:r w:rsidRPr="00CB47AD">
              <w:t>6</w:t>
            </w:r>
          </w:p>
          <w:p w:rsidR="00B36336" w:rsidRPr="00CB47AD" w:rsidRDefault="00B36336" w:rsidP="00B36336">
            <w:pPr>
              <w:ind w:firstLine="0"/>
              <w:jc w:val="center"/>
            </w:pPr>
            <w:r w:rsidRPr="00CB47AD">
              <w:t>7</w:t>
            </w:r>
          </w:p>
          <w:p w:rsidR="00B36336" w:rsidRPr="00CB47AD" w:rsidRDefault="00B36336" w:rsidP="00B36336">
            <w:pPr>
              <w:ind w:firstLine="0"/>
              <w:jc w:val="center"/>
            </w:pPr>
            <w:r w:rsidRPr="00CB47AD">
              <w:t>8</w:t>
            </w:r>
          </w:p>
        </w:tc>
        <w:tc>
          <w:tcPr>
            <w:tcW w:w="1341" w:type="dxa"/>
            <w:tcBorders>
              <w:bottom w:val="single" w:sz="4" w:space="0" w:color="auto"/>
            </w:tcBorders>
            <w:vAlign w:val="center"/>
          </w:tcPr>
          <w:p w:rsidR="00B36336" w:rsidRPr="00CB47AD" w:rsidRDefault="00B36336" w:rsidP="00B36336">
            <w:pPr>
              <w:ind w:firstLine="0"/>
              <w:jc w:val="center"/>
            </w:pPr>
            <w:r w:rsidRPr="00CB47AD">
              <w:lastRenderedPageBreak/>
              <w:t>0</w:t>
            </w:r>
          </w:p>
          <w:p w:rsidR="00B36336" w:rsidRPr="00CB47AD" w:rsidRDefault="00B36336" w:rsidP="00B36336">
            <w:pPr>
              <w:ind w:firstLine="0"/>
              <w:jc w:val="center"/>
            </w:pPr>
            <w:r w:rsidRPr="00CB47AD">
              <w:t>35</w:t>
            </w:r>
          </w:p>
          <w:p w:rsidR="00B36336" w:rsidRPr="00CB47AD" w:rsidRDefault="00B36336" w:rsidP="00B36336">
            <w:pPr>
              <w:ind w:firstLine="0"/>
              <w:jc w:val="center"/>
            </w:pPr>
            <w:r w:rsidRPr="00CB47AD">
              <w:t>70</w:t>
            </w:r>
          </w:p>
          <w:p w:rsidR="00B36336" w:rsidRPr="00CB47AD" w:rsidRDefault="00B36336" w:rsidP="00B36336">
            <w:pPr>
              <w:ind w:firstLine="0"/>
              <w:jc w:val="center"/>
            </w:pPr>
            <w:r w:rsidRPr="00CB47AD">
              <w:t>105</w:t>
            </w:r>
          </w:p>
          <w:p w:rsidR="00B36336" w:rsidRPr="00CB47AD" w:rsidRDefault="00B36336" w:rsidP="00B36336">
            <w:pPr>
              <w:ind w:firstLine="0"/>
              <w:jc w:val="center"/>
            </w:pPr>
            <w:r w:rsidRPr="00CB47AD">
              <w:lastRenderedPageBreak/>
              <w:t>140</w:t>
            </w:r>
          </w:p>
          <w:p w:rsidR="00B36336" w:rsidRPr="00CB47AD" w:rsidRDefault="00B36336" w:rsidP="00B36336">
            <w:pPr>
              <w:ind w:firstLine="0"/>
              <w:jc w:val="center"/>
            </w:pPr>
            <w:r w:rsidRPr="00CB47AD">
              <w:t>175</w:t>
            </w:r>
          </w:p>
          <w:p w:rsidR="00B36336" w:rsidRPr="00CB47AD" w:rsidRDefault="00B36336" w:rsidP="00B36336">
            <w:pPr>
              <w:ind w:firstLine="0"/>
              <w:jc w:val="center"/>
            </w:pPr>
            <w:r w:rsidRPr="00CB47AD">
              <w:t>210</w:t>
            </w:r>
          </w:p>
          <w:p w:rsidR="00B36336" w:rsidRPr="00CB47AD" w:rsidRDefault="00B36336" w:rsidP="00B36336">
            <w:pPr>
              <w:ind w:firstLine="0"/>
              <w:jc w:val="center"/>
            </w:pPr>
            <w:r w:rsidRPr="00CB47AD">
              <w:t>245</w:t>
            </w:r>
          </w:p>
          <w:p w:rsidR="00B36336" w:rsidRPr="00CB47AD" w:rsidRDefault="00B36336" w:rsidP="00B36336">
            <w:pPr>
              <w:ind w:firstLine="0"/>
              <w:jc w:val="center"/>
            </w:pPr>
            <w:r w:rsidRPr="00CB47AD">
              <w:t>280</w:t>
            </w:r>
          </w:p>
        </w:tc>
        <w:tc>
          <w:tcPr>
            <w:tcW w:w="1340" w:type="dxa"/>
            <w:tcBorders>
              <w:bottom w:val="single" w:sz="4" w:space="0" w:color="auto"/>
            </w:tcBorders>
          </w:tcPr>
          <w:p w:rsidR="00B36336" w:rsidRPr="00CB47AD" w:rsidRDefault="00B36336" w:rsidP="00B36336">
            <w:pPr>
              <w:ind w:firstLine="0"/>
              <w:jc w:val="center"/>
            </w:pPr>
          </w:p>
          <w:p w:rsidR="00B36336" w:rsidRPr="00CB47AD" w:rsidRDefault="00B36336" w:rsidP="00B36336">
            <w:pPr>
              <w:ind w:firstLine="0"/>
              <w:jc w:val="center"/>
            </w:pPr>
            <w:r w:rsidRPr="00CB47AD">
              <w:t>35</w:t>
            </w:r>
          </w:p>
          <w:p w:rsidR="00B36336" w:rsidRPr="00CB47AD" w:rsidRDefault="00B36336" w:rsidP="00B36336">
            <w:pPr>
              <w:ind w:firstLine="0"/>
              <w:jc w:val="center"/>
            </w:pPr>
            <w:r w:rsidRPr="00CB47AD">
              <w:t>35</w:t>
            </w:r>
          </w:p>
          <w:p w:rsidR="00B36336" w:rsidRPr="00CB47AD" w:rsidRDefault="00B36336" w:rsidP="00B36336">
            <w:pPr>
              <w:ind w:firstLine="0"/>
              <w:jc w:val="center"/>
            </w:pPr>
            <w:r w:rsidRPr="00CB47AD">
              <w:t>35</w:t>
            </w:r>
          </w:p>
          <w:p w:rsidR="00B36336" w:rsidRPr="00CB47AD" w:rsidRDefault="00B36336" w:rsidP="00B36336">
            <w:pPr>
              <w:ind w:firstLine="0"/>
              <w:jc w:val="center"/>
            </w:pPr>
            <w:r w:rsidRPr="00CB47AD">
              <w:lastRenderedPageBreak/>
              <w:t>35</w:t>
            </w:r>
          </w:p>
          <w:p w:rsidR="00B36336" w:rsidRPr="00CB47AD" w:rsidRDefault="00B36336" w:rsidP="00B36336">
            <w:pPr>
              <w:ind w:firstLine="0"/>
              <w:jc w:val="center"/>
            </w:pPr>
            <w:r w:rsidRPr="00CB47AD">
              <w:t>35</w:t>
            </w:r>
          </w:p>
          <w:p w:rsidR="00B36336" w:rsidRPr="00CB47AD" w:rsidRDefault="00B36336" w:rsidP="00B36336">
            <w:pPr>
              <w:ind w:firstLine="0"/>
              <w:jc w:val="center"/>
            </w:pPr>
            <w:r w:rsidRPr="00CB47AD">
              <w:t>35</w:t>
            </w:r>
          </w:p>
          <w:p w:rsidR="00B36336" w:rsidRPr="00CB47AD" w:rsidRDefault="00B36336" w:rsidP="00B36336">
            <w:pPr>
              <w:ind w:firstLine="0"/>
              <w:jc w:val="center"/>
            </w:pPr>
            <w:r w:rsidRPr="00CB47AD">
              <w:t>35</w:t>
            </w:r>
          </w:p>
          <w:p w:rsidR="00B36336" w:rsidRPr="00CB47AD" w:rsidRDefault="00B36336" w:rsidP="00B36336">
            <w:pPr>
              <w:ind w:firstLine="0"/>
              <w:jc w:val="center"/>
            </w:pPr>
            <w:r w:rsidRPr="00CB47AD">
              <w:t>35</w:t>
            </w:r>
          </w:p>
        </w:tc>
        <w:tc>
          <w:tcPr>
            <w:tcW w:w="1341" w:type="dxa"/>
            <w:tcBorders>
              <w:bottom w:val="single" w:sz="4" w:space="0" w:color="auto"/>
            </w:tcBorders>
            <w:vAlign w:val="center"/>
          </w:tcPr>
          <w:p w:rsidR="00B36336" w:rsidRPr="00CB47AD" w:rsidRDefault="00B36336" w:rsidP="00B36336">
            <w:pPr>
              <w:ind w:firstLine="0"/>
              <w:jc w:val="center"/>
            </w:pPr>
            <w:r w:rsidRPr="00CB47AD">
              <w:lastRenderedPageBreak/>
              <w:t>50</w:t>
            </w:r>
          </w:p>
          <w:p w:rsidR="00B36336" w:rsidRPr="00CB47AD" w:rsidRDefault="00B36336" w:rsidP="00B36336">
            <w:pPr>
              <w:ind w:firstLine="0"/>
              <w:jc w:val="center"/>
            </w:pPr>
            <w:r w:rsidRPr="00CB47AD">
              <w:t>84</w:t>
            </w:r>
          </w:p>
          <w:p w:rsidR="00B36336" w:rsidRPr="00CB47AD" w:rsidRDefault="00B36336" w:rsidP="00B36336">
            <w:pPr>
              <w:ind w:firstLine="0"/>
              <w:jc w:val="center"/>
            </w:pPr>
            <w:r w:rsidRPr="00CB47AD">
              <w:t>106</w:t>
            </w:r>
          </w:p>
          <w:p w:rsidR="00B36336" w:rsidRPr="00CB47AD" w:rsidRDefault="00B36336" w:rsidP="00B36336">
            <w:pPr>
              <w:ind w:firstLine="0"/>
              <w:jc w:val="center"/>
            </w:pPr>
            <w:r w:rsidRPr="00CB47AD">
              <w:t>122</w:t>
            </w:r>
          </w:p>
          <w:p w:rsidR="00B36336" w:rsidRPr="00CB47AD" w:rsidRDefault="00B36336" w:rsidP="00B36336">
            <w:pPr>
              <w:ind w:firstLine="0"/>
              <w:jc w:val="center"/>
            </w:pPr>
            <w:r w:rsidRPr="00CB47AD">
              <w:lastRenderedPageBreak/>
              <w:t>140</w:t>
            </w:r>
          </w:p>
          <w:p w:rsidR="00B36336" w:rsidRPr="00CB47AD" w:rsidRDefault="00B36336" w:rsidP="00B36336">
            <w:pPr>
              <w:ind w:firstLine="0"/>
              <w:jc w:val="center"/>
            </w:pPr>
            <w:r w:rsidRPr="00CB47AD">
              <w:t>162</w:t>
            </w:r>
          </w:p>
          <w:p w:rsidR="00B36336" w:rsidRPr="00CB47AD" w:rsidRDefault="00B36336" w:rsidP="00B36336">
            <w:pPr>
              <w:ind w:firstLine="0"/>
              <w:jc w:val="center"/>
            </w:pPr>
            <w:r w:rsidRPr="00CB47AD">
              <w:t>190</w:t>
            </w:r>
          </w:p>
          <w:p w:rsidR="00B36336" w:rsidRPr="00CB47AD" w:rsidRDefault="00B36336" w:rsidP="00B36336">
            <w:pPr>
              <w:ind w:firstLine="0"/>
              <w:jc w:val="center"/>
            </w:pPr>
            <w:r w:rsidRPr="00CB47AD">
              <w:t>228</w:t>
            </w:r>
          </w:p>
          <w:p w:rsidR="00B36336" w:rsidRPr="00CB47AD" w:rsidRDefault="00B36336" w:rsidP="00B36336">
            <w:pPr>
              <w:ind w:firstLine="0"/>
              <w:jc w:val="center"/>
            </w:pPr>
            <w:r w:rsidRPr="00CB47AD">
              <w:t>280</w:t>
            </w:r>
          </w:p>
        </w:tc>
        <w:tc>
          <w:tcPr>
            <w:tcW w:w="1340" w:type="dxa"/>
            <w:tcBorders>
              <w:bottom w:val="single" w:sz="4" w:space="0" w:color="auto"/>
            </w:tcBorders>
          </w:tcPr>
          <w:p w:rsidR="00B36336" w:rsidRPr="00CB47AD" w:rsidRDefault="00B36336" w:rsidP="00B36336">
            <w:pPr>
              <w:ind w:firstLine="0"/>
              <w:jc w:val="center"/>
            </w:pPr>
          </w:p>
          <w:p w:rsidR="00B36336" w:rsidRPr="00CB47AD" w:rsidRDefault="00B36336" w:rsidP="00B36336">
            <w:pPr>
              <w:ind w:firstLine="0"/>
              <w:jc w:val="center"/>
            </w:pPr>
            <w:r w:rsidRPr="00CB47AD">
              <w:t>&gt;34</w:t>
            </w:r>
          </w:p>
          <w:p w:rsidR="00B36336" w:rsidRPr="00CB47AD" w:rsidRDefault="00B36336" w:rsidP="00B36336">
            <w:pPr>
              <w:ind w:firstLine="0"/>
              <w:jc w:val="center"/>
            </w:pPr>
            <w:r w:rsidRPr="00CB47AD">
              <w:t>&gt;22</w:t>
            </w:r>
          </w:p>
          <w:p w:rsidR="00B36336" w:rsidRPr="00CB47AD" w:rsidRDefault="00B36336" w:rsidP="00B36336">
            <w:pPr>
              <w:ind w:firstLine="0"/>
              <w:jc w:val="center"/>
            </w:pPr>
            <w:r w:rsidRPr="00CB47AD">
              <w:t>&gt;16</w:t>
            </w:r>
          </w:p>
          <w:p w:rsidR="00B36336" w:rsidRPr="00CB47AD" w:rsidRDefault="00B36336" w:rsidP="00B36336">
            <w:pPr>
              <w:ind w:firstLine="0"/>
              <w:jc w:val="center"/>
            </w:pPr>
            <w:r w:rsidRPr="00CB47AD">
              <w:lastRenderedPageBreak/>
              <w:t>&gt;18</w:t>
            </w:r>
          </w:p>
          <w:p w:rsidR="00B36336" w:rsidRPr="00CB47AD" w:rsidRDefault="00B36336" w:rsidP="00B36336">
            <w:pPr>
              <w:ind w:firstLine="0"/>
              <w:jc w:val="center"/>
            </w:pPr>
            <w:r w:rsidRPr="00CB47AD">
              <w:t>&gt;22</w:t>
            </w:r>
          </w:p>
          <w:p w:rsidR="00B36336" w:rsidRPr="00CB47AD" w:rsidRDefault="00B36336" w:rsidP="00B36336">
            <w:pPr>
              <w:ind w:firstLine="0"/>
              <w:jc w:val="center"/>
            </w:pPr>
            <w:r w:rsidRPr="00CB47AD">
              <w:t>&gt;28</w:t>
            </w:r>
          </w:p>
          <w:p w:rsidR="00B36336" w:rsidRPr="00CB47AD" w:rsidRDefault="00B36336" w:rsidP="00B36336">
            <w:pPr>
              <w:ind w:firstLine="0"/>
              <w:jc w:val="center"/>
            </w:pPr>
            <w:r w:rsidRPr="00CB47AD">
              <w:t>&gt;38</w:t>
            </w:r>
          </w:p>
          <w:p w:rsidR="00B36336" w:rsidRPr="00CB47AD" w:rsidRDefault="00B36336" w:rsidP="00B36336">
            <w:pPr>
              <w:ind w:firstLine="0"/>
              <w:jc w:val="center"/>
            </w:pPr>
            <w:r w:rsidRPr="00CB47AD">
              <w:t>&gt;52</w:t>
            </w:r>
          </w:p>
        </w:tc>
        <w:tc>
          <w:tcPr>
            <w:tcW w:w="1341" w:type="dxa"/>
            <w:tcBorders>
              <w:bottom w:val="single" w:sz="4" w:space="0" w:color="auto"/>
            </w:tcBorders>
            <w:vAlign w:val="center"/>
          </w:tcPr>
          <w:p w:rsidR="00B36336" w:rsidRPr="00CB47AD" w:rsidRDefault="00B36336" w:rsidP="00B36336">
            <w:pPr>
              <w:ind w:firstLine="0"/>
              <w:jc w:val="center"/>
            </w:pPr>
            <w:r w:rsidRPr="00CB47AD">
              <w:lastRenderedPageBreak/>
              <w:t>-</w:t>
            </w:r>
          </w:p>
          <w:p w:rsidR="00B36336" w:rsidRPr="00CB47AD" w:rsidRDefault="00B36336" w:rsidP="00B36336">
            <w:pPr>
              <w:ind w:firstLine="0"/>
              <w:jc w:val="center"/>
            </w:pPr>
            <w:r w:rsidRPr="00CB47AD">
              <w:t>84</w:t>
            </w:r>
          </w:p>
          <w:p w:rsidR="00B36336" w:rsidRPr="00CB47AD" w:rsidRDefault="00B36336" w:rsidP="00B36336">
            <w:pPr>
              <w:ind w:firstLine="0"/>
              <w:jc w:val="center"/>
            </w:pPr>
            <w:r w:rsidRPr="00CB47AD">
              <w:t>53</w:t>
            </w:r>
          </w:p>
          <w:p w:rsidR="00B36336" w:rsidRPr="00CB47AD" w:rsidRDefault="00B36336" w:rsidP="00B36336">
            <w:pPr>
              <w:ind w:firstLine="0"/>
              <w:jc w:val="center"/>
            </w:pPr>
            <w:r w:rsidRPr="00CB47AD">
              <w:t>40,7</w:t>
            </w:r>
          </w:p>
          <w:p w:rsidR="00B36336" w:rsidRPr="00CB47AD" w:rsidRDefault="00B36336" w:rsidP="00B36336">
            <w:pPr>
              <w:ind w:firstLine="0"/>
              <w:jc w:val="center"/>
            </w:pPr>
            <w:r w:rsidRPr="00CB47AD">
              <w:lastRenderedPageBreak/>
              <w:t>35</w:t>
            </w:r>
          </w:p>
          <w:p w:rsidR="00B36336" w:rsidRPr="00CB47AD" w:rsidRDefault="00B36336" w:rsidP="00B36336">
            <w:pPr>
              <w:ind w:firstLine="0"/>
              <w:jc w:val="center"/>
            </w:pPr>
            <w:r w:rsidRPr="00CB47AD">
              <w:t>32,4</w:t>
            </w:r>
          </w:p>
          <w:p w:rsidR="00B36336" w:rsidRPr="00CB47AD" w:rsidRDefault="00B36336" w:rsidP="00B36336">
            <w:pPr>
              <w:ind w:firstLine="0"/>
              <w:jc w:val="center"/>
            </w:pPr>
            <w:r w:rsidRPr="00CB47AD">
              <w:t>31,7</w:t>
            </w:r>
          </w:p>
          <w:p w:rsidR="00B36336" w:rsidRPr="00CB47AD" w:rsidRDefault="00B36336" w:rsidP="00B36336">
            <w:pPr>
              <w:ind w:firstLine="0"/>
              <w:jc w:val="center"/>
            </w:pPr>
            <w:r w:rsidRPr="00CB47AD">
              <w:t>32,6</w:t>
            </w:r>
          </w:p>
          <w:p w:rsidR="00B36336" w:rsidRPr="00CB47AD" w:rsidRDefault="00B36336" w:rsidP="00B36336">
            <w:pPr>
              <w:ind w:firstLine="0"/>
              <w:jc w:val="center"/>
            </w:pPr>
            <w:r w:rsidRPr="00CB47AD">
              <w:t>35,0</w:t>
            </w:r>
          </w:p>
        </w:tc>
        <w:tc>
          <w:tcPr>
            <w:tcW w:w="1341" w:type="dxa"/>
            <w:tcBorders>
              <w:bottom w:val="single" w:sz="4" w:space="0" w:color="auto"/>
            </w:tcBorders>
          </w:tcPr>
          <w:p w:rsidR="00B36336" w:rsidRPr="00CB47AD" w:rsidRDefault="00B36336" w:rsidP="00B36336">
            <w:pPr>
              <w:ind w:firstLine="0"/>
              <w:jc w:val="center"/>
            </w:pPr>
            <w:r w:rsidRPr="00CB47AD">
              <w:lastRenderedPageBreak/>
              <w:t>-</w:t>
            </w:r>
          </w:p>
          <w:p w:rsidR="00B36336" w:rsidRPr="00CB47AD" w:rsidRDefault="00B36336" w:rsidP="00B36336">
            <w:pPr>
              <w:ind w:firstLine="0"/>
              <w:jc w:val="center"/>
            </w:pPr>
            <w:r w:rsidRPr="00CB47AD">
              <w:t>34</w:t>
            </w:r>
          </w:p>
          <w:p w:rsidR="00B36336" w:rsidRPr="00CB47AD" w:rsidRDefault="00B36336" w:rsidP="00B36336">
            <w:pPr>
              <w:ind w:firstLine="0"/>
              <w:jc w:val="center"/>
            </w:pPr>
            <w:r w:rsidRPr="00CB47AD">
              <w:t>28</w:t>
            </w:r>
          </w:p>
          <w:p w:rsidR="00B36336" w:rsidRPr="00CB47AD" w:rsidRDefault="00B36336" w:rsidP="00B36336">
            <w:pPr>
              <w:ind w:firstLine="0"/>
              <w:jc w:val="center"/>
            </w:pPr>
            <w:r w:rsidRPr="00CB47AD">
              <w:t>24</w:t>
            </w:r>
          </w:p>
          <w:p w:rsidR="00B36336" w:rsidRPr="00CB47AD" w:rsidRDefault="00B36336" w:rsidP="00B36336">
            <w:pPr>
              <w:ind w:firstLine="0"/>
              <w:jc w:val="center"/>
            </w:pPr>
            <w:r w:rsidRPr="00CB47AD">
              <w:lastRenderedPageBreak/>
              <w:t>22,5</w:t>
            </w:r>
          </w:p>
          <w:p w:rsidR="00B36336" w:rsidRPr="00CB47AD" w:rsidRDefault="00B36336" w:rsidP="00B36336">
            <w:pPr>
              <w:ind w:firstLine="0"/>
              <w:jc w:val="center"/>
            </w:pPr>
            <w:r w:rsidRPr="00CB47AD">
              <w:t>22,4</w:t>
            </w:r>
          </w:p>
          <w:p w:rsidR="00B36336" w:rsidRPr="00CB47AD" w:rsidRDefault="00B36336" w:rsidP="00B36336">
            <w:pPr>
              <w:ind w:firstLine="0"/>
              <w:jc w:val="center"/>
            </w:pPr>
            <w:r w:rsidRPr="00CB47AD">
              <w:t>23,3</w:t>
            </w:r>
          </w:p>
          <w:p w:rsidR="00B36336" w:rsidRPr="00CB47AD" w:rsidRDefault="00B36336" w:rsidP="00B36336">
            <w:pPr>
              <w:ind w:firstLine="0"/>
              <w:jc w:val="center"/>
            </w:pPr>
            <w:r w:rsidRPr="00CB47AD">
              <w:t>25,4</w:t>
            </w:r>
          </w:p>
          <w:p w:rsidR="00B36336" w:rsidRPr="00CB47AD" w:rsidRDefault="00B36336" w:rsidP="00B36336">
            <w:pPr>
              <w:ind w:firstLine="0"/>
              <w:jc w:val="center"/>
            </w:pPr>
            <w:r w:rsidRPr="00CB47AD">
              <w:t>28,8</w:t>
            </w:r>
          </w:p>
        </w:tc>
      </w:tr>
    </w:tbl>
    <w:p w:rsidR="00145516" w:rsidRPr="00CB47AD" w:rsidRDefault="00145516" w:rsidP="00145516">
      <w:pPr>
        <w:rPr>
          <w:szCs w:val="24"/>
        </w:rPr>
      </w:pPr>
    </w:p>
    <w:p w:rsidR="00B36336" w:rsidRDefault="00B36336" w:rsidP="00145516">
      <w:pPr>
        <w:ind w:firstLine="720"/>
        <w:rPr>
          <w:spacing w:val="-2"/>
          <w:szCs w:val="24"/>
        </w:rPr>
      </w:pPr>
    </w:p>
    <w:p w:rsidR="00145516" w:rsidRPr="00CB47AD" w:rsidRDefault="00145516" w:rsidP="00145516">
      <w:pPr>
        <w:ind w:firstLine="540"/>
        <w:rPr>
          <w:spacing w:val="-2"/>
          <w:szCs w:val="24"/>
        </w:rPr>
      </w:pPr>
      <w:r w:rsidRPr="00CB47AD">
        <w:rPr>
          <w:spacing w:val="-2"/>
          <w:szCs w:val="24"/>
        </w:rPr>
        <w:t xml:space="preserve">Проаналізуємо співвідношення між граничним виторгом і граничними витратами (колонки 3 і 5). Перша одиниця продукції дає фірмі граничний виторг, рівний ціні (35 грн.), а граничні витрати фірми, пов’язані з її виробництвом, – 34 грн., отже, прибуток становить 1 грн. Друга одиниця додає до витрат 22 грн., а до виторгу – 35 грн. (ціна незмінна), і таким чином збільшує сумарний прибуток на 13 грн. Доки граничний виторг перевищує граничні витрати, фірмі вигідно нарощувати обсяги випуску, тому що це збільшує суму прибутку. Ця тенденція зберігається до шостої одиниці випуску включно, а вже сьома одиниця продукції додає до витрат 38 грн., що перевищує граничний виторг у 35 грн., тому прибуток зменшиться на 3 грн. Зрозуміло, що фірма припинить нарощування виробництва після шостої одиниці. Керуючись граничним принципом вибору, фірма буде збільшувати виробництво малими приростами і так знайде саме той обсяг, який максимізує прибуток. Це буде обсяг, за якого ціна і витрати стануть приблизно рівними </w:t>
      </w:r>
      <w:r w:rsidRPr="00CB47AD">
        <w:rPr>
          <w:spacing w:val="-2"/>
          <w:position w:val="-6"/>
          <w:szCs w:val="24"/>
        </w:rPr>
        <w:object w:dxaOrig="859" w:dyaOrig="279">
          <v:shape id="_x0000_i1491" type="#_x0000_t75" style="width:42.75pt;height:14.25pt" o:ole="">
            <v:imagedata r:id="rId939" o:title=""/>
          </v:shape>
          <o:OLEObject Type="Embed" ProgID="Equation.3" ShapeID="_x0000_i1491" DrawAspect="Content" ObjectID="_1612876833" r:id="rId940"/>
        </w:object>
      </w:r>
      <w:r w:rsidRPr="00CB47AD">
        <w:rPr>
          <w:spacing w:val="-2"/>
          <w:szCs w:val="24"/>
        </w:rPr>
        <w:t>.</w:t>
      </w:r>
    </w:p>
    <w:p w:rsidR="00145516" w:rsidRPr="00CB47AD" w:rsidRDefault="0083512F" w:rsidP="00145516">
      <w:pPr>
        <w:ind w:firstLine="284"/>
        <w:rPr>
          <w:szCs w:val="24"/>
        </w:rPr>
      </w:pPr>
      <w:r w:rsidRPr="00CB47AD">
        <w:rPr>
          <w:noProof/>
          <w:szCs w:val="24"/>
          <w:lang w:eastAsia="uk-UA"/>
        </w:rPr>
        <w:lastRenderedPageBreak/>
        <mc:AlternateContent>
          <mc:Choice Requires="wpg">
            <w:drawing>
              <wp:anchor distT="0" distB="0" distL="114300" distR="114300" simplePos="0" relativeHeight="251639296" behindDoc="0" locked="0" layoutInCell="1" allowOverlap="1">
                <wp:simplePos x="0" y="0"/>
                <wp:positionH relativeFrom="column">
                  <wp:posOffset>-61595</wp:posOffset>
                </wp:positionH>
                <wp:positionV relativeFrom="paragraph">
                  <wp:posOffset>3818890</wp:posOffset>
                </wp:positionV>
                <wp:extent cx="3124200" cy="3398520"/>
                <wp:effectExtent l="0" t="1905" r="0" b="0"/>
                <wp:wrapSquare wrapText="bothSides"/>
                <wp:docPr id="104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398520"/>
                          <a:chOff x="851" y="3191"/>
                          <a:chExt cx="3420" cy="3570"/>
                        </a:xfrm>
                      </wpg:grpSpPr>
                      <wps:wsp>
                        <wps:cNvPr id="1045" name="Text Box 184"/>
                        <wps:cNvSpPr txBox="1">
                          <a:spLocks noChangeArrowheads="1"/>
                        </wps:cNvSpPr>
                        <wps:spPr bwMode="auto">
                          <a:xfrm>
                            <a:off x="851" y="6251"/>
                            <a:ext cx="34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8910AE" w:rsidRDefault="00C630CE" w:rsidP="00145516">
                              <w:pPr>
                                <w:jc w:val="center"/>
                                <w:rPr>
                                  <w:b/>
                                  <w:bCs/>
                                  <w:i/>
                                  <w:iCs/>
                                  <w:sz w:val="22"/>
                                  <w:szCs w:val="22"/>
                                </w:rPr>
                              </w:pPr>
                              <w:r>
                                <w:rPr>
                                  <w:b/>
                                  <w:bCs/>
                                  <w:sz w:val="22"/>
                                  <w:szCs w:val="22"/>
                                </w:rPr>
                                <w:t>Рис. 8</w:t>
                              </w:r>
                              <w:r w:rsidRPr="008910AE">
                                <w:rPr>
                                  <w:b/>
                                  <w:bCs/>
                                  <w:sz w:val="22"/>
                                  <w:szCs w:val="22"/>
                                </w:rPr>
                                <w:t xml:space="preserve">.4.  </w:t>
                              </w:r>
                              <w:r w:rsidRPr="008910AE">
                                <w:rPr>
                                  <w:b/>
                                  <w:bCs/>
                                  <w:i/>
                                  <w:iCs/>
                                  <w:sz w:val="22"/>
                                  <w:szCs w:val="22"/>
                                </w:rPr>
                                <w:t xml:space="preserve">Модель максимізації прибутку </w:t>
                              </w:r>
                              <w:r w:rsidRPr="008910AE">
                                <w:rPr>
                                  <w:b/>
                                  <w:bCs/>
                                  <w:i/>
                                  <w:iCs/>
                                  <w:sz w:val="22"/>
                                  <w:szCs w:val="22"/>
                                </w:rPr>
                                <w:br/>
                                <w:t xml:space="preserve">конкурентною фірмою </w:t>
                              </w:r>
                              <w:r w:rsidRPr="008910AE">
                                <w:rPr>
                                  <w:b/>
                                  <w:bCs/>
                                  <w:i/>
                                  <w:iCs/>
                                  <w:sz w:val="22"/>
                                  <w:szCs w:val="22"/>
                                  <w:lang w:val="en-US"/>
                                </w:rPr>
                                <w:t>MRMC</w:t>
                              </w:r>
                            </w:p>
                          </w:txbxContent>
                        </wps:txbx>
                        <wps:bodyPr rot="0" vert="horz" wrap="square" lIns="91440" tIns="45720" rIns="91440" bIns="45720" anchor="t" anchorCtr="0" upright="1">
                          <a:noAutofit/>
                        </wps:bodyPr>
                      </wps:wsp>
                      <pic:pic xmlns:pic="http://schemas.openxmlformats.org/drawingml/2006/picture">
                        <pic:nvPicPr>
                          <pic:cNvPr id="1046" name="Picture 185" descr="Rozd 10-3"/>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851" y="3191"/>
                            <a:ext cx="2880"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3" o:spid="_x0000_s1178" style="position:absolute;left:0;text-align:left;margin-left:-4.85pt;margin-top:300.7pt;width:246pt;height:267.6pt;z-index:251639296" coordorigin="851,3191" coordsize="3420,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">
                <v:shape id="Text Box 184" o:spid="_x0000_s1179" type="#_x0000_t202" style="position:absolute;left:851;top:6251;width:34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C630CE" w:rsidRPr="008910AE" w:rsidRDefault="00C630CE" w:rsidP="00145516">
                        <w:pPr>
                          <w:jc w:val="center"/>
                          <w:rPr>
                            <w:b/>
                            <w:bCs/>
                            <w:i/>
                            <w:iCs/>
                            <w:sz w:val="22"/>
                            <w:szCs w:val="22"/>
                          </w:rPr>
                        </w:pPr>
                        <w:r>
                          <w:rPr>
                            <w:b/>
                            <w:bCs/>
                            <w:sz w:val="22"/>
                            <w:szCs w:val="22"/>
                          </w:rPr>
                          <w:t>Рис. 8</w:t>
                        </w:r>
                        <w:r w:rsidRPr="008910AE">
                          <w:rPr>
                            <w:b/>
                            <w:bCs/>
                            <w:sz w:val="22"/>
                            <w:szCs w:val="22"/>
                          </w:rPr>
                          <w:t xml:space="preserve">.4.  </w:t>
                        </w:r>
                        <w:r w:rsidRPr="008910AE">
                          <w:rPr>
                            <w:b/>
                            <w:bCs/>
                            <w:i/>
                            <w:iCs/>
                            <w:sz w:val="22"/>
                            <w:szCs w:val="22"/>
                          </w:rPr>
                          <w:t xml:space="preserve">Модель максимізації прибутку </w:t>
                        </w:r>
                        <w:r w:rsidRPr="008910AE">
                          <w:rPr>
                            <w:b/>
                            <w:bCs/>
                            <w:i/>
                            <w:iCs/>
                            <w:sz w:val="22"/>
                            <w:szCs w:val="22"/>
                          </w:rPr>
                          <w:br/>
                          <w:t xml:space="preserve">конкурентною фірмою </w:t>
                        </w:r>
                        <w:r w:rsidRPr="008910AE">
                          <w:rPr>
                            <w:b/>
                            <w:bCs/>
                            <w:i/>
                            <w:iCs/>
                            <w:sz w:val="22"/>
                            <w:szCs w:val="22"/>
                            <w:lang w:val="en-US"/>
                          </w:rPr>
                          <w:t>MRMC</w:t>
                        </w:r>
                      </w:p>
                    </w:txbxContent>
                  </v:textbox>
                </v:shape>
                <v:shape id="Picture 185" o:spid="_x0000_s1180" type="#_x0000_t75" alt="Rozd 10-3" style="position:absolute;left:851;top:3191;width:2880;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FYvCAAAA3QAAAA8AAABkcnMvZG93bnJldi54bWxET02LwjAQvQv+hzDC3jRVFpGuURZB9LAX&#10;qx68Dc1sU7aZxCar1V9vBMHbPN7nzJedbcSF2lA7VjAeZSCIS6drrhQc9uvhDESIyBobx6TgRgGW&#10;i35vjrl2V97RpYiVSCEcclRgYvS5lKE0ZDGMnCdO3K9rLcYE20rqFq8p3DZykmVTabHm1GDQ08pQ&#10;+Vf8WwWn1bb66W7rTdHM/HF8Nzg5+rNSH4Pu+wtEpC6+xS/3Vqf52ecUnt+k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lhWLwgAAAN0AAAAPAAAAAAAAAAAAAAAAAJ8C&#10;AABkcnMvZG93bnJldi54bWxQSwUGAAAAAAQABAD3AAAAjgMAAAAA&#10;">
                  <v:imagedata r:id="rId942" o:title="Rozd 10-3"/>
                </v:shape>
                <w10:wrap type="square"/>
              </v:group>
            </w:pict>
          </mc:Fallback>
        </mc:AlternateContent>
      </w:r>
      <w:r w:rsidRPr="00CB47AD">
        <w:rPr>
          <w:noProof/>
          <w:szCs w:val="24"/>
          <w:lang w:eastAsia="uk-UA"/>
        </w:rPr>
        <mc:AlternateContent>
          <mc:Choice Requires="wpg">
            <w:drawing>
              <wp:anchor distT="0" distB="0" distL="114300" distR="114300" simplePos="0" relativeHeight="251641344" behindDoc="0" locked="0" layoutInCell="1" allowOverlap="1">
                <wp:simplePos x="0" y="0"/>
                <wp:positionH relativeFrom="column">
                  <wp:align>left</wp:align>
                </wp:positionH>
                <wp:positionV relativeFrom="page">
                  <wp:posOffset>2304415</wp:posOffset>
                </wp:positionV>
                <wp:extent cx="3053080" cy="2791460"/>
                <wp:effectExtent l="0" t="0" r="0" b="0"/>
                <wp:wrapSquare wrapText="bothSides"/>
                <wp:docPr id="104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080" cy="2791460"/>
                          <a:chOff x="671" y="8307"/>
                          <a:chExt cx="2700" cy="2804"/>
                        </a:xfrm>
                      </wpg:grpSpPr>
                      <wps:wsp>
                        <wps:cNvPr id="1042" name="Text Box 190"/>
                        <wps:cNvSpPr txBox="1">
                          <a:spLocks noChangeArrowheads="1"/>
                        </wps:cNvSpPr>
                        <wps:spPr bwMode="auto">
                          <a:xfrm>
                            <a:off x="671" y="10571"/>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8910AE" w:rsidRDefault="00C630CE" w:rsidP="00145516">
                              <w:pPr>
                                <w:jc w:val="center"/>
                                <w:rPr>
                                  <w:b/>
                                  <w:bCs/>
                                  <w:i/>
                                  <w:iCs/>
                                  <w:sz w:val="22"/>
                                  <w:szCs w:val="22"/>
                                </w:rPr>
                              </w:pPr>
                              <w:r w:rsidRPr="008910AE">
                                <w:rPr>
                                  <w:b/>
                                  <w:bCs/>
                                  <w:sz w:val="22"/>
                                  <w:szCs w:val="22"/>
                                </w:rPr>
                                <w:t xml:space="preserve">Рис. 8.3. </w:t>
                              </w:r>
                              <w:r w:rsidRPr="008910AE">
                                <w:rPr>
                                  <w:b/>
                                  <w:bCs/>
                                  <w:i/>
                                  <w:iCs/>
                                  <w:sz w:val="22"/>
                                  <w:szCs w:val="22"/>
                                </w:rPr>
                                <w:t xml:space="preserve">Правило граничного </w:t>
                              </w:r>
                            </w:p>
                            <w:p w:rsidR="00C630CE" w:rsidRPr="008910AE" w:rsidRDefault="00C630CE" w:rsidP="00145516">
                              <w:pPr>
                                <w:ind w:firstLine="540"/>
                                <w:jc w:val="center"/>
                                <w:rPr>
                                  <w:b/>
                                  <w:bCs/>
                                  <w:i/>
                                  <w:iCs/>
                                  <w:sz w:val="22"/>
                                  <w:szCs w:val="22"/>
                                </w:rPr>
                              </w:pPr>
                              <w:r w:rsidRPr="008910AE">
                                <w:rPr>
                                  <w:b/>
                                  <w:bCs/>
                                  <w:i/>
                                  <w:iCs/>
                                  <w:sz w:val="22"/>
                                  <w:szCs w:val="22"/>
                                </w:rPr>
                                <w:t xml:space="preserve"> випуску </w:t>
                              </w:r>
                              <w:r w:rsidRPr="008910AE">
                                <w:rPr>
                                  <w:b/>
                                  <w:bCs/>
                                  <w:i/>
                                  <w:iCs/>
                                  <w:sz w:val="22"/>
                                  <w:szCs w:val="22"/>
                                  <w:lang w:val="en-US"/>
                                </w:rPr>
                                <w:t>MR</w:t>
                              </w:r>
                              <w:r w:rsidRPr="008910AE">
                                <w:rPr>
                                  <w:b/>
                                  <w:bCs/>
                                  <w:i/>
                                  <w:iCs/>
                                  <w:sz w:val="22"/>
                                  <w:szCs w:val="22"/>
                                </w:rPr>
                                <w:t>=</w:t>
                              </w:r>
                              <w:r w:rsidRPr="008910AE">
                                <w:rPr>
                                  <w:b/>
                                  <w:bCs/>
                                  <w:i/>
                                  <w:iCs/>
                                  <w:sz w:val="22"/>
                                  <w:szCs w:val="22"/>
                                  <w:lang w:val="en-US"/>
                                </w:rPr>
                                <w:t>MC</w:t>
                              </w:r>
                            </w:p>
                          </w:txbxContent>
                        </wps:txbx>
                        <wps:bodyPr rot="0" vert="horz" wrap="square" lIns="91440" tIns="45720" rIns="91440" bIns="45720" anchor="t" anchorCtr="0" upright="1">
                          <a:noAutofit/>
                        </wps:bodyPr>
                      </wps:wsp>
                      <pic:pic xmlns:pic="http://schemas.openxmlformats.org/drawingml/2006/picture">
                        <pic:nvPicPr>
                          <pic:cNvPr id="1043" name="Picture 191" descr="Rozd 10-3s"/>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851" y="8307"/>
                            <a:ext cx="2412" cy="2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9" o:spid="_x0000_s1181" style="position:absolute;left:0;text-align:left;margin-left:0;margin-top:181.45pt;width:240.4pt;height:219.8pt;z-index:251641344;mso-position-horizontal:left;mso-position-vertical-relative:page" coordorigin="671,8307" coordsize="2700,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">
                <v:shape id="Text Box 190" o:spid="_x0000_s1182" type="#_x0000_t202" style="position:absolute;left:671;top:10571;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rsidR="00C630CE" w:rsidRPr="008910AE" w:rsidRDefault="00C630CE" w:rsidP="00145516">
                        <w:pPr>
                          <w:jc w:val="center"/>
                          <w:rPr>
                            <w:b/>
                            <w:bCs/>
                            <w:i/>
                            <w:iCs/>
                            <w:sz w:val="22"/>
                            <w:szCs w:val="22"/>
                          </w:rPr>
                        </w:pPr>
                        <w:r w:rsidRPr="008910AE">
                          <w:rPr>
                            <w:b/>
                            <w:bCs/>
                            <w:sz w:val="22"/>
                            <w:szCs w:val="22"/>
                          </w:rPr>
                          <w:t xml:space="preserve">Рис. 8.3. </w:t>
                        </w:r>
                        <w:r w:rsidRPr="008910AE">
                          <w:rPr>
                            <w:b/>
                            <w:bCs/>
                            <w:i/>
                            <w:iCs/>
                            <w:sz w:val="22"/>
                            <w:szCs w:val="22"/>
                          </w:rPr>
                          <w:t xml:space="preserve">Правило граничного </w:t>
                        </w:r>
                      </w:p>
                      <w:p w:rsidR="00C630CE" w:rsidRPr="008910AE" w:rsidRDefault="00C630CE" w:rsidP="00145516">
                        <w:pPr>
                          <w:ind w:firstLine="540"/>
                          <w:jc w:val="center"/>
                          <w:rPr>
                            <w:b/>
                            <w:bCs/>
                            <w:i/>
                            <w:iCs/>
                            <w:sz w:val="22"/>
                            <w:szCs w:val="22"/>
                          </w:rPr>
                        </w:pPr>
                        <w:r w:rsidRPr="008910AE">
                          <w:rPr>
                            <w:b/>
                            <w:bCs/>
                            <w:i/>
                            <w:iCs/>
                            <w:sz w:val="22"/>
                            <w:szCs w:val="22"/>
                          </w:rPr>
                          <w:t xml:space="preserve"> випуску </w:t>
                        </w:r>
                        <w:r w:rsidRPr="008910AE">
                          <w:rPr>
                            <w:b/>
                            <w:bCs/>
                            <w:i/>
                            <w:iCs/>
                            <w:sz w:val="22"/>
                            <w:szCs w:val="22"/>
                            <w:lang w:val="en-US"/>
                          </w:rPr>
                          <w:t>MR</w:t>
                        </w:r>
                        <w:r w:rsidRPr="008910AE">
                          <w:rPr>
                            <w:b/>
                            <w:bCs/>
                            <w:i/>
                            <w:iCs/>
                            <w:sz w:val="22"/>
                            <w:szCs w:val="22"/>
                          </w:rPr>
                          <w:t>=</w:t>
                        </w:r>
                        <w:r w:rsidRPr="008910AE">
                          <w:rPr>
                            <w:b/>
                            <w:bCs/>
                            <w:i/>
                            <w:iCs/>
                            <w:sz w:val="22"/>
                            <w:szCs w:val="22"/>
                            <w:lang w:val="en-US"/>
                          </w:rPr>
                          <w:t>MC</w:t>
                        </w:r>
                      </w:p>
                    </w:txbxContent>
                  </v:textbox>
                </v:shape>
                <v:shape id="Picture 191" o:spid="_x0000_s1183" type="#_x0000_t75" alt="Rozd 10-3s" style="position:absolute;left:851;top:8307;width:2412;height: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HIjCAAAA3QAAAA8AAABkcnMvZG93bnJldi54bWxET9uKwjAQfRf8hzCCb5quirpdo4iiLILo&#10;Vj9gaMa22ExKE7X+/UYQfJvDuc5s0ZhS3Kl2hWUFX/0IBHFqdcGZgvNp05uCcB5ZY2mZFDzJwWLe&#10;bs0w1vbBf3RPfCZCCLsYFeTeV7GULs3JoOvbijhwF1sb9AHWmdQ1PkK4KeUgisbSYMGhIceKVjml&#10;1+RmFGQ7f9om++/jdGN31+1tcjivL1KpbqdZ/oDw1PiP+O3+1WF+NBrC65twgp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8ByIwgAAAN0AAAAPAAAAAAAAAAAAAAAAAJ8C&#10;AABkcnMvZG93bnJldi54bWxQSwUGAAAAAAQABAD3AAAAjgMAAAAA&#10;">
                  <v:imagedata r:id="rId944" o:title="Rozd 10-3s"/>
                </v:shape>
                <w10:wrap type="square" anchory="page"/>
              </v:group>
            </w:pict>
          </mc:Fallback>
        </mc:AlternateContent>
      </w:r>
      <w:r w:rsidR="00145516" w:rsidRPr="00CB47AD">
        <w:rPr>
          <w:b/>
          <w:bCs/>
          <w:i/>
          <w:iCs/>
          <w:szCs w:val="24"/>
        </w:rPr>
        <w:t>Графічна модель</w:t>
      </w:r>
      <w:r w:rsidR="00145516" w:rsidRPr="00CB47AD">
        <w:rPr>
          <w:szCs w:val="24"/>
        </w:rPr>
        <w:t xml:space="preserve"> </w:t>
      </w:r>
      <w:r w:rsidR="00145516" w:rsidRPr="00CB47AD">
        <w:rPr>
          <w:position w:val="-6"/>
          <w:szCs w:val="24"/>
        </w:rPr>
        <w:object w:dxaOrig="800" w:dyaOrig="279">
          <v:shape id="_x0000_i1492" type="#_x0000_t75" style="width:39.75pt;height:14.25pt" o:ole="">
            <v:imagedata r:id="rId945" o:title=""/>
          </v:shape>
          <o:OLEObject Type="Embed" ProgID="Equation.3" ShapeID="_x0000_i1492" DrawAspect="Content" ObjectID="_1612876834" r:id="rId946"/>
        </w:object>
      </w:r>
      <w:r w:rsidR="00145516" w:rsidRPr="00CB47AD">
        <w:rPr>
          <w:szCs w:val="24"/>
        </w:rPr>
        <w:t xml:space="preserve"> зводить задачу максимізації економічного прибутку до </w:t>
      </w:r>
      <w:r w:rsidR="00145516" w:rsidRPr="00CB47AD">
        <w:rPr>
          <w:b/>
          <w:bCs/>
          <w:i/>
          <w:iCs/>
          <w:szCs w:val="24"/>
        </w:rPr>
        <w:t xml:space="preserve">пошуку точки перетину графіків функцій граничних витрат і граничного виторгу </w:t>
      </w:r>
      <w:r w:rsidR="00145516" w:rsidRPr="00CB47AD">
        <w:rPr>
          <w:szCs w:val="24"/>
        </w:rPr>
        <w:t xml:space="preserve">(рис. 8.3). Припустимо, що фірма виробляє обсяг продукції </w:t>
      </w:r>
      <w:r w:rsidR="00145516" w:rsidRPr="00CB47AD">
        <w:rPr>
          <w:position w:val="-10"/>
          <w:szCs w:val="24"/>
        </w:rPr>
        <w:object w:dxaOrig="279" w:dyaOrig="340">
          <v:shape id="_x0000_i1493" type="#_x0000_t75" style="width:16.5pt;height:19.5pt" o:ole="">
            <v:imagedata r:id="rId947" o:title=""/>
          </v:shape>
          <o:OLEObject Type="Embed" ProgID="Equation.3" ShapeID="_x0000_i1493" DrawAspect="Content" ObjectID="_1612876835" r:id="rId948"/>
        </w:object>
      </w:r>
      <w:r w:rsidR="00145516" w:rsidRPr="00CB47AD">
        <w:rPr>
          <w:szCs w:val="24"/>
        </w:rPr>
        <w:t xml:space="preserve">. Для цього обсягу </w:t>
      </w:r>
      <w:r w:rsidR="00145516" w:rsidRPr="00CB47AD">
        <w:rPr>
          <w:position w:val="-6"/>
          <w:szCs w:val="24"/>
        </w:rPr>
        <w:object w:dxaOrig="1040" w:dyaOrig="279">
          <v:shape id="_x0000_i1494" type="#_x0000_t75" style="width:63pt;height:18pt" o:ole="">
            <v:imagedata r:id="rId949" o:title=""/>
          </v:shape>
          <o:OLEObject Type="Embed" ProgID="Equation.3" ShapeID="_x0000_i1494" DrawAspect="Content" ObjectID="_1612876836" r:id="rId950"/>
        </w:object>
      </w:r>
      <w:r w:rsidR="00145516" w:rsidRPr="00CB47AD">
        <w:rPr>
          <w:szCs w:val="24"/>
        </w:rPr>
        <w:t xml:space="preserve">. Тому, обмеживши випуск кількістю </w:t>
      </w:r>
      <w:r w:rsidR="00145516" w:rsidRPr="00CB47AD">
        <w:rPr>
          <w:position w:val="-10"/>
          <w:szCs w:val="24"/>
        </w:rPr>
        <w:object w:dxaOrig="279" w:dyaOrig="340">
          <v:shape id="_x0000_i1495" type="#_x0000_t75" style="width:14.25pt;height:17.25pt" o:ole="">
            <v:imagedata r:id="rId947" o:title=""/>
          </v:shape>
          <o:OLEObject Type="Embed" ProgID="Equation.3" ShapeID="_x0000_i1495" DrawAspect="Content" ObjectID="_1612876837" r:id="rId951"/>
        </w:object>
      </w:r>
      <w:r w:rsidR="00145516" w:rsidRPr="00CB47AD">
        <w:rPr>
          <w:szCs w:val="24"/>
        </w:rPr>
        <w:t xml:space="preserve">, фірма втрачає частину можливого прибутку в розмірі площі </w:t>
      </w:r>
      <w:r w:rsidR="00145516" w:rsidRPr="00CB47AD">
        <w:rPr>
          <w:position w:val="-4"/>
          <w:szCs w:val="24"/>
        </w:rPr>
        <w:object w:dxaOrig="540" w:dyaOrig="260">
          <v:shape id="_x0000_i1496" type="#_x0000_t75" style="width:27pt;height:12.75pt" o:ole="">
            <v:imagedata r:id="rId952" o:title=""/>
          </v:shape>
          <o:OLEObject Type="Embed" ProgID="Equation.3" ShapeID="_x0000_i1496" DrawAspect="Content" ObjectID="_1612876838" r:id="rId953"/>
        </w:object>
      </w:r>
      <w:r w:rsidR="00145516" w:rsidRPr="00CB47AD">
        <w:rPr>
          <w:szCs w:val="24"/>
        </w:rPr>
        <w:t xml:space="preserve">. Якщо вона розширить випуск до </w:t>
      </w:r>
      <w:r w:rsidR="00145516" w:rsidRPr="00CB47AD">
        <w:rPr>
          <w:position w:val="-10"/>
          <w:szCs w:val="24"/>
        </w:rPr>
        <w:object w:dxaOrig="320" w:dyaOrig="360">
          <v:shape id="_x0000_i1497" type="#_x0000_t75" style="width:15.75pt;height:18pt" o:ole="">
            <v:imagedata r:id="rId954" o:title=""/>
          </v:shape>
          <o:OLEObject Type="Embed" ProgID="Equation.3" ShapeID="_x0000_i1497" DrawAspect="Content" ObjectID="_1612876839" r:id="rId955"/>
        </w:object>
      </w:r>
      <w:r w:rsidR="00145516" w:rsidRPr="00CB47AD">
        <w:rPr>
          <w:szCs w:val="24"/>
        </w:rPr>
        <w:t xml:space="preserve">(точка </w:t>
      </w:r>
      <w:r w:rsidR="00145516" w:rsidRPr="00CB47AD">
        <w:rPr>
          <w:position w:val="-4"/>
          <w:szCs w:val="24"/>
        </w:rPr>
        <w:object w:dxaOrig="240" w:dyaOrig="260">
          <v:shape id="_x0000_i1498" type="#_x0000_t75" style="width:12pt;height:12.75pt" o:ole="">
            <v:imagedata r:id="rId956" o:title=""/>
          </v:shape>
          <o:OLEObject Type="Embed" ProgID="Equation.3" ShapeID="_x0000_i1498" DrawAspect="Content" ObjectID="_1612876840" r:id="rId957"/>
        </w:object>
      </w:r>
      <w:r w:rsidR="00145516" w:rsidRPr="00CB47AD">
        <w:rPr>
          <w:iCs/>
          <w:szCs w:val="24"/>
        </w:rPr>
        <w:t>)</w:t>
      </w:r>
      <w:r w:rsidR="00145516" w:rsidRPr="00CB47AD">
        <w:rPr>
          <w:szCs w:val="24"/>
        </w:rPr>
        <w:t xml:space="preserve">, то зможе збільшити суму прибутку. Якщо фірма буде нарощувати обсяги виробництва далі, до обсягу </w:t>
      </w:r>
      <w:r w:rsidR="00145516" w:rsidRPr="00CB47AD">
        <w:rPr>
          <w:position w:val="-10"/>
          <w:szCs w:val="24"/>
        </w:rPr>
        <w:object w:dxaOrig="320" w:dyaOrig="340">
          <v:shape id="_x0000_i1499" type="#_x0000_t75" style="width:15.75pt;height:17.25pt" o:ole="">
            <v:imagedata r:id="rId958" o:title=""/>
          </v:shape>
          <o:OLEObject Type="Embed" ProgID="Equation.3" ShapeID="_x0000_i1499" DrawAspect="Content" ObjectID="_1612876841" r:id="rId959"/>
        </w:object>
      </w:r>
      <w:r w:rsidR="00145516" w:rsidRPr="00CB47AD">
        <w:rPr>
          <w:szCs w:val="24"/>
        </w:rPr>
        <w:t xml:space="preserve">, то </w:t>
      </w:r>
      <w:r w:rsidR="00145516" w:rsidRPr="00CB47AD">
        <w:rPr>
          <w:position w:val="-6"/>
          <w:szCs w:val="24"/>
        </w:rPr>
        <w:object w:dxaOrig="1040" w:dyaOrig="279">
          <v:shape id="_x0000_i1500" type="#_x0000_t75" style="width:60.75pt;height:16.5pt" o:ole="">
            <v:imagedata r:id="rId960" o:title=""/>
          </v:shape>
          <o:OLEObject Type="Embed" ProgID="Equation.3" ShapeID="_x0000_i1500" DrawAspect="Content" ObjectID="_1612876842" r:id="rId961"/>
        </w:object>
      </w:r>
      <w:r w:rsidR="00145516" w:rsidRPr="00CB47AD">
        <w:rPr>
          <w:szCs w:val="24"/>
        </w:rPr>
        <w:t xml:space="preserve">, а збитки величиною площі </w:t>
      </w:r>
      <w:r w:rsidR="00145516" w:rsidRPr="00CB47AD">
        <w:rPr>
          <w:position w:val="-6"/>
          <w:szCs w:val="24"/>
        </w:rPr>
        <w:object w:dxaOrig="600" w:dyaOrig="279">
          <v:shape id="_x0000_i1501" type="#_x0000_t75" style="width:30pt;height:14.25pt" o:ole="">
            <v:imagedata r:id="rId962" o:title=""/>
          </v:shape>
          <o:OLEObject Type="Embed" ProgID="Equation.3" ShapeID="_x0000_i1501" DrawAspect="Content" ObjectID="_1612876843" r:id="rId963"/>
        </w:object>
      </w:r>
      <w:r w:rsidR="00145516" w:rsidRPr="00CB47AD">
        <w:rPr>
          <w:szCs w:val="24"/>
        </w:rPr>
        <w:t xml:space="preserve"> зменшать загальну суму отриманого прибутку. В цій ситуації фірма зможе збільшити прибуток, скоротивши випуск до </w:t>
      </w:r>
      <w:r w:rsidR="00145516" w:rsidRPr="00CB47AD">
        <w:rPr>
          <w:position w:val="-10"/>
          <w:szCs w:val="24"/>
        </w:rPr>
        <w:object w:dxaOrig="320" w:dyaOrig="360">
          <v:shape id="_x0000_i1502" type="#_x0000_t75" style="width:15.75pt;height:18pt" o:ole="">
            <v:imagedata r:id="rId954" o:title=""/>
          </v:shape>
          <o:OLEObject Type="Embed" ProgID="Equation.3" ShapeID="_x0000_i1502" DrawAspect="Content" ObjectID="_1612876844" r:id="rId964"/>
        </w:object>
      </w:r>
      <w:r w:rsidR="00145516" w:rsidRPr="00CB47AD">
        <w:rPr>
          <w:szCs w:val="24"/>
        </w:rPr>
        <w:t xml:space="preserve">, що відповідає точці </w:t>
      </w:r>
      <w:r w:rsidR="00145516" w:rsidRPr="00CB47AD">
        <w:rPr>
          <w:position w:val="-4"/>
          <w:szCs w:val="24"/>
        </w:rPr>
        <w:object w:dxaOrig="240" w:dyaOrig="260">
          <v:shape id="_x0000_i1503" type="#_x0000_t75" style="width:12pt;height:12.75pt" o:ole="">
            <v:imagedata r:id="rId956" o:title=""/>
          </v:shape>
          <o:OLEObject Type="Embed" ProgID="Equation.3" ShapeID="_x0000_i1503" DrawAspect="Content" ObjectID="_1612876845" r:id="rId965"/>
        </w:object>
      </w:r>
      <w:r w:rsidR="00145516" w:rsidRPr="00CB47AD">
        <w:rPr>
          <w:szCs w:val="24"/>
        </w:rPr>
        <w:t xml:space="preserve">. Таким чином, рівновага фірми, за якої вона максимізує прибуток, встановлюється в точці перетину кривих </w:t>
      </w:r>
      <w:r w:rsidR="00145516" w:rsidRPr="00CB47AD">
        <w:rPr>
          <w:position w:val="-6"/>
          <w:szCs w:val="24"/>
        </w:rPr>
        <w:object w:dxaOrig="460" w:dyaOrig="279">
          <v:shape id="_x0000_i1504" type="#_x0000_t75" style="width:23.25pt;height:14.25pt" o:ole="">
            <v:imagedata r:id="rId966" o:title=""/>
          </v:shape>
          <o:OLEObject Type="Embed" ProgID="Equation.3" ShapeID="_x0000_i1504" DrawAspect="Content" ObjectID="_1612876846" r:id="rId967"/>
        </w:object>
      </w:r>
      <w:r w:rsidR="00145516" w:rsidRPr="00CB47AD">
        <w:rPr>
          <w:szCs w:val="24"/>
        </w:rPr>
        <w:t xml:space="preserve"> і </w:t>
      </w:r>
      <w:r w:rsidR="00145516" w:rsidRPr="00CB47AD">
        <w:rPr>
          <w:position w:val="-4"/>
          <w:szCs w:val="24"/>
        </w:rPr>
        <w:object w:dxaOrig="440" w:dyaOrig="260">
          <v:shape id="_x0000_i1505" type="#_x0000_t75" style="width:21.75pt;height:12.75pt" o:ole="">
            <v:imagedata r:id="rId968" o:title=""/>
          </v:shape>
          <o:OLEObject Type="Embed" ProgID="Equation.3" ShapeID="_x0000_i1505" DrawAspect="Content" ObjectID="_1612876847" r:id="rId969"/>
        </w:object>
      </w:r>
      <w:r w:rsidR="00145516" w:rsidRPr="00CB47AD">
        <w:rPr>
          <w:szCs w:val="24"/>
        </w:rPr>
        <w:t xml:space="preserve">. </w:t>
      </w:r>
    </w:p>
    <w:p w:rsidR="00145516" w:rsidRPr="00CB47AD" w:rsidRDefault="00145516" w:rsidP="00145516">
      <w:pPr>
        <w:ind w:firstLine="540"/>
        <w:rPr>
          <w:i/>
          <w:szCs w:val="24"/>
        </w:rPr>
      </w:pPr>
      <w:r w:rsidRPr="00CB47AD">
        <w:rPr>
          <w:szCs w:val="24"/>
        </w:rPr>
        <w:t xml:space="preserve">Далі фірма повинна визначитись, чи варто виробляти продукцію взагалі. Рішення про доцільність виробництва фірма може прийняти лише після оцінки його прибутковості. У моделі </w:t>
      </w:r>
      <w:r w:rsidRPr="00CB47AD">
        <w:rPr>
          <w:position w:val="-6"/>
          <w:szCs w:val="24"/>
        </w:rPr>
        <w:object w:dxaOrig="800" w:dyaOrig="279">
          <v:shape id="_x0000_i1506" type="#_x0000_t75" style="width:39.75pt;height:14.25pt" o:ole="">
            <v:imagedata r:id="rId970" o:title=""/>
          </v:shape>
          <o:OLEObject Type="Embed" ProgID="Equation.3" ShapeID="_x0000_i1506" DrawAspect="Content" ObjectID="_1612876848" r:id="rId971"/>
        </w:object>
      </w:r>
      <w:r w:rsidRPr="00CB47AD">
        <w:rPr>
          <w:szCs w:val="24"/>
        </w:rPr>
        <w:t xml:space="preserve"> фірма має справу з середніми і граничними величинами, тому для визначення суми прибутку </w:t>
      </w:r>
      <w:r w:rsidRPr="00CB47AD">
        <w:rPr>
          <w:position w:val="-6"/>
          <w:szCs w:val="24"/>
        </w:rPr>
        <w:object w:dxaOrig="1440" w:dyaOrig="279">
          <v:shape id="_x0000_i1507" type="#_x0000_t75" style="width:88.5pt;height:17.25pt" o:ole="">
            <v:imagedata r:id="rId972" o:title=""/>
          </v:shape>
          <o:OLEObject Type="Embed" ProgID="Equation.3" ShapeID="_x0000_i1507" DrawAspect="Content" ObjectID="_1612876849" r:id="rId973"/>
        </w:object>
      </w:r>
      <w:r w:rsidRPr="00CB47AD">
        <w:rPr>
          <w:szCs w:val="24"/>
        </w:rPr>
        <w:t xml:space="preserve"> треба зробити перетворення: </w:t>
      </w:r>
      <w:r w:rsidRPr="00CB47AD">
        <w:rPr>
          <w:i/>
          <w:position w:val="-10"/>
          <w:szCs w:val="24"/>
        </w:rPr>
        <w:object w:dxaOrig="2620" w:dyaOrig="320">
          <v:shape id="_x0000_i1508" type="#_x0000_t75" style="width:147.75pt;height:18pt" o:ole="">
            <v:imagedata r:id="rId974" o:title=""/>
          </v:shape>
          <o:OLEObject Type="Embed" ProgID="Equation.3" ShapeID="_x0000_i1508" DrawAspect="Content" ObjectID="_1612876850" r:id="rId975"/>
        </w:object>
      </w:r>
      <w:r w:rsidRPr="00CB47AD">
        <w:rPr>
          <w:i/>
          <w:szCs w:val="24"/>
        </w:rPr>
        <w:t xml:space="preserve">  </w:t>
      </w:r>
      <w:r w:rsidRPr="00CB47AD">
        <w:rPr>
          <w:i/>
          <w:position w:val="-10"/>
          <w:szCs w:val="24"/>
        </w:rPr>
        <w:object w:dxaOrig="1719" w:dyaOrig="320">
          <v:shape id="_x0000_i1509" type="#_x0000_t75" style="width:103.5pt;height:18.75pt" o:ole="">
            <v:imagedata r:id="rId976" o:title=""/>
          </v:shape>
          <o:OLEObject Type="Embed" ProgID="Equation.3" ShapeID="_x0000_i1509" DrawAspect="Content" ObjectID="_1612876851" r:id="rId977"/>
        </w:object>
      </w:r>
      <w:r w:rsidRPr="00CB47AD">
        <w:rPr>
          <w:i/>
          <w:szCs w:val="24"/>
        </w:rPr>
        <w:t xml:space="preserve">  </w:t>
      </w:r>
      <w:r w:rsidR="0083512F" w:rsidRPr="00CB47AD">
        <w:rPr>
          <w:noProof/>
          <w:szCs w:val="24"/>
          <w:lang w:eastAsia="uk-UA"/>
        </w:rPr>
        <mc:AlternateContent>
          <mc:Choice Requires="wpg">
            <w:drawing>
              <wp:anchor distT="0" distB="0" distL="114300" distR="114300" simplePos="0" relativeHeight="251644416" behindDoc="0" locked="0" layoutInCell="1" allowOverlap="1">
                <wp:simplePos x="0" y="0"/>
                <wp:positionH relativeFrom="column">
                  <wp:posOffset>200025</wp:posOffset>
                </wp:positionH>
                <wp:positionV relativeFrom="page">
                  <wp:posOffset>426720</wp:posOffset>
                </wp:positionV>
                <wp:extent cx="2775585" cy="5617845"/>
                <wp:effectExtent l="0" t="0" r="1270" b="3810"/>
                <wp:wrapSquare wrapText="bothSides"/>
                <wp:docPr id="103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5617845"/>
                          <a:chOff x="1028" y="0"/>
                          <a:chExt cx="4371" cy="8847"/>
                        </a:xfrm>
                      </wpg:grpSpPr>
                      <wps:wsp>
                        <wps:cNvPr id="1039" name="Text Box 199"/>
                        <wps:cNvSpPr txBox="1">
                          <a:spLocks noChangeArrowheads="1"/>
                        </wps:cNvSpPr>
                        <wps:spPr bwMode="auto">
                          <a:xfrm>
                            <a:off x="1031" y="8487"/>
                            <a:ext cx="43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2B1633" w:rsidRDefault="00C630CE" w:rsidP="00145516">
                              <w:pPr>
                                <w:rPr>
                                  <w:b/>
                                  <w:bCs/>
                                  <w:i/>
                                  <w:iCs/>
                                  <w:sz w:val="22"/>
                                  <w:szCs w:val="22"/>
                                </w:rPr>
                              </w:pPr>
                              <w:r>
                                <w:rPr>
                                  <w:b/>
                                  <w:bCs/>
                                  <w:sz w:val="22"/>
                                  <w:szCs w:val="22"/>
                                </w:rPr>
                                <w:t>Рис. 8.</w:t>
                              </w:r>
                              <w:r w:rsidRPr="002B1633">
                                <w:rPr>
                                  <w:b/>
                                  <w:bCs/>
                                  <w:sz w:val="22"/>
                                  <w:szCs w:val="22"/>
                                </w:rPr>
                                <w:t xml:space="preserve">5. </w:t>
                              </w:r>
                              <w:r w:rsidRPr="002B1633">
                                <w:rPr>
                                  <w:b/>
                                  <w:bCs/>
                                  <w:i/>
                                  <w:iCs/>
                                  <w:sz w:val="22"/>
                                  <w:szCs w:val="22"/>
                                </w:rPr>
                                <w:t>Збитковість</w:t>
                              </w:r>
                              <w:r>
                                <w:rPr>
                                  <w:b/>
                                  <w:bCs/>
                                  <w:i/>
                                  <w:iCs/>
                                  <w:sz w:val="22"/>
                                  <w:szCs w:val="22"/>
                                </w:rPr>
                                <w:t xml:space="preserve"> </w:t>
                              </w:r>
                              <w:r w:rsidRPr="002B1633">
                                <w:rPr>
                                  <w:b/>
                                  <w:bCs/>
                                  <w:i/>
                                  <w:iCs/>
                                  <w:sz w:val="22"/>
                                  <w:szCs w:val="22"/>
                                </w:rPr>
                                <w:t xml:space="preserve"> і закриття фірми</w:t>
                              </w:r>
                            </w:p>
                          </w:txbxContent>
                        </wps:txbx>
                        <wps:bodyPr rot="0" vert="horz" wrap="square" lIns="91440" tIns="45720" rIns="91440" bIns="45720" anchor="t" anchorCtr="0" upright="1">
                          <a:noAutofit/>
                        </wps:bodyPr>
                      </wps:wsp>
                      <pic:pic xmlns:pic="http://schemas.openxmlformats.org/drawingml/2006/picture">
                        <pic:nvPicPr>
                          <pic:cNvPr id="1040" name="Picture 200" descr="Rozd 10-4"/>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1028" y="0"/>
                            <a:ext cx="4371" cy="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8" o:spid="_x0000_s1184" style="position:absolute;left:0;text-align:left;margin-left:15.75pt;margin-top:33.6pt;width:218.55pt;height:442.35pt;z-index:251644416;mso-position-vertical-relative:page" coordorigin="1028" coordsize="4371,8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">
                <v:shape id="Text Box 199" o:spid="_x0000_s1185" type="#_x0000_t202" style="position:absolute;left:1031;top:8487;width:4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C630CE" w:rsidRPr="002B1633" w:rsidRDefault="00C630CE" w:rsidP="00145516">
                        <w:pPr>
                          <w:rPr>
                            <w:b/>
                            <w:bCs/>
                            <w:i/>
                            <w:iCs/>
                            <w:sz w:val="22"/>
                            <w:szCs w:val="22"/>
                          </w:rPr>
                        </w:pPr>
                        <w:r>
                          <w:rPr>
                            <w:b/>
                            <w:bCs/>
                            <w:sz w:val="22"/>
                            <w:szCs w:val="22"/>
                          </w:rPr>
                          <w:t>Рис. 8.</w:t>
                        </w:r>
                        <w:r w:rsidRPr="002B1633">
                          <w:rPr>
                            <w:b/>
                            <w:bCs/>
                            <w:sz w:val="22"/>
                            <w:szCs w:val="22"/>
                          </w:rPr>
                          <w:t xml:space="preserve">5. </w:t>
                        </w:r>
                        <w:r w:rsidRPr="002B1633">
                          <w:rPr>
                            <w:b/>
                            <w:bCs/>
                            <w:i/>
                            <w:iCs/>
                            <w:sz w:val="22"/>
                            <w:szCs w:val="22"/>
                          </w:rPr>
                          <w:t>Збитковість</w:t>
                        </w:r>
                        <w:r>
                          <w:rPr>
                            <w:b/>
                            <w:bCs/>
                            <w:i/>
                            <w:iCs/>
                            <w:sz w:val="22"/>
                            <w:szCs w:val="22"/>
                          </w:rPr>
                          <w:t xml:space="preserve"> </w:t>
                        </w:r>
                        <w:r w:rsidRPr="002B1633">
                          <w:rPr>
                            <w:b/>
                            <w:bCs/>
                            <w:i/>
                            <w:iCs/>
                            <w:sz w:val="22"/>
                            <w:szCs w:val="22"/>
                          </w:rPr>
                          <w:t xml:space="preserve"> і закриття фірми</w:t>
                        </w:r>
                      </w:p>
                    </w:txbxContent>
                  </v:textbox>
                </v:shape>
                <v:shape id="Picture 200" o:spid="_x0000_s1186" type="#_x0000_t75" alt="Rozd 10-4" style="position:absolute;left:1028;width:4371;height:8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ChrIAAAA3QAAAA8AAABkcnMvZG93bnJldi54bWxEj0tvwkAMhO9I/IeVkXqDDajlEVgQqlqJ&#10;9gDicWhvVtYkEVlvyG4h/ff1oRI3WzOe+bxYta5SN2pC6dnAcJCAIs68LTk3cDq+96egQkS2WHkm&#10;A78UYLXsdhaYWn/nPd0OMVcSwiFFA0WMdap1yApyGAa+Jhbt7BuHUdYm17bBu4S7So+SZKwdliwN&#10;Bdb0WlB2Ofw4A5PP4Xa2e4n768f3m52OL5vsar+Meeq16zmoSG18mP+vN1bwk2fhl29kBL3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7goayAAAAN0AAAAPAAAAAAAAAAAA&#10;AAAAAJ8CAABkcnMvZG93bnJldi54bWxQSwUGAAAAAAQABAD3AAAAlAMAAAAA&#10;">
                  <v:imagedata r:id="rId979" o:title="Rozd 10-4"/>
                </v:shape>
                <w10:wrap type="square" anchory="page"/>
              </v:group>
            </w:pict>
          </mc:Fallback>
        </mc:AlternateContent>
      </w:r>
      <w:r w:rsidRPr="00CB47AD">
        <w:rPr>
          <w:i/>
          <w:position w:val="-10"/>
          <w:szCs w:val="24"/>
        </w:rPr>
        <w:object w:dxaOrig="1420" w:dyaOrig="320">
          <v:shape id="_x0000_i1510" type="#_x0000_t75" style="width:80.25pt;height:18pt" o:ole="">
            <v:imagedata r:id="rId980" o:title=""/>
          </v:shape>
          <o:OLEObject Type="Embed" ProgID="Equation.3" ShapeID="_x0000_i1510" DrawAspect="Content" ObjectID="_1612876852" r:id="rId981"/>
        </w:object>
      </w:r>
      <w:r w:rsidRPr="00CB47AD">
        <w:rPr>
          <w:szCs w:val="24"/>
        </w:rPr>
        <w:t>.</w:t>
      </w:r>
      <w:r w:rsidRPr="00CB47AD">
        <w:rPr>
          <w:i/>
          <w:szCs w:val="24"/>
        </w:rPr>
        <w:t xml:space="preserve"> </w:t>
      </w:r>
    </w:p>
    <w:p w:rsidR="00145516" w:rsidRPr="00CB47AD" w:rsidRDefault="00145516" w:rsidP="00145516">
      <w:pPr>
        <w:ind w:firstLine="540"/>
        <w:rPr>
          <w:szCs w:val="24"/>
        </w:rPr>
      </w:pPr>
      <w:r w:rsidRPr="00CB47AD">
        <w:rPr>
          <w:szCs w:val="24"/>
        </w:rPr>
        <w:t>Звідси</w:t>
      </w:r>
      <w:r w:rsidRPr="00CB47AD">
        <w:rPr>
          <w:i/>
          <w:szCs w:val="24"/>
        </w:rPr>
        <w:t xml:space="preserve">   </w:t>
      </w:r>
      <w:r w:rsidRPr="00CB47AD">
        <w:rPr>
          <w:i/>
          <w:position w:val="-10"/>
          <w:szCs w:val="24"/>
        </w:rPr>
        <w:object w:dxaOrig="1980" w:dyaOrig="320">
          <v:shape id="_x0000_i1511" type="#_x0000_t75" style="width:117pt;height:18.75pt" o:ole="">
            <v:imagedata r:id="rId982" o:title=""/>
          </v:shape>
          <o:OLEObject Type="Embed" ProgID="Equation.3" ShapeID="_x0000_i1511" DrawAspect="Content" ObjectID="_1612876853" r:id="rId983"/>
        </w:object>
      </w:r>
      <w:r w:rsidRPr="00CB47AD">
        <w:rPr>
          <w:szCs w:val="24"/>
        </w:rPr>
        <w:t>.</w:t>
      </w:r>
      <w:r w:rsidRPr="00CB47AD">
        <w:rPr>
          <w:szCs w:val="24"/>
        </w:rPr>
        <w:tab/>
        <w:t xml:space="preserve">                  </w:t>
      </w:r>
    </w:p>
    <w:p w:rsidR="00145516" w:rsidRPr="00CB47AD" w:rsidRDefault="00145516" w:rsidP="00145516">
      <w:pPr>
        <w:ind w:firstLine="284"/>
        <w:rPr>
          <w:szCs w:val="24"/>
        </w:rPr>
      </w:pPr>
      <w:r w:rsidRPr="00CB47AD">
        <w:rPr>
          <w:szCs w:val="24"/>
        </w:rPr>
        <w:t xml:space="preserve">Графічно суму прибутку на оптимальному обсязі (рис. 8.4) можна визначити </w:t>
      </w:r>
      <w:r w:rsidRPr="00CB47AD">
        <w:rPr>
          <w:szCs w:val="24"/>
        </w:rPr>
        <w:lastRenderedPageBreak/>
        <w:t xml:space="preserve">як площу прямокутника </w:t>
      </w:r>
      <w:r w:rsidRPr="00CB47AD">
        <w:rPr>
          <w:position w:val="-6"/>
          <w:szCs w:val="24"/>
        </w:rPr>
        <w:object w:dxaOrig="700" w:dyaOrig="279">
          <v:shape id="_x0000_i1512" type="#_x0000_t75" style="width:35.25pt;height:14.25pt" o:ole="">
            <v:imagedata r:id="rId984" o:title=""/>
          </v:shape>
          <o:OLEObject Type="Embed" ProgID="Equation.3" ShapeID="_x0000_i1512" DrawAspect="Content" ObjectID="_1612876854" r:id="rId985"/>
        </w:object>
      </w:r>
      <w:r w:rsidRPr="00CB47AD">
        <w:rPr>
          <w:szCs w:val="24"/>
        </w:rPr>
        <w:t xml:space="preserve">, висота якого дорівнює </w:t>
      </w:r>
      <w:r w:rsidRPr="00CB47AD">
        <w:rPr>
          <w:position w:val="-6"/>
          <w:szCs w:val="24"/>
        </w:rPr>
        <w:object w:dxaOrig="940" w:dyaOrig="279">
          <v:shape id="_x0000_i1513" type="#_x0000_t75" style="width:47.25pt;height:14.25pt" o:ole="">
            <v:imagedata r:id="rId986" o:title=""/>
          </v:shape>
          <o:OLEObject Type="Embed" ProgID="Equation.3" ShapeID="_x0000_i1513" DrawAspect="Content" ObjectID="_1612876855" r:id="rId987"/>
        </w:object>
      </w:r>
      <w:r w:rsidRPr="00CB47AD">
        <w:rPr>
          <w:szCs w:val="24"/>
        </w:rPr>
        <w:t xml:space="preserve">, а основа – обсягу виробництва </w:t>
      </w:r>
      <w:r w:rsidRPr="00CB47AD">
        <w:rPr>
          <w:position w:val="-10"/>
          <w:szCs w:val="24"/>
        </w:rPr>
        <w:object w:dxaOrig="440" w:dyaOrig="360">
          <v:shape id="_x0000_i1514" type="#_x0000_t75" style="width:21.75pt;height:18pt" o:ole="">
            <v:imagedata r:id="rId988" o:title=""/>
          </v:shape>
          <o:OLEObject Type="Embed" ProgID="Equation.3" ShapeID="_x0000_i1514" DrawAspect="Content" ObjectID="_1612876856" r:id="rId989"/>
        </w:object>
      </w:r>
      <w:r w:rsidRPr="00CB47AD">
        <w:rPr>
          <w:szCs w:val="24"/>
        </w:rPr>
        <w:t xml:space="preserve">. За даними графіка: </w:t>
      </w:r>
      <w:r w:rsidRPr="00CB47AD">
        <w:rPr>
          <w:position w:val="-4"/>
          <w:szCs w:val="24"/>
        </w:rPr>
        <w:object w:dxaOrig="380" w:dyaOrig="260">
          <v:shape id="_x0000_i1515" type="#_x0000_t75" style="width:18.75pt;height:12.75pt" o:ole="">
            <v:imagedata r:id="rId990" o:title=""/>
          </v:shape>
          <o:OLEObject Type="Embed" ProgID="Equation.3" ShapeID="_x0000_i1515" DrawAspect="Content" ObjectID="_1612876857" r:id="rId991"/>
        </w:object>
      </w:r>
      <w:r w:rsidRPr="00CB47AD">
        <w:rPr>
          <w:i/>
          <w:szCs w:val="24"/>
        </w:rPr>
        <w:t>=(35-31,7)</w:t>
      </w:r>
      <w:r w:rsidRPr="00CB47AD">
        <w:rPr>
          <w:rFonts w:ascii="Symbol" w:hAnsi="Symbol"/>
          <w:i/>
          <w:szCs w:val="24"/>
        </w:rPr>
        <w:t></w:t>
      </w:r>
      <w:r w:rsidRPr="00CB47AD">
        <w:rPr>
          <w:rFonts w:ascii="Symbol" w:hAnsi="Symbol"/>
          <w:i/>
          <w:szCs w:val="24"/>
        </w:rPr>
        <w:t></w:t>
      </w:r>
      <w:r w:rsidRPr="00CB47AD">
        <w:rPr>
          <w:i/>
          <w:szCs w:val="24"/>
        </w:rPr>
        <w:t>6,3=20,16</w:t>
      </w:r>
      <w:r w:rsidRPr="00CB47AD">
        <w:rPr>
          <w:szCs w:val="24"/>
        </w:rPr>
        <w:t xml:space="preserve"> грн. </w:t>
      </w:r>
    </w:p>
    <w:p w:rsidR="009F059A" w:rsidRDefault="009F059A" w:rsidP="009F059A"/>
    <w:p w:rsidR="00145516" w:rsidRPr="00CB47AD" w:rsidRDefault="00271A9C" w:rsidP="00936890">
      <w:pPr>
        <w:pStyle w:val="20"/>
      </w:pPr>
      <w:bookmarkStart w:id="40" w:name="_Toc1222220"/>
      <w:r>
        <w:t>9</w:t>
      </w:r>
      <w:r w:rsidR="00145516" w:rsidRPr="00CB47AD">
        <w:t>.2. Реакція конкурентної фірми на зміну ціни</w:t>
      </w:r>
      <w:bookmarkEnd w:id="40"/>
    </w:p>
    <w:p w:rsidR="00145516" w:rsidRPr="00CB47AD" w:rsidRDefault="00145516" w:rsidP="00145516">
      <w:pPr>
        <w:ind w:firstLine="540"/>
        <w:rPr>
          <w:szCs w:val="24"/>
        </w:rPr>
      </w:pPr>
      <w:r w:rsidRPr="00CB47AD">
        <w:rPr>
          <w:szCs w:val="24"/>
        </w:rPr>
        <w:t xml:space="preserve">Не завжди конкурентна фірма входить на ринок за такої сприятливої кон’юнктури, яка дозволяє їй максимізувати прибуток. Можливі ситуації, коли ціни не забезпечують прибутковості на жодному з обсягів. Дослідимо, якою буде реакція фірми на зниження або підвищення ціни продукції в короткостроковому періоді за допомогою </w:t>
      </w:r>
      <w:r w:rsidRPr="00CB47AD">
        <w:rPr>
          <w:b/>
          <w:bCs/>
          <w:i/>
          <w:iCs/>
          <w:szCs w:val="24"/>
        </w:rPr>
        <w:t>графічних моделей</w:t>
      </w:r>
      <w:r w:rsidRPr="00CB47AD">
        <w:rPr>
          <w:szCs w:val="24"/>
        </w:rPr>
        <w:t xml:space="preserve"> </w:t>
      </w:r>
      <w:r w:rsidRPr="00CB47AD">
        <w:rPr>
          <w:position w:val="-6"/>
          <w:szCs w:val="24"/>
        </w:rPr>
        <w:object w:dxaOrig="660" w:dyaOrig="279">
          <v:shape id="_x0000_i1516" type="#_x0000_t75" style="width:33pt;height:14.25pt" o:ole="">
            <v:imagedata r:id="rId992" o:title=""/>
          </v:shape>
          <o:OLEObject Type="Embed" ProgID="Equation.3" ShapeID="_x0000_i1516" DrawAspect="Content" ObjectID="_1612876858" r:id="rId993"/>
        </w:object>
      </w:r>
      <w:r w:rsidRPr="00CB47AD">
        <w:rPr>
          <w:szCs w:val="24"/>
        </w:rPr>
        <w:t xml:space="preserve"> та </w:t>
      </w:r>
      <w:r w:rsidRPr="00CB47AD">
        <w:rPr>
          <w:position w:val="-6"/>
          <w:szCs w:val="24"/>
        </w:rPr>
        <w:object w:dxaOrig="800" w:dyaOrig="279">
          <v:shape id="_x0000_i1517" type="#_x0000_t75" style="width:39.75pt;height:14.25pt" o:ole="">
            <v:imagedata r:id="rId994" o:title=""/>
          </v:shape>
          <o:OLEObject Type="Embed" ProgID="Equation.3" ShapeID="_x0000_i1517" DrawAspect="Content" ObjectID="_1612876859" r:id="rId995"/>
        </w:object>
      </w:r>
      <w:r w:rsidRPr="00CB47AD">
        <w:rPr>
          <w:szCs w:val="24"/>
        </w:rPr>
        <w:t>.</w:t>
      </w:r>
    </w:p>
    <w:p w:rsidR="00145516" w:rsidRPr="00CB47AD" w:rsidRDefault="00145516" w:rsidP="00145516">
      <w:pPr>
        <w:ind w:firstLine="540"/>
        <w:rPr>
          <w:szCs w:val="24"/>
        </w:rPr>
      </w:pPr>
      <w:r w:rsidRPr="00CB47AD">
        <w:rPr>
          <w:b/>
          <w:bCs/>
          <w:i/>
          <w:iCs/>
          <w:szCs w:val="24"/>
        </w:rPr>
        <w:t xml:space="preserve">Моделі </w:t>
      </w:r>
      <w:r w:rsidRPr="00CB47AD">
        <w:rPr>
          <w:position w:val="-6"/>
          <w:szCs w:val="24"/>
        </w:rPr>
        <w:object w:dxaOrig="660" w:dyaOrig="279">
          <v:shape id="_x0000_i1518" type="#_x0000_t75" style="width:33pt;height:14.25pt" o:ole="">
            <v:imagedata r:id="rId992" o:title=""/>
          </v:shape>
          <o:OLEObject Type="Embed" ProgID="Equation.3" ShapeID="_x0000_i1518" DrawAspect="Content" ObjectID="_1612876860" r:id="rId996"/>
        </w:object>
      </w:r>
      <w:r w:rsidRPr="00CB47AD">
        <w:rPr>
          <w:szCs w:val="24"/>
        </w:rPr>
        <w:t xml:space="preserve"> на рис. 8.5  відображають типові ситуації зниження ціни, коли фірма збиткова. Графічно це означає, для всіх обсягів випуску функція сукупного виторгу </w:t>
      </w:r>
      <w:r w:rsidRPr="00CB47AD">
        <w:rPr>
          <w:position w:val="-4"/>
          <w:szCs w:val="24"/>
        </w:rPr>
        <w:object w:dxaOrig="340" w:dyaOrig="260">
          <v:shape id="_x0000_i1519" type="#_x0000_t75" style="width:17.25pt;height:12.75pt" o:ole="">
            <v:imagedata r:id="rId997" o:title=""/>
          </v:shape>
          <o:OLEObject Type="Embed" ProgID="Equation.3" ShapeID="_x0000_i1519" DrawAspect="Content" ObjectID="_1612876861" r:id="rId998"/>
        </w:object>
      </w:r>
      <w:r w:rsidRPr="00CB47AD">
        <w:rPr>
          <w:szCs w:val="24"/>
        </w:rPr>
        <w:t xml:space="preserve"> розташована нижче функції сукупних витрат </w:t>
      </w:r>
      <w:r w:rsidRPr="00CB47AD">
        <w:rPr>
          <w:position w:val="-6"/>
          <w:szCs w:val="24"/>
        </w:rPr>
        <w:object w:dxaOrig="380" w:dyaOrig="279">
          <v:shape id="_x0000_i1520" type="#_x0000_t75" style="width:18.75pt;height:14.25pt" o:ole="">
            <v:imagedata r:id="rId999" o:title=""/>
          </v:shape>
          <o:OLEObject Type="Embed" ProgID="Equation.3" ShapeID="_x0000_i1520" DrawAspect="Content" ObjectID="_1612876862" r:id="rId1000"/>
        </w:object>
      </w:r>
      <w:r w:rsidRPr="00CB47AD">
        <w:rPr>
          <w:szCs w:val="24"/>
        </w:rPr>
        <w:t xml:space="preserve">. Фірма повинна знайти обсяг, для якого збитки будуть мінімальними або прийняти рішення про доцільність виробництва в умовах збитковості. </w:t>
      </w:r>
    </w:p>
    <w:p w:rsidR="00145516" w:rsidRPr="00CB47AD" w:rsidRDefault="00145516" w:rsidP="00145516">
      <w:pPr>
        <w:ind w:firstLine="540"/>
        <w:rPr>
          <w:szCs w:val="24"/>
        </w:rPr>
      </w:pPr>
      <w:r w:rsidRPr="00CB47AD">
        <w:rPr>
          <w:szCs w:val="24"/>
        </w:rPr>
        <w:t xml:space="preserve">Рис. 8.5.а)  представляє випадок, коли фірма може знайти обсяг, який мінімізує збитки. Фірма може працювати в межах рівнів випуску, для яких лінія </w:t>
      </w:r>
      <w:r w:rsidRPr="00CB47AD">
        <w:rPr>
          <w:position w:val="-4"/>
          <w:szCs w:val="24"/>
        </w:rPr>
        <w:object w:dxaOrig="340" w:dyaOrig="260">
          <v:shape id="_x0000_i1521" type="#_x0000_t75" style="width:17.25pt;height:12.75pt" o:ole="">
            <v:imagedata r:id="rId1001" o:title=""/>
          </v:shape>
          <o:OLEObject Type="Embed" ProgID="Equation.3" ShapeID="_x0000_i1521" DrawAspect="Content" ObjectID="_1612876863" r:id="rId1002"/>
        </w:object>
      </w:r>
      <w:r w:rsidRPr="00CB47AD">
        <w:rPr>
          <w:szCs w:val="24"/>
        </w:rPr>
        <w:t xml:space="preserve"> проходить нижче кривої </w:t>
      </w:r>
      <w:r w:rsidRPr="00CB47AD">
        <w:rPr>
          <w:position w:val="-6"/>
          <w:szCs w:val="24"/>
        </w:rPr>
        <w:object w:dxaOrig="380" w:dyaOrig="279">
          <v:shape id="_x0000_i1522" type="#_x0000_t75" style="width:18.75pt;height:14.25pt" o:ole="">
            <v:imagedata r:id="rId1003" o:title=""/>
          </v:shape>
          <o:OLEObject Type="Embed" ProgID="Equation.3" ShapeID="_x0000_i1522" DrawAspect="Content" ObjectID="_1612876864" r:id="rId1004"/>
        </w:object>
      </w:r>
      <w:r w:rsidRPr="00CB47AD">
        <w:rPr>
          <w:szCs w:val="24"/>
        </w:rPr>
        <w:t xml:space="preserve">, але вище кривої </w:t>
      </w:r>
      <w:r w:rsidRPr="00CB47AD">
        <w:rPr>
          <w:position w:val="-6"/>
          <w:szCs w:val="24"/>
        </w:rPr>
        <w:object w:dxaOrig="380" w:dyaOrig="279">
          <v:shape id="_x0000_i1523" type="#_x0000_t75" style="width:18.75pt;height:14.25pt" o:ole="">
            <v:imagedata r:id="rId1005" o:title=""/>
          </v:shape>
          <o:OLEObject Type="Embed" ProgID="Equation.3" ShapeID="_x0000_i1523" DrawAspect="Content" ObjectID="_1612876865" r:id="rId1006"/>
        </w:object>
      </w:r>
      <w:r w:rsidRPr="00CB47AD">
        <w:rPr>
          <w:szCs w:val="24"/>
        </w:rPr>
        <w:t xml:space="preserve"> (між точками </w:t>
      </w:r>
      <w:r w:rsidRPr="00CB47AD">
        <w:rPr>
          <w:position w:val="-6"/>
          <w:szCs w:val="24"/>
        </w:rPr>
        <w:object w:dxaOrig="320" w:dyaOrig="279">
          <v:shape id="_x0000_i1524" type="#_x0000_t75" style="width:18.75pt;height:17.25pt" o:ole="">
            <v:imagedata r:id="rId1007" o:title=""/>
          </v:shape>
          <o:OLEObject Type="Embed" ProgID="Equation.3" ShapeID="_x0000_i1524" DrawAspect="Content" ObjectID="_1612876866" r:id="rId1008"/>
        </w:object>
      </w:r>
      <w:r w:rsidRPr="00CB47AD">
        <w:rPr>
          <w:iCs/>
          <w:szCs w:val="24"/>
        </w:rPr>
        <w:t>)</w:t>
      </w:r>
      <w:r w:rsidRPr="00CB47AD">
        <w:rPr>
          <w:szCs w:val="24"/>
        </w:rPr>
        <w:t xml:space="preserve">. Оптимальним буде обсяг, де відстань по вертикалі між сукупним виторгом і сукупним витратами найменша (відрізок </w:t>
      </w:r>
      <w:r w:rsidRPr="00CB47AD">
        <w:rPr>
          <w:position w:val="-4"/>
          <w:szCs w:val="24"/>
        </w:rPr>
        <w:object w:dxaOrig="380" w:dyaOrig="260">
          <v:shape id="_x0000_i1525" type="#_x0000_t75" style="width:18.75pt;height:12.75pt" o:ole="">
            <v:imagedata r:id="rId1009" o:title=""/>
          </v:shape>
          <o:OLEObject Type="Embed" ProgID="Equation.3" ShapeID="_x0000_i1525" DrawAspect="Content" ObjectID="_1612876867" r:id="rId1010"/>
        </w:object>
      </w:r>
      <w:r w:rsidRPr="00CB47AD">
        <w:rPr>
          <w:szCs w:val="24"/>
        </w:rPr>
        <w:t>).</w:t>
      </w:r>
    </w:p>
    <w:p w:rsidR="00145516" w:rsidRPr="00CB47AD" w:rsidRDefault="00145516" w:rsidP="00145516">
      <w:pPr>
        <w:ind w:firstLine="540"/>
        <w:rPr>
          <w:szCs w:val="24"/>
        </w:rPr>
      </w:pPr>
      <w:r w:rsidRPr="00CB47AD">
        <w:rPr>
          <w:szCs w:val="24"/>
        </w:rPr>
        <w:t xml:space="preserve">На обсязі </w:t>
      </w:r>
      <w:r w:rsidRPr="00CB47AD">
        <w:rPr>
          <w:position w:val="-10"/>
          <w:szCs w:val="24"/>
        </w:rPr>
        <w:object w:dxaOrig="320" w:dyaOrig="360">
          <v:shape id="_x0000_i1526" type="#_x0000_t75" style="width:15.75pt;height:18pt" o:ole="">
            <v:imagedata r:id="rId1011" o:title=""/>
          </v:shape>
          <o:OLEObject Type="Embed" ProgID="Equation.3" ShapeID="_x0000_i1526" DrawAspect="Content" ObjectID="_1612876868" r:id="rId1012"/>
        </w:object>
      </w:r>
      <w:r w:rsidRPr="00CB47AD">
        <w:rPr>
          <w:szCs w:val="24"/>
        </w:rPr>
        <w:t xml:space="preserve"> виторг від реалізації продукції відшкодовує змінні витрати (відрізок </w:t>
      </w:r>
      <w:r w:rsidRPr="00CB47AD">
        <w:rPr>
          <w:position w:val="-10"/>
          <w:szCs w:val="24"/>
        </w:rPr>
        <w:object w:dxaOrig="540" w:dyaOrig="360">
          <v:shape id="_x0000_i1527" type="#_x0000_t75" style="width:27pt;height:18pt" o:ole="">
            <v:imagedata r:id="rId1013" o:title=""/>
          </v:shape>
          <o:OLEObject Type="Embed" ProgID="Equation.3" ShapeID="_x0000_i1527" DrawAspect="Content" ObjectID="_1612876869" r:id="rId1014"/>
        </w:object>
      </w:r>
      <w:r w:rsidRPr="00CB47AD">
        <w:rPr>
          <w:szCs w:val="24"/>
        </w:rPr>
        <w:t xml:space="preserve">) і частину постійних (відрізок </w:t>
      </w:r>
      <w:r w:rsidRPr="00CB47AD">
        <w:rPr>
          <w:position w:val="-4"/>
          <w:szCs w:val="24"/>
        </w:rPr>
        <w:object w:dxaOrig="440" w:dyaOrig="260">
          <v:shape id="_x0000_i1528" type="#_x0000_t75" style="width:21.75pt;height:12.75pt" o:ole="">
            <v:imagedata r:id="rId1015" o:title=""/>
          </v:shape>
          <o:OLEObject Type="Embed" ProgID="Equation.3" ShapeID="_x0000_i1528" DrawAspect="Content" ObjectID="_1612876870" r:id="rId1016"/>
        </w:object>
      </w:r>
      <w:r w:rsidRPr="00CB47AD">
        <w:rPr>
          <w:szCs w:val="24"/>
        </w:rPr>
        <w:t xml:space="preserve">). Величина постійних витрат рівна  відстані між кривими </w:t>
      </w:r>
      <w:r w:rsidRPr="00CB47AD">
        <w:rPr>
          <w:position w:val="-6"/>
          <w:szCs w:val="24"/>
        </w:rPr>
        <w:object w:dxaOrig="380" w:dyaOrig="279">
          <v:shape id="_x0000_i1529" type="#_x0000_t75" style="width:18.75pt;height:14.25pt" o:ole="">
            <v:imagedata r:id="rId1017" o:title=""/>
          </v:shape>
          <o:OLEObject Type="Embed" ProgID="Equation.3" ShapeID="_x0000_i1529" DrawAspect="Content" ObjectID="_1612876871" r:id="rId1018"/>
        </w:object>
      </w:r>
      <w:r w:rsidRPr="00CB47AD">
        <w:rPr>
          <w:szCs w:val="24"/>
        </w:rPr>
        <w:t xml:space="preserve"> і </w:t>
      </w:r>
      <w:r w:rsidRPr="00CB47AD">
        <w:rPr>
          <w:position w:val="-6"/>
          <w:szCs w:val="24"/>
        </w:rPr>
        <w:object w:dxaOrig="380" w:dyaOrig="279">
          <v:shape id="_x0000_i1530" type="#_x0000_t75" style="width:18.75pt;height:14.25pt" o:ole="">
            <v:imagedata r:id="rId1019" o:title=""/>
          </v:shape>
          <o:OLEObject Type="Embed" ProgID="Equation.3" ShapeID="_x0000_i1530" DrawAspect="Content" ObjectID="_1612876872" r:id="rId1020"/>
        </w:object>
      </w:r>
      <w:r w:rsidRPr="00CB47AD">
        <w:rPr>
          <w:szCs w:val="24"/>
        </w:rPr>
        <w:t xml:space="preserve">. Збитки будуть менші, коли фірма буде працювати, тому що, припинивши виробництво, вона матиме збитки,  рівні постійним витратам (відрізок </w:t>
      </w:r>
      <w:r w:rsidRPr="00CB47AD">
        <w:rPr>
          <w:position w:val="-4"/>
          <w:szCs w:val="24"/>
        </w:rPr>
        <w:object w:dxaOrig="440" w:dyaOrig="260">
          <v:shape id="_x0000_i1531" type="#_x0000_t75" style="width:21.75pt;height:12.75pt" o:ole="">
            <v:imagedata r:id="rId1021" o:title=""/>
          </v:shape>
          <o:OLEObject Type="Embed" ProgID="Equation.3" ShapeID="_x0000_i1531" DrawAspect="Content" ObjectID="_1612876873" r:id="rId1022"/>
        </w:object>
      </w:r>
      <w:r w:rsidRPr="00CB47AD">
        <w:rPr>
          <w:szCs w:val="24"/>
        </w:rPr>
        <w:t>).</w:t>
      </w:r>
    </w:p>
    <w:p w:rsidR="00145516" w:rsidRPr="00CB47AD" w:rsidRDefault="00145516" w:rsidP="00145516">
      <w:pPr>
        <w:ind w:firstLine="540"/>
        <w:rPr>
          <w:szCs w:val="24"/>
        </w:rPr>
      </w:pPr>
      <w:r w:rsidRPr="00CB47AD">
        <w:rPr>
          <w:szCs w:val="24"/>
        </w:rPr>
        <w:t xml:space="preserve">Рис. 8.5.б) ілюструє </w:t>
      </w:r>
      <w:r w:rsidRPr="00CB47AD">
        <w:rPr>
          <w:b/>
          <w:bCs/>
          <w:i/>
          <w:iCs/>
          <w:szCs w:val="24"/>
        </w:rPr>
        <w:t>ситуацію закриття</w:t>
      </w:r>
      <w:r w:rsidRPr="00CB47AD">
        <w:rPr>
          <w:szCs w:val="24"/>
        </w:rPr>
        <w:t xml:space="preserve"> фірми. Крива сукупного виторгу на жодному з обсягів випуску не досягає навіть кривої змінних витрат </w:t>
      </w:r>
      <w:r w:rsidRPr="00CB47AD">
        <w:rPr>
          <w:position w:val="-6"/>
          <w:szCs w:val="24"/>
        </w:rPr>
        <w:object w:dxaOrig="380" w:dyaOrig="279">
          <v:shape id="_x0000_i1532" type="#_x0000_t75" style="width:18.75pt;height:14.25pt" o:ole="">
            <v:imagedata r:id="rId1023" o:title=""/>
          </v:shape>
          <o:OLEObject Type="Embed" ProgID="Equation.3" ShapeID="_x0000_i1532" DrawAspect="Content" ObjectID="_1612876874" r:id="rId1024"/>
        </w:object>
      </w:r>
      <w:r w:rsidRPr="00CB47AD">
        <w:rPr>
          <w:szCs w:val="24"/>
        </w:rPr>
        <w:t>. Немає обсягу, для якого збитки не перевищували б величини постійних витрат. Тому фірмі доцільно тимчасово призупинити виробництво. Мінімальні збитки в розмірі постійних витрат фірма одержить на нульовому обсязі, тобто, коли зовсім перестане виробляти.</w:t>
      </w:r>
    </w:p>
    <w:p w:rsidR="00145516" w:rsidRPr="00CB47AD" w:rsidRDefault="00145516" w:rsidP="00145516">
      <w:pPr>
        <w:ind w:firstLine="540"/>
        <w:rPr>
          <w:szCs w:val="24"/>
        </w:rPr>
      </w:pPr>
      <w:r w:rsidRPr="00CB47AD">
        <w:rPr>
          <w:rFonts w:ascii="Bookman Old Style" w:hAnsi="Bookman Old Style"/>
          <w:b/>
          <w:bCs/>
          <w:i/>
          <w:iCs/>
          <w:szCs w:val="24"/>
        </w:rPr>
        <w:t xml:space="preserve"> </w:t>
      </w:r>
      <w:r w:rsidRPr="00CB47AD">
        <w:rPr>
          <w:rFonts w:ascii="Book Antiqua" w:hAnsi="Book Antiqua"/>
          <w:b/>
          <w:bCs/>
          <w:i/>
          <w:iCs/>
          <w:szCs w:val="24"/>
        </w:rPr>
        <w:t>Умови прибутковості та збитковості</w:t>
      </w:r>
      <w:r w:rsidRPr="00CB47AD">
        <w:rPr>
          <w:rFonts w:ascii="Bookman Old Style" w:hAnsi="Bookman Old Style"/>
          <w:b/>
          <w:bCs/>
          <w:i/>
          <w:iCs/>
          <w:szCs w:val="24"/>
        </w:rPr>
        <w:t xml:space="preserve"> </w:t>
      </w:r>
      <w:r w:rsidRPr="00CB47AD">
        <w:rPr>
          <w:szCs w:val="24"/>
        </w:rPr>
        <w:t>конкурентної фірми</w:t>
      </w:r>
      <w:r w:rsidRPr="00CB47AD">
        <w:rPr>
          <w:rFonts w:ascii="Bookman Old Style" w:hAnsi="Bookman Old Style"/>
          <w:b/>
          <w:bCs/>
          <w:i/>
          <w:iCs/>
          <w:szCs w:val="24"/>
        </w:rPr>
        <w:t xml:space="preserve"> </w:t>
      </w:r>
      <w:r w:rsidRPr="00CB47AD">
        <w:rPr>
          <w:b/>
          <w:bCs/>
          <w:i/>
          <w:iCs/>
          <w:szCs w:val="24"/>
        </w:rPr>
        <w:t xml:space="preserve">за </w:t>
      </w:r>
      <w:r w:rsidRPr="00CB47AD">
        <w:rPr>
          <w:b/>
          <w:bCs/>
          <w:i/>
          <w:iCs/>
          <w:szCs w:val="24"/>
        </w:rPr>
        <w:lastRenderedPageBreak/>
        <w:t xml:space="preserve">моделлю </w:t>
      </w:r>
      <w:r w:rsidRPr="00CB47AD">
        <w:rPr>
          <w:b/>
          <w:bCs/>
          <w:i/>
          <w:iCs/>
          <w:position w:val="-6"/>
          <w:szCs w:val="24"/>
        </w:rPr>
        <w:object w:dxaOrig="660" w:dyaOrig="279">
          <v:shape id="_x0000_i1533" type="#_x0000_t75" style="width:33pt;height:14.25pt" o:ole="">
            <v:imagedata r:id="rId1025" o:title=""/>
          </v:shape>
          <o:OLEObject Type="Embed" ProgID="Equation.3" ShapeID="_x0000_i1533" DrawAspect="Content" ObjectID="_1612876875" r:id="rId1026"/>
        </w:object>
      </w:r>
      <w:r w:rsidRPr="00CB47AD">
        <w:rPr>
          <w:szCs w:val="24"/>
        </w:rPr>
        <w:t xml:space="preserve">: </w:t>
      </w:r>
    </w:p>
    <w:p w:rsidR="00145516" w:rsidRPr="00CB47AD" w:rsidRDefault="00145516" w:rsidP="00850BFF">
      <w:pPr>
        <w:numPr>
          <w:ilvl w:val="0"/>
          <w:numId w:val="23"/>
        </w:numPr>
        <w:tabs>
          <w:tab w:val="clear" w:pos="1997"/>
        </w:tabs>
        <w:ind w:left="709"/>
        <w:rPr>
          <w:szCs w:val="24"/>
        </w:rPr>
      </w:pPr>
      <w:r w:rsidRPr="00CB47AD">
        <w:rPr>
          <w:b/>
          <w:bCs/>
          <w:i/>
          <w:iCs/>
          <w:szCs w:val="24"/>
        </w:rPr>
        <w:t>фірма прибуткова</w:t>
      </w:r>
      <w:r w:rsidRPr="00CB47AD">
        <w:rPr>
          <w:szCs w:val="24"/>
        </w:rPr>
        <w:t xml:space="preserve">, коли </w:t>
      </w:r>
      <w:r w:rsidRPr="00CB47AD">
        <w:rPr>
          <w:position w:val="-6"/>
          <w:szCs w:val="24"/>
        </w:rPr>
        <w:object w:dxaOrig="900" w:dyaOrig="279">
          <v:shape id="_x0000_i1534" type="#_x0000_t75" style="width:45pt;height:14.25pt" o:ole="">
            <v:imagedata r:id="rId1027" o:title=""/>
          </v:shape>
          <o:OLEObject Type="Embed" ProgID="Equation.3" ShapeID="_x0000_i1534" DrawAspect="Content" ObjectID="_1612876876" r:id="rId1028"/>
        </w:object>
      </w:r>
      <w:r w:rsidRPr="00CB47AD">
        <w:rPr>
          <w:szCs w:val="24"/>
        </w:rPr>
        <w:t xml:space="preserve">, існує точка перетину лінії сукупного виторгу і кривої сукупних витрат; </w:t>
      </w:r>
    </w:p>
    <w:p w:rsidR="00145516" w:rsidRPr="00CB47AD" w:rsidRDefault="00145516" w:rsidP="00850BFF">
      <w:pPr>
        <w:numPr>
          <w:ilvl w:val="0"/>
          <w:numId w:val="23"/>
        </w:numPr>
        <w:tabs>
          <w:tab w:val="clear" w:pos="1997"/>
        </w:tabs>
        <w:ind w:left="709"/>
        <w:rPr>
          <w:szCs w:val="24"/>
        </w:rPr>
      </w:pPr>
      <w:r w:rsidRPr="00CB47AD">
        <w:rPr>
          <w:b/>
          <w:bCs/>
          <w:i/>
          <w:iCs/>
          <w:szCs w:val="24"/>
        </w:rPr>
        <w:t>фірма беззбиткова</w:t>
      </w:r>
      <w:r w:rsidRPr="00CB47AD">
        <w:rPr>
          <w:szCs w:val="24"/>
        </w:rPr>
        <w:t xml:space="preserve">, коли </w:t>
      </w:r>
      <w:r w:rsidRPr="00CB47AD">
        <w:rPr>
          <w:position w:val="-6"/>
          <w:szCs w:val="24"/>
        </w:rPr>
        <w:object w:dxaOrig="900" w:dyaOrig="279">
          <v:shape id="_x0000_i1535" type="#_x0000_t75" style="width:45pt;height:14.25pt" o:ole="">
            <v:imagedata r:id="rId1029" o:title=""/>
          </v:shape>
          <o:OLEObject Type="Embed" ProgID="Equation.3" ShapeID="_x0000_i1535" DrawAspect="Content" ObjectID="_1612876877" r:id="rId1030"/>
        </w:object>
      </w:r>
      <w:r w:rsidRPr="00CB47AD">
        <w:rPr>
          <w:szCs w:val="24"/>
        </w:rPr>
        <w:t xml:space="preserve">, що відповідає точці перетину лінії сукупного виторгу і кривої сукупних витрат; </w:t>
      </w:r>
    </w:p>
    <w:p w:rsidR="00145516" w:rsidRPr="00CB47AD" w:rsidRDefault="00145516" w:rsidP="00850BFF">
      <w:pPr>
        <w:numPr>
          <w:ilvl w:val="0"/>
          <w:numId w:val="23"/>
        </w:numPr>
        <w:tabs>
          <w:tab w:val="clear" w:pos="1997"/>
        </w:tabs>
        <w:ind w:left="709"/>
        <w:rPr>
          <w:szCs w:val="24"/>
        </w:rPr>
      </w:pPr>
      <w:r w:rsidRPr="00CB47AD">
        <w:rPr>
          <w:b/>
          <w:bCs/>
          <w:i/>
          <w:iCs/>
          <w:szCs w:val="24"/>
        </w:rPr>
        <w:t>фірма мінімізує збитки шляхом виробництва</w:t>
      </w:r>
      <w:r w:rsidRPr="00CB47AD">
        <w:rPr>
          <w:szCs w:val="24"/>
        </w:rPr>
        <w:t xml:space="preserve">, коли </w:t>
      </w:r>
      <w:r w:rsidRPr="00CB47AD">
        <w:rPr>
          <w:position w:val="-6"/>
          <w:szCs w:val="24"/>
        </w:rPr>
        <w:object w:dxaOrig="1460" w:dyaOrig="279">
          <v:shape id="_x0000_i1536" type="#_x0000_t75" style="width:72.8pt;height:14.25pt" o:ole="">
            <v:imagedata r:id="rId1031" o:title=""/>
          </v:shape>
          <o:OLEObject Type="Embed" ProgID="Equation.3" ShapeID="_x0000_i1536" DrawAspect="Content" ObjectID="_1612876878" r:id="rId1032"/>
        </w:object>
      </w:r>
      <w:r w:rsidRPr="00CB47AD">
        <w:rPr>
          <w:szCs w:val="24"/>
        </w:rPr>
        <w:t xml:space="preserve">, існує точка перетину лінії сукупного виторгу і кривої змінних витрат; </w:t>
      </w:r>
    </w:p>
    <w:p w:rsidR="00145516" w:rsidRPr="00CB47AD" w:rsidRDefault="00145516" w:rsidP="00850BFF">
      <w:pPr>
        <w:numPr>
          <w:ilvl w:val="0"/>
          <w:numId w:val="23"/>
        </w:numPr>
        <w:tabs>
          <w:tab w:val="clear" w:pos="1997"/>
        </w:tabs>
        <w:ind w:left="709"/>
        <w:rPr>
          <w:szCs w:val="24"/>
        </w:rPr>
      </w:pPr>
      <w:r w:rsidRPr="00CB47AD">
        <w:rPr>
          <w:b/>
          <w:bCs/>
          <w:i/>
          <w:iCs/>
          <w:szCs w:val="24"/>
        </w:rPr>
        <w:t>фірма мінімізує збитки шляхом закриття</w:t>
      </w:r>
      <w:r w:rsidRPr="00CB47AD">
        <w:rPr>
          <w:szCs w:val="24"/>
        </w:rPr>
        <w:t xml:space="preserve">, коли </w:t>
      </w:r>
      <w:r w:rsidRPr="00CB47AD">
        <w:rPr>
          <w:position w:val="-6"/>
          <w:szCs w:val="24"/>
        </w:rPr>
        <w:object w:dxaOrig="900" w:dyaOrig="279">
          <v:shape id="_x0000_i1537" type="#_x0000_t75" style="width:45pt;height:14.25pt" o:ole="">
            <v:imagedata r:id="rId1033" o:title=""/>
          </v:shape>
          <o:OLEObject Type="Embed" ProgID="Equation.3" ShapeID="_x0000_i1537" DrawAspect="Content" ObjectID="_1612876879" r:id="rId1034"/>
        </w:object>
      </w:r>
      <w:r w:rsidRPr="00CB47AD">
        <w:rPr>
          <w:szCs w:val="24"/>
        </w:rPr>
        <w:t xml:space="preserve">для всіх </w:t>
      </w:r>
      <w:r w:rsidRPr="00CB47AD">
        <w:rPr>
          <w:position w:val="-10"/>
          <w:szCs w:val="24"/>
        </w:rPr>
        <w:object w:dxaOrig="240" w:dyaOrig="320">
          <v:shape id="_x0000_i1538" type="#_x0000_t75" style="width:12pt;height:15.75pt" o:ole="">
            <v:imagedata r:id="rId1035" o:title=""/>
          </v:shape>
          <o:OLEObject Type="Embed" ProgID="Equation.3" ShapeID="_x0000_i1538" DrawAspect="Content" ObjectID="_1612876880" r:id="rId1036"/>
        </w:object>
      </w:r>
      <w:r w:rsidRPr="00CB47AD">
        <w:rPr>
          <w:szCs w:val="24"/>
        </w:rPr>
        <w:t>.</w:t>
      </w:r>
    </w:p>
    <w:p w:rsidR="00145516" w:rsidRPr="00CB47AD" w:rsidRDefault="00145516" w:rsidP="00145516">
      <w:pPr>
        <w:ind w:firstLine="540"/>
        <w:rPr>
          <w:szCs w:val="24"/>
        </w:rPr>
      </w:pPr>
      <w:r w:rsidRPr="00CB47AD">
        <w:rPr>
          <w:b/>
          <w:bCs/>
          <w:i/>
          <w:iCs/>
          <w:szCs w:val="24"/>
        </w:rPr>
        <w:t xml:space="preserve">Модель </w:t>
      </w:r>
      <w:r w:rsidRPr="00CB47AD">
        <w:rPr>
          <w:b/>
          <w:bCs/>
          <w:i/>
          <w:iCs/>
          <w:position w:val="-6"/>
          <w:szCs w:val="24"/>
        </w:rPr>
        <w:object w:dxaOrig="800" w:dyaOrig="279">
          <v:shape id="_x0000_i1539" type="#_x0000_t75" style="width:39.75pt;height:14.25pt" o:ole="">
            <v:imagedata r:id="rId1037" o:title=""/>
          </v:shape>
          <o:OLEObject Type="Embed" ProgID="Equation.3" ShapeID="_x0000_i1539" DrawAspect="Content" ObjectID="_1612876881" r:id="rId1038"/>
        </w:object>
      </w:r>
      <w:r w:rsidRPr="00CB47AD">
        <w:rPr>
          <w:szCs w:val="24"/>
        </w:rPr>
        <w:t xml:space="preserve"> показує, що рівняння рівноваги </w:t>
      </w:r>
      <w:r w:rsidRPr="00CB47AD">
        <w:rPr>
          <w:position w:val="-6"/>
          <w:szCs w:val="24"/>
        </w:rPr>
        <w:object w:dxaOrig="859" w:dyaOrig="279">
          <v:shape id="_x0000_i1540" type="#_x0000_t75" style="width:42.75pt;height:14.25pt" o:ole="">
            <v:imagedata r:id="rId1039" o:title=""/>
          </v:shape>
          <o:OLEObject Type="Embed" ProgID="Equation.3" ShapeID="_x0000_i1540" DrawAspect="Content" ObjectID="_1612876882" r:id="rId1040"/>
        </w:object>
      </w:r>
      <w:r w:rsidRPr="00CB47AD">
        <w:rPr>
          <w:szCs w:val="24"/>
        </w:rPr>
        <w:t xml:space="preserve"> дає лише необхідну умову для вибору оптимального обсягу, але не завжди точка оптимального обсягу забезпечує максимальний прибуток. Але, керуючись правилом граничного випуску, фірма може вибрати кращий варіант з можливих ситуацій збитковості.</w:t>
      </w:r>
    </w:p>
    <w:p w:rsidR="00145516" w:rsidRPr="00CB47AD" w:rsidRDefault="00145516" w:rsidP="00145516">
      <w:pPr>
        <w:ind w:firstLine="540"/>
        <w:rPr>
          <w:szCs w:val="24"/>
        </w:rPr>
      </w:pPr>
      <w:r w:rsidRPr="00CB47AD">
        <w:rPr>
          <w:szCs w:val="24"/>
        </w:rPr>
        <w:t xml:space="preserve">Від зміни ціни лінія граничного виторгу переміщується паралельно вгору або вниз, перетинаючи криву </w:t>
      </w:r>
      <w:r w:rsidRPr="00CB47AD">
        <w:rPr>
          <w:position w:val="-6"/>
          <w:szCs w:val="24"/>
        </w:rPr>
        <w:object w:dxaOrig="460" w:dyaOrig="279">
          <v:shape id="_x0000_i1541" type="#_x0000_t75" style="width:23.25pt;height:14.25pt" o:ole="">
            <v:imagedata r:id="rId1041" o:title=""/>
          </v:shape>
          <o:OLEObject Type="Embed" ProgID="Equation.3" ShapeID="_x0000_i1541" DrawAspect="Content" ObjectID="_1612876883" r:id="rId1042"/>
        </w:object>
      </w:r>
      <w:r w:rsidRPr="00CB47AD">
        <w:rPr>
          <w:szCs w:val="24"/>
        </w:rPr>
        <w:t xml:space="preserve"> вище або нижче кривої середніх сукупних </w:t>
      </w:r>
      <w:r w:rsidRPr="00CB47AD">
        <w:rPr>
          <w:position w:val="-10"/>
          <w:szCs w:val="24"/>
        </w:rPr>
        <w:object w:dxaOrig="720" w:dyaOrig="320">
          <v:shape id="_x0000_i1542" type="#_x0000_t75" style="width:36pt;height:15.75pt" o:ole="">
            <v:imagedata r:id="rId1043" o:title=""/>
          </v:shape>
          <o:OLEObject Type="Embed" ProgID="Equation.3" ShapeID="_x0000_i1542" DrawAspect="Content" ObjectID="_1612876884" r:id="rId1044"/>
        </w:object>
      </w:r>
      <w:r w:rsidRPr="00CB47AD">
        <w:rPr>
          <w:szCs w:val="24"/>
        </w:rPr>
        <w:t xml:space="preserve"> або середніх змінних </w:t>
      </w:r>
      <w:r w:rsidRPr="00CB47AD">
        <w:rPr>
          <w:position w:val="-10"/>
          <w:szCs w:val="24"/>
        </w:rPr>
        <w:object w:dxaOrig="720" w:dyaOrig="320">
          <v:shape id="_x0000_i1543" type="#_x0000_t75" style="width:36pt;height:15.75pt" o:ole="">
            <v:imagedata r:id="rId1045" o:title=""/>
          </v:shape>
          <o:OLEObject Type="Embed" ProgID="Equation.3" ShapeID="_x0000_i1543" DrawAspect="Content" ObjectID="_1612876885" r:id="rId1046"/>
        </w:object>
      </w:r>
      <w:r w:rsidRPr="00CB47AD">
        <w:rPr>
          <w:szCs w:val="24"/>
        </w:rPr>
        <w:t xml:space="preserve"> витрат (рис. 8.6).</w:t>
      </w:r>
    </w:p>
    <w:p w:rsidR="00145516" w:rsidRPr="00CB47AD" w:rsidRDefault="0083512F" w:rsidP="00145516">
      <w:pPr>
        <w:ind w:firstLine="540"/>
        <w:rPr>
          <w:szCs w:val="24"/>
        </w:rPr>
      </w:pPr>
      <w:r w:rsidRPr="00CB47AD">
        <w:rPr>
          <w:noProof/>
          <w:szCs w:val="24"/>
          <w:lang w:eastAsia="uk-UA"/>
        </w:rPr>
        <mc:AlternateContent>
          <mc:Choice Requires="wpg">
            <w:drawing>
              <wp:anchor distT="0" distB="0" distL="114300" distR="114300" simplePos="0" relativeHeight="251642368" behindDoc="0" locked="0" layoutInCell="1" allowOverlap="1">
                <wp:simplePos x="0" y="0"/>
                <wp:positionH relativeFrom="column">
                  <wp:posOffset>114300</wp:posOffset>
                </wp:positionH>
                <wp:positionV relativeFrom="page">
                  <wp:posOffset>588645</wp:posOffset>
                </wp:positionV>
                <wp:extent cx="3086100" cy="8714740"/>
                <wp:effectExtent l="4445" t="0" r="0" b="2540"/>
                <wp:wrapSquare wrapText="bothSides"/>
                <wp:docPr id="103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8714740"/>
                          <a:chOff x="852" y="1"/>
                          <a:chExt cx="4860" cy="13724"/>
                        </a:xfrm>
                      </wpg:grpSpPr>
                      <wps:wsp>
                        <wps:cNvPr id="1036" name="Text Box 193"/>
                        <wps:cNvSpPr txBox="1">
                          <a:spLocks noChangeArrowheads="1"/>
                        </wps:cNvSpPr>
                        <wps:spPr bwMode="auto">
                          <a:xfrm>
                            <a:off x="1031" y="13347"/>
                            <a:ext cx="445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552F7F" w:rsidRDefault="00C630CE" w:rsidP="00145516">
                              <w:pPr>
                                <w:jc w:val="center"/>
                                <w:rPr>
                                  <w:b/>
                                  <w:bCs/>
                                  <w:i/>
                                  <w:iCs/>
                                  <w:sz w:val="22"/>
                                  <w:szCs w:val="22"/>
                                </w:rPr>
                              </w:pPr>
                              <w:r>
                                <w:rPr>
                                  <w:b/>
                                  <w:bCs/>
                                  <w:sz w:val="22"/>
                                  <w:szCs w:val="22"/>
                                </w:rPr>
                                <w:t>Рис. 8</w:t>
                              </w:r>
                              <w:r w:rsidRPr="00552F7F">
                                <w:rPr>
                                  <w:b/>
                                  <w:bCs/>
                                  <w:sz w:val="22"/>
                                  <w:szCs w:val="22"/>
                                </w:rPr>
                                <w:t xml:space="preserve">.6. </w:t>
                              </w:r>
                              <w:r w:rsidRPr="00552F7F">
                                <w:rPr>
                                  <w:b/>
                                  <w:bCs/>
                                  <w:i/>
                                  <w:iCs/>
                                  <w:sz w:val="22"/>
                                  <w:szCs w:val="22"/>
                                </w:rPr>
                                <w:t xml:space="preserve">Реакція фірми на зміну ціни </w:t>
                              </w:r>
                            </w:p>
                          </w:txbxContent>
                        </wps:txbx>
                        <wps:bodyPr rot="0" vert="horz" wrap="square" lIns="91440" tIns="45720" rIns="91440" bIns="45720" anchor="t" anchorCtr="0" upright="1">
                          <a:noAutofit/>
                        </wps:bodyPr>
                      </wps:wsp>
                      <pic:pic xmlns:pic="http://schemas.openxmlformats.org/drawingml/2006/picture">
                        <pic:nvPicPr>
                          <pic:cNvPr id="1037" name="Picture 194" descr="Rozd 10-6s"/>
                          <pic:cNvPicPr preferRelativeResize="0">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852" y="1"/>
                            <a:ext cx="4860" cy="1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2" o:spid="_x0000_s1187" style="position:absolute;left:0;text-align:left;margin-left:9pt;margin-top:46.35pt;width:243pt;height:686.2pt;z-index:251642368;mso-position-vertical-relative:page" coordorigin="852,1" coordsize="4860,1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">
                <v:shape id="Text Box 193" o:spid="_x0000_s1188" type="#_x0000_t202" style="position:absolute;left:1031;top:13347;width:445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rsidR="00C630CE" w:rsidRPr="00552F7F" w:rsidRDefault="00C630CE" w:rsidP="00145516">
                        <w:pPr>
                          <w:jc w:val="center"/>
                          <w:rPr>
                            <w:b/>
                            <w:bCs/>
                            <w:i/>
                            <w:iCs/>
                            <w:sz w:val="22"/>
                            <w:szCs w:val="22"/>
                          </w:rPr>
                        </w:pPr>
                        <w:r>
                          <w:rPr>
                            <w:b/>
                            <w:bCs/>
                            <w:sz w:val="22"/>
                            <w:szCs w:val="22"/>
                          </w:rPr>
                          <w:t>Рис. 8</w:t>
                        </w:r>
                        <w:r w:rsidRPr="00552F7F">
                          <w:rPr>
                            <w:b/>
                            <w:bCs/>
                            <w:sz w:val="22"/>
                            <w:szCs w:val="22"/>
                          </w:rPr>
                          <w:t xml:space="preserve">.6. </w:t>
                        </w:r>
                        <w:r w:rsidRPr="00552F7F">
                          <w:rPr>
                            <w:b/>
                            <w:bCs/>
                            <w:i/>
                            <w:iCs/>
                            <w:sz w:val="22"/>
                            <w:szCs w:val="22"/>
                          </w:rPr>
                          <w:t xml:space="preserve">Реакція фірми на зміну ціни </w:t>
                        </w:r>
                      </w:p>
                    </w:txbxContent>
                  </v:textbox>
                </v:shape>
                <v:shape id="Picture 194" o:spid="_x0000_s1189" type="#_x0000_t75" alt="Rozd 10-6s" style="position:absolute;left:852;top:1;width:4860;height:133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ldbGAAAA3QAAAA8AAABkcnMvZG93bnJldi54bWxEj0FrwkAQhe8F/8Mygre6qYKWNBspoqAH&#10;C5qWehyy0yQ0O7tmV5P++25B6G2G9943b7LVYFpxo843lhU8TRMQxKXVDVcK3ovt4zMIH5A1tpZJ&#10;wQ95WOWjhwxTbXs+0u0UKhEh7FNUUIfgUil9WZNBP7WOOGpftjMY4tpVUnfYR7hp5SxJFtJgw/FC&#10;jY7WNZXfp6uJlLM8b5zZHz/faHvAj4vTRb9XajIeXl9ABBrCv/me3ulYP5kv4e+bOIL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6V1sYAAADdAAAADwAAAAAAAAAAAAAA&#10;AACfAgAAZHJzL2Rvd25yZXYueG1sUEsFBgAAAAAEAAQA9wAAAJIDAAAAAA==&#10;">
                  <v:imagedata r:id="rId1048" o:title="Rozd 10-6s"/>
                </v:shape>
                <w10:wrap type="square" anchory="page"/>
              </v:group>
            </w:pict>
          </mc:Fallback>
        </mc:AlternateContent>
      </w:r>
      <w:r w:rsidR="00145516" w:rsidRPr="00CB47AD">
        <w:rPr>
          <w:szCs w:val="24"/>
        </w:rPr>
        <w:t xml:space="preserve">За ціною </w:t>
      </w:r>
      <w:r w:rsidR="00145516" w:rsidRPr="00CB47AD">
        <w:rPr>
          <w:position w:val="-10"/>
          <w:szCs w:val="24"/>
        </w:rPr>
        <w:object w:dxaOrig="240" w:dyaOrig="340">
          <v:shape id="_x0000_i1544" type="#_x0000_t75" style="width:12pt;height:17.25pt" o:ole="">
            <v:imagedata r:id="rId1049" o:title=""/>
          </v:shape>
          <o:OLEObject Type="Embed" ProgID="Equation.3" ShapeID="_x0000_i1544" DrawAspect="Content" ObjectID="_1612876886" r:id="rId1050"/>
        </w:object>
      </w:r>
      <w:r w:rsidR="00145516" w:rsidRPr="00CB47AD">
        <w:rPr>
          <w:iCs/>
          <w:szCs w:val="24"/>
        </w:rPr>
        <w:t xml:space="preserve"> </w:t>
      </w:r>
      <w:r w:rsidR="00145516" w:rsidRPr="00CB47AD">
        <w:rPr>
          <w:szCs w:val="24"/>
        </w:rPr>
        <w:t xml:space="preserve">фірма випускає продукцію на обсязі </w:t>
      </w:r>
      <w:r w:rsidR="00145516" w:rsidRPr="00CB47AD">
        <w:rPr>
          <w:position w:val="-10"/>
          <w:szCs w:val="24"/>
        </w:rPr>
        <w:object w:dxaOrig="279" w:dyaOrig="340">
          <v:shape id="_x0000_i1545" type="#_x0000_t75" style="width:14.25pt;height:17.25pt" o:ole="">
            <v:imagedata r:id="rId1051" o:title=""/>
          </v:shape>
          <o:OLEObject Type="Embed" ProgID="Equation.3" ShapeID="_x0000_i1545" DrawAspect="Content" ObjectID="_1612876887" r:id="rId1052"/>
        </w:object>
      </w:r>
      <w:r w:rsidR="00145516" w:rsidRPr="00CB47AD">
        <w:rPr>
          <w:szCs w:val="24"/>
        </w:rPr>
        <w:t xml:space="preserve"> (рис. 8.6.а) і максимізує </w:t>
      </w:r>
      <w:r w:rsidR="00145516" w:rsidRPr="00CB47AD">
        <w:rPr>
          <w:szCs w:val="24"/>
        </w:rPr>
        <w:lastRenderedPageBreak/>
        <w:t xml:space="preserve">прибуток в точці рівноваги </w:t>
      </w:r>
      <w:r w:rsidR="00145516" w:rsidRPr="00CB47AD">
        <w:rPr>
          <w:position w:val="-10"/>
          <w:szCs w:val="24"/>
        </w:rPr>
        <w:object w:dxaOrig="279" w:dyaOrig="340">
          <v:shape id="_x0000_i1546" type="#_x0000_t75" style="width:14.25pt;height:17.25pt" o:ole="">
            <v:imagedata r:id="rId1053" o:title=""/>
          </v:shape>
          <o:OLEObject Type="Embed" ProgID="Equation.3" ShapeID="_x0000_i1546" DrawAspect="Content" ObjectID="_1612876888" r:id="rId1054"/>
        </w:object>
      </w:r>
      <w:r w:rsidR="00145516" w:rsidRPr="00CB47AD">
        <w:rPr>
          <w:szCs w:val="24"/>
        </w:rPr>
        <w:t xml:space="preserve">. Підвищення ринкової ціни до </w:t>
      </w:r>
      <w:r w:rsidR="00145516" w:rsidRPr="00CB47AD">
        <w:rPr>
          <w:position w:val="-10"/>
          <w:szCs w:val="24"/>
        </w:rPr>
        <w:object w:dxaOrig="279" w:dyaOrig="340">
          <v:shape id="_x0000_i1547" type="#_x0000_t75" style="width:14.25pt;height:17.25pt" o:ole="">
            <v:imagedata r:id="rId1055" o:title=""/>
          </v:shape>
          <o:OLEObject Type="Embed" ProgID="Equation.3" ShapeID="_x0000_i1547" DrawAspect="Content" ObjectID="_1612876889" r:id="rId1056"/>
        </w:object>
      </w:r>
      <w:r w:rsidR="00145516" w:rsidRPr="00CB47AD">
        <w:rPr>
          <w:iCs/>
          <w:szCs w:val="24"/>
        </w:rPr>
        <w:t xml:space="preserve"> </w:t>
      </w:r>
      <w:r w:rsidR="00145516" w:rsidRPr="00CB47AD">
        <w:rPr>
          <w:szCs w:val="24"/>
        </w:rPr>
        <w:t xml:space="preserve">сигналізує фірмі, що на попередньому рівні випуску </w:t>
      </w:r>
      <w:r w:rsidR="00145516" w:rsidRPr="00CB47AD">
        <w:rPr>
          <w:position w:val="-10"/>
          <w:szCs w:val="24"/>
        </w:rPr>
        <w:object w:dxaOrig="279" w:dyaOrig="340">
          <v:shape id="_x0000_i1548" type="#_x0000_t75" style="width:14.25pt;height:17.25pt" o:ole="">
            <v:imagedata r:id="rId1051" o:title=""/>
          </v:shape>
          <o:OLEObject Type="Embed" ProgID="Equation.3" ShapeID="_x0000_i1548" DrawAspect="Content" ObjectID="_1612876890" r:id="rId1057"/>
        </w:object>
      </w:r>
      <w:r w:rsidR="00145516" w:rsidRPr="00CB47AD">
        <w:rPr>
          <w:i/>
          <w:szCs w:val="24"/>
        </w:rPr>
        <w:t xml:space="preserve"> </w:t>
      </w:r>
      <w:r w:rsidR="00145516" w:rsidRPr="00CB47AD">
        <w:rPr>
          <w:szCs w:val="24"/>
        </w:rPr>
        <w:t xml:space="preserve">граничний виторг перевищує граничні витрати, отже, з’являється можливість збільшити загальну суму прибутку, розширивши виробництво до </w:t>
      </w:r>
      <w:r w:rsidR="00145516" w:rsidRPr="00CB47AD">
        <w:rPr>
          <w:position w:val="-10"/>
          <w:szCs w:val="24"/>
        </w:rPr>
        <w:object w:dxaOrig="320" w:dyaOrig="340">
          <v:shape id="_x0000_i1549" type="#_x0000_t75" style="width:15.75pt;height:17.25pt" o:ole="">
            <v:imagedata r:id="rId1058" o:title=""/>
          </v:shape>
          <o:OLEObject Type="Embed" ProgID="Equation.3" ShapeID="_x0000_i1549" DrawAspect="Content" ObjectID="_1612876891" r:id="rId1059"/>
        </w:object>
      </w:r>
      <w:r w:rsidR="00145516" w:rsidRPr="00CB47AD">
        <w:rPr>
          <w:szCs w:val="24"/>
        </w:rPr>
        <w:t xml:space="preserve">, де нова ціна і граничні витрати знову зрівняються в точці нової рівноваги </w:t>
      </w:r>
      <w:r w:rsidR="00145516" w:rsidRPr="00CB47AD">
        <w:rPr>
          <w:position w:val="-10"/>
          <w:szCs w:val="24"/>
        </w:rPr>
        <w:object w:dxaOrig="300" w:dyaOrig="340">
          <v:shape id="_x0000_i1550" type="#_x0000_t75" style="width:15pt;height:17.25pt" o:ole="">
            <v:imagedata r:id="rId1060" o:title=""/>
          </v:shape>
          <o:OLEObject Type="Embed" ProgID="Equation.3" ShapeID="_x0000_i1550" DrawAspect="Content" ObjectID="_1612876892" r:id="rId1061"/>
        </w:object>
      </w:r>
      <w:r w:rsidR="00145516" w:rsidRPr="00CB47AD">
        <w:rPr>
          <w:szCs w:val="24"/>
        </w:rPr>
        <w:t xml:space="preserve">. </w:t>
      </w:r>
    </w:p>
    <w:p w:rsidR="00145516" w:rsidRPr="00CB47AD" w:rsidRDefault="00145516" w:rsidP="00145516">
      <w:pPr>
        <w:ind w:firstLine="540"/>
        <w:rPr>
          <w:szCs w:val="24"/>
        </w:rPr>
      </w:pPr>
      <w:r w:rsidRPr="00CB47AD">
        <w:rPr>
          <w:szCs w:val="24"/>
        </w:rPr>
        <w:t xml:space="preserve">Якщо ціна падає, то, керуючись правилом </w:t>
      </w:r>
      <w:r w:rsidRPr="00CB47AD">
        <w:rPr>
          <w:position w:val="-6"/>
          <w:szCs w:val="24"/>
        </w:rPr>
        <w:object w:dxaOrig="859" w:dyaOrig="279">
          <v:shape id="_x0000_i1551" type="#_x0000_t75" style="width:42.75pt;height:14.25pt" o:ole="">
            <v:imagedata r:id="rId1062" o:title=""/>
          </v:shape>
          <o:OLEObject Type="Embed" ProgID="Equation.3" ShapeID="_x0000_i1551" DrawAspect="Content" ObjectID="_1612876893" r:id="rId1063"/>
        </w:object>
      </w:r>
      <w:r w:rsidRPr="00CB47AD">
        <w:rPr>
          <w:szCs w:val="24"/>
        </w:rPr>
        <w:t xml:space="preserve">, фірма зменшує обсяги. Коли ціна впаде до рівня </w:t>
      </w:r>
      <w:r w:rsidRPr="00CB47AD">
        <w:rPr>
          <w:position w:val="-12"/>
          <w:szCs w:val="24"/>
        </w:rPr>
        <w:object w:dxaOrig="1440" w:dyaOrig="360">
          <v:shape id="_x0000_i1552" type="#_x0000_t75" style="width:81.7pt;height:21pt" o:ole="">
            <v:imagedata r:id="rId1064" o:title=""/>
          </v:shape>
          <o:OLEObject Type="Embed" ProgID="Equation.3" ShapeID="_x0000_i1552" DrawAspect="Content" ObjectID="_1612876894" r:id="rId1065"/>
        </w:object>
      </w:r>
      <w:r w:rsidRPr="00CB47AD">
        <w:rPr>
          <w:iCs/>
          <w:szCs w:val="24"/>
        </w:rPr>
        <w:t xml:space="preserve">, </w:t>
      </w:r>
      <w:r w:rsidRPr="00CB47AD">
        <w:rPr>
          <w:szCs w:val="24"/>
        </w:rPr>
        <w:t xml:space="preserve">економічний прибуток зникає (рис. 8.6.б). Точка рівноваги  </w:t>
      </w:r>
      <w:r w:rsidRPr="00CB47AD">
        <w:rPr>
          <w:position w:val="-12"/>
          <w:szCs w:val="24"/>
        </w:rPr>
        <w:object w:dxaOrig="300" w:dyaOrig="360">
          <v:shape id="_x0000_i1553" type="#_x0000_t75" style="width:15pt;height:18pt" o:ole="">
            <v:imagedata r:id="rId1066" o:title=""/>
          </v:shape>
          <o:OLEObject Type="Embed" ProgID="Equation.3" ShapeID="_x0000_i1553" DrawAspect="Content" ObjectID="_1612876895" r:id="rId1067"/>
        </w:object>
      </w:r>
      <w:r w:rsidRPr="00CB47AD">
        <w:rPr>
          <w:iCs/>
          <w:szCs w:val="24"/>
          <w:vertAlign w:val="subscript"/>
        </w:rPr>
        <w:t xml:space="preserve"> </w:t>
      </w:r>
      <w:r w:rsidRPr="00CB47AD">
        <w:rPr>
          <w:iCs/>
          <w:szCs w:val="24"/>
        </w:rPr>
        <w:t xml:space="preserve">є точкою беззбитковості, а </w:t>
      </w:r>
      <w:r w:rsidRPr="00CB47AD">
        <w:rPr>
          <w:szCs w:val="24"/>
        </w:rPr>
        <w:t>ціна</w:t>
      </w:r>
      <w:r w:rsidRPr="00CB47AD">
        <w:rPr>
          <w:i/>
          <w:szCs w:val="24"/>
        </w:rPr>
        <w:t xml:space="preserve"> </w:t>
      </w:r>
      <w:r w:rsidRPr="00CB47AD">
        <w:rPr>
          <w:position w:val="-12"/>
          <w:szCs w:val="24"/>
        </w:rPr>
        <w:object w:dxaOrig="1440" w:dyaOrig="360">
          <v:shape id="_x0000_i1554" type="#_x0000_t75" style="width:1in;height:18pt" o:ole="">
            <v:imagedata r:id="rId1064" o:title=""/>
          </v:shape>
          <o:OLEObject Type="Embed" ProgID="Equation.3" ShapeID="_x0000_i1554" DrawAspect="Content" ObjectID="_1612876896" r:id="rId1068"/>
        </w:object>
      </w:r>
      <w:r w:rsidRPr="00CB47AD">
        <w:rPr>
          <w:i/>
          <w:szCs w:val="24"/>
        </w:rPr>
        <w:t xml:space="preserve"> –</w:t>
      </w:r>
      <w:r w:rsidRPr="00CB47AD">
        <w:rPr>
          <w:szCs w:val="24"/>
        </w:rPr>
        <w:t xml:space="preserve"> </w:t>
      </w:r>
      <w:r w:rsidRPr="00CB47AD">
        <w:rPr>
          <w:b/>
          <w:bCs/>
          <w:i/>
          <w:iCs/>
          <w:szCs w:val="24"/>
        </w:rPr>
        <w:t>ціною беззбитковості</w:t>
      </w:r>
      <w:r w:rsidRPr="00CB47AD">
        <w:rPr>
          <w:szCs w:val="24"/>
        </w:rPr>
        <w:t xml:space="preserve">, яка забезпечує одержання нормального прибутку. </w:t>
      </w:r>
    </w:p>
    <w:p w:rsidR="00145516" w:rsidRPr="00CB47AD" w:rsidRDefault="00145516" w:rsidP="00145516">
      <w:pPr>
        <w:ind w:firstLine="540"/>
        <w:rPr>
          <w:szCs w:val="24"/>
        </w:rPr>
      </w:pPr>
      <w:r w:rsidRPr="00CB47AD">
        <w:rPr>
          <w:szCs w:val="24"/>
        </w:rPr>
        <w:t xml:space="preserve">Якщо ціна падає нижче </w:t>
      </w:r>
      <w:r w:rsidRPr="00CB47AD">
        <w:rPr>
          <w:position w:val="-6"/>
          <w:szCs w:val="24"/>
        </w:rPr>
        <w:object w:dxaOrig="560" w:dyaOrig="279">
          <v:shape id="_x0000_i1555" type="#_x0000_t75" style="width:27.75pt;height:14.25pt" o:ole="">
            <v:imagedata r:id="rId1069" o:title=""/>
          </v:shape>
          <o:OLEObject Type="Embed" ProgID="Equation.3" ShapeID="_x0000_i1555" DrawAspect="Content" ObjectID="_1612876897" r:id="rId1070"/>
        </w:object>
      </w:r>
      <w:r w:rsidRPr="00CB47AD">
        <w:rPr>
          <w:szCs w:val="24"/>
        </w:rPr>
        <w:t xml:space="preserve">, фірма потрапляє в ситуацію збитків. Оптимальний обсяг так само визначається за правилом </w:t>
      </w:r>
      <w:r w:rsidRPr="00CB47AD">
        <w:rPr>
          <w:position w:val="-6"/>
          <w:szCs w:val="24"/>
        </w:rPr>
        <w:object w:dxaOrig="859" w:dyaOrig="279">
          <v:shape id="_x0000_i1556" type="#_x0000_t75" style="width:42.75pt;height:14.25pt" o:ole="">
            <v:imagedata r:id="rId1071" o:title=""/>
          </v:shape>
          <o:OLEObject Type="Embed" ProgID="Equation.3" ShapeID="_x0000_i1556" DrawAspect="Content" ObjectID="_1612876898" r:id="rId1072"/>
        </w:object>
      </w:r>
      <w:r w:rsidRPr="00CB47AD">
        <w:rPr>
          <w:szCs w:val="24"/>
        </w:rPr>
        <w:t xml:space="preserve"> і відповідає точці </w:t>
      </w:r>
      <w:r w:rsidRPr="00CB47AD">
        <w:rPr>
          <w:position w:val="-10"/>
          <w:szCs w:val="24"/>
        </w:rPr>
        <w:object w:dxaOrig="300" w:dyaOrig="340">
          <v:shape id="_x0000_i1557" type="#_x0000_t75" style="width:15pt;height:17.25pt" o:ole="">
            <v:imagedata r:id="rId1073" o:title=""/>
          </v:shape>
          <o:OLEObject Type="Embed" ProgID="Equation.3" ShapeID="_x0000_i1557" DrawAspect="Content" ObjectID="_1612876899" r:id="rId1074"/>
        </w:object>
      </w:r>
      <w:r w:rsidRPr="00CB47AD">
        <w:rPr>
          <w:iCs/>
          <w:szCs w:val="24"/>
        </w:rPr>
        <w:t xml:space="preserve"> </w:t>
      </w:r>
      <w:r w:rsidRPr="00CB47AD">
        <w:rPr>
          <w:szCs w:val="24"/>
        </w:rPr>
        <w:t>(рис. 8.6 в). Мінімальні збитки, як і прибутки, обчислюються за формулою</w:t>
      </w:r>
      <w:r w:rsidRPr="00CB47AD">
        <w:rPr>
          <w:i/>
          <w:position w:val="-10"/>
          <w:szCs w:val="24"/>
        </w:rPr>
        <w:object w:dxaOrig="1980" w:dyaOrig="320">
          <v:shape id="_x0000_i1558" type="#_x0000_t75" style="width:99pt;height:15.75pt" o:ole="">
            <v:imagedata r:id="rId982" o:title=""/>
          </v:shape>
          <o:OLEObject Type="Embed" ProgID="Equation.3" ShapeID="_x0000_i1558" DrawAspect="Content" ObjectID="_1612876900" r:id="rId1075"/>
        </w:object>
      </w:r>
      <w:r w:rsidRPr="00CB47AD">
        <w:rPr>
          <w:szCs w:val="24"/>
        </w:rPr>
        <w:t xml:space="preserve">, а графічно – як площа прямокутника </w:t>
      </w:r>
      <w:r w:rsidRPr="00CB47AD">
        <w:rPr>
          <w:position w:val="-10"/>
          <w:szCs w:val="24"/>
        </w:rPr>
        <w:object w:dxaOrig="800" w:dyaOrig="340">
          <v:shape id="_x0000_i1559" type="#_x0000_t75" style="width:45pt;height:18.75pt" o:ole="">
            <v:imagedata r:id="rId1076" o:title=""/>
          </v:shape>
          <o:OLEObject Type="Embed" ProgID="Equation.3" ShapeID="_x0000_i1559" DrawAspect="Content" ObjectID="_1612876901" r:id="rId1077"/>
        </w:object>
      </w:r>
      <w:r w:rsidRPr="00CB47AD">
        <w:rPr>
          <w:szCs w:val="24"/>
        </w:rPr>
        <w:t xml:space="preserve">. Фірма може залишатися в галузі до того часу, поки її збитки будуть менші за постійні витрати, тобто доки виторг покриває змінні витрати </w:t>
      </w:r>
      <w:r w:rsidRPr="00CB47AD">
        <w:rPr>
          <w:position w:val="-6"/>
          <w:szCs w:val="24"/>
        </w:rPr>
        <w:object w:dxaOrig="560" w:dyaOrig="279">
          <v:shape id="_x0000_i1560" type="#_x0000_t75" style="width:27.75pt;height:14.25pt" o:ole="">
            <v:imagedata r:id="rId1078" o:title=""/>
          </v:shape>
          <o:OLEObject Type="Embed" ProgID="Equation.3" ShapeID="_x0000_i1560" DrawAspect="Content" ObjectID="_1612876902" r:id="rId1079"/>
        </w:object>
      </w:r>
      <w:r w:rsidRPr="00CB47AD">
        <w:rPr>
          <w:szCs w:val="24"/>
        </w:rPr>
        <w:t>.</w:t>
      </w:r>
    </w:p>
    <w:p w:rsidR="00145516" w:rsidRPr="00CB47AD" w:rsidRDefault="00145516" w:rsidP="00145516">
      <w:pPr>
        <w:ind w:firstLine="540"/>
        <w:rPr>
          <w:szCs w:val="24"/>
        </w:rPr>
      </w:pPr>
      <w:r w:rsidRPr="00CB47AD">
        <w:rPr>
          <w:szCs w:val="24"/>
        </w:rPr>
        <w:t xml:space="preserve">Однак у деяких ситуаціях фірма приймає рішення тимчасово припинити виробництво. Це буває, коли ціна спадає до рівня мінімуму середніх змінних витрат </w:t>
      </w:r>
      <w:r w:rsidRPr="00CB47AD">
        <w:rPr>
          <w:position w:val="-6"/>
          <w:szCs w:val="24"/>
        </w:rPr>
        <w:object w:dxaOrig="560" w:dyaOrig="279">
          <v:shape id="_x0000_i1561" type="#_x0000_t75" style="width:27.75pt;height:14.25pt" o:ole="">
            <v:imagedata r:id="rId1078" o:title=""/>
          </v:shape>
          <o:OLEObject Type="Embed" ProgID="Equation.3" ShapeID="_x0000_i1561" DrawAspect="Content" ObjectID="_1612876903" r:id="rId1080"/>
        </w:object>
      </w:r>
      <w:r w:rsidRPr="00CB47AD">
        <w:rPr>
          <w:szCs w:val="24"/>
        </w:rPr>
        <w:t xml:space="preserve">. Ціна </w:t>
      </w:r>
      <w:r w:rsidRPr="00CB47AD">
        <w:rPr>
          <w:position w:val="-12"/>
          <w:szCs w:val="24"/>
        </w:rPr>
        <w:object w:dxaOrig="1040" w:dyaOrig="360">
          <v:shape id="_x0000_i1562" type="#_x0000_t75" style="width:51.75pt;height:18pt" o:ole="">
            <v:imagedata r:id="rId1081" o:title=""/>
          </v:shape>
          <o:OLEObject Type="Embed" ProgID="Equation.3" ShapeID="_x0000_i1562" DrawAspect="Content" ObjectID="_1612876904" r:id="rId1082"/>
        </w:object>
      </w:r>
      <w:r w:rsidRPr="00CB47AD">
        <w:rPr>
          <w:szCs w:val="24"/>
        </w:rPr>
        <w:t xml:space="preserve"> називається </w:t>
      </w:r>
      <w:r w:rsidRPr="00CB47AD">
        <w:rPr>
          <w:b/>
          <w:bCs/>
          <w:i/>
          <w:iCs/>
          <w:szCs w:val="24"/>
        </w:rPr>
        <w:t>критичною</w:t>
      </w:r>
      <w:r w:rsidRPr="00CB47AD">
        <w:rPr>
          <w:szCs w:val="24"/>
        </w:rPr>
        <w:t xml:space="preserve"> і визначає </w:t>
      </w:r>
      <w:r w:rsidRPr="00CB47AD">
        <w:rPr>
          <w:b/>
          <w:bCs/>
          <w:i/>
          <w:iCs/>
          <w:szCs w:val="24"/>
        </w:rPr>
        <w:t>точку закриття</w:t>
      </w:r>
      <w:r w:rsidRPr="00CB47AD">
        <w:rPr>
          <w:szCs w:val="24"/>
        </w:rPr>
        <w:t xml:space="preserve"> </w:t>
      </w:r>
      <w:r w:rsidRPr="00CB47AD">
        <w:rPr>
          <w:position w:val="-4"/>
          <w:szCs w:val="24"/>
        </w:rPr>
        <w:object w:dxaOrig="240" w:dyaOrig="260">
          <v:shape id="_x0000_i1563" type="#_x0000_t75" style="width:12pt;height:12.75pt" o:ole="">
            <v:imagedata r:id="rId1083" o:title=""/>
          </v:shape>
          <o:OLEObject Type="Embed" ProgID="Equation.3" ShapeID="_x0000_i1563" DrawAspect="Content" ObjectID="_1612876905" r:id="rId1084"/>
        </w:object>
      </w:r>
      <w:r w:rsidRPr="00CB47AD">
        <w:rPr>
          <w:szCs w:val="24"/>
        </w:rPr>
        <w:t xml:space="preserve"> (рис. </w:t>
      </w:r>
      <w:smartTag w:uri="urn:schemas-microsoft-com:office:smarttags" w:element="metricconverter">
        <w:smartTagPr>
          <w:attr w:name="ProductID" w:val="8.6 г"/>
        </w:smartTagPr>
        <w:r w:rsidRPr="00CB47AD">
          <w:rPr>
            <w:szCs w:val="24"/>
          </w:rPr>
          <w:t>8.6 г</w:t>
        </w:r>
      </w:smartTag>
      <w:r w:rsidRPr="00CB47AD">
        <w:rPr>
          <w:szCs w:val="24"/>
        </w:rPr>
        <w:t xml:space="preserve">). Якщо ціна падає нижче середніх змінних витрат, фірмі вигідніше тимчасово припинити виробництво. У цьому випадку фірма не матиме змінних витрат. Зберігаються лише постійні витрати, які утворюють збитки фірми. </w:t>
      </w:r>
    </w:p>
    <w:p w:rsidR="00145516" w:rsidRPr="00CB47AD" w:rsidRDefault="00145516" w:rsidP="00145516">
      <w:pPr>
        <w:ind w:firstLine="360"/>
        <w:rPr>
          <w:szCs w:val="24"/>
        </w:rPr>
      </w:pPr>
      <w:r w:rsidRPr="00CB47AD">
        <w:rPr>
          <w:rFonts w:ascii="Book Antiqua" w:hAnsi="Book Antiqua"/>
          <w:b/>
          <w:i/>
          <w:szCs w:val="24"/>
        </w:rPr>
        <w:t>У</w:t>
      </w:r>
      <w:r w:rsidRPr="00CB47AD">
        <w:rPr>
          <w:rFonts w:ascii="Book Antiqua" w:hAnsi="Book Antiqua"/>
          <w:b/>
          <w:bCs/>
          <w:i/>
          <w:iCs/>
          <w:szCs w:val="24"/>
        </w:rPr>
        <w:t>мови прибутковості та збитковості</w:t>
      </w:r>
      <w:r w:rsidRPr="00CB47AD">
        <w:rPr>
          <w:rFonts w:ascii="Bookman Old Style" w:hAnsi="Bookman Old Style"/>
          <w:b/>
          <w:bCs/>
          <w:i/>
          <w:iCs/>
          <w:szCs w:val="24"/>
        </w:rPr>
        <w:t xml:space="preserve"> </w:t>
      </w:r>
      <w:r w:rsidRPr="00CB47AD">
        <w:rPr>
          <w:szCs w:val="24"/>
        </w:rPr>
        <w:t>конкурентної фірми</w:t>
      </w:r>
      <w:r w:rsidRPr="00CB47AD">
        <w:rPr>
          <w:rFonts w:ascii="Bookman Old Style" w:hAnsi="Bookman Old Style"/>
          <w:b/>
          <w:bCs/>
          <w:i/>
          <w:iCs/>
          <w:szCs w:val="24"/>
        </w:rPr>
        <w:t xml:space="preserve"> </w:t>
      </w:r>
      <w:r w:rsidRPr="00CB47AD">
        <w:rPr>
          <w:b/>
          <w:bCs/>
          <w:i/>
          <w:iCs/>
          <w:szCs w:val="24"/>
        </w:rPr>
        <w:t xml:space="preserve">за моделлю </w:t>
      </w:r>
      <w:r w:rsidRPr="00CB47AD">
        <w:rPr>
          <w:b/>
          <w:bCs/>
          <w:i/>
          <w:iCs/>
          <w:position w:val="-6"/>
          <w:szCs w:val="24"/>
        </w:rPr>
        <w:object w:dxaOrig="800" w:dyaOrig="279">
          <v:shape id="_x0000_i1564" type="#_x0000_t75" style="width:39.75pt;height:14.25pt" o:ole="">
            <v:imagedata r:id="rId1085" o:title=""/>
          </v:shape>
          <o:OLEObject Type="Embed" ProgID="Equation.3" ShapeID="_x0000_i1564" DrawAspect="Content" ObjectID="_1612876906" r:id="rId1086"/>
        </w:object>
      </w:r>
      <w:r w:rsidRPr="00CB47AD">
        <w:rPr>
          <w:szCs w:val="24"/>
        </w:rPr>
        <w:t xml:space="preserve">: </w:t>
      </w:r>
    </w:p>
    <w:p w:rsidR="00145516" w:rsidRPr="00CB47AD" w:rsidRDefault="00145516" w:rsidP="00850BFF">
      <w:pPr>
        <w:numPr>
          <w:ilvl w:val="0"/>
          <w:numId w:val="24"/>
        </w:numPr>
        <w:rPr>
          <w:i/>
          <w:iCs/>
          <w:szCs w:val="24"/>
        </w:rPr>
      </w:pPr>
      <w:r w:rsidRPr="00CB47AD">
        <w:rPr>
          <w:b/>
          <w:bCs/>
          <w:i/>
          <w:iCs/>
          <w:szCs w:val="24"/>
        </w:rPr>
        <w:t>умова прибутковості</w:t>
      </w:r>
      <w:r w:rsidRPr="00CB47AD">
        <w:rPr>
          <w:szCs w:val="24"/>
        </w:rPr>
        <w:t xml:space="preserve">: </w:t>
      </w:r>
      <w:r w:rsidRPr="00CB47AD">
        <w:rPr>
          <w:position w:val="-6"/>
          <w:szCs w:val="24"/>
        </w:rPr>
        <w:object w:dxaOrig="960" w:dyaOrig="279">
          <v:shape id="_x0000_i1565" type="#_x0000_t75" style="width:48pt;height:14.25pt" o:ole="">
            <v:imagedata r:id="rId1087" o:title=""/>
          </v:shape>
          <o:OLEObject Type="Embed" ProgID="Equation.3" ShapeID="_x0000_i1565" DrawAspect="Content" ObjectID="_1612876907" r:id="rId1088"/>
        </w:object>
      </w:r>
      <w:r w:rsidRPr="00CB47AD">
        <w:rPr>
          <w:szCs w:val="24"/>
        </w:rPr>
        <w:t>;</w:t>
      </w:r>
    </w:p>
    <w:p w:rsidR="00145516" w:rsidRPr="00CB47AD" w:rsidRDefault="00145516" w:rsidP="00850BFF">
      <w:pPr>
        <w:numPr>
          <w:ilvl w:val="0"/>
          <w:numId w:val="24"/>
        </w:numPr>
        <w:rPr>
          <w:i/>
          <w:szCs w:val="24"/>
        </w:rPr>
      </w:pPr>
      <w:r w:rsidRPr="00CB47AD">
        <w:rPr>
          <w:b/>
          <w:bCs/>
          <w:i/>
          <w:iCs/>
          <w:szCs w:val="24"/>
        </w:rPr>
        <w:t>умова беззбитковості</w:t>
      </w:r>
      <w:r w:rsidRPr="00CB47AD">
        <w:rPr>
          <w:szCs w:val="24"/>
        </w:rPr>
        <w:t xml:space="preserve">:  </w:t>
      </w:r>
      <w:r w:rsidRPr="00CB47AD">
        <w:rPr>
          <w:position w:val="-6"/>
          <w:szCs w:val="24"/>
        </w:rPr>
        <w:object w:dxaOrig="1380" w:dyaOrig="279">
          <v:shape id="_x0000_i1566" type="#_x0000_t75" style="width:69pt;height:14.25pt" o:ole="">
            <v:imagedata r:id="rId1089" o:title=""/>
          </v:shape>
          <o:OLEObject Type="Embed" ProgID="Equation.3" ShapeID="_x0000_i1566" DrawAspect="Content" ObjectID="_1612876908" r:id="rId1090"/>
        </w:object>
      </w:r>
      <w:r w:rsidRPr="00CB47AD">
        <w:rPr>
          <w:iCs/>
          <w:szCs w:val="24"/>
        </w:rPr>
        <w:t>;</w:t>
      </w:r>
    </w:p>
    <w:p w:rsidR="00145516" w:rsidRPr="00CB47AD" w:rsidRDefault="00145516" w:rsidP="00850BFF">
      <w:pPr>
        <w:numPr>
          <w:ilvl w:val="0"/>
          <w:numId w:val="24"/>
        </w:numPr>
        <w:rPr>
          <w:i/>
          <w:szCs w:val="24"/>
        </w:rPr>
      </w:pPr>
      <w:r w:rsidRPr="00CB47AD">
        <w:rPr>
          <w:b/>
          <w:bCs/>
          <w:i/>
          <w:iCs/>
          <w:szCs w:val="24"/>
        </w:rPr>
        <w:t>умова мінімізації збитків шляхом виробництва</w:t>
      </w:r>
      <w:r w:rsidRPr="00CB47AD">
        <w:rPr>
          <w:szCs w:val="24"/>
        </w:rPr>
        <w:t>:</w:t>
      </w:r>
      <w:r w:rsidRPr="00CB47AD">
        <w:rPr>
          <w:i/>
          <w:szCs w:val="24"/>
        </w:rPr>
        <w:t xml:space="preserve"> </w:t>
      </w:r>
      <w:r w:rsidRPr="00CB47AD">
        <w:rPr>
          <w:i/>
          <w:position w:val="-6"/>
          <w:szCs w:val="24"/>
        </w:rPr>
        <w:object w:dxaOrig="1700" w:dyaOrig="279">
          <v:shape id="_x0000_i1567" type="#_x0000_t75" style="width:84.75pt;height:14.25pt" o:ole="">
            <v:imagedata r:id="rId1091" o:title=""/>
          </v:shape>
          <o:OLEObject Type="Embed" ProgID="Equation.3" ShapeID="_x0000_i1567" DrawAspect="Content" ObjectID="_1612876909" r:id="rId1092"/>
        </w:object>
      </w:r>
      <w:r w:rsidRPr="00CB47AD">
        <w:rPr>
          <w:iCs/>
          <w:szCs w:val="24"/>
        </w:rPr>
        <w:t>;</w:t>
      </w:r>
      <w:r w:rsidRPr="00CB47AD">
        <w:rPr>
          <w:i/>
          <w:szCs w:val="24"/>
        </w:rPr>
        <w:t xml:space="preserve">                                         </w:t>
      </w:r>
    </w:p>
    <w:p w:rsidR="00145516" w:rsidRPr="00CB47AD" w:rsidRDefault="00145516" w:rsidP="00850BFF">
      <w:pPr>
        <w:numPr>
          <w:ilvl w:val="0"/>
          <w:numId w:val="24"/>
        </w:numPr>
        <w:rPr>
          <w:i/>
          <w:iCs/>
          <w:szCs w:val="24"/>
        </w:rPr>
      </w:pPr>
      <w:r w:rsidRPr="00CB47AD">
        <w:rPr>
          <w:b/>
          <w:bCs/>
          <w:i/>
          <w:iCs/>
          <w:szCs w:val="24"/>
        </w:rPr>
        <w:t>умова мінімізації збитків шляхом тимчасового припинення виробництва</w:t>
      </w:r>
      <w:r w:rsidRPr="00CB47AD">
        <w:rPr>
          <w:szCs w:val="24"/>
        </w:rPr>
        <w:t>:</w:t>
      </w:r>
      <w:r w:rsidRPr="00CB47AD">
        <w:rPr>
          <w:i/>
          <w:szCs w:val="24"/>
        </w:rPr>
        <w:t xml:space="preserve"> </w:t>
      </w:r>
      <w:r w:rsidRPr="00CB47AD">
        <w:rPr>
          <w:i/>
          <w:position w:val="-6"/>
          <w:szCs w:val="24"/>
        </w:rPr>
        <w:object w:dxaOrig="1380" w:dyaOrig="279">
          <v:shape id="_x0000_i1568" type="#_x0000_t75" style="width:69pt;height:14.25pt" o:ole="">
            <v:imagedata r:id="rId1093" o:title=""/>
          </v:shape>
          <o:OLEObject Type="Embed" ProgID="Equation.3" ShapeID="_x0000_i1568" DrawAspect="Content" ObjectID="_1612876910" r:id="rId1094"/>
        </w:object>
      </w:r>
      <w:r w:rsidRPr="00CB47AD">
        <w:rPr>
          <w:szCs w:val="24"/>
        </w:rPr>
        <w:t xml:space="preserve">;  </w:t>
      </w:r>
      <w:r w:rsidRPr="00CB47AD">
        <w:rPr>
          <w:i/>
          <w:position w:val="-6"/>
          <w:szCs w:val="24"/>
        </w:rPr>
        <w:object w:dxaOrig="1400" w:dyaOrig="279">
          <v:shape id="_x0000_i1569" type="#_x0000_t75" style="width:69.7pt;height:14.25pt" o:ole="">
            <v:imagedata r:id="rId1095" o:title=""/>
          </v:shape>
          <o:OLEObject Type="Embed" ProgID="Equation.3" ShapeID="_x0000_i1569" DrawAspect="Content" ObjectID="_1612876911" r:id="rId1096"/>
        </w:object>
      </w:r>
      <w:r w:rsidRPr="00CB47AD">
        <w:rPr>
          <w:i/>
          <w:szCs w:val="24"/>
        </w:rPr>
        <w:t xml:space="preserve">  – </w:t>
      </w:r>
      <w:r w:rsidRPr="00CB47AD">
        <w:rPr>
          <w:szCs w:val="24"/>
        </w:rPr>
        <w:t xml:space="preserve"> </w:t>
      </w:r>
      <w:r w:rsidRPr="00CB47AD">
        <w:rPr>
          <w:i/>
          <w:iCs/>
          <w:szCs w:val="24"/>
        </w:rPr>
        <w:t>точка закриття.</w:t>
      </w:r>
    </w:p>
    <w:p w:rsidR="00145516" w:rsidRPr="00CB47AD" w:rsidRDefault="00145516" w:rsidP="00145516">
      <w:pPr>
        <w:ind w:firstLine="540"/>
        <w:rPr>
          <w:szCs w:val="24"/>
        </w:rPr>
      </w:pPr>
      <w:r w:rsidRPr="00CB47AD">
        <w:rPr>
          <w:szCs w:val="24"/>
        </w:rPr>
        <w:t xml:space="preserve">Умови прибутковості та збитковості, сформульовані за моделями </w:t>
      </w:r>
      <w:r w:rsidRPr="00CB47AD">
        <w:rPr>
          <w:position w:val="-6"/>
          <w:szCs w:val="24"/>
        </w:rPr>
        <w:object w:dxaOrig="660" w:dyaOrig="279">
          <v:shape id="_x0000_i1570" type="#_x0000_t75" style="width:33pt;height:14.25pt" o:ole="">
            <v:imagedata r:id="rId1025" o:title=""/>
          </v:shape>
          <o:OLEObject Type="Embed" ProgID="Equation.3" ShapeID="_x0000_i1570" DrawAspect="Content" ObjectID="_1612876912" r:id="rId1097"/>
        </w:object>
      </w:r>
      <w:r w:rsidRPr="00CB47AD">
        <w:rPr>
          <w:szCs w:val="24"/>
        </w:rPr>
        <w:t xml:space="preserve"> та </w:t>
      </w:r>
      <w:r w:rsidRPr="00CB47AD">
        <w:rPr>
          <w:position w:val="-6"/>
          <w:szCs w:val="24"/>
        </w:rPr>
        <w:object w:dxaOrig="800" w:dyaOrig="279">
          <v:shape id="_x0000_i1571" type="#_x0000_t75" style="width:39.75pt;height:14.25pt" o:ole="">
            <v:imagedata r:id="rId1098" o:title=""/>
          </v:shape>
          <o:OLEObject Type="Embed" ProgID="Equation.3" ShapeID="_x0000_i1571" DrawAspect="Content" ObjectID="_1612876913" r:id="rId1099"/>
        </w:object>
      </w:r>
      <w:r w:rsidRPr="00CB47AD">
        <w:rPr>
          <w:szCs w:val="24"/>
        </w:rPr>
        <w:t xml:space="preserve">, разом з умовою рівноваги визначають </w:t>
      </w:r>
      <w:r w:rsidRPr="00CB47AD">
        <w:rPr>
          <w:b/>
          <w:bCs/>
          <w:i/>
          <w:iCs/>
          <w:szCs w:val="24"/>
        </w:rPr>
        <w:t xml:space="preserve">короткострокову стратегію </w:t>
      </w:r>
      <w:r w:rsidRPr="00CB47AD">
        <w:rPr>
          <w:b/>
          <w:bCs/>
          <w:i/>
          <w:iCs/>
          <w:szCs w:val="24"/>
        </w:rPr>
        <w:lastRenderedPageBreak/>
        <w:t>фірми</w:t>
      </w:r>
      <w:r w:rsidRPr="00CB47AD">
        <w:rPr>
          <w:szCs w:val="24"/>
        </w:rPr>
        <w:t xml:space="preserve">  на досконало конкурентному ринку.</w:t>
      </w:r>
    </w:p>
    <w:p w:rsidR="00145516" w:rsidRPr="00CB47AD" w:rsidRDefault="00145516" w:rsidP="00145516">
      <w:pPr>
        <w:pStyle w:val="21"/>
        <w:ind w:firstLine="540"/>
        <w:jc w:val="center"/>
        <w:rPr>
          <w:b/>
          <w:bCs/>
          <w:i/>
          <w:sz w:val="24"/>
          <w:szCs w:val="24"/>
        </w:rPr>
      </w:pPr>
    </w:p>
    <w:p w:rsidR="00145516" w:rsidRPr="00CB47AD" w:rsidRDefault="00271A9C" w:rsidP="00936890">
      <w:pPr>
        <w:pStyle w:val="20"/>
      </w:pPr>
      <w:bookmarkStart w:id="41" w:name="_Toc1222221"/>
      <w:r>
        <w:t>9</w:t>
      </w:r>
      <w:r w:rsidR="00145516" w:rsidRPr="00CB47AD">
        <w:t xml:space="preserve">.3. Короткострокова крива пропонування фірми і галузі. </w:t>
      </w:r>
      <w:r w:rsidR="00936890">
        <w:t xml:space="preserve"> </w:t>
      </w:r>
      <w:r w:rsidR="00145516" w:rsidRPr="00CB47AD">
        <w:t>Ринкова ціна і надлишок виробника</w:t>
      </w:r>
      <w:bookmarkEnd w:id="41"/>
    </w:p>
    <w:p w:rsidR="003B4E98" w:rsidRPr="00CB47AD" w:rsidRDefault="00145516" w:rsidP="003B4E98">
      <w:pPr>
        <w:ind w:firstLine="540"/>
        <w:rPr>
          <w:szCs w:val="24"/>
        </w:rPr>
      </w:pPr>
      <w:r w:rsidRPr="00CB47AD">
        <w:rPr>
          <w:b/>
          <w:sz w:val="24"/>
          <w:szCs w:val="24"/>
        </w:rPr>
        <w:t xml:space="preserve">Крива пропонування показує обсяг продукції, який фірма може поставити на ринок за всіх можливих значень ціни. Згідно з правилом визначення оптимального обсягу випуску, фірма завжди, за будь-якої ціни, розширює виробництво до рівня, де </w:t>
      </w:r>
      <w:r w:rsidRPr="00CB47AD">
        <w:rPr>
          <w:b/>
          <w:position w:val="-6"/>
          <w:sz w:val="24"/>
          <w:szCs w:val="24"/>
        </w:rPr>
        <w:object w:dxaOrig="859" w:dyaOrig="279">
          <v:shape id="_x0000_i1572" type="#_x0000_t75" style="width:42.75pt;height:14.25pt" o:ole="">
            <v:imagedata r:id="rId1100" o:title=""/>
          </v:shape>
          <o:OLEObject Type="Embed" ProgID="Equation.3" ShapeID="_x0000_i1572" DrawAspect="Content" ObjectID="_1612876914" r:id="rId1101"/>
        </w:object>
      </w:r>
      <w:r w:rsidRPr="00CB47AD">
        <w:rPr>
          <w:b/>
          <w:sz w:val="24"/>
          <w:szCs w:val="24"/>
        </w:rPr>
        <w:t xml:space="preserve">. Отже, всі параметри виробництва належать кривій граничних витрат </w:t>
      </w:r>
      <w:r w:rsidRPr="00CB47AD">
        <w:rPr>
          <w:b/>
          <w:position w:val="-6"/>
          <w:sz w:val="24"/>
          <w:szCs w:val="24"/>
        </w:rPr>
        <w:object w:dxaOrig="460" w:dyaOrig="279">
          <v:shape id="_x0000_i1573" type="#_x0000_t75" style="width:23.25pt;height:14.25pt" o:ole="">
            <v:imagedata r:id="rId1102" o:title=""/>
          </v:shape>
          <o:OLEObject Type="Embed" ProgID="Equation.3" ShapeID="_x0000_i1573" DrawAspect="Content" ObjectID="_1612876915" r:id="rId1103"/>
        </w:object>
      </w:r>
      <w:r w:rsidRPr="00CB47AD">
        <w:rPr>
          <w:b/>
          <w:sz w:val="24"/>
          <w:szCs w:val="24"/>
        </w:rPr>
        <w:t xml:space="preserve">. Але фірма припиняє виробництво, якщо ціна впаде нижче середніх змінних витрат </w:t>
      </w:r>
      <w:r w:rsidRPr="00CB47AD">
        <w:rPr>
          <w:b/>
          <w:position w:val="-6"/>
          <w:sz w:val="24"/>
          <w:szCs w:val="24"/>
        </w:rPr>
        <w:object w:dxaOrig="560" w:dyaOrig="279">
          <v:shape id="_x0000_i1574" type="#_x0000_t75" style="width:27.75pt;height:14.25pt" o:ole="">
            <v:imagedata r:id="rId1104" o:title=""/>
          </v:shape>
          <o:OLEObject Type="Embed" ProgID="Equation.3" ShapeID="_x0000_i1574" DrawAspect="Content" ObjectID="_1612876916" r:id="rId1105"/>
        </w:object>
      </w:r>
      <w:r w:rsidRPr="00CB47AD">
        <w:rPr>
          <w:b/>
          <w:sz w:val="24"/>
          <w:szCs w:val="24"/>
        </w:rPr>
        <w:t xml:space="preserve"> (рис. 8.7). </w:t>
      </w:r>
      <w:r w:rsidR="003B4E98" w:rsidRPr="00CB47AD">
        <w:rPr>
          <w:szCs w:val="24"/>
        </w:rPr>
        <w:t xml:space="preserve">За будь-якої ціни, що перевищує мінімальне значення </w:t>
      </w:r>
      <w:r w:rsidR="003B4E98" w:rsidRPr="00CB47AD">
        <w:rPr>
          <w:position w:val="-6"/>
          <w:szCs w:val="24"/>
        </w:rPr>
        <w:object w:dxaOrig="560" w:dyaOrig="279">
          <v:shape id="_x0000_i1575" type="#_x0000_t75" style="width:27.75pt;height:14.25pt" o:ole="">
            <v:imagedata r:id="rId1104" o:title=""/>
          </v:shape>
          <o:OLEObject Type="Embed" ProgID="Equation.3" ShapeID="_x0000_i1575" DrawAspect="Content" ObjectID="_1612876917" r:id="rId1106"/>
        </w:object>
      </w:r>
      <w:r w:rsidR="003B4E98" w:rsidRPr="00CB47AD">
        <w:rPr>
          <w:szCs w:val="24"/>
        </w:rPr>
        <w:t xml:space="preserve">, оптимальний обсяг виробництва може бути визначений </w:t>
      </w:r>
      <w:r w:rsidR="003B4E98" w:rsidRPr="00CB47AD">
        <w:rPr>
          <w:bCs/>
          <w:i/>
          <w:iCs/>
          <w:szCs w:val="24"/>
        </w:rPr>
        <w:t xml:space="preserve">безпосередньо за графіком. </w:t>
      </w:r>
      <w:r w:rsidR="003B4E98" w:rsidRPr="00CB47AD">
        <w:rPr>
          <w:szCs w:val="24"/>
        </w:rPr>
        <w:t xml:space="preserve">Наприклад, за ціною </w:t>
      </w:r>
      <w:r w:rsidR="003B4E98" w:rsidRPr="00CB47AD">
        <w:rPr>
          <w:position w:val="-12"/>
          <w:szCs w:val="24"/>
        </w:rPr>
        <w:object w:dxaOrig="260" w:dyaOrig="360">
          <v:shape id="_x0000_i1576" type="#_x0000_t75" style="width:12.75pt;height:18pt" o:ole="">
            <v:imagedata r:id="rId1107" o:title=""/>
          </v:shape>
          <o:OLEObject Type="Embed" ProgID="Equation.3" ShapeID="_x0000_i1576" DrawAspect="Content" ObjectID="_1612876918" r:id="rId1108"/>
        </w:object>
      </w:r>
      <w:r w:rsidR="003B4E98" w:rsidRPr="00CB47AD">
        <w:rPr>
          <w:szCs w:val="24"/>
          <w:vertAlign w:val="subscript"/>
        </w:rPr>
        <w:t xml:space="preserve"> </w:t>
      </w:r>
      <w:r w:rsidR="003B4E98" w:rsidRPr="00CB47AD">
        <w:rPr>
          <w:szCs w:val="24"/>
        </w:rPr>
        <w:t xml:space="preserve">оптимальним буде обсяг випуску </w:t>
      </w:r>
      <w:r w:rsidR="003B4E98" w:rsidRPr="00CB47AD">
        <w:rPr>
          <w:position w:val="-12"/>
          <w:szCs w:val="24"/>
        </w:rPr>
        <w:object w:dxaOrig="300" w:dyaOrig="360">
          <v:shape id="_x0000_i1577" type="#_x0000_t75" style="width:15pt;height:18pt" o:ole="">
            <v:imagedata r:id="rId1109" o:title=""/>
          </v:shape>
          <o:OLEObject Type="Embed" ProgID="Equation.3" ShapeID="_x0000_i1577" DrawAspect="Content" ObjectID="_1612876919" r:id="rId1110"/>
        </w:object>
      </w:r>
      <w:r w:rsidR="003B4E98" w:rsidRPr="00CB47AD">
        <w:rPr>
          <w:szCs w:val="24"/>
        </w:rPr>
        <w:t xml:space="preserve">, він максимізує прибуток. За ціною </w:t>
      </w:r>
      <w:r w:rsidR="003B4E98" w:rsidRPr="00CB47AD">
        <w:rPr>
          <w:position w:val="-12"/>
          <w:szCs w:val="24"/>
        </w:rPr>
        <w:object w:dxaOrig="260" w:dyaOrig="360">
          <v:shape id="_x0000_i1578" type="#_x0000_t75" style="width:12.75pt;height:18pt" o:ole="">
            <v:imagedata r:id="rId1111" o:title=""/>
          </v:shape>
          <o:OLEObject Type="Embed" ProgID="Equation.3" ShapeID="_x0000_i1578" DrawAspect="Content" ObjectID="_1612876920" r:id="rId1112"/>
        </w:object>
      </w:r>
      <w:r w:rsidR="003B4E98" w:rsidRPr="00CB47AD">
        <w:rPr>
          <w:szCs w:val="24"/>
        </w:rPr>
        <w:t xml:space="preserve"> оптимальним буде обсяг </w:t>
      </w:r>
      <w:r w:rsidR="003B4E98" w:rsidRPr="00CB47AD">
        <w:rPr>
          <w:position w:val="-12"/>
          <w:szCs w:val="24"/>
        </w:rPr>
        <w:object w:dxaOrig="300" w:dyaOrig="360">
          <v:shape id="_x0000_i1579" type="#_x0000_t75" style="width:15pt;height:18pt" o:ole="">
            <v:imagedata r:id="rId1113" o:title=""/>
          </v:shape>
          <o:OLEObject Type="Embed" ProgID="Equation.3" ShapeID="_x0000_i1579" DrawAspect="Content" ObjectID="_1612876921" r:id="rId1114"/>
        </w:object>
      </w:r>
      <w:r w:rsidR="003B4E98" w:rsidRPr="00CB47AD">
        <w:rPr>
          <w:szCs w:val="24"/>
        </w:rPr>
        <w:t xml:space="preserve">, він мінімізує збитки. </w:t>
      </w:r>
    </w:p>
    <w:p w:rsidR="00145516" w:rsidRPr="00CB47AD" w:rsidRDefault="0083512F" w:rsidP="00145516">
      <w:pPr>
        <w:pStyle w:val="a5"/>
        <w:ind w:firstLine="540"/>
        <w:rPr>
          <w:b/>
          <w:sz w:val="24"/>
          <w:szCs w:val="24"/>
        </w:rPr>
      </w:pPr>
      <w:r w:rsidRPr="00CB47AD">
        <w:rPr>
          <w:b/>
          <w:noProof/>
          <w:sz w:val="24"/>
          <w:szCs w:val="24"/>
          <w:lang w:eastAsia="uk-UA"/>
        </w:rPr>
        <mc:AlternateContent>
          <mc:Choice Requires="wpg">
            <w:drawing>
              <wp:anchor distT="0" distB="0" distL="114300" distR="114300" simplePos="0" relativeHeight="251637248" behindDoc="1" locked="0" layoutInCell="1" allowOverlap="1">
                <wp:simplePos x="0" y="0"/>
                <wp:positionH relativeFrom="column">
                  <wp:align>center</wp:align>
                </wp:positionH>
                <wp:positionV relativeFrom="paragraph">
                  <wp:posOffset>27305</wp:posOffset>
                </wp:positionV>
                <wp:extent cx="3924300" cy="3358515"/>
                <wp:effectExtent l="0" t="0" r="3175" b="0"/>
                <wp:wrapTight wrapText="bothSides">
                  <wp:wrapPolygon edited="0">
                    <wp:start x="-52" y="0"/>
                    <wp:lineTo x="-52" y="18541"/>
                    <wp:lineTo x="21076" y="18541"/>
                    <wp:lineTo x="21076" y="0"/>
                    <wp:lineTo x="-52" y="0"/>
                  </wp:wrapPolygon>
                </wp:wrapTight>
                <wp:docPr id="103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3358515"/>
                          <a:chOff x="852" y="4746"/>
                          <a:chExt cx="3212" cy="3553"/>
                        </a:xfrm>
                      </wpg:grpSpPr>
                      <pic:pic xmlns:pic="http://schemas.openxmlformats.org/drawingml/2006/picture">
                        <pic:nvPicPr>
                          <pic:cNvPr id="1032" name="Picture 178" descr="Rozd 10-7"/>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852" y="4746"/>
                            <a:ext cx="3130"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Text Box 179"/>
                        <wps:cNvSpPr txBox="1">
                          <a:spLocks noChangeArrowheads="1"/>
                        </wps:cNvSpPr>
                        <wps:spPr bwMode="auto">
                          <a:xfrm>
                            <a:off x="1004" y="775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510481" w:rsidRDefault="00C630CE" w:rsidP="00145516">
                              <w:pPr>
                                <w:jc w:val="center"/>
                                <w:rPr>
                                  <w:b/>
                                  <w:bCs/>
                                  <w:i/>
                                  <w:iCs/>
                                  <w:sz w:val="22"/>
                                  <w:szCs w:val="22"/>
                                </w:rPr>
                              </w:pPr>
                              <w:r>
                                <w:rPr>
                                  <w:b/>
                                  <w:bCs/>
                                  <w:sz w:val="22"/>
                                  <w:szCs w:val="22"/>
                                </w:rPr>
                                <w:t>Рис. 8.</w:t>
                              </w:r>
                              <w:r w:rsidRPr="00510481">
                                <w:rPr>
                                  <w:b/>
                                  <w:bCs/>
                                  <w:sz w:val="22"/>
                                  <w:szCs w:val="22"/>
                                </w:rPr>
                                <w:t xml:space="preserve">7. </w:t>
                              </w:r>
                              <w:r w:rsidRPr="00510481">
                                <w:rPr>
                                  <w:b/>
                                  <w:bCs/>
                                  <w:i/>
                                  <w:iCs/>
                                  <w:sz w:val="22"/>
                                  <w:szCs w:val="22"/>
                                </w:rPr>
                                <w:t xml:space="preserve">Короткострокова крива </w:t>
                              </w:r>
                            </w:p>
                            <w:p w:rsidR="00C630CE" w:rsidRPr="00510481" w:rsidRDefault="00C630CE" w:rsidP="00145516">
                              <w:pPr>
                                <w:jc w:val="center"/>
                                <w:rPr>
                                  <w:b/>
                                  <w:bCs/>
                                  <w:i/>
                                  <w:iCs/>
                                  <w:sz w:val="22"/>
                                  <w:szCs w:val="22"/>
                                </w:rPr>
                              </w:pPr>
                              <w:r w:rsidRPr="00510481">
                                <w:rPr>
                                  <w:b/>
                                  <w:bCs/>
                                  <w:i/>
                                  <w:iCs/>
                                  <w:sz w:val="22"/>
                                  <w:szCs w:val="22"/>
                                </w:rPr>
                                <w:t>пропонування конкурентної фірми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190" style="position:absolute;left:0;text-align:left;margin-left:0;margin-top:2.15pt;width:309pt;height:264.45pt;z-index:-251679232;mso-position-horizontal:center" coordorigin="852,4746" coordsize="3212,3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">
                <v:shape id="Picture 178" o:spid="_x0000_s1191" type="#_x0000_t75" alt="Rozd 10-7" style="position:absolute;left:852;top:4746;width:3130;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iDQ3HAAAA3QAAAA8AAABkcnMvZG93bnJldi54bWxEj91qwkAQhe8LvsMyQu/qpgqtRFcpoiCI&#10;lNofyN2QHZO02dmQncbt23cLBe9mOGfOd2a5jq5VA/Wh8WzgfpKBIi69bbgy8Pa6u5uDCoJssfVM&#10;Bn4owHo1ullibv2FX2g4SaVSCIccDdQiXa51KGtyGCa+I07a2fcOJa19pW2PlxTuWj3NsgftsOFE&#10;qLGjTU3l1+nbJa7MsXj/OG7iZxGLw7YZvDw+G3M7jk8LUEJRrub/671N9bPZFP6+SS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iDQ3HAAAA3QAAAA8AAAAAAAAAAAAA&#10;AAAAnwIAAGRycy9kb3ducmV2LnhtbFBLBQYAAAAABAAEAPcAAACTAwAAAAA=&#10;">
                  <v:imagedata r:id="rId1116" o:title="Rozd 10-7"/>
                </v:shape>
                <v:shape id="Text Box 179" o:spid="_x0000_s1192" type="#_x0000_t202" style="position:absolute;left:1004;top:7759;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rsidR="00C630CE" w:rsidRPr="00510481" w:rsidRDefault="00C630CE" w:rsidP="00145516">
                        <w:pPr>
                          <w:jc w:val="center"/>
                          <w:rPr>
                            <w:b/>
                            <w:bCs/>
                            <w:i/>
                            <w:iCs/>
                            <w:sz w:val="22"/>
                            <w:szCs w:val="22"/>
                          </w:rPr>
                        </w:pPr>
                        <w:r>
                          <w:rPr>
                            <w:b/>
                            <w:bCs/>
                            <w:sz w:val="22"/>
                            <w:szCs w:val="22"/>
                          </w:rPr>
                          <w:t>Рис. 8.</w:t>
                        </w:r>
                        <w:r w:rsidRPr="00510481">
                          <w:rPr>
                            <w:b/>
                            <w:bCs/>
                            <w:sz w:val="22"/>
                            <w:szCs w:val="22"/>
                          </w:rPr>
                          <w:t xml:space="preserve">7. </w:t>
                        </w:r>
                        <w:r w:rsidRPr="00510481">
                          <w:rPr>
                            <w:b/>
                            <w:bCs/>
                            <w:i/>
                            <w:iCs/>
                            <w:sz w:val="22"/>
                            <w:szCs w:val="22"/>
                          </w:rPr>
                          <w:t xml:space="preserve">Короткострокова крива </w:t>
                        </w:r>
                      </w:p>
                      <w:p w:rsidR="00C630CE" w:rsidRPr="00510481" w:rsidRDefault="00C630CE" w:rsidP="00145516">
                        <w:pPr>
                          <w:jc w:val="center"/>
                          <w:rPr>
                            <w:b/>
                            <w:bCs/>
                            <w:i/>
                            <w:iCs/>
                            <w:sz w:val="22"/>
                            <w:szCs w:val="22"/>
                          </w:rPr>
                        </w:pPr>
                        <w:r w:rsidRPr="00510481">
                          <w:rPr>
                            <w:b/>
                            <w:bCs/>
                            <w:i/>
                            <w:iCs/>
                            <w:sz w:val="22"/>
                            <w:szCs w:val="22"/>
                          </w:rPr>
                          <w:t>пропонування конкурентної фірми</w:t>
                        </w:r>
                      </w:p>
                    </w:txbxContent>
                  </v:textbox>
                </v:shape>
                <w10:wrap type="tight"/>
              </v:group>
            </w:pict>
          </mc:Fallback>
        </mc:AlternateContent>
      </w: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3B4E98" w:rsidRDefault="003B4E98" w:rsidP="00145516">
      <w:pPr>
        <w:ind w:firstLine="540"/>
        <w:rPr>
          <w:szCs w:val="24"/>
        </w:rPr>
      </w:pPr>
    </w:p>
    <w:p w:rsidR="00145516" w:rsidRPr="00CB47AD" w:rsidRDefault="00145516" w:rsidP="003B4E98">
      <w:r w:rsidRPr="00CB47AD">
        <w:t xml:space="preserve">Всі точки перетину кривих </w:t>
      </w:r>
      <w:r w:rsidRPr="00CB47AD">
        <w:rPr>
          <w:position w:val="-4"/>
        </w:rPr>
        <w:object w:dxaOrig="440" w:dyaOrig="260">
          <v:shape id="_x0000_i1580" type="#_x0000_t75" style="width:21.75pt;height:12.75pt" o:ole="">
            <v:imagedata r:id="rId1117" o:title=""/>
          </v:shape>
          <o:OLEObject Type="Embed" ProgID="Equation.3" ShapeID="_x0000_i1580" DrawAspect="Content" ObjectID="_1612876922" r:id="rId1118"/>
        </w:object>
      </w:r>
      <w:r w:rsidRPr="00CB47AD">
        <w:t xml:space="preserve"> і </w:t>
      </w:r>
      <w:r w:rsidRPr="00CB47AD">
        <w:rPr>
          <w:position w:val="-6"/>
        </w:rPr>
        <w:object w:dxaOrig="460" w:dyaOrig="279">
          <v:shape id="_x0000_i1581" type="#_x0000_t75" style="width:23.25pt;height:14.25pt" o:ole="">
            <v:imagedata r:id="rId1119" o:title=""/>
          </v:shape>
          <o:OLEObject Type="Embed" ProgID="Equation.3" ShapeID="_x0000_i1581" DrawAspect="Content" ObjectID="_1612876923" r:id="rId1120"/>
        </w:object>
      </w:r>
      <w:r w:rsidRPr="00CB47AD">
        <w:t xml:space="preserve"> </w:t>
      </w:r>
      <w:r w:rsidRPr="00CB47AD">
        <w:rPr>
          <w:position w:val="-10"/>
        </w:rPr>
        <w:object w:dxaOrig="1020" w:dyaOrig="320">
          <v:shape id="_x0000_i1582" type="#_x0000_t75" style="width:51pt;height:15.75pt" o:ole="">
            <v:imagedata r:id="rId1121" o:title=""/>
          </v:shape>
          <o:OLEObject Type="Embed" ProgID="Equation.3" ShapeID="_x0000_i1582" DrawAspect="Content" ObjectID="_1612876924" r:id="rId1122"/>
        </w:object>
      </w:r>
      <w:r w:rsidRPr="00CB47AD">
        <w:t xml:space="preserve"> визначають співвідношення можливих цін на продукцію і відповідної кількості продукції, яку фірма запропонувала б на ринку за даними цінами. Очевидно, що </w:t>
      </w:r>
      <w:r w:rsidRPr="00CB47AD">
        <w:rPr>
          <w:bCs/>
          <w:i/>
          <w:iCs/>
        </w:rPr>
        <w:t>висхідний відрізок кривої граничних витрат вище мінімуму середніх змінних витрат є короткостроковою кривою пропонування фірми.</w:t>
      </w:r>
      <w:r w:rsidRPr="00CB47AD">
        <w:t xml:space="preserve"> На рис. 8.7. вона позначена суцільною потовщеною лінією. Реакція  конкурентної фірми на зміну ціни підтверджує закон пропонування: з підвищенням ціни обсяг пропонування зростає.</w:t>
      </w:r>
    </w:p>
    <w:p w:rsidR="00145516" w:rsidRPr="00CB47AD" w:rsidRDefault="00145516" w:rsidP="003B4E98">
      <w:r w:rsidRPr="00CB47AD">
        <w:lastRenderedPageBreak/>
        <w:t xml:space="preserve">На конкурентному ринку зустрічаються багато фірм, які взаємодіють між собою і утворюють </w:t>
      </w:r>
      <w:r w:rsidRPr="00CB47AD">
        <w:rPr>
          <w:bCs/>
          <w:iCs/>
        </w:rPr>
        <w:t>галузевий ринок</w:t>
      </w:r>
      <w:r w:rsidRPr="00CB47AD">
        <w:t xml:space="preserve">. Галузева функція пропонування визначається як сума функцій пропонування окремих фірм. </w:t>
      </w:r>
    </w:p>
    <w:p w:rsidR="00145516" w:rsidRPr="00CB47AD" w:rsidRDefault="0083512F" w:rsidP="003B4E98">
      <w:r w:rsidRPr="00CB47AD">
        <w:rPr>
          <w:noProof/>
          <w:spacing w:val="-4"/>
          <w:lang w:eastAsia="uk-UA"/>
        </w:rPr>
        <mc:AlternateContent>
          <mc:Choice Requires="wpg">
            <w:drawing>
              <wp:anchor distT="0" distB="0" distL="114300" distR="114300" simplePos="0" relativeHeight="251638272" behindDoc="0" locked="0" layoutInCell="1" allowOverlap="1">
                <wp:simplePos x="0" y="0"/>
                <wp:positionH relativeFrom="column">
                  <wp:posOffset>0</wp:posOffset>
                </wp:positionH>
                <wp:positionV relativeFrom="page">
                  <wp:posOffset>7560945</wp:posOffset>
                </wp:positionV>
                <wp:extent cx="3771265" cy="2628265"/>
                <wp:effectExtent l="4445" t="0" r="0" b="2540"/>
                <wp:wrapSquare wrapText="bothSides"/>
                <wp:docPr id="102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265" cy="2628265"/>
                          <a:chOff x="851" y="6791"/>
                          <a:chExt cx="5105" cy="3420"/>
                        </a:xfrm>
                      </wpg:grpSpPr>
                      <pic:pic xmlns:pic="http://schemas.openxmlformats.org/drawingml/2006/picture">
                        <pic:nvPicPr>
                          <pic:cNvPr id="1029" name="Picture 181" descr="Rozd 10-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851" y="6791"/>
                            <a:ext cx="5105"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Text Box 182"/>
                        <wps:cNvSpPr txBox="1">
                          <a:spLocks noChangeArrowheads="1"/>
                        </wps:cNvSpPr>
                        <wps:spPr bwMode="auto">
                          <a:xfrm>
                            <a:off x="851" y="9851"/>
                            <a:ext cx="4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FE55E1" w:rsidRDefault="00C630CE" w:rsidP="00145516">
                              <w:pPr>
                                <w:jc w:val="center"/>
                                <w:rPr>
                                  <w:b/>
                                  <w:bCs/>
                                  <w:i/>
                                  <w:iCs/>
                                  <w:sz w:val="22"/>
                                  <w:szCs w:val="22"/>
                                </w:rPr>
                              </w:pPr>
                              <w:r>
                                <w:rPr>
                                  <w:b/>
                                  <w:bCs/>
                                  <w:sz w:val="22"/>
                                  <w:szCs w:val="22"/>
                                </w:rPr>
                                <w:t>Рис. 8</w:t>
                              </w:r>
                              <w:r w:rsidRPr="00FE55E1">
                                <w:rPr>
                                  <w:b/>
                                  <w:bCs/>
                                  <w:sz w:val="22"/>
                                  <w:szCs w:val="22"/>
                                </w:rPr>
                                <w:t xml:space="preserve">.8. </w:t>
                              </w:r>
                              <w:r w:rsidRPr="00FE55E1">
                                <w:rPr>
                                  <w:b/>
                                  <w:bCs/>
                                  <w:i/>
                                  <w:iCs/>
                                  <w:sz w:val="22"/>
                                  <w:szCs w:val="22"/>
                                </w:rPr>
                                <w:t>Короткострокове галузеве пропонування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93" style="position:absolute;left:0;text-align:left;margin-left:0;margin-top:595.35pt;width:296.95pt;height:206.95pt;z-index:251638272;mso-position-vertical-relative:page" coordorigin="851,6791" coordsize="5105,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">
                <v:shape id="Picture 181" o:spid="_x0000_s1194" type="#_x0000_t75" alt="Rozd 10-8" style="position:absolute;left:851;top:6791;width:5105;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enCAAAA3QAAAA8AAABkcnMvZG93bnJldi54bWxET01rwkAQvRf6H5YReqsbQykmdRXbEu3B&#10;i9Heh+yYBLOzITvV+O+7hYK3ebzPWaxG16kLDaH1bGA2TUARV962XBs4HornOaggyBY7z2TgRgFW&#10;y8eHBebWX3lPl1JqFUM45GigEelzrUPVkMMw9T1x5E5+cCgRDrW2A15juOt0miSv2mHLsaHBnj4a&#10;qs7ljzPwuV2/u43g7uU722znlZR8K1pjnibj+g2U0Ch38b/7y8b5SZrB3zfxB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yuHpwgAAAN0AAAAPAAAAAAAAAAAAAAAAAJ8C&#10;AABkcnMvZG93bnJldi54bWxQSwUGAAAAAAQABAD3AAAAjgMAAAAA&#10;">
                  <v:imagedata r:id="rId1124" o:title="Rozd 10-8"/>
                </v:shape>
                <v:shape id="Text Box 182" o:spid="_x0000_s1195" type="#_x0000_t202" style="position:absolute;left:851;top:9851;width:4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tlsUA&#10;AADdAAAADwAAAGRycy9kb3ducmV2LnhtbESPT2vCQBDF70K/wzKCN921amlTVykVwZNF+wd6G7Jj&#10;EpqdDdnVxG/vHAreZnhv3vvNct37Wl2ojVVgC9OJAUWcB1dxYeHrczt+BhUTssM6MFm4UoT16mGw&#10;xMyFjg90OaZCSQjHDC2UKTWZ1jEvyWOchIZYtFNoPSZZ20K7FjsJ97V+NOZJe6xYGkps6L2k/O94&#10;9ha+96ffn7n5KDZ+0XShN5r9i7Z2NOzfXkEl6tPd/H+9c4JvZ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WxQAAAN0AAAAPAAAAAAAAAAAAAAAAAJgCAABkcnMv&#10;ZG93bnJldi54bWxQSwUGAAAAAAQABAD1AAAAigMAAAAA&#10;" filled="f" stroked="f">
                  <v:textbox>
                    <w:txbxContent>
                      <w:p w:rsidR="00C630CE" w:rsidRPr="00FE55E1" w:rsidRDefault="00C630CE" w:rsidP="00145516">
                        <w:pPr>
                          <w:jc w:val="center"/>
                          <w:rPr>
                            <w:b/>
                            <w:bCs/>
                            <w:i/>
                            <w:iCs/>
                            <w:sz w:val="22"/>
                            <w:szCs w:val="22"/>
                          </w:rPr>
                        </w:pPr>
                        <w:r>
                          <w:rPr>
                            <w:b/>
                            <w:bCs/>
                            <w:sz w:val="22"/>
                            <w:szCs w:val="22"/>
                          </w:rPr>
                          <w:t>Рис. 8</w:t>
                        </w:r>
                        <w:r w:rsidRPr="00FE55E1">
                          <w:rPr>
                            <w:b/>
                            <w:bCs/>
                            <w:sz w:val="22"/>
                            <w:szCs w:val="22"/>
                          </w:rPr>
                          <w:t xml:space="preserve">.8. </w:t>
                        </w:r>
                        <w:r w:rsidRPr="00FE55E1">
                          <w:rPr>
                            <w:b/>
                            <w:bCs/>
                            <w:i/>
                            <w:iCs/>
                            <w:sz w:val="22"/>
                            <w:szCs w:val="22"/>
                          </w:rPr>
                          <w:t>Короткострокове галузеве пропонування</w:t>
                        </w:r>
                      </w:p>
                    </w:txbxContent>
                  </v:textbox>
                </v:shape>
                <w10:wrap type="square" anchory="page"/>
              </v:group>
            </w:pict>
          </mc:Fallback>
        </mc:AlternateContent>
      </w:r>
      <w:r w:rsidR="00145516" w:rsidRPr="00CB47AD">
        <w:rPr>
          <w:bCs/>
          <w:i/>
          <w:iCs/>
        </w:rPr>
        <w:t>Короткострокова крива ринкового пропонування</w:t>
      </w:r>
      <w:r w:rsidR="00145516" w:rsidRPr="00CB47AD">
        <w:t xml:space="preserve"> визначає обсяг виробництва галузі. Вона одержується шляхом додавання обсягів пропонування всіх фірм за кожної можливої ціни. У короткостроковому періоді число фірм в галузі постійне. </w:t>
      </w:r>
    </w:p>
    <w:p w:rsidR="00145516" w:rsidRPr="00CB47AD" w:rsidRDefault="00145516" w:rsidP="00145516">
      <w:pPr>
        <w:ind w:firstLine="540"/>
        <w:rPr>
          <w:spacing w:val="-4"/>
          <w:szCs w:val="24"/>
        </w:rPr>
      </w:pPr>
      <w:r w:rsidRPr="00CB47AD">
        <w:rPr>
          <w:spacing w:val="-4"/>
          <w:szCs w:val="24"/>
        </w:rPr>
        <w:t xml:space="preserve">Рис. 8.8 ілюструє утворення  кривої ринкового пропонування на прикладі трьох фірм, кожна з яких має різні виробничі витрати, і відповідні криві пропонування </w:t>
      </w:r>
      <w:r w:rsidRPr="00CB47AD">
        <w:rPr>
          <w:spacing w:val="-4"/>
          <w:position w:val="-12"/>
          <w:szCs w:val="24"/>
        </w:rPr>
        <w:object w:dxaOrig="900" w:dyaOrig="360">
          <v:shape id="_x0000_i1583" type="#_x0000_t75" style="width:45pt;height:18pt" o:ole="">
            <v:imagedata r:id="rId1125" o:title=""/>
          </v:shape>
          <o:OLEObject Type="Embed" ProgID="Equation.3" ShapeID="_x0000_i1583" DrawAspect="Content" ObjectID="_1612876925" r:id="rId1126"/>
        </w:object>
      </w:r>
      <w:r w:rsidRPr="00CB47AD">
        <w:rPr>
          <w:spacing w:val="-4"/>
          <w:szCs w:val="24"/>
        </w:rPr>
        <w:t xml:space="preserve">. Крива </w:t>
      </w:r>
      <w:r w:rsidRPr="00CB47AD">
        <w:rPr>
          <w:spacing w:val="-4"/>
          <w:position w:val="-6"/>
          <w:szCs w:val="24"/>
        </w:rPr>
        <w:object w:dxaOrig="340" w:dyaOrig="279">
          <v:shape id="_x0000_i1584" type="#_x0000_t75" style="width:17.25pt;height:14.25pt" o:ole="">
            <v:imagedata r:id="rId1127" o:title=""/>
          </v:shape>
          <o:OLEObject Type="Embed" ProgID="Equation.3" ShapeID="_x0000_i1584" DrawAspect="Content" ObjectID="_1612876926" r:id="rId1128"/>
        </w:object>
      </w:r>
      <w:r w:rsidRPr="00CB47AD">
        <w:rPr>
          <w:spacing w:val="-4"/>
          <w:szCs w:val="24"/>
        </w:rPr>
        <w:t xml:space="preserve"> є короткостроковою кривою ринкового пропонування.</w:t>
      </w:r>
    </w:p>
    <w:p w:rsidR="00145516" w:rsidRPr="00CB47AD" w:rsidRDefault="00145516" w:rsidP="003B4E98">
      <w:r w:rsidRPr="00CB47AD">
        <w:t xml:space="preserve">Ціна рівноваги на конкурентному ринку визначається взаємодією сукупного попиту на товар та сукупного пропонування, тобто спільними діями всіх покупців і продавців на ринку. </w:t>
      </w:r>
      <w:r w:rsidRPr="00CB47AD">
        <w:rPr>
          <w:bCs/>
          <w:i/>
          <w:iCs/>
        </w:rPr>
        <w:t>Механізм утворення рівноважної ціни</w:t>
      </w:r>
      <w:r w:rsidRPr="00CB47AD">
        <w:t xml:space="preserve"> в галузі (рис. 8.9.а), яка складається зі 100 ідентичних фірм, та рівновагу типової фірми (рис. 8.9.б) ілюструють графіки рис. 8.9. </w:t>
      </w:r>
    </w:p>
    <w:p w:rsidR="00145516" w:rsidRPr="00CB47AD" w:rsidRDefault="0083512F" w:rsidP="00145516">
      <w:pPr>
        <w:ind w:firstLine="540"/>
        <w:rPr>
          <w:spacing w:val="-4"/>
          <w:szCs w:val="24"/>
        </w:rPr>
      </w:pPr>
      <w:r w:rsidRPr="00CB47AD">
        <w:rPr>
          <w:noProof/>
          <w:szCs w:val="24"/>
          <w:lang w:eastAsia="uk-UA"/>
        </w:rPr>
        <mc:AlternateContent>
          <mc:Choice Requires="wpg">
            <w:drawing>
              <wp:anchor distT="0" distB="0" distL="114300" distR="114300" simplePos="0" relativeHeight="251647488" behindDoc="0" locked="0" layoutInCell="1" allowOverlap="1">
                <wp:simplePos x="0" y="0"/>
                <wp:positionH relativeFrom="column">
                  <wp:posOffset>-114300</wp:posOffset>
                </wp:positionH>
                <wp:positionV relativeFrom="page">
                  <wp:posOffset>1274445</wp:posOffset>
                </wp:positionV>
                <wp:extent cx="4457700" cy="2857500"/>
                <wp:effectExtent l="4445" t="0" r="0" b="1905"/>
                <wp:wrapSquare wrapText="bothSides"/>
                <wp:docPr id="102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857500"/>
                          <a:chOff x="1230" y="5671"/>
                          <a:chExt cx="6078" cy="3601"/>
                        </a:xfrm>
                      </wpg:grpSpPr>
                      <wps:wsp>
                        <wps:cNvPr id="1026" name="Text Box 208"/>
                        <wps:cNvSpPr txBox="1">
                          <a:spLocks noChangeArrowheads="1"/>
                        </wps:cNvSpPr>
                        <wps:spPr bwMode="auto">
                          <a:xfrm>
                            <a:off x="1230" y="8970"/>
                            <a:ext cx="596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C86489" w:rsidRDefault="00C630CE" w:rsidP="00145516">
                              <w:pPr>
                                <w:jc w:val="center"/>
                                <w:rPr>
                                  <w:b/>
                                  <w:bCs/>
                                  <w:i/>
                                  <w:iCs/>
                                  <w:sz w:val="22"/>
                                  <w:szCs w:val="22"/>
                                </w:rPr>
                              </w:pPr>
                              <w:r>
                                <w:rPr>
                                  <w:b/>
                                  <w:bCs/>
                                  <w:sz w:val="22"/>
                                  <w:szCs w:val="22"/>
                                </w:rPr>
                                <w:t>Рис. 8.</w:t>
                              </w:r>
                              <w:r w:rsidRPr="00C86489">
                                <w:rPr>
                                  <w:b/>
                                  <w:bCs/>
                                  <w:sz w:val="22"/>
                                  <w:szCs w:val="22"/>
                                </w:rPr>
                                <w:t xml:space="preserve">9. </w:t>
                              </w:r>
                              <w:r w:rsidRPr="00C86489">
                                <w:rPr>
                                  <w:b/>
                                  <w:bCs/>
                                  <w:i/>
                                  <w:iCs/>
                                  <w:sz w:val="22"/>
                                  <w:szCs w:val="22"/>
                                </w:rPr>
                                <w:t>Короткострокова конкурентна  рівновага фірми і галузі</w:t>
                              </w:r>
                            </w:p>
                          </w:txbxContent>
                        </wps:txbx>
                        <wps:bodyPr rot="0" vert="horz" wrap="square" lIns="91440" tIns="45720" rIns="91440" bIns="45720" anchor="t" anchorCtr="0" upright="1">
                          <a:noAutofit/>
                        </wps:bodyPr>
                      </wps:wsp>
                      <pic:pic xmlns:pic="http://schemas.openxmlformats.org/drawingml/2006/picture">
                        <pic:nvPicPr>
                          <pic:cNvPr id="1027" name="Picture 209" descr="10"/>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1368" y="5671"/>
                            <a:ext cx="5940"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7" o:spid="_x0000_s1196" style="position:absolute;left:0;text-align:left;margin-left:-9pt;margin-top:100.35pt;width:351pt;height:225pt;z-index:251647488;mso-position-vertical-relative:page" coordorigin="1230,5671" coordsize="6078,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">
                <v:shape id="Text Box 208" o:spid="_x0000_s1197" type="#_x0000_t202" style="position:absolute;left:1230;top:8970;width:5969;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C630CE" w:rsidRPr="00C86489" w:rsidRDefault="00C630CE" w:rsidP="00145516">
                        <w:pPr>
                          <w:jc w:val="center"/>
                          <w:rPr>
                            <w:b/>
                            <w:bCs/>
                            <w:i/>
                            <w:iCs/>
                            <w:sz w:val="22"/>
                            <w:szCs w:val="22"/>
                          </w:rPr>
                        </w:pPr>
                        <w:r>
                          <w:rPr>
                            <w:b/>
                            <w:bCs/>
                            <w:sz w:val="22"/>
                            <w:szCs w:val="22"/>
                          </w:rPr>
                          <w:t>Рис. 8.</w:t>
                        </w:r>
                        <w:r w:rsidRPr="00C86489">
                          <w:rPr>
                            <w:b/>
                            <w:bCs/>
                            <w:sz w:val="22"/>
                            <w:szCs w:val="22"/>
                          </w:rPr>
                          <w:t xml:space="preserve">9. </w:t>
                        </w:r>
                        <w:r w:rsidRPr="00C86489">
                          <w:rPr>
                            <w:b/>
                            <w:bCs/>
                            <w:i/>
                            <w:iCs/>
                            <w:sz w:val="22"/>
                            <w:szCs w:val="22"/>
                          </w:rPr>
                          <w:t>Короткострокова конкурентна  рівновага фірми і галузі</w:t>
                        </w:r>
                      </w:p>
                    </w:txbxContent>
                  </v:textbox>
                </v:shape>
                <v:shape id="Picture 209" o:spid="_x0000_s1198" type="#_x0000_t75" alt="10" style="position:absolute;left:1368;top:5671;width:5940;height: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tojDAAAA3QAAAA8AAABkcnMvZG93bnJldi54bWxET99rwjAQfh/4P4QTfJupglOqUUQqDAeD&#10;dYL4djZnW2wuXRK1/vdmMNjbfXw/b7HqTCNu5HxtWcFomIAgLqyuuVSw/96+zkD4gKyxsUwKHuRh&#10;tey9LDDV9s5fdMtDKWII+xQVVCG0qZS+qMigH9qWOHJn6wyGCF0ptcN7DDeNHCfJmzRYc2yosKVN&#10;RcUlvxoF21PGx9159JOfmuzgphl9TOhTqUG/W89BBOrCv/jP/a7j/GQ8hd9v4gl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a2iMMAAADdAAAADwAAAAAAAAAAAAAAAACf&#10;AgAAZHJzL2Rvd25yZXYueG1sUEsFBgAAAAAEAAQA9wAAAI8DAAAAAA==&#10;">
                  <v:imagedata r:id="rId1130" o:title="10"/>
                </v:shape>
                <w10:wrap type="square" anchory="page"/>
              </v:group>
            </w:pict>
          </mc:Fallback>
        </mc:AlternateContent>
      </w:r>
      <w:r w:rsidR="00145516" w:rsidRPr="00CB47AD">
        <w:rPr>
          <w:szCs w:val="24"/>
        </w:rPr>
        <w:t xml:space="preserve">  </w:t>
      </w:r>
      <w:r w:rsidR="00145516" w:rsidRPr="00CB47AD">
        <w:rPr>
          <w:spacing w:val="-4"/>
          <w:szCs w:val="24"/>
        </w:rPr>
        <w:t xml:space="preserve">Фірми галузі, так само як і типова, максимізують </w:t>
      </w:r>
      <w:r w:rsidR="00145516" w:rsidRPr="00CB47AD">
        <w:rPr>
          <w:spacing w:val="-4"/>
          <w:szCs w:val="24"/>
        </w:rPr>
        <w:lastRenderedPageBreak/>
        <w:t>економічний прибуток, оскільки рівноважна ціна перевищує середні сукупні витрати на оптимальному обсязі випуску.</w:t>
      </w:r>
    </w:p>
    <w:p w:rsidR="00145516" w:rsidRPr="00CB47AD" w:rsidRDefault="00145516" w:rsidP="003B4E98">
      <w:r w:rsidRPr="00CB47AD">
        <w:t>За умови, що у витратах або в ринковому попиті не станеться жодних змін, графіки відображають ситуацію рівноваги конкурентного ринку в короткостроковому періоді.</w:t>
      </w:r>
    </w:p>
    <w:p w:rsidR="00145516" w:rsidRPr="00CB47AD" w:rsidRDefault="00145516" w:rsidP="003B4E98">
      <w:r w:rsidRPr="00CB47AD">
        <w:t xml:space="preserve"> В результаті аналізу процесу максимізації прибутку окремою конкурентною фірмою ми визначили, що крива пропонування фірми співпадає з кривою її граничних витрат. Кожна точка на кривій пропонування показує </w:t>
      </w:r>
      <w:r w:rsidRPr="00CB47AD">
        <w:rPr>
          <w:bCs/>
          <w:i/>
          <w:iCs/>
        </w:rPr>
        <w:t>мінімальну ціну</w:t>
      </w:r>
      <w:r w:rsidRPr="00CB47AD">
        <w:t xml:space="preserve">, за якою фірма могла б беззбитково продати кожну одиницю продукції </w:t>
      </w:r>
      <w:r w:rsidRPr="00CB47AD">
        <w:rPr>
          <w:position w:val="-10"/>
        </w:rPr>
        <w:object w:dxaOrig="1040" w:dyaOrig="320">
          <v:shape id="_x0000_i1585" type="#_x0000_t75" style="width:51.75pt;height:15.75pt" o:ole="">
            <v:imagedata r:id="rId1131" o:title=""/>
          </v:shape>
          <o:OLEObject Type="Embed" ProgID="Equation.3" ShapeID="_x0000_i1585" DrawAspect="Content" ObjectID="_1612876927" r:id="rId1132"/>
        </w:object>
      </w:r>
      <w:r w:rsidRPr="00CB47AD">
        <w:t>. У той же час рівноважна ціна на ринку даної продукції дозволяє фірмі весь обсяг продати за однаковою ціною.</w:t>
      </w:r>
    </w:p>
    <w:p w:rsidR="00145516" w:rsidRPr="00CB47AD" w:rsidRDefault="0083512F" w:rsidP="00145516">
      <w:pPr>
        <w:ind w:firstLine="540"/>
        <w:rPr>
          <w:szCs w:val="24"/>
        </w:rPr>
      </w:pPr>
      <w:r w:rsidRPr="00CB47AD">
        <w:rPr>
          <w:noProof/>
          <w:szCs w:val="24"/>
          <w:lang w:eastAsia="uk-UA"/>
        </w:rPr>
        <mc:AlternateContent>
          <mc:Choice Requires="wpg">
            <w:drawing>
              <wp:anchor distT="0" distB="0" distL="114300" distR="114300" simplePos="0" relativeHeight="251643392" behindDoc="0" locked="0" layoutInCell="1" allowOverlap="1">
                <wp:simplePos x="0" y="0"/>
                <wp:positionH relativeFrom="column">
                  <wp:posOffset>4343400</wp:posOffset>
                </wp:positionH>
                <wp:positionV relativeFrom="paragraph">
                  <wp:posOffset>2327275</wp:posOffset>
                </wp:positionV>
                <wp:extent cx="2514600" cy="2286000"/>
                <wp:effectExtent l="4445" t="0" r="0" b="0"/>
                <wp:wrapSquare wrapText="bothSides"/>
                <wp:docPr id="12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286000"/>
                          <a:chOff x="696" y="4751"/>
                          <a:chExt cx="2880" cy="2940"/>
                        </a:xfrm>
                      </wpg:grpSpPr>
                      <wps:wsp>
                        <wps:cNvPr id="127" name="Text Box 196"/>
                        <wps:cNvSpPr txBox="1">
                          <a:spLocks noChangeArrowheads="1"/>
                        </wps:cNvSpPr>
                        <wps:spPr bwMode="auto">
                          <a:xfrm>
                            <a:off x="696" y="7052"/>
                            <a:ext cx="288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145516">
                              <w:pPr>
                                <w:jc w:val="center"/>
                                <w:rPr>
                                  <w:b/>
                                  <w:bCs/>
                                  <w:i/>
                                  <w:iCs/>
                                  <w:sz w:val="22"/>
                                  <w:szCs w:val="22"/>
                                </w:rPr>
                              </w:pPr>
                              <w:r>
                                <w:rPr>
                                  <w:b/>
                                  <w:bCs/>
                                  <w:sz w:val="22"/>
                                  <w:szCs w:val="22"/>
                                </w:rPr>
                                <w:t>Рис. 8</w:t>
                              </w:r>
                              <w:r w:rsidRPr="00CE15C1">
                                <w:rPr>
                                  <w:b/>
                                  <w:bCs/>
                                  <w:sz w:val="22"/>
                                  <w:szCs w:val="22"/>
                                </w:rPr>
                                <w:t xml:space="preserve">.11. </w:t>
                              </w:r>
                              <w:r w:rsidRPr="00CE15C1">
                                <w:rPr>
                                  <w:b/>
                                  <w:bCs/>
                                  <w:i/>
                                  <w:iCs/>
                                  <w:sz w:val="22"/>
                                  <w:szCs w:val="22"/>
                                </w:rPr>
                                <w:t>Виробничий надлишок</w:t>
                              </w:r>
                            </w:p>
                            <w:p w:rsidR="00C630CE" w:rsidRPr="00CE15C1" w:rsidRDefault="00C630CE" w:rsidP="00145516">
                              <w:pPr>
                                <w:jc w:val="center"/>
                                <w:rPr>
                                  <w:b/>
                                  <w:bCs/>
                                  <w:i/>
                                  <w:iCs/>
                                  <w:sz w:val="22"/>
                                  <w:szCs w:val="22"/>
                                </w:rPr>
                              </w:pPr>
                              <w:r w:rsidRPr="00CE15C1">
                                <w:rPr>
                                  <w:b/>
                                  <w:bCs/>
                                  <w:i/>
                                  <w:iCs/>
                                  <w:sz w:val="22"/>
                                  <w:szCs w:val="22"/>
                                </w:rPr>
                                <w:t xml:space="preserve"> на ринку</w:t>
                              </w:r>
                            </w:p>
                          </w:txbxContent>
                        </wps:txbx>
                        <wps:bodyPr rot="0" vert="horz" wrap="square" lIns="91440" tIns="45720" rIns="91440" bIns="45720" anchor="t" anchorCtr="0" upright="1">
                          <a:noAutofit/>
                        </wps:bodyPr>
                      </wps:wsp>
                      <pic:pic xmlns:pic="http://schemas.openxmlformats.org/drawingml/2006/picture">
                        <pic:nvPicPr>
                          <pic:cNvPr id="1024" name="Picture 197" descr="Rozd 10-12s"/>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851" y="4751"/>
                            <a:ext cx="2412"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5" o:spid="_x0000_s1199" style="position:absolute;left:0;text-align:left;margin-left:342pt;margin-top:183.25pt;width:198pt;height:180pt;z-index:251643392" coordorigin="696,4751" coordsize="2880,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">
                <v:shape id="Text Box 196" o:spid="_x0000_s1200" type="#_x0000_t202" style="position:absolute;left:696;top:7052;width:288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C630CE" w:rsidRDefault="00C630CE" w:rsidP="00145516">
                        <w:pPr>
                          <w:jc w:val="center"/>
                          <w:rPr>
                            <w:b/>
                            <w:bCs/>
                            <w:i/>
                            <w:iCs/>
                            <w:sz w:val="22"/>
                            <w:szCs w:val="22"/>
                          </w:rPr>
                        </w:pPr>
                        <w:r>
                          <w:rPr>
                            <w:b/>
                            <w:bCs/>
                            <w:sz w:val="22"/>
                            <w:szCs w:val="22"/>
                          </w:rPr>
                          <w:t>Рис. 8</w:t>
                        </w:r>
                        <w:r w:rsidRPr="00CE15C1">
                          <w:rPr>
                            <w:b/>
                            <w:bCs/>
                            <w:sz w:val="22"/>
                            <w:szCs w:val="22"/>
                          </w:rPr>
                          <w:t xml:space="preserve">.11. </w:t>
                        </w:r>
                        <w:r w:rsidRPr="00CE15C1">
                          <w:rPr>
                            <w:b/>
                            <w:bCs/>
                            <w:i/>
                            <w:iCs/>
                            <w:sz w:val="22"/>
                            <w:szCs w:val="22"/>
                          </w:rPr>
                          <w:t>Виробничий надлишок</w:t>
                        </w:r>
                      </w:p>
                      <w:p w:rsidR="00C630CE" w:rsidRPr="00CE15C1" w:rsidRDefault="00C630CE" w:rsidP="00145516">
                        <w:pPr>
                          <w:jc w:val="center"/>
                          <w:rPr>
                            <w:b/>
                            <w:bCs/>
                            <w:i/>
                            <w:iCs/>
                            <w:sz w:val="22"/>
                            <w:szCs w:val="22"/>
                          </w:rPr>
                        </w:pPr>
                        <w:r w:rsidRPr="00CE15C1">
                          <w:rPr>
                            <w:b/>
                            <w:bCs/>
                            <w:i/>
                            <w:iCs/>
                            <w:sz w:val="22"/>
                            <w:szCs w:val="22"/>
                          </w:rPr>
                          <w:t xml:space="preserve"> на ринку</w:t>
                        </w:r>
                      </w:p>
                    </w:txbxContent>
                  </v:textbox>
                </v:shape>
                <v:shape id="Picture 197" o:spid="_x0000_s1201" type="#_x0000_t75" alt="Rozd 10-12s" style="position:absolute;left:851;top:4751;width:241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tqPEAAAA3QAAAA8AAABkcnMvZG93bnJldi54bWxET01rAjEQvRf8D2GEXqQmSm1laxQprLbe&#10;tAoeh824u3QzWZKo2/76RhB6m8f7nNmis424kA+1Yw2joQJBXDhTc6lh/5U/TUGEiGywcUwafijA&#10;Yt57mGFm3JW3dNnFUqQQDhlqqGJsMylDUZHFMHQtceJOzluMCfpSGo/XFG4bOVbqRVqsOTVU2NJ7&#10;RcX37mw1yDwc1gN//FUrdcrP5evn4biZaP3Y75ZvICJ18V98d3+YNF+Nn+H2TTp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btqPEAAAA3QAAAA8AAAAAAAAAAAAAAAAA&#10;nwIAAGRycy9kb3ducmV2LnhtbFBLBQYAAAAABAAEAPcAAACQAwAAAAA=&#10;">
                  <v:imagedata r:id="rId1134" o:title="Rozd 10-12s"/>
                </v:shape>
                <w10:wrap type="square"/>
              </v:group>
            </w:pict>
          </mc:Fallback>
        </mc:AlternateContent>
      </w:r>
      <w:r w:rsidRPr="00CB47AD">
        <w:rPr>
          <w:noProof/>
          <w:szCs w:val="24"/>
          <w:lang w:eastAsia="uk-UA"/>
        </w:rPr>
        <mc:AlternateContent>
          <mc:Choice Requires="wpg">
            <w:drawing>
              <wp:anchor distT="0" distB="0" distL="114300" distR="114300" simplePos="0" relativeHeight="251640320" behindDoc="0" locked="0" layoutInCell="1" allowOverlap="1">
                <wp:simplePos x="0" y="0"/>
                <wp:positionH relativeFrom="column">
                  <wp:posOffset>114300</wp:posOffset>
                </wp:positionH>
                <wp:positionV relativeFrom="paragraph">
                  <wp:posOffset>41275</wp:posOffset>
                </wp:positionV>
                <wp:extent cx="2857500" cy="2400300"/>
                <wp:effectExtent l="4445" t="0" r="0" b="0"/>
                <wp:wrapSquare wrapText="bothSides"/>
                <wp:docPr id="12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400300"/>
                          <a:chOff x="851" y="1939"/>
                          <a:chExt cx="3600" cy="2692"/>
                        </a:xfrm>
                      </wpg:grpSpPr>
                      <wps:wsp>
                        <wps:cNvPr id="124" name="Text Box 187"/>
                        <wps:cNvSpPr txBox="1">
                          <a:spLocks noChangeArrowheads="1"/>
                        </wps:cNvSpPr>
                        <wps:spPr bwMode="auto">
                          <a:xfrm>
                            <a:off x="851" y="4271"/>
                            <a:ext cx="3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CE15C1" w:rsidRDefault="00C630CE" w:rsidP="00145516">
                              <w:pPr>
                                <w:rPr>
                                  <w:b/>
                                  <w:bCs/>
                                  <w:sz w:val="22"/>
                                  <w:szCs w:val="22"/>
                                </w:rPr>
                              </w:pPr>
                              <w:r>
                                <w:rPr>
                                  <w:b/>
                                  <w:bCs/>
                                  <w:sz w:val="22"/>
                                  <w:szCs w:val="22"/>
                                </w:rPr>
                                <w:t>Рис. 8</w:t>
                              </w:r>
                              <w:r w:rsidRPr="00CE15C1">
                                <w:rPr>
                                  <w:b/>
                                  <w:bCs/>
                                  <w:sz w:val="22"/>
                                  <w:szCs w:val="22"/>
                                </w:rPr>
                                <w:t xml:space="preserve">.10. </w:t>
                              </w:r>
                              <w:r w:rsidRPr="00CE15C1">
                                <w:rPr>
                                  <w:b/>
                                  <w:bCs/>
                                  <w:i/>
                                  <w:iCs/>
                                  <w:sz w:val="22"/>
                                  <w:szCs w:val="22"/>
                                </w:rPr>
                                <w:t>Виробничий надлишок фірми</w:t>
                              </w:r>
                            </w:p>
                          </w:txbxContent>
                        </wps:txbx>
                        <wps:bodyPr rot="0" vert="horz" wrap="square" lIns="91440" tIns="45720" rIns="91440" bIns="45720" anchor="t" anchorCtr="0" upright="1">
                          <a:noAutofit/>
                        </wps:bodyPr>
                      </wps:wsp>
                      <pic:pic xmlns:pic="http://schemas.openxmlformats.org/drawingml/2006/picture">
                        <pic:nvPicPr>
                          <pic:cNvPr id="125" name="Picture 188" descr="Rozd 10-1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851" y="1939"/>
                            <a:ext cx="3487"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6" o:spid="_x0000_s1202" style="position:absolute;left:0;text-align:left;margin-left:9pt;margin-top:3.25pt;width:225pt;height:189pt;z-index:251640320" coordorigin="851,1939" coordsize="360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">
                <v:shape id="Text Box 187" o:spid="_x0000_s1203" type="#_x0000_t202" style="position:absolute;left:851;top:4271;width:3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C630CE" w:rsidRPr="00CE15C1" w:rsidRDefault="00C630CE" w:rsidP="00145516">
                        <w:pPr>
                          <w:rPr>
                            <w:b/>
                            <w:bCs/>
                            <w:sz w:val="22"/>
                            <w:szCs w:val="22"/>
                          </w:rPr>
                        </w:pPr>
                        <w:r>
                          <w:rPr>
                            <w:b/>
                            <w:bCs/>
                            <w:sz w:val="22"/>
                            <w:szCs w:val="22"/>
                          </w:rPr>
                          <w:t>Рис. 8</w:t>
                        </w:r>
                        <w:r w:rsidRPr="00CE15C1">
                          <w:rPr>
                            <w:b/>
                            <w:bCs/>
                            <w:sz w:val="22"/>
                            <w:szCs w:val="22"/>
                          </w:rPr>
                          <w:t xml:space="preserve">.10. </w:t>
                        </w:r>
                        <w:r w:rsidRPr="00CE15C1">
                          <w:rPr>
                            <w:b/>
                            <w:bCs/>
                            <w:i/>
                            <w:iCs/>
                            <w:sz w:val="22"/>
                            <w:szCs w:val="22"/>
                          </w:rPr>
                          <w:t>Виробничий надлишок фірми</w:t>
                        </w:r>
                      </w:p>
                    </w:txbxContent>
                  </v:textbox>
                </v:shape>
                <v:shape id="Picture 188" o:spid="_x0000_s1204" type="#_x0000_t75" alt="Rozd 10-10" style="position:absolute;left:851;top:1939;width:3487;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IlPBAAAA3AAAAA8AAABkcnMvZG93bnJldi54bWxET81qwkAQvgt9h2WE3nSjraKpq2ih0Fsx&#10;8QGG7JikZmfT7DSJb98tFHqbj+93dofRNaqnLtSeDSzmCSjiwtuaSwOX/G22ARUE2WLjmQzcKcBh&#10;/zDZYWr9wGfqMylVDOGQooFKpE21DkVFDsPct8SRu/rOoUTYldp2OMRw1+hlkqy1w5pjQ4UtvVZU&#10;3LJvZ0A/D3L7+swvcuo32xbru/14yox5nI7HF1BCo/yL/9zvNs5fruD3mXiB3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IlPBAAAA3AAAAA8AAAAAAAAAAAAAAAAAnwIA&#10;AGRycy9kb3ducmV2LnhtbFBLBQYAAAAABAAEAPcAAACNAwAAAAA=&#10;">
                  <v:imagedata r:id="rId1136" o:title="Rozd 10-10"/>
                </v:shape>
                <w10:wrap type="square"/>
              </v:group>
            </w:pict>
          </mc:Fallback>
        </mc:AlternateContent>
      </w:r>
      <w:r w:rsidR="00145516" w:rsidRPr="00CB47AD">
        <w:rPr>
          <w:szCs w:val="24"/>
        </w:rPr>
        <w:t>Різниця між ринковою ціною та граничними витратами фірми утворює</w:t>
      </w:r>
      <w:r w:rsidR="00145516" w:rsidRPr="00CB47AD">
        <w:rPr>
          <w:i/>
          <w:iCs/>
          <w:szCs w:val="24"/>
        </w:rPr>
        <w:t xml:space="preserve"> </w:t>
      </w:r>
      <w:r w:rsidR="00145516" w:rsidRPr="00CB47AD">
        <w:rPr>
          <w:b/>
          <w:bCs/>
          <w:i/>
          <w:iCs/>
          <w:szCs w:val="24"/>
        </w:rPr>
        <w:t>виробничий надлишок фірми.</w:t>
      </w:r>
      <w:r w:rsidR="00145516" w:rsidRPr="00CB47AD">
        <w:rPr>
          <w:b/>
          <w:szCs w:val="24"/>
        </w:rPr>
        <w:t xml:space="preserve"> </w:t>
      </w:r>
      <w:r w:rsidR="00145516" w:rsidRPr="00CB47AD">
        <w:rPr>
          <w:szCs w:val="24"/>
        </w:rPr>
        <w:t>Графічно величину виробничого надлишку фірми визначає заштрихована</w:t>
      </w:r>
      <w:r w:rsidR="00145516" w:rsidRPr="00CB47AD">
        <w:rPr>
          <w:noProof/>
          <w:szCs w:val="24"/>
        </w:rPr>
        <w:t xml:space="preserve"> </w:t>
      </w:r>
      <w:r w:rsidR="00145516" w:rsidRPr="00CB47AD">
        <w:rPr>
          <w:szCs w:val="24"/>
        </w:rPr>
        <w:t xml:space="preserve">площа (рис. 8.10), розміщена між кривою пропонування </w:t>
      </w:r>
      <w:r w:rsidR="00145516" w:rsidRPr="00CB47AD">
        <w:rPr>
          <w:position w:val="-10"/>
          <w:szCs w:val="24"/>
        </w:rPr>
        <w:object w:dxaOrig="620" w:dyaOrig="320">
          <v:shape id="_x0000_i1586" type="#_x0000_t75" style="width:30.75pt;height:15.75pt" o:ole="">
            <v:imagedata r:id="rId1137" o:title=""/>
          </v:shape>
          <o:OLEObject Type="Embed" ProgID="Equation.3" ShapeID="_x0000_i1586" DrawAspect="Content" ObjectID="_1612876928" r:id="rId1138"/>
        </w:object>
      </w:r>
      <w:r w:rsidR="00145516" w:rsidRPr="00CB47AD">
        <w:rPr>
          <w:szCs w:val="24"/>
        </w:rPr>
        <w:t xml:space="preserve"> та лінією попиту </w:t>
      </w:r>
      <w:r w:rsidR="00145516" w:rsidRPr="00CB47AD">
        <w:rPr>
          <w:position w:val="-10"/>
          <w:szCs w:val="24"/>
        </w:rPr>
        <w:object w:dxaOrig="600" w:dyaOrig="320">
          <v:shape id="_x0000_i1587" type="#_x0000_t75" style="width:30pt;height:15.75pt" o:ole="">
            <v:imagedata r:id="rId1139" o:title=""/>
          </v:shape>
          <o:OLEObject Type="Embed" ProgID="Equation.3" ShapeID="_x0000_i1587" DrawAspect="Content" ObjectID="_1612876929" r:id="rId1140"/>
        </w:object>
      </w:r>
      <w:r w:rsidR="00145516" w:rsidRPr="00CB47AD">
        <w:rPr>
          <w:szCs w:val="24"/>
        </w:rPr>
        <w:t xml:space="preserve">. Виробничий надлишок інакше можна визначити як різницю між сумою виторгу </w:t>
      </w:r>
      <w:r w:rsidR="00145516" w:rsidRPr="00CB47AD">
        <w:rPr>
          <w:position w:val="-10"/>
          <w:szCs w:val="24"/>
        </w:rPr>
        <w:object w:dxaOrig="520" w:dyaOrig="320">
          <v:shape id="_x0000_i1588" type="#_x0000_t75" style="width:26.25pt;height:15.75pt" o:ole="">
            <v:imagedata r:id="rId1141" o:title=""/>
          </v:shape>
          <o:OLEObject Type="Embed" ProgID="Equation.3" ShapeID="_x0000_i1588" DrawAspect="Content" ObjectID="_1612876930" r:id="rId1142"/>
        </w:object>
      </w:r>
      <w:r w:rsidR="00145516" w:rsidRPr="00CB47AD">
        <w:rPr>
          <w:i/>
          <w:iCs/>
          <w:szCs w:val="24"/>
        </w:rPr>
        <w:t xml:space="preserve"> </w:t>
      </w:r>
      <w:r w:rsidR="00145516" w:rsidRPr="00CB47AD">
        <w:rPr>
          <w:szCs w:val="24"/>
        </w:rPr>
        <w:t xml:space="preserve">та сумарними змінними витратами на обсязі </w:t>
      </w:r>
      <w:r w:rsidR="00145516" w:rsidRPr="00CB47AD">
        <w:rPr>
          <w:position w:val="-10"/>
          <w:szCs w:val="24"/>
        </w:rPr>
        <w:object w:dxaOrig="320" w:dyaOrig="360">
          <v:shape id="_x0000_i1589" type="#_x0000_t75" style="width:18.75pt;height:21.75pt" o:ole="">
            <v:imagedata r:id="rId954" o:title=""/>
          </v:shape>
          <o:OLEObject Type="Embed" ProgID="Equation.3" ShapeID="_x0000_i1589" DrawAspect="Content" ObjectID="_1612876931" r:id="rId1143"/>
        </w:object>
      </w:r>
      <w:r w:rsidR="00145516" w:rsidRPr="00CB47AD">
        <w:rPr>
          <w:szCs w:val="24"/>
        </w:rPr>
        <w:t xml:space="preserve">. Він дорівнює площі прямокутника </w:t>
      </w:r>
      <w:r w:rsidR="00145516" w:rsidRPr="00CB47AD">
        <w:rPr>
          <w:position w:val="-6"/>
          <w:szCs w:val="24"/>
        </w:rPr>
        <w:object w:dxaOrig="560" w:dyaOrig="279">
          <v:shape id="_x0000_i1590" type="#_x0000_t75" style="width:41.25pt;height:21pt" o:ole="">
            <v:imagedata r:id="rId1144" o:title=""/>
          </v:shape>
          <o:OLEObject Type="Embed" ProgID="Equation.3" ShapeID="_x0000_i1590" DrawAspect="Content" ObjectID="_1612876932" r:id="rId1145"/>
        </w:object>
      </w:r>
      <w:r w:rsidR="00145516" w:rsidRPr="00CB47AD">
        <w:rPr>
          <w:szCs w:val="24"/>
        </w:rPr>
        <w:t>. Виробничий надлишок у короткостроковому періоді, коли постійні витрати мають додатну величину</w:t>
      </w:r>
      <w:r w:rsidR="00145516" w:rsidRPr="00CB47AD">
        <w:rPr>
          <w:i/>
          <w:iCs/>
          <w:szCs w:val="24"/>
        </w:rPr>
        <w:t xml:space="preserve">, </w:t>
      </w:r>
      <w:r w:rsidR="00145516" w:rsidRPr="00CB47AD">
        <w:rPr>
          <w:szCs w:val="24"/>
        </w:rPr>
        <w:t>завжди перевищує суму економічного прибутку.</w:t>
      </w:r>
    </w:p>
    <w:p w:rsidR="00145516" w:rsidRPr="00CB47AD" w:rsidRDefault="00145516" w:rsidP="00145516">
      <w:pPr>
        <w:ind w:firstLine="540"/>
        <w:rPr>
          <w:szCs w:val="24"/>
        </w:rPr>
      </w:pPr>
      <w:r w:rsidRPr="00CB47AD">
        <w:rPr>
          <w:szCs w:val="24"/>
        </w:rPr>
        <w:t xml:space="preserve">Додавши величини виробничих надлишків всіх фірм,  можна визначити величину </w:t>
      </w:r>
      <w:r w:rsidRPr="00CB47AD">
        <w:rPr>
          <w:bCs/>
          <w:i/>
          <w:iCs/>
          <w:szCs w:val="24"/>
        </w:rPr>
        <w:t>виробничого надлишку для ринку.</w:t>
      </w:r>
      <w:r w:rsidRPr="00CB47AD">
        <w:rPr>
          <w:szCs w:val="24"/>
        </w:rPr>
        <w:t xml:space="preserve"> Він показаний заштрихованою площею на рис. 8.11. Виробничий надлишок ринку – це площина, розміщена нижче лінії ринкової ціни до кривої пропонування в проміжку між нульовим та </w:t>
      </w:r>
      <w:r w:rsidRPr="00CB47AD">
        <w:rPr>
          <w:szCs w:val="24"/>
        </w:rPr>
        <w:lastRenderedPageBreak/>
        <w:t xml:space="preserve">рівноважним обсягом виробництва </w:t>
      </w:r>
      <w:r w:rsidRPr="00CB47AD">
        <w:rPr>
          <w:position w:val="-10"/>
          <w:szCs w:val="24"/>
        </w:rPr>
        <w:object w:dxaOrig="320" w:dyaOrig="360">
          <v:shape id="_x0000_i1591" type="#_x0000_t75" style="width:15.75pt;height:18pt" o:ole="">
            <v:imagedata r:id="rId954" o:title=""/>
          </v:shape>
          <o:OLEObject Type="Embed" ProgID="Equation.3" ShapeID="_x0000_i1591" DrawAspect="Content" ObjectID="_1612876933" r:id="rId1146"/>
        </w:object>
      </w:r>
      <w:r w:rsidRPr="00CB47AD">
        <w:rPr>
          <w:szCs w:val="24"/>
        </w:rPr>
        <w:t>.</w:t>
      </w:r>
    </w:p>
    <w:p w:rsidR="00145516" w:rsidRPr="00CB47AD" w:rsidRDefault="00145516" w:rsidP="00145516">
      <w:pPr>
        <w:ind w:firstLine="540"/>
        <w:rPr>
          <w:szCs w:val="24"/>
        </w:rPr>
      </w:pPr>
    </w:p>
    <w:p w:rsidR="00145516" w:rsidRPr="00CB47AD" w:rsidRDefault="00271A9C" w:rsidP="00936890">
      <w:pPr>
        <w:pStyle w:val="20"/>
      </w:pPr>
      <w:bookmarkStart w:id="42" w:name="_Toc1222222"/>
      <w:r>
        <w:t>9</w:t>
      </w:r>
      <w:r w:rsidR="00145516" w:rsidRPr="00CB47AD">
        <w:t>.4. Вибір фірмою обсягу виробництва</w:t>
      </w:r>
      <w:r w:rsidR="00936890">
        <w:t xml:space="preserve"> </w:t>
      </w:r>
      <w:r w:rsidR="00145516" w:rsidRPr="00CB47AD">
        <w:t xml:space="preserve"> і рівновага конкурентного ринку  у довгостроковій перспективі</w:t>
      </w:r>
      <w:bookmarkEnd w:id="42"/>
    </w:p>
    <w:p w:rsidR="00145516" w:rsidRPr="00CB47AD" w:rsidRDefault="00145516" w:rsidP="003B4E98">
      <w:r w:rsidRPr="00CB47AD">
        <w:t xml:space="preserve">У довгостроковому періоді всі види витрат фірми є змінними, фірма може змінити масштаб виробництва, прийняти рішення вийти з галузі, тобто припинити виробництво, або увійти в галузь, тобто розпочати виробництво. Внаслідок вільного входу та виходу фірм їх число в конкурентній галузі змінюється. </w:t>
      </w:r>
    </w:p>
    <w:p w:rsidR="00145516" w:rsidRPr="00CB47AD" w:rsidRDefault="00145516" w:rsidP="003B4E98">
      <w:pPr>
        <w:rPr>
          <w:spacing w:val="-4"/>
        </w:rPr>
      </w:pPr>
      <w:r w:rsidRPr="00CB47AD">
        <w:rPr>
          <w:spacing w:val="-4"/>
        </w:rPr>
        <w:t xml:space="preserve">Оптимальний обсяг випуску, що максимізує прибуток у довгостроковому періоді, визначається за відомою нам двоетапною процедурою. На першому етапі фірма обирає оптимальний обсяг виробництва, для якого ціна буде дорівнювати довгостроковим граничним витратам: </w:t>
      </w:r>
      <w:r w:rsidRPr="00CB47AD">
        <w:rPr>
          <w:spacing w:val="-4"/>
          <w:position w:val="-6"/>
        </w:rPr>
        <w:object w:dxaOrig="999" w:dyaOrig="279">
          <v:shape id="_x0000_i1592" type="#_x0000_t75" style="width:50.25pt;height:14.25pt" o:ole="">
            <v:imagedata r:id="rId1147" o:title=""/>
          </v:shape>
          <o:OLEObject Type="Embed" ProgID="Equation.3" ShapeID="_x0000_i1592" DrawAspect="Content" ObjectID="_1612876934" r:id="rId1148"/>
        </w:object>
      </w:r>
      <w:r w:rsidRPr="00CB47AD">
        <w:rPr>
          <w:spacing w:val="-4"/>
        </w:rPr>
        <w:t xml:space="preserve">. На другому етапі фірма вирішує, чи функціонувати їй взагалі. Для цього потрібно проаналізувати, з яким результатом може випускатись оптимальний обсяг. </w:t>
      </w:r>
    </w:p>
    <w:p w:rsidR="00145516" w:rsidRPr="00CB47AD" w:rsidRDefault="0083512F" w:rsidP="003B4E98">
      <w:r w:rsidRPr="00CB47AD">
        <w:rPr>
          <w:noProof/>
          <w:lang w:eastAsia="uk-UA"/>
        </w:rPr>
        <mc:AlternateContent>
          <mc:Choice Requires="wpg">
            <w:drawing>
              <wp:anchor distT="0" distB="0" distL="114300" distR="114300" simplePos="0" relativeHeight="251645440" behindDoc="0" locked="0" layoutInCell="1" allowOverlap="1">
                <wp:simplePos x="0" y="0"/>
                <wp:positionH relativeFrom="column">
                  <wp:posOffset>-228600</wp:posOffset>
                </wp:positionH>
                <wp:positionV relativeFrom="page">
                  <wp:posOffset>6532245</wp:posOffset>
                </wp:positionV>
                <wp:extent cx="4800600" cy="3036570"/>
                <wp:effectExtent l="4445" t="0" r="0" b="3810"/>
                <wp:wrapSquare wrapText="bothSides"/>
                <wp:docPr id="12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036570"/>
                          <a:chOff x="1571" y="2111"/>
                          <a:chExt cx="5940" cy="3420"/>
                        </a:xfrm>
                      </wpg:grpSpPr>
                      <wps:wsp>
                        <wps:cNvPr id="121" name="Text Box 202"/>
                        <wps:cNvSpPr txBox="1">
                          <a:spLocks noChangeArrowheads="1"/>
                        </wps:cNvSpPr>
                        <wps:spPr bwMode="auto">
                          <a:xfrm>
                            <a:off x="1571" y="5171"/>
                            <a:ext cx="59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B7D93" w:rsidRDefault="00C630CE" w:rsidP="00145516">
                              <w:pPr>
                                <w:jc w:val="center"/>
                                <w:rPr>
                                  <w:b/>
                                  <w:bCs/>
                                  <w:sz w:val="8"/>
                                  <w:szCs w:val="8"/>
                                </w:rPr>
                              </w:pPr>
                            </w:p>
                            <w:p w:rsidR="00C630CE" w:rsidRPr="006B7D93" w:rsidRDefault="00C630CE" w:rsidP="00145516">
                              <w:pPr>
                                <w:jc w:val="center"/>
                                <w:rPr>
                                  <w:b/>
                                  <w:bCs/>
                                  <w:i/>
                                  <w:iCs/>
                                  <w:sz w:val="22"/>
                                  <w:szCs w:val="22"/>
                                </w:rPr>
                              </w:pPr>
                              <w:r>
                                <w:rPr>
                                  <w:b/>
                                  <w:bCs/>
                                  <w:sz w:val="22"/>
                                  <w:szCs w:val="22"/>
                                </w:rPr>
                                <w:t>Рис. 8</w:t>
                              </w:r>
                              <w:r w:rsidRPr="006B7D93">
                                <w:rPr>
                                  <w:b/>
                                  <w:bCs/>
                                  <w:sz w:val="22"/>
                                  <w:szCs w:val="22"/>
                                </w:rPr>
                                <w:t xml:space="preserve">.12. </w:t>
                              </w:r>
                              <w:r w:rsidRPr="006B7D93">
                                <w:rPr>
                                  <w:b/>
                                  <w:bCs/>
                                  <w:i/>
                                  <w:iCs/>
                                  <w:sz w:val="22"/>
                                  <w:szCs w:val="22"/>
                                </w:rPr>
                                <w:t>Максимізація прибутку фірмою у довгостроковому періоді</w:t>
                              </w:r>
                            </w:p>
                          </w:txbxContent>
                        </wps:txbx>
                        <wps:bodyPr rot="0" vert="horz" wrap="square" lIns="91440" tIns="45720" rIns="91440" bIns="45720" anchor="t" anchorCtr="0" upright="1">
                          <a:noAutofit/>
                        </wps:bodyPr>
                      </wps:wsp>
                      <pic:pic xmlns:pic="http://schemas.openxmlformats.org/drawingml/2006/picture">
                        <pic:nvPicPr>
                          <pic:cNvPr id="122" name="Picture 203" descr="Rozd 10-12"/>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1931" y="2111"/>
                            <a:ext cx="5165"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1" o:spid="_x0000_s1205" style="position:absolute;left:0;text-align:left;margin-left:-18pt;margin-top:514.35pt;width:378pt;height:239.1pt;z-index:251645440;mso-position-vertical-relative:page" coordorigin="1571,2111" coordsize="5940,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">
                <v:shape id="Text Box 202" o:spid="_x0000_s1206" type="#_x0000_t202" style="position:absolute;left:1571;top:5171;width:59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C630CE" w:rsidRPr="006B7D93" w:rsidRDefault="00C630CE" w:rsidP="00145516">
                        <w:pPr>
                          <w:jc w:val="center"/>
                          <w:rPr>
                            <w:b/>
                            <w:bCs/>
                            <w:sz w:val="8"/>
                            <w:szCs w:val="8"/>
                          </w:rPr>
                        </w:pPr>
                      </w:p>
                      <w:p w:rsidR="00C630CE" w:rsidRPr="006B7D93" w:rsidRDefault="00C630CE" w:rsidP="00145516">
                        <w:pPr>
                          <w:jc w:val="center"/>
                          <w:rPr>
                            <w:b/>
                            <w:bCs/>
                            <w:i/>
                            <w:iCs/>
                            <w:sz w:val="22"/>
                            <w:szCs w:val="22"/>
                          </w:rPr>
                        </w:pPr>
                        <w:r>
                          <w:rPr>
                            <w:b/>
                            <w:bCs/>
                            <w:sz w:val="22"/>
                            <w:szCs w:val="22"/>
                          </w:rPr>
                          <w:t>Рис. 8</w:t>
                        </w:r>
                        <w:r w:rsidRPr="006B7D93">
                          <w:rPr>
                            <w:b/>
                            <w:bCs/>
                            <w:sz w:val="22"/>
                            <w:szCs w:val="22"/>
                          </w:rPr>
                          <w:t xml:space="preserve">.12. </w:t>
                        </w:r>
                        <w:r w:rsidRPr="006B7D93">
                          <w:rPr>
                            <w:b/>
                            <w:bCs/>
                            <w:i/>
                            <w:iCs/>
                            <w:sz w:val="22"/>
                            <w:szCs w:val="22"/>
                          </w:rPr>
                          <w:t>Максимізація прибутку фірмою у довгостроковому періоді</w:t>
                        </w:r>
                      </w:p>
                    </w:txbxContent>
                  </v:textbox>
                </v:shape>
                <v:shape id="Picture 203" o:spid="_x0000_s1207" type="#_x0000_t75" alt="Rozd 10-12" style="position:absolute;left:1931;top:2111;width:5165;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JuDDAAAA3AAAAA8AAABkcnMvZG93bnJldi54bWxET01rwkAQvQv9D8sUetONAUuNriJipfQQ&#10;MK3gccyOSTA7m+5uNf33rlDwNo/3OfNlb1pxIecbywrGowQEcWl1w5WC76/34RsIH5A1tpZJwR95&#10;WC6eBnPMtL3yji5FqEQMYZ+hgjqELpPSlzUZ9CPbEUfuZJ3BEKGrpHZ4jeGmlWmSvEqDDceGGjta&#10;11Sei1+joDtO9mavd9Ycpht/mOY/lG8/lXp57lczEIH68BD/uz90nJ+mcH8mXi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cm4MMAAADcAAAADwAAAAAAAAAAAAAAAACf&#10;AgAAZHJzL2Rvd25yZXYueG1sUEsFBgAAAAAEAAQA9wAAAI8DAAAAAA==&#10;">
                  <v:imagedata r:id="rId1150" o:title="Rozd 10-12"/>
                </v:shape>
                <w10:wrap type="square" anchory="page"/>
              </v:group>
            </w:pict>
          </mc:Fallback>
        </mc:AlternateContent>
      </w:r>
      <w:r w:rsidR="00145516" w:rsidRPr="00CB47AD">
        <w:t>На рис. 8.12 зображені криві короткострокових і довгострокових граничних і середніх витрат</w:t>
      </w:r>
      <w:r w:rsidR="00145516" w:rsidRPr="00CB47AD">
        <w:rPr>
          <w:i/>
          <w:iCs/>
        </w:rPr>
        <w:t>.</w:t>
      </w:r>
      <w:r w:rsidR="00145516" w:rsidRPr="00CB47AD">
        <w:t xml:space="preserve"> За ціною </w:t>
      </w:r>
      <w:r w:rsidR="00145516" w:rsidRPr="00CB47AD">
        <w:rPr>
          <w:position w:val="-10"/>
        </w:rPr>
        <w:object w:dxaOrig="240" w:dyaOrig="340">
          <v:shape id="_x0000_i1593" type="#_x0000_t75" style="width:12pt;height:17.25pt" o:ole="">
            <v:imagedata r:id="rId1151" o:title=""/>
          </v:shape>
          <o:OLEObject Type="Embed" ProgID="Equation.3" ShapeID="_x0000_i1593" DrawAspect="Content" ObjectID="_1612876935" r:id="rId1152"/>
        </w:object>
      </w:r>
      <w:r w:rsidR="00145516" w:rsidRPr="00CB47AD">
        <w:t xml:space="preserve"> фірма в короткостроковому періоді розширює виробництво до обсягу </w:t>
      </w:r>
      <w:r w:rsidR="00145516" w:rsidRPr="00CB47AD">
        <w:rPr>
          <w:position w:val="-10"/>
        </w:rPr>
        <w:object w:dxaOrig="320" w:dyaOrig="340">
          <v:shape id="_x0000_i1594" type="#_x0000_t75" style="width:15.75pt;height:17.25pt" o:ole="">
            <v:imagedata r:id="rId1153" o:title=""/>
          </v:shape>
          <o:OLEObject Type="Embed" ProgID="Equation.3" ShapeID="_x0000_i1594" DrawAspect="Content" ObjectID="_1612876936" r:id="rId1154"/>
        </w:object>
      </w:r>
      <w:r w:rsidR="00145516" w:rsidRPr="00CB47AD">
        <w:t xml:space="preserve">, для якого </w:t>
      </w:r>
      <w:r w:rsidR="00145516" w:rsidRPr="00CB47AD">
        <w:rPr>
          <w:position w:val="-10"/>
        </w:rPr>
        <w:object w:dxaOrig="940" w:dyaOrig="340">
          <v:shape id="_x0000_i1595" type="#_x0000_t75" style="width:47.25pt;height:17.25pt" o:ole="">
            <v:imagedata r:id="rId1155" o:title=""/>
          </v:shape>
          <o:OLEObject Type="Embed" ProgID="Equation.3" ShapeID="_x0000_i1595" DrawAspect="Content" ObjectID="_1612876937" r:id="rId1156"/>
        </w:object>
      </w:r>
      <w:r w:rsidR="00145516" w:rsidRPr="00CB47AD">
        <w:t xml:space="preserve">. При цьому фірма має можливість максимізувати економічний прибуток в сумі, що відповідає площі прямокутника </w:t>
      </w:r>
      <w:r w:rsidR="00145516" w:rsidRPr="00CB47AD">
        <w:rPr>
          <w:position w:val="-6"/>
        </w:rPr>
        <w:object w:dxaOrig="560" w:dyaOrig="279">
          <v:shape id="_x0000_i1596" type="#_x0000_t75" style="width:35.25pt;height:18pt" o:ole="">
            <v:imagedata r:id="rId1157" o:title=""/>
          </v:shape>
          <o:OLEObject Type="Embed" ProgID="Equation.3" ShapeID="_x0000_i1596" DrawAspect="Content" ObjectID="_1612876938" r:id="rId1158"/>
        </w:object>
      </w:r>
      <w:r w:rsidR="00145516" w:rsidRPr="00CB47AD">
        <w:t xml:space="preserve">. В точці </w:t>
      </w:r>
      <w:r w:rsidR="00145516" w:rsidRPr="00CB47AD">
        <w:rPr>
          <w:position w:val="-6"/>
        </w:rPr>
        <w:object w:dxaOrig="200" w:dyaOrig="220">
          <v:shape id="_x0000_i1597" type="#_x0000_t75" style="width:15pt;height:16.5pt" o:ole="">
            <v:imagedata r:id="rId1159" o:title=""/>
          </v:shape>
          <o:OLEObject Type="Embed" ProgID="Equation.3" ShapeID="_x0000_i1597" DrawAspect="Content" ObjectID="_1612876939" r:id="rId1160"/>
        </w:object>
      </w:r>
      <w:r w:rsidR="00145516" w:rsidRPr="00CB47AD">
        <w:rPr>
          <w:i/>
          <w:iCs/>
        </w:rPr>
        <w:t xml:space="preserve"> </w:t>
      </w:r>
      <w:r w:rsidR="00145516" w:rsidRPr="00CB47AD">
        <w:t>встановлюється короткострокова рівновага.</w:t>
      </w:r>
    </w:p>
    <w:p w:rsidR="00145516" w:rsidRPr="00CB47AD" w:rsidRDefault="00145516" w:rsidP="003B4E98">
      <w:r w:rsidRPr="00CB47AD">
        <w:t xml:space="preserve">Якщо менеджери фірми вважають, що ринкова ціна тривалий період залишатиметься на рівні </w:t>
      </w:r>
      <w:r w:rsidRPr="00CB47AD">
        <w:rPr>
          <w:position w:val="-10"/>
        </w:rPr>
        <w:object w:dxaOrig="240" w:dyaOrig="340">
          <v:shape id="_x0000_i1598" type="#_x0000_t75" style="width:12pt;height:17.25pt" o:ole="">
            <v:imagedata r:id="rId1151" o:title=""/>
          </v:shape>
          <o:OLEObject Type="Embed" ProgID="Equation.3" ShapeID="_x0000_i1598" DrawAspect="Content" ObjectID="_1612876940" r:id="rId1161"/>
        </w:object>
      </w:r>
      <w:r w:rsidRPr="00CB47AD">
        <w:t xml:space="preserve">, то обсяг випуску розшириться до </w:t>
      </w:r>
      <w:r w:rsidRPr="00CB47AD">
        <w:rPr>
          <w:position w:val="-12"/>
        </w:rPr>
        <w:object w:dxaOrig="300" w:dyaOrig="360">
          <v:shape id="_x0000_i1599" type="#_x0000_t75" style="width:15pt;height:18pt" o:ole="">
            <v:imagedata r:id="rId1162" o:title=""/>
          </v:shape>
          <o:OLEObject Type="Embed" ProgID="Equation.3" ShapeID="_x0000_i1599" DrawAspect="Content" ObjectID="_1612876941" r:id="rId1163"/>
        </w:object>
      </w:r>
      <w:r w:rsidRPr="00CB47AD">
        <w:t xml:space="preserve">, де виконується умова </w:t>
      </w:r>
      <w:r w:rsidRPr="00CB47AD">
        <w:lastRenderedPageBreak/>
        <w:t xml:space="preserve">максимізації прибутку </w:t>
      </w:r>
      <w:r w:rsidRPr="00CB47AD">
        <w:rPr>
          <w:position w:val="-10"/>
        </w:rPr>
        <w:object w:dxaOrig="1760" w:dyaOrig="340">
          <v:shape id="_x0000_i1600" type="#_x0000_t75" style="width:99pt;height:18.75pt" o:ole="">
            <v:imagedata r:id="rId1164" o:title=""/>
          </v:shape>
          <o:OLEObject Type="Embed" ProgID="Equation.3" ShapeID="_x0000_i1600" DrawAspect="Content" ObjectID="_1612876942" r:id="rId1165"/>
        </w:object>
      </w:r>
      <w:r w:rsidRPr="00CB47AD">
        <w:t xml:space="preserve">. Нова рівновага в точці </w:t>
      </w:r>
      <w:r w:rsidRPr="00CB47AD">
        <w:rPr>
          <w:position w:val="-6"/>
        </w:rPr>
        <w:object w:dxaOrig="180" w:dyaOrig="220">
          <v:shape id="_x0000_i1601" type="#_x0000_t75" style="width:9pt;height:11.25pt" o:ole="">
            <v:imagedata r:id="rId1166" o:title=""/>
          </v:shape>
          <o:OLEObject Type="Embed" ProgID="Equation.3" ShapeID="_x0000_i1601" DrawAspect="Content" ObjectID="_1612876943" r:id="rId1167"/>
        </w:object>
      </w:r>
      <w:r w:rsidRPr="00CB47AD">
        <w:t xml:space="preserve"> настає на ефективнішому масштабі виробництва. Тут граничний прибуток зростає від </w:t>
      </w:r>
      <w:r w:rsidRPr="00CB47AD">
        <w:rPr>
          <w:position w:val="-6"/>
        </w:rPr>
        <w:object w:dxaOrig="320" w:dyaOrig="279">
          <v:shape id="_x0000_i1602" type="#_x0000_t75" style="width:15.75pt;height:14.25pt" o:ole="">
            <v:imagedata r:id="rId1168" o:title=""/>
          </v:shape>
          <o:OLEObject Type="Embed" ProgID="Equation.3" ShapeID="_x0000_i1602" DrawAspect="Content" ObjectID="_1612876944" r:id="rId1169"/>
        </w:object>
      </w:r>
      <w:r w:rsidRPr="00CB47AD">
        <w:t xml:space="preserve"> до </w:t>
      </w:r>
      <w:r w:rsidRPr="00CB47AD">
        <w:rPr>
          <w:position w:val="-10"/>
        </w:rPr>
        <w:object w:dxaOrig="300" w:dyaOrig="320">
          <v:shape id="_x0000_i1603" type="#_x0000_t75" style="width:15pt;height:15.75pt" o:ole="">
            <v:imagedata r:id="rId1170" o:title=""/>
          </v:shape>
          <o:OLEObject Type="Embed" ProgID="Equation.3" ShapeID="_x0000_i1603" DrawAspect="Content" ObjectID="_1612876945" r:id="rId1171"/>
        </w:object>
      </w:r>
      <w:r w:rsidRPr="00CB47AD">
        <w:t xml:space="preserve">, а загальна сума економічного прибутку –  до величини прямокутника </w:t>
      </w:r>
      <w:r w:rsidRPr="00CB47AD">
        <w:rPr>
          <w:position w:val="-10"/>
        </w:rPr>
        <w:object w:dxaOrig="499" w:dyaOrig="320">
          <v:shape id="_x0000_i1604" type="#_x0000_t75" style="width:24.75pt;height:15.75pt" o:ole="">
            <v:imagedata r:id="rId1172" o:title=""/>
          </v:shape>
          <o:OLEObject Type="Embed" ProgID="Equation.3" ShapeID="_x0000_i1604" DrawAspect="Content" ObjectID="_1612876946" r:id="rId1173"/>
        </w:object>
      </w:r>
      <w:r w:rsidRPr="00CB47AD">
        <w:t xml:space="preserve">. Досягнута довгострокова рівновага в точці </w:t>
      </w:r>
      <w:r w:rsidRPr="00CB47AD">
        <w:rPr>
          <w:position w:val="-6"/>
        </w:rPr>
        <w:object w:dxaOrig="180" w:dyaOrig="220">
          <v:shape id="_x0000_i1605" type="#_x0000_t75" style="width:9pt;height:11.25pt" o:ole="">
            <v:imagedata r:id="rId1174" o:title=""/>
          </v:shape>
          <o:OLEObject Type="Embed" ProgID="Equation.3" ShapeID="_x0000_i1605" DrawAspect="Content" ObjectID="_1612876947" r:id="rId1175"/>
        </w:object>
      </w:r>
      <w:r w:rsidRPr="00CB47AD">
        <w:rPr>
          <w:i/>
          <w:iCs/>
        </w:rPr>
        <w:t xml:space="preserve"> </w:t>
      </w:r>
      <w:r w:rsidRPr="00CB47AD">
        <w:t>буде також і короткостроковою, тому що великий надприбуток може привабити нові фірми, на ринку з’явиться надлишок товарів і ціна впаде.</w:t>
      </w:r>
    </w:p>
    <w:p w:rsidR="00145516" w:rsidRPr="00CB47AD" w:rsidRDefault="00145516" w:rsidP="003B4E98">
      <w:r w:rsidRPr="00CB47AD">
        <w:t>Зниження ціни</w:t>
      </w:r>
      <w:r w:rsidRPr="00CB47AD">
        <w:rPr>
          <w:i/>
          <w:iCs/>
        </w:rPr>
        <w:t xml:space="preserve"> </w:t>
      </w:r>
      <w:r w:rsidRPr="00CB47AD">
        <w:t xml:space="preserve">змусить фірму скорочувати виробництво доти, доки обсяги випуску не досягнуть </w:t>
      </w:r>
      <w:r w:rsidRPr="00CB47AD">
        <w:rPr>
          <w:position w:val="-10"/>
        </w:rPr>
        <w:object w:dxaOrig="320" w:dyaOrig="340">
          <v:shape id="_x0000_i1606" type="#_x0000_t75" style="width:15.75pt;height:17.25pt" o:ole="">
            <v:imagedata r:id="rId958" o:title=""/>
          </v:shape>
          <o:OLEObject Type="Embed" ProgID="Equation.3" ShapeID="_x0000_i1606" DrawAspect="Content" ObjectID="_1612876948" r:id="rId1176"/>
        </w:object>
      </w:r>
      <w:r w:rsidRPr="00CB47AD">
        <w:t xml:space="preserve">, де в точці </w:t>
      </w:r>
      <w:r w:rsidRPr="00CB47AD">
        <w:rPr>
          <w:position w:val="-4"/>
        </w:rPr>
        <w:object w:dxaOrig="240" w:dyaOrig="260">
          <v:shape id="_x0000_i1607" type="#_x0000_t75" style="width:12pt;height:12.75pt" o:ole="">
            <v:imagedata r:id="rId1177" o:title=""/>
          </v:shape>
          <o:OLEObject Type="Embed" ProgID="Equation.3" ShapeID="_x0000_i1607" DrawAspect="Content" ObjectID="_1612876949" r:id="rId1178"/>
        </w:object>
      </w:r>
      <w:r w:rsidRPr="00CB47AD">
        <w:t xml:space="preserve"> виконується умова </w:t>
      </w:r>
      <w:r w:rsidRPr="00CB47AD">
        <w:rPr>
          <w:position w:val="-10"/>
        </w:rPr>
        <w:object w:dxaOrig="1060" w:dyaOrig="340">
          <v:shape id="_x0000_i1608" type="#_x0000_t75" style="width:58.5pt;height:18.75pt" o:ole="">
            <v:imagedata r:id="rId1179" o:title=""/>
          </v:shape>
          <o:OLEObject Type="Embed" ProgID="Equation.3" ShapeID="_x0000_i1608" DrawAspect="Content" ObjectID="_1612876950" r:id="rId1180"/>
        </w:object>
      </w:r>
      <w:r w:rsidRPr="00CB47AD">
        <w:t xml:space="preserve">. Тут ціна стає рівною також і довгостроковим середнім витратам: </w:t>
      </w:r>
      <w:r w:rsidRPr="00CB47AD">
        <w:rPr>
          <w:position w:val="-10"/>
        </w:rPr>
        <w:object w:dxaOrig="1440" w:dyaOrig="340">
          <v:shape id="_x0000_i1609" type="#_x0000_t75" style="width:81pt;height:18.75pt" o:ole="">
            <v:imagedata r:id="rId1181" o:title=""/>
          </v:shape>
          <o:OLEObject Type="Embed" ProgID="Equation.3" ShapeID="_x0000_i1609" DrawAspect="Content" ObjectID="_1612876951" r:id="rId1182"/>
        </w:object>
      </w:r>
      <w:r w:rsidRPr="00CB47AD">
        <w:t xml:space="preserve">. Це означає, що фірма потрапила у стан беззбитковості. Обсяг </w:t>
      </w:r>
      <w:r w:rsidRPr="00CB47AD">
        <w:rPr>
          <w:position w:val="-10"/>
        </w:rPr>
        <w:object w:dxaOrig="320" w:dyaOrig="340">
          <v:shape id="_x0000_i1610" type="#_x0000_t75" style="width:15.75pt;height:17.25pt" o:ole="">
            <v:imagedata r:id="rId958" o:title=""/>
          </v:shape>
          <o:OLEObject Type="Embed" ProgID="Equation.3" ShapeID="_x0000_i1610" DrawAspect="Content" ObjectID="_1612876952" r:id="rId1183"/>
        </w:object>
      </w:r>
      <w:r w:rsidRPr="00CB47AD">
        <w:t xml:space="preserve"> є оптимальним, тому що забезпечує нормальний конкурентний прибуток, достатній для того, щоб утримати фірму в даній галузі як завгодно довго. Будь-яке відхилення від </w:t>
      </w:r>
      <w:r w:rsidRPr="00CB47AD">
        <w:rPr>
          <w:position w:val="-10"/>
        </w:rPr>
        <w:object w:dxaOrig="320" w:dyaOrig="340">
          <v:shape id="_x0000_i1611" type="#_x0000_t75" style="width:15.75pt;height:17.25pt" o:ole="">
            <v:imagedata r:id="rId958" o:title=""/>
          </v:shape>
          <o:OLEObject Type="Embed" ProgID="Equation.3" ShapeID="_x0000_i1611" DrawAspect="Content" ObjectID="_1612876953" r:id="rId1184"/>
        </w:object>
      </w:r>
      <w:r w:rsidRPr="00CB47AD">
        <w:rPr>
          <w:vertAlign w:val="subscript"/>
        </w:rPr>
        <w:t xml:space="preserve"> </w:t>
      </w:r>
      <w:r w:rsidRPr="00CB47AD">
        <w:t xml:space="preserve">погіршує положення фірми за ціни </w:t>
      </w:r>
      <w:r w:rsidRPr="00CB47AD">
        <w:rPr>
          <w:position w:val="-10"/>
        </w:rPr>
        <w:object w:dxaOrig="279" w:dyaOrig="340">
          <v:shape id="_x0000_i1612" type="#_x0000_t75" style="width:14.25pt;height:17.25pt" o:ole="">
            <v:imagedata r:id="rId1185" o:title=""/>
          </v:shape>
          <o:OLEObject Type="Embed" ProgID="Equation.3" ShapeID="_x0000_i1612" DrawAspect="Content" ObjectID="_1612876954" r:id="rId1186"/>
        </w:object>
      </w:r>
      <w:r w:rsidRPr="00CB47AD">
        <w:t xml:space="preserve">, тому що вона стає збитковою. Отже, рівновага фірми в точці </w:t>
      </w:r>
      <w:r w:rsidRPr="00CB47AD">
        <w:rPr>
          <w:position w:val="-4"/>
        </w:rPr>
        <w:object w:dxaOrig="240" w:dyaOrig="260">
          <v:shape id="_x0000_i1613" type="#_x0000_t75" style="width:12pt;height:12.75pt" o:ole="">
            <v:imagedata r:id="rId1187" o:title=""/>
          </v:shape>
          <o:OLEObject Type="Embed" ProgID="Equation.3" ShapeID="_x0000_i1613" DrawAspect="Content" ObjectID="_1612876955" r:id="rId1188"/>
        </w:object>
      </w:r>
      <w:r w:rsidRPr="00CB47AD">
        <w:t xml:space="preserve"> з обсягом </w:t>
      </w:r>
      <w:r w:rsidRPr="00CB47AD">
        <w:rPr>
          <w:position w:val="-10"/>
        </w:rPr>
        <w:object w:dxaOrig="320" w:dyaOrig="340">
          <v:shape id="_x0000_i1614" type="#_x0000_t75" style="width:15.75pt;height:17.25pt" o:ole="">
            <v:imagedata r:id="rId958" o:title=""/>
          </v:shape>
          <o:OLEObject Type="Embed" ProgID="Equation.3" ShapeID="_x0000_i1614" DrawAspect="Content" ObjectID="_1612876956" r:id="rId1189"/>
        </w:object>
      </w:r>
      <w:r w:rsidRPr="00CB47AD">
        <w:rPr>
          <w:vertAlign w:val="subscript"/>
        </w:rPr>
        <w:t xml:space="preserve"> </w:t>
      </w:r>
      <w:r w:rsidRPr="00CB47AD">
        <w:t xml:space="preserve">і ціною беззбитковості </w:t>
      </w:r>
      <w:r w:rsidRPr="00CB47AD">
        <w:rPr>
          <w:position w:val="-10"/>
        </w:rPr>
        <w:object w:dxaOrig="279" w:dyaOrig="340">
          <v:shape id="_x0000_i1615" type="#_x0000_t75" style="width:14.25pt;height:17.25pt" o:ole="">
            <v:imagedata r:id="rId1185" o:title=""/>
          </v:shape>
          <o:OLEObject Type="Embed" ProgID="Equation.3" ShapeID="_x0000_i1615" DrawAspect="Content" ObjectID="_1612876957" r:id="rId1190"/>
        </w:object>
      </w:r>
      <w:r w:rsidRPr="00CB47AD">
        <w:t xml:space="preserve"> є рівновагою довгострокового періоду. </w:t>
      </w:r>
    </w:p>
    <w:p w:rsidR="00145516" w:rsidRPr="00CB47AD" w:rsidRDefault="00145516" w:rsidP="003B4E98">
      <w:r w:rsidRPr="00CB47AD">
        <w:t xml:space="preserve">Коли ринкова ціна падає нижче ціни беззбитковості, економічний прибуток стає від’ємним, і якщо менеджери не сподіваються швидко покращити становище фірми, тоді потрібно розглянути можливість виходу фірми з галузі. У довгостроковому періоді фірма не може працювати, якщо не відшкодовує всіх витрат виробництва </w:t>
      </w:r>
      <w:r w:rsidRPr="00CB47AD">
        <w:rPr>
          <w:position w:val="-6"/>
        </w:rPr>
        <w:object w:dxaOrig="540" w:dyaOrig="279">
          <v:shape id="_x0000_i1616" type="#_x0000_t75" style="width:27pt;height:14.25pt" o:ole="">
            <v:imagedata r:id="rId1191" o:title=""/>
          </v:shape>
          <o:OLEObject Type="Embed" ProgID="Equation.3" ShapeID="_x0000_i1616" DrawAspect="Content" ObjectID="_1612876958" r:id="rId1192"/>
        </w:object>
      </w:r>
      <w:r w:rsidRPr="00CB47AD">
        <w:t>.</w:t>
      </w:r>
    </w:p>
    <w:p w:rsidR="00145516" w:rsidRPr="00CB47AD" w:rsidRDefault="00145516" w:rsidP="003B4E98">
      <w:r w:rsidRPr="00CB47AD">
        <w:rPr>
          <w:rFonts w:ascii="Book Antiqua" w:hAnsi="Book Antiqua"/>
          <w:b/>
          <w:bCs/>
          <w:i/>
          <w:iCs/>
        </w:rPr>
        <w:t>Стратегія довгострокового функціонування фірми</w:t>
      </w:r>
      <w:r w:rsidRPr="00CB47AD">
        <w:t xml:space="preserve"> на ринку:</w:t>
      </w:r>
    </w:p>
    <w:p w:rsidR="00145516" w:rsidRPr="00CB47AD" w:rsidRDefault="00145516" w:rsidP="003B4E98">
      <w:r w:rsidRPr="00CB47AD">
        <w:rPr>
          <w:b/>
          <w:bCs/>
          <w:i/>
          <w:iCs/>
        </w:rPr>
        <w:t>обрати обсяг випуску,</w:t>
      </w:r>
      <w:r w:rsidRPr="00CB47AD">
        <w:t xml:space="preserve"> для якого </w:t>
      </w:r>
      <w:r w:rsidRPr="00CB47AD">
        <w:rPr>
          <w:position w:val="-6"/>
        </w:rPr>
        <w:object w:dxaOrig="999" w:dyaOrig="279">
          <v:shape id="_x0000_i1617" type="#_x0000_t75" style="width:50.25pt;height:14.25pt" o:ole="">
            <v:imagedata r:id="rId1193" o:title=""/>
          </v:shape>
          <o:OLEObject Type="Embed" ProgID="Equation.3" ShapeID="_x0000_i1617" DrawAspect="Content" ObjectID="_1612876959" r:id="rId1194"/>
        </w:object>
      </w:r>
      <w:r w:rsidRPr="00CB47AD">
        <w:t>;</w:t>
      </w:r>
    </w:p>
    <w:p w:rsidR="00145516" w:rsidRPr="00CB47AD" w:rsidRDefault="00145516" w:rsidP="003B4E98">
      <w:r w:rsidRPr="00CB47AD">
        <w:rPr>
          <w:b/>
          <w:bCs/>
          <w:i/>
          <w:iCs/>
        </w:rPr>
        <w:t>вступити на ринок</w:t>
      </w:r>
      <w:r w:rsidRPr="00CB47AD">
        <w:t xml:space="preserve">, якщо </w:t>
      </w:r>
      <w:r w:rsidRPr="00CB47AD">
        <w:rPr>
          <w:position w:val="-6"/>
        </w:rPr>
        <w:object w:dxaOrig="960" w:dyaOrig="279">
          <v:shape id="_x0000_i1618" type="#_x0000_t75" style="width:48pt;height:14.25pt" o:ole="">
            <v:imagedata r:id="rId1195" o:title=""/>
          </v:shape>
          <o:OLEObject Type="Embed" ProgID="Equation.3" ShapeID="_x0000_i1618" DrawAspect="Content" ObjectID="_1612876960" r:id="rId1196"/>
        </w:object>
      </w:r>
      <w:r w:rsidRPr="00CB47AD">
        <w:t>;</w:t>
      </w:r>
    </w:p>
    <w:p w:rsidR="00145516" w:rsidRPr="00CB47AD" w:rsidRDefault="00145516" w:rsidP="003B4E98">
      <w:r w:rsidRPr="00CB47AD">
        <w:rPr>
          <w:b/>
          <w:bCs/>
          <w:i/>
          <w:iCs/>
        </w:rPr>
        <w:t>вийти з ринку</w:t>
      </w:r>
      <w:r w:rsidRPr="00CB47AD">
        <w:t xml:space="preserve">, якщо </w:t>
      </w:r>
      <w:r w:rsidRPr="00CB47AD">
        <w:rPr>
          <w:position w:val="-6"/>
        </w:rPr>
        <w:object w:dxaOrig="940" w:dyaOrig="279">
          <v:shape id="_x0000_i1619" type="#_x0000_t75" style="width:47.25pt;height:14.25pt" o:ole="">
            <v:imagedata r:id="rId1197" o:title=""/>
          </v:shape>
          <o:OLEObject Type="Embed" ProgID="Equation.3" ShapeID="_x0000_i1619" DrawAspect="Content" ObjectID="_1612876961" r:id="rId1198"/>
        </w:object>
      </w:r>
      <w:r w:rsidRPr="00CB47AD">
        <w:t>.</w:t>
      </w:r>
    </w:p>
    <w:p w:rsidR="00145516" w:rsidRPr="00CB47AD" w:rsidRDefault="00145516" w:rsidP="003B4E98">
      <w:r w:rsidRPr="00CB47AD">
        <w:rPr>
          <w:rFonts w:ascii="Book Antiqua" w:hAnsi="Book Antiqua"/>
          <w:b/>
          <w:bCs/>
          <w:i/>
          <w:iCs/>
        </w:rPr>
        <w:t>Довгострокова рівновага конкурентного ринку</w:t>
      </w:r>
      <w:r w:rsidRPr="00CB47AD">
        <w:t xml:space="preserve"> пов’язана з переливом інвестиційного капіталу із галузі в галузь, і досягається, коли настає галузева рівновага. Сигналом, який спонукає будь-яку фірму до входження в галузь, або надає інформацію про недоцільність перебування в галузі, слугує прибуток, який забезпечується рівноважною ринковою ціною. Дослідження процесу встановлення довгострокової рівноваги в конкурентній галузі виявило </w:t>
      </w:r>
      <w:r w:rsidRPr="00CB47AD">
        <w:lastRenderedPageBreak/>
        <w:t xml:space="preserve">феномен, який дістав назву </w:t>
      </w:r>
      <w:r w:rsidRPr="00CB47AD">
        <w:rPr>
          <w:rFonts w:ascii="Book Antiqua" w:hAnsi="Book Antiqua"/>
          <w:b/>
          <w:bCs/>
          <w:i/>
          <w:iCs/>
        </w:rPr>
        <w:t>парадоксу прибутку</w:t>
      </w:r>
      <w:r w:rsidRPr="00CB47AD">
        <w:t xml:space="preserve">. </w:t>
      </w:r>
    </w:p>
    <w:p w:rsidR="00145516" w:rsidRPr="00CB47AD" w:rsidRDefault="00145516" w:rsidP="003B4E98">
      <w:r w:rsidRPr="00CB47AD">
        <w:t xml:space="preserve">Фірми вільно вступають в галузь в погоні за надприбутком, і виходять з неї, щоб уникнути збитків, вони постійно шукають таку галузь, де можна максимізувати економічний прибуток, а в результаті, коли настає довгострокова рівновага, всі одержують лише нульовий економічний прибуток. Парадокс полягає в тому, що </w:t>
      </w:r>
      <w:r w:rsidRPr="00CB47AD">
        <w:rPr>
          <w:b/>
          <w:bCs/>
          <w:i/>
          <w:iCs/>
        </w:rPr>
        <w:t>можливість отримати економічний прибуток в конкурентній галузі є причиною його зникнення у довгостроковому періоді</w:t>
      </w:r>
      <w:r w:rsidRPr="00CB47AD">
        <w:t>.</w:t>
      </w:r>
      <w:r w:rsidRPr="00CB47AD">
        <w:rPr>
          <w:i/>
          <w:iCs/>
        </w:rPr>
        <w:t xml:space="preserve"> </w:t>
      </w:r>
      <w:r w:rsidRPr="00CB47AD">
        <w:t xml:space="preserve">Чому ж фірми так прагнуть вступити в </w:t>
      </w:r>
      <w:proofErr w:type="spellStart"/>
      <w:r w:rsidRPr="00CB47AD">
        <w:t>надприбуткову</w:t>
      </w:r>
      <w:proofErr w:type="spellEnd"/>
      <w:r w:rsidRPr="00CB47AD">
        <w:t xml:space="preserve"> галузь, якщо в кінцевому результаті вони неминуче виходять на нормальний прибуток?</w:t>
      </w:r>
    </w:p>
    <w:p w:rsidR="00145516" w:rsidRPr="00CB47AD" w:rsidRDefault="00145516" w:rsidP="003B4E98">
      <w:r w:rsidRPr="00CB47AD">
        <w:t>Справа в тому, що для досягнення тривалої рівноваги з нульовим економічним прибутком потрібно досить багато часу. А в короткостроковому періоді фірма, яка першою встигає увійти в прибуткову галузь, може захопити найбільше економічного прибутку. Ті, хто входять пізніше, вже отримають менше, а остання фірма може не одержати ніякого надприбутку. Так само, фірма, що першою виходить зі збиткової галузі, може зекономити значні суми, які можуть втратити ті, хто виходять пізніше.</w:t>
      </w:r>
    </w:p>
    <w:p w:rsidR="00145516" w:rsidRPr="00CB47AD" w:rsidRDefault="00145516" w:rsidP="003B4E98">
      <w:r w:rsidRPr="00CB47AD">
        <w:t>Отже, концепція довгострокової рівноваги пояснює, як треба діяти, показує фірмам найвигідніші напрямки їх діяльності.</w:t>
      </w:r>
    </w:p>
    <w:p w:rsidR="00145516" w:rsidRPr="00CB47AD" w:rsidRDefault="00145516" w:rsidP="003B4E98">
      <w:pPr>
        <w:rPr>
          <w:spacing w:val="-2"/>
        </w:rPr>
      </w:pPr>
      <w:r w:rsidRPr="00CB47AD">
        <w:rPr>
          <w:b/>
          <w:bCs/>
          <w:i/>
          <w:iCs/>
          <w:spacing w:val="-2"/>
        </w:rPr>
        <w:t>Довгострокова крива пропонування фірми</w:t>
      </w:r>
      <w:r w:rsidRPr="00CB47AD">
        <w:rPr>
          <w:spacing w:val="-2"/>
        </w:rPr>
        <w:t xml:space="preserve">, – як і короткострокова, – співпадає з кривою граничних витрат. Вона представляє собою відрізок кривої </w:t>
      </w:r>
      <w:r w:rsidRPr="00CB47AD">
        <w:rPr>
          <w:spacing w:val="-2"/>
          <w:position w:val="-6"/>
        </w:rPr>
        <w:object w:dxaOrig="600" w:dyaOrig="279">
          <v:shape id="_x0000_i1620" type="#_x0000_t75" style="width:30pt;height:14.25pt" o:ole="">
            <v:imagedata r:id="rId847" o:title=""/>
          </v:shape>
          <o:OLEObject Type="Embed" ProgID="Equation.3" ShapeID="_x0000_i1620" DrawAspect="Content" ObjectID="_1612876962" r:id="rId1199"/>
        </w:object>
      </w:r>
      <w:r w:rsidRPr="00CB47AD">
        <w:rPr>
          <w:spacing w:val="-2"/>
        </w:rPr>
        <w:t xml:space="preserve">, розташований вище мінімуму довгострокових середніх витрат </w:t>
      </w:r>
      <w:r w:rsidRPr="00CB47AD">
        <w:rPr>
          <w:spacing w:val="-2"/>
          <w:position w:val="-6"/>
        </w:rPr>
        <w:object w:dxaOrig="540" w:dyaOrig="279">
          <v:shape id="_x0000_i1621" type="#_x0000_t75" style="width:27pt;height:14.25pt" o:ole="">
            <v:imagedata r:id="rId1200" o:title=""/>
          </v:shape>
          <o:OLEObject Type="Embed" ProgID="Equation.3" ShapeID="_x0000_i1621" DrawAspect="Content" ObjectID="_1612876963" r:id="rId1201"/>
        </w:object>
      </w:r>
      <w:r w:rsidRPr="00CB47AD">
        <w:rPr>
          <w:spacing w:val="-2"/>
        </w:rPr>
        <w:t xml:space="preserve">. Через те, що у довгостроковому періоді всі фактори виробництва змінні, спадна віддача менш відчутна, ніж у короткостроковому періоді, крива граничних витрат </w:t>
      </w:r>
      <w:r w:rsidRPr="00CB47AD">
        <w:rPr>
          <w:spacing w:val="-2"/>
          <w:position w:val="-6"/>
        </w:rPr>
        <w:object w:dxaOrig="600" w:dyaOrig="279">
          <v:shape id="_x0000_i1622" type="#_x0000_t75" style="width:30pt;height:14.25pt" o:ole="">
            <v:imagedata r:id="rId847" o:title=""/>
          </v:shape>
          <o:OLEObject Type="Embed" ProgID="Equation.3" ShapeID="_x0000_i1622" DrawAspect="Content" ObjectID="_1612876964" r:id="rId1202"/>
        </w:object>
      </w:r>
      <w:r w:rsidRPr="00CB47AD">
        <w:rPr>
          <w:spacing w:val="-2"/>
        </w:rPr>
        <w:t xml:space="preserve">,  відповідно і довгострокова крива пропонування фірми </w:t>
      </w:r>
      <w:r w:rsidRPr="00CB47AD">
        <w:rPr>
          <w:b/>
          <w:bCs/>
          <w:i/>
          <w:iCs/>
          <w:spacing w:val="-2"/>
        </w:rPr>
        <w:t>більш полога</w:t>
      </w:r>
      <w:r w:rsidRPr="00CB47AD">
        <w:rPr>
          <w:spacing w:val="-2"/>
        </w:rPr>
        <w:t xml:space="preserve">, а пропонування більш еластичне, ніж короткострокове. </w:t>
      </w:r>
    </w:p>
    <w:p w:rsidR="00145516" w:rsidRPr="00CB47AD" w:rsidRDefault="00145516" w:rsidP="003B4E98">
      <w:r w:rsidRPr="00CB47AD">
        <w:t xml:space="preserve">Довгострокова крива </w:t>
      </w:r>
      <w:r w:rsidRPr="00CB47AD">
        <w:rPr>
          <w:b/>
          <w:bCs/>
          <w:i/>
          <w:iCs/>
        </w:rPr>
        <w:t>ринкового пропонування</w:t>
      </w:r>
      <w:r w:rsidRPr="00CB47AD">
        <w:t xml:space="preserve">  також більш полога, ніж короткострокова з двох причин: по-перше, через те, що довгострокова крива пропонування окремої фірми є більш пологою; по-друге, з підвищенням цін в галузі збільшується число фірм саме у довгостроковому періоді. І навпаки, коли ціни падають, то також повинен пройти певний період часу, достатній, щоб фірми почали залишати галузь. Отже, зміна ціни викликає більшу зміну обсягів </w:t>
      </w:r>
      <w:r w:rsidRPr="00CB47AD">
        <w:lastRenderedPageBreak/>
        <w:t>випуску у довгостроковому періоді порівняно з короткостроковим.</w:t>
      </w:r>
    </w:p>
    <w:p w:rsidR="00145516" w:rsidRPr="00CB47AD" w:rsidRDefault="00145516" w:rsidP="003B4E98">
      <w:pPr>
        <w:rPr>
          <w:b/>
          <w:bCs/>
          <w:i/>
          <w:iCs/>
        </w:rPr>
      </w:pPr>
      <w:r w:rsidRPr="00CB47AD">
        <w:rPr>
          <w:rFonts w:ascii="Book Antiqua" w:hAnsi="Book Antiqua"/>
          <w:b/>
          <w:bCs/>
          <w:i/>
          <w:iCs/>
        </w:rPr>
        <w:t>Довгострокова крива ринкового пропонування</w:t>
      </w:r>
      <w:r w:rsidRPr="00CB47AD">
        <w:rPr>
          <w:rFonts w:ascii="Bookman Old Style" w:hAnsi="Bookman Old Style"/>
          <w:b/>
          <w:bCs/>
          <w:i/>
          <w:iCs/>
        </w:rPr>
        <w:t xml:space="preserve"> </w:t>
      </w:r>
      <w:r w:rsidRPr="00CB47AD">
        <w:t xml:space="preserve">або </w:t>
      </w:r>
      <w:r w:rsidRPr="00CB47AD">
        <w:rPr>
          <w:b/>
          <w:bCs/>
          <w:i/>
          <w:iCs/>
        </w:rPr>
        <w:t xml:space="preserve">крива пропонування галузі </w:t>
      </w:r>
      <w:r w:rsidRPr="00CB47AD">
        <w:t xml:space="preserve">має важливу відмінність у побудові: її не можна визначити простим додаванням обсягів пропонування окремих фірм, оскільки кожна точка на довгостроковій кривій пропонування відповідає іншому числу фірм в галузі. Тому потрібно врахувати можливість зміни цін на ресурси в результаті зміни числа і відповідно попиту фірм. Ціни на ресурси формують витрати виробництва, а положення кривої галузевого пропонування залежить від їх динаміки. Відповідно до динаміки витрат розрізняють </w:t>
      </w:r>
      <w:r w:rsidRPr="00CB47AD">
        <w:rPr>
          <w:b/>
          <w:bCs/>
          <w:i/>
          <w:iCs/>
        </w:rPr>
        <w:t>три типи галузей: з постійним, зростаючим та спадним рівнем витрат.</w:t>
      </w:r>
      <w:r w:rsidRPr="00CB47AD">
        <w:t xml:space="preserve"> Крива довгострокового пропонування</w:t>
      </w:r>
      <w:r w:rsidRPr="00CB47AD">
        <w:rPr>
          <w:b/>
          <w:bCs/>
          <w:i/>
          <w:iCs/>
        </w:rPr>
        <w:t xml:space="preserve"> галузі з постійним рівнем витрат</w:t>
      </w:r>
      <w:r w:rsidRPr="00CB47AD">
        <w:rPr>
          <w:rFonts w:ascii="Bookman Old Style" w:hAnsi="Bookman Old Style"/>
          <w:b/>
          <w:bCs/>
          <w:i/>
          <w:iCs/>
        </w:rPr>
        <w:t xml:space="preserve"> </w:t>
      </w:r>
      <w:r w:rsidRPr="00CB47AD">
        <w:t xml:space="preserve">є </w:t>
      </w:r>
      <w:r w:rsidRPr="00CB47AD">
        <w:rPr>
          <w:b/>
          <w:bCs/>
          <w:i/>
          <w:iCs/>
        </w:rPr>
        <w:t>горизонтальною лінією</w:t>
      </w:r>
      <w:r w:rsidRPr="00CB47AD">
        <w:t xml:space="preserve"> на рівні ціни, що відповідає значенню мінімальних довгострокових середніх витрат виробництва.</w:t>
      </w:r>
      <w:r w:rsidRPr="00CB47AD">
        <w:rPr>
          <w:i/>
          <w:iCs/>
        </w:rPr>
        <w:t xml:space="preserve"> </w:t>
      </w:r>
      <w:r w:rsidRPr="00CB47AD">
        <w:t>Галузі з постійним рівнем витрат можуть мати і горизонтальні криві довгострокових середніх витрат. Крива довгострокового пропонування</w:t>
      </w:r>
      <w:r w:rsidRPr="00CB47AD">
        <w:rPr>
          <w:b/>
          <w:bCs/>
          <w:i/>
          <w:iCs/>
        </w:rPr>
        <w:t xml:space="preserve"> галузі зі зростаючими витратами </w:t>
      </w:r>
      <w:r w:rsidRPr="00CB47AD">
        <w:t xml:space="preserve">є </w:t>
      </w:r>
      <w:r w:rsidRPr="00CB47AD">
        <w:rPr>
          <w:b/>
          <w:bCs/>
          <w:i/>
          <w:iCs/>
        </w:rPr>
        <w:t>висхідною</w:t>
      </w:r>
      <w:r w:rsidRPr="00CB47AD">
        <w:rPr>
          <w:i/>
          <w:iCs/>
        </w:rPr>
        <w:t>,</w:t>
      </w:r>
      <w:r w:rsidRPr="00CB47AD">
        <w:rPr>
          <w:b/>
          <w:bCs/>
          <w:i/>
          <w:iCs/>
        </w:rPr>
        <w:t xml:space="preserve"> галузі зі спадними витратами – спадною. </w:t>
      </w:r>
    </w:p>
    <w:p w:rsidR="00145516" w:rsidRPr="00CB47AD" w:rsidRDefault="00145516" w:rsidP="003B4E98">
      <w:r w:rsidRPr="00CB47AD">
        <w:t xml:space="preserve">Незалежно від того, якою є галузь, положення фірми у стані довгострокової рівноваги має однакові характеристики: </w:t>
      </w:r>
      <w:r w:rsidRPr="00CB47AD">
        <w:rPr>
          <w:b/>
          <w:bCs/>
          <w:i/>
          <w:iCs/>
        </w:rPr>
        <w:t>у будь-якій галузі ціна рівноваги довгострокового періоду встановлюється на рівні мінімуму середніх витрат.</w:t>
      </w:r>
    </w:p>
    <w:p w:rsidR="00145516" w:rsidRPr="00CB47AD" w:rsidRDefault="00145516" w:rsidP="003B4E98">
      <w:pPr>
        <w:rPr>
          <w:spacing w:val="-6"/>
        </w:rPr>
      </w:pPr>
      <w:r w:rsidRPr="00CB47AD">
        <w:rPr>
          <w:spacing w:val="-6"/>
        </w:rPr>
        <w:t xml:space="preserve">Рівність </w:t>
      </w:r>
      <w:r w:rsidRPr="00CB47AD">
        <w:rPr>
          <w:spacing w:val="-6"/>
          <w:position w:val="-6"/>
        </w:rPr>
        <w:object w:dxaOrig="1880" w:dyaOrig="279">
          <v:shape id="_x0000_i1623" type="#_x0000_t75" style="width:119.3pt;height:18pt" o:ole="">
            <v:imagedata r:id="rId1203" o:title=""/>
          </v:shape>
          <o:OLEObject Type="Embed" ProgID="Equation.3" ShapeID="_x0000_i1623" DrawAspect="Content" ObjectID="_1612876965" r:id="rId1204"/>
        </w:object>
      </w:r>
      <w:r w:rsidRPr="00CB47AD">
        <w:rPr>
          <w:spacing w:val="-6"/>
        </w:rPr>
        <w:t xml:space="preserve"> слугує основним доказом того, що економіка конкурентних цін прагне використати обмежені ресурси суспільства </w:t>
      </w:r>
      <w:proofErr w:type="spellStart"/>
      <w:r w:rsidRPr="00CB47AD">
        <w:rPr>
          <w:spacing w:val="-6"/>
        </w:rPr>
        <w:t>якнайефективніше</w:t>
      </w:r>
      <w:proofErr w:type="spellEnd"/>
      <w:r w:rsidRPr="00CB47AD">
        <w:rPr>
          <w:spacing w:val="-6"/>
        </w:rPr>
        <w:t>. Ефективне використання ресурсів вимагає виконання двох умов: виробничої ефективності та ефективності розподілу ресурсів.</w:t>
      </w:r>
    </w:p>
    <w:p w:rsidR="00145516" w:rsidRPr="00CB47AD" w:rsidRDefault="00145516" w:rsidP="003B4E98">
      <w:r w:rsidRPr="00CB47AD">
        <w:rPr>
          <w:b/>
          <w:bCs/>
          <w:i/>
          <w:iCs/>
        </w:rPr>
        <w:t>Виробнича ефективність</w:t>
      </w:r>
      <w:r w:rsidRPr="00CB47AD">
        <w:t xml:space="preserve"> досягається рівністю ціни і середніх витрат   </w:t>
      </w:r>
      <w:r w:rsidRPr="00CB47AD">
        <w:rPr>
          <w:position w:val="-10"/>
        </w:rPr>
        <w:object w:dxaOrig="1420" w:dyaOrig="320">
          <v:shape id="_x0000_i1624" type="#_x0000_t75" style="width:81pt;height:18pt" o:ole="">
            <v:imagedata r:id="rId1205" o:title=""/>
          </v:shape>
          <o:OLEObject Type="Embed" ProgID="Equation.3" ShapeID="_x0000_i1624" DrawAspect="Content" ObjectID="_1612876966" r:id="rId1206"/>
        </w:object>
      </w:r>
      <w:r w:rsidRPr="00CB47AD">
        <w:t>. Конкуренція примушує фірми виробляти в точці мінімальних середніх витрат виробництва і встановлювати ціну, яка відповідає цим витратам, використовувати у виробництві мінімум ресурсів.</w:t>
      </w:r>
    </w:p>
    <w:p w:rsidR="00145516" w:rsidRPr="00CB47AD" w:rsidRDefault="00145516" w:rsidP="003B4E98">
      <w:r w:rsidRPr="00CB47AD">
        <w:rPr>
          <w:b/>
          <w:bCs/>
          <w:i/>
          <w:iCs/>
        </w:rPr>
        <w:t>Ефективність розподілу ресурсів</w:t>
      </w:r>
      <w:r w:rsidRPr="00CB47AD">
        <w:t xml:space="preserve"> досягається рівністю ціни і граничних витрат </w:t>
      </w:r>
      <w:r w:rsidRPr="00CB47AD">
        <w:rPr>
          <w:position w:val="-10"/>
        </w:rPr>
        <w:object w:dxaOrig="1040" w:dyaOrig="320">
          <v:shape id="_x0000_i1625" type="#_x0000_t75" style="width:63pt;height:19.5pt" o:ole="">
            <v:imagedata r:id="rId1207" o:title=""/>
          </v:shape>
          <o:OLEObject Type="Embed" ProgID="Equation.3" ShapeID="_x0000_i1625" DrawAspect="Content" ObjectID="_1612876967" r:id="rId1208"/>
        </w:object>
      </w:r>
      <w:r w:rsidRPr="00CB47AD">
        <w:t>. Вона означає, що виробництво повинно бути не тільки технологічно ефективним, але й створювати в сукупності такий набір товарів, який максимально задовольняє потреби та уподобання споживачів.</w:t>
      </w:r>
    </w:p>
    <w:p w:rsidR="00647865" w:rsidRPr="00145516" w:rsidRDefault="00647865" w:rsidP="00647865">
      <w:pPr>
        <w:ind w:left="42"/>
        <w:rPr>
          <w:szCs w:val="24"/>
        </w:rPr>
      </w:pPr>
    </w:p>
    <w:p w:rsidR="005A5038" w:rsidRPr="005F7233" w:rsidRDefault="005A5038" w:rsidP="009F059A"/>
    <w:p w:rsidR="005A5038" w:rsidRPr="005F7233" w:rsidRDefault="005A5038" w:rsidP="00936890">
      <w:pPr>
        <w:pStyle w:val="1"/>
      </w:pPr>
      <w:bookmarkStart w:id="43" w:name="_Toc1222223"/>
      <w:r w:rsidRPr="005F7233">
        <w:t xml:space="preserve">ТЕМА </w:t>
      </w:r>
      <w:r w:rsidR="00271A9C">
        <w:t>10</w:t>
      </w:r>
      <w:r w:rsidRPr="005F7233">
        <w:t xml:space="preserve">. </w:t>
      </w:r>
      <w:r w:rsidR="00271A9C">
        <w:t>МОНОПОЛЬНИЙ РИНОК</w:t>
      </w:r>
      <w:bookmarkEnd w:id="43"/>
    </w:p>
    <w:p w:rsidR="005A5038" w:rsidRPr="005F7233" w:rsidRDefault="005A5038" w:rsidP="005A5038">
      <w:pPr>
        <w:pStyle w:val="eddi"/>
        <w:widowControl w:val="0"/>
        <w:ind w:firstLine="540"/>
        <w:rPr>
          <w:sz w:val="24"/>
        </w:rPr>
      </w:pPr>
    </w:p>
    <w:p w:rsidR="005A5038" w:rsidRPr="005F7233" w:rsidRDefault="005A5038" w:rsidP="003B4E98">
      <w:r w:rsidRPr="005F7233">
        <w:t>Дослідивши закономірності функціонування ринку досконалої конкуренції, приступаємо до аналізу ринків недосконалої конкуренції, на яких або покупці, або продавці у своїх рішеннях враховують власну здатність впливати на ринкову ціну. Ця особливість змінює поведінку фірм і розподіл ресурсів.</w:t>
      </w:r>
    </w:p>
    <w:p w:rsidR="005A5038" w:rsidRPr="005F7233" w:rsidRDefault="005A5038" w:rsidP="005A5038">
      <w:pPr>
        <w:pStyle w:val="eddi"/>
        <w:widowControl w:val="0"/>
        <w:ind w:firstLine="540"/>
        <w:rPr>
          <w:sz w:val="24"/>
        </w:rPr>
      </w:pPr>
    </w:p>
    <w:p w:rsidR="005A5038" w:rsidRPr="005F7233" w:rsidRDefault="00271A9C" w:rsidP="00936890">
      <w:pPr>
        <w:pStyle w:val="20"/>
      </w:pPr>
      <w:bookmarkStart w:id="44" w:name="_Toc1222224"/>
      <w:r>
        <w:t>10</w:t>
      </w:r>
      <w:r w:rsidR="005A5038" w:rsidRPr="005F7233">
        <w:t>.1. Монополія і конкуренція</w:t>
      </w:r>
      <w:bookmarkEnd w:id="44"/>
    </w:p>
    <w:p w:rsidR="005A5038" w:rsidRPr="005F7233" w:rsidRDefault="005A5038" w:rsidP="003B4E98">
      <w:r w:rsidRPr="005F7233">
        <w:rPr>
          <w:rFonts w:ascii="Book Antiqua" w:hAnsi="Book Antiqua"/>
          <w:b/>
          <w:bCs/>
          <w:i/>
          <w:iCs/>
        </w:rPr>
        <w:t>Монополія</w:t>
      </w:r>
      <w:r w:rsidRPr="005F7233">
        <w:rPr>
          <w:rFonts w:ascii="Book Antiqua" w:hAnsi="Book Antiqua"/>
        </w:rPr>
        <w:t xml:space="preserve"> </w:t>
      </w:r>
      <w:r w:rsidRPr="005F7233">
        <w:t xml:space="preserve">– це наявність на ринку лише одного продавця і багатьох покупців, </w:t>
      </w:r>
      <w:proofErr w:type="spellStart"/>
      <w:r w:rsidRPr="005F7233">
        <w:rPr>
          <w:rFonts w:ascii="Book Antiqua" w:hAnsi="Book Antiqua"/>
          <w:b/>
          <w:bCs/>
          <w:i/>
          <w:iCs/>
        </w:rPr>
        <w:t>монопсонія</w:t>
      </w:r>
      <w:proofErr w:type="spellEnd"/>
      <w:r w:rsidRPr="005F7233">
        <w:rPr>
          <w:rFonts w:ascii="Book Antiqua" w:hAnsi="Book Antiqua"/>
          <w:b/>
          <w:bCs/>
          <w:i/>
          <w:iCs/>
        </w:rPr>
        <w:t xml:space="preserve"> </w:t>
      </w:r>
      <w:r w:rsidRPr="005F7233">
        <w:rPr>
          <w:rFonts w:ascii="Book Antiqua" w:hAnsi="Book Antiqua"/>
        </w:rPr>
        <w:t xml:space="preserve">– </w:t>
      </w:r>
      <w:r w:rsidRPr="005F7233">
        <w:t xml:space="preserve">наявність лише одного покупця при багатьох продавцях. Обидві ринкові структури виражають крайню форму недосконалої конкуренції, полярну протилежність досконало конкурентного ринку. </w:t>
      </w:r>
    </w:p>
    <w:p w:rsidR="005A5038" w:rsidRPr="005F7233" w:rsidRDefault="005A5038" w:rsidP="003B4E98">
      <w:r w:rsidRPr="005F7233">
        <w:t>До характерних рис</w:t>
      </w:r>
      <w:r w:rsidRPr="005F7233">
        <w:rPr>
          <w:rFonts w:ascii="Bookman Old Style" w:hAnsi="Bookman Old Style"/>
          <w:b/>
          <w:bCs/>
          <w:i/>
          <w:iCs/>
        </w:rPr>
        <w:t xml:space="preserve"> </w:t>
      </w:r>
      <w:r w:rsidRPr="005F7233">
        <w:rPr>
          <w:b/>
          <w:bCs/>
          <w:i/>
          <w:iCs/>
        </w:rPr>
        <w:t>монополії</w:t>
      </w:r>
      <w:r w:rsidRPr="005F7233">
        <w:t xml:space="preserve">  відносять наступні:</w:t>
      </w:r>
    </w:p>
    <w:p w:rsidR="005A5038" w:rsidRPr="005F7233" w:rsidRDefault="005A5038" w:rsidP="003B4E98">
      <w:r w:rsidRPr="005F7233">
        <w:rPr>
          <w:b/>
          <w:bCs/>
          <w:i/>
          <w:iCs/>
        </w:rPr>
        <w:t>єдиний продавець на ринку</w:t>
      </w:r>
      <w:r w:rsidRPr="005F7233">
        <w:t xml:space="preserve"> – якщо продукцію виробляє тільки одна фірма, вона уособлює цілу галузь; </w:t>
      </w:r>
    </w:p>
    <w:p w:rsidR="005A5038" w:rsidRPr="005F7233" w:rsidRDefault="005A5038" w:rsidP="003B4E98">
      <w:pPr>
        <w:rPr>
          <w:i/>
          <w:iCs/>
        </w:rPr>
      </w:pPr>
      <w:r w:rsidRPr="005F7233">
        <w:rPr>
          <w:b/>
          <w:bCs/>
          <w:i/>
          <w:iCs/>
        </w:rPr>
        <w:t>виробництво специфічного однорідного продукту, який не має близьких і досконалих замінників;</w:t>
      </w:r>
    </w:p>
    <w:p w:rsidR="005A5038" w:rsidRPr="005F7233" w:rsidRDefault="005A5038" w:rsidP="003B4E98">
      <w:pPr>
        <w:rPr>
          <w:i/>
          <w:iCs/>
        </w:rPr>
      </w:pPr>
      <w:r w:rsidRPr="005F7233">
        <w:rPr>
          <w:b/>
          <w:bCs/>
          <w:i/>
          <w:iCs/>
        </w:rPr>
        <w:t xml:space="preserve"> ринкова влада </w:t>
      </w:r>
      <w:r w:rsidRPr="005F7233">
        <w:rPr>
          <w:i/>
          <w:iCs/>
        </w:rPr>
        <w:t>(</w:t>
      </w:r>
      <w:r w:rsidRPr="005F7233">
        <w:t>ситуація</w:t>
      </w:r>
      <w:r w:rsidRPr="005F7233">
        <w:rPr>
          <w:i/>
          <w:iCs/>
        </w:rPr>
        <w:t xml:space="preserve"> “</w:t>
      </w:r>
      <w:proofErr w:type="spellStart"/>
      <w:r w:rsidRPr="005F7233">
        <w:rPr>
          <w:i/>
          <w:iCs/>
        </w:rPr>
        <w:t>price</w:t>
      </w:r>
      <w:proofErr w:type="spellEnd"/>
      <w:r w:rsidRPr="005F7233">
        <w:rPr>
          <w:i/>
          <w:iCs/>
        </w:rPr>
        <w:t xml:space="preserve"> </w:t>
      </w:r>
      <w:proofErr w:type="spellStart"/>
      <w:r w:rsidRPr="005F7233">
        <w:rPr>
          <w:i/>
          <w:iCs/>
        </w:rPr>
        <w:t>maker</w:t>
      </w:r>
      <w:proofErr w:type="spellEnd"/>
      <w:r w:rsidRPr="005F7233">
        <w:rPr>
          <w:i/>
          <w:iCs/>
        </w:rPr>
        <w:t>”</w:t>
      </w:r>
      <w:r w:rsidRPr="005F7233">
        <w:t>)</w:t>
      </w:r>
      <w:r w:rsidRPr="005F7233">
        <w:rPr>
          <w:b/>
          <w:bCs/>
          <w:i/>
          <w:iCs/>
        </w:rPr>
        <w:t xml:space="preserve"> </w:t>
      </w:r>
      <w:r w:rsidRPr="005F7233">
        <w:t>–</w:t>
      </w:r>
      <w:r w:rsidRPr="005F7233">
        <w:rPr>
          <w:b/>
          <w:bCs/>
          <w:i/>
          <w:iCs/>
        </w:rPr>
        <w:t xml:space="preserve"> </w:t>
      </w:r>
      <w:r w:rsidRPr="005F7233">
        <w:t xml:space="preserve">означає спроможність продавця як єдиного виробника товару, а за умов </w:t>
      </w:r>
      <w:proofErr w:type="spellStart"/>
      <w:r w:rsidRPr="005F7233">
        <w:t>монопсонії</w:t>
      </w:r>
      <w:proofErr w:type="spellEnd"/>
      <w:r w:rsidRPr="005F7233">
        <w:t xml:space="preserve"> – покупця як єдиного споживача </w:t>
      </w:r>
      <w:r w:rsidRPr="005F7233">
        <w:rPr>
          <w:b/>
          <w:bCs/>
          <w:i/>
          <w:iCs/>
        </w:rPr>
        <w:t>впливати на ціну товару</w:t>
      </w:r>
      <w:r w:rsidRPr="005F7233">
        <w:t>;</w:t>
      </w:r>
    </w:p>
    <w:p w:rsidR="005A5038" w:rsidRPr="005F7233" w:rsidRDefault="005A5038" w:rsidP="003B4E98">
      <w:pPr>
        <w:rPr>
          <w:i/>
          <w:iCs/>
        </w:rPr>
      </w:pPr>
      <w:r w:rsidRPr="005F7233">
        <w:rPr>
          <w:b/>
          <w:bCs/>
          <w:i/>
          <w:iCs/>
        </w:rPr>
        <w:t>заблокований вступ в галузь</w:t>
      </w:r>
      <w:r w:rsidRPr="005F7233">
        <w:t xml:space="preserve">. </w:t>
      </w:r>
    </w:p>
    <w:p w:rsidR="005A5038" w:rsidRPr="005F7233" w:rsidRDefault="005A5038" w:rsidP="003B4E98">
      <w:r w:rsidRPr="005F7233">
        <w:rPr>
          <w:b/>
          <w:bCs/>
          <w:i/>
          <w:iCs/>
        </w:rPr>
        <w:t>Бар’єри</w:t>
      </w:r>
      <w:r w:rsidRPr="005F7233">
        <w:t xml:space="preserve"> входження на ринок є</w:t>
      </w:r>
      <w:r w:rsidRPr="005F7233">
        <w:rPr>
          <w:b/>
          <w:bCs/>
          <w:i/>
          <w:iCs/>
        </w:rPr>
        <w:t xml:space="preserve"> основною причиною</w:t>
      </w:r>
      <w:r w:rsidRPr="005F7233">
        <w:t xml:space="preserve"> виникнення монополій. Відповідно до джерел походження бар’єрів виділяють кілька їх форм:</w:t>
      </w:r>
    </w:p>
    <w:p w:rsidR="005A5038" w:rsidRPr="005F7233" w:rsidRDefault="005A5038" w:rsidP="003B4E98">
      <w:r w:rsidRPr="005F7233">
        <w:t>бар’єри, створені економією від масштабу;</w:t>
      </w:r>
    </w:p>
    <w:p w:rsidR="005A5038" w:rsidRPr="005F7233" w:rsidRDefault="005A5038" w:rsidP="003B4E98">
      <w:r w:rsidRPr="005F7233">
        <w:t>бар’єри, створені державою (патенти, ліцензії та ін.)</w:t>
      </w:r>
    </w:p>
    <w:p w:rsidR="005A5038" w:rsidRPr="005F7233" w:rsidRDefault="005A5038" w:rsidP="003B4E98">
      <w:r w:rsidRPr="005F7233">
        <w:t>розмір ринку;</w:t>
      </w:r>
    </w:p>
    <w:p w:rsidR="005A5038" w:rsidRPr="005F7233" w:rsidRDefault="005A5038" w:rsidP="003B4E98">
      <w:r w:rsidRPr="005F7233">
        <w:t>власність на важливі види сировини;</w:t>
      </w:r>
    </w:p>
    <w:p w:rsidR="005A5038" w:rsidRPr="005F7233" w:rsidRDefault="005A5038" w:rsidP="003B4E98">
      <w:r w:rsidRPr="005F7233">
        <w:t>“нечесна конкуренція”.</w:t>
      </w:r>
    </w:p>
    <w:p w:rsidR="005A5038" w:rsidRPr="005F7233" w:rsidRDefault="005A5038" w:rsidP="003B4E98">
      <w:r w:rsidRPr="005F7233">
        <w:lastRenderedPageBreak/>
        <w:t>Будь-які бар’єри входження не є абсолютно нездоланними, особливо у довгостроковому періоді, тому монополії в сучасній дійсності рідкісні, переважно підтримуються державою.</w:t>
      </w:r>
    </w:p>
    <w:p w:rsidR="005A5038" w:rsidRPr="005F7233" w:rsidRDefault="005A5038" w:rsidP="003B4E98">
      <w:r w:rsidRPr="005F7233">
        <w:t>Ступінь панування фірми на ринку характеризує</w:t>
      </w:r>
      <w:r w:rsidRPr="005F7233">
        <w:rPr>
          <w:b/>
          <w:bCs/>
          <w:i/>
          <w:iCs/>
        </w:rPr>
        <w:t xml:space="preserve"> концентрація продавців. Коефіцієнт концентрації</w:t>
      </w:r>
      <w:r w:rsidRPr="005F7233">
        <w:t xml:space="preserve"> визначає процент продажу продукції фірми (декількох фірм) від загального обсягу продажу на ринку. Загальноприйнятим показником вимірювання концентрації продавців є </w:t>
      </w:r>
      <w:r w:rsidRPr="005F7233">
        <w:rPr>
          <w:b/>
          <w:bCs/>
          <w:i/>
          <w:iCs/>
        </w:rPr>
        <w:t>частка чотирьох або восьми найбільших в галузі фірм</w:t>
      </w:r>
      <w:r w:rsidRPr="005F7233">
        <w:t>, проте він</w:t>
      </w:r>
      <w:r w:rsidRPr="005F7233">
        <w:rPr>
          <w:b/>
          <w:bCs/>
          <w:i/>
          <w:iCs/>
        </w:rPr>
        <w:t xml:space="preserve"> </w:t>
      </w:r>
      <w:r w:rsidRPr="005F7233">
        <w:t>не вловлює різниці між галузями, в яких домінує одна фірма, і галузями, в яких є чотири чи більше приблизно однакових фірм</w:t>
      </w:r>
      <w:r w:rsidRPr="005F7233">
        <w:rPr>
          <w:b/>
          <w:bCs/>
        </w:rPr>
        <w:t>.</w:t>
      </w:r>
      <w:r w:rsidRPr="005F7233">
        <w:t xml:space="preserve"> </w:t>
      </w:r>
    </w:p>
    <w:p w:rsidR="005A5038" w:rsidRPr="005F7233" w:rsidRDefault="005A5038" w:rsidP="003B4E98">
      <w:r w:rsidRPr="005F7233">
        <w:t xml:space="preserve">Більш досконалим показником є </w:t>
      </w:r>
      <w:r w:rsidRPr="005F7233">
        <w:rPr>
          <w:b/>
          <w:bCs/>
          <w:i/>
          <w:iCs/>
        </w:rPr>
        <w:t xml:space="preserve">індекс ринкової концентрації </w:t>
      </w:r>
      <w:proofErr w:type="spellStart"/>
      <w:r w:rsidRPr="005F7233">
        <w:rPr>
          <w:b/>
          <w:bCs/>
          <w:i/>
          <w:iCs/>
        </w:rPr>
        <w:t>Гіршмана</w:t>
      </w:r>
      <w:proofErr w:type="spellEnd"/>
      <w:r w:rsidRPr="005F7233">
        <w:rPr>
          <w:b/>
          <w:bCs/>
          <w:i/>
          <w:iCs/>
        </w:rPr>
        <w:t xml:space="preserve"> – </w:t>
      </w:r>
      <w:proofErr w:type="spellStart"/>
      <w:r w:rsidRPr="005F7233">
        <w:rPr>
          <w:b/>
          <w:bCs/>
          <w:i/>
          <w:iCs/>
        </w:rPr>
        <w:t>Герфіндаля</w:t>
      </w:r>
      <w:proofErr w:type="spellEnd"/>
      <w:r w:rsidRPr="005F7233">
        <w:t>, який</w:t>
      </w:r>
      <w:r w:rsidRPr="005F7233">
        <w:rPr>
          <w:b/>
          <w:bCs/>
          <w:i/>
          <w:iCs/>
        </w:rPr>
        <w:t xml:space="preserve"> </w:t>
      </w:r>
      <w:r w:rsidRPr="005F7233">
        <w:t>обчислюється як сума квадратів часток ринку всіх фірм (</w:t>
      </w:r>
      <w:r w:rsidRPr="005F7233">
        <w:rPr>
          <w:position w:val="-6"/>
        </w:rPr>
        <w:object w:dxaOrig="200" w:dyaOrig="220">
          <v:shape id="_x0000_i1626" type="#_x0000_t75" style="width:9.75pt;height:11.25pt" o:ole="">
            <v:imagedata r:id="rId1209" o:title=""/>
          </v:shape>
          <o:OLEObject Type="Embed" ProgID="Equation.3" ShapeID="_x0000_i1626" DrawAspect="Content" ObjectID="_1612876968" r:id="rId1210"/>
        </w:object>
      </w:r>
      <w:r w:rsidRPr="005F7233">
        <w:t xml:space="preserve">), які продають на ньому свою продукцію: </w:t>
      </w:r>
      <w:r w:rsidRPr="005F7233">
        <w:rPr>
          <w:i/>
          <w:iCs/>
          <w:position w:val="-12"/>
        </w:rPr>
        <w:object w:dxaOrig="2940" w:dyaOrig="400">
          <v:shape id="_x0000_i1627" type="#_x0000_t75" style="width:187.55pt;height:24.75pt" o:ole="">
            <v:imagedata r:id="rId1211" o:title=""/>
          </v:shape>
          <o:OLEObject Type="Embed" ProgID="Equation.3" ShapeID="_x0000_i1627" DrawAspect="Content" ObjectID="_1612876969" r:id="rId1212"/>
        </w:object>
      </w:r>
      <w:r w:rsidRPr="005F7233">
        <w:t>.</w:t>
      </w:r>
    </w:p>
    <w:p w:rsidR="005A5038" w:rsidRPr="005F7233" w:rsidRDefault="005A5038" w:rsidP="003B4E98">
      <w:r w:rsidRPr="005F7233">
        <w:t>Максимальної величини він досягає для монополії: 100</w:t>
      </w:r>
      <w:r w:rsidRPr="005F7233">
        <w:rPr>
          <w:vertAlign w:val="superscript"/>
        </w:rPr>
        <w:t xml:space="preserve">2 </w:t>
      </w:r>
      <w:r w:rsidRPr="005F7233">
        <w:t>= 10.000. Мінімального значення індекс набуває в умовах досконалої конкуренції.</w:t>
      </w:r>
    </w:p>
    <w:p w:rsidR="005A5038" w:rsidRPr="005F7233" w:rsidRDefault="005A5038" w:rsidP="003B4E98">
      <w:pPr>
        <w:rPr>
          <w:i/>
          <w:iCs/>
        </w:rPr>
      </w:pPr>
      <w:r w:rsidRPr="005F7233">
        <w:t>Модель ринку з єдиним постачальником продукту, який не має близьких замінників, називається</w:t>
      </w:r>
      <w:r w:rsidRPr="005F7233">
        <w:rPr>
          <w:rFonts w:ascii="Bookman Old Style" w:hAnsi="Bookman Old Style"/>
          <w:b/>
          <w:bCs/>
          <w:i/>
          <w:iCs/>
        </w:rPr>
        <w:t xml:space="preserve"> </w:t>
      </w:r>
      <w:r w:rsidRPr="005F7233">
        <w:rPr>
          <w:b/>
          <w:bCs/>
          <w:i/>
          <w:iCs/>
        </w:rPr>
        <w:t>чистою монополією</w:t>
      </w:r>
      <w:r w:rsidRPr="005F7233">
        <w:t xml:space="preserve">. Монополія має ту ж саму </w:t>
      </w:r>
      <w:r w:rsidRPr="005F7233">
        <w:rPr>
          <w:b/>
          <w:i/>
        </w:rPr>
        <w:t>мету,</w:t>
      </w:r>
      <w:r w:rsidRPr="005F7233">
        <w:t xml:space="preserve"> що і конкурентна фірма: вибрати такий обсяг виробництва, який дозволяє отримати максимальну суму економічного прибутку за певний період. При виборі оптимального обсягу монополія зустрічається з трьома </w:t>
      </w:r>
      <w:r w:rsidRPr="005F7233">
        <w:rPr>
          <w:b/>
          <w:i/>
        </w:rPr>
        <w:t>обмеженнями –</w:t>
      </w:r>
      <w:r w:rsidRPr="005F7233">
        <w:t xml:space="preserve">  </w:t>
      </w:r>
      <w:r w:rsidRPr="005F7233">
        <w:rPr>
          <w:b/>
          <w:i/>
        </w:rPr>
        <w:t>витратами виробництва, попитом на продукцію та її ціною</w:t>
      </w:r>
      <w:r w:rsidRPr="005F7233">
        <w:t xml:space="preserve">. Вибір монополії можна проаналізувати за допомогою тих же двох підходів, які застосовувались при вивченні моделі поведінки конкурентної фірми: порівняння сукупного виторгу і сукупних витрат </w:t>
      </w:r>
      <w:r w:rsidRPr="005F7233">
        <w:rPr>
          <w:position w:val="-10"/>
        </w:rPr>
        <w:object w:dxaOrig="820" w:dyaOrig="320">
          <v:shape id="_x0000_i1628" type="#_x0000_t75" style="width:41.25pt;height:15.75pt" o:ole="">
            <v:imagedata r:id="rId1213" o:title=""/>
          </v:shape>
          <o:OLEObject Type="Embed" ProgID="Equation.3" ShapeID="_x0000_i1628" DrawAspect="Content" ObjectID="_1612876970" r:id="rId1214"/>
        </w:object>
      </w:r>
      <w:r w:rsidRPr="005F7233">
        <w:t xml:space="preserve"> та порівняння граничного виторгу і граничних витрат </w:t>
      </w:r>
      <w:r w:rsidRPr="005F7233">
        <w:rPr>
          <w:position w:val="-10"/>
        </w:rPr>
        <w:object w:dxaOrig="960" w:dyaOrig="320">
          <v:shape id="_x0000_i1629" type="#_x0000_t75" style="width:48pt;height:15.75pt" o:ole="">
            <v:imagedata r:id="rId1215" o:title=""/>
          </v:shape>
          <o:OLEObject Type="Embed" ProgID="Equation.3" ShapeID="_x0000_i1629" DrawAspect="Content" ObjectID="_1612876971" r:id="rId1216"/>
        </w:object>
      </w:r>
      <w:r w:rsidRPr="005F7233">
        <w:rPr>
          <w:i/>
          <w:iCs/>
        </w:rPr>
        <w:t>.</w:t>
      </w:r>
    </w:p>
    <w:p w:rsidR="005A5038" w:rsidRPr="005F7233" w:rsidRDefault="005A5038" w:rsidP="003B4E98">
      <w:r w:rsidRPr="005F7233">
        <w:t xml:space="preserve">  Становище фірми – монополіста докорінно відрізняється від становища фірми в умовах ринку досконалої конкуренції. Основною відміною є можливість </w:t>
      </w:r>
      <w:r w:rsidRPr="005F7233">
        <w:rPr>
          <w:b/>
          <w:bCs/>
          <w:i/>
          <w:iCs/>
        </w:rPr>
        <w:t>впливати на</w:t>
      </w:r>
      <w:r w:rsidRPr="005F7233">
        <w:t xml:space="preserve"> </w:t>
      </w:r>
      <w:r w:rsidRPr="005F7233">
        <w:rPr>
          <w:b/>
          <w:bCs/>
          <w:i/>
          <w:iCs/>
        </w:rPr>
        <w:t>ринкову ціну</w:t>
      </w:r>
      <w:r w:rsidRPr="005F7233">
        <w:t xml:space="preserve">. В той час як конкурентна фірма приймає ринкову ціну як величину об’єктивно задану, монополія сама призначає ціну на свою продукцію. При цьому монополіст може як продавати весь обсяг продукції за однаковою ціною, так і призначати для кожної групи споживачів іншу. Модель </w:t>
      </w:r>
      <w:r w:rsidRPr="005F7233">
        <w:lastRenderedPageBreak/>
        <w:t xml:space="preserve">поведінки </w:t>
      </w:r>
      <w:r w:rsidRPr="005F7233">
        <w:rPr>
          <w:b/>
          <w:bCs/>
          <w:i/>
          <w:iCs/>
        </w:rPr>
        <w:t>монополії з єдиною ціною</w:t>
      </w:r>
      <w:r w:rsidRPr="005F7233">
        <w:t xml:space="preserve"> є моделлю </w:t>
      </w:r>
      <w:r w:rsidRPr="005F7233">
        <w:rPr>
          <w:b/>
          <w:bCs/>
          <w:i/>
          <w:iCs/>
        </w:rPr>
        <w:t>простої монополії</w:t>
      </w:r>
      <w:r w:rsidRPr="005F7233">
        <w:t>.</w:t>
      </w:r>
    </w:p>
    <w:p w:rsidR="005A5038" w:rsidRPr="005F7233" w:rsidRDefault="005A5038" w:rsidP="003B4E98">
      <w:r w:rsidRPr="005F7233">
        <w:t xml:space="preserve">Можливість призначати ціну не означає, що монополіст буде прагнути встановити </w:t>
      </w:r>
      <w:proofErr w:type="spellStart"/>
      <w:r w:rsidRPr="005F7233">
        <w:t>якнайвищу</w:t>
      </w:r>
      <w:proofErr w:type="spellEnd"/>
      <w:r w:rsidRPr="005F7233">
        <w:t xml:space="preserve">. Оскільки монополія уособлює галузь, вона стикається з </w:t>
      </w:r>
      <w:r w:rsidRPr="005F7233">
        <w:rPr>
          <w:b/>
          <w:bCs/>
          <w:i/>
          <w:iCs/>
        </w:rPr>
        <w:t>кривою ринкового попиту</w:t>
      </w:r>
      <w:r w:rsidRPr="005F7233">
        <w:t xml:space="preserve">, яка визначає множину співвідношень між ціною і обсягом попиту, тому довільне маніпулювання цінами неможливе. </w:t>
      </w:r>
    </w:p>
    <w:p w:rsidR="005A5038" w:rsidRPr="005F7233" w:rsidRDefault="005A5038" w:rsidP="003B4E98">
      <w:pPr>
        <w:rPr>
          <w:b/>
          <w:bCs/>
          <w:i/>
          <w:iCs/>
        </w:rPr>
      </w:pPr>
      <w:r w:rsidRPr="005F7233">
        <w:t xml:space="preserve">Порівняємо монополію з конкурентною фірмою. </w:t>
      </w:r>
      <w:r w:rsidRPr="005F7233">
        <w:rPr>
          <w:b/>
          <w:bCs/>
          <w:i/>
          <w:iCs/>
        </w:rPr>
        <w:t xml:space="preserve">Попит </w:t>
      </w:r>
      <w:r w:rsidRPr="005F7233">
        <w:t xml:space="preserve">на продукцію конкурентної фірми абсолютно еластичний, – за однією і тією ж ціною фірма може продати стільки продукції, скільки захоче (рис. 9.1.а). Монополія ж, маючи спадну криву попиту, змушена з кожною додатковою одиницею продажу зменшувати ціну на весь обсяг продукції (рис. 9.1.б). Таким чином, </w:t>
      </w:r>
      <w:r w:rsidR="0083512F" w:rsidRPr="005F7233">
        <w:rPr>
          <w:noProof/>
          <w:lang w:eastAsia="uk-UA"/>
        </w:rPr>
        <mc:AlternateContent>
          <mc:Choice Requires="wpg">
            <w:drawing>
              <wp:anchor distT="0" distB="0" distL="114300" distR="114300" simplePos="0" relativeHeight="251650560" behindDoc="0" locked="0" layoutInCell="1" allowOverlap="1">
                <wp:simplePos x="0" y="0"/>
                <wp:positionH relativeFrom="column">
                  <wp:posOffset>-4114800</wp:posOffset>
                </wp:positionH>
                <wp:positionV relativeFrom="page">
                  <wp:posOffset>3789045</wp:posOffset>
                </wp:positionV>
                <wp:extent cx="4000500" cy="2454910"/>
                <wp:effectExtent l="0" t="0" r="0" b="4445"/>
                <wp:wrapSquare wrapText="bothSides"/>
                <wp:docPr id="11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454910"/>
                          <a:chOff x="1571" y="5741"/>
                          <a:chExt cx="5622" cy="2621"/>
                        </a:xfrm>
                      </wpg:grpSpPr>
                      <wpg:grpSp>
                        <wpg:cNvPr id="115" name="Group 220"/>
                        <wpg:cNvGrpSpPr>
                          <a:grpSpLocks/>
                        </wpg:cNvGrpSpPr>
                        <wpg:grpSpPr bwMode="auto">
                          <a:xfrm>
                            <a:off x="1571" y="5741"/>
                            <a:ext cx="5622" cy="2621"/>
                            <a:chOff x="1571" y="3191"/>
                            <a:chExt cx="5622" cy="2621"/>
                          </a:xfrm>
                        </wpg:grpSpPr>
                        <pic:pic xmlns:pic="http://schemas.openxmlformats.org/drawingml/2006/picture">
                          <pic:nvPicPr>
                            <pic:cNvPr id="116" name="Picture 221" descr="Rozd 11-2"/>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1571" y="3191"/>
                              <a:ext cx="5105"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222"/>
                          <wps:cNvSpPr txBox="1">
                            <a:spLocks noChangeArrowheads="1"/>
                          </wps:cNvSpPr>
                          <wps:spPr bwMode="auto">
                            <a:xfrm>
                              <a:off x="1613" y="5272"/>
                              <a:ext cx="558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Default="00C630CE" w:rsidP="005A5038">
                                <w:pPr>
                                  <w:pStyle w:val="a8"/>
                                  <w:tabs>
                                    <w:tab w:val="clear" w:pos="4153"/>
                                    <w:tab w:val="clear" w:pos="8306"/>
                                  </w:tabs>
                                  <w:jc w:val="center"/>
                                  <w:rPr>
                                    <w:b/>
                                    <w:bCs/>
                                    <w:i/>
                                    <w:iCs/>
                                    <w:sz w:val="22"/>
                                    <w:szCs w:val="22"/>
                                  </w:rPr>
                                </w:pPr>
                                <w:r>
                                  <w:rPr>
                                    <w:b/>
                                    <w:bCs/>
                                    <w:i/>
                                    <w:iCs/>
                                    <w:sz w:val="22"/>
                                    <w:szCs w:val="22"/>
                                  </w:rPr>
                                  <w:t>Рис. 9</w:t>
                                </w:r>
                                <w:r w:rsidRPr="00443EEF">
                                  <w:rPr>
                                    <w:b/>
                                    <w:bCs/>
                                    <w:i/>
                                    <w:iCs/>
                                    <w:sz w:val="22"/>
                                    <w:szCs w:val="22"/>
                                  </w:rPr>
                                  <w:t xml:space="preserve">.2. Сукупний виторг </w:t>
                                </w:r>
                              </w:p>
                              <w:p w:rsidR="00C630CE" w:rsidRPr="00443EEF" w:rsidRDefault="00C630CE" w:rsidP="005A5038">
                                <w:pPr>
                                  <w:pStyle w:val="a8"/>
                                  <w:tabs>
                                    <w:tab w:val="clear" w:pos="4153"/>
                                    <w:tab w:val="clear" w:pos="8306"/>
                                  </w:tabs>
                                  <w:jc w:val="center"/>
                                  <w:rPr>
                                    <w:sz w:val="22"/>
                                    <w:szCs w:val="22"/>
                                  </w:rPr>
                                </w:pPr>
                                <w:r w:rsidRPr="00443EEF">
                                  <w:rPr>
                                    <w:b/>
                                    <w:bCs/>
                                    <w:i/>
                                    <w:iCs/>
                                    <w:sz w:val="22"/>
                                    <w:szCs w:val="22"/>
                                  </w:rPr>
                                  <w:t>конкурентної фірми та монополії</w:t>
                                </w:r>
                              </w:p>
                            </w:txbxContent>
                          </wps:txbx>
                          <wps:bodyPr rot="0" vert="horz" wrap="square" lIns="91440" tIns="45720" rIns="91440" bIns="45720" anchor="t" anchorCtr="0" upright="1">
                            <a:noAutofit/>
                          </wps:bodyPr>
                        </wps:wsp>
                      </wpg:grpSp>
                      <wps:wsp>
                        <wps:cNvPr id="118" name="Text Box 223"/>
                        <wps:cNvSpPr txBox="1">
                          <a:spLocks noChangeArrowheads="1"/>
                        </wps:cNvSpPr>
                        <wps:spPr bwMode="auto">
                          <a:xfrm>
                            <a:off x="1584" y="7621"/>
                            <a:ext cx="179" cy="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s:wsp>
                        <wps:cNvPr id="119" name="Text Box 224"/>
                        <wps:cNvSpPr txBox="1">
                          <a:spLocks noChangeArrowheads="1"/>
                        </wps:cNvSpPr>
                        <wps:spPr bwMode="auto">
                          <a:xfrm>
                            <a:off x="4271" y="7634"/>
                            <a:ext cx="179" cy="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208" style="position:absolute;left:0;text-align:left;margin-left:-324pt;margin-top:298.35pt;width:315pt;height:193.3pt;z-index:251650560;mso-position-vertical-relative:page" coordorigin="1571,5741" coordsize="5622,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&#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">
                <v:group id="Group 220" o:spid="_x0000_s1209" style="position:absolute;left:1571;top:5741;width:5622;height:2621" coordorigin="1571,3191" coordsize="5622,2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221" o:spid="_x0000_s1210" type="#_x0000_t75" alt="Rozd 11-2" style="position:absolute;left:1571;top:3191;width:5105;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oxLFAAAA3AAAAA8AAABkcnMvZG93bnJldi54bWxEj0Frg0AQhe+B/odlCr2EZE0PRm1WCYFC&#10;6SFQk4PHwZ2qrTsr7kbtv+8WCrnN8N775s2hWEwvJhpdZ1nBbhuBIK6t7rhRcL28bhIQziNr7C2T&#10;gh9yUOQPqwNm2s78QVPpGxEg7DJU0Ho/ZFK6uiWDbmsH4qB92tGgD+vYSD3iHOCml89RFEuDHYcL&#10;LQ50aqn+Lm8mULqqf9/zOol9XJ3lV3or0/Ss1NPjcnwB4Wnxd/N/+k2H+rsY/p4JE8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J6MSxQAAANwAAAAPAAAAAAAAAAAAAAAA&#10;AJ8CAABkcnMvZG93bnJldi54bWxQSwUGAAAAAAQABAD3AAAAkQMAAAAA&#10;">
                    <v:imagedata r:id="rId1218" o:title="Rozd 11-2"/>
                  </v:shape>
                  <v:shape id="Text Box 222" o:spid="_x0000_s1211" type="#_x0000_t202" style="position:absolute;left:1613;top:5272;width:5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C630CE" w:rsidRDefault="00C630CE" w:rsidP="005A5038">
                          <w:pPr>
                            <w:pStyle w:val="a8"/>
                            <w:tabs>
                              <w:tab w:val="clear" w:pos="4153"/>
                              <w:tab w:val="clear" w:pos="8306"/>
                            </w:tabs>
                            <w:jc w:val="center"/>
                            <w:rPr>
                              <w:b/>
                              <w:bCs/>
                              <w:i/>
                              <w:iCs/>
                              <w:sz w:val="22"/>
                              <w:szCs w:val="22"/>
                            </w:rPr>
                          </w:pPr>
                          <w:r>
                            <w:rPr>
                              <w:b/>
                              <w:bCs/>
                              <w:i/>
                              <w:iCs/>
                              <w:sz w:val="22"/>
                              <w:szCs w:val="22"/>
                            </w:rPr>
                            <w:t>Рис. 9</w:t>
                          </w:r>
                          <w:r w:rsidRPr="00443EEF">
                            <w:rPr>
                              <w:b/>
                              <w:bCs/>
                              <w:i/>
                              <w:iCs/>
                              <w:sz w:val="22"/>
                              <w:szCs w:val="22"/>
                            </w:rPr>
                            <w:t xml:space="preserve">.2. Сукупний виторг </w:t>
                          </w:r>
                        </w:p>
                        <w:p w:rsidR="00C630CE" w:rsidRPr="00443EEF" w:rsidRDefault="00C630CE" w:rsidP="005A5038">
                          <w:pPr>
                            <w:pStyle w:val="a8"/>
                            <w:tabs>
                              <w:tab w:val="clear" w:pos="4153"/>
                              <w:tab w:val="clear" w:pos="8306"/>
                            </w:tabs>
                            <w:jc w:val="center"/>
                            <w:rPr>
                              <w:sz w:val="22"/>
                              <w:szCs w:val="22"/>
                            </w:rPr>
                          </w:pPr>
                          <w:r w:rsidRPr="00443EEF">
                            <w:rPr>
                              <w:b/>
                              <w:bCs/>
                              <w:i/>
                              <w:iCs/>
                              <w:sz w:val="22"/>
                              <w:szCs w:val="22"/>
                            </w:rPr>
                            <w:t>конкурентної фірми та монополії</w:t>
                          </w:r>
                        </w:p>
                      </w:txbxContent>
                    </v:textbox>
                  </v:shape>
                </v:group>
                <v:shape id="Text Box 223" o:spid="_x0000_s1212" type="#_x0000_t202" style="position:absolute;left:1584;top:7621;width:17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C630CE" w:rsidRDefault="00C630CE" w:rsidP="005A5038">
                        <w:pPr>
                          <w:rPr>
                            <w:i/>
                            <w:iCs/>
                            <w:sz w:val="16"/>
                          </w:rPr>
                        </w:pPr>
                        <w:r>
                          <w:rPr>
                            <w:i/>
                            <w:iCs/>
                            <w:sz w:val="16"/>
                          </w:rPr>
                          <w:t>0</w:t>
                        </w:r>
                      </w:p>
                    </w:txbxContent>
                  </v:textbox>
                </v:shape>
                <v:shape id="Text Box 224" o:spid="_x0000_s1213" type="#_x0000_t202" style="position:absolute;left:4271;top:7634;width:17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C630CE" w:rsidRDefault="00C630CE" w:rsidP="005A5038">
                        <w:pPr>
                          <w:rPr>
                            <w:i/>
                            <w:iCs/>
                            <w:sz w:val="16"/>
                          </w:rPr>
                        </w:pPr>
                        <w:r>
                          <w:rPr>
                            <w:i/>
                            <w:iCs/>
                            <w:sz w:val="16"/>
                          </w:rPr>
                          <w:t>0</w:t>
                        </w:r>
                      </w:p>
                    </w:txbxContent>
                  </v:textbox>
                </v:shape>
                <w10:wrap type="square" anchory="page"/>
              </v:group>
            </w:pict>
          </mc:Fallback>
        </mc:AlternateContent>
      </w:r>
      <w:r w:rsidRPr="005F7233">
        <w:t xml:space="preserve">прибуток конкурентної фірми обмежується ринковою ціною, а прибуток монополії – попитом споживачів. </w:t>
      </w:r>
    </w:p>
    <w:p w:rsidR="005A5038" w:rsidRPr="005F7233" w:rsidRDefault="0083512F" w:rsidP="003B4E98">
      <w:pPr>
        <w:rPr>
          <w:spacing w:val="-4"/>
        </w:rPr>
      </w:pPr>
      <w:r w:rsidRPr="005F7233">
        <w:rPr>
          <w:noProof/>
          <w:lang w:eastAsia="uk-UA"/>
        </w:rPr>
        <mc:AlternateContent>
          <mc:Choice Requires="wpg">
            <w:drawing>
              <wp:anchor distT="0" distB="0" distL="114300" distR="114300" simplePos="0" relativeHeight="251649536" behindDoc="0" locked="0" layoutInCell="1" allowOverlap="1">
                <wp:simplePos x="0" y="0"/>
                <wp:positionH relativeFrom="column">
                  <wp:posOffset>0</wp:posOffset>
                </wp:positionH>
                <wp:positionV relativeFrom="page">
                  <wp:posOffset>588645</wp:posOffset>
                </wp:positionV>
                <wp:extent cx="4229100" cy="2171700"/>
                <wp:effectExtent l="4445" t="0" r="0" b="1905"/>
                <wp:wrapSquare wrapText="bothSides"/>
                <wp:docPr id="10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171700"/>
                          <a:chOff x="1391" y="7591"/>
                          <a:chExt cx="5850" cy="2530"/>
                        </a:xfrm>
                      </wpg:grpSpPr>
                      <wpg:grpSp>
                        <wpg:cNvPr id="109" name="Group 214"/>
                        <wpg:cNvGrpSpPr>
                          <a:grpSpLocks/>
                        </wpg:cNvGrpSpPr>
                        <wpg:grpSpPr bwMode="auto">
                          <a:xfrm>
                            <a:off x="1391" y="7591"/>
                            <a:ext cx="5850" cy="2530"/>
                            <a:chOff x="1481" y="6781"/>
                            <a:chExt cx="5850" cy="2530"/>
                          </a:xfrm>
                        </wpg:grpSpPr>
                        <pic:pic xmlns:pic="http://schemas.openxmlformats.org/drawingml/2006/picture">
                          <pic:nvPicPr>
                            <pic:cNvPr id="110" name="Picture 215" descr="Rozd 11-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1481" y="6781"/>
                              <a:ext cx="5462"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216"/>
                          <wps:cNvSpPr txBox="1">
                            <a:spLocks noChangeArrowheads="1"/>
                          </wps:cNvSpPr>
                          <wps:spPr bwMode="auto">
                            <a:xfrm>
                              <a:off x="1571" y="8951"/>
                              <a:ext cx="57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443EEF" w:rsidRDefault="00C630CE" w:rsidP="005A5038">
                                <w:pPr>
                                  <w:jc w:val="center"/>
                                  <w:rPr>
                                    <w:sz w:val="22"/>
                                    <w:szCs w:val="22"/>
                                  </w:rPr>
                                </w:pPr>
                                <w:r>
                                  <w:rPr>
                                    <w:b/>
                                    <w:bCs/>
                                    <w:sz w:val="22"/>
                                    <w:szCs w:val="22"/>
                                  </w:rPr>
                                  <w:t>Рис. 9</w:t>
                                </w:r>
                                <w:r w:rsidRPr="00443EEF">
                                  <w:rPr>
                                    <w:b/>
                                    <w:bCs/>
                                    <w:sz w:val="22"/>
                                    <w:szCs w:val="22"/>
                                  </w:rPr>
                                  <w:t>.1.</w:t>
                                </w:r>
                                <w:r w:rsidRPr="00443EEF">
                                  <w:rPr>
                                    <w:b/>
                                    <w:bCs/>
                                    <w:i/>
                                    <w:iCs/>
                                    <w:sz w:val="22"/>
                                    <w:szCs w:val="22"/>
                                  </w:rPr>
                                  <w:t xml:space="preserve"> Криві попиту конкурентної фірми і монополії</w:t>
                                </w:r>
                              </w:p>
                            </w:txbxContent>
                          </wps:txbx>
                          <wps:bodyPr rot="0" vert="horz" wrap="square" lIns="91440" tIns="45720" rIns="91440" bIns="45720" anchor="t" anchorCtr="0" upright="1">
                            <a:noAutofit/>
                          </wps:bodyPr>
                        </wps:wsp>
                      </wpg:grpSp>
                      <wps:wsp>
                        <wps:cNvPr id="112" name="Text Box 217"/>
                        <wps:cNvSpPr txBox="1">
                          <a:spLocks noChangeArrowheads="1"/>
                        </wps:cNvSpPr>
                        <wps:spPr bwMode="auto">
                          <a:xfrm>
                            <a:off x="1421" y="9629"/>
                            <a:ext cx="179" cy="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s:wsp>
                        <wps:cNvPr id="113" name="Text Box 218"/>
                        <wps:cNvSpPr txBox="1">
                          <a:spLocks noChangeArrowheads="1"/>
                        </wps:cNvSpPr>
                        <wps:spPr bwMode="auto">
                          <a:xfrm>
                            <a:off x="4271" y="9616"/>
                            <a:ext cx="179" cy="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214" style="position:absolute;left:0;text-align:left;margin-left:0;margin-top:46.35pt;width:333pt;height:171pt;z-index:251649536;mso-position-vertical-relative:page" coordorigin="1391,7591" coordsize="5850,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">
                <v:group id="Group 214" o:spid="_x0000_s1215" style="position:absolute;left:1391;top:7591;width:5850;height:2530" coordorigin="1481,6781" coordsize="5850,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Picture 215" o:spid="_x0000_s1216" type="#_x0000_t75" alt="Rozd 11-1" style="position:absolute;left:1481;top:6781;width:5462;height:2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DvLCAAAA3AAAAA8AAABkcnMvZG93bnJldi54bWxEj0GLwjAQhe/C/ocwC3vTVA+LVqPILooX&#10;D9aF9TgkY1tsJqWJWv+9cxC8zfDevPfNYtX7Rt2oi3VgA+NRBorYBldzaeDvuBlOQcWE7LAJTAYe&#10;FGG1/BgsMHfhzge6FalUEsIxRwNVSm2udbQVeYyj0BKLdg6dxyRrV2rX4V3CfaMnWfatPdYsDRW2&#10;9FORvRRXb+A0+d1a+u9xauP1TFTMds7tjfn67NdzUIn69Da/rndO8MeCL8/IBHr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A7ywgAAANwAAAAPAAAAAAAAAAAAAAAAAJ8C&#10;AABkcnMvZG93bnJldi54bWxQSwUGAAAAAAQABAD3AAAAjgMAAAAA&#10;">
                    <v:imagedata r:id="rId1220" o:title="Rozd 11-1"/>
                  </v:shape>
                  <v:shape id="Text Box 216" o:spid="_x0000_s1217" type="#_x0000_t202" style="position:absolute;left:1571;top:8951;width:57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C630CE" w:rsidRPr="00443EEF" w:rsidRDefault="00C630CE" w:rsidP="005A5038">
                          <w:pPr>
                            <w:jc w:val="center"/>
                            <w:rPr>
                              <w:sz w:val="22"/>
                              <w:szCs w:val="22"/>
                            </w:rPr>
                          </w:pPr>
                          <w:r>
                            <w:rPr>
                              <w:b/>
                              <w:bCs/>
                              <w:sz w:val="22"/>
                              <w:szCs w:val="22"/>
                            </w:rPr>
                            <w:t>Рис. 9</w:t>
                          </w:r>
                          <w:r w:rsidRPr="00443EEF">
                            <w:rPr>
                              <w:b/>
                              <w:bCs/>
                              <w:sz w:val="22"/>
                              <w:szCs w:val="22"/>
                            </w:rPr>
                            <w:t>.1.</w:t>
                          </w:r>
                          <w:r w:rsidRPr="00443EEF">
                            <w:rPr>
                              <w:b/>
                              <w:bCs/>
                              <w:i/>
                              <w:iCs/>
                              <w:sz w:val="22"/>
                              <w:szCs w:val="22"/>
                            </w:rPr>
                            <w:t xml:space="preserve"> Криві попиту конкурентної фірми і монополії</w:t>
                          </w:r>
                        </w:p>
                      </w:txbxContent>
                    </v:textbox>
                  </v:shape>
                </v:group>
                <v:shape id="Text Box 217" o:spid="_x0000_s1218" type="#_x0000_t202" style="position:absolute;left:1421;top:9629;width:17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C630CE" w:rsidRDefault="00C630CE" w:rsidP="005A5038">
                        <w:pPr>
                          <w:rPr>
                            <w:i/>
                            <w:iCs/>
                            <w:sz w:val="16"/>
                          </w:rPr>
                        </w:pPr>
                        <w:r>
                          <w:rPr>
                            <w:i/>
                            <w:iCs/>
                            <w:sz w:val="16"/>
                          </w:rPr>
                          <w:t>0</w:t>
                        </w:r>
                      </w:p>
                    </w:txbxContent>
                  </v:textbox>
                </v:shape>
                <v:shape id="Text Box 218" o:spid="_x0000_s1219" type="#_x0000_t202" style="position:absolute;left:4271;top:9616;width:17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C630CE" w:rsidRDefault="00C630CE" w:rsidP="005A5038">
                        <w:pPr>
                          <w:rPr>
                            <w:i/>
                            <w:iCs/>
                            <w:sz w:val="16"/>
                          </w:rPr>
                        </w:pPr>
                        <w:r>
                          <w:rPr>
                            <w:i/>
                            <w:iCs/>
                            <w:sz w:val="16"/>
                          </w:rPr>
                          <w:t>0</w:t>
                        </w:r>
                      </w:p>
                    </w:txbxContent>
                  </v:textbox>
                </v:shape>
                <w10:wrap type="square" anchory="page"/>
              </v:group>
            </w:pict>
          </mc:Fallback>
        </mc:AlternateContent>
      </w:r>
      <w:r w:rsidR="005A5038" w:rsidRPr="005F7233">
        <w:rPr>
          <w:spacing w:val="-4"/>
        </w:rPr>
        <w:t xml:space="preserve">Відміни стосуються також </w:t>
      </w:r>
      <w:r w:rsidR="005A5038" w:rsidRPr="005F7233">
        <w:rPr>
          <w:b/>
          <w:bCs/>
          <w:i/>
          <w:iCs/>
          <w:spacing w:val="-4"/>
        </w:rPr>
        <w:t>пропонування</w:t>
      </w:r>
      <w:r w:rsidR="005A5038" w:rsidRPr="005F7233">
        <w:rPr>
          <w:spacing w:val="-4"/>
        </w:rPr>
        <w:t xml:space="preserve">. Пропонування конкурентної фірми прямо залежить від рівня ринкової ціни, крива пропонування конкурентної фірми має позитивний нахил. У монополії такої залежності між рівнем ціни та обсягом випуску немає, </w:t>
      </w:r>
      <w:r w:rsidR="005A5038" w:rsidRPr="005F7233">
        <w:rPr>
          <w:b/>
          <w:bCs/>
          <w:i/>
          <w:iCs/>
          <w:spacing w:val="-4"/>
        </w:rPr>
        <w:t>монополія не має кривої пропонування</w:t>
      </w:r>
      <w:r w:rsidR="005A5038" w:rsidRPr="005F7233">
        <w:rPr>
          <w:spacing w:val="-4"/>
        </w:rPr>
        <w:t xml:space="preserve">. Вона визначає випуск, орієнтуючись на криву попиту. </w:t>
      </w:r>
    </w:p>
    <w:p w:rsidR="005A5038" w:rsidRPr="005F7233" w:rsidRDefault="005A5038" w:rsidP="003B4E98">
      <w:r w:rsidRPr="005F7233">
        <w:rPr>
          <w:b/>
          <w:bCs/>
          <w:i/>
          <w:iCs/>
        </w:rPr>
        <w:t>Економічний прибуток</w:t>
      </w:r>
      <w:r w:rsidRPr="005F7233">
        <w:t xml:space="preserve"> монополіста, так само, як і будь-якої фірми, обчислюється як різниця між сукупним виторгом і сукупними витратами </w:t>
      </w:r>
      <w:r w:rsidRPr="005F7233">
        <w:rPr>
          <w:position w:val="-10"/>
        </w:rPr>
        <w:object w:dxaOrig="1600" w:dyaOrig="320">
          <v:shape id="_x0000_i1630" type="#_x0000_t75" style="width:80.25pt;height:15.75pt" o:ole="">
            <v:imagedata r:id="rId1221" o:title=""/>
          </v:shape>
          <o:OLEObject Type="Embed" ProgID="Equation.3" ShapeID="_x0000_i1630" DrawAspect="Content" ObjectID="_1612876972" r:id="rId1222"/>
        </w:object>
      </w:r>
      <w:r w:rsidRPr="005F7233">
        <w:rPr>
          <w:i/>
          <w:iCs/>
        </w:rPr>
        <w:t>.</w:t>
      </w:r>
      <w:r w:rsidRPr="005F7233">
        <w:t xml:space="preserve"> </w:t>
      </w:r>
    </w:p>
    <w:p w:rsidR="005A5038" w:rsidRPr="005F7233" w:rsidRDefault="005A5038" w:rsidP="003B4E98">
      <w:r w:rsidRPr="005F7233">
        <w:rPr>
          <w:b/>
          <w:bCs/>
          <w:i/>
          <w:iCs/>
        </w:rPr>
        <w:t>Сукупні витрати</w:t>
      </w:r>
      <w:r w:rsidRPr="005F7233">
        <w:t xml:space="preserve"> монополіста формуються в цілому так само, як і витрати конкурентної фірми. Динаміка </w:t>
      </w:r>
      <w:r w:rsidRPr="005F7233">
        <w:rPr>
          <w:b/>
          <w:bCs/>
          <w:i/>
          <w:iCs/>
        </w:rPr>
        <w:t>сукупного виторгу</w:t>
      </w:r>
      <w:r w:rsidRPr="005F7233">
        <w:t xml:space="preserve"> монополіста значно відрізняється від динаміки виторгу конкурентної фірми. Сукупний виторг монополії обчислюється за формулою: </w:t>
      </w:r>
      <w:r w:rsidRPr="005F7233">
        <w:rPr>
          <w:position w:val="-10"/>
        </w:rPr>
        <w:object w:dxaOrig="1420" w:dyaOrig="320">
          <v:shape id="_x0000_i1631" type="#_x0000_t75" style="width:71.3pt;height:15.75pt" o:ole="">
            <v:imagedata r:id="rId1223" o:title=""/>
          </v:shape>
          <o:OLEObject Type="Embed" ProgID="Equation.3" ShapeID="_x0000_i1631" DrawAspect="Content" ObjectID="_1612876973" r:id="rId1224"/>
        </w:object>
      </w:r>
      <w:r w:rsidRPr="005F7233">
        <w:rPr>
          <w:i/>
          <w:iCs/>
        </w:rPr>
        <w:t>.</w:t>
      </w:r>
      <w:r w:rsidRPr="005F7233">
        <w:t xml:space="preserve"> Рис. 9.2 ілюструє відміни типових функцій сукупного виторгу досконало конкурентної (а) та монопольної </w:t>
      </w:r>
      <w:r w:rsidRPr="005F7233">
        <w:lastRenderedPageBreak/>
        <w:t xml:space="preserve">(б) фірм. Ціна для конкурентної фірми є величиною сталою, тому її сукупний виторг зростає прямо </w:t>
      </w:r>
      <w:proofErr w:type="spellStart"/>
      <w:r w:rsidRPr="005F7233">
        <w:t>пропорційно</w:t>
      </w:r>
      <w:proofErr w:type="spellEnd"/>
      <w:r w:rsidRPr="005F7233">
        <w:t xml:space="preserve"> обсягу пропонування, а крива </w:t>
      </w:r>
      <w:r w:rsidRPr="005F7233">
        <w:rPr>
          <w:position w:val="-4"/>
        </w:rPr>
        <w:object w:dxaOrig="340" w:dyaOrig="260">
          <v:shape id="_x0000_i1632" type="#_x0000_t75" style="width:17.25pt;height:12.75pt" o:ole="">
            <v:imagedata r:id="rId1225" o:title=""/>
          </v:shape>
          <o:OLEObject Type="Embed" ProgID="Equation.3" ShapeID="_x0000_i1632" DrawAspect="Content" ObjectID="_1612876974" r:id="rId1226"/>
        </w:object>
      </w:r>
      <w:r w:rsidRPr="005F7233">
        <w:t xml:space="preserve"> має вигляд </w:t>
      </w:r>
      <w:proofErr w:type="spellStart"/>
      <w:r w:rsidRPr="005F7233">
        <w:t>променя</w:t>
      </w:r>
      <w:proofErr w:type="spellEnd"/>
      <w:r w:rsidRPr="005F7233">
        <w:t xml:space="preserve">, що виходить з початку координат. Сукупний виторг монополії зазнає впливу спадного характеру ціни та цінової еластичності попиту, тому не може зростати нескінченно. Як ми знаємо, спадна крива попиту має неоднакову еластичність на різних відрізках. На невеликих обсягах випуску попит еластичний </w:t>
      </w:r>
      <w:r w:rsidRPr="005F7233">
        <w:rPr>
          <w:position w:val="-14"/>
        </w:rPr>
        <w:object w:dxaOrig="900" w:dyaOrig="400">
          <v:shape id="_x0000_i1633" type="#_x0000_t75" style="width:45pt;height:20.25pt" o:ole="">
            <v:imagedata r:id="rId1227" o:title=""/>
          </v:shape>
          <o:OLEObject Type="Embed" ProgID="Equation.3" ShapeID="_x0000_i1633" DrawAspect="Content" ObjectID="_1612876975" r:id="rId1228"/>
        </w:object>
      </w:r>
      <w:r w:rsidRPr="005F7233">
        <w:t xml:space="preserve">, а на значних – нееластичний </w:t>
      </w:r>
      <w:r w:rsidRPr="005F7233">
        <w:rPr>
          <w:position w:val="-14"/>
        </w:rPr>
        <w:object w:dxaOrig="900" w:dyaOrig="400">
          <v:shape id="_x0000_i1634" type="#_x0000_t75" style="width:45pt;height:20.25pt" o:ole="">
            <v:imagedata r:id="rId1229" o:title=""/>
          </v:shape>
          <o:OLEObject Type="Embed" ProgID="Equation.3" ShapeID="_x0000_i1634" DrawAspect="Content" ObjectID="_1612876976" r:id="rId1230"/>
        </w:object>
      </w:r>
      <w:r w:rsidRPr="005F7233">
        <w:t xml:space="preserve">. Сукупний виторг продавця на еластичному відрізку кривої попиту зі зниженням ціни зростає, а на нееластичному – зменшується, досягаючи максимального значення в точці одиничної еластичності. Тому і крива сукупного виторгу монополії має вигляд опуклої доверху функції. Монополія завжди обирає обсяги виробництва </w:t>
      </w:r>
      <w:r w:rsidRPr="005F7233">
        <w:rPr>
          <w:b/>
          <w:bCs/>
          <w:i/>
          <w:iCs/>
        </w:rPr>
        <w:t>на еластичному відрізку кривої попиту</w:t>
      </w:r>
      <w:r w:rsidRPr="005F7233">
        <w:t xml:space="preserve">, де сукупний виторг зростає. </w:t>
      </w:r>
    </w:p>
    <w:p w:rsidR="005A5038" w:rsidRPr="005F7233" w:rsidRDefault="005A5038" w:rsidP="003B4E98">
      <w:pPr>
        <w:rPr>
          <w:szCs w:val="24"/>
        </w:rPr>
      </w:pPr>
      <w:r w:rsidRPr="005F7233">
        <w:rPr>
          <w:b/>
          <w:bCs/>
          <w:i/>
          <w:iCs/>
          <w:szCs w:val="24"/>
        </w:rPr>
        <w:t>Середній виторг</w:t>
      </w:r>
      <w:r w:rsidRPr="005F7233">
        <w:rPr>
          <w:szCs w:val="24"/>
        </w:rPr>
        <w:t xml:space="preserve"> </w:t>
      </w:r>
      <w:r w:rsidRPr="005F7233">
        <w:rPr>
          <w:position w:val="-10"/>
          <w:szCs w:val="24"/>
        </w:rPr>
        <w:object w:dxaOrig="560" w:dyaOrig="320">
          <v:shape id="_x0000_i1635" type="#_x0000_t75" style="width:27.75pt;height:15.75pt" o:ole="">
            <v:imagedata r:id="rId1231" o:title=""/>
          </v:shape>
          <o:OLEObject Type="Embed" ProgID="Equation.3" ShapeID="_x0000_i1635" DrawAspect="Content" ObjectID="_1612876977" r:id="rId1232"/>
        </w:object>
      </w:r>
      <w:r w:rsidRPr="005F7233">
        <w:rPr>
          <w:szCs w:val="24"/>
        </w:rPr>
        <w:t xml:space="preserve"> завжди дорівнює ціні, –  це справедливо як для конкурентної, так і для монопольної фірми. Крива середнього виторгу завжди співпадає з кривою попиту (рис. 9.3). Але у конкурентної фірми середній виторг дорівнює не тільки ціні, а й граничному виторгу і всі криві зливаються в одну горизонтальну лінію. У монополії </w:t>
      </w:r>
      <w:r w:rsidRPr="005F7233">
        <w:rPr>
          <w:b/>
          <w:bCs/>
          <w:i/>
          <w:iCs/>
          <w:szCs w:val="24"/>
        </w:rPr>
        <w:t>граничний виторг</w:t>
      </w:r>
      <w:r w:rsidRPr="005F7233">
        <w:rPr>
          <w:szCs w:val="24"/>
        </w:rPr>
        <w:t xml:space="preserve"> </w:t>
      </w:r>
      <w:r w:rsidRPr="005F7233">
        <w:rPr>
          <w:position w:val="-10"/>
          <w:szCs w:val="24"/>
        </w:rPr>
        <w:object w:dxaOrig="600" w:dyaOrig="320">
          <v:shape id="_x0000_i1636" type="#_x0000_t75" style="width:30pt;height:15.75pt" o:ole="">
            <v:imagedata r:id="rId1139" o:title=""/>
          </v:shape>
          <o:OLEObject Type="Embed" ProgID="Equation.3" ShapeID="_x0000_i1636" DrawAspect="Content" ObjectID="_1612876978" r:id="rId1233"/>
        </w:object>
      </w:r>
      <w:r w:rsidRPr="005F7233">
        <w:rPr>
          <w:i/>
          <w:iCs/>
          <w:szCs w:val="24"/>
        </w:rPr>
        <w:t>,</w:t>
      </w:r>
      <w:r w:rsidRPr="005F7233">
        <w:rPr>
          <w:szCs w:val="24"/>
        </w:rPr>
        <w:t xml:space="preserve"> навпаки, завжди менший за ціну </w:t>
      </w:r>
      <w:r w:rsidRPr="005F7233">
        <w:rPr>
          <w:position w:val="-10"/>
          <w:szCs w:val="24"/>
        </w:rPr>
        <w:object w:dxaOrig="560" w:dyaOrig="320">
          <v:shape id="_x0000_i1637" type="#_x0000_t75" style="width:27.75pt;height:15.75pt" o:ole="">
            <v:imagedata r:id="rId1231" o:title=""/>
          </v:shape>
          <o:OLEObject Type="Embed" ProgID="Equation.3" ShapeID="_x0000_i1637" DrawAspect="Content" ObjectID="_1612876979" r:id="rId1234"/>
        </w:object>
      </w:r>
      <w:r w:rsidRPr="005F7233">
        <w:rPr>
          <w:szCs w:val="24"/>
        </w:rPr>
        <w:t>, його крива спадає значно швидше, тому віддаляється від кривої попиту</w:t>
      </w:r>
      <w:r w:rsidRPr="005F7233">
        <w:rPr>
          <w:position w:val="-4"/>
          <w:szCs w:val="24"/>
        </w:rPr>
        <w:object w:dxaOrig="840" w:dyaOrig="260">
          <v:shape id="_x0000_i1638" type="#_x0000_t75" style="width:42pt;height:12.75pt" o:ole="">
            <v:imagedata r:id="rId1235" o:title=""/>
          </v:shape>
          <o:OLEObject Type="Embed" ProgID="Equation.3" ShapeID="_x0000_i1638" DrawAspect="Content" ObjectID="_1612876980" r:id="rId1236"/>
        </w:object>
      </w:r>
      <w:r w:rsidRPr="005F7233">
        <w:rPr>
          <w:i/>
          <w:iCs/>
          <w:szCs w:val="24"/>
        </w:rPr>
        <w:t>.</w:t>
      </w:r>
      <w:r w:rsidRPr="005F7233">
        <w:rPr>
          <w:szCs w:val="24"/>
        </w:rPr>
        <w:t xml:space="preserve"> </w:t>
      </w:r>
    </w:p>
    <w:p w:rsidR="005A5038" w:rsidRPr="005F7233" w:rsidRDefault="005A5038" w:rsidP="003B4E98">
      <w:pPr>
        <w:rPr>
          <w:szCs w:val="24"/>
        </w:rPr>
      </w:pPr>
      <w:r w:rsidRPr="005F7233">
        <w:rPr>
          <w:szCs w:val="24"/>
        </w:rPr>
        <w:t xml:space="preserve">Ця властивість пояснюється двома ефектами: ефектом обсягу та ефектом ціни, які діють у протилежних напрямках, – якщо обсяг продажу зростає, то ціна знижується. Конкурентна фірма ефекту ціни не знає, тому що продає за однією і тією ж ціною, тоді як монополія, збільшуючи виробництво на одиницю, змушена знизити ціну не тільки на додаткову одиницю випуску, але й на всі попередні одиниці. </w:t>
      </w:r>
    </w:p>
    <w:p w:rsidR="005A5038" w:rsidRPr="005F7233" w:rsidRDefault="0083512F" w:rsidP="003B4E98">
      <w:r w:rsidRPr="005F7233">
        <w:rPr>
          <w:noProof/>
          <w:lang w:eastAsia="uk-UA"/>
        </w:rPr>
        <w:lastRenderedPageBreak/>
        <mc:AlternateContent>
          <mc:Choice Requires="wpg">
            <w:drawing>
              <wp:anchor distT="0" distB="0" distL="114300" distR="114300" simplePos="0" relativeHeight="251651584" behindDoc="0" locked="0" layoutInCell="1" allowOverlap="1">
                <wp:simplePos x="0" y="0"/>
                <wp:positionH relativeFrom="column">
                  <wp:posOffset>3098165</wp:posOffset>
                </wp:positionH>
                <wp:positionV relativeFrom="page">
                  <wp:posOffset>521970</wp:posOffset>
                </wp:positionV>
                <wp:extent cx="3200400" cy="4543425"/>
                <wp:effectExtent l="0" t="0" r="2540" b="1905"/>
                <wp:wrapSquare wrapText="bothSides"/>
                <wp:docPr id="10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4543425"/>
                          <a:chOff x="1031" y="6867"/>
                          <a:chExt cx="5040" cy="6660"/>
                        </a:xfrm>
                      </wpg:grpSpPr>
                      <pic:pic xmlns:pic="http://schemas.openxmlformats.org/drawingml/2006/picture">
                        <pic:nvPicPr>
                          <pic:cNvPr id="106" name="Picture 226" descr="Rozd 12-1"/>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1031" y="6867"/>
                            <a:ext cx="4758" cy="5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227"/>
                        <wps:cNvSpPr txBox="1">
                          <a:spLocks noChangeArrowheads="1"/>
                        </wps:cNvSpPr>
                        <wps:spPr bwMode="auto">
                          <a:xfrm>
                            <a:off x="1311" y="12803"/>
                            <a:ext cx="4760"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B94337" w:rsidRDefault="00C630CE" w:rsidP="005A5038">
                              <w:pPr>
                                <w:jc w:val="center"/>
                                <w:rPr>
                                  <w:sz w:val="22"/>
                                  <w:szCs w:val="22"/>
                                </w:rPr>
                              </w:pPr>
                              <w:r>
                                <w:rPr>
                                  <w:b/>
                                  <w:bCs/>
                                  <w:sz w:val="22"/>
                                  <w:szCs w:val="22"/>
                                </w:rPr>
                                <w:t>Рис. 9</w:t>
                              </w:r>
                              <w:r w:rsidRPr="00B94337">
                                <w:rPr>
                                  <w:b/>
                                  <w:bCs/>
                                  <w:sz w:val="22"/>
                                  <w:szCs w:val="22"/>
                                </w:rPr>
                                <w:t>.3.</w:t>
                              </w:r>
                              <w:r w:rsidRPr="00B94337">
                                <w:rPr>
                                  <w:b/>
                                  <w:bCs/>
                                  <w:i/>
                                  <w:iCs/>
                                  <w:sz w:val="22"/>
                                  <w:szCs w:val="22"/>
                                </w:rPr>
                                <w:t xml:space="preserve"> Співвідношення сукупного, середнього та граничного виторгів монополії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220" style="position:absolute;left:0;text-align:left;margin-left:243.95pt;margin-top:41.1pt;width:252pt;height:357.75pt;z-index:251651584;mso-position-vertical-relative:page" coordorigin="1031,6867" coordsize="5040,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">
                <v:shape id="Picture 226" o:spid="_x0000_s1221" type="#_x0000_t75" alt="Rozd 12-1" style="position:absolute;left:1031;top:6867;width:4758;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2lC9AAAA3AAAAA8AAABkcnMvZG93bnJldi54bWxET70KwjAQ3gXfIZzgIprqIFqNooLgIIJV&#10;96M522JzKU209e2NILjdx/d7y3VrSvGi2hWWFYxHEQji1OqCMwXXy344A+E8ssbSMil4k4P1qttZ&#10;Yqxtw2d6JT4TIYRdjApy76tYSpfmZNCNbEUcuLutDfoA60zqGpsQbko5iaKpNFhwaMixol1O6SN5&#10;GgXOJXabpeW2mc/a4402dLrxQKl+r90sQHhq/V/8cx90mB9N4ftMuE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HzaUL0AAADcAAAADwAAAAAAAAAAAAAAAACfAgAAZHJz&#10;L2Rvd25yZXYueG1sUEsFBgAAAAAEAAQA9wAAAIkDAAAAAA==&#10;">
                  <v:imagedata r:id="rId1238" o:title="Rozd 12-1"/>
                </v:shape>
                <v:shape id="Text Box 227" o:spid="_x0000_s1222" type="#_x0000_t202" style="position:absolute;left:1311;top:12803;width:476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C630CE" w:rsidRPr="00B94337" w:rsidRDefault="00C630CE" w:rsidP="005A5038">
                        <w:pPr>
                          <w:jc w:val="center"/>
                          <w:rPr>
                            <w:sz w:val="22"/>
                            <w:szCs w:val="22"/>
                          </w:rPr>
                        </w:pPr>
                        <w:r>
                          <w:rPr>
                            <w:b/>
                            <w:bCs/>
                            <w:sz w:val="22"/>
                            <w:szCs w:val="22"/>
                          </w:rPr>
                          <w:t>Рис. 9</w:t>
                        </w:r>
                        <w:r w:rsidRPr="00B94337">
                          <w:rPr>
                            <w:b/>
                            <w:bCs/>
                            <w:sz w:val="22"/>
                            <w:szCs w:val="22"/>
                          </w:rPr>
                          <w:t>.3.</w:t>
                        </w:r>
                        <w:r w:rsidRPr="00B94337">
                          <w:rPr>
                            <w:b/>
                            <w:bCs/>
                            <w:i/>
                            <w:iCs/>
                            <w:sz w:val="22"/>
                            <w:szCs w:val="22"/>
                          </w:rPr>
                          <w:t xml:space="preserve"> Співвідношення сукупного, середнього та граничного виторгів монополії</w:t>
                        </w:r>
                      </w:p>
                    </w:txbxContent>
                  </v:textbox>
                </v:shape>
                <w10:wrap type="square" anchory="page"/>
              </v:group>
            </w:pict>
          </mc:Fallback>
        </mc:AlternateContent>
      </w:r>
      <w:r w:rsidR="005A5038" w:rsidRPr="005F7233">
        <w:t xml:space="preserve">Фірма, нарощуючи обсяги продажу, збільшує сукупний виторг за рахунок продажу додаткової одиниці, але несе втрати від продажу попередніх одиниць за нижчою ціною. Тому значення граничного виторгу по кривій </w:t>
      </w:r>
      <w:r w:rsidR="005A5038" w:rsidRPr="005F7233">
        <w:rPr>
          <w:position w:val="-4"/>
        </w:rPr>
        <w:object w:dxaOrig="440" w:dyaOrig="260">
          <v:shape id="_x0000_i1639" type="#_x0000_t75" style="width:21.75pt;height:12.75pt" o:ole="">
            <v:imagedata r:id="rId1239" o:title=""/>
          </v:shape>
          <o:OLEObject Type="Embed" ProgID="Equation.3" ShapeID="_x0000_i1639" DrawAspect="Content" ObjectID="_1612876981" r:id="rId1240"/>
        </w:object>
      </w:r>
      <w:r w:rsidR="005A5038" w:rsidRPr="005F7233">
        <w:t xml:space="preserve">спадають швидше, ніж значення ціни та середнього виторгу по кривій попиту </w:t>
      </w:r>
      <w:r w:rsidR="005A5038" w:rsidRPr="005F7233">
        <w:rPr>
          <w:position w:val="-4"/>
        </w:rPr>
        <w:object w:dxaOrig="840" w:dyaOrig="260">
          <v:shape id="_x0000_i1640" type="#_x0000_t75" style="width:42pt;height:12.75pt" o:ole="">
            <v:imagedata r:id="rId1241" o:title=""/>
          </v:shape>
          <o:OLEObject Type="Embed" ProgID="Equation.3" ShapeID="_x0000_i1640" DrawAspect="Content" ObjectID="_1612876982" r:id="rId1242"/>
        </w:object>
      </w:r>
      <w:r w:rsidR="005A5038" w:rsidRPr="005F7233">
        <w:t>, що ілюструє рис. 9.3. а). За графіком можна прослідкувати геометричний зв’язок між кривими.</w:t>
      </w:r>
      <w:r w:rsidR="005A5038" w:rsidRPr="005F7233">
        <w:rPr>
          <w:b/>
          <w:bCs/>
        </w:rPr>
        <w:t xml:space="preserve"> </w:t>
      </w:r>
    </w:p>
    <w:p w:rsidR="005A5038" w:rsidRPr="005F7233" w:rsidRDefault="005A5038" w:rsidP="003B4E98">
      <w:r w:rsidRPr="005F7233">
        <w:t xml:space="preserve">Крива </w:t>
      </w:r>
      <w:r w:rsidRPr="005F7233">
        <w:rPr>
          <w:position w:val="-4"/>
        </w:rPr>
        <w:object w:dxaOrig="440" w:dyaOrig="260">
          <v:shape id="_x0000_i1641" type="#_x0000_t75" style="width:21.75pt;height:12.75pt" o:ole="">
            <v:imagedata r:id="rId1239" o:title=""/>
          </v:shape>
          <o:OLEObject Type="Embed" ProgID="Equation.3" ShapeID="_x0000_i1641" DrawAspect="Content" ObjectID="_1612876983" r:id="rId1243"/>
        </w:object>
      </w:r>
      <w:r w:rsidRPr="005F7233">
        <w:rPr>
          <w:i/>
          <w:iCs/>
        </w:rPr>
        <w:t xml:space="preserve"> </w:t>
      </w:r>
      <w:r w:rsidRPr="005F7233">
        <w:t xml:space="preserve">виходить з тієї ж точки, що і крива попиту, але потім відхиляється від неї донизу і перетинає горизонтальну вісь на обсязі, де сукупний виторг </w:t>
      </w:r>
      <w:r w:rsidRPr="005F7233">
        <w:rPr>
          <w:position w:val="-4"/>
        </w:rPr>
        <w:object w:dxaOrig="340" w:dyaOrig="260">
          <v:shape id="_x0000_i1642" type="#_x0000_t75" style="width:17.25pt;height:12.75pt" o:ole="">
            <v:imagedata r:id="rId1244" o:title=""/>
          </v:shape>
          <o:OLEObject Type="Embed" ProgID="Equation.3" ShapeID="_x0000_i1642" DrawAspect="Content" ObjectID="_1612876984" r:id="rId1245"/>
        </w:object>
      </w:r>
      <w:r w:rsidRPr="005F7233">
        <w:t xml:space="preserve"> (рис. 9.3. б) досягає свого максимуму. </w:t>
      </w:r>
    </w:p>
    <w:p w:rsidR="005A5038" w:rsidRPr="005F7233" w:rsidRDefault="005A5038" w:rsidP="005A5038">
      <w:pPr>
        <w:pStyle w:val="eddi"/>
        <w:widowControl w:val="0"/>
        <w:tabs>
          <w:tab w:val="left" w:pos="2002"/>
        </w:tabs>
        <w:ind w:firstLine="540"/>
        <w:rPr>
          <w:sz w:val="24"/>
        </w:rPr>
      </w:pPr>
    </w:p>
    <w:p w:rsidR="005A5038" w:rsidRPr="005F7233" w:rsidRDefault="00271A9C" w:rsidP="003B4E98">
      <w:pPr>
        <w:pStyle w:val="20"/>
      </w:pPr>
      <w:bookmarkStart w:id="45" w:name="_Toc1222225"/>
      <w:r>
        <w:t>10</w:t>
      </w:r>
      <w:r w:rsidR="005A5038" w:rsidRPr="005F7233">
        <w:t>.2. Максимізація прибутку. Коротко – та  довгострокова</w:t>
      </w:r>
      <w:bookmarkEnd w:id="45"/>
      <w:r w:rsidR="005A5038" w:rsidRPr="005F7233">
        <w:t xml:space="preserve"> </w:t>
      </w:r>
    </w:p>
    <w:p w:rsidR="005A5038" w:rsidRPr="005F7233" w:rsidRDefault="005A5038" w:rsidP="003B4E98">
      <w:pPr>
        <w:pStyle w:val="20"/>
      </w:pPr>
      <w:bookmarkStart w:id="46" w:name="_Toc1222226"/>
      <w:r w:rsidRPr="005F7233">
        <w:t>рівновага монополії.</w:t>
      </w:r>
      <w:bookmarkEnd w:id="46"/>
      <w:r w:rsidRPr="005F7233">
        <w:t xml:space="preserve"> </w:t>
      </w:r>
    </w:p>
    <w:p w:rsidR="005A5038" w:rsidRPr="005F7233" w:rsidRDefault="005A5038" w:rsidP="003B4E98">
      <w:r w:rsidRPr="005F7233">
        <w:t xml:space="preserve">Фірма – монополіст одночасно приймає рішення про обсяг випуску і про ціну продукції, в той час як конкурентна фірма визначає лише обсяг. Для оптимізації обсягу виробництва монополіст використовує універсальне </w:t>
      </w:r>
      <w:r w:rsidRPr="005F7233">
        <w:rPr>
          <w:b/>
          <w:bCs/>
          <w:i/>
          <w:iCs/>
        </w:rPr>
        <w:t>правило граничного випуску</w:t>
      </w:r>
      <w:r w:rsidRPr="005F7233">
        <w:t xml:space="preserve"> </w:t>
      </w:r>
      <w:r w:rsidRPr="005F7233">
        <w:rPr>
          <w:position w:val="-6"/>
        </w:rPr>
        <w:object w:dxaOrig="1060" w:dyaOrig="279">
          <v:shape id="_x0000_i1643" type="#_x0000_t75" style="width:53.25pt;height:14.25pt" o:ole="">
            <v:imagedata r:id="rId1246" o:title=""/>
          </v:shape>
          <o:OLEObject Type="Embed" ProgID="Equation.3" ShapeID="_x0000_i1643" DrawAspect="Content" ObjectID="_1612876985" r:id="rId1247"/>
        </w:object>
      </w:r>
      <w:r w:rsidRPr="005F7233">
        <w:rPr>
          <w:iCs/>
        </w:rPr>
        <w:t>,</w:t>
      </w:r>
      <w:r w:rsidRPr="005F7233">
        <w:t xml:space="preserve"> справедливе як для моделі </w:t>
      </w:r>
      <w:r w:rsidRPr="005F7233">
        <w:rPr>
          <w:position w:val="-6"/>
        </w:rPr>
        <w:object w:dxaOrig="800" w:dyaOrig="279">
          <v:shape id="_x0000_i1644" type="#_x0000_t75" style="width:39.75pt;height:14.25pt" o:ole="">
            <v:imagedata r:id="rId1248" o:title=""/>
          </v:shape>
          <o:OLEObject Type="Embed" ProgID="Equation.3" ShapeID="_x0000_i1644" DrawAspect="Content" ObjectID="_1612876986" r:id="rId1249"/>
        </w:object>
      </w:r>
      <w:r w:rsidRPr="005F7233">
        <w:t xml:space="preserve">, так і для моделі </w:t>
      </w:r>
      <w:r w:rsidRPr="005F7233">
        <w:rPr>
          <w:position w:val="-6"/>
        </w:rPr>
        <w:object w:dxaOrig="660" w:dyaOrig="279">
          <v:shape id="_x0000_i1645" type="#_x0000_t75" style="width:33pt;height:13.5pt" o:ole="">
            <v:imagedata r:id="rId1250" o:title=""/>
          </v:shape>
          <o:OLEObject Type="Embed" ProgID="Equation.3" ShapeID="_x0000_i1645" DrawAspect="Content" ObjectID="_1612876987" r:id="rId1251"/>
        </w:object>
      </w:r>
      <w:r w:rsidRPr="005F7233">
        <w:rPr>
          <w:i/>
          <w:iCs/>
        </w:rPr>
        <w:t>.</w:t>
      </w:r>
    </w:p>
    <w:p w:rsidR="005A5038" w:rsidRPr="005F7233" w:rsidRDefault="005A5038" w:rsidP="003B4E98">
      <w:r w:rsidRPr="005F7233">
        <w:t xml:space="preserve">Рис. 9.4 ілюструє прийняття рішення монополістом за моделлю </w:t>
      </w:r>
      <w:r w:rsidRPr="005F7233">
        <w:rPr>
          <w:position w:val="-6"/>
        </w:rPr>
        <w:object w:dxaOrig="660" w:dyaOrig="279">
          <v:shape id="_x0000_i1646" type="#_x0000_t75" style="width:33pt;height:14.25pt" o:ole="">
            <v:imagedata r:id="rId1252" o:title=""/>
          </v:shape>
          <o:OLEObject Type="Embed" ProgID="Equation.3" ShapeID="_x0000_i1646" DrawAspect="Content" ObjectID="_1612876988" r:id="rId1253"/>
        </w:object>
      </w:r>
      <w:r w:rsidRPr="005F7233">
        <w:t xml:space="preserve">. Точки перетину кривих </w:t>
      </w:r>
      <w:r w:rsidRPr="005F7233">
        <w:rPr>
          <w:position w:val="-4"/>
        </w:rPr>
        <w:object w:dxaOrig="340" w:dyaOrig="260">
          <v:shape id="_x0000_i1647" type="#_x0000_t75" style="width:17.25pt;height:12.75pt" o:ole="">
            <v:imagedata r:id="rId1225" o:title=""/>
          </v:shape>
          <o:OLEObject Type="Embed" ProgID="Equation.3" ShapeID="_x0000_i1647" DrawAspect="Content" ObjectID="_1612876989" r:id="rId1254"/>
        </w:object>
      </w:r>
      <w:r w:rsidRPr="005F7233">
        <w:t xml:space="preserve"> і </w:t>
      </w:r>
      <w:r w:rsidRPr="005F7233">
        <w:rPr>
          <w:position w:val="-6"/>
        </w:rPr>
        <w:object w:dxaOrig="380" w:dyaOrig="279">
          <v:shape id="_x0000_i1648" type="#_x0000_t75" style="width:18.75pt;height:14.25pt" o:ole="">
            <v:imagedata r:id="rId1255" o:title=""/>
          </v:shape>
          <o:OLEObject Type="Embed" ProgID="Equation.3" ShapeID="_x0000_i1648" DrawAspect="Content" ObjectID="_1612876990" r:id="rId1256"/>
        </w:object>
      </w:r>
      <w:r w:rsidRPr="005F7233">
        <w:rPr>
          <w:position w:val="-6"/>
        </w:rPr>
        <w:object w:dxaOrig="200" w:dyaOrig="220">
          <v:shape id="_x0000_i1649" type="#_x0000_t75" style="width:9.75pt;height:11.25pt" o:ole="">
            <v:imagedata r:id="rId1257" o:title=""/>
          </v:shape>
          <o:OLEObject Type="Embed" ProgID="Equation.3" ShapeID="_x0000_i1649" DrawAspect="Content" ObjectID="_1612876991" r:id="rId1258"/>
        </w:object>
      </w:r>
      <w:r w:rsidRPr="005F7233">
        <w:t xml:space="preserve"> </w:t>
      </w:r>
      <w:proofErr w:type="spellStart"/>
      <w:r w:rsidRPr="005F7233">
        <w:t>і</w:t>
      </w:r>
      <w:proofErr w:type="spellEnd"/>
      <w:r w:rsidRPr="005F7233">
        <w:t xml:space="preserve"> </w:t>
      </w:r>
      <w:r w:rsidRPr="005F7233">
        <w:rPr>
          <w:position w:val="-6"/>
        </w:rPr>
        <w:object w:dxaOrig="200" w:dyaOrig="279">
          <v:shape id="_x0000_i1650" type="#_x0000_t75" style="width:9.75pt;height:14.25pt" o:ole="">
            <v:imagedata r:id="rId1259" o:title=""/>
          </v:shape>
          <o:OLEObject Type="Embed" ProgID="Equation.3" ShapeID="_x0000_i1650" DrawAspect="Content" ObjectID="_1612876992" r:id="rId1260"/>
        </w:object>
      </w:r>
      <w:r w:rsidRPr="005F7233">
        <w:t xml:space="preserve"> є точками беззбитковості, а виробництво в межах обсягів, що відповідають цим точкам, є прибутковим. Відстань між кривими </w:t>
      </w:r>
      <w:r w:rsidRPr="005F7233">
        <w:rPr>
          <w:position w:val="-4"/>
        </w:rPr>
        <w:object w:dxaOrig="340" w:dyaOrig="260">
          <v:shape id="_x0000_i1651" type="#_x0000_t75" style="width:17.25pt;height:12.75pt" o:ole="">
            <v:imagedata r:id="rId1225" o:title=""/>
          </v:shape>
          <o:OLEObject Type="Embed" ProgID="Equation.3" ShapeID="_x0000_i1651" DrawAspect="Content" ObjectID="_1612876993" r:id="rId1261"/>
        </w:object>
      </w:r>
      <w:r w:rsidRPr="005F7233">
        <w:t xml:space="preserve"> і </w:t>
      </w:r>
      <w:r w:rsidRPr="005F7233">
        <w:rPr>
          <w:position w:val="-6"/>
        </w:rPr>
        <w:object w:dxaOrig="380" w:dyaOrig="279">
          <v:shape id="_x0000_i1652" type="#_x0000_t75" style="width:18.75pt;height:14.25pt" o:ole="">
            <v:imagedata r:id="rId1255" o:title=""/>
          </v:shape>
          <o:OLEObject Type="Embed" ProgID="Equation.3" ShapeID="_x0000_i1652" DrawAspect="Content" ObjectID="_1612876994" r:id="rId1262"/>
        </w:object>
      </w:r>
      <w:r w:rsidRPr="005F7233">
        <w:rPr>
          <w:i/>
          <w:iCs/>
        </w:rPr>
        <w:t xml:space="preserve"> </w:t>
      </w:r>
      <w:r w:rsidRPr="005F7233">
        <w:t xml:space="preserve">по вертикалі показує величину економічного прибутку, крива якого </w:t>
      </w:r>
      <w:r w:rsidRPr="005F7233">
        <w:rPr>
          <w:position w:val="-12"/>
        </w:rPr>
        <w:object w:dxaOrig="639" w:dyaOrig="360">
          <v:shape id="_x0000_i1653" type="#_x0000_t75" style="width:32.25pt;height:18pt" o:ole="">
            <v:imagedata r:id="rId1263" o:title=""/>
          </v:shape>
          <o:OLEObject Type="Embed" ProgID="Equation.3" ShapeID="_x0000_i1653" DrawAspect="Content" ObjectID="_1612876995" r:id="rId1264"/>
        </w:object>
      </w:r>
      <w:r w:rsidRPr="005F7233">
        <w:t xml:space="preserve"> побудована на графіку окремо. Відрізок </w:t>
      </w:r>
      <w:r w:rsidRPr="005F7233">
        <w:rPr>
          <w:position w:val="-4"/>
        </w:rPr>
        <w:object w:dxaOrig="400" w:dyaOrig="260">
          <v:shape id="_x0000_i1654" type="#_x0000_t75" style="width:20.25pt;height:12.75pt" o:ole="">
            <v:imagedata r:id="rId1265" o:title=""/>
          </v:shape>
          <o:OLEObject Type="Embed" ProgID="Equation.3" ShapeID="_x0000_i1654" DrawAspect="Content" ObjectID="_1612876996" r:id="rId1266"/>
        </w:object>
      </w:r>
      <w:r w:rsidRPr="005F7233">
        <w:t xml:space="preserve"> відповідає його максимальній</w:t>
      </w:r>
      <w:r w:rsidRPr="005F7233">
        <w:rPr>
          <w:i/>
          <w:iCs/>
        </w:rPr>
        <w:t xml:space="preserve"> </w:t>
      </w:r>
      <w:r w:rsidRPr="005F7233">
        <w:t xml:space="preserve"> величині. </w:t>
      </w:r>
    </w:p>
    <w:p w:rsidR="003B4E98" w:rsidRDefault="0083512F" w:rsidP="003B4E98">
      <w:r>
        <w:rPr>
          <w:noProof/>
          <w:snapToGrid/>
          <w:lang w:eastAsia="uk-UA"/>
        </w:rPr>
        <mc:AlternateContent>
          <mc:Choice Requires="wpg">
            <w:drawing>
              <wp:anchor distT="0" distB="0" distL="114300" distR="114300" simplePos="0" relativeHeight="251710976" behindDoc="1" locked="0" layoutInCell="1" allowOverlap="1">
                <wp:simplePos x="0" y="0"/>
                <wp:positionH relativeFrom="column">
                  <wp:posOffset>859155</wp:posOffset>
                </wp:positionH>
                <wp:positionV relativeFrom="paragraph">
                  <wp:posOffset>106045</wp:posOffset>
                </wp:positionV>
                <wp:extent cx="4279900" cy="3935730"/>
                <wp:effectExtent l="0" t="0" r="0" b="0"/>
                <wp:wrapNone/>
                <wp:docPr id="10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0" cy="3935730"/>
                          <a:chOff x="2770" y="1017"/>
                          <a:chExt cx="6740" cy="6198"/>
                        </a:xfrm>
                      </wpg:grpSpPr>
                      <pic:pic xmlns:pic="http://schemas.openxmlformats.org/drawingml/2006/picture">
                        <pic:nvPicPr>
                          <pic:cNvPr id="103" name="Picture 211" descr="Rozd 11-4"/>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2770" y="1017"/>
                            <a:ext cx="6344"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212"/>
                        <wps:cNvSpPr txBox="1">
                          <a:spLocks noChangeArrowheads="1"/>
                        </wps:cNvSpPr>
                        <wps:spPr bwMode="auto">
                          <a:xfrm>
                            <a:off x="2958" y="6089"/>
                            <a:ext cx="6552" cy="11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3B4E98" w:rsidRDefault="00C630CE" w:rsidP="005A5038">
                              <w:pPr>
                                <w:jc w:val="center"/>
                                <w:rPr>
                                  <w:szCs w:val="28"/>
                                </w:rPr>
                              </w:pPr>
                              <w:r w:rsidRPr="003B4E98">
                                <w:rPr>
                                  <w:b/>
                                  <w:bCs/>
                                  <w:szCs w:val="28"/>
                                </w:rPr>
                                <w:t>Рис. 9.4.</w:t>
                              </w:r>
                              <w:r w:rsidRPr="003B4E98">
                                <w:rPr>
                                  <w:b/>
                                  <w:bCs/>
                                  <w:i/>
                                  <w:iCs/>
                                  <w:szCs w:val="28"/>
                                </w:rPr>
                                <w:t xml:space="preserve"> Максимізація прибутку </w:t>
                              </w:r>
                              <w:r w:rsidRPr="003B4E98">
                                <w:rPr>
                                  <w:b/>
                                  <w:bCs/>
                                  <w:i/>
                                  <w:iCs/>
                                  <w:szCs w:val="28"/>
                                </w:rPr>
                                <w:br/>
                                <w:t>монополією (модель TRTC)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223" style="position:absolute;left:0;text-align:left;margin-left:67.65pt;margin-top:8.35pt;width:337pt;height:309.9pt;z-index:-251605504" coordorigin="2770,1017" coordsize="6740,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">
                <v:shape id="Picture 211" o:spid="_x0000_s1224" type="#_x0000_t75" alt="Rozd 11-4" style="position:absolute;left:2770;top:1017;width:6344;height: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WNLFAAAA3AAAAA8AAABkcnMvZG93bnJldi54bWxET0trwkAQvhf8D8sUeilm0wgiqRspWqF4&#10;qFRF8DZmJw+anU2z2xj/fVcQepuP7znzxWAa0VPnassKXqIYBHFudc2lgsN+PZ6BcB5ZY2OZFFzJ&#10;wSIbPcwx1fbCX9TvfClCCLsUFVTet6mULq/IoItsSxy4wnYGfYBdKXWHlxBuGpnE8VQarDk0VNjS&#10;sqL8e/drFGz61fOn3hyT95/Teb06u6RotolST4/D2ysIT4P/F9/dHzrMjydweyZc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1VjSxQAAANwAAAAPAAAAAAAAAAAAAAAA&#10;AJ8CAABkcnMvZG93bnJldi54bWxQSwUGAAAAAAQABAD3AAAAkQMAAAAA&#10;">
                  <v:imagedata r:id="rId1268" o:title="Rozd 11-4"/>
                </v:shape>
                <v:shape id="Text Box 212" o:spid="_x0000_s1225" type="#_x0000_t202" style="position:absolute;left:2958;top:6089;width:6552;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C630CE" w:rsidRPr="003B4E98" w:rsidRDefault="00C630CE" w:rsidP="005A5038">
                        <w:pPr>
                          <w:jc w:val="center"/>
                          <w:rPr>
                            <w:szCs w:val="28"/>
                          </w:rPr>
                        </w:pPr>
                        <w:r w:rsidRPr="003B4E98">
                          <w:rPr>
                            <w:b/>
                            <w:bCs/>
                            <w:szCs w:val="28"/>
                          </w:rPr>
                          <w:t>Рис. 9.4.</w:t>
                        </w:r>
                        <w:r w:rsidRPr="003B4E98">
                          <w:rPr>
                            <w:b/>
                            <w:bCs/>
                            <w:i/>
                            <w:iCs/>
                            <w:szCs w:val="28"/>
                          </w:rPr>
                          <w:t xml:space="preserve"> Максимізація прибутку </w:t>
                        </w:r>
                        <w:r w:rsidRPr="003B4E98">
                          <w:rPr>
                            <w:b/>
                            <w:bCs/>
                            <w:i/>
                            <w:iCs/>
                            <w:szCs w:val="28"/>
                          </w:rPr>
                          <w:br/>
                          <w:t>монополією (модель TRTC)</w:t>
                        </w:r>
                      </w:p>
                    </w:txbxContent>
                  </v:textbox>
                </v:shape>
              </v:group>
            </w:pict>
          </mc:Fallback>
        </mc:AlternateContent>
      </w:r>
    </w:p>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5A5038" w:rsidRPr="003B4E98" w:rsidRDefault="0083512F" w:rsidP="003B4E98">
      <w:r w:rsidRPr="005F7233">
        <w:rPr>
          <w:noProof/>
          <w:spacing w:val="-2"/>
          <w:lang w:eastAsia="uk-UA"/>
        </w:rPr>
        <mc:AlternateContent>
          <mc:Choice Requires="wpg">
            <w:drawing>
              <wp:anchor distT="0" distB="0" distL="114300" distR="114300" simplePos="0" relativeHeight="251652608" behindDoc="1" locked="0" layoutInCell="1" allowOverlap="1">
                <wp:simplePos x="0" y="0"/>
                <wp:positionH relativeFrom="column">
                  <wp:posOffset>1240790</wp:posOffset>
                </wp:positionH>
                <wp:positionV relativeFrom="page">
                  <wp:posOffset>6732270</wp:posOffset>
                </wp:positionV>
                <wp:extent cx="4022090" cy="3259455"/>
                <wp:effectExtent l="0" t="0" r="0" b="0"/>
                <wp:wrapTight wrapText="bothSides">
                  <wp:wrapPolygon edited="0">
                    <wp:start x="-68" y="0"/>
                    <wp:lineTo x="-68" y="17952"/>
                    <wp:lineTo x="20925" y="17952"/>
                    <wp:lineTo x="20925" y="0"/>
                    <wp:lineTo x="-68" y="0"/>
                  </wp:wrapPolygon>
                </wp:wrapTight>
                <wp:docPr id="9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3259455"/>
                          <a:chOff x="851" y="7365"/>
                          <a:chExt cx="3240" cy="3089"/>
                        </a:xfrm>
                      </wpg:grpSpPr>
                      <wps:wsp>
                        <wps:cNvPr id="100" name="Text Box 229"/>
                        <wps:cNvSpPr txBox="1">
                          <a:spLocks noChangeArrowheads="1"/>
                        </wps:cNvSpPr>
                        <wps:spPr bwMode="auto">
                          <a:xfrm>
                            <a:off x="851" y="9914"/>
                            <a:ext cx="32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CD42D9" w:rsidRDefault="00C630CE" w:rsidP="005A5038">
                              <w:pPr>
                                <w:jc w:val="center"/>
                                <w:rPr>
                                  <w:sz w:val="22"/>
                                  <w:szCs w:val="22"/>
                                </w:rPr>
                              </w:pPr>
                              <w:r>
                                <w:rPr>
                                  <w:b/>
                                  <w:bCs/>
                                  <w:sz w:val="22"/>
                                  <w:szCs w:val="22"/>
                                </w:rPr>
                                <w:t>Рис. 9.5</w:t>
                              </w:r>
                              <w:r w:rsidRPr="00CD42D9">
                                <w:rPr>
                                  <w:b/>
                                  <w:bCs/>
                                  <w:sz w:val="22"/>
                                  <w:szCs w:val="22"/>
                                </w:rPr>
                                <w:t>.</w:t>
                              </w:r>
                              <w:r w:rsidRPr="00CD42D9">
                                <w:rPr>
                                  <w:b/>
                                  <w:bCs/>
                                  <w:i/>
                                  <w:iCs/>
                                  <w:sz w:val="22"/>
                                  <w:szCs w:val="22"/>
                                </w:rPr>
                                <w:t xml:space="preserve"> Максимізація прибутку</w:t>
                              </w:r>
                              <w:r w:rsidRPr="00CD42D9">
                                <w:rPr>
                                  <w:b/>
                                  <w:bCs/>
                                  <w:i/>
                                  <w:iCs/>
                                  <w:sz w:val="22"/>
                                  <w:szCs w:val="22"/>
                                </w:rPr>
                                <w:br/>
                                <w:t xml:space="preserve"> монополістом. Модель MRMC</w:t>
                              </w:r>
                            </w:p>
                          </w:txbxContent>
                        </wps:txbx>
                        <wps:bodyPr rot="0" vert="horz" wrap="square" lIns="91440" tIns="45720" rIns="91440" bIns="45720" anchor="t" anchorCtr="0" upright="1">
                          <a:noAutofit/>
                        </wps:bodyPr>
                      </wps:wsp>
                      <pic:pic xmlns:pic="http://schemas.openxmlformats.org/drawingml/2006/picture">
                        <pic:nvPicPr>
                          <pic:cNvPr id="101" name="Picture 230" descr="Rozd 11-6s"/>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851" y="7365"/>
                            <a:ext cx="3132"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8" o:spid="_x0000_s1226" style="position:absolute;left:0;text-align:left;margin-left:97.7pt;margin-top:530.1pt;width:316.7pt;height:256.65pt;z-index:-251663872;mso-position-vertical-relative:page" coordorigin="851,7365" coordsize="3240,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">
                <v:shape id="Text Box 229" o:spid="_x0000_s1227" type="#_x0000_t202" style="position:absolute;left:851;top:9914;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C630CE" w:rsidRPr="00CD42D9" w:rsidRDefault="00C630CE" w:rsidP="005A5038">
                        <w:pPr>
                          <w:jc w:val="center"/>
                          <w:rPr>
                            <w:sz w:val="22"/>
                            <w:szCs w:val="22"/>
                          </w:rPr>
                        </w:pPr>
                        <w:r>
                          <w:rPr>
                            <w:b/>
                            <w:bCs/>
                            <w:sz w:val="22"/>
                            <w:szCs w:val="22"/>
                          </w:rPr>
                          <w:t>Рис. 9.5</w:t>
                        </w:r>
                        <w:r w:rsidRPr="00CD42D9">
                          <w:rPr>
                            <w:b/>
                            <w:bCs/>
                            <w:sz w:val="22"/>
                            <w:szCs w:val="22"/>
                          </w:rPr>
                          <w:t>.</w:t>
                        </w:r>
                        <w:r w:rsidRPr="00CD42D9">
                          <w:rPr>
                            <w:b/>
                            <w:bCs/>
                            <w:i/>
                            <w:iCs/>
                            <w:sz w:val="22"/>
                            <w:szCs w:val="22"/>
                          </w:rPr>
                          <w:t xml:space="preserve"> Максимізація прибутку</w:t>
                        </w:r>
                        <w:r w:rsidRPr="00CD42D9">
                          <w:rPr>
                            <w:b/>
                            <w:bCs/>
                            <w:i/>
                            <w:iCs/>
                            <w:sz w:val="22"/>
                            <w:szCs w:val="22"/>
                          </w:rPr>
                          <w:br/>
                          <w:t xml:space="preserve"> монополістом. Модель MRMC</w:t>
                        </w:r>
                      </w:p>
                    </w:txbxContent>
                  </v:textbox>
                </v:shape>
                <v:shape id="Picture 230" o:spid="_x0000_s1228" type="#_x0000_t75" alt="Rozd 11-6s" style="position:absolute;left:851;top:7365;width:3132;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8l/FAAAA3AAAAA8AAABkcnMvZG93bnJldi54bWxEj0FrwkAQhe+C/2EZwYs0GxVKSV2liIIe&#10;FGJbvQ7ZaZKanQ27q8Z/7wqF3mZ4b973ZrboTCOu5HxtWcE4SUEQF1bXXCr4+ly/vIHwAVljY5kU&#10;3MnDYt7vzTDT9sY5XQ+hFDGEfYYKqhDaTEpfVGTQJ7YljtqPdQZDXF0ptcNbDDeNnKTpqzRYcyRU&#10;2NKyouJ8uJgIsaff0NjdOc9dufreHkddPt0rNRx0H+8gAnXh3/x3vdGxfjqG5zNxAj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JfxQAAANwAAAAPAAAAAAAAAAAAAAAA&#10;AJ8CAABkcnMvZG93bnJldi54bWxQSwUGAAAAAAQABAD3AAAAkQMAAAAA&#10;">
                  <v:imagedata r:id="rId1270" o:title="Rozd 11-6s"/>
                </v:shape>
                <w10:wrap type="tight" anchory="page"/>
              </v:group>
            </w:pict>
          </mc:Fallback>
        </mc:AlternateContent>
      </w:r>
      <w:r w:rsidR="005A5038" w:rsidRPr="003B4E98">
        <w:t xml:space="preserve">Графічно </w:t>
      </w:r>
      <w:r w:rsidR="005A5038" w:rsidRPr="003B4E98">
        <w:rPr>
          <w:b/>
          <w:bCs/>
          <w:i/>
          <w:iCs/>
        </w:rPr>
        <w:t>оптимальний обсяг випуску</w:t>
      </w:r>
      <w:r w:rsidR="005A5038" w:rsidRPr="003B4E98">
        <w:t xml:space="preserve"> відповідає рівню виробництва, для якого криві </w:t>
      </w:r>
      <w:r w:rsidR="005A5038" w:rsidRPr="003B4E98">
        <w:object w:dxaOrig="340" w:dyaOrig="260">
          <v:shape id="_x0000_i1655" type="#_x0000_t75" style="width:17.25pt;height:12.75pt" o:ole="">
            <v:imagedata r:id="rId1225" o:title=""/>
          </v:shape>
          <o:OLEObject Type="Embed" ProgID="Equation.3" ShapeID="_x0000_i1655" DrawAspect="Content" ObjectID="_1612876997" r:id="rId1271"/>
        </w:object>
      </w:r>
      <w:r w:rsidR="005A5038" w:rsidRPr="003B4E98">
        <w:t xml:space="preserve"> і </w:t>
      </w:r>
      <w:r w:rsidR="005A5038" w:rsidRPr="003B4E98">
        <w:object w:dxaOrig="380" w:dyaOrig="279">
          <v:shape id="_x0000_i1656" type="#_x0000_t75" style="width:18.75pt;height:14.25pt" o:ole="">
            <v:imagedata r:id="rId1255" o:title=""/>
          </v:shape>
          <o:OLEObject Type="Embed" ProgID="Equation.3" ShapeID="_x0000_i1656" DrawAspect="Content" ObjectID="_1612876998" r:id="rId1272"/>
        </w:object>
      </w:r>
      <w:r w:rsidR="005A5038" w:rsidRPr="003B4E98">
        <w:rPr>
          <w:i/>
          <w:iCs/>
        </w:rPr>
        <w:t xml:space="preserve"> </w:t>
      </w:r>
      <w:r w:rsidR="005A5038" w:rsidRPr="003B4E98">
        <w:t xml:space="preserve">мають однакові кути нахилу. На графіку 9.4 їх показують проведені до кривих пунктирні дотичні </w:t>
      </w:r>
      <w:r w:rsidR="005A5038" w:rsidRPr="003B4E98">
        <w:object w:dxaOrig="279" w:dyaOrig="200">
          <v:shape id="_x0000_i1657" type="#_x0000_t75" style="width:18pt;height:12.75pt" o:ole="">
            <v:imagedata r:id="rId1273" o:title=""/>
          </v:shape>
          <o:OLEObject Type="Embed" ProgID="Equation.3" ShapeID="_x0000_i1657" DrawAspect="Content" ObjectID="_1612876999" r:id="rId1274"/>
        </w:object>
      </w:r>
      <w:r w:rsidR="005A5038" w:rsidRPr="003B4E98">
        <w:t xml:space="preserve"> і </w:t>
      </w:r>
      <w:r w:rsidR="005A5038" w:rsidRPr="003B4E98">
        <w:object w:dxaOrig="279" w:dyaOrig="220">
          <v:shape id="_x0000_i1658" type="#_x0000_t75" style="width:18pt;height:14.25pt" o:ole="">
            <v:imagedata r:id="rId1275" o:title=""/>
          </v:shape>
          <o:OLEObject Type="Embed" ProgID="Equation.3" ShapeID="_x0000_i1658" DrawAspect="Content" ObjectID="_1612877000" r:id="rId1276"/>
        </w:object>
      </w:r>
      <w:r w:rsidR="005A5038" w:rsidRPr="003B4E98">
        <w:t xml:space="preserve">. Нахил кривої сукупного виторгу </w:t>
      </w:r>
      <w:r w:rsidR="005A5038" w:rsidRPr="003B4E98">
        <w:object w:dxaOrig="980" w:dyaOrig="320">
          <v:shape id="_x0000_i1659" type="#_x0000_t75" style="width:48.75pt;height:15.75pt" o:ole="">
            <v:imagedata r:id="rId1277" o:title=""/>
          </v:shape>
          <o:OLEObject Type="Embed" ProgID="Equation.3" ShapeID="_x0000_i1659" DrawAspect="Content" ObjectID="_1612877001" r:id="rId1278"/>
        </w:object>
      </w:r>
      <w:r w:rsidR="005A5038" w:rsidRPr="003B4E98">
        <w:t xml:space="preserve">, визначає величину граничного виторгу </w:t>
      </w:r>
      <w:r w:rsidR="005A5038" w:rsidRPr="003B4E98">
        <w:object w:dxaOrig="440" w:dyaOrig="260">
          <v:shape id="_x0000_i1660" type="#_x0000_t75" style="width:21.75pt;height:12.75pt" o:ole="">
            <v:imagedata r:id="rId1279" o:title=""/>
          </v:shape>
          <o:OLEObject Type="Embed" ProgID="Equation.3" ShapeID="_x0000_i1660" DrawAspect="Content" ObjectID="_1612877002" r:id="rId1280"/>
        </w:object>
      </w:r>
      <w:r w:rsidR="005A5038" w:rsidRPr="003B4E98">
        <w:t xml:space="preserve">, а нахил кривої сукупних витрат </w:t>
      </w:r>
      <w:r w:rsidR="005A5038" w:rsidRPr="003B4E98">
        <w:object w:dxaOrig="1020" w:dyaOrig="320">
          <v:shape id="_x0000_i1661" type="#_x0000_t75" style="width:51pt;height:15.75pt" o:ole="">
            <v:imagedata r:id="rId1281" o:title=""/>
          </v:shape>
          <o:OLEObject Type="Embed" ProgID="Equation.3" ShapeID="_x0000_i1661" DrawAspect="Content" ObjectID="_1612877003" r:id="rId1282"/>
        </w:object>
      </w:r>
      <w:r w:rsidR="005A5038" w:rsidRPr="003B4E98">
        <w:t xml:space="preserve"> – величину граничних витрат </w:t>
      </w:r>
      <w:r w:rsidR="005A5038" w:rsidRPr="003B4E98">
        <w:object w:dxaOrig="460" w:dyaOrig="279">
          <v:shape id="_x0000_i1662" type="#_x0000_t75" style="width:23.25pt;height:14.25pt" o:ole="">
            <v:imagedata r:id="rId1283" o:title=""/>
          </v:shape>
          <o:OLEObject Type="Embed" ProgID="Equation.3" ShapeID="_x0000_i1662" DrawAspect="Content" ObjectID="_1612877004" r:id="rId1284"/>
        </w:object>
      </w:r>
      <w:r w:rsidR="005A5038" w:rsidRPr="003B4E98">
        <w:t xml:space="preserve">. Отже, на рівні випуску, що відповідає однаковому нахилу кривих </w:t>
      </w:r>
      <w:r w:rsidR="005A5038" w:rsidRPr="003B4E98">
        <w:object w:dxaOrig="340" w:dyaOrig="260">
          <v:shape id="_x0000_i1663" type="#_x0000_t75" style="width:17.25pt;height:12.75pt" o:ole="">
            <v:imagedata r:id="rId1244" o:title=""/>
          </v:shape>
          <o:OLEObject Type="Embed" ProgID="Equation.3" ShapeID="_x0000_i1663" DrawAspect="Content" ObjectID="_1612877005" r:id="rId1285"/>
        </w:object>
      </w:r>
      <w:r w:rsidR="005A5038" w:rsidRPr="003B4E98">
        <w:t xml:space="preserve"> і </w:t>
      </w:r>
      <w:r w:rsidR="005A5038" w:rsidRPr="003B4E98">
        <w:object w:dxaOrig="380" w:dyaOrig="279">
          <v:shape id="_x0000_i1664" type="#_x0000_t75" style="width:18.75pt;height:14.25pt" o:ole="">
            <v:imagedata r:id="rId1286" o:title=""/>
          </v:shape>
          <o:OLEObject Type="Embed" ProgID="Equation.3" ShapeID="_x0000_i1664" DrawAspect="Content" ObjectID="_1612877006" r:id="rId1287"/>
        </w:object>
      </w:r>
      <w:r w:rsidR="005A5038" w:rsidRPr="003B4E98">
        <w:rPr>
          <w:i/>
          <w:iCs/>
        </w:rPr>
        <w:t xml:space="preserve">, </w:t>
      </w:r>
      <w:r w:rsidR="005A5038" w:rsidRPr="003B4E98">
        <w:t xml:space="preserve">монополія максимізує прибуток згідно з правилом </w:t>
      </w:r>
      <w:r w:rsidR="005A5038" w:rsidRPr="003B4E98">
        <w:object w:dxaOrig="1060" w:dyaOrig="279">
          <v:shape id="_x0000_i1665" type="#_x0000_t75" style="width:53.25pt;height:14.25pt" o:ole="">
            <v:imagedata r:id="rId1288" o:title=""/>
          </v:shape>
          <o:OLEObject Type="Embed" ProgID="Equation.3" ShapeID="_x0000_i1665" DrawAspect="Content" ObjectID="_1612877007" r:id="rId1289"/>
        </w:object>
      </w:r>
      <w:r w:rsidR="005A5038" w:rsidRPr="003B4E98">
        <w:rPr>
          <w:i/>
          <w:iCs/>
        </w:rPr>
        <w:t>.</w:t>
      </w:r>
    </w:p>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5A5038" w:rsidRPr="005F7233" w:rsidRDefault="003B4E98" w:rsidP="003B4E98">
      <w:pPr>
        <w:rPr>
          <w:spacing w:val="-2"/>
        </w:rPr>
      </w:pPr>
      <w:r>
        <w:rPr>
          <w:spacing w:val="-2"/>
        </w:rPr>
        <w:t>Н</w:t>
      </w:r>
      <w:r w:rsidR="005A5038" w:rsidRPr="005F7233">
        <w:rPr>
          <w:spacing w:val="-2"/>
        </w:rPr>
        <w:t xml:space="preserve">а рис. 9.5. зображено процедуру вибору оптимального обсягу виробництва монополії за методом порівняння граничного виторгу і граничних витрат </w:t>
      </w:r>
      <w:r w:rsidR="005A5038" w:rsidRPr="005F7233">
        <w:rPr>
          <w:spacing w:val="-2"/>
          <w:position w:val="-10"/>
        </w:rPr>
        <w:object w:dxaOrig="960" w:dyaOrig="320">
          <v:shape id="_x0000_i1666" type="#_x0000_t75" style="width:48pt;height:15.75pt" o:ole="">
            <v:imagedata r:id="rId1290" o:title=""/>
          </v:shape>
          <o:OLEObject Type="Embed" ProgID="Equation.3" ShapeID="_x0000_i1666" DrawAspect="Content" ObjectID="_1612877008" r:id="rId1291"/>
        </w:object>
      </w:r>
      <w:r w:rsidR="005A5038" w:rsidRPr="005F7233">
        <w:rPr>
          <w:i/>
          <w:iCs/>
          <w:spacing w:val="-2"/>
        </w:rPr>
        <w:t>.</w:t>
      </w:r>
      <w:r w:rsidR="005A5038" w:rsidRPr="005F7233">
        <w:rPr>
          <w:spacing w:val="-2"/>
        </w:rPr>
        <w:t xml:space="preserve"> Якщо фірма вирішить виробляти, то вона максимізуватиме прибуток на обсязі </w:t>
      </w:r>
      <w:r w:rsidR="005A5038" w:rsidRPr="005F7233">
        <w:rPr>
          <w:spacing w:val="-2"/>
          <w:position w:val="-10"/>
        </w:rPr>
        <w:object w:dxaOrig="440" w:dyaOrig="360">
          <v:shape id="_x0000_i1667" type="#_x0000_t75" style="width:21.75pt;height:18pt" o:ole="">
            <v:imagedata r:id="rId1292" o:title=""/>
          </v:shape>
          <o:OLEObject Type="Embed" ProgID="Equation.3" ShapeID="_x0000_i1667" DrawAspect="Content" ObjectID="_1612877009" r:id="rId1293"/>
        </w:object>
      </w:r>
      <w:r w:rsidR="005A5038" w:rsidRPr="005F7233">
        <w:rPr>
          <w:i/>
          <w:iCs/>
          <w:spacing w:val="-2"/>
        </w:rPr>
        <w:t xml:space="preserve">, </w:t>
      </w:r>
      <w:r w:rsidR="005A5038" w:rsidRPr="005F7233">
        <w:rPr>
          <w:spacing w:val="-2"/>
        </w:rPr>
        <w:t xml:space="preserve">для якого граничний виторг дорівнює граничним витратам. </w:t>
      </w:r>
      <w:r w:rsidR="005A5038" w:rsidRPr="005F7233">
        <w:t xml:space="preserve"> Визначивши оптимальний обсяг випуску</w:t>
      </w:r>
      <w:r w:rsidR="005A5038" w:rsidRPr="005F7233">
        <w:rPr>
          <w:i/>
          <w:iCs/>
          <w:spacing w:val="-2"/>
        </w:rPr>
        <w:t>,</w:t>
      </w:r>
      <w:r w:rsidR="005A5038" w:rsidRPr="005F7233">
        <w:rPr>
          <w:spacing w:val="-2"/>
        </w:rPr>
        <w:t xml:space="preserve"> </w:t>
      </w:r>
      <w:r w:rsidR="005A5038" w:rsidRPr="005F7233">
        <w:t>монополія</w:t>
      </w:r>
      <w:r w:rsidR="005A5038" w:rsidRPr="005F7233">
        <w:rPr>
          <w:spacing w:val="-2"/>
        </w:rPr>
        <w:t xml:space="preserve"> використовує криву попиту для знаходження ціни. Крива попиту показує, яку ціну бажали б заплатити покупці за запропонований обсяг продукції. На графіку 9.5 монопольна ціна </w:t>
      </w:r>
      <w:r w:rsidR="005A5038" w:rsidRPr="005F7233">
        <w:rPr>
          <w:spacing w:val="-2"/>
          <w:position w:val="-6"/>
        </w:rPr>
        <w:object w:dxaOrig="420" w:dyaOrig="320">
          <v:shape id="_x0000_i1668" type="#_x0000_t75" style="width:21pt;height:15.75pt" o:ole="">
            <v:imagedata r:id="rId1294" o:title=""/>
          </v:shape>
          <o:OLEObject Type="Embed" ProgID="Equation.3" ShapeID="_x0000_i1668" DrawAspect="Content" ObjectID="_1612877010" r:id="rId1295"/>
        </w:object>
      </w:r>
      <w:r w:rsidR="005A5038" w:rsidRPr="005F7233">
        <w:rPr>
          <w:spacing w:val="-2"/>
        </w:rPr>
        <w:t xml:space="preserve"> відповідає точці </w:t>
      </w:r>
      <w:r w:rsidR="005A5038" w:rsidRPr="005F7233">
        <w:rPr>
          <w:spacing w:val="-2"/>
          <w:position w:val="-12"/>
        </w:rPr>
        <w:object w:dxaOrig="340" w:dyaOrig="360">
          <v:shape id="_x0000_i1669" type="#_x0000_t75" style="width:17.25pt;height:18pt" o:ole="">
            <v:imagedata r:id="rId1296" o:title=""/>
          </v:shape>
          <o:OLEObject Type="Embed" ProgID="Equation.3" ShapeID="_x0000_i1669" DrawAspect="Content" ObjectID="_1612877011" r:id="rId1297"/>
        </w:object>
      </w:r>
      <w:r w:rsidR="005A5038" w:rsidRPr="005F7233">
        <w:rPr>
          <w:spacing w:val="-2"/>
        </w:rPr>
        <w:t xml:space="preserve"> на кривій попиту. </w:t>
      </w:r>
    </w:p>
    <w:p w:rsidR="005A5038" w:rsidRPr="005F7233" w:rsidRDefault="005A5038" w:rsidP="003B4E98">
      <w:pPr>
        <w:rPr>
          <w:i/>
          <w:iCs/>
        </w:rPr>
      </w:pPr>
      <w:r w:rsidRPr="005F7233">
        <w:rPr>
          <w:spacing w:val="-2"/>
        </w:rPr>
        <w:t xml:space="preserve">Якщо на оптимальному обсязі випуску </w:t>
      </w:r>
      <w:r w:rsidRPr="005F7233">
        <w:rPr>
          <w:spacing w:val="-2"/>
          <w:position w:val="-10"/>
        </w:rPr>
        <w:object w:dxaOrig="440" w:dyaOrig="360">
          <v:shape id="_x0000_i1670" type="#_x0000_t75" style="width:21.75pt;height:18pt" o:ole="">
            <v:imagedata r:id="rId1298" o:title=""/>
          </v:shape>
          <o:OLEObject Type="Embed" ProgID="Equation.3" ShapeID="_x0000_i1670" DrawAspect="Content" ObjectID="_1612877012" r:id="rId1299"/>
        </w:object>
      </w:r>
      <w:r w:rsidRPr="005F7233">
        <w:rPr>
          <w:i/>
          <w:iCs/>
          <w:spacing w:val="-2"/>
        </w:rPr>
        <w:t xml:space="preserve"> </w:t>
      </w:r>
      <w:r w:rsidRPr="005F7233">
        <w:t xml:space="preserve">ціна </w:t>
      </w:r>
      <w:r w:rsidRPr="005F7233">
        <w:rPr>
          <w:spacing w:val="-2"/>
          <w:position w:val="-6"/>
        </w:rPr>
        <w:object w:dxaOrig="420" w:dyaOrig="320">
          <v:shape id="_x0000_i1671" type="#_x0000_t75" style="width:21pt;height:15.75pt" o:ole="">
            <v:imagedata r:id="rId1294" o:title=""/>
          </v:shape>
          <o:OLEObject Type="Embed" ProgID="Equation.3" ShapeID="_x0000_i1671" DrawAspect="Content" ObjectID="_1612877013" r:id="rId1300"/>
        </w:object>
      </w:r>
      <w:r w:rsidRPr="005F7233">
        <w:rPr>
          <w:i/>
          <w:iCs/>
        </w:rPr>
        <w:t xml:space="preserve"> </w:t>
      </w:r>
      <w:r w:rsidRPr="005F7233">
        <w:t xml:space="preserve">перевищує величину середніх сукупних витрат </w:t>
      </w:r>
      <w:r w:rsidRPr="005F7233">
        <w:rPr>
          <w:position w:val="-6"/>
        </w:rPr>
        <w:object w:dxaOrig="560" w:dyaOrig="279">
          <v:shape id="_x0000_i1672" type="#_x0000_t75" style="width:27.75pt;height:14.25pt" o:ole="">
            <v:imagedata r:id="rId1301" o:title=""/>
          </v:shape>
          <o:OLEObject Type="Embed" ProgID="Equation.3" ShapeID="_x0000_i1672" DrawAspect="Content" ObjectID="_1612877014" r:id="rId1302"/>
        </w:object>
      </w:r>
      <w:r w:rsidRPr="005F7233">
        <w:t xml:space="preserve">, монополія максимізує економічний прибуток. Сукупний прибуток монополії можна розрахувати за відомою нам загальною формулою:      </w:t>
      </w:r>
      <w:r w:rsidRPr="005F7233">
        <w:rPr>
          <w:position w:val="-12"/>
        </w:rPr>
        <w:object w:dxaOrig="2360" w:dyaOrig="380">
          <v:shape id="_x0000_i1673" type="#_x0000_t75" style="width:143.95pt;height:23.25pt" o:ole="">
            <v:imagedata r:id="rId1303" o:title=""/>
          </v:shape>
          <o:OLEObject Type="Embed" ProgID="Equation.3" ShapeID="_x0000_i1673" DrawAspect="Content" ObjectID="_1612877015" r:id="rId1304"/>
        </w:object>
      </w:r>
      <w:r w:rsidRPr="005F7233">
        <w:t>.</w:t>
      </w:r>
    </w:p>
    <w:p w:rsidR="005A5038" w:rsidRPr="005F7233" w:rsidRDefault="005A5038" w:rsidP="003B4E98">
      <w:r w:rsidRPr="005F7233">
        <w:rPr>
          <w:i/>
          <w:iCs/>
        </w:rPr>
        <w:t xml:space="preserve"> </w:t>
      </w:r>
      <w:r w:rsidRPr="005F7233">
        <w:t xml:space="preserve">На графіку 9.5 прибуток </w:t>
      </w:r>
      <w:proofErr w:type="spellStart"/>
      <w:r w:rsidRPr="005F7233">
        <w:t>чисельно</w:t>
      </w:r>
      <w:proofErr w:type="spellEnd"/>
      <w:r w:rsidRPr="005F7233">
        <w:t xml:space="preserve"> дорівнює площі прямокутника </w:t>
      </w:r>
      <w:r w:rsidRPr="005F7233">
        <w:rPr>
          <w:position w:val="-12"/>
        </w:rPr>
        <w:object w:dxaOrig="1040" w:dyaOrig="380">
          <v:shape id="_x0000_i1674" type="#_x0000_t75" style="width:60.75pt;height:22.5pt" o:ole="">
            <v:imagedata r:id="rId1305" o:title=""/>
          </v:shape>
          <o:OLEObject Type="Embed" ProgID="Equation.3" ShapeID="_x0000_i1674" DrawAspect="Content" ObjectID="_1612877016" r:id="rId1306"/>
        </w:object>
      </w:r>
      <w:r w:rsidRPr="005F7233">
        <w:rPr>
          <w:spacing w:val="-2"/>
        </w:rPr>
        <w:t>.</w:t>
      </w:r>
    </w:p>
    <w:p w:rsidR="005A5038" w:rsidRPr="005F7233" w:rsidRDefault="005A5038" w:rsidP="003B4E98">
      <w:r w:rsidRPr="005F7233">
        <w:rPr>
          <w:b/>
          <w:bCs/>
          <w:i/>
          <w:iCs/>
        </w:rPr>
        <w:t>У короткостроковому періоді</w:t>
      </w:r>
      <w:r w:rsidRPr="005F7233">
        <w:t xml:space="preserve"> монополіст, як і конкурентна фірма, здійснює виробництво, доки покриває свої змінні витрати, тому деякий час монополія також може працювати з мінімальними збитками. Мінімальні збитки виникають у випадку, коли за оптимального обсягу випуску монопольна ціна нижча, ніж середні сукупні витрати, але вища за середні змінні витрати. Таке становище може виникнути, коли фірма залишається єдиним виробником товару, попит на який ще існує, але є досить незначним. </w:t>
      </w:r>
    </w:p>
    <w:p w:rsidR="005A5038" w:rsidRPr="005F7233" w:rsidRDefault="005A5038" w:rsidP="003B4E98">
      <w:r w:rsidRPr="005F7233">
        <w:t xml:space="preserve">Як і для конкурентної фірми, для монополії існують також </w:t>
      </w:r>
      <w:r w:rsidRPr="005F7233">
        <w:rPr>
          <w:b/>
          <w:bCs/>
          <w:i/>
          <w:iCs/>
        </w:rPr>
        <w:t>умова беззбитковості</w:t>
      </w:r>
      <w:r w:rsidRPr="005F7233">
        <w:t xml:space="preserve">, коли </w:t>
      </w:r>
      <w:r w:rsidRPr="005F7233">
        <w:rPr>
          <w:position w:val="-12"/>
        </w:rPr>
        <w:object w:dxaOrig="1060" w:dyaOrig="360">
          <v:shape id="_x0000_i1675" type="#_x0000_t75" style="width:62.25pt;height:21.75pt" o:ole="">
            <v:imagedata r:id="rId1307" o:title=""/>
          </v:shape>
          <o:OLEObject Type="Embed" ProgID="Equation.3" ShapeID="_x0000_i1675" DrawAspect="Content" ObjectID="_1612877017" r:id="rId1308"/>
        </w:object>
      </w:r>
      <w:r w:rsidRPr="005F7233">
        <w:t xml:space="preserve"> і </w:t>
      </w:r>
      <w:r w:rsidRPr="005F7233">
        <w:rPr>
          <w:b/>
          <w:bCs/>
          <w:i/>
          <w:iCs/>
        </w:rPr>
        <w:t>умова закриття</w:t>
      </w:r>
      <w:r w:rsidRPr="005F7233">
        <w:t xml:space="preserve">, коли </w:t>
      </w:r>
      <w:r w:rsidRPr="005F7233">
        <w:rPr>
          <w:position w:val="-12"/>
        </w:rPr>
        <w:object w:dxaOrig="1060" w:dyaOrig="360">
          <v:shape id="_x0000_i1676" type="#_x0000_t75" style="width:63pt;height:21.75pt" o:ole="">
            <v:imagedata r:id="rId1309" o:title=""/>
          </v:shape>
          <o:OLEObject Type="Embed" ProgID="Equation.3" ShapeID="_x0000_i1676" DrawAspect="Content" ObjectID="_1612877018" r:id="rId1310"/>
        </w:object>
      </w:r>
      <w:r w:rsidRPr="005F7233">
        <w:t xml:space="preserve">. У всіх випадках, коли ціна нижча за середні змінні витрати для будь-якого рівня випуску, найкращим стратегічним рішенням для монополіста у короткостроковому періоді буде припинення виробництва. Однак ситуації збитковості і закриття для монополії трапляються досить </w:t>
      </w:r>
      <w:proofErr w:type="spellStart"/>
      <w:r w:rsidRPr="005F7233">
        <w:t>рідко</w:t>
      </w:r>
      <w:proofErr w:type="spellEnd"/>
      <w:r w:rsidRPr="005F7233">
        <w:t xml:space="preserve">. </w:t>
      </w:r>
    </w:p>
    <w:p w:rsidR="005A5038" w:rsidRPr="005F7233" w:rsidRDefault="0083512F" w:rsidP="003B4E98">
      <w:r w:rsidRPr="005F7233">
        <w:rPr>
          <w:noProof/>
          <w:lang w:eastAsia="uk-UA"/>
        </w:rPr>
        <w:lastRenderedPageBreak/>
        <mc:AlternateContent>
          <mc:Choice Requires="wpg">
            <w:drawing>
              <wp:anchor distT="0" distB="0" distL="114300" distR="114300" simplePos="0" relativeHeight="251654656" behindDoc="0" locked="0" layoutInCell="1" allowOverlap="1">
                <wp:simplePos x="0" y="0"/>
                <wp:positionH relativeFrom="column">
                  <wp:posOffset>-114300</wp:posOffset>
                </wp:positionH>
                <wp:positionV relativeFrom="page">
                  <wp:posOffset>7218045</wp:posOffset>
                </wp:positionV>
                <wp:extent cx="4686300" cy="3076575"/>
                <wp:effectExtent l="4445" t="0" r="0" b="1905"/>
                <wp:wrapSquare wrapText="bothSides"/>
                <wp:docPr id="102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076575"/>
                          <a:chOff x="1031" y="2367"/>
                          <a:chExt cx="6480" cy="4680"/>
                        </a:xfrm>
                      </wpg:grpSpPr>
                      <wps:wsp>
                        <wps:cNvPr id="97" name="Text Box 235"/>
                        <wps:cNvSpPr txBox="1">
                          <a:spLocks noChangeArrowheads="1"/>
                        </wps:cNvSpPr>
                        <wps:spPr bwMode="auto">
                          <a:xfrm>
                            <a:off x="1031" y="6572"/>
                            <a:ext cx="6480" cy="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0D02A3" w:rsidRDefault="00C630CE" w:rsidP="005A5038">
                              <w:pPr>
                                <w:jc w:val="center"/>
                                <w:rPr>
                                  <w:sz w:val="22"/>
                                  <w:szCs w:val="22"/>
                                </w:rPr>
                              </w:pPr>
                              <w:r>
                                <w:rPr>
                                  <w:b/>
                                  <w:bCs/>
                                  <w:sz w:val="22"/>
                                  <w:szCs w:val="22"/>
                                </w:rPr>
                                <w:t>Рис. 9.6</w:t>
                              </w:r>
                              <w:r w:rsidRPr="000D02A3">
                                <w:rPr>
                                  <w:b/>
                                  <w:bCs/>
                                  <w:sz w:val="22"/>
                                  <w:szCs w:val="22"/>
                                </w:rPr>
                                <w:t>.</w:t>
                              </w:r>
                              <w:r w:rsidRPr="000D02A3">
                                <w:rPr>
                                  <w:b/>
                                  <w:bCs/>
                                  <w:i/>
                                  <w:iCs/>
                                  <w:sz w:val="22"/>
                                  <w:szCs w:val="22"/>
                                </w:rPr>
                                <w:t xml:space="preserve">  Довгострокова рівновага фірми -  монополіста</w:t>
                              </w:r>
                            </w:p>
                          </w:txbxContent>
                        </wps:txbx>
                        <wps:bodyPr rot="0" vert="horz" wrap="square" lIns="91440" tIns="45720" rIns="91440" bIns="45720" anchor="t" anchorCtr="0" upright="1">
                          <a:noAutofit/>
                        </wps:bodyPr>
                      </wps:wsp>
                      <pic:pic xmlns:pic="http://schemas.openxmlformats.org/drawingml/2006/picture">
                        <pic:nvPicPr>
                          <pic:cNvPr id="98" name="Picture 236" descr="Rozd 11-7"/>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1260" y="2367"/>
                            <a:ext cx="5730"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4" o:spid="_x0000_s1229" style="position:absolute;left:0;text-align:left;margin-left:-9pt;margin-top:568.35pt;width:369pt;height:242.25pt;z-index:251654656;mso-position-vertical-relative:page" coordorigin="1031,2367" coordsize="648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">
                <v:shape id="Text Box 235" o:spid="_x0000_s1230" type="#_x0000_t202" style="position:absolute;left:1031;top:6572;width:648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C630CE" w:rsidRPr="000D02A3" w:rsidRDefault="00C630CE" w:rsidP="005A5038">
                        <w:pPr>
                          <w:jc w:val="center"/>
                          <w:rPr>
                            <w:sz w:val="22"/>
                            <w:szCs w:val="22"/>
                          </w:rPr>
                        </w:pPr>
                        <w:r>
                          <w:rPr>
                            <w:b/>
                            <w:bCs/>
                            <w:sz w:val="22"/>
                            <w:szCs w:val="22"/>
                          </w:rPr>
                          <w:t>Рис. 9.6</w:t>
                        </w:r>
                        <w:r w:rsidRPr="000D02A3">
                          <w:rPr>
                            <w:b/>
                            <w:bCs/>
                            <w:sz w:val="22"/>
                            <w:szCs w:val="22"/>
                          </w:rPr>
                          <w:t>.</w:t>
                        </w:r>
                        <w:r w:rsidRPr="000D02A3">
                          <w:rPr>
                            <w:b/>
                            <w:bCs/>
                            <w:i/>
                            <w:iCs/>
                            <w:sz w:val="22"/>
                            <w:szCs w:val="22"/>
                          </w:rPr>
                          <w:t xml:space="preserve">  Довгострокова рівновага фірми -  монополіста</w:t>
                        </w:r>
                      </w:p>
                    </w:txbxContent>
                  </v:textbox>
                </v:shape>
                <v:shape id="Picture 236" o:spid="_x0000_s1231" type="#_x0000_t75" alt="Rozd 11-7" style="position:absolute;left:1260;top:2367;width:5730;height:4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8YG/AAAA2wAAAA8AAABkcnMvZG93bnJldi54bWxET02LwjAQvQv7H8IseNN0hZVajSKLLp7q&#10;ttX70IxtsZmUJmr99+Yg7PHxvlebwbTiTr1rLCv4mkYgiEurG64UnIr9JAbhPLLG1jIpeJKDzfpj&#10;tMJE2wdndM99JUIIuwQV1N53iZSurMmgm9qOOHAX2xv0AfaV1D0+Qrhp5SyK5tJgw6Ghxo5+aiqv&#10;+c0o+DvO898s3XOaZsV5tvuOr17HSo0/h+0ShKfB/4vf7oNWsAhjw5fwA+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pfGBvwAAANsAAAAPAAAAAAAAAAAAAAAAAJ8CAABk&#10;cnMvZG93bnJldi54bWxQSwUGAAAAAAQABAD3AAAAiwMAAAAA&#10;">
                  <v:imagedata r:id="rId1312" o:title="Rozd 11-7"/>
                </v:shape>
                <w10:wrap type="square" anchory="page"/>
              </v:group>
            </w:pict>
          </mc:Fallback>
        </mc:AlternateContent>
      </w:r>
      <w:r w:rsidR="005A5038" w:rsidRPr="005F7233">
        <w:rPr>
          <w:b/>
          <w:bCs/>
          <w:i/>
          <w:iCs/>
        </w:rPr>
        <w:t>У довгостроковому періоді</w:t>
      </w:r>
      <w:r w:rsidR="005A5038" w:rsidRPr="005F7233">
        <w:t xml:space="preserve"> монополіст, так само, як і конкурентна фірма, виробляє продукцію лише тоді, коли окупає всі сукупні витрати. Монополія обирає найбільш прибуткові масштаби виробництва для свого перспективного розвитку. При цьому вона орієнтується на довгострокові прогнози щодо ринкового попиту на продукцію. </w:t>
      </w:r>
    </w:p>
    <w:p w:rsidR="005A5038" w:rsidRPr="005F7233" w:rsidRDefault="005A5038" w:rsidP="003B4E98">
      <w:r w:rsidRPr="005F7233">
        <w:t xml:space="preserve">На рис. 9.6 зображені варіанти розвитку фірми з відповідними короткостроковими кривими середніх і граничних витрат, а також нанесені криві довгострокових середніх і граничних витрат </w:t>
      </w:r>
      <w:r w:rsidRPr="005F7233">
        <w:rPr>
          <w:position w:val="-6"/>
        </w:rPr>
        <w:object w:dxaOrig="540" w:dyaOrig="279">
          <v:shape id="_x0000_i1677" type="#_x0000_t75" style="width:27pt;height:14.25pt" o:ole="">
            <v:imagedata r:id="rId1313" o:title=""/>
          </v:shape>
          <o:OLEObject Type="Embed" ProgID="Equation.3" ShapeID="_x0000_i1677" DrawAspect="Content" ObjectID="_1612877019" r:id="rId1314"/>
        </w:object>
      </w:r>
      <w:r w:rsidRPr="005F7233">
        <w:t xml:space="preserve"> і </w:t>
      </w:r>
      <w:r w:rsidRPr="005F7233">
        <w:rPr>
          <w:position w:val="-6"/>
        </w:rPr>
        <w:object w:dxaOrig="600" w:dyaOrig="279">
          <v:shape id="_x0000_i1678" type="#_x0000_t75" style="width:30pt;height:14.25pt" o:ole="">
            <v:imagedata r:id="rId1315" o:title=""/>
          </v:shape>
          <o:OLEObject Type="Embed" ProgID="Equation.3" ShapeID="_x0000_i1678" DrawAspect="Content" ObjectID="_1612877020" r:id="rId1316"/>
        </w:object>
      </w:r>
      <w:r w:rsidRPr="005F7233">
        <w:rPr>
          <w:i/>
          <w:iCs/>
        </w:rPr>
        <w:t>.</w:t>
      </w:r>
      <w:r w:rsidRPr="005F7233">
        <w:t xml:space="preserve"> Короткострокова рівновага монополії може встановлюватись у точках </w:t>
      </w:r>
      <w:r w:rsidRPr="005F7233">
        <w:rPr>
          <w:position w:val="-12"/>
        </w:rPr>
        <w:object w:dxaOrig="440" w:dyaOrig="400">
          <v:shape id="_x0000_i1679" type="#_x0000_t75" style="width:29.25pt;height:27pt" o:ole="">
            <v:imagedata r:id="rId1317" o:title=""/>
          </v:shape>
          <o:OLEObject Type="Embed" ProgID="Equation.3" ShapeID="_x0000_i1679" DrawAspect="Content" ObjectID="_1612877021" r:id="rId1318"/>
        </w:object>
      </w:r>
      <w:r w:rsidRPr="005F7233">
        <w:rPr>
          <w:i/>
          <w:iCs/>
        </w:rPr>
        <w:t xml:space="preserve"> </w:t>
      </w:r>
      <w:r w:rsidRPr="005F7233">
        <w:t xml:space="preserve"> і </w:t>
      </w:r>
      <w:r w:rsidRPr="005F7233">
        <w:rPr>
          <w:position w:val="-12"/>
        </w:rPr>
        <w:object w:dxaOrig="440" w:dyaOrig="400">
          <v:shape id="_x0000_i1680" type="#_x0000_t75" style="width:27.75pt;height:26.25pt" o:ole="">
            <v:imagedata r:id="rId1319" o:title=""/>
          </v:shape>
          <o:OLEObject Type="Embed" ProgID="Equation.3" ShapeID="_x0000_i1680" DrawAspect="Content" ObjectID="_1612877022" r:id="rId1320"/>
        </w:object>
      </w:r>
      <w:r w:rsidRPr="005F7233">
        <w:rPr>
          <w:i/>
          <w:iCs/>
        </w:rPr>
        <w:t>.</w:t>
      </w:r>
      <w:r w:rsidRPr="005F7233">
        <w:t xml:space="preserve"> Кращим варіантом розвитку буде стан рівноваги</w:t>
      </w:r>
      <w:r w:rsidRPr="005F7233">
        <w:rPr>
          <w:i/>
          <w:iCs/>
        </w:rPr>
        <w:t xml:space="preserve"> </w:t>
      </w:r>
      <w:r w:rsidRPr="005F7233">
        <w:rPr>
          <w:position w:val="-12"/>
        </w:rPr>
        <w:object w:dxaOrig="440" w:dyaOrig="400">
          <v:shape id="_x0000_i1681" type="#_x0000_t75" style="width:25.5pt;height:24pt" o:ole="">
            <v:imagedata r:id="rId1319" o:title=""/>
          </v:shape>
          <o:OLEObject Type="Embed" ProgID="Equation.3" ShapeID="_x0000_i1681" DrawAspect="Content" ObjectID="_1612877023" r:id="rId1321"/>
        </w:object>
      </w:r>
      <w:r w:rsidRPr="005F7233">
        <w:t xml:space="preserve">, який одночасно є коротко- і довгостроковою рівновагою, оскільки в точці </w:t>
      </w:r>
      <w:r w:rsidRPr="005F7233">
        <w:rPr>
          <w:i/>
          <w:iCs/>
        </w:rPr>
        <w:t xml:space="preserve">а </w:t>
      </w:r>
      <w:r w:rsidRPr="005F7233">
        <w:t>перетинаються криві граничного виторгу і граничних витрат коротко – і довгострокового періоду:</w:t>
      </w:r>
    </w:p>
    <w:p w:rsidR="005A5038" w:rsidRPr="005F7233" w:rsidRDefault="005A5038" w:rsidP="003B4E98">
      <w:r w:rsidRPr="005F7233">
        <w:t xml:space="preserve">   </w:t>
      </w:r>
      <w:r w:rsidRPr="005F7233">
        <w:rPr>
          <w:position w:val="-10"/>
        </w:rPr>
        <w:object w:dxaOrig="1900" w:dyaOrig="340">
          <v:shape id="_x0000_i1682" type="#_x0000_t75" style="width:119.2pt;height:21pt" o:ole="">
            <v:imagedata r:id="rId1322" o:title=""/>
          </v:shape>
          <o:OLEObject Type="Embed" ProgID="Equation.3" ShapeID="_x0000_i1682" DrawAspect="Content" ObjectID="_1612877024" r:id="rId1323"/>
        </w:object>
      </w:r>
      <w:r w:rsidRPr="005F7233">
        <w:rPr>
          <w:iCs/>
        </w:rPr>
        <w:t>.</w:t>
      </w:r>
      <w:r w:rsidRPr="005F7233">
        <w:rPr>
          <w:i/>
          <w:iCs/>
        </w:rPr>
        <w:t xml:space="preserve">                                 </w:t>
      </w:r>
    </w:p>
    <w:p w:rsidR="005A5038" w:rsidRPr="005F7233" w:rsidRDefault="005A5038" w:rsidP="003B4E98">
      <w:r w:rsidRPr="005F7233">
        <w:t xml:space="preserve">Монополія завжди може вибрати з усіх варіантів розвитку такий, який принесе їй найбільший прибуток. Закономірним є те, що рівноважна ціна </w:t>
      </w:r>
      <w:r w:rsidRPr="005F7233">
        <w:rPr>
          <w:position w:val="-12"/>
        </w:rPr>
        <w:object w:dxaOrig="400" w:dyaOrig="400">
          <v:shape id="_x0000_i1683" type="#_x0000_t75" style="width:27pt;height:27pt" o:ole="">
            <v:imagedata r:id="rId1324" o:title=""/>
          </v:shape>
          <o:OLEObject Type="Embed" ProgID="Equation.3" ShapeID="_x0000_i1683" DrawAspect="Content" ObjectID="_1612877025" r:id="rId1325"/>
        </w:object>
      </w:r>
      <w:r w:rsidRPr="005F7233">
        <w:t xml:space="preserve"> і в довгостроковому періоді перевищує довгострокові середні і граничні витрати: </w:t>
      </w:r>
      <w:r w:rsidRPr="005F7233">
        <w:rPr>
          <w:position w:val="-12"/>
        </w:rPr>
        <w:object w:dxaOrig="2220" w:dyaOrig="360">
          <v:shape id="_x0000_i1684" type="#_x0000_t75" style="width:135pt;height:22.5pt" o:ole="">
            <v:imagedata r:id="rId1326" o:title=""/>
          </v:shape>
          <o:OLEObject Type="Embed" ProgID="Equation.3" ShapeID="_x0000_i1684" DrawAspect="Content" ObjectID="_1612877026" r:id="rId1327"/>
        </w:object>
      </w:r>
      <w:r w:rsidRPr="005F7233">
        <w:t>.</w:t>
      </w:r>
    </w:p>
    <w:p w:rsidR="005A5038" w:rsidRPr="005F7233" w:rsidRDefault="005A5038" w:rsidP="003B4E98">
      <w:r w:rsidRPr="005F7233">
        <w:t xml:space="preserve">Для монополії не властивий парадокс прибутку. Завдяки бар’єрам входження в галузь монополія і в довгостроковому періоді зберігає економічний прибуток. </w:t>
      </w:r>
    </w:p>
    <w:p w:rsidR="003B4E98" w:rsidRDefault="005A5038" w:rsidP="003B4E98">
      <w:r w:rsidRPr="005F7233">
        <w:t xml:space="preserve">Поведінка </w:t>
      </w:r>
      <w:proofErr w:type="spellStart"/>
      <w:r w:rsidRPr="005F7233">
        <w:rPr>
          <w:rFonts w:ascii="Book Antiqua" w:hAnsi="Book Antiqua"/>
          <w:b/>
          <w:bCs/>
          <w:i/>
          <w:iCs/>
        </w:rPr>
        <w:t>монопсоніста</w:t>
      </w:r>
      <w:proofErr w:type="spellEnd"/>
      <w:r w:rsidRPr="005F7233">
        <w:t xml:space="preserve"> є ніби дзеркальним відображенням поведінки монополіста (рис. 9.7). </w:t>
      </w:r>
    </w:p>
    <w:p w:rsidR="003B4E98" w:rsidRDefault="003B4E98" w:rsidP="003B4E98"/>
    <w:p w:rsidR="003B4E98" w:rsidRDefault="0083512F" w:rsidP="003B4E98">
      <w:r w:rsidRPr="005F7233">
        <w:rPr>
          <w:noProof/>
          <w:lang w:eastAsia="uk-UA"/>
        </w:rPr>
        <w:lastRenderedPageBreak/>
        <mc:AlternateContent>
          <mc:Choice Requires="wpg">
            <w:drawing>
              <wp:anchor distT="0" distB="0" distL="114300" distR="114300" simplePos="0" relativeHeight="251653632" behindDoc="0" locked="0" layoutInCell="1" allowOverlap="1">
                <wp:simplePos x="0" y="0"/>
                <wp:positionH relativeFrom="column">
                  <wp:posOffset>1243330</wp:posOffset>
                </wp:positionH>
                <wp:positionV relativeFrom="paragraph">
                  <wp:posOffset>557530</wp:posOffset>
                </wp:positionV>
                <wp:extent cx="3070860" cy="2760980"/>
                <wp:effectExtent l="0" t="1905" r="0" b="0"/>
                <wp:wrapSquare wrapText="bothSides"/>
                <wp:docPr id="102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2760980"/>
                          <a:chOff x="852" y="10739"/>
                          <a:chExt cx="3954" cy="3508"/>
                        </a:xfrm>
                      </wpg:grpSpPr>
                      <wps:wsp>
                        <wps:cNvPr id="1021" name="Text Box 232"/>
                        <wps:cNvSpPr txBox="1">
                          <a:spLocks noChangeArrowheads="1"/>
                        </wps:cNvSpPr>
                        <wps:spPr bwMode="auto">
                          <a:xfrm>
                            <a:off x="1046" y="13861"/>
                            <a:ext cx="3585"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0D02A3" w:rsidRDefault="00C630CE" w:rsidP="005A5038">
                              <w:pPr>
                                <w:jc w:val="center"/>
                                <w:rPr>
                                  <w:sz w:val="22"/>
                                  <w:szCs w:val="22"/>
                                </w:rPr>
                              </w:pPr>
                              <w:r>
                                <w:rPr>
                                  <w:b/>
                                  <w:bCs/>
                                  <w:sz w:val="22"/>
                                  <w:szCs w:val="22"/>
                                </w:rPr>
                                <w:t>Рис. 9.7</w:t>
                              </w:r>
                              <w:r w:rsidRPr="000D02A3">
                                <w:rPr>
                                  <w:b/>
                                  <w:bCs/>
                                  <w:sz w:val="22"/>
                                  <w:szCs w:val="22"/>
                                </w:rPr>
                                <w:t>.</w:t>
                              </w:r>
                              <w:r w:rsidRPr="000D02A3">
                                <w:rPr>
                                  <w:b/>
                                  <w:bCs/>
                                  <w:i/>
                                  <w:iCs/>
                                  <w:sz w:val="22"/>
                                  <w:szCs w:val="22"/>
                                </w:rPr>
                                <w:t xml:space="preserve"> Модель </w:t>
                              </w:r>
                              <w:proofErr w:type="spellStart"/>
                              <w:r w:rsidRPr="000D02A3">
                                <w:rPr>
                                  <w:b/>
                                  <w:bCs/>
                                  <w:i/>
                                  <w:iCs/>
                                  <w:sz w:val="22"/>
                                  <w:szCs w:val="22"/>
                                </w:rPr>
                                <w:t>монопсонії</w:t>
                              </w:r>
                              <w:proofErr w:type="spellEnd"/>
                            </w:p>
                          </w:txbxContent>
                        </wps:txbx>
                        <wps:bodyPr rot="0" vert="horz" wrap="square" lIns="91440" tIns="45720" rIns="91440" bIns="45720" anchor="t" anchorCtr="0" upright="1">
                          <a:noAutofit/>
                        </wps:bodyPr>
                      </wps:wsp>
                      <pic:pic xmlns:pic="http://schemas.openxmlformats.org/drawingml/2006/picture">
                        <pic:nvPicPr>
                          <pic:cNvPr id="1022" name="Picture 233" descr="Rozd 11-10s"/>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852" y="10739"/>
                            <a:ext cx="3954" cy="3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1" o:spid="_x0000_s1232" style="position:absolute;left:0;text-align:left;margin-left:97.9pt;margin-top:43.9pt;width:241.8pt;height:217.4pt;z-index:251653632" coordorigin="852,10739" coordsize="3954,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">
                <v:shape id="Text Box 232" o:spid="_x0000_s1233" type="#_x0000_t202" style="position:absolute;left:1046;top:13861;width:358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rsidR="00C630CE" w:rsidRPr="000D02A3" w:rsidRDefault="00C630CE" w:rsidP="005A5038">
                        <w:pPr>
                          <w:jc w:val="center"/>
                          <w:rPr>
                            <w:sz w:val="22"/>
                            <w:szCs w:val="22"/>
                          </w:rPr>
                        </w:pPr>
                        <w:r>
                          <w:rPr>
                            <w:b/>
                            <w:bCs/>
                            <w:sz w:val="22"/>
                            <w:szCs w:val="22"/>
                          </w:rPr>
                          <w:t>Рис. 9.7</w:t>
                        </w:r>
                        <w:r w:rsidRPr="000D02A3">
                          <w:rPr>
                            <w:b/>
                            <w:bCs/>
                            <w:sz w:val="22"/>
                            <w:szCs w:val="22"/>
                          </w:rPr>
                          <w:t>.</w:t>
                        </w:r>
                        <w:r w:rsidRPr="000D02A3">
                          <w:rPr>
                            <w:b/>
                            <w:bCs/>
                            <w:i/>
                            <w:iCs/>
                            <w:sz w:val="22"/>
                            <w:szCs w:val="22"/>
                          </w:rPr>
                          <w:t xml:space="preserve"> Модель </w:t>
                        </w:r>
                        <w:proofErr w:type="spellStart"/>
                        <w:r w:rsidRPr="000D02A3">
                          <w:rPr>
                            <w:b/>
                            <w:bCs/>
                            <w:i/>
                            <w:iCs/>
                            <w:sz w:val="22"/>
                            <w:szCs w:val="22"/>
                          </w:rPr>
                          <w:t>монопсонії</w:t>
                        </w:r>
                        <w:proofErr w:type="spellEnd"/>
                      </w:p>
                    </w:txbxContent>
                  </v:textbox>
                </v:shape>
                <v:shape id="Picture 233" o:spid="_x0000_s1234" type="#_x0000_t75" alt="Rozd 11-10s" style="position:absolute;left:852;top:10739;width:3954;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6XdfCAAAA3QAAAA8AAABkcnMvZG93bnJldi54bWxET01rAjEQvRf6H8IUvNVsF6myNUopFSw9&#10;7dqDx2EzbtImk2UTdf33jSB4m8f7nOV69E6caIg2sIKXaQGCuA3acqfgZ7d5XoCICVmjC0wKLhRh&#10;vXp8WGKlw5lrOjWpEzmEY4UKTEp9JWVsDXmM09ATZ+4QBo8pw6GTesBzDvdOlkXxKj1azg0Ge/ow&#10;1P41R69g5r7sd2M+57N64X4PddgfLe6VmjyN728gEo3pLr65tzrPL8oSrt/kE+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l3XwgAAAN0AAAAPAAAAAAAAAAAAAAAAAJ8C&#10;AABkcnMvZG93bnJldi54bWxQSwUGAAAAAAQABAD3AAAAjgMAAAAA&#10;">
                  <v:imagedata r:id="rId1329" o:title="Rozd 11-10s"/>
                </v:shape>
                <w10:wrap type="square"/>
              </v:group>
            </w:pict>
          </mc:Fallback>
        </mc:AlternateContent>
      </w:r>
    </w:p>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3B4E98" w:rsidRDefault="003B4E98" w:rsidP="003B4E98"/>
    <w:p w:rsidR="005A5038" w:rsidRPr="005F7233" w:rsidRDefault="005A5038" w:rsidP="003B4E98">
      <w:r w:rsidRPr="005F7233">
        <w:t xml:space="preserve">Якщо монополіст стикається з спадною кривою попиту, яка відображає середній виторг монополіста, то </w:t>
      </w:r>
      <w:proofErr w:type="spellStart"/>
      <w:r w:rsidRPr="005F7233">
        <w:t>монопсоніст</w:t>
      </w:r>
      <w:proofErr w:type="spellEnd"/>
      <w:r w:rsidRPr="005F7233">
        <w:t xml:space="preserve">, як </w:t>
      </w:r>
      <w:r w:rsidRPr="005F7233">
        <w:rPr>
          <w:b/>
          <w:bCs/>
          <w:i/>
          <w:iCs/>
        </w:rPr>
        <w:t>єдиний покупець</w:t>
      </w:r>
      <w:r w:rsidRPr="005F7233">
        <w:t xml:space="preserve"> товару, має справу з висхідною кривою ринкового пропонування, яка відображає його середні видатки на покупку товару </w:t>
      </w:r>
      <w:r w:rsidRPr="005F7233">
        <w:rPr>
          <w:position w:val="-10"/>
        </w:rPr>
        <w:object w:dxaOrig="960" w:dyaOrig="320">
          <v:shape id="_x0000_i1685" type="#_x0000_t75" style="width:48pt;height:15.75pt" o:ole="">
            <v:imagedata r:id="rId1330" o:title=""/>
          </v:shape>
          <o:OLEObject Type="Embed" ProgID="Equation.3" ShapeID="_x0000_i1685" DrawAspect="Content" ObjectID="_1612877027" r:id="rId1331"/>
        </w:object>
      </w:r>
      <w:r w:rsidRPr="005F7233">
        <w:t xml:space="preserve">. Висхідний характер кривої пропонування означає, що кожна наступна куплена одиниця товару потребує підвищення ціни на весь обсяг покупок, тобто граничні видатки </w:t>
      </w:r>
      <w:proofErr w:type="spellStart"/>
      <w:r w:rsidRPr="005F7233">
        <w:t>монопсоніста</w:t>
      </w:r>
      <w:proofErr w:type="spellEnd"/>
      <w:r w:rsidRPr="005F7233">
        <w:t xml:space="preserve"> на покупку зростатимуть швидше, ніж середні. Крива граничних видатків </w:t>
      </w:r>
      <w:r w:rsidRPr="005F7233">
        <w:rPr>
          <w:position w:val="-10"/>
        </w:rPr>
        <w:object w:dxaOrig="600" w:dyaOrig="320">
          <v:shape id="_x0000_i1686" type="#_x0000_t75" style="width:30pt;height:15.75pt" o:ole="">
            <v:imagedata r:id="rId1332" o:title=""/>
          </v:shape>
          <o:OLEObject Type="Embed" ProgID="Equation.3" ShapeID="_x0000_i1686" DrawAspect="Content" ObjectID="_1612877028" r:id="rId1333"/>
        </w:object>
      </w:r>
      <w:r w:rsidRPr="005F7233">
        <w:t xml:space="preserve"> відхиляється ліворуч вгору від кривої середніх видатків. Крива попиту відображає спадну граничну вигоду </w:t>
      </w:r>
      <w:proofErr w:type="spellStart"/>
      <w:r w:rsidRPr="005F7233">
        <w:t>монопсоніста</w:t>
      </w:r>
      <w:proofErr w:type="spellEnd"/>
      <w:r w:rsidRPr="005F7233">
        <w:t xml:space="preserve"> </w:t>
      </w:r>
      <w:r w:rsidRPr="005F7233">
        <w:rPr>
          <w:position w:val="-10"/>
        </w:rPr>
        <w:object w:dxaOrig="600" w:dyaOrig="320">
          <v:shape id="_x0000_i1687" type="#_x0000_t75" style="width:30pt;height:15.75pt" o:ole="">
            <v:imagedata r:id="rId1334" o:title=""/>
          </v:shape>
          <o:OLEObject Type="Embed" ProgID="Equation.3" ShapeID="_x0000_i1687" DrawAspect="Content" ObjectID="_1612877029" r:id="rId1335"/>
        </w:object>
      </w:r>
      <w:r w:rsidRPr="005F7233">
        <w:t xml:space="preserve"> від купівлі кожної одиниці товару </w:t>
      </w:r>
      <w:r w:rsidRPr="005F7233">
        <w:rPr>
          <w:position w:val="-10"/>
        </w:rPr>
        <w:object w:dxaOrig="1040" w:dyaOrig="320">
          <v:shape id="_x0000_i1688" type="#_x0000_t75" style="width:51.75pt;height:15.75pt" o:ole="">
            <v:imagedata r:id="rId1336" o:title=""/>
          </v:shape>
          <o:OLEObject Type="Embed" ProgID="Equation.3" ShapeID="_x0000_i1688" DrawAspect="Content" ObjectID="_1612877030" r:id="rId1337"/>
        </w:object>
      </w:r>
      <w:r w:rsidRPr="005F7233">
        <w:t>.</w:t>
      </w:r>
    </w:p>
    <w:p w:rsidR="005A5038" w:rsidRPr="005F7233" w:rsidRDefault="005A5038" w:rsidP="003B4E98">
      <w:r w:rsidRPr="005F7233">
        <w:t xml:space="preserve">Оптимальна кількість товару, яку купить </w:t>
      </w:r>
      <w:proofErr w:type="spellStart"/>
      <w:r w:rsidRPr="005F7233">
        <w:t>монопсоніст</w:t>
      </w:r>
      <w:proofErr w:type="spellEnd"/>
      <w:r w:rsidRPr="005F7233">
        <w:t xml:space="preserve">, визначається подібно до загального правила максимізації прибутку за рівнянням </w:t>
      </w:r>
      <w:r w:rsidRPr="005F7233">
        <w:rPr>
          <w:position w:val="-4"/>
        </w:rPr>
        <w:object w:dxaOrig="1040" w:dyaOrig="260">
          <v:shape id="_x0000_i1689" type="#_x0000_t75" style="width:51.75pt;height:12.75pt" o:ole="">
            <v:imagedata r:id="rId1338" o:title=""/>
          </v:shape>
          <o:OLEObject Type="Embed" ProgID="Equation.3" ShapeID="_x0000_i1689" DrawAspect="Content" ObjectID="_1612877031" r:id="rId1339"/>
        </w:object>
      </w:r>
      <w:r w:rsidRPr="005F7233">
        <w:t xml:space="preserve">, що графічно відповідає точці перетину кривої попиту з кривою граничних видатків (точка </w:t>
      </w:r>
      <w:r w:rsidRPr="005F7233">
        <w:rPr>
          <w:position w:val="-4"/>
        </w:rPr>
        <w:object w:dxaOrig="260" w:dyaOrig="260">
          <v:shape id="_x0000_i1690" type="#_x0000_t75" style="width:12.75pt;height:12.75pt" o:ole="">
            <v:imagedata r:id="rId906" o:title=""/>
          </v:shape>
          <o:OLEObject Type="Embed" ProgID="Equation.3" ShapeID="_x0000_i1690" DrawAspect="Content" ObjectID="_1612877032" r:id="rId1340"/>
        </w:object>
      </w:r>
      <w:r w:rsidRPr="005F7233">
        <w:t xml:space="preserve">). Ціну товару </w:t>
      </w:r>
      <w:proofErr w:type="spellStart"/>
      <w:r w:rsidRPr="005F7233">
        <w:t>монопсоніст</w:t>
      </w:r>
      <w:proofErr w:type="spellEnd"/>
      <w:r w:rsidRPr="005F7233">
        <w:t xml:space="preserve"> знаходить на кривій пропонування, в точці </w:t>
      </w:r>
      <w:r w:rsidRPr="005F7233">
        <w:rPr>
          <w:position w:val="-12"/>
        </w:rPr>
        <w:object w:dxaOrig="400" w:dyaOrig="360">
          <v:shape id="_x0000_i1691" type="#_x0000_t75" style="width:20.25pt;height:18pt" o:ole="">
            <v:imagedata r:id="rId1341" o:title=""/>
          </v:shape>
          <o:OLEObject Type="Embed" ProgID="Equation.3" ShapeID="_x0000_i1691" DrawAspect="Content" ObjectID="_1612877033" r:id="rId1342"/>
        </w:object>
      </w:r>
      <w:r w:rsidRPr="005F7233">
        <w:t xml:space="preserve">. Точка </w:t>
      </w:r>
      <w:r w:rsidRPr="005F7233">
        <w:rPr>
          <w:position w:val="-12"/>
        </w:rPr>
        <w:object w:dxaOrig="400" w:dyaOrig="360">
          <v:shape id="_x0000_i1692" type="#_x0000_t75" style="width:20.25pt;height:18pt" o:ole="">
            <v:imagedata r:id="rId1341" o:title=""/>
          </v:shape>
          <o:OLEObject Type="Embed" ProgID="Equation.3" ShapeID="_x0000_i1692" DrawAspect="Content" ObjectID="_1612877034" r:id="rId1343"/>
        </w:object>
      </w:r>
      <w:r w:rsidRPr="005F7233">
        <w:t xml:space="preserve"> є точкою рівноваги </w:t>
      </w:r>
      <w:proofErr w:type="spellStart"/>
      <w:r w:rsidRPr="005F7233">
        <w:t>монопсоніста</w:t>
      </w:r>
      <w:proofErr w:type="spellEnd"/>
      <w:r w:rsidRPr="005F7233">
        <w:t xml:space="preserve">. Відповідно рівноважний обсяг покупок буде </w:t>
      </w:r>
      <w:r w:rsidRPr="005F7233">
        <w:rPr>
          <w:position w:val="-12"/>
        </w:rPr>
        <w:object w:dxaOrig="400" w:dyaOrig="360">
          <v:shape id="_x0000_i1693" type="#_x0000_t75" style="width:20.25pt;height:18pt" o:ole="">
            <v:imagedata r:id="rId1344" o:title=""/>
          </v:shape>
          <o:OLEObject Type="Embed" ProgID="Equation.3" ShapeID="_x0000_i1693" DrawAspect="Content" ObjectID="_1612877035" r:id="rId1345"/>
        </w:object>
      </w:r>
      <w:r w:rsidRPr="005F7233">
        <w:t xml:space="preserve">, а рівноважна ціна </w:t>
      </w:r>
      <w:r w:rsidRPr="005F7233">
        <w:rPr>
          <w:position w:val="-12"/>
        </w:rPr>
        <w:object w:dxaOrig="360" w:dyaOrig="360">
          <v:shape id="_x0000_i1694" type="#_x0000_t75" style="width:18pt;height:18pt" o:ole="">
            <v:imagedata r:id="rId1346" o:title=""/>
          </v:shape>
          <o:OLEObject Type="Embed" ProgID="Equation.3" ShapeID="_x0000_i1694" DrawAspect="Content" ObjectID="_1612877036" r:id="rId1347"/>
        </w:object>
      </w:r>
      <w:r w:rsidRPr="005F7233">
        <w:t>.</w:t>
      </w:r>
    </w:p>
    <w:p w:rsidR="005A5038" w:rsidRPr="005F7233" w:rsidRDefault="005A5038" w:rsidP="003B4E98">
      <w:pPr>
        <w:rPr>
          <w:rFonts w:ascii="Book Antiqua" w:hAnsi="Book Antiqua"/>
          <w:b/>
          <w:bCs/>
          <w:i/>
          <w:iCs/>
        </w:rPr>
      </w:pPr>
      <w:r w:rsidRPr="005F7233">
        <w:t xml:space="preserve">  Рівняння </w:t>
      </w:r>
      <w:r w:rsidRPr="005F7233">
        <w:rPr>
          <w:position w:val="-4"/>
        </w:rPr>
        <w:object w:dxaOrig="1040" w:dyaOrig="260">
          <v:shape id="_x0000_i1695" type="#_x0000_t75" style="width:51.75pt;height:12.75pt" o:ole="">
            <v:imagedata r:id="rId1338" o:title=""/>
          </v:shape>
          <o:OLEObject Type="Embed" ProgID="Equation.3" ShapeID="_x0000_i1695" DrawAspect="Content" ObjectID="_1612877037" r:id="rId1348"/>
        </w:object>
      </w:r>
      <w:r w:rsidRPr="005F7233">
        <w:rPr>
          <w:i/>
          <w:iCs/>
        </w:rPr>
        <w:t xml:space="preserve"> </w:t>
      </w:r>
      <w:r w:rsidRPr="005F7233">
        <w:t xml:space="preserve">є </w:t>
      </w:r>
      <w:r w:rsidRPr="005F7233">
        <w:rPr>
          <w:rFonts w:ascii="Book Antiqua" w:hAnsi="Book Antiqua"/>
          <w:b/>
          <w:bCs/>
          <w:i/>
          <w:iCs/>
        </w:rPr>
        <w:t xml:space="preserve">правилом максимізації вигоди </w:t>
      </w:r>
      <w:proofErr w:type="spellStart"/>
      <w:r w:rsidRPr="005F7233">
        <w:rPr>
          <w:rFonts w:ascii="Book Antiqua" w:hAnsi="Book Antiqua"/>
          <w:b/>
          <w:bCs/>
          <w:i/>
          <w:iCs/>
        </w:rPr>
        <w:t>монопсоніста</w:t>
      </w:r>
      <w:proofErr w:type="spellEnd"/>
      <w:r w:rsidRPr="005F7233">
        <w:rPr>
          <w:rFonts w:ascii="Book Antiqua" w:hAnsi="Book Antiqua"/>
          <w:b/>
          <w:bCs/>
          <w:i/>
          <w:iCs/>
        </w:rPr>
        <w:t>.</w:t>
      </w:r>
    </w:p>
    <w:p w:rsidR="005A5038" w:rsidRPr="005F7233" w:rsidRDefault="005A5038" w:rsidP="003B4E98">
      <w:r w:rsidRPr="005F7233">
        <w:rPr>
          <w:b/>
          <w:bCs/>
          <w:i/>
          <w:iCs/>
        </w:rPr>
        <w:t xml:space="preserve"> </w:t>
      </w:r>
      <w:proofErr w:type="spellStart"/>
      <w:r w:rsidRPr="005F7233">
        <w:t>Монопсонічна</w:t>
      </w:r>
      <w:proofErr w:type="spellEnd"/>
      <w:r w:rsidRPr="005F7233">
        <w:t xml:space="preserve"> влада над ринком залежить головним чином від </w:t>
      </w:r>
      <w:r w:rsidRPr="005F7233">
        <w:rPr>
          <w:b/>
          <w:bCs/>
          <w:i/>
          <w:iCs/>
        </w:rPr>
        <w:t xml:space="preserve">еластичності </w:t>
      </w:r>
      <w:r w:rsidRPr="005F7233">
        <w:t xml:space="preserve">пропонування: чим вона менша, тим більшу владу над ринком має </w:t>
      </w:r>
      <w:proofErr w:type="spellStart"/>
      <w:r w:rsidRPr="005F7233">
        <w:t>монопсоніст</w:t>
      </w:r>
      <w:proofErr w:type="spellEnd"/>
      <w:r w:rsidRPr="005F7233">
        <w:t>.</w:t>
      </w:r>
    </w:p>
    <w:p w:rsidR="005A5038" w:rsidRPr="005F7233" w:rsidRDefault="005A5038" w:rsidP="005A5038">
      <w:pPr>
        <w:pStyle w:val="eddi"/>
        <w:widowControl w:val="0"/>
        <w:ind w:firstLine="540"/>
        <w:rPr>
          <w:sz w:val="24"/>
        </w:rPr>
      </w:pPr>
    </w:p>
    <w:p w:rsidR="005A5038" w:rsidRPr="005F7233" w:rsidRDefault="00271A9C" w:rsidP="00936890">
      <w:pPr>
        <w:pStyle w:val="20"/>
      </w:pPr>
      <w:bookmarkStart w:id="47" w:name="_Toc1222227"/>
      <w:r>
        <w:t>10</w:t>
      </w:r>
      <w:r w:rsidR="005A5038" w:rsidRPr="005F7233">
        <w:t>.3. Соціально-економічні наслідки монополії.</w:t>
      </w:r>
      <w:bookmarkEnd w:id="47"/>
      <w:r w:rsidR="005A5038" w:rsidRPr="005F7233">
        <w:t xml:space="preserve"> </w:t>
      </w:r>
    </w:p>
    <w:p w:rsidR="005A5038" w:rsidRPr="005F7233" w:rsidRDefault="005A5038" w:rsidP="005A5038">
      <w:pPr>
        <w:pStyle w:val="eddi"/>
        <w:widowControl w:val="0"/>
        <w:ind w:firstLine="0"/>
        <w:jc w:val="center"/>
        <w:rPr>
          <w:rFonts w:ascii="Book Antiqua" w:hAnsi="Book Antiqua"/>
          <w:b/>
          <w:bCs/>
          <w:sz w:val="24"/>
        </w:rPr>
      </w:pPr>
      <w:r w:rsidRPr="005F7233">
        <w:rPr>
          <w:rFonts w:ascii="Book Antiqua" w:hAnsi="Book Antiqua"/>
          <w:b/>
          <w:bCs/>
          <w:sz w:val="24"/>
        </w:rPr>
        <w:t>Природна монополія</w:t>
      </w:r>
    </w:p>
    <w:p w:rsidR="005A5038" w:rsidRPr="005F7233" w:rsidRDefault="0083512F" w:rsidP="003B4E98">
      <w:r w:rsidRPr="005F7233">
        <w:rPr>
          <w:noProof/>
          <w:lang w:eastAsia="uk-UA"/>
        </w:rPr>
        <mc:AlternateContent>
          <mc:Choice Requires="wpg">
            <w:drawing>
              <wp:anchor distT="0" distB="0" distL="114300" distR="114300" simplePos="0" relativeHeight="251661824" behindDoc="0" locked="0" layoutInCell="1" allowOverlap="1">
                <wp:simplePos x="0" y="0"/>
                <wp:positionH relativeFrom="column">
                  <wp:align>left</wp:align>
                </wp:positionH>
                <wp:positionV relativeFrom="page">
                  <wp:posOffset>1617345</wp:posOffset>
                </wp:positionV>
                <wp:extent cx="3088640" cy="3154680"/>
                <wp:effectExtent l="0" t="0" r="2540" b="0"/>
                <wp:wrapSquare wrapText="bothSides"/>
                <wp:docPr id="101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640" cy="3154680"/>
                          <a:chOff x="1211" y="9747"/>
                          <a:chExt cx="4864" cy="4473"/>
                        </a:xfrm>
                      </wpg:grpSpPr>
                      <pic:pic xmlns:pic="http://schemas.openxmlformats.org/drawingml/2006/picture">
                        <pic:nvPicPr>
                          <pic:cNvPr id="1017" name="Picture 265" descr="Rozd 11-12"/>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1211" y="9747"/>
                            <a:ext cx="4864"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Text Box 266"/>
                        <wps:cNvSpPr txBox="1">
                          <a:spLocks noChangeArrowheads="1"/>
                        </wps:cNvSpPr>
                        <wps:spPr bwMode="auto">
                          <a:xfrm>
                            <a:off x="1391" y="13527"/>
                            <a:ext cx="4140" cy="6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5521A2" w:rsidRDefault="00C630CE" w:rsidP="005A5038">
                              <w:pPr>
                                <w:pStyle w:val="eddi"/>
                                <w:ind w:firstLine="284"/>
                                <w:jc w:val="center"/>
                                <w:rPr>
                                  <w:b/>
                                  <w:bCs/>
                                  <w:i/>
                                  <w:iCs/>
                                  <w:sz w:val="22"/>
                                  <w:szCs w:val="22"/>
                                </w:rPr>
                              </w:pPr>
                              <w:r>
                                <w:rPr>
                                  <w:b/>
                                  <w:bCs/>
                                  <w:sz w:val="22"/>
                                  <w:szCs w:val="22"/>
                                </w:rPr>
                                <w:t>Рис. 9.8</w:t>
                              </w:r>
                              <w:r w:rsidRPr="005521A2">
                                <w:rPr>
                                  <w:b/>
                                  <w:bCs/>
                                  <w:sz w:val="22"/>
                                  <w:szCs w:val="22"/>
                                </w:rPr>
                                <w:t>.</w:t>
                              </w:r>
                              <w:r w:rsidRPr="005521A2">
                                <w:rPr>
                                  <w:b/>
                                  <w:bCs/>
                                  <w:i/>
                                  <w:iCs/>
                                  <w:sz w:val="22"/>
                                  <w:szCs w:val="22"/>
                                </w:rPr>
                                <w:t xml:space="preserve"> Порівняння конкурентної </w:t>
                              </w:r>
                              <w:r w:rsidRPr="005521A2">
                                <w:rPr>
                                  <w:b/>
                                  <w:bCs/>
                                  <w:i/>
                                  <w:iCs/>
                                  <w:sz w:val="22"/>
                                  <w:szCs w:val="22"/>
                                </w:rPr>
                                <w:br/>
                                <w:t>та  монопольної рівноваги</w:t>
                              </w:r>
                            </w:p>
                            <w:p w:rsidR="00C630CE" w:rsidRDefault="00C630CE" w:rsidP="005A5038"/>
                          </w:txbxContent>
                        </wps:txbx>
                        <wps:bodyPr rot="0" vert="horz" wrap="square" lIns="91440" tIns="45720" rIns="91440" bIns="45720" anchor="t" anchorCtr="0" upright="1">
                          <a:noAutofit/>
                        </wps:bodyPr>
                      </wps:wsp>
                      <wps:wsp>
                        <wps:cNvPr id="1019" name="Text Box 267"/>
                        <wps:cNvSpPr txBox="1">
                          <a:spLocks noChangeArrowheads="1"/>
                        </wps:cNvSpPr>
                        <wps:spPr bwMode="auto">
                          <a:xfrm>
                            <a:off x="1257" y="13280"/>
                            <a:ext cx="193" cy="3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5521A2" w:rsidRDefault="00C630CE" w:rsidP="005A5038">
                              <w:pPr>
                                <w:rPr>
                                  <w:i/>
                                  <w:iCs/>
                                  <w:sz w:val="18"/>
                                  <w:szCs w:val="18"/>
                                </w:rPr>
                              </w:pPr>
                              <w:r w:rsidRPr="005521A2">
                                <w:rPr>
                                  <w:i/>
                                  <w:iCs/>
                                  <w:sz w:val="18"/>
                                  <w:szCs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235" style="position:absolute;left:0;text-align:left;margin-left:0;margin-top:127.35pt;width:243.2pt;height:248.4pt;z-index:251661824;mso-position-horizontal:left;mso-position-vertical-relative:page" coordorigin="1211,9747" coordsize="4864,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">
                <v:shape id="Picture 265" o:spid="_x0000_s1236" type="#_x0000_t75" alt="Rozd 11-12" style="position:absolute;left:1211;top:9747;width:4864;height: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wHWzFAAAA3QAAAA8AAABkcnMvZG93bnJldi54bWxEj0FPwzAMhe+T+A+RkbhtaTnA1i2bBgjU&#10;C4d1XLh5jddWNE6VmK78e4KEtJut997n581ucr0aKcTOs4F8kYEirr3tuDHwcXydL0FFQbbYeyYD&#10;PxRht72ZbbCw/sIHGitpVIJwLNBAKzIUWse6JYdx4QfipJ19cChpDY22AS8J7np9n2UP2mHH6UKL&#10;Az23VH9V3y5R0H6WpeRv+9O0ejnos4zh6d2Yu9tpvwYlNMnV/J8ubaqf5Y/w900a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B1sxQAAAN0AAAAPAAAAAAAAAAAAAAAA&#10;AJ8CAABkcnMvZG93bnJldi54bWxQSwUGAAAAAAQABAD3AAAAkQMAAAAA&#10;">
                  <v:imagedata r:id="rId1350" o:title="Rozd 11-12"/>
                </v:shape>
                <v:shape id="Text Box 266" o:spid="_x0000_s1237" type="#_x0000_t202" style="position:absolute;left:1391;top:13527;width:414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98MUA&#10;AADdAAAADwAAAGRycy9kb3ducmV2LnhtbESPT2vCQBDF74V+h2UKvdVdSxUbXUUsgieLfyp4G7Jj&#10;EszOhuxq4rfvHAq9zfDevPeb2aL3tbpTG6vAFoYDA4o4D67iwsLxsH6bgIoJ2WEdmCw8KMJi/vw0&#10;w8yFjnd036dCSQjHDC2UKTWZ1jEvyWMchIZYtEtoPSZZ20K7FjsJ97V+N2asPVYsDSU2tCopv+5v&#10;3sLP9nI+fZjv4suPmi70RrP/1Na+vvTLKahEffo3/11vnOCbo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3wxQAAAN0AAAAPAAAAAAAAAAAAAAAAAJgCAABkcnMv&#10;ZG93bnJldi54bWxQSwUGAAAAAAQABAD1AAAAigMAAAAA&#10;" filled="f" stroked="f">
                  <v:textbox>
                    <w:txbxContent>
                      <w:p w:rsidR="00C630CE" w:rsidRPr="005521A2" w:rsidRDefault="00C630CE" w:rsidP="005A5038">
                        <w:pPr>
                          <w:pStyle w:val="eddi"/>
                          <w:ind w:firstLine="284"/>
                          <w:jc w:val="center"/>
                          <w:rPr>
                            <w:b/>
                            <w:bCs/>
                            <w:i/>
                            <w:iCs/>
                            <w:sz w:val="22"/>
                            <w:szCs w:val="22"/>
                          </w:rPr>
                        </w:pPr>
                        <w:r>
                          <w:rPr>
                            <w:b/>
                            <w:bCs/>
                            <w:sz w:val="22"/>
                            <w:szCs w:val="22"/>
                          </w:rPr>
                          <w:t>Рис. 9.8</w:t>
                        </w:r>
                        <w:r w:rsidRPr="005521A2">
                          <w:rPr>
                            <w:b/>
                            <w:bCs/>
                            <w:sz w:val="22"/>
                            <w:szCs w:val="22"/>
                          </w:rPr>
                          <w:t>.</w:t>
                        </w:r>
                        <w:r w:rsidRPr="005521A2">
                          <w:rPr>
                            <w:b/>
                            <w:bCs/>
                            <w:i/>
                            <w:iCs/>
                            <w:sz w:val="22"/>
                            <w:szCs w:val="22"/>
                          </w:rPr>
                          <w:t xml:space="preserve"> Порівняння конкурентної </w:t>
                        </w:r>
                        <w:r w:rsidRPr="005521A2">
                          <w:rPr>
                            <w:b/>
                            <w:bCs/>
                            <w:i/>
                            <w:iCs/>
                            <w:sz w:val="22"/>
                            <w:szCs w:val="22"/>
                          </w:rPr>
                          <w:br/>
                          <w:t>та  монопольної рівноваги</w:t>
                        </w:r>
                      </w:p>
                      <w:p w:rsidR="00C630CE" w:rsidRDefault="00C630CE" w:rsidP="005A5038"/>
                    </w:txbxContent>
                  </v:textbox>
                </v:shape>
                <v:shape id="Text Box 267" o:spid="_x0000_s1238" type="#_x0000_t202" style="position:absolute;left:1257;top:13280;width:19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e+MQA&#10;AADdAAAADwAAAGRycy9kb3ducmV2LnhtbERPTWvCQBC9F/oflil4q7v2IDW6ESktFARpjAeP0+wk&#10;WczOptmtxn/fLQje5vE+Z7UeXSfONATrWcNsqkAQV95YbjQcyo/nVxAhIhvsPJOGKwVY548PK8yM&#10;v3BB531sRArhkKGGNsY+kzJULTkMU98TJ672g8OY4NBIM+AlhbtOvig1lw4tp4YWe3prqTrtf52G&#10;zZGLd/uz+/4q6sKW5ULxdn7SevI0bpYgIo3xLr65P02ar2Y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XvjEAAAA3QAAAA8AAAAAAAAAAAAAAAAAmAIAAGRycy9k&#10;b3ducmV2LnhtbFBLBQYAAAAABAAEAPUAAACJAwAAAAA=&#10;" filled="f" stroked="f">
                  <v:textbox inset="0,0,0,0">
                    <w:txbxContent>
                      <w:p w:rsidR="00C630CE" w:rsidRPr="005521A2" w:rsidRDefault="00C630CE" w:rsidP="005A5038">
                        <w:pPr>
                          <w:rPr>
                            <w:i/>
                            <w:iCs/>
                            <w:sz w:val="18"/>
                            <w:szCs w:val="18"/>
                          </w:rPr>
                        </w:pPr>
                        <w:r w:rsidRPr="005521A2">
                          <w:rPr>
                            <w:i/>
                            <w:iCs/>
                            <w:sz w:val="18"/>
                            <w:szCs w:val="18"/>
                          </w:rPr>
                          <w:t>0</w:t>
                        </w:r>
                      </w:p>
                    </w:txbxContent>
                  </v:textbox>
                </v:shape>
                <w10:wrap type="square" anchory="page"/>
              </v:group>
            </w:pict>
          </mc:Fallback>
        </mc:AlternateContent>
      </w:r>
      <w:r w:rsidR="005A5038" w:rsidRPr="005F7233">
        <w:t>Монополізація виробництва призводить до виникнення суспільних втрат:</w:t>
      </w:r>
    </w:p>
    <w:p w:rsidR="005A5038" w:rsidRPr="005F7233" w:rsidRDefault="005A5038" w:rsidP="003B4E98">
      <w:r w:rsidRPr="005F7233">
        <w:t>за інших рівних умов монополія порівняно з конкурентною галуззю завжди виробляє менший обсяг продукції і встановлює вищі ціни;</w:t>
      </w:r>
    </w:p>
    <w:p w:rsidR="005A5038" w:rsidRPr="005F7233" w:rsidRDefault="005A5038" w:rsidP="003B4E98">
      <w:r w:rsidRPr="005F7233">
        <w:t xml:space="preserve">монополія не досягає </w:t>
      </w:r>
      <w:proofErr w:type="spellStart"/>
      <w:r w:rsidRPr="005F7233">
        <w:t>виробничної</w:t>
      </w:r>
      <w:proofErr w:type="spellEnd"/>
      <w:r w:rsidRPr="005F7233">
        <w:t xml:space="preserve"> ефективності, оскільки для оптимального обсягу випуску монополії завжди </w:t>
      </w:r>
      <w:r w:rsidRPr="005F7233">
        <w:rPr>
          <w:position w:val="-6"/>
        </w:rPr>
        <w:object w:dxaOrig="1240" w:dyaOrig="279">
          <v:shape id="_x0000_i1696" type="#_x0000_t75" style="width:62.25pt;height:14.25pt" o:ole="">
            <v:imagedata r:id="rId1351" o:title=""/>
          </v:shape>
          <o:OLEObject Type="Embed" ProgID="Equation.3" ShapeID="_x0000_i1696" DrawAspect="Content" ObjectID="_1612877038" r:id="rId1352"/>
        </w:object>
      </w:r>
      <w:r w:rsidRPr="005F7233">
        <w:t>;</w:t>
      </w:r>
    </w:p>
    <w:p w:rsidR="005A5038" w:rsidRPr="005F7233" w:rsidRDefault="005A5038" w:rsidP="003B4E98">
      <w:r w:rsidRPr="005F7233">
        <w:t xml:space="preserve">монополія не досягає ефективності розподілу ресурсів, оскільки для оптимального обсягу випуску P&gt; MC. </w:t>
      </w:r>
    </w:p>
    <w:p w:rsidR="005A5038" w:rsidRPr="005F7233" w:rsidRDefault="005A5038" w:rsidP="003B4E98">
      <w:r w:rsidRPr="005F7233">
        <w:t xml:space="preserve">Припустимо, що крива ринкового попиту на продукцію є однаковою як для конкурентної галузі, так і для монополії; витрати виробництва для монополії ті ж самі, що і для конкурентної галузі. Порівняємо стани їх довгострокової рівноваги (рис. 9.8). </w:t>
      </w:r>
    </w:p>
    <w:p w:rsidR="005A5038" w:rsidRPr="005F7233" w:rsidRDefault="005A5038" w:rsidP="003B4E98">
      <w:r w:rsidRPr="005F7233">
        <w:t xml:space="preserve">Якби попит на дану продукцію забезпечувала конкурентна галузь, то в стані рівноваги попит дорівнював би пропонуванню, тобто виконувалось рівняння: </w:t>
      </w:r>
      <w:r w:rsidRPr="005F7233">
        <w:rPr>
          <w:position w:val="-12"/>
        </w:rPr>
        <w:object w:dxaOrig="1420" w:dyaOrig="360">
          <v:shape id="_x0000_i1697" type="#_x0000_t75" style="width:90.05pt;height:23.25pt" o:ole="">
            <v:imagedata r:id="rId1353" o:title=""/>
          </v:shape>
          <o:OLEObject Type="Embed" ProgID="Equation.3" ShapeID="_x0000_i1697" DrawAspect="Content" ObjectID="_1612877039" r:id="rId1354"/>
        </w:object>
      </w:r>
      <w:r w:rsidRPr="005F7233">
        <w:t xml:space="preserve">. Рівновага досягається в точці </w:t>
      </w:r>
      <w:r w:rsidRPr="005F7233">
        <w:rPr>
          <w:position w:val="-12"/>
        </w:rPr>
        <w:object w:dxaOrig="300" w:dyaOrig="360">
          <v:shape id="_x0000_i1698" type="#_x0000_t75" style="width:17.25pt;height:21pt" o:ole="">
            <v:imagedata r:id="rId1355" o:title=""/>
          </v:shape>
          <o:OLEObject Type="Embed" ProgID="Equation.3" ShapeID="_x0000_i1698" DrawAspect="Content" ObjectID="_1612877040" r:id="rId1356"/>
        </w:object>
      </w:r>
      <w:r w:rsidRPr="005F7233">
        <w:t xml:space="preserve"> з параметрами рівноваги </w:t>
      </w:r>
      <w:r w:rsidRPr="005F7233">
        <w:rPr>
          <w:position w:val="-12"/>
        </w:rPr>
        <w:object w:dxaOrig="260" w:dyaOrig="360">
          <v:shape id="_x0000_i1699" type="#_x0000_t75" style="width:18pt;height:24pt" o:ole="">
            <v:imagedata r:id="rId1357" o:title=""/>
          </v:shape>
          <o:OLEObject Type="Embed" ProgID="Equation.3" ShapeID="_x0000_i1699" DrawAspect="Content" ObjectID="_1612877041" r:id="rId1358"/>
        </w:object>
      </w:r>
      <w:r w:rsidRPr="005F7233">
        <w:t xml:space="preserve">, </w:t>
      </w:r>
      <w:r w:rsidRPr="005F7233">
        <w:rPr>
          <w:position w:val="-12"/>
        </w:rPr>
        <w:object w:dxaOrig="300" w:dyaOrig="360">
          <v:shape id="_x0000_i1700" type="#_x0000_t75" style="width:20.25pt;height:24pt" o:ole="">
            <v:imagedata r:id="rId1359" o:title=""/>
          </v:shape>
          <o:OLEObject Type="Embed" ProgID="Equation.3" ShapeID="_x0000_i1700" DrawAspect="Content" ObjectID="_1612877042" r:id="rId1360"/>
        </w:object>
      </w:r>
      <w:r w:rsidRPr="005F7233">
        <w:t xml:space="preserve">. В той же час крива ринкового попиту  є одночасно кривою граничної цінності для споживача </w:t>
      </w:r>
      <w:r w:rsidRPr="005F7233">
        <w:rPr>
          <w:position w:val="-6"/>
        </w:rPr>
        <w:object w:dxaOrig="900" w:dyaOrig="279">
          <v:shape id="_x0000_i1701" type="#_x0000_t75" style="width:45pt;height:14.25pt" o:ole="">
            <v:imagedata r:id="rId1361" o:title=""/>
          </v:shape>
          <o:OLEObject Type="Embed" ProgID="Equation.3" ShapeID="_x0000_i1701" DrawAspect="Content" ObjectID="_1612877043" r:id="rId1362"/>
        </w:object>
      </w:r>
      <w:r w:rsidRPr="005F7233">
        <w:t xml:space="preserve">, а крива пропонування  – галузевою кривою граничних витрат виробника </w:t>
      </w:r>
      <w:r w:rsidRPr="005F7233">
        <w:rPr>
          <w:position w:val="-6"/>
        </w:rPr>
        <w:object w:dxaOrig="859" w:dyaOrig="279">
          <v:shape id="_x0000_i1702" type="#_x0000_t75" style="width:42.75pt;height:14.25pt" o:ole="">
            <v:imagedata r:id="rId1363" o:title=""/>
          </v:shape>
          <o:OLEObject Type="Embed" ProgID="Equation.3" ShapeID="_x0000_i1702" DrawAspect="Content" ObjectID="_1612877044" r:id="rId1364"/>
        </w:object>
      </w:r>
      <w:r w:rsidRPr="005F7233">
        <w:t xml:space="preserve">. </w:t>
      </w:r>
    </w:p>
    <w:p w:rsidR="005A5038" w:rsidRPr="005F7233" w:rsidRDefault="005A5038" w:rsidP="003B4E98">
      <w:r w:rsidRPr="005F7233">
        <w:t xml:space="preserve">Рівняння рівноваги в довгостроковому періоді для кожної конкурентної фірми відображає потрійну рівність: </w:t>
      </w:r>
      <w:r w:rsidRPr="005F7233">
        <w:rPr>
          <w:position w:val="-12"/>
        </w:rPr>
        <w:object w:dxaOrig="1939" w:dyaOrig="360">
          <v:shape id="_x0000_i1703" type="#_x0000_t75" style="width:113.25pt;height:21.75pt" o:ole="">
            <v:imagedata r:id="rId1365" o:title=""/>
          </v:shape>
          <o:OLEObject Type="Embed" ProgID="Equation.3" ShapeID="_x0000_i1703" DrawAspect="Content" ObjectID="_1612877045" r:id="rId1366"/>
        </w:object>
      </w:r>
      <w:r w:rsidRPr="005F7233">
        <w:t xml:space="preserve">, отже, фірми використовують ресурси ефективно і виробляють на рівні мінімальних витрат. </w:t>
      </w:r>
    </w:p>
    <w:p w:rsidR="005A5038" w:rsidRPr="005F7233" w:rsidRDefault="005A5038" w:rsidP="003B4E98">
      <w:r w:rsidRPr="005F7233">
        <w:t xml:space="preserve">Крива попиту відображає граничну цінність товару для споживачів </w:t>
      </w:r>
      <w:r w:rsidRPr="005F7233">
        <w:rPr>
          <w:position w:val="-10"/>
        </w:rPr>
        <w:object w:dxaOrig="620" w:dyaOrig="320">
          <v:shape id="_x0000_i1704" type="#_x0000_t75" style="width:30.75pt;height:15.75pt" o:ole="">
            <v:imagedata r:id="rId1367" o:title=""/>
          </v:shape>
          <o:OLEObject Type="Embed" ProgID="Equation.3" ShapeID="_x0000_i1704" DrawAspect="Content" ObjectID="_1612877046" r:id="rId1368"/>
        </w:object>
      </w:r>
      <w:r w:rsidRPr="005F7233">
        <w:t xml:space="preserve">, </w:t>
      </w:r>
      <w:r w:rsidRPr="005F7233">
        <w:lastRenderedPageBreak/>
        <w:t xml:space="preserve">тобто суму, яку вони готові заплатити за товар, а рівність </w:t>
      </w:r>
      <w:r w:rsidRPr="005F7233">
        <w:rPr>
          <w:position w:val="-12"/>
        </w:rPr>
        <w:object w:dxaOrig="2580" w:dyaOrig="360">
          <v:shape id="_x0000_i1705" type="#_x0000_t75" style="width:149.25pt;height:21pt" o:ole="">
            <v:imagedata r:id="rId1369" o:title=""/>
          </v:shape>
          <o:OLEObject Type="Embed" ProgID="Equation.3" ShapeID="_x0000_i1705" DrawAspect="Content" ObjectID="_1612877047" r:id="rId1370"/>
        </w:object>
      </w:r>
      <w:r w:rsidRPr="005F7233">
        <w:t xml:space="preserve"> означає, що точці перетину кривої попиту і кривої граничних витрат (пропонування) відповідає суспільно ефективний обсяг випуску, тобто ресурси розподілені ефективно. </w:t>
      </w:r>
    </w:p>
    <w:p w:rsidR="005A5038" w:rsidRPr="005F7233" w:rsidRDefault="005A5038" w:rsidP="003B4E98">
      <w:r w:rsidRPr="005F7233">
        <w:t xml:space="preserve">Якщо конкурентна галузь монополізується, то рівновага фірми – монополіста відповідає точці </w:t>
      </w:r>
      <w:r w:rsidRPr="005F7233">
        <w:rPr>
          <w:position w:val="-12"/>
        </w:rPr>
        <w:object w:dxaOrig="340" w:dyaOrig="360">
          <v:shape id="_x0000_i1706" type="#_x0000_t75" style="width:17.25pt;height:18pt" o:ole="">
            <v:imagedata r:id="rId1371" o:title=""/>
          </v:shape>
          <o:OLEObject Type="Embed" ProgID="Equation.3" ShapeID="_x0000_i1706" DrawAspect="Content" ObjectID="_1612877048" r:id="rId1372"/>
        </w:object>
      </w:r>
      <w:r w:rsidRPr="005F7233">
        <w:t xml:space="preserve">, монопольна ціна – </w:t>
      </w:r>
      <w:r w:rsidRPr="005F7233">
        <w:rPr>
          <w:position w:val="-12"/>
        </w:rPr>
        <w:object w:dxaOrig="300" w:dyaOrig="360">
          <v:shape id="_x0000_i1707" type="#_x0000_t75" style="width:15pt;height:18pt" o:ole="">
            <v:imagedata r:id="rId1373" o:title=""/>
          </v:shape>
          <o:OLEObject Type="Embed" ProgID="Equation.3" ShapeID="_x0000_i1707" DrawAspect="Content" ObjectID="_1612877049" r:id="rId1374"/>
        </w:object>
      </w:r>
      <w:r w:rsidRPr="005F7233">
        <w:t xml:space="preserve">, а обсяг – </w:t>
      </w:r>
      <w:r w:rsidRPr="005F7233">
        <w:rPr>
          <w:position w:val="-12"/>
        </w:rPr>
        <w:object w:dxaOrig="340" w:dyaOrig="360">
          <v:shape id="_x0000_i1708" type="#_x0000_t75" style="width:17.25pt;height:18pt" o:ole="">
            <v:imagedata r:id="rId1375" o:title=""/>
          </v:shape>
          <o:OLEObject Type="Embed" ProgID="Equation.3" ShapeID="_x0000_i1708" DrawAspect="Content" ObjectID="_1612877050" r:id="rId1376"/>
        </w:object>
      </w:r>
      <w:r w:rsidRPr="005F7233">
        <w:t xml:space="preserve">. Порівнявши параметри рівноваги конкурентної галузі і монополії за одного й того ж попиту, переконуємось, що за умов монополії ціна товару вища, а обсяги його виробництва менші, ніж за  умов досконалої конкуренції, отже, монополія веде до  суспільних втрат. Оскільки для оптимального обсягу випуску монополії завжди </w:t>
      </w:r>
      <w:r w:rsidRPr="005F7233">
        <w:rPr>
          <w:position w:val="-6"/>
        </w:rPr>
        <w:object w:dxaOrig="1240" w:dyaOrig="279">
          <v:shape id="_x0000_i1709" type="#_x0000_t75" style="width:78.75pt;height:17.25pt" o:ole="">
            <v:imagedata r:id="rId1377" o:title=""/>
          </v:shape>
          <o:OLEObject Type="Embed" ProgID="Equation.3" ShapeID="_x0000_i1709" DrawAspect="Content" ObjectID="_1612877051" r:id="rId1378"/>
        </w:object>
      </w:r>
      <w:r w:rsidRPr="005F7233">
        <w:t xml:space="preserve">, монополія не досягає </w:t>
      </w:r>
      <w:proofErr w:type="spellStart"/>
      <w:r w:rsidRPr="005F7233">
        <w:t>виробничної</w:t>
      </w:r>
      <w:proofErr w:type="spellEnd"/>
      <w:r w:rsidRPr="005F7233">
        <w:t xml:space="preserve"> ефективності, а оскільки </w:t>
      </w:r>
      <w:r w:rsidRPr="005F7233">
        <w:rPr>
          <w:position w:val="-6"/>
        </w:rPr>
        <w:object w:dxaOrig="859" w:dyaOrig="279">
          <v:shape id="_x0000_i1710" type="#_x0000_t75" style="width:52.5pt;height:17.25pt" o:ole="">
            <v:imagedata r:id="rId1379" o:title=""/>
          </v:shape>
          <o:OLEObject Type="Embed" ProgID="Equation.3" ShapeID="_x0000_i1710" DrawAspect="Content" ObjectID="_1612877052" r:id="rId1380"/>
        </w:object>
      </w:r>
      <w:r w:rsidRPr="005F7233">
        <w:t>, не досягається ефективність розподілу ресурсів.</w:t>
      </w:r>
    </w:p>
    <w:p w:rsidR="005A5038" w:rsidRPr="005F7233" w:rsidRDefault="005A5038" w:rsidP="003B4E98">
      <w:r w:rsidRPr="005F7233">
        <w:t>Якби монополія перетворилася на конкурентну галузь, то суспільство виграло б від розширення виробництва до рівня конкурентної рівноваги. Величину цього виграшу або суспільних втрат від монопольної влади ми можемо визначити, порівнюючи величини споживчого та виробничого надлишків, які виникають, коли товар продається в умовах конкурентної рівноваги, з величинами цих надлишків за умов монопольної рівноваги.</w:t>
      </w:r>
    </w:p>
    <w:p w:rsidR="005A5038" w:rsidRPr="005F7233" w:rsidRDefault="005A5038" w:rsidP="003B4E98">
      <w:r w:rsidRPr="005F7233">
        <w:t xml:space="preserve">В умовах конкурентного ринку надлишок споживача максимальний. Він вимірюється площею фігури, розміщеної між лінією ринкової ціни </w:t>
      </w:r>
      <w:r w:rsidRPr="005F7233">
        <w:rPr>
          <w:position w:val="-12"/>
        </w:rPr>
        <w:object w:dxaOrig="460" w:dyaOrig="360">
          <v:shape id="_x0000_i1711" type="#_x0000_t75" style="width:23.25pt;height:18pt" o:ole="">
            <v:imagedata r:id="rId1381" o:title=""/>
          </v:shape>
          <o:OLEObject Type="Embed" ProgID="Equation.3" ShapeID="_x0000_i1711" DrawAspect="Content" ObjectID="_1612877053" r:id="rId1382"/>
        </w:object>
      </w:r>
      <w:r w:rsidRPr="005F7233">
        <w:t xml:space="preserve">, кривою попиту і віссю ординат. В умовах монополії через зростання ціни споживачі втрачають частину надлишку в сумі, заданій прямокутником </w:t>
      </w:r>
      <w:r w:rsidRPr="005F7233">
        <w:rPr>
          <w:position w:val="-4"/>
        </w:rPr>
        <w:object w:dxaOrig="240" w:dyaOrig="260">
          <v:shape id="_x0000_i1712" type="#_x0000_t75" style="width:16.5pt;height:18pt" o:ole="">
            <v:imagedata r:id="rId1383" o:title=""/>
          </v:shape>
          <o:OLEObject Type="Embed" ProgID="Equation.3" ShapeID="_x0000_i1712" DrawAspect="Content" ObjectID="_1612877054" r:id="rId1384"/>
        </w:object>
      </w:r>
      <w:r w:rsidRPr="005F7233">
        <w:t xml:space="preserve"> (рис. 9.8). Крім того, монополія обмежує рівень виробництва. Через це частина споживачів, які могли б купити цю продукцію за конкурентною ціною, але не можуть купити за монопольною, втрачають надлишок в сумі, заданій трикутником </w:t>
      </w:r>
      <w:r w:rsidRPr="005F7233">
        <w:rPr>
          <w:position w:val="-4"/>
        </w:rPr>
        <w:object w:dxaOrig="240" w:dyaOrig="260">
          <v:shape id="_x0000_i1713" type="#_x0000_t75" style="width:18.75pt;height:21pt" o:ole="">
            <v:imagedata r:id="rId1385" o:title=""/>
          </v:shape>
          <o:OLEObject Type="Embed" ProgID="Equation.3" ShapeID="_x0000_i1713" DrawAspect="Content" ObjectID="_1612877055" r:id="rId1386"/>
        </w:object>
      </w:r>
      <w:r w:rsidRPr="005F7233">
        <w:t xml:space="preserve">. Отже, сумарна втрата споживачів від монополії дорівнює сумі площ </w:t>
      </w:r>
      <w:r w:rsidRPr="005F7233">
        <w:rPr>
          <w:position w:val="-10"/>
        </w:rPr>
        <w:object w:dxaOrig="800" w:dyaOrig="320">
          <v:shape id="_x0000_i1714" type="#_x0000_t75" style="width:54pt;height:21pt" o:ole="">
            <v:imagedata r:id="rId1387" o:title=""/>
          </v:shape>
          <o:OLEObject Type="Embed" ProgID="Equation.3" ShapeID="_x0000_i1714" DrawAspect="Content" ObjectID="_1612877056" r:id="rId1388"/>
        </w:object>
      </w:r>
      <w:r w:rsidRPr="005F7233">
        <w:t>.</w:t>
      </w:r>
    </w:p>
    <w:p w:rsidR="005A5038" w:rsidRPr="005F7233" w:rsidRDefault="005A5038" w:rsidP="003B4E98">
      <w:r w:rsidRPr="005F7233">
        <w:t xml:space="preserve">Водночас виробники в умовах конкурентного ринку мають надлишок, що вимірюється площею фігури, розміщеної між лінією ринкової ціни </w:t>
      </w:r>
      <w:r w:rsidRPr="005F7233">
        <w:rPr>
          <w:position w:val="-12"/>
        </w:rPr>
        <w:object w:dxaOrig="460" w:dyaOrig="360">
          <v:shape id="_x0000_i1715" type="#_x0000_t75" style="width:23.25pt;height:18pt" o:ole="">
            <v:imagedata r:id="rId1381" o:title=""/>
          </v:shape>
          <o:OLEObject Type="Embed" ProgID="Equation.3" ShapeID="_x0000_i1715" DrawAspect="Content" ObjectID="_1612877057" r:id="rId1389"/>
        </w:object>
      </w:r>
      <w:r w:rsidRPr="005F7233">
        <w:t xml:space="preserve">, кривою граничних витрат і віссю ординат. Якщо виробник – монополіст, він  захоплює частину надлишку споживача, що відповідає прямокутнику </w:t>
      </w:r>
      <w:r w:rsidRPr="005F7233">
        <w:rPr>
          <w:position w:val="-4"/>
        </w:rPr>
        <w:object w:dxaOrig="240" w:dyaOrig="260">
          <v:shape id="_x0000_i1716" type="#_x0000_t75" style="width:12pt;height:12.75pt" o:ole="">
            <v:imagedata r:id="rId1383" o:title=""/>
          </v:shape>
          <o:OLEObject Type="Embed" ProgID="Equation.3" ShapeID="_x0000_i1716" DrawAspect="Content" ObjectID="_1612877058" r:id="rId1390"/>
        </w:object>
      </w:r>
      <w:r w:rsidRPr="005F7233">
        <w:t xml:space="preserve">, продаючи товар </w:t>
      </w:r>
      <w:r w:rsidRPr="005F7233">
        <w:lastRenderedPageBreak/>
        <w:t xml:space="preserve">за вищою ціною, але втрачає частину надлишку виробника, що відповідає трикутнику </w:t>
      </w:r>
      <w:r w:rsidRPr="005F7233">
        <w:rPr>
          <w:position w:val="-6"/>
        </w:rPr>
        <w:object w:dxaOrig="240" w:dyaOrig="279">
          <v:shape id="_x0000_i1717" type="#_x0000_t75" style="width:12pt;height:14.25pt" o:ole="">
            <v:imagedata r:id="rId1391" o:title=""/>
          </v:shape>
          <o:OLEObject Type="Embed" ProgID="Equation.3" ShapeID="_x0000_i1717" DrawAspect="Content" ObjectID="_1612877059" r:id="rId1392"/>
        </w:object>
      </w:r>
      <w:r w:rsidRPr="005F7233">
        <w:t xml:space="preserve">, який він міг би одержати, якби продавав стільки ж, як конкурентна галузь за конкурентною ціною. Отже, сумарна різниця для монополіста становить </w:t>
      </w:r>
      <w:r w:rsidRPr="005F7233">
        <w:rPr>
          <w:position w:val="-10"/>
        </w:rPr>
        <w:object w:dxaOrig="800" w:dyaOrig="320">
          <v:shape id="_x0000_i1718" type="#_x0000_t75" style="width:39.75pt;height:15.75pt" o:ole="">
            <v:imagedata r:id="rId1393" o:title=""/>
          </v:shape>
          <o:OLEObject Type="Embed" ProgID="Equation.3" ShapeID="_x0000_i1718" DrawAspect="Content" ObjectID="_1612877060" r:id="rId1394"/>
        </w:object>
      </w:r>
      <w:r w:rsidRPr="005F7233">
        <w:t>.</w:t>
      </w:r>
    </w:p>
    <w:p w:rsidR="005A5038" w:rsidRPr="005F7233" w:rsidRDefault="005A5038" w:rsidP="003B4E98">
      <w:r w:rsidRPr="005F7233">
        <w:t xml:space="preserve">Загалом чиста втрата надлишку для суспільства становить суму площ трикутників </w:t>
      </w:r>
      <w:r w:rsidRPr="005F7233">
        <w:rPr>
          <w:position w:val="-4"/>
        </w:rPr>
        <w:object w:dxaOrig="240" w:dyaOrig="260">
          <v:shape id="_x0000_i1719" type="#_x0000_t75" style="width:12pt;height:12.75pt" o:ole="">
            <v:imagedata r:id="rId1385" o:title=""/>
          </v:shape>
          <o:OLEObject Type="Embed" ProgID="Equation.3" ShapeID="_x0000_i1719" DrawAspect="Content" ObjectID="_1612877061" r:id="rId1395"/>
        </w:object>
      </w:r>
      <w:r w:rsidRPr="005F7233">
        <w:t xml:space="preserve"> і </w:t>
      </w:r>
      <w:r w:rsidRPr="005F7233">
        <w:rPr>
          <w:position w:val="-6"/>
        </w:rPr>
        <w:object w:dxaOrig="240" w:dyaOrig="279">
          <v:shape id="_x0000_i1720" type="#_x0000_t75" style="width:12pt;height:14.25pt" o:ole="">
            <v:imagedata r:id="rId1391" o:title=""/>
          </v:shape>
          <o:OLEObject Type="Embed" ProgID="Equation.3" ShapeID="_x0000_i1720" DrawAspect="Content" ObjectID="_1612877062" r:id="rId1396"/>
        </w:object>
      </w:r>
      <w:r w:rsidRPr="005F7233">
        <w:t xml:space="preserve">. Величина, задана трикутниками </w:t>
      </w:r>
      <w:r w:rsidRPr="005F7233">
        <w:rPr>
          <w:position w:val="-10"/>
        </w:rPr>
        <w:object w:dxaOrig="800" w:dyaOrig="320">
          <v:shape id="_x0000_i1721" type="#_x0000_t75" style="width:52.5pt;height:21pt" o:ole="">
            <v:imagedata r:id="rId1397" o:title=""/>
          </v:shape>
          <o:OLEObject Type="Embed" ProgID="Equation.3" ShapeID="_x0000_i1721" DrawAspect="Content" ObjectID="_1612877063" r:id="rId1398"/>
        </w:object>
      </w:r>
      <w:r w:rsidRPr="005F7233">
        <w:t xml:space="preserve"> є безповоротними втратами суспільства, що виникають внаслідок монопольної влади. Це та ціна, яку суспільство платить за неефективний розподіл ресурсів монополією. </w:t>
      </w:r>
    </w:p>
    <w:p w:rsidR="005A5038" w:rsidRPr="005F7233" w:rsidRDefault="005A5038" w:rsidP="003B4E98">
      <w:r w:rsidRPr="005F7233">
        <w:t>Суспільство може платити за монопольну владу ще й додаткову ціну:</w:t>
      </w:r>
    </w:p>
    <w:p w:rsidR="005A5038" w:rsidRPr="005F7233" w:rsidRDefault="005A5038" w:rsidP="003B4E98">
      <w:r w:rsidRPr="005F7233">
        <w:t xml:space="preserve">орієнтуючись на максимізацію прибутку, а не обсягу випуску, монополія може ігнорувати ефект масштабу і мати вищі витрати на одиницю продукції;  </w:t>
      </w:r>
    </w:p>
    <w:p w:rsidR="005A5038" w:rsidRPr="005F7233" w:rsidRDefault="005A5038" w:rsidP="003B4E98">
      <w:r w:rsidRPr="005F7233">
        <w:t xml:space="preserve">монополія може як сприяти розвитку науково-технічного прогресу, забезпечуючи за рахунок вищих прибутків впровадження новітніх досягнень у виробництво, так і гальмувати його, скуповуючи винаходи і не використовуючи їх; </w:t>
      </w:r>
    </w:p>
    <w:p w:rsidR="005A5038" w:rsidRPr="005F7233" w:rsidRDefault="005A5038" w:rsidP="003B4E98">
      <w:pPr>
        <w:rPr>
          <w:spacing w:val="-4"/>
        </w:rPr>
      </w:pPr>
      <w:r w:rsidRPr="005F7233">
        <w:rPr>
          <w:spacing w:val="-4"/>
        </w:rPr>
        <w:t>соці</w:t>
      </w:r>
      <w:r w:rsidRPr="005F7233">
        <w:rPr>
          <w:spacing w:val="-4"/>
        </w:rPr>
        <w:softHyphen/>
        <w:t>ально непродуктивними є видатки для утримання чи зміцнення ринкової  влади: рекламу, лобіювання своїх інтересів, спроби уникнути державного регулювання та ін.;</w:t>
      </w:r>
    </w:p>
    <w:p w:rsidR="005A5038" w:rsidRPr="005F7233" w:rsidRDefault="005A5038" w:rsidP="003B4E98">
      <w:r w:rsidRPr="005F7233">
        <w:t xml:space="preserve">утримання незадіяних надлишкових виробничих </w:t>
      </w:r>
      <w:proofErr w:type="spellStart"/>
      <w:r w:rsidRPr="005F7233">
        <w:t>потужностей</w:t>
      </w:r>
      <w:proofErr w:type="spellEnd"/>
      <w:r w:rsidRPr="005F7233">
        <w:t xml:space="preserve"> як засіб переконання потенційних конкурентів у недоцільності їх виходу на даний ринок. </w:t>
      </w:r>
    </w:p>
    <w:p w:rsidR="005A5038" w:rsidRPr="005F7233" w:rsidRDefault="005A5038" w:rsidP="003B4E98">
      <w:pPr>
        <w:rPr>
          <w:spacing w:val="-2"/>
        </w:rPr>
      </w:pPr>
      <w:r w:rsidRPr="005F7233">
        <w:rPr>
          <w:spacing w:val="-2"/>
        </w:rPr>
        <w:t xml:space="preserve">Через наявність суспільних втрат монополія вважається неефективною ринковою структурою. Виняток становить </w:t>
      </w:r>
      <w:r w:rsidRPr="005F7233">
        <w:rPr>
          <w:rFonts w:ascii="Book Antiqua" w:hAnsi="Book Antiqua"/>
          <w:spacing w:val="-2"/>
        </w:rPr>
        <w:t>природна монополія</w:t>
      </w:r>
      <w:r w:rsidRPr="005F7233">
        <w:rPr>
          <w:spacing w:val="-2"/>
        </w:rPr>
        <w:t xml:space="preserve"> – ринкова структура, яка забезпечує мінімізацію витрат завдяки економії на масштабі, що проявляється на всіх рівнях виробництва. </w:t>
      </w:r>
    </w:p>
    <w:p w:rsidR="005A5038" w:rsidRPr="005F7233" w:rsidRDefault="005A5038" w:rsidP="003B4E98">
      <w:r w:rsidRPr="005F7233">
        <w:t xml:space="preserve">Графік 9.9 показує, що збільшення обсягів виробництва супроводжується зниженням середніх витрат, граничні витрати на всіх обсягах нижчі за середні. Згідно з правилом </w:t>
      </w:r>
      <w:r w:rsidRPr="005F7233">
        <w:rPr>
          <w:position w:val="-6"/>
        </w:rPr>
        <w:object w:dxaOrig="1060" w:dyaOrig="279">
          <v:shape id="_x0000_i1722" type="#_x0000_t75" style="width:53.25pt;height:14.25pt" o:ole="">
            <v:imagedata r:id="rId1246" o:title=""/>
          </v:shape>
          <o:OLEObject Type="Embed" ProgID="Equation.3" ShapeID="_x0000_i1722" DrawAspect="Content" ObjectID="_1612877064" r:id="rId1399"/>
        </w:object>
      </w:r>
      <w:r w:rsidRPr="005F7233">
        <w:t xml:space="preserve"> оптимальним обсягом випуску буде </w:t>
      </w:r>
      <w:r w:rsidRPr="005F7233">
        <w:rPr>
          <w:position w:val="-12"/>
        </w:rPr>
        <w:object w:dxaOrig="340" w:dyaOrig="360">
          <v:shape id="_x0000_i1723" type="#_x0000_t75" style="width:17.25pt;height:18pt" o:ole="">
            <v:imagedata r:id="rId1400" o:title=""/>
          </v:shape>
          <o:OLEObject Type="Embed" ProgID="Equation.3" ShapeID="_x0000_i1723" DrawAspect="Content" ObjectID="_1612877065" r:id="rId1401"/>
        </w:object>
      </w:r>
      <w:r w:rsidRPr="005F7233">
        <w:t xml:space="preserve"> з рівновагою в точці </w:t>
      </w:r>
      <w:r w:rsidRPr="005F7233">
        <w:rPr>
          <w:position w:val="-12"/>
        </w:rPr>
        <w:object w:dxaOrig="340" w:dyaOrig="360">
          <v:shape id="_x0000_i1724" type="#_x0000_t75" style="width:17.25pt;height:18pt" o:ole="">
            <v:imagedata r:id="rId1402" o:title=""/>
          </v:shape>
          <o:OLEObject Type="Embed" ProgID="Equation.3" ShapeID="_x0000_i1724" DrawAspect="Content" ObjectID="_1612877066" r:id="rId1403"/>
        </w:object>
      </w:r>
      <w:r w:rsidRPr="005F7233">
        <w:t xml:space="preserve">, якій відповідає ціна </w:t>
      </w:r>
      <w:r w:rsidRPr="005F7233">
        <w:rPr>
          <w:position w:val="-12"/>
        </w:rPr>
        <w:object w:dxaOrig="300" w:dyaOrig="360">
          <v:shape id="_x0000_i1725" type="#_x0000_t75" style="width:15pt;height:18pt" o:ole="">
            <v:imagedata r:id="rId1404" o:title=""/>
          </v:shape>
          <o:OLEObject Type="Embed" ProgID="Equation.3" ShapeID="_x0000_i1725" DrawAspect="Content" ObjectID="_1612877067" r:id="rId1405"/>
        </w:object>
      </w:r>
      <w:r w:rsidRPr="005F7233">
        <w:t xml:space="preserve">. В умовах рівноваги монополія одержує прибуток, рівний заштрихованій площині </w:t>
      </w:r>
      <w:r w:rsidRPr="005F7233">
        <w:rPr>
          <w:position w:val="-12"/>
        </w:rPr>
        <w:object w:dxaOrig="999" w:dyaOrig="360">
          <v:shape id="_x0000_i1726" type="#_x0000_t75" style="width:59.25pt;height:21.75pt" o:ole="">
            <v:imagedata r:id="rId1406" o:title=""/>
          </v:shape>
          <o:OLEObject Type="Embed" ProgID="Equation.3" ShapeID="_x0000_i1726" DrawAspect="Content" ObjectID="_1612877068" r:id="rId1407"/>
        </w:object>
      </w:r>
      <w:r w:rsidRPr="005F7233">
        <w:t>. Якби це була конкурентна галузь, то рівновага встановилася б в точці</w:t>
      </w:r>
      <w:r w:rsidRPr="005F7233">
        <w:rPr>
          <w:position w:val="-6"/>
        </w:rPr>
        <w:object w:dxaOrig="240" w:dyaOrig="279">
          <v:shape id="_x0000_i1727" type="#_x0000_t75" style="width:12pt;height:14.25pt" o:ole="">
            <v:imagedata r:id="rId1408" o:title=""/>
          </v:shape>
          <o:OLEObject Type="Embed" ProgID="Equation.3" ShapeID="_x0000_i1727" DrawAspect="Content" ObjectID="_1612877069" r:id="rId1409"/>
        </w:object>
      </w:r>
      <w:r w:rsidRPr="005F7233">
        <w:t xml:space="preserve">,  оптимальним обсягом випуску був </w:t>
      </w:r>
      <w:r w:rsidRPr="005F7233">
        <w:lastRenderedPageBreak/>
        <w:t xml:space="preserve">би </w:t>
      </w:r>
      <w:r w:rsidRPr="005F7233">
        <w:rPr>
          <w:position w:val="-12"/>
        </w:rPr>
        <w:object w:dxaOrig="300" w:dyaOrig="360">
          <v:shape id="_x0000_i1728" type="#_x0000_t75" style="width:15pt;height:18pt" o:ole="">
            <v:imagedata r:id="rId1410" o:title=""/>
          </v:shape>
          <o:OLEObject Type="Embed" ProgID="Equation.3" ShapeID="_x0000_i1728" DrawAspect="Content" ObjectID="_1612877070" r:id="rId1411"/>
        </w:object>
      </w:r>
      <w:r w:rsidRPr="005F7233">
        <w:t xml:space="preserve">, але галузь була б збитковою, оскільки для </w:t>
      </w:r>
      <w:r w:rsidRPr="005F7233">
        <w:rPr>
          <w:position w:val="-12"/>
        </w:rPr>
        <w:object w:dxaOrig="300" w:dyaOrig="360">
          <v:shape id="_x0000_i1729" type="#_x0000_t75" style="width:15pt;height:18pt" o:ole="">
            <v:imagedata r:id="rId1410" o:title=""/>
          </v:shape>
          <o:OLEObject Type="Embed" ProgID="Equation.3" ShapeID="_x0000_i1729" DrawAspect="Content" ObjectID="_1612877071" r:id="rId1412"/>
        </w:object>
      </w:r>
      <w:r w:rsidRPr="005F7233">
        <w:t xml:space="preserve"> ціна нижча на середні витрати. </w:t>
      </w:r>
    </w:p>
    <w:p w:rsidR="005A5038" w:rsidRPr="005F7233" w:rsidRDefault="0083512F" w:rsidP="003B4E98">
      <w:pPr>
        <w:rPr>
          <w:spacing w:val="-2"/>
        </w:rPr>
      </w:pPr>
      <w:r w:rsidRPr="005F7233">
        <w:rPr>
          <w:noProof/>
          <w:spacing w:val="-2"/>
          <w:lang w:eastAsia="uk-UA"/>
        </w:rPr>
        <mc:AlternateContent>
          <mc:Choice Requires="wpg">
            <w:drawing>
              <wp:anchor distT="0" distB="0" distL="114300" distR="114300" simplePos="0" relativeHeight="251655680" behindDoc="0" locked="0" layoutInCell="1" allowOverlap="1">
                <wp:simplePos x="0" y="0"/>
                <wp:positionH relativeFrom="column">
                  <wp:posOffset>9525</wp:posOffset>
                </wp:positionH>
                <wp:positionV relativeFrom="page">
                  <wp:posOffset>2303145</wp:posOffset>
                </wp:positionV>
                <wp:extent cx="3200400" cy="2628900"/>
                <wp:effectExtent l="4445" t="0" r="0" b="1905"/>
                <wp:wrapSquare wrapText="bothSides"/>
                <wp:docPr id="101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628900"/>
                          <a:chOff x="623" y="6447"/>
                          <a:chExt cx="3343" cy="3085"/>
                        </a:xfrm>
                      </wpg:grpSpPr>
                      <wps:wsp>
                        <wps:cNvPr id="1014" name="Text Box 238"/>
                        <wps:cNvSpPr txBox="1">
                          <a:spLocks noChangeArrowheads="1"/>
                        </wps:cNvSpPr>
                        <wps:spPr bwMode="auto">
                          <a:xfrm>
                            <a:off x="623" y="9173"/>
                            <a:ext cx="3343"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326E3B" w:rsidRDefault="00C630CE" w:rsidP="005A5038">
                              <w:pPr>
                                <w:pStyle w:val="eddi"/>
                                <w:ind w:firstLine="0"/>
                                <w:jc w:val="center"/>
                                <w:rPr>
                                  <w:b/>
                                  <w:bCs/>
                                  <w:i/>
                                  <w:iCs/>
                                  <w:sz w:val="22"/>
                                  <w:szCs w:val="22"/>
                                </w:rPr>
                              </w:pPr>
                              <w:r>
                                <w:rPr>
                                  <w:b/>
                                  <w:bCs/>
                                  <w:sz w:val="22"/>
                                  <w:szCs w:val="22"/>
                                </w:rPr>
                                <w:t>Рис. 9.9</w:t>
                              </w:r>
                              <w:r w:rsidRPr="00326E3B">
                                <w:rPr>
                                  <w:b/>
                                  <w:bCs/>
                                  <w:sz w:val="22"/>
                                  <w:szCs w:val="22"/>
                                </w:rPr>
                                <w:t>.</w:t>
                              </w:r>
                              <w:r w:rsidRPr="00326E3B">
                                <w:rPr>
                                  <w:b/>
                                  <w:bCs/>
                                  <w:i/>
                                  <w:iCs/>
                                  <w:sz w:val="22"/>
                                  <w:szCs w:val="22"/>
                                </w:rPr>
                                <w:t xml:space="preserve"> Модель природної монополії</w:t>
                              </w:r>
                            </w:p>
                            <w:p w:rsidR="00C630CE" w:rsidRDefault="00C630CE" w:rsidP="005A5038">
                              <w:pPr>
                                <w:pStyle w:val="a8"/>
                                <w:tabs>
                                  <w:tab w:val="clear" w:pos="4153"/>
                                  <w:tab w:val="clear" w:pos="8306"/>
                                </w:tabs>
                                <w:jc w:val="center"/>
                              </w:pPr>
                            </w:p>
                          </w:txbxContent>
                        </wps:txbx>
                        <wps:bodyPr rot="0" vert="horz" wrap="square" lIns="91440" tIns="45720" rIns="91440" bIns="45720" anchor="t" anchorCtr="0" upright="1">
                          <a:noAutofit/>
                        </wps:bodyPr>
                      </wps:wsp>
                      <pic:pic xmlns:pic="http://schemas.openxmlformats.org/drawingml/2006/picture">
                        <pic:nvPicPr>
                          <pic:cNvPr id="1015" name="Picture 239" descr="Rozd 11-10u"/>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852" y="6447"/>
                            <a:ext cx="2844"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7" o:spid="_x0000_s1239" style="position:absolute;left:0;text-align:left;margin-left:.75pt;margin-top:181.35pt;width:252pt;height:207pt;z-index:251655680;mso-position-vertical-relative:page" coordorigin="623,6447" coordsize="3343,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">
                <v:shape id="Text Box 238" o:spid="_x0000_s1240" type="#_x0000_t202" style="position:absolute;left:623;top:9173;width:3343;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rsidR="00C630CE" w:rsidRPr="00326E3B" w:rsidRDefault="00C630CE" w:rsidP="005A5038">
                        <w:pPr>
                          <w:pStyle w:val="eddi"/>
                          <w:ind w:firstLine="0"/>
                          <w:jc w:val="center"/>
                          <w:rPr>
                            <w:b/>
                            <w:bCs/>
                            <w:i/>
                            <w:iCs/>
                            <w:sz w:val="22"/>
                            <w:szCs w:val="22"/>
                          </w:rPr>
                        </w:pPr>
                        <w:r>
                          <w:rPr>
                            <w:b/>
                            <w:bCs/>
                            <w:sz w:val="22"/>
                            <w:szCs w:val="22"/>
                          </w:rPr>
                          <w:t>Рис. 9.9</w:t>
                        </w:r>
                        <w:r w:rsidRPr="00326E3B">
                          <w:rPr>
                            <w:b/>
                            <w:bCs/>
                            <w:sz w:val="22"/>
                            <w:szCs w:val="22"/>
                          </w:rPr>
                          <w:t>.</w:t>
                        </w:r>
                        <w:r w:rsidRPr="00326E3B">
                          <w:rPr>
                            <w:b/>
                            <w:bCs/>
                            <w:i/>
                            <w:iCs/>
                            <w:sz w:val="22"/>
                            <w:szCs w:val="22"/>
                          </w:rPr>
                          <w:t xml:space="preserve"> Модель природної монополії</w:t>
                        </w:r>
                      </w:p>
                      <w:p w:rsidR="00C630CE" w:rsidRDefault="00C630CE" w:rsidP="005A5038">
                        <w:pPr>
                          <w:pStyle w:val="a8"/>
                          <w:tabs>
                            <w:tab w:val="clear" w:pos="4153"/>
                            <w:tab w:val="clear" w:pos="8306"/>
                          </w:tabs>
                          <w:jc w:val="center"/>
                        </w:pPr>
                      </w:p>
                    </w:txbxContent>
                  </v:textbox>
                </v:shape>
                <v:shape id="Picture 239" o:spid="_x0000_s1241" type="#_x0000_t75" alt="Rozd 11-10u" style="position:absolute;left:852;top:6447;width:2844;height: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rAFDCAAAA3QAAAA8AAABkcnMvZG93bnJldi54bWxET01rwkAQvRf8D8sIvdXdCBWJrlKKggcv&#10;jdXzkJ0mqbuzIbsmsb++WxB6m8f7nPV2dFb01IXGs4ZspkAQl940XGn4PO1fliBCRDZoPZOGOwXY&#10;biZPa8yNH/iD+iJWIoVwyFFDHWObSxnKmhyGmW+JE/flO4cxwa6SpsMhhTsr50otpMOGU0ONLb3X&#10;VF6Lm9Mgj9fsruKP9ef+MvTLb1vsFmetn6fj2wpEpDH+ix/ug0nzVfYKf9+kE+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KwBQwgAAAN0AAAAPAAAAAAAAAAAAAAAAAJ8C&#10;AABkcnMvZG93bnJldi54bWxQSwUGAAAAAAQABAD3AAAAjgMAAAAA&#10;">
                  <v:imagedata r:id="rId1414" o:title="Rozd 11-10u"/>
                </v:shape>
                <w10:wrap type="square" anchory="page"/>
              </v:group>
            </w:pict>
          </mc:Fallback>
        </mc:AlternateContent>
      </w:r>
      <w:r w:rsidR="005A5038" w:rsidRPr="005F7233">
        <w:rPr>
          <w:spacing w:val="-2"/>
        </w:rPr>
        <w:t xml:space="preserve">Виникнення природної монополії є наслідком вільної дії ринкових сил, внаслідок чого виробництво суспільно важливого товару зосереджується на одній фірмі, де воно обходиться дешевше, ніж його виробництво кількома фірмами. У більшості випадків вони утворюються в комунальних галузях господарства. Існування природної монополії є економічною необхідністю і вигідне для суспільства. Для зменшення негативних наслідків, породжених монопольною владою, діяльність природних монополій регулює держава. </w:t>
      </w:r>
    </w:p>
    <w:p w:rsidR="0083512F" w:rsidRDefault="0083512F" w:rsidP="009F059A"/>
    <w:p w:rsidR="005A5038" w:rsidRPr="005F7233" w:rsidRDefault="00271A9C" w:rsidP="00936890">
      <w:pPr>
        <w:pStyle w:val="20"/>
      </w:pPr>
      <w:bookmarkStart w:id="48" w:name="_Toc1222228"/>
      <w:r>
        <w:t>10</w:t>
      </w:r>
      <w:r w:rsidR="005A5038" w:rsidRPr="005F7233">
        <w:t>.4. Монопольна влада. Цінова дискримінація</w:t>
      </w:r>
      <w:bookmarkEnd w:id="48"/>
    </w:p>
    <w:p w:rsidR="005A5038" w:rsidRPr="005F7233" w:rsidRDefault="005A5038" w:rsidP="0083512F">
      <w:r w:rsidRPr="005F7233">
        <w:rPr>
          <w:b/>
          <w:bCs/>
          <w:i/>
          <w:iCs/>
        </w:rPr>
        <w:t>Монопольна влада</w:t>
      </w:r>
      <w:r w:rsidRPr="005F7233">
        <w:t xml:space="preserve">  – здатність впливати на ринкову ціну – реалізується на основі </w:t>
      </w:r>
      <w:r w:rsidRPr="005F7233">
        <w:rPr>
          <w:b/>
          <w:bCs/>
          <w:i/>
          <w:iCs/>
        </w:rPr>
        <w:t>цінової стратегії монополії</w:t>
      </w:r>
      <w:r w:rsidRPr="005F7233">
        <w:t xml:space="preserve">. </w:t>
      </w:r>
    </w:p>
    <w:p w:rsidR="005A5038" w:rsidRPr="005F7233" w:rsidRDefault="005A5038" w:rsidP="0083512F">
      <w:r w:rsidRPr="005F7233">
        <w:t xml:space="preserve">Один з принципів монополістичного ціноутворення – </w:t>
      </w:r>
      <w:r w:rsidRPr="005F7233">
        <w:rPr>
          <w:b/>
          <w:bCs/>
          <w:i/>
          <w:iCs/>
        </w:rPr>
        <w:t>„витрати плюс”</w:t>
      </w:r>
      <w:r w:rsidRPr="005F7233">
        <w:t xml:space="preserve"> – передбачає встановлення ціни на рівні граничних витрат з деякою накидкою. Величина накидки пов’язана з еластичністю попиту. Її обчислюють на основі правила </w:t>
      </w:r>
      <w:r w:rsidRPr="005F7233">
        <w:rPr>
          <w:i/>
          <w:iCs/>
        </w:rPr>
        <w:t>MR=MC</w:t>
      </w:r>
      <w:r w:rsidRPr="005F7233">
        <w:t xml:space="preserve"> з врахуванням показника еластичності.</w:t>
      </w:r>
      <w:r w:rsidRPr="005F7233">
        <w:rPr>
          <w:i/>
          <w:iCs/>
        </w:rPr>
        <w:t xml:space="preserve"> </w:t>
      </w:r>
    </w:p>
    <w:p w:rsidR="005A5038" w:rsidRPr="005F7233" w:rsidRDefault="005A5038" w:rsidP="0083512F">
      <w:r w:rsidRPr="005F7233">
        <w:rPr>
          <w:bCs/>
          <w:iCs/>
        </w:rPr>
        <w:t xml:space="preserve"> Було виведене</w:t>
      </w:r>
      <w:r w:rsidRPr="005F7233">
        <w:rPr>
          <w:b/>
          <w:bCs/>
          <w:i/>
          <w:iCs/>
        </w:rPr>
        <w:t xml:space="preserve"> приблизне правило ціноутворення:</w:t>
      </w:r>
      <w:r w:rsidRPr="005F7233">
        <w:rPr>
          <w:i/>
          <w:iCs/>
        </w:rPr>
        <w:t xml:space="preserve"> </w:t>
      </w:r>
      <w:r w:rsidRPr="005F7233">
        <w:rPr>
          <w:i/>
          <w:iCs/>
          <w:position w:val="-12"/>
        </w:rPr>
        <w:object w:dxaOrig="2180" w:dyaOrig="360">
          <v:shape id="_x0000_i1730" type="#_x0000_t75" style="width:125.25pt;height:21pt" o:ole="">
            <v:imagedata r:id="rId1415" o:title=""/>
          </v:shape>
          <o:OLEObject Type="Embed" ProgID="Equation.3" ShapeID="_x0000_i1730" DrawAspect="Content" ObjectID="_1612877072" r:id="rId1416"/>
        </w:object>
      </w:r>
      <w:r w:rsidRPr="005F7233">
        <w:t xml:space="preserve">.Ліва частина рівняння </w:t>
      </w:r>
      <w:r w:rsidRPr="005F7233">
        <w:rPr>
          <w:i/>
          <w:iCs/>
          <w:position w:val="-10"/>
        </w:rPr>
        <w:object w:dxaOrig="1319" w:dyaOrig="320">
          <v:shape id="_x0000_i1731" type="#_x0000_t75" style="width:66pt;height:15.75pt" o:ole="">
            <v:imagedata r:id="rId1417" o:title=""/>
          </v:shape>
          <o:OLEObject Type="Embed" ProgID="Equation.3" ShapeID="_x0000_i1731" DrawAspect="Content" ObjectID="_1612877073" r:id="rId1418"/>
        </w:object>
      </w:r>
      <w:r w:rsidRPr="005F7233">
        <w:t xml:space="preserve"> показує перевищення ціни над граничними витратами, виражене в процентах., яке є обернено пропорційним до еластичності попиту на продукцію монополії.  </w:t>
      </w:r>
    </w:p>
    <w:p w:rsidR="005A5038" w:rsidRPr="005F7233" w:rsidRDefault="005A5038" w:rsidP="0083512F">
      <w:r w:rsidRPr="005F7233">
        <w:t xml:space="preserve">Показник „відносної націнки” слугує для вимірювання монопольної влади і називається </w:t>
      </w:r>
      <w:r w:rsidRPr="005F7233">
        <w:rPr>
          <w:rFonts w:ascii="Book Antiqua" w:hAnsi="Book Antiqua"/>
          <w:b/>
          <w:bCs/>
          <w:i/>
          <w:iCs/>
        </w:rPr>
        <w:t xml:space="preserve">індексом </w:t>
      </w:r>
      <w:proofErr w:type="spellStart"/>
      <w:r w:rsidRPr="005F7233">
        <w:rPr>
          <w:rFonts w:ascii="Book Antiqua" w:hAnsi="Book Antiqua"/>
          <w:b/>
          <w:bCs/>
          <w:i/>
          <w:iCs/>
        </w:rPr>
        <w:t>Лернера</w:t>
      </w:r>
      <w:proofErr w:type="spellEnd"/>
      <w:r w:rsidRPr="005F7233">
        <w:rPr>
          <w:rFonts w:ascii="Bookman Old Style" w:hAnsi="Bookman Old Style"/>
          <w:b/>
          <w:bCs/>
          <w:i/>
          <w:iCs/>
        </w:rPr>
        <w:t xml:space="preserve"> </w:t>
      </w:r>
      <w:r w:rsidRPr="005F7233">
        <w:rPr>
          <w:rFonts w:ascii="Bookman Old Style" w:hAnsi="Bookman Old Style"/>
          <w:b/>
          <w:bCs/>
          <w:i/>
          <w:iCs/>
          <w:position w:val="-10"/>
        </w:rPr>
        <w:object w:dxaOrig="380" w:dyaOrig="320">
          <v:shape id="_x0000_i1732" type="#_x0000_t75" style="width:18.75pt;height:15.75pt" o:ole="">
            <v:imagedata r:id="rId1419" o:title=""/>
          </v:shape>
          <o:OLEObject Type="Embed" ProgID="Equation.3" ShapeID="_x0000_i1732" DrawAspect="Content" ObjectID="_1612877074" r:id="rId1420"/>
        </w:object>
      </w:r>
      <w:r w:rsidRPr="005F7233">
        <w:t xml:space="preserve">:        </w:t>
      </w:r>
      <w:r w:rsidRPr="005F7233">
        <w:rPr>
          <w:b/>
          <w:bCs/>
          <w:i/>
          <w:iCs/>
          <w:position w:val="-12"/>
        </w:rPr>
        <w:object w:dxaOrig="2620" w:dyaOrig="360">
          <v:shape id="_x0000_i1733" type="#_x0000_t75" style="width:153.8pt;height:21.75pt" o:ole="">
            <v:imagedata r:id="rId1421" o:title=""/>
          </v:shape>
          <o:OLEObject Type="Embed" ProgID="Equation.3" ShapeID="_x0000_i1733" DrawAspect="Content" ObjectID="_1612877075" r:id="rId1422"/>
        </w:object>
      </w:r>
      <w:r w:rsidRPr="005F7233">
        <w:t>.</w:t>
      </w:r>
    </w:p>
    <w:p w:rsidR="005A5038" w:rsidRPr="005F7233" w:rsidRDefault="005A5038" w:rsidP="0083512F">
      <w:r w:rsidRPr="005F7233">
        <w:t xml:space="preserve">Значення індексу </w:t>
      </w:r>
      <w:proofErr w:type="spellStart"/>
      <w:r w:rsidRPr="005F7233">
        <w:t>Лернера</w:t>
      </w:r>
      <w:proofErr w:type="spellEnd"/>
      <w:r w:rsidRPr="005F7233">
        <w:t xml:space="preserve"> завжди перебуває в проміжку між нулем (для досконало конкурентної фірми) і одиницею (для чистої монополії).</w:t>
      </w:r>
    </w:p>
    <w:p w:rsidR="005A5038" w:rsidRPr="005F7233" w:rsidRDefault="005A5038" w:rsidP="0083512F">
      <w:r w:rsidRPr="005F7233">
        <w:lastRenderedPageBreak/>
        <w:t xml:space="preserve">На основі приблизного правила ціноутворення можна знайти вираз для монопольної ціни:                    </w:t>
      </w:r>
      <w:r w:rsidRPr="005F7233">
        <w:rPr>
          <w:position w:val="-52"/>
        </w:rPr>
        <w:object w:dxaOrig="1080" w:dyaOrig="859">
          <v:shape id="_x0000_i1734" type="#_x0000_t75" style="width:86.25pt;height:55.5pt" o:ole="">
            <v:imagedata r:id="rId1423" o:title=""/>
          </v:shape>
          <o:OLEObject Type="Embed" ProgID="Equation.3" ShapeID="_x0000_i1734" DrawAspect="Content" ObjectID="_1612877076" r:id="rId1424"/>
        </w:object>
      </w:r>
      <w:r w:rsidRPr="005F7233">
        <w:t xml:space="preserve">  або  </w:t>
      </w:r>
      <w:r w:rsidRPr="005F7233">
        <w:rPr>
          <w:position w:val="-30"/>
        </w:rPr>
        <w:object w:dxaOrig="1719" w:dyaOrig="680">
          <v:shape id="_x0000_i1735" type="#_x0000_t75" style="width:127.45pt;height:42.75pt" o:ole="">
            <v:imagedata r:id="rId1425" o:title=""/>
          </v:shape>
          <o:OLEObject Type="Embed" ProgID="Equation.3" ShapeID="_x0000_i1735" DrawAspect="Content" ObjectID="_1612877077" r:id="rId1426"/>
        </w:object>
      </w:r>
      <w:r w:rsidRPr="005F7233">
        <w:t xml:space="preserve">         </w:t>
      </w:r>
    </w:p>
    <w:p w:rsidR="005A5038" w:rsidRPr="005F7233" w:rsidRDefault="005A5038" w:rsidP="0083512F">
      <w:r w:rsidRPr="005F7233">
        <w:t xml:space="preserve">     Формула не використовується у випадку, коли </w:t>
      </w:r>
      <w:proofErr w:type="spellStart"/>
      <w:r w:rsidRPr="005F7233">
        <w:rPr>
          <w:i/>
          <w:iCs/>
        </w:rPr>
        <w:t>E</w:t>
      </w:r>
      <w:r w:rsidRPr="005F7233">
        <w:rPr>
          <w:i/>
          <w:iCs/>
          <w:vertAlign w:val="subscript"/>
        </w:rPr>
        <w:t>d</w:t>
      </w:r>
      <w:proofErr w:type="spellEnd"/>
      <w:r w:rsidRPr="005F7233">
        <w:rPr>
          <w:i/>
          <w:iCs/>
        </w:rPr>
        <w:t>= -</w:t>
      </w:r>
      <w:r w:rsidRPr="005F7233">
        <w:t xml:space="preserve">1. </w:t>
      </w:r>
    </w:p>
    <w:p w:rsidR="005A5038" w:rsidRPr="005F7233" w:rsidRDefault="005A5038" w:rsidP="0083512F">
      <w:r w:rsidRPr="005F7233">
        <w:t xml:space="preserve">Монопольна фірма призначає </w:t>
      </w:r>
      <w:r w:rsidRPr="005F7233">
        <w:rPr>
          <w:b/>
          <w:bCs/>
          <w:i/>
          <w:iCs/>
        </w:rPr>
        <w:t>ціну, вищу за граничні витрати</w:t>
      </w:r>
      <w:r w:rsidRPr="005F7233">
        <w:t xml:space="preserve"> на величину,</w:t>
      </w:r>
      <w:r w:rsidRPr="005F7233">
        <w:rPr>
          <w:b/>
          <w:bCs/>
          <w:i/>
          <w:iCs/>
        </w:rPr>
        <w:t xml:space="preserve"> обернено пропорційну еластичності попиту.</w:t>
      </w:r>
      <w:r w:rsidRPr="005F7233">
        <w:t xml:space="preserve"> За високої еластичності попиту накидка буде незначною, ціна наближатиметься до граничних витрат, тобто ринок буде близьким до конкурентного, де </w:t>
      </w:r>
      <w:r w:rsidRPr="005F7233">
        <w:rPr>
          <w:position w:val="-6"/>
        </w:rPr>
        <w:object w:dxaOrig="859" w:dyaOrig="279">
          <v:shape id="_x0000_i1736" type="#_x0000_t75" style="width:42.75pt;height:14.25pt" o:ole="">
            <v:imagedata r:id="rId1427" o:title=""/>
          </v:shape>
          <o:OLEObject Type="Embed" ProgID="Equation.3" ShapeID="_x0000_i1736" DrawAspect="Content" ObjectID="_1612877078" r:id="rId1428"/>
        </w:object>
      </w:r>
      <w:r w:rsidRPr="005F7233">
        <w:t xml:space="preserve"> і монопольне становище особливих переваг не дає. </w:t>
      </w:r>
    </w:p>
    <w:p w:rsidR="005A5038" w:rsidRPr="005F7233" w:rsidRDefault="005A5038" w:rsidP="0083512F">
      <w:r w:rsidRPr="005F7233">
        <w:t xml:space="preserve">Основна мета цінової стратегії монополіста – захоплення якнайбільшої частини споживчого надлишку і перетворення його у монопольний прибуток. Вона реалізується за допомогою політики </w:t>
      </w:r>
      <w:r w:rsidRPr="005F7233">
        <w:rPr>
          <w:rFonts w:ascii="Book Antiqua" w:hAnsi="Book Antiqua"/>
          <w:b/>
          <w:bCs/>
          <w:i/>
          <w:iCs/>
        </w:rPr>
        <w:t>цінової дискримінації</w:t>
      </w:r>
      <w:r w:rsidRPr="005F7233">
        <w:t xml:space="preserve"> –  продажу одного і того  самого товару різним покупцям за різними цінами.</w:t>
      </w:r>
    </w:p>
    <w:p w:rsidR="005A5038" w:rsidRPr="005F7233" w:rsidRDefault="005A5038" w:rsidP="0083512F">
      <w:r w:rsidRPr="005F7233">
        <w:t xml:space="preserve"> Розрізняють </w:t>
      </w:r>
      <w:r w:rsidRPr="005F7233">
        <w:rPr>
          <w:b/>
          <w:bCs/>
          <w:i/>
          <w:iCs/>
        </w:rPr>
        <w:t>три види цінової дискримінації</w:t>
      </w:r>
      <w:r w:rsidRPr="005F7233">
        <w:t>: дискримінацію першого, другого і третього ступеня.</w:t>
      </w:r>
    </w:p>
    <w:p w:rsidR="005A5038" w:rsidRPr="005F7233" w:rsidRDefault="005A5038" w:rsidP="0083512F">
      <w:r w:rsidRPr="005F7233">
        <w:rPr>
          <w:b/>
          <w:bCs/>
          <w:i/>
          <w:iCs/>
        </w:rPr>
        <w:t>Цінова дискримінація першого ступеня,</w:t>
      </w:r>
      <w:r w:rsidRPr="005F7233">
        <w:t xml:space="preserve"> або </w:t>
      </w:r>
      <w:r w:rsidRPr="005F7233">
        <w:rPr>
          <w:b/>
          <w:bCs/>
          <w:i/>
          <w:iCs/>
        </w:rPr>
        <w:t>абсолютна (досконала) цінова дискримінація</w:t>
      </w:r>
      <w:r w:rsidRPr="005F7233">
        <w:t xml:space="preserve">, виникає, коли фірма призначає для кожного покупця </w:t>
      </w:r>
      <w:r w:rsidRPr="005F7233">
        <w:rPr>
          <w:b/>
          <w:bCs/>
          <w:i/>
          <w:iCs/>
        </w:rPr>
        <w:t xml:space="preserve">резервну ціну </w:t>
      </w:r>
      <w:r w:rsidRPr="005F7233">
        <w:t>– максимальну, яку кожен покупець погоджується заплатити за кожну придбану одиницю товару. Встановлення цієї ціни дозволяє здійснити максимально можливу сегментацію ринку. Для монополіста, що здійснює абсолютну цінову дискримінацію, ціна і граничний виторг співпадають, подібно до досконалої конкуренції, так само співпадають криві попиту і граничного виторгу</w:t>
      </w:r>
      <w:r w:rsidRPr="005F7233">
        <w:rPr>
          <w:position w:val="-4"/>
        </w:rPr>
        <w:object w:dxaOrig="1440" w:dyaOrig="260">
          <v:shape id="_x0000_i1737" type="#_x0000_t75" style="width:1in;height:12.75pt" o:ole="">
            <v:imagedata r:id="rId1429" o:title=""/>
          </v:shape>
          <o:OLEObject Type="Embed" ProgID="Equation.3" ShapeID="_x0000_i1737" DrawAspect="Content" ObjectID="_1612877079" r:id="rId1430"/>
        </w:object>
      </w:r>
      <w:r w:rsidRPr="005F7233">
        <w:t xml:space="preserve">. Досконала цінова дискримінація пом’якшує недоліки монопольної влади і виявляється вигідною для обох сторін: монополіст розширює обсяги випуску до ефективного рівня конкурентного ринку, відсутні безповоротні втрати, що сприяє зростанню добробуту суспільства. Проте весь надлишок споживачів перетворюється на монопольний прибуток, і суспільний добробут зростає саме за рахунок додаткових надприбутків монополіста, тоді як споживачі зовсім не одержують чистої вигоди. </w:t>
      </w:r>
    </w:p>
    <w:p w:rsidR="005A5038" w:rsidRPr="005F7233" w:rsidRDefault="005A5038" w:rsidP="0083512F">
      <w:r w:rsidRPr="005F7233">
        <w:rPr>
          <w:b/>
          <w:bCs/>
          <w:i/>
          <w:iCs/>
        </w:rPr>
        <w:t>Цінова дискримінація другого ступеня</w:t>
      </w:r>
      <w:r w:rsidRPr="005F7233">
        <w:t xml:space="preserve"> передбачає блокове призначення </w:t>
      </w:r>
      <w:r w:rsidRPr="005F7233">
        <w:lastRenderedPageBreak/>
        <w:t>цін залежно від обсягів продажу: чим більша кількість товару купується, тим нижчою є ціна. Така цінова дискримінація сприяє розширенню виробництва, зменшенню витрат при позитивному ефекті масштабу і навіть підвищенню добробуту споживачів. Додатковий прибуток монополіста проте виявляється меншим, ніж у випадку досконалої цінової дискримінації, він не в змозі захопити весь надлишок споживача.</w:t>
      </w:r>
    </w:p>
    <w:p w:rsidR="005A5038" w:rsidRPr="005F7233" w:rsidRDefault="005A5038" w:rsidP="0083512F">
      <w:r w:rsidRPr="005F7233">
        <w:rPr>
          <w:b/>
          <w:bCs/>
          <w:i/>
          <w:iCs/>
        </w:rPr>
        <w:t>Цінова дискримінація третього ступеня</w:t>
      </w:r>
      <w:r w:rsidRPr="005F7233">
        <w:t xml:space="preserve"> застосовується, коли можна виділити окремі групи покупців з різною еластичністю попиту. Сегментація ринку здійснюється в залежності від тих чи інших ознак, які надають групі характерних рис споживання. На сегментованих ринках перерозподіл продукції між покупцями відбувається шляхом зниження цін для одних і підвищення для інших. Вища ціна встановлюється на тому сегменті ринку, де попит менш еластичний. Наслідки дискримінації в цьому випадку неоднозначні: вона може збільшити сукупний споживчий надлишок, а може зменшити його або залишити незмінним. Але прибуток монополії зростає, в іншому випадку монополія встановила б єдину ціну для всіх.</w:t>
      </w:r>
    </w:p>
    <w:p w:rsidR="005A5038" w:rsidRPr="005F7233" w:rsidRDefault="005A5038" w:rsidP="005A5038">
      <w:pPr>
        <w:pStyle w:val="eddi"/>
        <w:widowControl w:val="0"/>
        <w:ind w:firstLine="540"/>
        <w:rPr>
          <w:b/>
          <w:bCs/>
          <w:sz w:val="24"/>
        </w:rPr>
      </w:pPr>
    </w:p>
    <w:p w:rsidR="005A5038" w:rsidRPr="005F7233" w:rsidRDefault="005A5038" w:rsidP="005A5038">
      <w:pPr>
        <w:pStyle w:val="eddi"/>
        <w:widowControl w:val="0"/>
        <w:ind w:firstLine="540"/>
        <w:rPr>
          <w:b/>
          <w:bCs/>
          <w:sz w:val="24"/>
        </w:rPr>
      </w:pPr>
    </w:p>
    <w:p w:rsidR="005A5038" w:rsidRPr="005F7233" w:rsidRDefault="005A5038" w:rsidP="00936890">
      <w:pPr>
        <w:pStyle w:val="1"/>
      </w:pPr>
      <w:bookmarkStart w:id="49" w:name="_Toc1222229"/>
      <w:r w:rsidRPr="005F7233">
        <w:t>ТЕМА 1</w:t>
      </w:r>
      <w:r w:rsidR="00271A9C">
        <w:t>1</w:t>
      </w:r>
      <w:r w:rsidRPr="005F7233">
        <w:t xml:space="preserve">. </w:t>
      </w:r>
      <w:r w:rsidR="00271A9C" w:rsidRPr="005F7233">
        <w:t>ОЛІГО</w:t>
      </w:r>
      <w:r w:rsidR="00271A9C">
        <w:t>ПОЛІЯ</w:t>
      </w:r>
      <w:r w:rsidR="00271A9C" w:rsidRPr="005F7233">
        <w:t xml:space="preserve"> </w:t>
      </w:r>
      <w:r w:rsidR="00271A9C">
        <w:t>ТА</w:t>
      </w:r>
      <w:r w:rsidRPr="005F7233">
        <w:t xml:space="preserve"> МОНОПОЛІСТИЧН</w:t>
      </w:r>
      <w:r w:rsidR="00271A9C">
        <w:t>А</w:t>
      </w:r>
      <w:r w:rsidRPr="005F7233">
        <w:t xml:space="preserve"> КОНКУРЕНЦІ</w:t>
      </w:r>
      <w:r w:rsidR="00271A9C">
        <w:t>Я.</w:t>
      </w:r>
      <w:bookmarkEnd w:id="49"/>
      <w:r w:rsidRPr="005F7233">
        <w:t xml:space="preserve"> </w:t>
      </w:r>
    </w:p>
    <w:p w:rsidR="005A5038" w:rsidRPr="005F7233" w:rsidRDefault="005A5038" w:rsidP="005A5038">
      <w:pPr>
        <w:ind w:firstLine="284"/>
        <w:rPr>
          <w:szCs w:val="24"/>
        </w:rPr>
      </w:pPr>
    </w:p>
    <w:p w:rsidR="005A5038" w:rsidRPr="005F7233" w:rsidRDefault="005A5038" w:rsidP="005A5038">
      <w:pPr>
        <w:ind w:firstLine="540"/>
        <w:rPr>
          <w:spacing w:val="-4"/>
          <w:szCs w:val="24"/>
        </w:rPr>
      </w:pPr>
      <w:r w:rsidRPr="005F7233">
        <w:rPr>
          <w:b/>
          <w:bCs/>
          <w:i/>
          <w:iCs/>
          <w:spacing w:val="-4"/>
          <w:szCs w:val="24"/>
        </w:rPr>
        <w:t>Монопо</w:t>
      </w:r>
      <w:bookmarkStart w:id="50" w:name="OCRUncertain006"/>
      <w:r w:rsidRPr="005F7233">
        <w:rPr>
          <w:b/>
          <w:bCs/>
          <w:i/>
          <w:iCs/>
          <w:spacing w:val="-4"/>
          <w:szCs w:val="24"/>
        </w:rPr>
        <w:t>л</w:t>
      </w:r>
      <w:bookmarkEnd w:id="50"/>
      <w:r w:rsidRPr="005F7233">
        <w:rPr>
          <w:b/>
          <w:bCs/>
          <w:i/>
          <w:iCs/>
          <w:spacing w:val="-4"/>
          <w:szCs w:val="24"/>
        </w:rPr>
        <w:t xml:space="preserve">істична </w:t>
      </w:r>
      <w:bookmarkStart w:id="51" w:name="OCRUncertain007"/>
      <w:r w:rsidRPr="005F7233">
        <w:rPr>
          <w:b/>
          <w:bCs/>
          <w:i/>
          <w:iCs/>
          <w:spacing w:val="-4"/>
          <w:szCs w:val="24"/>
        </w:rPr>
        <w:t>к</w:t>
      </w:r>
      <w:bookmarkEnd w:id="51"/>
      <w:r w:rsidRPr="005F7233">
        <w:rPr>
          <w:b/>
          <w:bCs/>
          <w:i/>
          <w:iCs/>
          <w:spacing w:val="-4"/>
          <w:szCs w:val="24"/>
        </w:rPr>
        <w:t>онкуренція</w:t>
      </w:r>
      <w:r w:rsidRPr="005F7233">
        <w:rPr>
          <w:spacing w:val="-4"/>
          <w:szCs w:val="24"/>
        </w:rPr>
        <w:t xml:space="preserve"> та </w:t>
      </w:r>
      <w:bookmarkStart w:id="52" w:name="OCRUncertain009"/>
      <w:r w:rsidRPr="005F7233">
        <w:rPr>
          <w:b/>
          <w:bCs/>
          <w:i/>
          <w:iCs/>
          <w:spacing w:val="-4"/>
          <w:szCs w:val="24"/>
        </w:rPr>
        <w:t>олігополія</w:t>
      </w:r>
      <w:bookmarkEnd w:id="52"/>
      <w:r w:rsidRPr="005F7233">
        <w:rPr>
          <w:spacing w:val="-4"/>
          <w:szCs w:val="24"/>
        </w:rPr>
        <w:t xml:space="preserve"> належать до реальних ринкових структур, які є </w:t>
      </w:r>
      <w:bookmarkStart w:id="53" w:name="OCRUncertain011"/>
      <w:r w:rsidRPr="005F7233">
        <w:rPr>
          <w:spacing w:val="-4"/>
          <w:szCs w:val="24"/>
        </w:rPr>
        <w:t>н</w:t>
      </w:r>
      <w:bookmarkEnd w:id="53"/>
      <w:r w:rsidRPr="005F7233">
        <w:rPr>
          <w:spacing w:val="-4"/>
          <w:szCs w:val="24"/>
        </w:rPr>
        <w:t>айбіль</w:t>
      </w:r>
      <w:bookmarkStart w:id="54" w:name="OCRUncertain012"/>
      <w:r w:rsidRPr="005F7233">
        <w:rPr>
          <w:spacing w:val="-4"/>
          <w:szCs w:val="24"/>
        </w:rPr>
        <w:t>ш</w:t>
      </w:r>
      <w:bookmarkEnd w:id="54"/>
      <w:r w:rsidRPr="005F7233">
        <w:rPr>
          <w:spacing w:val="-4"/>
          <w:szCs w:val="24"/>
        </w:rPr>
        <w:t xml:space="preserve"> поширеними в сучасній економі</w:t>
      </w:r>
      <w:bookmarkStart w:id="55" w:name="OCRUncertain013"/>
      <w:r w:rsidRPr="005F7233">
        <w:rPr>
          <w:spacing w:val="-4"/>
          <w:szCs w:val="24"/>
        </w:rPr>
        <w:t>ц</w:t>
      </w:r>
      <w:bookmarkEnd w:id="55"/>
      <w:r w:rsidRPr="005F7233">
        <w:rPr>
          <w:spacing w:val="-4"/>
          <w:szCs w:val="24"/>
        </w:rPr>
        <w:t>і. Ці р</w:t>
      </w:r>
      <w:bookmarkStart w:id="56" w:name="OCRUncertain015"/>
      <w:r w:rsidRPr="005F7233">
        <w:rPr>
          <w:spacing w:val="-4"/>
          <w:szCs w:val="24"/>
        </w:rPr>
        <w:t>ин</w:t>
      </w:r>
      <w:bookmarkEnd w:id="56"/>
      <w:r w:rsidRPr="005F7233">
        <w:rPr>
          <w:spacing w:val="-4"/>
          <w:szCs w:val="24"/>
        </w:rPr>
        <w:t xml:space="preserve">кові структури </w:t>
      </w:r>
      <w:bookmarkStart w:id="57" w:name="OCRUncertain016"/>
      <w:r w:rsidRPr="005F7233">
        <w:rPr>
          <w:spacing w:val="-4"/>
          <w:szCs w:val="24"/>
        </w:rPr>
        <w:t>з</w:t>
      </w:r>
      <w:bookmarkEnd w:id="57"/>
      <w:r w:rsidRPr="005F7233">
        <w:rPr>
          <w:spacing w:val="-4"/>
          <w:szCs w:val="24"/>
        </w:rPr>
        <w:t>аймають промі</w:t>
      </w:r>
      <w:bookmarkStart w:id="58" w:name="OCRUncertain017"/>
      <w:r w:rsidRPr="005F7233">
        <w:rPr>
          <w:spacing w:val="-4"/>
          <w:szCs w:val="24"/>
        </w:rPr>
        <w:t>ж</w:t>
      </w:r>
      <w:bookmarkEnd w:id="58"/>
      <w:r w:rsidRPr="005F7233">
        <w:rPr>
          <w:spacing w:val="-4"/>
          <w:szCs w:val="24"/>
        </w:rPr>
        <w:t>не положення між досконалою конкуренці</w:t>
      </w:r>
      <w:bookmarkStart w:id="59" w:name="OCRUncertain018"/>
      <w:r w:rsidRPr="005F7233">
        <w:rPr>
          <w:spacing w:val="-4"/>
          <w:szCs w:val="24"/>
        </w:rPr>
        <w:t>єю</w:t>
      </w:r>
      <w:bookmarkEnd w:id="59"/>
      <w:r w:rsidRPr="005F7233">
        <w:rPr>
          <w:spacing w:val="-4"/>
          <w:szCs w:val="24"/>
        </w:rPr>
        <w:t xml:space="preserve"> і монополією, при цьому мо</w:t>
      </w:r>
      <w:bookmarkStart w:id="60" w:name="OCRUncertain022"/>
      <w:r w:rsidRPr="005F7233">
        <w:rPr>
          <w:spacing w:val="-4"/>
          <w:szCs w:val="24"/>
        </w:rPr>
        <w:t>н</w:t>
      </w:r>
      <w:bookmarkEnd w:id="60"/>
      <w:r w:rsidRPr="005F7233">
        <w:rPr>
          <w:spacing w:val="-4"/>
          <w:szCs w:val="24"/>
        </w:rPr>
        <w:t>ополістична конкуренція є ближ</w:t>
      </w:r>
      <w:bookmarkStart w:id="61" w:name="OCRUncertain023"/>
      <w:r w:rsidRPr="005F7233">
        <w:rPr>
          <w:spacing w:val="-4"/>
          <w:szCs w:val="24"/>
        </w:rPr>
        <w:t>ч</w:t>
      </w:r>
      <w:bookmarkEnd w:id="61"/>
      <w:r w:rsidRPr="005F7233">
        <w:rPr>
          <w:spacing w:val="-4"/>
          <w:szCs w:val="24"/>
        </w:rPr>
        <w:t xml:space="preserve">ою до чистої конкуренції, а </w:t>
      </w:r>
      <w:bookmarkStart w:id="62" w:name="OCRUncertain024"/>
      <w:r w:rsidRPr="005F7233">
        <w:rPr>
          <w:spacing w:val="-4"/>
          <w:szCs w:val="24"/>
        </w:rPr>
        <w:t>олігополія</w:t>
      </w:r>
      <w:bookmarkEnd w:id="62"/>
      <w:r w:rsidRPr="005F7233">
        <w:rPr>
          <w:spacing w:val="-4"/>
          <w:szCs w:val="24"/>
        </w:rPr>
        <w:t xml:space="preserve"> – ближ</w:t>
      </w:r>
      <w:bookmarkStart w:id="63" w:name="OCRUncertain025"/>
      <w:r w:rsidRPr="005F7233">
        <w:rPr>
          <w:spacing w:val="-4"/>
          <w:szCs w:val="24"/>
        </w:rPr>
        <w:t>ч</w:t>
      </w:r>
      <w:bookmarkEnd w:id="63"/>
      <w:r w:rsidRPr="005F7233">
        <w:rPr>
          <w:spacing w:val="-4"/>
          <w:szCs w:val="24"/>
        </w:rPr>
        <w:t>ою до монопо</w:t>
      </w:r>
      <w:bookmarkStart w:id="64" w:name="OCRUncertain026"/>
      <w:r w:rsidRPr="005F7233">
        <w:rPr>
          <w:spacing w:val="-4"/>
          <w:szCs w:val="24"/>
        </w:rPr>
        <w:t>л</w:t>
      </w:r>
      <w:bookmarkEnd w:id="64"/>
      <w:r w:rsidRPr="005F7233">
        <w:rPr>
          <w:spacing w:val="-4"/>
          <w:szCs w:val="24"/>
        </w:rPr>
        <w:t xml:space="preserve">ії. </w:t>
      </w:r>
      <w:bookmarkStart w:id="65" w:name="OCRUncertain037"/>
    </w:p>
    <w:bookmarkEnd w:id="65"/>
    <w:p w:rsidR="005A5038" w:rsidRPr="005F7233" w:rsidRDefault="005A5038" w:rsidP="005A5038">
      <w:pPr>
        <w:ind w:firstLine="284"/>
        <w:jc w:val="center"/>
        <w:rPr>
          <w:szCs w:val="24"/>
        </w:rPr>
      </w:pPr>
    </w:p>
    <w:p w:rsidR="005A5038" w:rsidRPr="005F7233" w:rsidRDefault="005A5038" w:rsidP="00936890">
      <w:pPr>
        <w:pStyle w:val="20"/>
        <w:rPr>
          <w:rFonts w:ascii="Bookman Old Style" w:hAnsi="Bookman Old Style"/>
        </w:rPr>
      </w:pPr>
      <w:bookmarkStart w:id="66" w:name="_Toc1222230"/>
      <w:r w:rsidRPr="005F7233">
        <w:t>1</w:t>
      </w:r>
      <w:r w:rsidR="00271A9C">
        <w:t>1</w:t>
      </w:r>
      <w:r w:rsidRPr="005F7233">
        <w:t>.1. Особливості монополістичної конкуренції.</w:t>
      </w:r>
      <w:bookmarkEnd w:id="66"/>
      <w:r w:rsidRPr="005F7233">
        <w:t xml:space="preserve"> </w:t>
      </w:r>
      <w:r w:rsidRPr="005F7233">
        <w:rPr>
          <w:rFonts w:ascii="Bookman Old Style" w:hAnsi="Bookman Old Style"/>
        </w:rPr>
        <w:t xml:space="preserve"> </w:t>
      </w:r>
    </w:p>
    <w:p w:rsidR="005A5038" w:rsidRPr="005F7233" w:rsidRDefault="005A5038" w:rsidP="005A5038">
      <w:pPr>
        <w:ind w:firstLine="540"/>
        <w:jc w:val="center"/>
        <w:rPr>
          <w:rFonts w:ascii="Book Antiqua" w:hAnsi="Book Antiqua"/>
          <w:b/>
          <w:bCs/>
          <w:szCs w:val="24"/>
        </w:rPr>
      </w:pPr>
      <w:r w:rsidRPr="005F7233">
        <w:rPr>
          <w:rFonts w:ascii="Book Antiqua" w:hAnsi="Book Antiqua"/>
          <w:b/>
          <w:bCs/>
          <w:iCs/>
          <w:szCs w:val="24"/>
        </w:rPr>
        <w:t>Моделі рівнова</w:t>
      </w:r>
      <w:bookmarkStart w:id="67" w:name="OCRUncertain420"/>
      <w:r w:rsidRPr="005F7233">
        <w:rPr>
          <w:rFonts w:ascii="Book Antiqua" w:hAnsi="Book Antiqua"/>
          <w:b/>
          <w:bCs/>
          <w:iCs/>
          <w:szCs w:val="24"/>
        </w:rPr>
        <w:t>г</w:t>
      </w:r>
      <w:bookmarkEnd w:id="67"/>
      <w:r w:rsidRPr="005F7233">
        <w:rPr>
          <w:rFonts w:ascii="Book Antiqua" w:hAnsi="Book Antiqua"/>
          <w:b/>
          <w:bCs/>
          <w:iCs/>
          <w:szCs w:val="24"/>
        </w:rPr>
        <w:t>и монополістичного конкурент</w:t>
      </w:r>
      <w:bookmarkStart w:id="68" w:name="OCRUncertain421"/>
      <w:r w:rsidRPr="005F7233">
        <w:rPr>
          <w:rFonts w:ascii="Book Antiqua" w:hAnsi="Book Antiqua"/>
          <w:b/>
          <w:bCs/>
          <w:iCs/>
          <w:szCs w:val="24"/>
        </w:rPr>
        <w:t>а</w:t>
      </w:r>
      <w:bookmarkEnd w:id="68"/>
    </w:p>
    <w:p w:rsidR="005A5038" w:rsidRPr="005F7233" w:rsidRDefault="005A5038" w:rsidP="002A7A84">
      <w:r w:rsidRPr="005F7233">
        <w:rPr>
          <w:rFonts w:ascii="Book Antiqua" w:hAnsi="Book Antiqua"/>
          <w:b/>
          <w:bCs/>
          <w:i/>
          <w:iCs/>
        </w:rPr>
        <w:t xml:space="preserve">Монополістична </w:t>
      </w:r>
      <w:bookmarkStart w:id="69" w:name="OCRUncertain128"/>
      <w:r w:rsidRPr="005F7233">
        <w:rPr>
          <w:rFonts w:ascii="Book Antiqua" w:hAnsi="Book Antiqua"/>
          <w:b/>
          <w:bCs/>
          <w:i/>
          <w:iCs/>
        </w:rPr>
        <w:t>к</w:t>
      </w:r>
      <w:bookmarkEnd w:id="69"/>
      <w:r w:rsidRPr="005F7233">
        <w:rPr>
          <w:rFonts w:ascii="Book Antiqua" w:hAnsi="Book Antiqua"/>
          <w:b/>
          <w:bCs/>
          <w:i/>
          <w:iCs/>
        </w:rPr>
        <w:t>онкуренція</w:t>
      </w:r>
      <w:r w:rsidRPr="005F7233">
        <w:t xml:space="preserve"> – це ринкова структура, де відно</w:t>
      </w:r>
      <w:bookmarkStart w:id="70" w:name="OCRUncertain130"/>
      <w:r w:rsidRPr="005F7233">
        <w:t>с</w:t>
      </w:r>
      <w:bookmarkEnd w:id="70"/>
      <w:r w:rsidRPr="005F7233">
        <w:t>но вели</w:t>
      </w:r>
      <w:bookmarkStart w:id="71" w:name="OCRUncertain131"/>
      <w:r w:rsidRPr="005F7233">
        <w:t>к</w:t>
      </w:r>
      <w:bookmarkEnd w:id="71"/>
      <w:r w:rsidRPr="005F7233">
        <w:t>е чи</w:t>
      </w:r>
      <w:bookmarkStart w:id="72" w:name="OCRUncertain132"/>
      <w:r w:rsidRPr="005F7233">
        <w:t>с</w:t>
      </w:r>
      <w:bookmarkEnd w:id="72"/>
      <w:r w:rsidRPr="005F7233">
        <w:t>ло дрібних виробни</w:t>
      </w:r>
      <w:bookmarkStart w:id="73" w:name="OCRUncertain133"/>
      <w:r w:rsidRPr="005F7233">
        <w:t>к</w:t>
      </w:r>
      <w:bookmarkEnd w:id="73"/>
      <w:r w:rsidRPr="005F7233">
        <w:t>ів про</w:t>
      </w:r>
      <w:bookmarkStart w:id="74" w:name="OCRUncertain134"/>
      <w:r w:rsidRPr="005F7233">
        <w:t>п</w:t>
      </w:r>
      <w:bookmarkEnd w:id="74"/>
      <w:r w:rsidRPr="005F7233">
        <w:t>онує подібні товари, близьк</w:t>
      </w:r>
      <w:bookmarkStart w:id="75" w:name="OCRUncertain137"/>
      <w:r w:rsidRPr="005F7233">
        <w:t>і</w:t>
      </w:r>
      <w:bookmarkEnd w:id="75"/>
      <w:r w:rsidRPr="005F7233">
        <w:t xml:space="preserve"> замінни</w:t>
      </w:r>
      <w:bookmarkStart w:id="76" w:name="OCRUncertain138"/>
      <w:r w:rsidRPr="005F7233">
        <w:t>к</w:t>
      </w:r>
      <w:bookmarkEnd w:id="76"/>
      <w:r w:rsidRPr="005F7233">
        <w:t>и</w:t>
      </w:r>
      <w:bookmarkStart w:id="77" w:name="OCRUncertain139"/>
      <w:r w:rsidRPr="005F7233">
        <w:t>,</w:t>
      </w:r>
      <w:bookmarkEnd w:id="77"/>
      <w:r w:rsidRPr="005F7233">
        <w:t xml:space="preserve"> які незначно відріз</w:t>
      </w:r>
      <w:bookmarkStart w:id="78" w:name="OCRUncertain140"/>
      <w:r w:rsidRPr="005F7233">
        <w:t>н</w:t>
      </w:r>
      <w:bookmarkEnd w:id="78"/>
      <w:r w:rsidRPr="005F7233">
        <w:t>я</w:t>
      </w:r>
      <w:bookmarkStart w:id="79" w:name="OCRUncertain141"/>
      <w:r w:rsidRPr="005F7233">
        <w:t>ю</w:t>
      </w:r>
      <w:bookmarkEnd w:id="79"/>
      <w:r w:rsidRPr="005F7233">
        <w:t xml:space="preserve">ться </w:t>
      </w:r>
      <w:bookmarkStart w:id="80" w:name="OCRUncertain142"/>
      <w:r w:rsidRPr="005F7233">
        <w:t>о</w:t>
      </w:r>
      <w:bookmarkEnd w:id="80"/>
      <w:r w:rsidRPr="005F7233">
        <w:t>дин від одног</w:t>
      </w:r>
      <w:bookmarkStart w:id="81" w:name="OCRUncertain143"/>
      <w:r w:rsidRPr="005F7233">
        <w:t>о.</w:t>
      </w:r>
      <w:bookmarkEnd w:id="81"/>
      <w:r w:rsidRPr="005F7233">
        <w:t xml:space="preserve"> До ринків монополістичної </w:t>
      </w:r>
      <w:r w:rsidRPr="005F7233">
        <w:lastRenderedPageBreak/>
        <w:t>конкуренції відносять ринки книг, ліків, спорттоварів, кави, безалкогольних напоїв, мила, шампунів, зубної пасти, тощо.</w:t>
      </w:r>
    </w:p>
    <w:p w:rsidR="005A5038" w:rsidRPr="005F7233" w:rsidRDefault="005A5038" w:rsidP="002A7A84">
      <w:pPr>
        <w:rPr>
          <w:rFonts w:ascii="Bookman Old Style" w:hAnsi="Bookman Old Style"/>
        </w:rPr>
      </w:pPr>
      <w:r w:rsidRPr="005F7233">
        <w:rPr>
          <w:b/>
          <w:bCs/>
          <w:i/>
          <w:iCs/>
        </w:rPr>
        <w:t>Монополістична конкуренція</w:t>
      </w:r>
      <w:r w:rsidRPr="005F7233">
        <w:rPr>
          <w:rFonts w:ascii="Bookman Old Style" w:hAnsi="Bookman Old Style"/>
          <w:b/>
          <w:bCs/>
          <w:i/>
          <w:iCs/>
        </w:rPr>
        <w:t xml:space="preserve"> </w:t>
      </w:r>
      <w:r w:rsidRPr="005F7233">
        <w:t>має  наступні ознаки:</w:t>
      </w:r>
      <w:r w:rsidRPr="005F7233">
        <w:rPr>
          <w:rFonts w:ascii="Bookman Old Style" w:hAnsi="Bookman Old Style"/>
        </w:rPr>
        <w:t xml:space="preserve"> </w:t>
      </w:r>
    </w:p>
    <w:p w:rsidR="005A5038" w:rsidRPr="005F7233" w:rsidRDefault="005A5038" w:rsidP="002A7A84">
      <w:r w:rsidRPr="005F7233">
        <w:t xml:space="preserve">відносно велике число невеликих фірм; </w:t>
      </w:r>
    </w:p>
    <w:p w:rsidR="005A5038" w:rsidRPr="005F7233" w:rsidRDefault="005A5038" w:rsidP="002A7A84">
      <w:r w:rsidRPr="005F7233">
        <w:t xml:space="preserve">диференційована продукція; </w:t>
      </w:r>
    </w:p>
    <w:p w:rsidR="005A5038" w:rsidRPr="005F7233" w:rsidRDefault="005A5038" w:rsidP="002A7A84">
      <w:r w:rsidRPr="005F7233">
        <w:t>деякий, проте обмежений контроль над ціною;</w:t>
      </w:r>
    </w:p>
    <w:p w:rsidR="005A5038" w:rsidRPr="005F7233" w:rsidRDefault="005A5038" w:rsidP="002A7A84">
      <w:r w:rsidRPr="005F7233">
        <w:t xml:space="preserve">нецінова конкуренція; </w:t>
      </w:r>
    </w:p>
    <w:p w:rsidR="005A5038" w:rsidRPr="005F7233" w:rsidRDefault="005A5038" w:rsidP="002A7A84">
      <w:r w:rsidRPr="005F7233">
        <w:t xml:space="preserve">відносно вільний вступ в галузь і вихід з неї. </w:t>
      </w:r>
    </w:p>
    <w:p w:rsidR="005A5038" w:rsidRPr="005F7233" w:rsidRDefault="005A5038" w:rsidP="005A5038">
      <w:pPr>
        <w:ind w:firstLine="540"/>
        <w:rPr>
          <w:szCs w:val="24"/>
        </w:rPr>
      </w:pPr>
      <w:r w:rsidRPr="005F7233">
        <w:rPr>
          <w:szCs w:val="24"/>
        </w:rPr>
        <w:t xml:space="preserve">Оскільки </w:t>
      </w:r>
      <w:r w:rsidRPr="005F7233">
        <w:rPr>
          <w:b/>
          <w:bCs/>
          <w:i/>
          <w:iCs/>
          <w:szCs w:val="24"/>
        </w:rPr>
        <w:t>продукція диференційована</w:t>
      </w:r>
      <w:r w:rsidRPr="005F7233">
        <w:rPr>
          <w:szCs w:val="24"/>
        </w:rPr>
        <w:t xml:space="preserve">, кожен виробник певної марки товару виступає як </w:t>
      </w:r>
      <w:r w:rsidRPr="005F7233">
        <w:rPr>
          <w:i/>
          <w:iCs/>
          <w:szCs w:val="24"/>
        </w:rPr>
        <w:t>монополіст</w:t>
      </w:r>
      <w:r w:rsidRPr="005F7233">
        <w:rPr>
          <w:szCs w:val="24"/>
        </w:rPr>
        <w:t xml:space="preserve"> і має спадну криву попиту. Але вхід нових фірм у галузь вільний, отже, фірми конкурують між собою. Незважаючи на монопольну владу окремої фірми, кожна занадто мала, щоб значно впливати на загальну ринкову ситуацію, і це робить ринок схожим на </w:t>
      </w:r>
      <w:r w:rsidRPr="005F7233">
        <w:rPr>
          <w:i/>
          <w:iCs/>
          <w:szCs w:val="24"/>
        </w:rPr>
        <w:t xml:space="preserve">конкурентний. </w:t>
      </w:r>
      <w:r w:rsidRPr="005F7233">
        <w:rPr>
          <w:szCs w:val="24"/>
        </w:rPr>
        <w:t xml:space="preserve">Отже, в умовах монополістичної конкуренції </w:t>
      </w:r>
      <w:r w:rsidRPr="005F7233">
        <w:rPr>
          <w:b/>
          <w:bCs/>
          <w:i/>
          <w:iCs/>
          <w:szCs w:val="24"/>
        </w:rPr>
        <w:t>значний розвиток конкуренції</w:t>
      </w:r>
      <w:r w:rsidRPr="005F7233">
        <w:rPr>
          <w:szCs w:val="24"/>
        </w:rPr>
        <w:t xml:space="preserve"> поєднується з </w:t>
      </w:r>
      <w:r w:rsidRPr="005F7233">
        <w:rPr>
          <w:b/>
          <w:bCs/>
          <w:i/>
          <w:iCs/>
          <w:szCs w:val="24"/>
        </w:rPr>
        <w:t xml:space="preserve">незначною монопольною владою </w:t>
      </w:r>
      <w:r w:rsidRPr="005F7233">
        <w:rPr>
          <w:szCs w:val="24"/>
        </w:rPr>
        <w:t>над ринком. Ринок сегментується, кожна фірма формує свій мікро – ринок, і на кожному з сегментів продавці мають можливість маніпулювати ціною як монополісти, конкуруючи між собою як досконалі конкуренти.</w:t>
      </w:r>
    </w:p>
    <w:p w:rsidR="005A5038" w:rsidRPr="005F7233" w:rsidRDefault="005A5038" w:rsidP="002A7A84">
      <w:pPr>
        <w:rPr>
          <w:noProof/>
        </w:rPr>
      </w:pPr>
      <w:r w:rsidRPr="005F7233">
        <w:t xml:space="preserve"> Концентрація виробництва в галузях з монополістичною конкуренцію є невисокою. </w:t>
      </w:r>
      <w:r w:rsidRPr="005F7233">
        <w:rPr>
          <w:noProof/>
        </w:rPr>
        <w:t>Значення індексу Лернера для ринку монополістичної конкуренції перебуває у проміжку між нулем і одиницею.</w:t>
      </w:r>
    </w:p>
    <w:p w:rsidR="005A5038" w:rsidRPr="005F7233" w:rsidRDefault="005A5038" w:rsidP="002A7A84">
      <w:r w:rsidRPr="005F7233">
        <w:t xml:space="preserve">Існує ряд моделей монополістичної конкуренції, але класичною вважається модель </w:t>
      </w:r>
      <w:proofErr w:type="spellStart"/>
      <w:r w:rsidRPr="005F7233">
        <w:rPr>
          <w:bCs/>
          <w:i/>
          <w:iCs/>
        </w:rPr>
        <w:t>Е.Чемберліна</w:t>
      </w:r>
      <w:proofErr w:type="spellEnd"/>
      <w:r w:rsidRPr="005F7233">
        <w:t>.</w:t>
      </w:r>
    </w:p>
    <w:p w:rsidR="005A5038" w:rsidRPr="005F7233" w:rsidRDefault="005A5038" w:rsidP="005A5038">
      <w:pPr>
        <w:ind w:firstLine="540"/>
        <w:rPr>
          <w:szCs w:val="24"/>
        </w:rPr>
      </w:pPr>
      <w:r w:rsidRPr="005F7233">
        <w:rPr>
          <w:rFonts w:ascii="Book Antiqua" w:hAnsi="Book Antiqua"/>
          <w:szCs w:val="24"/>
        </w:rPr>
        <w:t xml:space="preserve"> </w:t>
      </w:r>
      <w:r w:rsidRPr="005F7233">
        <w:rPr>
          <w:rFonts w:ascii="Book Antiqua" w:hAnsi="Book Antiqua"/>
          <w:b/>
          <w:bCs/>
          <w:i/>
          <w:iCs/>
          <w:szCs w:val="24"/>
        </w:rPr>
        <w:t xml:space="preserve">Модель </w:t>
      </w:r>
      <w:proofErr w:type="spellStart"/>
      <w:r w:rsidRPr="005F7233">
        <w:rPr>
          <w:rFonts w:ascii="Book Antiqua" w:hAnsi="Book Antiqua"/>
          <w:b/>
          <w:bCs/>
          <w:i/>
          <w:iCs/>
          <w:szCs w:val="24"/>
        </w:rPr>
        <w:t>Чемберліна</w:t>
      </w:r>
      <w:proofErr w:type="spellEnd"/>
      <w:r w:rsidRPr="005F7233">
        <w:rPr>
          <w:szCs w:val="24"/>
        </w:rPr>
        <w:t xml:space="preserve"> будується за припущення, що на ринку монополістичної конкуренції фірма, оцінюючи попит на свою продукцію, вважає, що конкуренти ніяк не реагують на її рішення відносно цін і обсягів виробництва. Ос</w:t>
      </w:r>
      <w:bookmarkStart w:id="82" w:name="OCRUncertain428"/>
      <w:r w:rsidRPr="005F7233">
        <w:rPr>
          <w:szCs w:val="24"/>
        </w:rPr>
        <w:t>н</w:t>
      </w:r>
      <w:bookmarkEnd w:id="82"/>
      <w:r w:rsidRPr="005F7233">
        <w:rPr>
          <w:szCs w:val="24"/>
        </w:rPr>
        <w:t>овна особливість моделі тако</w:t>
      </w:r>
      <w:bookmarkStart w:id="83" w:name="OCRUncertain429"/>
      <w:r w:rsidRPr="005F7233">
        <w:rPr>
          <w:szCs w:val="24"/>
        </w:rPr>
        <w:t>ї</w:t>
      </w:r>
      <w:bookmarkEnd w:id="83"/>
      <w:r w:rsidRPr="005F7233">
        <w:rPr>
          <w:szCs w:val="24"/>
        </w:rPr>
        <w:t xml:space="preserve"> фірми зумовлена ел</w:t>
      </w:r>
      <w:bookmarkStart w:id="84" w:name="OCRUncertain430"/>
      <w:r w:rsidRPr="005F7233">
        <w:rPr>
          <w:szCs w:val="24"/>
        </w:rPr>
        <w:t>а</w:t>
      </w:r>
      <w:bookmarkEnd w:id="84"/>
      <w:r w:rsidRPr="005F7233">
        <w:rPr>
          <w:szCs w:val="24"/>
        </w:rPr>
        <w:t>стичністю попиту</w:t>
      </w:r>
      <w:bookmarkStart w:id="85" w:name="OCRUncertain431"/>
      <w:bookmarkStart w:id="86" w:name="OCRUncertain432"/>
      <w:r w:rsidRPr="005F7233">
        <w:rPr>
          <w:szCs w:val="24"/>
        </w:rPr>
        <w:t xml:space="preserve"> і відповідною траєкторією кривої</w:t>
      </w:r>
      <w:bookmarkEnd w:id="85"/>
      <w:r w:rsidRPr="005F7233">
        <w:rPr>
          <w:szCs w:val="24"/>
        </w:rPr>
        <w:t xml:space="preserve"> попиту. </w:t>
      </w:r>
      <w:bookmarkEnd w:id="86"/>
      <w:r w:rsidRPr="005F7233">
        <w:rPr>
          <w:szCs w:val="24"/>
        </w:rPr>
        <w:t>Попит на продукцію монопо</w:t>
      </w:r>
      <w:bookmarkStart w:id="87" w:name="OCRUncertain434"/>
      <w:r w:rsidRPr="005F7233">
        <w:rPr>
          <w:szCs w:val="24"/>
        </w:rPr>
        <w:t>л</w:t>
      </w:r>
      <w:bookmarkEnd w:id="87"/>
      <w:r w:rsidRPr="005F7233">
        <w:rPr>
          <w:szCs w:val="24"/>
        </w:rPr>
        <w:t>істичного конкурента є більш еластичним, ніж для чи</w:t>
      </w:r>
      <w:bookmarkStart w:id="88" w:name="OCRUncertain435"/>
      <w:r w:rsidRPr="005F7233">
        <w:rPr>
          <w:szCs w:val="24"/>
        </w:rPr>
        <w:t>с</w:t>
      </w:r>
      <w:bookmarkEnd w:id="88"/>
      <w:r w:rsidRPr="005F7233">
        <w:rPr>
          <w:szCs w:val="24"/>
        </w:rPr>
        <w:t xml:space="preserve">того монополіста, але </w:t>
      </w:r>
      <w:bookmarkStart w:id="89" w:name="OCRUncertain438"/>
      <w:r w:rsidRPr="005F7233">
        <w:rPr>
          <w:szCs w:val="24"/>
        </w:rPr>
        <w:t>не</w:t>
      </w:r>
      <w:bookmarkEnd w:id="89"/>
      <w:r w:rsidRPr="005F7233">
        <w:rPr>
          <w:szCs w:val="24"/>
        </w:rPr>
        <w:t xml:space="preserve"> є </w:t>
      </w:r>
      <w:bookmarkStart w:id="90" w:name="OCRUncertain439"/>
      <w:r w:rsidRPr="005F7233">
        <w:rPr>
          <w:szCs w:val="24"/>
        </w:rPr>
        <w:t>абсолютно</w:t>
      </w:r>
      <w:bookmarkEnd w:id="90"/>
      <w:r w:rsidRPr="005F7233">
        <w:rPr>
          <w:szCs w:val="24"/>
        </w:rPr>
        <w:t xml:space="preserve"> ела</w:t>
      </w:r>
      <w:bookmarkStart w:id="91" w:name="OCRUncertain440"/>
      <w:r w:rsidRPr="005F7233">
        <w:rPr>
          <w:szCs w:val="24"/>
        </w:rPr>
        <w:t>с</w:t>
      </w:r>
      <w:bookmarkEnd w:id="91"/>
      <w:r w:rsidRPr="005F7233">
        <w:rPr>
          <w:szCs w:val="24"/>
        </w:rPr>
        <w:t xml:space="preserve">тичним, як для досконало </w:t>
      </w:r>
      <w:bookmarkStart w:id="92" w:name="OCRUncertain443"/>
      <w:r w:rsidRPr="005F7233">
        <w:rPr>
          <w:szCs w:val="24"/>
        </w:rPr>
        <w:t>конкурентної</w:t>
      </w:r>
      <w:bookmarkEnd w:id="92"/>
      <w:r w:rsidRPr="005F7233">
        <w:rPr>
          <w:szCs w:val="24"/>
        </w:rPr>
        <w:t xml:space="preserve"> фірми. </w:t>
      </w:r>
      <w:r w:rsidRPr="005F7233">
        <w:rPr>
          <w:b/>
          <w:bCs/>
          <w:i/>
          <w:iCs/>
          <w:szCs w:val="24"/>
        </w:rPr>
        <w:t>Еластичність попиту</w:t>
      </w:r>
      <w:r w:rsidRPr="005F7233">
        <w:rPr>
          <w:szCs w:val="24"/>
        </w:rPr>
        <w:t xml:space="preserve"> залежить від </w:t>
      </w:r>
      <w:r w:rsidRPr="005F7233">
        <w:rPr>
          <w:b/>
          <w:bCs/>
          <w:i/>
          <w:iCs/>
          <w:szCs w:val="24"/>
        </w:rPr>
        <w:t>числа конкуруючих фірм</w:t>
      </w:r>
      <w:r w:rsidRPr="005F7233">
        <w:rPr>
          <w:szCs w:val="24"/>
        </w:rPr>
        <w:t xml:space="preserve"> і </w:t>
      </w:r>
      <w:r w:rsidRPr="005F7233">
        <w:rPr>
          <w:b/>
          <w:bCs/>
          <w:i/>
          <w:iCs/>
          <w:szCs w:val="24"/>
        </w:rPr>
        <w:t xml:space="preserve">ступеня </w:t>
      </w:r>
      <w:r w:rsidRPr="005F7233">
        <w:rPr>
          <w:b/>
          <w:bCs/>
          <w:i/>
          <w:iCs/>
          <w:szCs w:val="24"/>
        </w:rPr>
        <w:lastRenderedPageBreak/>
        <w:t>д</w:t>
      </w:r>
      <w:bookmarkStart w:id="93" w:name="OCRUncertain445"/>
      <w:r w:rsidRPr="005F7233">
        <w:rPr>
          <w:b/>
          <w:bCs/>
          <w:i/>
          <w:iCs/>
          <w:szCs w:val="24"/>
        </w:rPr>
        <w:t>и</w:t>
      </w:r>
      <w:bookmarkEnd w:id="93"/>
      <w:r w:rsidRPr="005F7233">
        <w:rPr>
          <w:b/>
          <w:bCs/>
          <w:i/>
          <w:iCs/>
          <w:szCs w:val="24"/>
        </w:rPr>
        <w:t>ференц</w:t>
      </w:r>
      <w:bookmarkStart w:id="94" w:name="OCRUncertain446"/>
      <w:r w:rsidRPr="005F7233">
        <w:rPr>
          <w:b/>
          <w:bCs/>
          <w:i/>
          <w:iCs/>
          <w:szCs w:val="24"/>
        </w:rPr>
        <w:t>і</w:t>
      </w:r>
      <w:bookmarkEnd w:id="94"/>
      <w:r w:rsidRPr="005F7233">
        <w:rPr>
          <w:b/>
          <w:bCs/>
          <w:i/>
          <w:iCs/>
          <w:szCs w:val="24"/>
        </w:rPr>
        <w:t>ац</w:t>
      </w:r>
      <w:bookmarkStart w:id="95" w:name="OCRUncertain447"/>
      <w:r w:rsidRPr="005F7233">
        <w:rPr>
          <w:b/>
          <w:bCs/>
          <w:i/>
          <w:iCs/>
          <w:szCs w:val="24"/>
        </w:rPr>
        <w:t>ії</w:t>
      </w:r>
      <w:bookmarkEnd w:id="95"/>
      <w:r w:rsidRPr="005F7233">
        <w:rPr>
          <w:b/>
          <w:bCs/>
          <w:i/>
          <w:iCs/>
          <w:szCs w:val="24"/>
        </w:rPr>
        <w:t xml:space="preserve"> продукції</w:t>
      </w:r>
      <w:r w:rsidRPr="005F7233">
        <w:rPr>
          <w:szCs w:val="24"/>
        </w:rPr>
        <w:t>. Ч</w:t>
      </w:r>
      <w:bookmarkStart w:id="96" w:name="OCRUncertain448"/>
      <w:r w:rsidRPr="005F7233">
        <w:rPr>
          <w:szCs w:val="24"/>
        </w:rPr>
        <w:t>и</w:t>
      </w:r>
      <w:bookmarkEnd w:id="96"/>
      <w:r w:rsidRPr="005F7233">
        <w:rPr>
          <w:szCs w:val="24"/>
        </w:rPr>
        <w:t>м більшими є число конкурентів і диференціація продукту, тим більш еластичним буде попит на продукцію кожного продавця, а крива попиту – більш пологою, тому що ситуація наближатиметься до досконало конкурентного ринку.</w:t>
      </w:r>
    </w:p>
    <w:p w:rsidR="005A5038" w:rsidRDefault="005A5038" w:rsidP="005A5038">
      <w:pPr>
        <w:ind w:firstLine="540"/>
        <w:rPr>
          <w:szCs w:val="24"/>
        </w:rPr>
      </w:pPr>
      <w:r w:rsidRPr="005F7233">
        <w:rPr>
          <w:szCs w:val="24"/>
        </w:rPr>
        <w:t>Якщо одна з фірм монополістично кон</w:t>
      </w:r>
      <w:bookmarkStart w:id="97" w:name="OCRUncertain450"/>
      <w:r w:rsidRPr="005F7233">
        <w:rPr>
          <w:szCs w:val="24"/>
        </w:rPr>
        <w:t>к</w:t>
      </w:r>
      <w:bookmarkEnd w:id="97"/>
      <w:r w:rsidRPr="005F7233">
        <w:rPr>
          <w:szCs w:val="24"/>
        </w:rPr>
        <w:t>урентного ринку зни</w:t>
      </w:r>
      <w:bookmarkStart w:id="98" w:name="OCRUncertain451"/>
      <w:r w:rsidRPr="005F7233">
        <w:rPr>
          <w:szCs w:val="24"/>
        </w:rPr>
        <w:t>з</w:t>
      </w:r>
      <w:bookmarkEnd w:id="98"/>
      <w:r w:rsidRPr="005F7233">
        <w:rPr>
          <w:szCs w:val="24"/>
        </w:rPr>
        <w:t xml:space="preserve">ить ціну на </w:t>
      </w:r>
      <w:bookmarkStart w:id="99" w:name="OCRUncertain452"/>
      <w:r w:rsidRPr="005F7233">
        <w:rPr>
          <w:szCs w:val="24"/>
        </w:rPr>
        <w:t>с</w:t>
      </w:r>
      <w:bookmarkEnd w:id="99"/>
      <w:r w:rsidRPr="005F7233">
        <w:rPr>
          <w:szCs w:val="24"/>
        </w:rPr>
        <w:t>во</w:t>
      </w:r>
      <w:bookmarkStart w:id="100" w:name="OCRUncertain453"/>
      <w:r w:rsidRPr="005F7233">
        <w:rPr>
          <w:szCs w:val="24"/>
        </w:rPr>
        <w:t>ю</w:t>
      </w:r>
      <w:bookmarkEnd w:id="100"/>
      <w:r w:rsidRPr="005F7233">
        <w:rPr>
          <w:szCs w:val="24"/>
        </w:rPr>
        <w:t xml:space="preserve"> продукцію, то обсяг по</w:t>
      </w:r>
      <w:bookmarkStart w:id="101" w:name="OCRUncertain454"/>
      <w:r w:rsidRPr="005F7233">
        <w:rPr>
          <w:szCs w:val="24"/>
        </w:rPr>
        <w:t>п</w:t>
      </w:r>
      <w:bookmarkEnd w:id="101"/>
      <w:r w:rsidRPr="005F7233">
        <w:rPr>
          <w:szCs w:val="24"/>
        </w:rPr>
        <w:t xml:space="preserve">иту для неї зросте, тому що </w:t>
      </w:r>
      <w:bookmarkStart w:id="102" w:name="OCRUncertain455"/>
      <w:r w:rsidRPr="005F7233">
        <w:rPr>
          <w:szCs w:val="24"/>
        </w:rPr>
        <w:t>деякі</w:t>
      </w:r>
      <w:bookmarkEnd w:id="102"/>
      <w:r w:rsidRPr="005F7233">
        <w:rPr>
          <w:szCs w:val="24"/>
        </w:rPr>
        <w:t xml:space="preserve"> покуп</w:t>
      </w:r>
      <w:bookmarkStart w:id="103" w:name="OCRUncertain456"/>
      <w:r w:rsidRPr="005F7233">
        <w:rPr>
          <w:szCs w:val="24"/>
        </w:rPr>
        <w:t>ці</w:t>
      </w:r>
      <w:bookmarkEnd w:id="103"/>
      <w:r w:rsidRPr="005F7233">
        <w:rPr>
          <w:szCs w:val="24"/>
        </w:rPr>
        <w:t xml:space="preserve"> </w:t>
      </w:r>
      <w:proofErr w:type="spellStart"/>
      <w:r w:rsidRPr="005F7233">
        <w:rPr>
          <w:szCs w:val="24"/>
        </w:rPr>
        <w:t>пер</w:t>
      </w:r>
      <w:bookmarkStart w:id="104" w:name="OCRUncertain457"/>
      <w:r w:rsidRPr="005F7233">
        <w:rPr>
          <w:szCs w:val="24"/>
        </w:rPr>
        <w:t>е</w:t>
      </w:r>
      <w:bookmarkEnd w:id="104"/>
      <w:r w:rsidRPr="005F7233">
        <w:rPr>
          <w:szCs w:val="24"/>
        </w:rPr>
        <w:t>ключать</w:t>
      </w:r>
      <w:proofErr w:type="spellEnd"/>
      <w:r w:rsidRPr="005F7233">
        <w:rPr>
          <w:szCs w:val="24"/>
        </w:rPr>
        <w:t xml:space="preserve"> свій попит на дешевший товар. Але оск</w:t>
      </w:r>
      <w:bookmarkStart w:id="105" w:name="OCRUncertain463"/>
      <w:r w:rsidRPr="005F7233">
        <w:rPr>
          <w:szCs w:val="24"/>
        </w:rPr>
        <w:t>і</w:t>
      </w:r>
      <w:bookmarkEnd w:id="105"/>
      <w:r w:rsidRPr="005F7233">
        <w:rPr>
          <w:szCs w:val="24"/>
        </w:rPr>
        <w:t>льки продукці</w:t>
      </w:r>
      <w:bookmarkStart w:id="106" w:name="OCRUncertain464"/>
      <w:r w:rsidRPr="005F7233">
        <w:rPr>
          <w:szCs w:val="24"/>
        </w:rPr>
        <w:t>я</w:t>
      </w:r>
      <w:bookmarkEnd w:id="106"/>
      <w:r w:rsidRPr="005F7233">
        <w:rPr>
          <w:szCs w:val="24"/>
        </w:rPr>
        <w:t xml:space="preserve"> диференційована, не всі покупц</w:t>
      </w:r>
      <w:bookmarkStart w:id="107" w:name="OCRUncertain459"/>
      <w:r w:rsidRPr="005F7233">
        <w:rPr>
          <w:szCs w:val="24"/>
        </w:rPr>
        <w:t>і</w:t>
      </w:r>
      <w:bookmarkEnd w:id="107"/>
      <w:r w:rsidRPr="005F7233">
        <w:rPr>
          <w:szCs w:val="24"/>
        </w:rPr>
        <w:t xml:space="preserve"> полишать </w:t>
      </w:r>
      <w:bookmarkStart w:id="108" w:name="OCRUncertain460"/>
      <w:r w:rsidRPr="005F7233">
        <w:rPr>
          <w:szCs w:val="24"/>
        </w:rPr>
        <w:t>сво</w:t>
      </w:r>
      <w:bookmarkEnd w:id="108"/>
      <w:r w:rsidRPr="005F7233">
        <w:rPr>
          <w:szCs w:val="24"/>
        </w:rPr>
        <w:t>їх ко</w:t>
      </w:r>
      <w:bookmarkStart w:id="109" w:name="OCRUncertain461"/>
      <w:r w:rsidRPr="005F7233">
        <w:rPr>
          <w:szCs w:val="24"/>
        </w:rPr>
        <w:t>л</w:t>
      </w:r>
      <w:bookmarkEnd w:id="109"/>
      <w:r w:rsidRPr="005F7233">
        <w:rPr>
          <w:szCs w:val="24"/>
        </w:rPr>
        <w:t>ишніх продавців</w:t>
      </w:r>
      <w:bookmarkStart w:id="110" w:name="OCRUncertain462"/>
      <w:r w:rsidRPr="005F7233">
        <w:rPr>
          <w:szCs w:val="24"/>
        </w:rPr>
        <w:t>,</w:t>
      </w:r>
      <w:bookmarkEnd w:id="110"/>
      <w:r w:rsidRPr="005F7233">
        <w:rPr>
          <w:szCs w:val="24"/>
        </w:rPr>
        <w:t xml:space="preserve"> певна части</w:t>
      </w:r>
      <w:bookmarkStart w:id="111" w:name="OCRUncertain465"/>
      <w:r w:rsidRPr="005F7233">
        <w:rPr>
          <w:szCs w:val="24"/>
        </w:rPr>
        <w:t>н</w:t>
      </w:r>
      <w:bookmarkEnd w:id="111"/>
      <w:r w:rsidRPr="005F7233">
        <w:rPr>
          <w:szCs w:val="24"/>
        </w:rPr>
        <w:t>а споживачів буде слідувати усталеним уподобанням.</w:t>
      </w:r>
    </w:p>
    <w:p w:rsidR="005A5038" w:rsidRPr="005F7233" w:rsidRDefault="0083512F" w:rsidP="00E953D7">
      <w:pPr>
        <w:ind w:firstLine="709"/>
      </w:pPr>
      <w:r w:rsidRPr="005F7233">
        <w:rPr>
          <w:noProof/>
          <w:lang w:eastAsia="uk-UA"/>
        </w:rPr>
        <mc:AlternateContent>
          <mc:Choice Requires="wpg">
            <w:drawing>
              <wp:anchor distT="0" distB="0" distL="114300" distR="114300" simplePos="0" relativeHeight="251656704" behindDoc="0" locked="0" layoutInCell="1" allowOverlap="1">
                <wp:simplePos x="0" y="0"/>
                <wp:positionH relativeFrom="margin">
                  <wp:align>left</wp:align>
                </wp:positionH>
                <wp:positionV relativeFrom="paragraph">
                  <wp:posOffset>2114550</wp:posOffset>
                </wp:positionV>
                <wp:extent cx="5772150" cy="3324225"/>
                <wp:effectExtent l="0" t="0" r="0" b="9525"/>
                <wp:wrapSquare wrapText="bothSides"/>
                <wp:docPr id="100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3324225"/>
                          <a:chOff x="1295" y="4583"/>
                          <a:chExt cx="5803" cy="3372"/>
                        </a:xfrm>
                      </wpg:grpSpPr>
                      <wpg:grpSp>
                        <wpg:cNvPr id="1008" name="Group 241"/>
                        <wpg:cNvGrpSpPr>
                          <a:grpSpLocks/>
                        </wpg:cNvGrpSpPr>
                        <wpg:grpSpPr bwMode="auto">
                          <a:xfrm>
                            <a:off x="1295" y="4583"/>
                            <a:ext cx="5803" cy="3372"/>
                            <a:chOff x="1298" y="6532"/>
                            <a:chExt cx="5803" cy="3372"/>
                          </a:xfrm>
                        </wpg:grpSpPr>
                        <pic:pic xmlns:pic="http://schemas.openxmlformats.org/drawingml/2006/picture">
                          <pic:nvPicPr>
                            <pic:cNvPr id="1009" name="Picture 242" descr="Rozd 12-1New"/>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1298" y="6532"/>
                              <a:ext cx="5796"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 name="Text Box 243"/>
                          <wps:cNvSpPr txBox="1">
                            <a:spLocks noChangeArrowheads="1"/>
                          </wps:cNvSpPr>
                          <wps:spPr bwMode="auto">
                            <a:xfrm>
                              <a:off x="1701" y="9364"/>
                              <a:ext cx="5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A57081" w:rsidRDefault="00C630CE" w:rsidP="005A5038">
                                <w:pPr>
                                  <w:jc w:val="center"/>
                                  <w:rPr>
                                    <w:b/>
                                    <w:bCs/>
                                    <w:i/>
                                    <w:iCs/>
                                    <w:sz w:val="22"/>
                                    <w:szCs w:val="22"/>
                                  </w:rPr>
                                </w:pPr>
                                <w:r>
                                  <w:rPr>
                                    <w:b/>
                                    <w:bCs/>
                                    <w:sz w:val="22"/>
                                    <w:szCs w:val="22"/>
                                  </w:rPr>
                                  <w:t>Рис. 10</w:t>
                                </w:r>
                                <w:r w:rsidRPr="00A57081">
                                  <w:rPr>
                                    <w:b/>
                                    <w:bCs/>
                                    <w:sz w:val="22"/>
                                    <w:szCs w:val="22"/>
                                  </w:rPr>
                                  <w:t xml:space="preserve">.1. </w:t>
                                </w:r>
                                <w:r>
                                  <w:rPr>
                                    <w:b/>
                                    <w:bCs/>
                                    <w:i/>
                                    <w:iCs/>
                                    <w:sz w:val="22"/>
                                    <w:szCs w:val="22"/>
                                  </w:rPr>
                                  <w:t>Моделі</w:t>
                                </w:r>
                                <w:r w:rsidRPr="00A57081">
                                  <w:rPr>
                                    <w:b/>
                                    <w:bCs/>
                                    <w:i/>
                                    <w:iCs/>
                                    <w:sz w:val="22"/>
                                    <w:szCs w:val="22"/>
                                  </w:rPr>
                                  <w:t xml:space="preserve"> короткострокової рівноваги</w:t>
                                </w:r>
                                <w:r w:rsidRPr="00A57081">
                                  <w:rPr>
                                    <w:b/>
                                    <w:bCs/>
                                    <w:i/>
                                    <w:iCs/>
                                    <w:sz w:val="22"/>
                                    <w:szCs w:val="22"/>
                                  </w:rPr>
                                  <w:br/>
                                  <w:t xml:space="preserve"> монополістичного конкурента</w:t>
                                </w:r>
                              </w:p>
                            </w:txbxContent>
                          </wps:txbx>
                          <wps:bodyPr rot="0" vert="horz" wrap="square" lIns="91440" tIns="45720" rIns="91440" bIns="45720" anchor="t" anchorCtr="0" upright="1">
                            <a:noAutofit/>
                          </wps:bodyPr>
                        </wps:wsp>
                      </wpg:grpSp>
                      <wps:wsp>
                        <wps:cNvPr id="1011" name="Text Box 244"/>
                        <wps:cNvSpPr txBox="1">
                          <a:spLocks noChangeArrowheads="1"/>
                        </wps:cNvSpPr>
                        <wps:spPr bwMode="auto">
                          <a:xfrm>
                            <a:off x="1530" y="717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s:wsp>
                        <wps:cNvPr id="1012" name="Text Box 245"/>
                        <wps:cNvSpPr txBox="1">
                          <a:spLocks noChangeArrowheads="1"/>
                        </wps:cNvSpPr>
                        <wps:spPr bwMode="auto">
                          <a:xfrm>
                            <a:off x="4599" y="717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242" style="position:absolute;left:0;text-align:left;margin-left:0;margin-top:166.5pt;width:454.5pt;height:261.75pt;z-index:251656704;mso-position-horizontal:left;mso-position-horizontal-relative:margin" coordorigin="1295,4583" coordsize="5803,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">
                <v:group id="Group 241" o:spid="_x0000_s1243" style="position:absolute;left:1295;top:4583;width:5803;height:3372" coordorigin="1298,6532" coordsize="5803,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Picture 242" o:spid="_x0000_s1244" type="#_x0000_t75" alt="Rozd 12-1New" style="position:absolute;left:1298;top:6532;width:5796;height:2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HDAAAA3QAAAA8AAABkcnMvZG93bnJldi54bWxET0trAjEQvhf6H8IUvNXEB1K3RinFV/FS&#10;H3geNuPu0s1kSaKu/vpGKPQ2H99zJrPW1uJCPlSONfS6CgRx7kzFhYbDfvH6BiJEZIO1Y9JwowCz&#10;6fPTBDPjrrylyy4WIoVwyFBDGWOTSRnykiyGrmuIE3dy3mJM0BfSeLymcFvLvlIjabHi1FBiQ58l&#10;5T+7s9Uw7J3cWLLcUDE/+v7yPPj6vq+07ry0H+8gIrXxX/znXps0X6kxPL5JJ8j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9qQcMAAADdAAAADwAAAAAAAAAAAAAAAACf&#10;AgAAZHJzL2Rvd25yZXYueG1sUEsFBgAAAAAEAAQA9wAAAI8DAAAAAA==&#10;">
                    <v:imagedata r:id="rId1432" o:title="Rozd 12-1New"/>
                  </v:shape>
                  <v:shape id="Text Box 243" o:spid="_x0000_s1245" type="#_x0000_t202" style="position:absolute;left:1701;top:936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9sUA&#10;AADdAAAADwAAAGRycy9kb3ducmV2LnhtbESPT2vCQBDF74V+h2UKvdVdSxUbXUUsgieLfyp4G7Jj&#10;EszOhuxq4rfvHAq9zfDevPeb2aL3tbpTG6vAFoYDA4o4D67iwsLxsH6bgIoJ2WEdmCw8KMJi/vw0&#10;w8yFjnd036dCSQjHDC2UKTWZ1jEvyWMchIZYtEtoPSZZ20K7FjsJ97V+N2asPVYsDSU2tCopv+5v&#10;3sLP9nI+fZjv4suPmi70RrP/1Na+vvTLKahEffo3/11vnOCbo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PH2xQAAAN0AAAAPAAAAAAAAAAAAAAAAAJgCAABkcnMv&#10;ZG93bnJldi54bWxQSwUGAAAAAAQABAD1AAAAigMAAAAA&#10;" filled="f" stroked="f">
                    <v:textbox>
                      <w:txbxContent>
                        <w:p w:rsidR="00C630CE" w:rsidRPr="00A57081" w:rsidRDefault="00C630CE" w:rsidP="005A5038">
                          <w:pPr>
                            <w:jc w:val="center"/>
                            <w:rPr>
                              <w:b/>
                              <w:bCs/>
                              <w:i/>
                              <w:iCs/>
                              <w:sz w:val="22"/>
                              <w:szCs w:val="22"/>
                            </w:rPr>
                          </w:pPr>
                          <w:r>
                            <w:rPr>
                              <w:b/>
                              <w:bCs/>
                              <w:sz w:val="22"/>
                              <w:szCs w:val="22"/>
                            </w:rPr>
                            <w:t>Рис. 10</w:t>
                          </w:r>
                          <w:r w:rsidRPr="00A57081">
                            <w:rPr>
                              <w:b/>
                              <w:bCs/>
                              <w:sz w:val="22"/>
                              <w:szCs w:val="22"/>
                            </w:rPr>
                            <w:t xml:space="preserve">.1. </w:t>
                          </w:r>
                          <w:r>
                            <w:rPr>
                              <w:b/>
                              <w:bCs/>
                              <w:i/>
                              <w:iCs/>
                              <w:sz w:val="22"/>
                              <w:szCs w:val="22"/>
                            </w:rPr>
                            <w:t>Моделі</w:t>
                          </w:r>
                          <w:r w:rsidRPr="00A57081">
                            <w:rPr>
                              <w:b/>
                              <w:bCs/>
                              <w:i/>
                              <w:iCs/>
                              <w:sz w:val="22"/>
                              <w:szCs w:val="22"/>
                            </w:rPr>
                            <w:t xml:space="preserve"> короткострокової рівноваги</w:t>
                          </w:r>
                          <w:r w:rsidRPr="00A57081">
                            <w:rPr>
                              <w:b/>
                              <w:bCs/>
                              <w:i/>
                              <w:iCs/>
                              <w:sz w:val="22"/>
                              <w:szCs w:val="22"/>
                            </w:rPr>
                            <w:br/>
                            <w:t xml:space="preserve"> монополістичного конкурента</w:t>
                          </w:r>
                        </w:p>
                      </w:txbxContent>
                    </v:textbox>
                  </v:shape>
                </v:group>
                <v:shape id="Text Box 244" o:spid="_x0000_s1246" type="#_x0000_t202" style="position:absolute;left:1530;top:71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S/sMA&#10;AADdAAAADwAAAGRycy9kb3ducmV2LnhtbERPTWsCMRC9F/wPYQRvNdkexK5GEbFQKIjr9tDjuBl3&#10;g5vJdpPq+u9NodDbPN7nLNeDa8WV+mA9a8imCgRx5Y3lWsNn+fY8BxEissHWM2m4U4D1avS0xNz4&#10;Gxd0PcZapBAOOWpoYuxyKUPVkMMw9R1x4s6+dxgT7GtperylcNfKF6Vm0qHl1NBgR9uGqsvxx2nY&#10;fHGxs9/706E4F7YsXxV/zC5aT8bDZgEi0hD/xX/ud5Pmqyy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1S/sMAAADdAAAADwAAAAAAAAAAAAAAAACYAgAAZHJzL2Rv&#10;d25yZXYueG1sUEsFBgAAAAAEAAQA9QAAAIgDAAAAAA==&#10;" filled="f" stroked="f">
                  <v:textbox inset="0,0,0,0">
                    <w:txbxContent>
                      <w:p w:rsidR="00C630CE" w:rsidRDefault="00C630CE" w:rsidP="005A5038">
                        <w:pPr>
                          <w:rPr>
                            <w:i/>
                            <w:iCs/>
                            <w:sz w:val="16"/>
                          </w:rPr>
                        </w:pPr>
                        <w:r>
                          <w:rPr>
                            <w:i/>
                            <w:iCs/>
                            <w:sz w:val="16"/>
                          </w:rPr>
                          <w:t>0</w:t>
                        </w:r>
                      </w:p>
                    </w:txbxContent>
                  </v:textbox>
                </v:shape>
                <v:shape id="Text Box 245" o:spid="_x0000_s1247" type="#_x0000_t202" style="position:absolute;left:4599;top:71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rsidR="00C630CE" w:rsidRDefault="00C630CE" w:rsidP="005A5038">
                        <w:pPr>
                          <w:rPr>
                            <w:i/>
                            <w:iCs/>
                            <w:sz w:val="16"/>
                          </w:rPr>
                        </w:pPr>
                        <w:r>
                          <w:rPr>
                            <w:i/>
                            <w:iCs/>
                            <w:sz w:val="16"/>
                          </w:rPr>
                          <w:t>0</w:t>
                        </w:r>
                      </w:p>
                    </w:txbxContent>
                  </v:textbox>
                </v:shape>
                <w10:wrap type="square" anchorx="margin"/>
              </v:group>
            </w:pict>
          </mc:Fallback>
        </mc:AlternateContent>
      </w:r>
      <w:r w:rsidR="005A5038" w:rsidRPr="005F7233">
        <w:t xml:space="preserve">Оскільки крива попиту </w:t>
      </w:r>
      <w:bookmarkStart w:id="112" w:name="OCRUncertain466"/>
      <w:r w:rsidR="005A5038" w:rsidRPr="005F7233">
        <w:t>с</w:t>
      </w:r>
      <w:bookmarkEnd w:id="112"/>
      <w:r w:rsidR="005A5038" w:rsidRPr="005F7233">
        <w:t>падна, монополістичний конкурент може са</w:t>
      </w:r>
      <w:bookmarkStart w:id="113" w:name="OCRUncertain467"/>
      <w:r w:rsidR="005A5038" w:rsidRPr="005F7233">
        <w:t xml:space="preserve">м </w:t>
      </w:r>
      <w:bookmarkEnd w:id="113"/>
      <w:r w:rsidR="005A5038" w:rsidRPr="005F7233">
        <w:rPr>
          <w:i/>
        </w:rPr>
        <w:t>вибрати комбінацію ціни і обсягу виробництва,</w:t>
      </w:r>
      <w:r w:rsidR="005A5038" w:rsidRPr="005F7233">
        <w:t xml:space="preserve"> яка </w:t>
      </w:r>
      <w:bookmarkStart w:id="114" w:name="OCRUncertain468"/>
      <w:r w:rsidR="005A5038" w:rsidRPr="005F7233">
        <w:t>максимізує</w:t>
      </w:r>
      <w:bookmarkEnd w:id="114"/>
      <w:r w:rsidR="005A5038" w:rsidRPr="005F7233">
        <w:t xml:space="preserve"> прибуто</w:t>
      </w:r>
      <w:bookmarkStart w:id="115" w:name="OCRUncertain469"/>
      <w:r w:rsidR="005A5038" w:rsidRPr="005F7233">
        <w:t>к</w:t>
      </w:r>
      <w:bookmarkEnd w:id="115"/>
      <w:r w:rsidR="005A5038" w:rsidRPr="005F7233">
        <w:t xml:space="preserve">. </w:t>
      </w:r>
      <w:bookmarkStart w:id="116" w:name="OCRUncertain470"/>
      <w:r w:rsidR="005A5038" w:rsidRPr="005F7233">
        <w:t>І</w:t>
      </w:r>
      <w:bookmarkEnd w:id="116"/>
      <w:r w:rsidR="005A5038" w:rsidRPr="005F7233">
        <w:t xml:space="preserve">нші </w:t>
      </w:r>
      <w:bookmarkStart w:id="117" w:name="OCRUncertain471"/>
      <w:r w:rsidR="005A5038" w:rsidRPr="005F7233">
        <w:t>ф</w:t>
      </w:r>
      <w:bookmarkEnd w:id="117"/>
      <w:r w:rsidR="005A5038" w:rsidRPr="005F7233">
        <w:t xml:space="preserve">ірми </w:t>
      </w:r>
      <w:bookmarkStart w:id="118" w:name="OCRUncertain472"/>
      <w:r w:rsidR="005A5038" w:rsidRPr="005F7233">
        <w:t>н</w:t>
      </w:r>
      <w:bookmarkEnd w:id="118"/>
      <w:r w:rsidR="005A5038" w:rsidRPr="005F7233">
        <w:t>іяк не відреагують на його рішення. Проте відсутні</w:t>
      </w:r>
      <w:bookmarkStart w:id="119" w:name="OCRUncertain473"/>
      <w:r w:rsidR="005A5038" w:rsidRPr="005F7233">
        <w:t>с</w:t>
      </w:r>
      <w:bookmarkEnd w:id="119"/>
      <w:r w:rsidR="005A5038" w:rsidRPr="005F7233">
        <w:t xml:space="preserve">ть бар’єрів </w:t>
      </w:r>
      <w:bookmarkStart w:id="120" w:name="OCRUncertain475"/>
      <w:r w:rsidR="005A5038" w:rsidRPr="005F7233">
        <w:t>входження</w:t>
      </w:r>
      <w:bookmarkEnd w:id="120"/>
      <w:r w:rsidR="005A5038" w:rsidRPr="005F7233">
        <w:t xml:space="preserve"> в галузь не дозволяє монополістичному конкуренту одер</w:t>
      </w:r>
      <w:bookmarkStart w:id="121" w:name="OCRUncertain476"/>
      <w:r w:rsidR="005A5038" w:rsidRPr="005F7233">
        <w:t>ж</w:t>
      </w:r>
      <w:bookmarkEnd w:id="121"/>
      <w:r w:rsidR="005A5038" w:rsidRPr="005F7233">
        <w:t xml:space="preserve">увати високі прибутки тривалий </w:t>
      </w:r>
      <w:bookmarkStart w:id="122" w:name="OCRUncertain477"/>
      <w:r w:rsidR="005A5038" w:rsidRPr="005F7233">
        <w:t>час.</w:t>
      </w:r>
      <w:bookmarkEnd w:id="122"/>
      <w:r w:rsidR="005A5038" w:rsidRPr="005F7233">
        <w:t xml:space="preserve"> Входження нових </w:t>
      </w:r>
      <w:bookmarkStart w:id="123" w:name="OCRUncertain478"/>
      <w:r w:rsidR="005A5038" w:rsidRPr="005F7233">
        <w:t>ф</w:t>
      </w:r>
      <w:bookmarkEnd w:id="123"/>
      <w:r w:rsidR="005A5038" w:rsidRPr="005F7233">
        <w:t>ірм у галузь розширю</w:t>
      </w:r>
      <w:bookmarkStart w:id="124" w:name="OCRUncertain479"/>
      <w:r w:rsidR="005A5038" w:rsidRPr="005F7233">
        <w:t>є</w:t>
      </w:r>
      <w:bookmarkEnd w:id="124"/>
      <w:r w:rsidR="005A5038" w:rsidRPr="005F7233">
        <w:t xml:space="preserve"> пропонування і зводить економічні прибутки до нуля. Зважаючи на це, рівновага фірми у короткостроковому і довго</w:t>
      </w:r>
      <w:bookmarkStart w:id="125" w:name="OCRUncertain480"/>
      <w:r w:rsidR="005A5038" w:rsidRPr="005F7233">
        <w:t>с</w:t>
      </w:r>
      <w:bookmarkEnd w:id="125"/>
      <w:r w:rsidR="005A5038" w:rsidRPr="005F7233">
        <w:t>троковому періодах буде мати відміну.</w:t>
      </w:r>
    </w:p>
    <w:p w:rsidR="005A5038" w:rsidRPr="005F7233" w:rsidRDefault="005A5038" w:rsidP="002A7A84">
      <w:r w:rsidRPr="005F7233">
        <w:rPr>
          <w:bCs/>
          <w:i/>
        </w:rPr>
        <w:t>У короткостроковому періоді</w:t>
      </w:r>
      <w:r w:rsidRPr="005F7233">
        <w:t xml:space="preserve"> фірма може </w:t>
      </w:r>
      <w:bookmarkStart w:id="126" w:name="OCRUncertain481"/>
      <w:r w:rsidRPr="005F7233">
        <w:t>максимізувати</w:t>
      </w:r>
      <w:bookmarkEnd w:id="126"/>
      <w:r w:rsidRPr="005F7233">
        <w:t xml:space="preserve"> прибуток або мінімізувати збитки, керуючись загальним правилом </w:t>
      </w:r>
      <w:r w:rsidRPr="005F7233">
        <w:rPr>
          <w:position w:val="-6"/>
        </w:rPr>
        <w:object w:dxaOrig="1060" w:dyaOrig="279">
          <v:shape id="_x0000_i1738" type="#_x0000_t75" style="width:53.25pt;height:14.25pt" o:ole="">
            <v:imagedata r:id="rId1433" o:title=""/>
          </v:shape>
          <o:OLEObject Type="Embed" ProgID="Equation.3" ShapeID="_x0000_i1738" DrawAspect="Content" ObjectID="_1612877080" r:id="rId1434"/>
        </w:object>
      </w:r>
      <w:bookmarkStart w:id="127" w:name="OCRUncertain483"/>
      <w:r w:rsidRPr="005F7233">
        <w:t>.</w:t>
      </w:r>
      <w:bookmarkEnd w:id="127"/>
      <w:r w:rsidRPr="005F7233">
        <w:t xml:space="preserve"> Рис.10.1 ілюструє ці дв</w:t>
      </w:r>
      <w:bookmarkStart w:id="128" w:name="OCRUncertain485"/>
      <w:r w:rsidRPr="005F7233">
        <w:t>і</w:t>
      </w:r>
      <w:bookmarkEnd w:id="128"/>
      <w:r w:rsidRPr="005F7233">
        <w:t xml:space="preserve"> ситуаці</w:t>
      </w:r>
      <w:bookmarkStart w:id="129" w:name="OCRUncertain486"/>
      <w:r w:rsidRPr="005F7233">
        <w:t>ї</w:t>
      </w:r>
      <w:bookmarkEnd w:id="129"/>
      <w:r w:rsidRPr="005F7233">
        <w:t>.</w:t>
      </w:r>
    </w:p>
    <w:p w:rsidR="005A5038" w:rsidRPr="005F7233" w:rsidRDefault="005A5038" w:rsidP="002A7A84">
      <w:r w:rsidRPr="005F7233">
        <w:t>У короткостроковому періоді чи</w:t>
      </w:r>
      <w:bookmarkStart w:id="130" w:name="OCRUncertain492"/>
      <w:r w:rsidRPr="005F7233">
        <w:t>с</w:t>
      </w:r>
      <w:bookmarkEnd w:id="130"/>
      <w:r w:rsidRPr="005F7233">
        <w:t xml:space="preserve">ло </w:t>
      </w:r>
      <w:bookmarkStart w:id="131" w:name="OCRUncertain493"/>
      <w:r w:rsidRPr="005F7233">
        <w:t>ф</w:t>
      </w:r>
      <w:bookmarkEnd w:id="131"/>
      <w:r w:rsidRPr="005F7233">
        <w:t>ірм в галузі є незмін</w:t>
      </w:r>
      <w:bookmarkStart w:id="132" w:name="OCRUncertain494"/>
      <w:r w:rsidRPr="005F7233">
        <w:t>н</w:t>
      </w:r>
      <w:bookmarkEnd w:id="132"/>
      <w:r w:rsidRPr="005F7233">
        <w:t xml:space="preserve">им. Подібно до </w:t>
      </w:r>
      <w:r w:rsidRPr="005F7233">
        <w:lastRenderedPageBreak/>
        <w:t>монополії</w:t>
      </w:r>
      <w:bookmarkStart w:id="133" w:name="OCRUncertain496"/>
      <w:r w:rsidRPr="005F7233">
        <w:t>,</w:t>
      </w:r>
      <w:bookmarkEnd w:id="133"/>
      <w:r w:rsidRPr="005F7233">
        <w:t xml:space="preserve"> </w:t>
      </w:r>
      <w:bookmarkStart w:id="134" w:name="OCRUncertain497"/>
      <w:r w:rsidRPr="005F7233">
        <w:t>ф</w:t>
      </w:r>
      <w:bookmarkEnd w:id="134"/>
      <w:r w:rsidRPr="005F7233">
        <w:t xml:space="preserve">ірма приймає криву попиту на </w:t>
      </w:r>
      <w:bookmarkStart w:id="135" w:name="OCRUncertain498"/>
      <w:r w:rsidRPr="005F7233">
        <w:t>с</w:t>
      </w:r>
      <w:bookmarkEnd w:id="135"/>
      <w:r w:rsidRPr="005F7233">
        <w:t>вою продукцію як задану, обсяг виробництва вона обирає відповідно до точки перетину кривих граничного ви</w:t>
      </w:r>
      <w:bookmarkStart w:id="136" w:name="OCRUncertain500"/>
      <w:r w:rsidRPr="005F7233">
        <w:t xml:space="preserve">торгу </w:t>
      </w:r>
      <w:r w:rsidRPr="005F7233">
        <w:rPr>
          <w:position w:val="-10"/>
        </w:rPr>
        <w:object w:dxaOrig="600" w:dyaOrig="320">
          <v:shape id="_x0000_i1739" type="#_x0000_t75" style="width:30pt;height:15.75pt" o:ole="">
            <v:imagedata r:id="rId1435" o:title=""/>
          </v:shape>
          <o:OLEObject Type="Embed" ProgID="Equation.3" ShapeID="_x0000_i1739" DrawAspect="Content" ObjectID="_1612877081" r:id="rId1436"/>
        </w:object>
      </w:r>
      <w:bookmarkEnd w:id="136"/>
      <w:r w:rsidRPr="005F7233">
        <w:rPr>
          <w:i/>
          <w:iCs/>
        </w:rPr>
        <w:t xml:space="preserve"> </w:t>
      </w:r>
      <w:r w:rsidRPr="005F7233">
        <w:t>і гра</w:t>
      </w:r>
      <w:bookmarkStart w:id="137" w:name="OCRUncertain502"/>
      <w:r w:rsidRPr="005F7233">
        <w:t>н</w:t>
      </w:r>
      <w:bookmarkEnd w:id="137"/>
      <w:r w:rsidRPr="005F7233">
        <w:t>и</w:t>
      </w:r>
      <w:bookmarkStart w:id="138" w:name="OCRUncertain503"/>
      <w:r w:rsidRPr="005F7233">
        <w:t>ч</w:t>
      </w:r>
      <w:bookmarkEnd w:id="138"/>
      <w:r w:rsidRPr="005F7233">
        <w:t>них витра</w:t>
      </w:r>
      <w:bookmarkStart w:id="139" w:name="OCRUncertain504"/>
      <w:r w:rsidRPr="005F7233">
        <w:t>т</w:t>
      </w:r>
      <w:bookmarkEnd w:id="139"/>
      <w:r w:rsidRPr="005F7233">
        <w:t xml:space="preserve"> </w:t>
      </w:r>
      <w:r w:rsidRPr="005F7233">
        <w:rPr>
          <w:position w:val="-10"/>
        </w:rPr>
        <w:object w:dxaOrig="620" w:dyaOrig="320">
          <v:shape id="_x0000_i1740" type="#_x0000_t75" style="width:30.75pt;height:15.75pt" o:ole="">
            <v:imagedata r:id="rId1437" o:title=""/>
          </v:shape>
          <o:OLEObject Type="Embed" ProgID="Equation.3" ShapeID="_x0000_i1740" DrawAspect="Content" ObjectID="_1612877082" r:id="rId1438"/>
        </w:object>
      </w:r>
      <w:r w:rsidRPr="005F7233">
        <w:t>, а ціну для даного обсягу зна</w:t>
      </w:r>
      <w:bookmarkStart w:id="140" w:name="OCRUncertain505"/>
      <w:r w:rsidRPr="005F7233">
        <w:t>х</w:t>
      </w:r>
      <w:bookmarkEnd w:id="140"/>
      <w:r w:rsidRPr="005F7233">
        <w:t>одить на кривій попиту. На ри</w:t>
      </w:r>
      <w:bookmarkStart w:id="141" w:name="OCRUncertain507"/>
      <w:r w:rsidRPr="005F7233">
        <w:t>с</w:t>
      </w:r>
      <w:bookmarkEnd w:id="141"/>
      <w:r w:rsidRPr="005F7233">
        <w:t>.</w:t>
      </w:r>
      <w:bookmarkStart w:id="142" w:name="OCRUncertain508"/>
      <w:r w:rsidRPr="005F7233">
        <w:t>10.1.а</w:t>
      </w:r>
      <w:bookmarkEnd w:id="142"/>
      <w:r w:rsidRPr="005F7233">
        <w:t>) р</w:t>
      </w:r>
      <w:bookmarkStart w:id="143" w:name="OCRUncertain509"/>
      <w:r w:rsidRPr="005F7233">
        <w:t>і</w:t>
      </w:r>
      <w:bookmarkEnd w:id="143"/>
      <w:r w:rsidRPr="005F7233">
        <w:t xml:space="preserve">вноважна ціна </w:t>
      </w:r>
      <w:r w:rsidRPr="005F7233">
        <w:rPr>
          <w:position w:val="-12"/>
        </w:rPr>
        <w:object w:dxaOrig="360" w:dyaOrig="360">
          <v:shape id="_x0000_i1741" type="#_x0000_t75" style="width:18pt;height:18pt" o:ole="">
            <v:imagedata r:id="rId1439" o:title=""/>
          </v:shape>
          <o:OLEObject Type="Embed" ProgID="Equation.3" ShapeID="_x0000_i1741" DrawAspect="Content" ObjectID="_1612877083" r:id="rId1440"/>
        </w:object>
      </w:r>
      <w:r w:rsidRPr="005F7233">
        <w:rPr>
          <w:i/>
          <w:iCs/>
        </w:rPr>
        <w:t xml:space="preserve"> </w:t>
      </w:r>
      <w:r w:rsidRPr="005F7233">
        <w:t xml:space="preserve">перевищує </w:t>
      </w:r>
      <w:bookmarkStart w:id="144" w:name="OCRUncertain511"/>
      <w:r w:rsidRPr="005F7233">
        <w:t>середні</w:t>
      </w:r>
      <w:bookmarkEnd w:id="144"/>
      <w:r w:rsidRPr="005F7233">
        <w:t xml:space="preserve"> витрати </w:t>
      </w:r>
      <w:r w:rsidRPr="005F7233">
        <w:rPr>
          <w:position w:val="-6"/>
        </w:rPr>
        <w:object w:dxaOrig="540" w:dyaOrig="279">
          <v:shape id="_x0000_i1742" type="#_x0000_t75" style="width:27pt;height:14.25pt" o:ole="">
            <v:imagedata r:id="rId1441" o:title=""/>
          </v:shape>
          <o:OLEObject Type="Embed" ProgID="Equation.3" ShapeID="_x0000_i1742" DrawAspect="Content" ObjectID="_1612877084" r:id="rId1442"/>
        </w:object>
      </w:r>
      <w:r w:rsidRPr="005F7233">
        <w:t>, тому фірма пра</w:t>
      </w:r>
      <w:bookmarkStart w:id="145" w:name="OCRUncertain512"/>
      <w:r w:rsidRPr="005F7233">
        <w:t>ц</w:t>
      </w:r>
      <w:bookmarkEnd w:id="145"/>
      <w:r w:rsidRPr="005F7233">
        <w:t>ю</w:t>
      </w:r>
      <w:bookmarkStart w:id="146" w:name="OCRUncertain513"/>
      <w:r w:rsidRPr="005F7233">
        <w:t>є</w:t>
      </w:r>
      <w:bookmarkEnd w:id="146"/>
      <w:r w:rsidRPr="005F7233">
        <w:t>,</w:t>
      </w:r>
      <w:bookmarkStart w:id="147" w:name="OCRUncertain514"/>
      <w:r w:rsidRPr="005F7233">
        <w:t xml:space="preserve"> максимізуючи</w:t>
      </w:r>
      <w:bookmarkEnd w:id="147"/>
      <w:r w:rsidRPr="005F7233">
        <w:t xml:space="preserve"> прибуто</w:t>
      </w:r>
      <w:bookmarkStart w:id="148" w:name="OCRUncertain515"/>
      <w:r w:rsidRPr="005F7233">
        <w:t>к</w:t>
      </w:r>
      <w:bookmarkEnd w:id="148"/>
      <w:r w:rsidRPr="005F7233">
        <w:t>. На рис</w:t>
      </w:r>
      <w:bookmarkStart w:id="149" w:name="OCRUncertain516"/>
      <w:r w:rsidRPr="005F7233">
        <w:t>.</w:t>
      </w:r>
      <w:bookmarkStart w:id="150" w:name="OCRUncertain517"/>
      <w:bookmarkEnd w:id="149"/>
      <w:r w:rsidRPr="005F7233">
        <w:t>10.1.б),</w:t>
      </w:r>
      <w:bookmarkEnd w:id="150"/>
      <w:r w:rsidRPr="005F7233">
        <w:t xml:space="preserve"> навпаки, </w:t>
      </w:r>
      <w:bookmarkStart w:id="151" w:name="OCRUncertain518"/>
      <w:r w:rsidRPr="005F7233">
        <w:t>с</w:t>
      </w:r>
      <w:bookmarkEnd w:id="151"/>
      <w:r w:rsidRPr="005F7233">
        <w:t>еред</w:t>
      </w:r>
      <w:bookmarkStart w:id="152" w:name="OCRUncertain519"/>
      <w:r w:rsidRPr="005F7233">
        <w:t>н</w:t>
      </w:r>
      <w:bookmarkEnd w:id="152"/>
      <w:r w:rsidRPr="005F7233">
        <w:t xml:space="preserve">і витрати </w:t>
      </w:r>
      <w:r w:rsidRPr="005F7233">
        <w:rPr>
          <w:position w:val="-6"/>
        </w:rPr>
        <w:object w:dxaOrig="540" w:dyaOrig="279">
          <v:shape id="_x0000_i1743" type="#_x0000_t75" style="width:27pt;height:14.25pt" o:ole="">
            <v:imagedata r:id="rId1441" o:title=""/>
          </v:shape>
          <o:OLEObject Type="Embed" ProgID="Equation.3" ShapeID="_x0000_i1743" DrawAspect="Content" ObjectID="_1612877085" r:id="rId1443"/>
        </w:object>
      </w:r>
      <w:r w:rsidRPr="005F7233">
        <w:rPr>
          <w:i/>
          <w:iCs/>
        </w:rPr>
        <w:t xml:space="preserve"> </w:t>
      </w:r>
      <w:r w:rsidRPr="005F7233">
        <w:t>перевищують ціну, тому фірма пра</w:t>
      </w:r>
      <w:bookmarkStart w:id="153" w:name="OCRUncertain520"/>
      <w:r w:rsidRPr="005F7233">
        <w:t>ц</w:t>
      </w:r>
      <w:bookmarkEnd w:id="153"/>
      <w:r w:rsidRPr="005F7233">
        <w:t>ює, мінім</w:t>
      </w:r>
      <w:bookmarkStart w:id="154" w:name="OCRUncertain521"/>
      <w:r w:rsidRPr="005F7233">
        <w:t>і</w:t>
      </w:r>
      <w:bookmarkEnd w:id="154"/>
      <w:r w:rsidRPr="005F7233">
        <w:t>зуючи збитки</w:t>
      </w:r>
      <w:bookmarkStart w:id="155" w:name="OCRUncertain522"/>
      <w:r w:rsidRPr="005F7233">
        <w:t xml:space="preserve">. </w:t>
      </w:r>
      <w:bookmarkEnd w:id="155"/>
      <w:r w:rsidRPr="005F7233">
        <w:t>Отже, короткострокова рівновага монополістичного конкурента подібна до рівноваги чистої монополії, коли фірма, залежно від рівня витрат виробництва і попиту на продукцію, може бути як прибутковою, так і збитковою.</w:t>
      </w:r>
    </w:p>
    <w:p w:rsidR="005A5038" w:rsidRPr="005F7233" w:rsidRDefault="005A5038" w:rsidP="005A5038">
      <w:pPr>
        <w:ind w:firstLine="540"/>
        <w:rPr>
          <w:szCs w:val="24"/>
        </w:rPr>
      </w:pPr>
      <w:r w:rsidRPr="005F7233">
        <w:rPr>
          <w:b/>
          <w:bCs/>
          <w:szCs w:val="24"/>
        </w:rPr>
        <w:t xml:space="preserve">У </w:t>
      </w:r>
      <w:r w:rsidRPr="005F7233">
        <w:rPr>
          <w:b/>
          <w:bCs/>
          <w:i/>
          <w:szCs w:val="24"/>
        </w:rPr>
        <w:t>довгостроковому період</w:t>
      </w:r>
      <w:bookmarkStart w:id="156" w:name="OCRUncertain524"/>
      <w:r w:rsidRPr="005F7233">
        <w:rPr>
          <w:b/>
          <w:bCs/>
          <w:i/>
          <w:szCs w:val="24"/>
        </w:rPr>
        <w:t>і</w:t>
      </w:r>
      <w:bookmarkEnd w:id="156"/>
      <w:r w:rsidRPr="005F7233">
        <w:rPr>
          <w:szCs w:val="24"/>
        </w:rPr>
        <w:t xml:space="preserve"> у випадку прибутковості в галузь </w:t>
      </w:r>
      <w:bookmarkStart w:id="157" w:name="OCRUncertain525"/>
      <w:r w:rsidRPr="005F7233">
        <w:rPr>
          <w:szCs w:val="24"/>
        </w:rPr>
        <w:t>почина</w:t>
      </w:r>
      <w:bookmarkStart w:id="158" w:name="OCRUncertain526"/>
      <w:bookmarkEnd w:id="157"/>
      <w:r w:rsidRPr="005F7233">
        <w:rPr>
          <w:szCs w:val="24"/>
        </w:rPr>
        <w:t>ють</w:t>
      </w:r>
      <w:bookmarkEnd w:id="158"/>
      <w:r w:rsidRPr="005F7233">
        <w:rPr>
          <w:szCs w:val="24"/>
        </w:rPr>
        <w:t xml:space="preserve"> входити </w:t>
      </w:r>
      <w:bookmarkStart w:id="159" w:name="OCRUncertain528"/>
      <w:r w:rsidRPr="005F7233">
        <w:rPr>
          <w:szCs w:val="24"/>
        </w:rPr>
        <w:t>нові</w:t>
      </w:r>
      <w:bookmarkEnd w:id="159"/>
      <w:r w:rsidRPr="005F7233">
        <w:rPr>
          <w:szCs w:val="24"/>
        </w:rPr>
        <w:t xml:space="preserve"> фірми, привабле</w:t>
      </w:r>
      <w:bookmarkStart w:id="160" w:name="OCRUncertain529"/>
      <w:r w:rsidRPr="005F7233">
        <w:rPr>
          <w:szCs w:val="24"/>
        </w:rPr>
        <w:t>н</w:t>
      </w:r>
      <w:bookmarkEnd w:id="160"/>
      <w:r w:rsidRPr="005F7233">
        <w:rPr>
          <w:szCs w:val="24"/>
        </w:rPr>
        <w:t>і можливі</w:t>
      </w:r>
      <w:bookmarkStart w:id="161" w:name="OCRUncertain530"/>
      <w:r w:rsidRPr="005F7233">
        <w:rPr>
          <w:szCs w:val="24"/>
        </w:rPr>
        <w:t>с</w:t>
      </w:r>
      <w:bookmarkEnd w:id="161"/>
      <w:r w:rsidRPr="005F7233">
        <w:rPr>
          <w:szCs w:val="24"/>
        </w:rPr>
        <w:t>тю одержати економічний прибуто</w:t>
      </w:r>
      <w:bookmarkStart w:id="162" w:name="OCRUncertain531"/>
      <w:r w:rsidRPr="005F7233">
        <w:rPr>
          <w:szCs w:val="24"/>
        </w:rPr>
        <w:t>к</w:t>
      </w:r>
      <w:bookmarkEnd w:id="162"/>
      <w:r w:rsidRPr="005F7233">
        <w:rPr>
          <w:szCs w:val="24"/>
        </w:rPr>
        <w:t xml:space="preserve">. У міру появи нових фірм, отже, і нових </w:t>
      </w:r>
      <w:bookmarkStart w:id="163" w:name="OCRUncertain533"/>
      <w:r w:rsidRPr="005F7233">
        <w:rPr>
          <w:szCs w:val="24"/>
        </w:rPr>
        <w:t>товарів-замінників,</w:t>
      </w:r>
      <w:bookmarkEnd w:id="163"/>
      <w:r w:rsidRPr="005F7233">
        <w:rPr>
          <w:szCs w:val="24"/>
        </w:rPr>
        <w:t xml:space="preserve"> типова фірма втрачає частину свого попиту. Це означає, що крива попиту змішу</w:t>
      </w:r>
      <w:bookmarkStart w:id="164" w:name="OCRUncertain534"/>
      <w:r w:rsidRPr="005F7233">
        <w:rPr>
          <w:szCs w:val="24"/>
        </w:rPr>
        <w:t>є</w:t>
      </w:r>
      <w:bookmarkEnd w:id="164"/>
      <w:r w:rsidRPr="005F7233">
        <w:rPr>
          <w:szCs w:val="24"/>
        </w:rPr>
        <w:t xml:space="preserve">ться ліворуч і </w:t>
      </w:r>
      <w:bookmarkStart w:id="165" w:name="OCRUncertain535"/>
      <w:r w:rsidRPr="005F7233">
        <w:rPr>
          <w:szCs w:val="24"/>
        </w:rPr>
        <w:t>є більш похилою, попит стає</w:t>
      </w:r>
      <w:bookmarkEnd w:id="165"/>
      <w:r w:rsidRPr="005F7233">
        <w:rPr>
          <w:szCs w:val="24"/>
        </w:rPr>
        <w:t xml:space="preserve"> ще</w:t>
      </w:r>
      <w:r w:rsidRPr="005F7233">
        <w:rPr>
          <w:b/>
          <w:bCs/>
          <w:i/>
          <w:iCs/>
          <w:szCs w:val="24"/>
        </w:rPr>
        <w:t xml:space="preserve"> більш ела</w:t>
      </w:r>
      <w:bookmarkStart w:id="166" w:name="OCRUncertain536"/>
      <w:r w:rsidRPr="005F7233">
        <w:rPr>
          <w:b/>
          <w:bCs/>
          <w:i/>
          <w:iCs/>
          <w:szCs w:val="24"/>
        </w:rPr>
        <w:t>с</w:t>
      </w:r>
      <w:bookmarkEnd w:id="166"/>
      <w:r w:rsidRPr="005F7233">
        <w:rPr>
          <w:b/>
          <w:bCs/>
          <w:i/>
          <w:iCs/>
          <w:szCs w:val="24"/>
        </w:rPr>
        <w:t>тичним</w:t>
      </w:r>
      <w:r w:rsidRPr="005F7233">
        <w:rPr>
          <w:szCs w:val="24"/>
        </w:rPr>
        <w:t>. Кожна ф</w:t>
      </w:r>
      <w:bookmarkStart w:id="167" w:name="OCRUncertain538"/>
      <w:r w:rsidRPr="005F7233">
        <w:rPr>
          <w:szCs w:val="24"/>
        </w:rPr>
        <w:t>і</w:t>
      </w:r>
      <w:bookmarkEnd w:id="167"/>
      <w:r w:rsidRPr="005F7233">
        <w:rPr>
          <w:szCs w:val="24"/>
        </w:rPr>
        <w:t>рма починає втрачати прибутки. І навпаки, у випадку збитковості фірми починають залишати ринок, кількість продукції скорочується. Зменшення числа фірм призводить до збільшення попиту на товари тих фірм, які залишились на ринку. Криві їх попиту зміщуються праворуч, збитки зменшуються. Рух фірм триває до того часу, коли економічний прибуток досягне нуля. Як тільки крива попиту стане дотично</w:t>
      </w:r>
      <w:bookmarkStart w:id="168" w:name="OCRUncertain539"/>
      <w:r w:rsidRPr="005F7233">
        <w:rPr>
          <w:szCs w:val="24"/>
        </w:rPr>
        <w:t>ю</w:t>
      </w:r>
      <w:bookmarkEnd w:id="168"/>
      <w:r w:rsidRPr="005F7233">
        <w:rPr>
          <w:szCs w:val="24"/>
        </w:rPr>
        <w:t xml:space="preserve"> до </w:t>
      </w:r>
      <w:bookmarkStart w:id="169" w:name="OCRUncertain540"/>
      <w:r w:rsidRPr="005F7233">
        <w:rPr>
          <w:szCs w:val="24"/>
        </w:rPr>
        <w:t>криво</w:t>
      </w:r>
      <w:bookmarkEnd w:id="169"/>
      <w:r w:rsidRPr="005F7233">
        <w:rPr>
          <w:szCs w:val="24"/>
        </w:rPr>
        <w:t xml:space="preserve">ї середніх витрат, </w:t>
      </w:r>
      <w:bookmarkStart w:id="170" w:name="OCRUncertain541"/>
      <w:r w:rsidRPr="005F7233">
        <w:rPr>
          <w:szCs w:val="24"/>
        </w:rPr>
        <w:t>еконо</w:t>
      </w:r>
      <w:bookmarkStart w:id="171" w:name="OCRUncertain542"/>
      <w:bookmarkEnd w:id="170"/>
      <w:r w:rsidRPr="005F7233">
        <w:rPr>
          <w:szCs w:val="24"/>
        </w:rPr>
        <w:t>мічний</w:t>
      </w:r>
      <w:bookmarkEnd w:id="171"/>
      <w:r w:rsidRPr="005F7233">
        <w:rPr>
          <w:szCs w:val="24"/>
        </w:rPr>
        <w:t xml:space="preserve"> прибуток зникає, фірма </w:t>
      </w:r>
      <w:bookmarkStart w:id="172" w:name="OCRUncertain543"/>
      <w:r w:rsidRPr="005F7233">
        <w:rPr>
          <w:szCs w:val="24"/>
        </w:rPr>
        <w:t>с</w:t>
      </w:r>
      <w:bookmarkEnd w:id="172"/>
      <w:r w:rsidRPr="005F7233">
        <w:rPr>
          <w:szCs w:val="24"/>
        </w:rPr>
        <w:t>та</w:t>
      </w:r>
      <w:bookmarkStart w:id="173" w:name="OCRUncertain544"/>
      <w:r w:rsidRPr="005F7233">
        <w:rPr>
          <w:szCs w:val="24"/>
        </w:rPr>
        <w:t>є</w:t>
      </w:r>
      <w:bookmarkEnd w:id="173"/>
      <w:r w:rsidRPr="005F7233">
        <w:rPr>
          <w:szCs w:val="24"/>
        </w:rPr>
        <w:t xml:space="preserve"> беззбитковою. Отже, </w:t>
      </w:r>
      <w:r w:rsidRPr="005F7233">
        <w:rPr>
          <w:b/>
          <w:bCs/>
          <w:i/>
          <w:iCs/>
          <w:szCs w:val="24"/>
        </w:rPr>
        <w:t>у ста</w:t>
      </w:r>
      <w:bookmarkStart w:id="174" w:name="OCRUncertain545"/>
      <w:r w:rsidRPr="005F7233">
        <w:rPr>
          <w:b/>
          <w:bCs/>
          <w:i/>
          <w:iCs/>
          <w:szCs w:val="24"/>
        </w:rPr>
        <w:t>н</w:t>
      </w:r>
      <w:bookmarkEnd w:id="174"/>
      <w:r w:rsidRPr="005F7233">
        <w:rPr>
          <w:b/>
          <w:bCs/>
          <w:i/>
          <w:iCs/>
          <w:szCs w:val="24"/>
        </w:rPr>
        <w:t xml:space="preserve">і </w:t>
      </w:r>
      <w:bookmarkStart w:id="175" w:name="OCRUncertain546"/>
      <w:r w:rsidRPr="005F7233">
        <w:rPr>
          <w:b/>
          <w:bCs/>
          <w:i/>
          <w:iCs/>
          <w:szCs w:val="24"/>
        </w:rPr>
        <w:t>довгострокової рівноваги</w:t>
      </w:r>
      <w:bookmarkEnd w:id="175"/>
      <w:r w:rsidRPr="005F7233">
        <w:rPr>
          <w:szCs w:val="24"/>
        </w:rPr>
        <w:t xml:space="preserve"> всі фірми галузі одержують </w:t>
      </w:r>
      <w:r w:rsidRPr="005F7233">
        <w:rPr>
          <w:b/>
          <w:bCs/>
          <w:i/>
          <w:iCs/>
          <w:szCs w:val="24"/>
        </w:rPr>
        <w:t>лише нормальний прибуток</w:t>
      </w:r>
      <w:r w:rsidRPr="005F7233">
        <w:rPr>
          <w:szCs w:val="24"/>
        </w:rPr>
        <w:t xml:space="preserve">. </w:t>
      </w:r>
    </w:p>
    <w:p w:rsidR="005A5038" w:rsidRPr="005F7233" w:rsidRDefault="005A5038" w:rsidP="005A5038">
      <w:pPr>
        <w:ind w:firstLine="540"/>
        <w:rPr>
          <w:szCs w:val="24"/>
        </w:rPr>
      </w:pPr>
      <w:r w:rsidRPr="005F7233">
        <w:rPr>
          <w:szCs w:val="24"/>
        </w:rPr>
        <w:t>Рис.10.2.а) представля</w:t>
      </w:r>
      <w:bookmarkStart w:id="176" w:name="OCRUncertain550"/>
      <w:r w:rsidRPr="005F7233">
        <w:rPr>
          <w:szCs w:val="24"/>
        </w:rPr>
        <w:t>є</w:t>
      </w:r>
      <w:bookmarkEnd w:id="176"/>
      <w:r w:rsidRPr="005F7233">
        <w:rPr>
          <w:szCs w:val="24"/>
        </w:rPr>
        <w:t xml:space="preserve"> графічну </w:t>
      </w:r>
      <w:r w:rsidRPr="005F7233">
        <w:rPr>
          <w:b/>
          <w:bCs/>
          <w:i/>
          <w:iCs/>
          <w:szCs w:val="24"/>
        </w:rPr>
        <w:t>модель довгострокової рівноваги</w:t>
      </w:r>
      <w:r w:rsidRPr="005F7233">
        <w:rPr>
          <w:szCs w:val="24"/>
        </w:rPr>
        <w:t xml:space="preserve"> фірми</w:t>
      </w:r>
      <w:r w:rsidRPr="005F7233">
        <w:rPr>
          <w:noProof/>
          <w:szCs w:val="24"/>
        </w:rPr>
        <w:t xml:space="preserve"> – </w:t>
      </w:r>
      <w:r w:rsidRPr="005F7233">
        <w:rPr>
          <w:szCs w:val="24"/>
        </w:rPr>
        <w:t xml:space="preserve">монополістичного конкурента. Рівноважний обсяг буде купуватись за </w:t>
      </w:r>
      <w:bookmarkStart w:id="177" w:name="OCRUncertain552"/>
      <w:r w:rsidRPr="005F7233">
        <w:rPr>
          <w:szCs w:val="24"/>
        </w:rPr>
        <w:t>ц</w:t>
      </w:r>
      <w:bookmarkEnd w:id="177"/>
      <w:r w:rsidRPr="005F7233">
        <w:rPr>
          <w:szCs w:val="24"/>
        </w:rPr>
        <w:t xml:space="preserve">іною </w:t>
      </w:r>
      <w:bookmarkStart w:id="178" w:name="OCRUncertain553"/>
      <w:r w:rsidRPr="005F7233">
        <w:rPr>
          <w:position w:val="-6"/>
          <w:szCs w:val="24"/>
        </w:rPr>
        <w:object w:dxaOrig="840" w:dyaOrig="279">
          <v:shape id="_x0000_i1744" type="#_x0000_t75" style="width:42pt;height:14.25pt" o:ole="">
            <v:imagedata r:id="rId1444" o:title=""/>
          </v:shape>
          <o:OLEObject Type="Embed" ProgID="Equation.3" ShapeID="_x0000_i1744" DrawAspect="Content" ObjectID="_1612877086" r:id="rId1445"/>
        </w:object>
      </w:r>
      <w:bookmarkEnd w:id="178"/>
      <w:r w:rsidRPr="005F7233">
        <w:rPr>
          <w:i/>
          <w:iCs/>
          <w:szCs w:val="24"/>
        </w:rPr>
        <w:t>.</w:t>
      </w:r>
      <w:r w:rsidRPr="005F7233">
        <w:rPr>
          <w:szCs w:val="24"/>
        </w:rPr>
        <w:t xml:space="preserve"> Графік показу</w:t>
      </w:r>
      <w:bookmarkStart w:id="179" w:name="OCRUncertain555"/>
      <w:r w:rsidRPr="005F7233">
        <w:rPr>
          <w:szCs w:val="24"/>
        </w:rPr>
        <w:t>є</w:t>
      </w:r>
      <w:bookmarkEnd w:id="179"/>
      <w:r w:rsidRPr="005F7233">
        <w:rPr>
          <w:szCs w:val="24"/>
        </w:rPr>
        <w:t xml:space="preserve">, що будь-яке відхилення від обсягу </w:t>
      </w:r>
      <w:bookmarkStart w:id="180" w:name="OCRUncertain556"/>
      <w:r w:rsidRPr="005F7233">
        <w:rPr>
          <w:position w:val="-12"/>
          <w:szCs w:val="24"/>
        </w:rPr>
        <w:object w:dxaOrig="400" w:dyaOrig="360">
          <v:shape id="_x0000_i1745" type="#_x0000_t75" style="width:20.25pt;height:18pt" o:ole="">
            <v:imagedata r:id="rId1446" o:title=""/>
          </v:shape>
          <o:OLEObject Type="Embed" ProgID="Equation.3" ShapeID="_x0000_i1745" DrawAspect="Content" ObjectID="_1612877087" r:id="rId1447"/>
        </w:object>
      </w:r>
      <w:bookmarkEnd w:id="180"/>
      <w:r w:rsidRPr="005F7233">
        <w:rPr>
          <w:szCs w:val="24"/>
        </w:rPr>
        <w:t xml:space="preserve"> призводить до збитковості, оскільки середні витрати </w:t>
      </w:r>
      <w:r w:rsidRPr="005F7233">
        <w:rPr>
          <w:position w:val="-6"/>
          <w:szCs w:val="24"/>
        </w:rPr>
        <w:object w:dxaOrig="420" w:dyaOrig="279">
          <v:shape id="_x0000_i1746" type="#_x0000_t75" style="width:21pt;height:14.25pt" o:ole="">
            <v:imagedata r:id="rId1448" o:title=""/>
          </v:shape>
          <o:OLEObject Type="Embed" ProgID="Equation.3" ShapeID="_x0000_i1746" DrawAspect="Content" ObjectID="_1612877088" r:id="rId1449"/>
        </w:object>
      </w:r>
      <w:r w:rsidRPr="005F7233">
        <w:rPr>
          <w:szCs w:val="24"/>
        </w:rPr>
        <w:t xml:space="preserve"> починають перевищувати ціну. За досягнення у точці </w:t>
      </w:r>
      <w:r w:rsidRPr="005F7233">
        <w:rPr>
          <w:position w:val="-12"/>
          <w:szCs w:val="24"/>
        </w:rPr>
        <w:object w:dxaOrig="420" w:dyaOrig="360">
          <v:shape id="_x0000_i1747" type="#_x0000_t75" style="width:21pt;height:18pt" o:ole="">
            <v:imagedata r:id="rId1450" o:title=""/>
          </v:shape>
          <o:OLEObject Type="Embed" ProgID="Equation.3" ShapeID="_x0000_i1747" DrawAspect="Content" ObjectID="_1612877089" r:id="rId1451"/>
        </w:object>
      </w:r>
      <w:r w:rsidRPr="005F7233">
        <w:rPr>
          <w:szCs w:val="24"/>
        </w:rPr>
        <w:t xml:space="preserve"> стану довгострокової рівноваги з</w:t>
      </w:r>
      <w:bookmarkStart w:id="181" w:name="OCRUncertain557"/>
      <w:r w:rsidRPr="005F7233">
        <w:rPr>
          <w:szCs w:val="24"/>
        </w:rPr>
        <w:t>н</w:t>
      </w:r>
      <w:bookmarkEnd w:id="181"/>
      <w:r w:rsidRPr="005F7233">
        <w:rPr>
          <w:szCs w:val="24"/>
        </w:rPr>
        <w:t xml:space="preserve">икають стимули до входження в галузь нових фірм. </w:t>
      </w:r>
    </w:p>
    <w:p w:rsidR="005A5038" w:rsidRPr="005F7233" w:rsidRDefault="005A5038" w:rsidP="005A5038">
      <w:pPr>
        <w:ind w:firstLine="540"/>
        <w:rPr>
          <w:noProof/>
          <w:szCs w:val="24"/>
        </w:rPr>
      </w:pPr>
      <w:r w:rsidRPr="005F7233">
        <w:rPr>
          <w:szCs w:val="24"/>
        </w:rPr>
        <w:t>Якщо фірми одержуватимуть в короткостроковому періоді збитк</w:t>
      </w:r>
      <w:bookmarkStart w:id="182" w:name="OCRUncertain567"/>
      <w:r w:rsidRPr="005F7233">
        <w:rPr>
          <w:szCs w:val="24"/>
        </w:rPr>
        <w:t>и</w:t>
      </w:r>
      <w:bookmarkEnd w:id="182"/>
      <w:r w:rsidRPr="005F7233">
        <w:rPr>
          <w:szCs w:val="24"/>
        </w:rPr>
        <w:t>, то частина їх залишить галузь, а ті, що залишаться, буд</w:t>
      </w:r>
      <w:bookmarkStart w:id="183" w:name="OCRUncertain568"/>
      <w:r w:rsidRPr="005F7233">
        <w:rPr>
          <w:szCs w:val="24"/>
        </w:rPr>
        <w:t>у</w:t>
      </w:r>
      <w:bookmarkEnd w:id="183"/>
      <w:r w:rsidRPr="005F7233">
        <w:rPr>
          <w:szCs w:val="24"/>
        </w:rPr>
        <w:t xml:space="preserve">ть мати збільшену частку попиту, і поступово збитки почнуть зникати, фірми будуть отримувати </w:t>
      </w:r>
      <w:r w:rsidRPr="005F7233">
        <w:rPr>
          <w:szCs w:val="24"/>
        </w:rPr>
        <w:lastRenderedPageBreak/>
        <w:t>нормаль</w:t>
      </w:r>
      <w:bookmarkStart w:id="184" w:name="OCRUncertain569"/>
      <w:r w:rsidRPr="005F7233">
        <w:rPr>
          <w:szCs w:val="24"/>
        </w:rPr>
        <w:t>н</w:t>
      </w:r>
      <w:bookmarkEnd w:id="184"/>
      <w:r w:rsidRPr="005F7233">
        <w:rPr>
          <w:szCs w:val="24"/>
        </w:rPr>
        <w:t>ий прибуток. Довгострокова рівнова</w:t>
      </w:r>
      <w:bookmarkStart w:id="185" w:name="OCRUncertain571"/>
      <w:r w:rsidRPr="005F7233">
        <w:rPr>
          <w:szCs w:val="24"/>
        </w:rPr>
        <w:t>г</w:t>
      </w:r>
      <w:bookmarkEnd w:id="185"/>
      <w:r w:rsidRPr="005F7233">
        <w:rPr>
          <w:szCs w:val="24"/>
        </w:rPr>
        <w:t>а відновлю</w:t>
      </w:r>
      <w:bookmarkStart w:id="186" w:name="OCRUncertain572"/>
      <w:r w:rsidRPr="005F7233">
        <w:rPr>
          <w:szCs w:val="24"/>
        </w:rPr>
        <w:t>є</w:t>
      </w:r>
      <w:bookmarkEnd w:id="186"/>
      <w:r w:rsidRPr="005F7233">
        <w:rPr>
          <w:szCs w:val="24"/>
        </w:rPr>
        <w:t>ться. Так</w:t>
      </w:r>
      <w:bookmarkStart w:id="187" w:name="OCRUncertain574"/>
      <w:r w:rsidRPr="005F7233">
        <w:rPr>
          <w:szCs w:val="24"/>
        </w:rPr>
        <w:t>и</w:t>
      </w:r>
      <w:bookmarkEnd w:id="187"/>
      <w:r w:rsidRPr="005F7233">
        <w:rPr>
          <w:szCs w:val="24"/>
        </w:rPr>
        <w:t xml:space="preserve">м </w:t>
      </w:r>
      <w:bookmarkStart w:id="188" w:name="OCRUncertain575"/>
      <w:r w:rsidRPr="005F7233">
        <w:rPr>
          <w:szCs w:val="24"/>
        </w:rPr>
        <w:t>ч</w:t>
      </w:r>
      <w:bookmarkEnd w:id="188"/>
      <w:r w:rsidRPr="005F7233">
        <w:rPr>
          <w:szCs w:val="24"/>
        </w:rPr>
        <w:t xml:space="preserve">ином, ситуація беззбитковості у довгостроковому періоді для </w:t>
      </w:r>
      <w:bookmarkStart w:id="189" w:name="OCRUncertain576"/>
      <w:r w:rsidRPr="005F7233">
        <w:rPr>
          <w:szCs w:val="24"/>
        </w:rPr>
        <w:t>монополістично</w:t>
      </w:r>
      <w:bookmarkEnd w:id="189"/>
      <w:r w:rsidRPr="005F7233">
        <w:rPr>
          <w:szCs w:val="24"/>
        </w:rPr>
        <w:t xml:space="preserve"> кон</w:t>
      </w:r>
      <w:bookmarkStart w:id="190" w:name="OCRUncertain577"/>
      <w:r w:rsidRPr="005F7233">
        <w:rPr>
          <w:szCs w:val="24"/>
        </w:rPr>
        <w:t>к</w:t>
      </w:r>
      <w:bookmarkEnd w:id="190"/>
      <w:r w:rsidRPr="005F7233">
        <w:rPr>
          <w:szCs w:val="24"/>
        </w:rPr>
        <w:t>урентно</w:t>
      </w:r>
      <w:bookmarkStart w:id="191" w:name="OCRUncertain578"/>
      <w:r w:rsidRPr="005F7233">
        <w:rPr>
          <w:szCs w:val="24"/>
        </w:rPr>
        <w:t>ї</w:t>
      </w:r>
      <w:bookmarkEnd w:id="191"/>
      <w:r w:rsidRPr="005F7233">
        <w:rPr>
          <w:szCs w:val="24"/>
        </w:rPr>
        <w:t xml:space="preserve"> </w:t>
      </w:r>
      <w:bookmarkStart w:id="192" w:name="OCRUncertain579"/>
      <w:r w:rsidRPr="005F7233">
        <w:rPr>
          <w:szCs w:val="24"/>
        </w:rPr>
        <w:t>фірми</w:t>
      </w:r>
      <w:bookmarkEnd w:id="192"/>
      <w:r w:rsidRPr="005F7233">
        <w:rPr>
          <w:szCs w:val="24"/>
        </w:rPr>
        <w:t xml:space="preserve"> і галузі нагадує д</w:t>
      </w:r>
      <w:bookmarkStart w:id="193" w:name="OCRUncertain581"/>
      <w:r w:rsidRPr="005F7233">
        <w:rPr>
          <w:szCs w:val="24"/>
        </w:rPr>
        <w:t>о</w:t>
      </w:r>
      <w:bookmarkEnd w:id="193"/>
      <w:r w:rsidRPr="005F7233">
        <w:rPr>
          <w:szCs w:val="24"/>
        </w:rPr>
        <w:t>вгострокову рівновагу фірм на досконало конкурентному ри</w:t>
      </w:r>
      <w:bookmarkStart w:id="194" w:name="OCRUncertain582"/>
      <w:r w:rsidRPr="005F7233">
        <w:rPr>
          <w:szCs w:val="24"/>
        </w:rPr>
        <w:t>н</w:t>
      </w:r>
      <w:bookmarkEnd w:id="194"/>
      <w:r w:rsidRPr="005F7233">
        <w:rPr>
          <w:szCs w:val="24"/>
        </w:rPr>
        <w:t xml:space="preserve">ку </w:t>
      </w:r>
      <w:bookmarkStart w:id="195" w:name="OCRUncertain583"/>
      <w:r w:rsidRPr="005F7233">
        <w:rPr>
          <w:szCs w:val="24"/>
        </w:rPr>
        <w:t>(рис</w:t>
      </w:r>
      <w:bookmarkEnd w:id="195"/>
      <w:r w:rsidRPr="005F7233">
        <w:rPr>
          <w:szCs w:val="24"/>
        </w:rPr>
        <w:t>.10.</w:t>
      </w:r>
      <w:bookmarkStart w:id="196" w:name="OCRUncertain585"/>
      <w:r w:rsidRPr="005F7233">
        <w:rPr>
          <w:noProof/>
          <w:szCs w:val="24"/>
        </w:rPr>
        <w:t>2 б)</w:t>
      </w:r>
      <w:bookmarkEnd w:id="196"/>
      <w:r w:rsidRPr="005F7233">
        <w:rPr>
          <w:noProof/>
          <w:szCs w:val="24"/>
        </w:rPr>
        <w:t>.</w:t>
      </w:r>
    </w:p>
    <w:p w:rsidR="005A5038" w:rsidRPr="005F7233" w:rsidRDefault="005A5038" w:rsidP="005A5038">
      <w:pPr>
        <w:ind w:firstLine="540"/>
        <w:rPr>
          <w:szCs w:val="24"/>
        </w:rPr>
      </w:pPr>
      <w:r w:rsidRPr="005F7233">
        <w:rPr>
          <w:szCs w:val="24"/>
        </w:rPr>
        <w:t xml:space="preserve">Якщо короткострокова рівновага монополістичного конкурента нагадує рівновагу монополіста, то довгострокова подібна до рівноваги конкурентної фірми. Проте досконало </w:t>
      </w:r>
      <w:bookmarkStart w:id="197" w:name="OCRUncertain586"/>
      <w:r w:rsidRPr="005F7233">
        <w:rPr>
          <w:szCs w:val="24"/>
        </w:rPr>
        <w:t>конкурентна</w:t>
      </w:r>
      <w:bookmarkEnd w:id="197"/>
      <w:r w:rsidRPr="005F7233">
        <w:rPr>
          <w:szCs w:val="24"/>
        </w:rPr>
        <w:t xml:space="preserve"> рівновага і рівновага в умова</w:t>
      </w:r>
      <w:bookmarkStart w:id="198" w:name="OCRUncertain587"/>
      <w:r w:rsidRPr="005F7233">
        <w:rPr>
          <w:szCs w:val="24"/>
        </w:rPr>
        <w:t>х</w:t>
      </w:r>
      <w:bookmarkEnd w:id="198"/>
      <w:r w:rsidRPr="005F7233">
        <w:rPr>
          <w:szCs w:val="24"/>
        </w:rPr>
        <w:t xml:space="preserve"> </w:t>
      </w:r>
      <w:bookmarkStart w:id="199" w:name="OCRUncertain588"/>
      <w:r w:rsidRPr="005F7233">
        <w:rPr>
          <w:szCs w:val="24"/>
        </w:rPr>
        <w:t>монополістичної</w:t>
      </w:r>
      <w:bookmarkEnd w:id="199"/>
      <w:r w:rsidRPr="005F7233">
        <w:rPr>
          <w:szCs w:val="24"/>
        </w:rPr>
        <w:t xml:space="preserve"> конкуренці</w:t>
      </w:r>
      <w:bookmarkStart w:id="200" w:name="OCRUncertain589"/>
      <w:r w:rsidRPr="005F7233">
        <w:rPr>
          <w:szCs w:val="24"/>
        </w:rPr>
        <w:t>ї</w:t>
      </w:r>
      <w:bookmarkEnd w:id="200"/>
      <w:r w:rsidRPr="005F7233">
        <w:rPr>
          <w:szCs w:val="24"/>
        </w:rPr>
        <w:t xml:space="preserve"> ма</w:t>
      </w:r>
      <w:bookmarkStart w:id="201" w:name="OCRUncertain590"/>
      <w:r w:rsidRPr="005F7233">
        <w:rPr>
          <w:szCs w:val="24"/>
        </w:rPr>
        <w:t>ю</w:t>
      </w:r>
      <w:bookmarkEnd w:id="201"/>
      <w:r w:rsidRPr="005F7233">
        <w:rPr>
          <w:szCs w:val="24"/>
        </w:rPr>
        <w:t xml:space="preserve">ть і </w:t>
      </w:r>
      <w:bookmarkStart w:id="202" w:name="OCRUncertain591"/>
      <w:r w:rsidRPr="005F7233">
        <w:rPr>
          <w:szCs w:val="24"/>
        </w:rPr>
        <w:t>значні</w:t>
      </w:r>
      <w:bookmarkEnd w:id="202"/>
      <w:r w:rsidRPr="005F7233">
        <w:rPr>
          <w:szCs w:val="24"/>
        </w:rPr>
        <w:t xml:space="preserve"> в</w:t>
      </w:r>
      <w:bookmarkStart w:id="203" w:name="OCRUncertain592"/>
      <w:r w:rsidRPr="005F7233">
        <w:rPr>
          <w:szCs w:val="24"/>
        </w:rPr>
        <w:t>і</w:t>
      </w:r>
      <w:bookmarkEnd w:id="203"/>
      <w:r w:rsidRPr="005F7233">
        <w:rPr>
          <w:szCs w:val="24"/>
        </w:rPr>
        <w:t>д</w:t>
      </w:r>
      <w:bookmarkStart w:id="204" w:name="OCRUncertain593"/>
      <w:r w:rsidRPr="005F7233">
        <w:rPr>
          <w:szCs w:val="24"/>
        </w:rPr>
        <w:t>м</w:t>
      </w:r>
      <w:bookmarkEnd w:id="204"/>
      <w:r w:rsidRPr="005F7233">
        <w:rPr>
          <w:szCs w:val="24"/>
        </w:rPr>
        <w:t>іни</w:t>
      </w:r>
      <w:bookmarkStart w:id="205" w:name="OCRUncertain594"/>
      <w:r w:rsidRPr="005F7233">
        <w:rPr>
          <w:szCs w:val="24"/>
        </w:rPr>
        <w:t>.</w:t>
      </w:r>
      <w:bookmarkEnd w:id="205"/>
      <w:r w:rsidRPr="005F7233">
        <w:rPr>
          <w:szCs w:val="24"/>
        </w:rPr>
        <w:t xml:space="preserve"> Конкурентне ціноутворенн</w:t>
      </w:r>
      <w:bookmarkStart w:id="206" w:name="OCRUncertain595"/>
      <w:r w:rsidRPr="005F7233">
        <w:rPr>
          <w:szCs w:val="24"/>
        </w:rPr>
        <w:t xml:space="preserve">я </w:t>
      </w:r>
      <w:bookmarkEnd w:id="206"/>
      <w:r w:rsidRPr="005F7233">
        <w:rPr>
          <w:szCs w:val="24"/>
        </w:rPr>
        <w:t>веде д</w:t>
      </w:r>
      <w:bookmarkStart w:id="207" w:name="OCRUncertain596"/>
      <w:r w:rsidRPr="005F7233">
        <w:rPr>
          <w:szCs w:val="24"/>
        </w:rPr>
        <w:t>о</w:t>
      </w:r>
      <w:bookmarkEnd w:id="207"/>
      <w:r w:rsidRPr="005F7233">
        <w:rPr>
          <w:szCs w:val="24"/>
        </w:rPr>
        <w:t xml:space="preserve"> виникнення в довгостроковому періоді потрійної рівно</w:t>
      </w:r>
      <w:bookmarkStart w:id="208" w:name="OCRUncertain597"/>
      <w:r w:rsidRPr="005F7233">
        <w:rPr>
          <w:szCs w:val="24"/>
        </w:rPr>
        <w:t>с</w:t>
      </w:r>
      <w:bookmarkEnd w:id="208"/>
      <w:r w:rsidRPr="005F7233">
        <w:rPr>
          <w:szCs w:val="24"/>
        </w:rPr>
        <w:t xml:space="preserve">ті: </w:t>
      </w:r>
      <w:r w:rsidRPr="005F7233">
        <w:rPr>
          <w:position w:val="-6"/>
          <w:szCs w:val="24"/>
        </w:rPr>
        <w:object w:dxaOrig="1880" w:dyaOrig="279">
          <v:shape id="_x0000_i1748" type="#_x0000_t75" style="width:93.7pt;height:14.25pt" o:ole="">
            <v:imagedata r:id="rId1452" o:title=""/>
          </v:shape>
          <o:OLEObject Type="Embed" ProgID="Equation.3" ShapeID="_x0000_i1748" DrawAspect="Content" ObjectID="_1612877090" r:id="rId1453"/>
        </w:object>
      </w:r>
      <w:r w:rsidRPr="005F7233">
        <w:rPr>
          <w:szCs w:val="24"/>
        </w:rPr>
        <w:t xml:space="preserve">. </w:t>
      </w:r>
      <w:bookmarkStart w:id="209" w:name="OCRUncertain626"/>
      <w:r w:rsidRPr="005F7233">
        <w:rPr>
          <w:iCs/>
          <w:szCs w:val="24"/>
        </w:rPr>
        <w:t>На ринках</w:t>
      </w:r>
      <w:bookmarkEnd w:id="209"/>
      <w:r w:rsidRPr="005F7233">
        <w:rPr>
          <w:iCs/>
          <w:szCs w:val="24"/>
        </w:rPr>
        <w:t xml:space="preserve"> з монополістичною конкуренц</w:t>
      </w:r>
      <w:bookmarkStart w:id="210" w:name="OCRUncertain627"/>
      <w:r w:rsidRPr="005F7233">
        <w:rPr>
          <w:iCs/>
          <w:szCs w:val="24"/>
        </w:rPr>
        <w:t>іє</w:t>
      </w:r>
      <w:bookmarkEnd w:id="210"/>
      <w:r w:rsidRPr="005F7233">
        <w:rPr>
          <w:iCs/>
          <w:szCs w:val="24"/>
        </w:rPr>
        <w:t>ю</w:t>
      </w:r>
      <w:r w:rsidRPr="005F7233">
        <w:rPr>
          <w:b/>
          <w:bCs/>
          <w:i/>
          <w:szCs w:val="24"/>
        </w:rPr>
        <w:t xml:space="preserve"> не </w:t>
      </w:r>
      <w:bookmarkStart w:id="211" w:name="OCRUncertain628"/>
      <w:r w:rsidRPr="005F7233">
        <w:rPr>
          <w:b/>
          <w:bCs/>
          <w:i/>
          <w:szCs w:val="24"/>
        </w:rPr>
        <w:t>д</w:t>
      </w:r>
      <w:bookmarkEnd w:id="211"/>
      <w:r w:rsidRPr="005F7233">
        <w:rPr>
          <w:b/>
          <w:bCs/>
          <w:i/>
          <w:szCs w:val="24"/>
        </w:rPr>
        <w:t>осяга</w:t>
      </w:r>
      <w:bookmarkStart w:id="212" w:name="OCRUncertain629"/>
      <w:r w:rsidRPr="005F7233">
        <w:rPr>
          <w:b/>
          <w:bCs/>
          <w:i/>
          <w:szCs w:val="24"/>
        </w:rPr>
        <w:t>є</w:t>
      </w:r>
      <w:bookmarkEnd w:id="212"/>
      <w:r w:rsidRPr="005F7233">
        <w:rPr>
          <w:b/>
          <w:bCs/>
          <w:i/>
          <w:szCs w:val="24"/>
        </w:rPr>
        <w:t xml:space="preserve">ться ні </w:t>
      </w:r>
      <w:bookmarkStart w:id="213" w:name="OCRUncertain630"/>
      <w:r w:rsidRPr="005F7233">
        <w:rPr>
          <w:b/>
          <w:bCs/>
          <w:i/>
          <w:szCs w:val="24"/>
        </w:rPr>
        <w:t>ефективність розподі</w:t>
      </w:r>
      <w:bookmarkEnd w:id="213"/>
      <w:r w:rsidRPr="005F7233">
        <w:rPr>
          <w:b/>
          <w:bCs/>
          <w:i/>
          <w:szCs w:val="24"/>
        </w:rPr>
        <w:t>лу ресу</w:t>
      </w:r>
      <w:bookmarkStart w:id="214" w:name="OCRUncertain631"/>
      <w:r w:rsidRPr="005F7233">
        <w:rPr>
          <w:b/>
          <w:bCs/>
          <w:i/>
          <w:szCs w:val="24"/>
        </w:rPr>
        <w:t>рс</w:t>
      </w:r>
      <w:bookmarkEnd w:id="214"/>
      <w:r w:rsidRPr="005F7233">
        <w:rPr>
          <w:b/>
          <w:bCs/>
          <w:i/>
          <w:szCs w:val="24"/>
        </w:rPr>
        <w:t xml:space="preserve">ів, ні </w:t>
      </w:r>
      <w:bookmarkStart w:id="215" w:name="OCRUncertain632"/>
      <w:r w:rsidRPr="005F7233">
        <w:rPr>
          <w:b/>
          <w:bCs/>
          <w:i/>
          <w:szCs w:val="24"/>
        </w:rPr>
        <w:t>мінімізація витрат</w:t>
      </w:r>
      <w:r w:rsidRPr="005F7233">
        <w:rPr>
          <w:b/>
          <w:bCs/>
          <w:szCs w:val="24"/>
        </w:rPr>
        <w:t>.</w:t>
      </w:r>
      <w:bookmarkEnd w:id="215"/>
      <w:r w:rsidRPr="005F7233">
        <w:rPr>
          <w:szCs w:val="24"/>
        </w:rPr>
        <w:t xml:space="preserve"> В умовах монополістично</w:t>
      </w:r>
      <w:bookmarkStart w:id="216" w:name="OCRUncertain651"/>
      <w:r w:rsidRPr="005F7233">
        <w:rPr>
          <w:szCs w:val="24"/>
        </w:rPr>
        <w:t>ї</w:t>
      </w:r>
      <w:bookmarkEnd w:id="216"/>
      <w:r w:rsidRPr="005F7233">
        <w:rPr>
          <w:szCs w:val="24"/>
        </w:rPr>
        <w:t xml:space="preserve"> конкуренції </w:t>
      </w:r>
      <w:r w:rsidRPr="005F7233">
        <w:rPr>
          <w:b/>
          <w:bCs/>
          <w:i/>
          <w:iCs/>
          <w:szCs w:val="24"/>
        </w:rPr>
        <w:t>ф</w:t>
      </w:r>
      <w:bookmarkStart w:id="217" w:name="OCRUncertain652"/>
      <w:r w:rsidRPr="005F7233">
        <w:rPr>
          <w:b/>
          <w:bCs/>
          <w:i/>
          <w:iCs/>
          <w:szCs w:val="24"/>
        </w:rPr>
        <w:t>і</w:t>
      </w:r>
      <w:bookmarkEnd w:id="217"/>
      <w:r w:rsidRPr="005F7233">
        <w:rPr>
          <w:b/>
          <w:bCs/>
          <w:i/>
          <w:iCs/>
          <w:szCs w:val="24"/>
        </w:rPr>
        <w:t>рми виробл</w:t>
      </w:r>
      <w:bookmarkStart w:id="218" w:name="OCRUncertain653"/>
      <w:r w:rsidRPr="005F7233">
        <w:rPr>
          <w:b/>
          <w:bCs/>
          <w:i/>
          <w:iCs/>
          <w:szCs w:val="24"/>
        </w:rPr>
        <w:t>я</w:t>
      </w:r>
      <w:bookmarkEnd w:id="218"/>
      <w:r w:rsidRPr="005F7233">
        <w:rPr>
          <w:b/>
          <w:bCs/>
          <w:i/>
          <w:iCs/>
          <w:szCs w:val="24"/>
        </w:rPr>
        <w:t xml:space="preserve">ють менший обсяг, ніж найбільш ефективний з точки зору </w:t>
      </w:r>
      <w:bookmarkStart w:id="219" w:name="OCRUncertain654"/>
      <w:r w:rsidRPr="005F7233">
        <w:rPr>
          <w:b/>
          <w:bCs/>
          <w:i/>
          <w:iCs/>
          <w:szCs w:val="24"/>
        </w:rPr>
        <w:t>оптимізації</w:t>
      </w:r>
      <w:bookmarkEnd w:id="219"/>
      <w:r w:rsidRPr="005F7233">
        <w:rPr>
          <w:b/>
          <w:bCs/>
          <w:i/>
          <w:iCs/>
          <w:szCs w:val="24"/>
        </w:rPr>
        <w:t xml:space="preserve"> розподілу ресурсів</w:t>
      </w:r>
      <w:bookmarkStart w:id="220" w:name="OCRUncertain655"/>
      <w:r w:rsidRPr="005F7233">
        <w:rPr>
          <w:b/>
          <w:bCs/>
          <w:i/>
          <w:iCs/>
          <w:szCs w:val="24"/>
        </w:rPr>
        <w:t>.</w:t>
      </w:r>
      <w:bookmarkStart w:id="221" w:name="OCRUncertain656"/>
      <w:bookmarkEnd w:id="220"/>
      <w:r w:rsidRPr="005F7233">
        <w:rPr>
          <w:b/>
          <w:bCs/>
          <w:i/>
          <w:iCs/>
          <w:szCs w:val="24"/>
        </w:rPr>
        <w:t xml:space="preserve"> </w:t>
      </w:r>
      <w:bookmarkEnd w:id="221"/>
      <w:r w:rsidRPr="005F7233">
        <w:rPr>
          <w:szCs w:val="24"/>
        </w:rPr>
        <w:t xml:space="preserve"> </w:t>
      </w:r>
      <w:bookmarkStart w:id="222" w:name="OCRUncertain657"/>
      <w:r w:rsidRPr="005F7233">
        <w:rPr>
          <w:szCs w:val="24"/>
        </w:rPr>
        <w:t xml:space="preserve">На рівні оптимального обсягу виробництва ціна рівноваги перевищує граничні витрати </w:t>
      </w:r>
      <w:r w:rsidRPr="005F7233">
        <w:rPr>
          <w:position w:val="-10"/>
          <w:szCs w:val="24"/>
        </w:rPr>
        <w:object w:dxaOrig="1040" w:dyaOrig="320">
          <v:shape id="_x0000_i1749" type="#_x0000_t75" style="width:51.75pt;height:15.75pt" o:ole="">
            <v:imagedata r:id="rId1454" o:title=""/>
          </v:shape>
          <o:OLEObject Type="Embed" ProgID="Equation.3" ShapeID="_x0000_i1749" DrawAspect="Content" ObjectID="_1612877091" r:id="rId1455"/>
        </w:object>
      </w:r>
      <w:r w:rsidRPr="005F7233">
        <w:rPr>
          <w:szCs w:val="24"/>
        </w:rPr>
        <w:t xml:space="preserve">. </w:t>
      </w:r>
    </w:p>
    <w:bookmarkEnd w:id="222"/>
    <w:p w:rsidR="005A5038" w:rsidRPr="005F7233" w:rsidRDefault="0083512F" w:rsidP="005A5038">
      <w:pPr>
        <w:ind w:firstLine="540"/>
        <w:rPr>
          <w:spacing w:val="-2"/>
          <w:szCs w:val="24"/>
        </w:rPr>
      </w:pPr>
      <w:r w:rsidRPr="005F7233">
        <w:rPr>
          <w:noProof/>
          <w:szCs w:val="24"/>
          <w:lang w:eastAsia="uk-UA"/>
        </w:rPr>
        <mc:AlternateContent>
          <mc:Choice Requires="wpg">
            <w:drawing>
              <wp:anchor distT="0" distB="0" distL="114300" distR="114300" simplePos="0" relativeHeight="251657728" behindDoc="0" locked="0" layoutInCell="1" allowOverlap="1">
                <wp:simplePos x="0" y="0"/>
                <wp:positionH relativeFrom="column">
                  <wp:align>left</wp:align>
                </wp:positionH>
                <wp:positionV relativeFrom="page">
                  <wp:posOffset>5274945</wp:posOffset>
                </wp:positionV>
                <wp:extent cx="4800600" cy="2891790"/>
                <wp:effectExtent l="0" t="0" r="635" b="0"/>
                <wp:wrapSquare wrapText="bothSides"/>
                <wp:docPr id="99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891790"/>
                          <a:chOff x="1482" y="5997"/>
                          <a:chExt cx="5427" cy="3208"/>
                        </a:xfrm>
                      </wpg:grpSpPr>
                      <wpg:grpSp>
                        <wpg:cNvPr id="996" name="Group 247"/>
                        <wpg:cNvGrpSpPr>
                          <a:grpSpLocks/>
                        </wpg:cNvGrpSpPr>
                        <wpg:grpSpPr bwMode="auto">
                          <a:xfrm>
                            <a:off x="1482" y="5997"/>
                            <a:ext cx="5427" cy="3208"/>
                            <a:chOff x="1482" y="6664"/>
                            <a:chExt cx="5427" cy="3208"/>
                          </a:xfrm>
                        </wpg:grpSpPr>
                        <wpg:grpSp>
                          <wpg:cNvPr id="997" name="Group 248"/>
                          <wpg:cNvGrpSpPr>
                            <a:grpSpLocks/>
                          </wpg:cNvGrpSpPr>
                          <wpg:grpSpPr bwMode="auto">
                            <a:xfrm>
                              <a:off x="1482" y="6912"/>
                              <a:ext cx="5427" cy="2960"/>
                              <a:chOff x="1482" y="6912"/>
                              <a:chExt cx="5427" cy="2960"/>
                            </a:xfrm>
                          </wpg:grpSpPr>
                          <wps:wsp>
                            <wps:cNvPr id="998" name="Text Box 249"/>
                            <wps:cNvSpPr txBox="1">
                              <a:spLocks noChangeArrowheads="1"/>
                            </wps:cNvSpPr>
                            <wps:spPr bwMode="auto">
                              <a:xfrm>
                                <a:off x="1881" y="9364"/>
                                <a:ext cx="474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A57081" w:rsidRDefault="00C630CE" w:rsidP="005A5038">
                                  <w:pPr>
                                    <w:jc w:val="center"/>
                                    <w:rPr>
                                      <w:b/>
                                      <w:bCs/>
                                      <w:i/>
                                      <w:iCs/>
                                      <w:sz w:val="22"/>
                                      <w:szCs w:val="22"/>
                                    </w:rPr>
                                  </w:pPr>
                                  <w:r>
                                    <w:rPr>
                                      <w:b/>
                                      <w:bCs/>
                                      <w:sz w:val="22"/>
                                      <w:szCs w:val="22"/>
                                    </w:rPr>
                                    <w:t>Рис. 10</w:t>
                                  </w:r>
                                  <w:r w:rsidRPr="00A57081">
                                    <w:rPr>
                                      <w:b/>
                                      <w:bCs/>
                                      <w:sz w:val="22"/>
                                      <w:szCs w:val="22"/>
                                    </w:rPr>
                                    <w:t xml:space="preserve">.2. </w:t>
                                  </w:r>
                                  <w:r w:rsidRPr="00A57081">
                                    <w:rPr>
                                      <w:b/>
                                      <w:bCs/>
                                      <w:i/>
                                      <w:iCs/>
                                      <w:sz w:val="22"/>
                                      <w:szCs w:val="22"/>
                                    </w:rPr>
                                    <w:t xml:space="preserve">Довгострокова рівновага монополістичного </w:t>
                                  </w:r>
                                  <w:r w:rsidRPr="00A57081">
                                    <w:rPr>
                                      <w:b/>
                                      <w:bCs/>
                                      <w:i/>
                                      <w:iCs/>
                                      <w:sz w:val="22"/>
                                      <w:szCs w:val="22"/>
                                    </w:rPr>
                                    <w:br/>
                                    <w:t>та досконалого конкурентів</w:t>
                                  </w:r>
                                </w:p>
                              </w:txbxContent>
                            </wps:txbx>
                            <wps:bodyPr rot="0" vert="horz" wrap="square" lIns="91440" tIns="45720" rIns="91440" bIns="45720" anchor="t" anchorCtr="0" upright="1">
                              <a:noAutofit/>
                            </wps:bodyPr>
                          </wps:wsp>
                          <pic:pic xmlns:pic="http://schemas.openxmlformats.org/drawingml/2006/picture">
                            <pic:nvPicPr>
                              <pic:cNvPr id="999" name="Picture 250" descr="Rozd 12-2New"/>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1482" y="6912"/>
                                <a:ext cx="5427" cy="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01" name="Text Box 251"/>
                          <wps:cNvSpPr txBox="1">
                            <a:spLocks noChangeArrowheads="1"/>
                          </wps:cNvSpPr>
                          <wps:spPr bwMode="auto">
                            <a:xfrm>
                              <a:off x="5481" y="6664"/>
                              <a:ext cx="50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b/>
                                    <w:bCs/>
                                  </w:rPr>
                                </w:pPr>
                                <w:r>
                                  <w:rPr>
                                    <w:b/>
                                    <w:bCs/>
                                  </w:rPr>
                                  <w:t>б)</w:t>
                                </w:r>
                              </w:p>
                            </w:txbxContent>
                          </wps:txbx>
                          <wps:bodyPr rot="0" vert="horz" wrap="square" lIns="91440" tIns="45720" rIns="91440" bIns="45720" anchor="t" anchorCtr="0" upright="1">
                            <a:noAutofit/>
                          </wps:bodyPr>
                        </wps:wsp>
                        <wps:wsp>
                          <wps:cNvPr id="1002" name="Text Box 252"/>
                          <wps:cNvSpPr txBox="1">
                            <a:spLocks noChangeArrowheads="1"/>
                          </wps:cNvSpPr>
                          <wps:spPr bwMode="auto">
                            <a:xfrm>
                              <a:off x="2601" y="6664"/>
                              <a:ext cx="5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b/>
                                    <w:bCs/>
                                  </w:rPr>
                                </w:pPr>
                                <w:r>
                                  <w:rPr>
                                    <w:b/>
                                    <w:bCs/>
                                  </w:rPr>
                                  <w:t>а)</w:t>
                                </w:r>
                              </w:p>
                            </w:txbxContent>
                          </wps:txbx>
                          <wps:bodyPr rot="0" vert="horz" wrap="square" lIns="91440" tIns="45720" rIns="91440" bIns="45720" anchor="t" anchorCtr="0" upright="1">
                            <a:noAutofit/>
                          </wps:bodyPr>
                        </wps:wsp>
                      </wpg:grpSp>
                      <wps:wsp>
                        <wps:cNvPr id="1003" name="Text Box 253"/>
                        <wps:cNvSpPr txBox="1">
                          <a:spLocks noChangeArrowheads="1"/>
                        </wps:cNvSpPr>
                        <wps:spPr bwMode="auto">
                          <a:xfrm>
                            <a:off x="1644" y="842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s:wsp>
                        <wps:cNvPr id="1005" name="Text Box 254"/>
                        <wps:cNvSpPr txBox="1">
                          <a:spLocks noChangeArrowheads="1"/>
                        </wps:cNvSpPr>
                        <wps:spPr bwMode="auto">
                          <a:xfrm>
                            <a:off x="4437" y="8426"/>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i/>
                                  <w:iCs/>
                                  <w:sz w:val="16"/>
                                </w:rPr>
                              </w:pPr>
                              <w:r>
                                <w:rPr>
                                  <w:i/>
                                  <w:iCs/>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248" style="position:absolute;left:0;text-align:left;margin-left:0;margin-top:415.35pt;width:378pt;height:227.7pt;z-index:251657728;mso-position-horizontal:left;mso-position-vertical-relative:page" coordorigin="1482,5997" coordsize="5427,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">
                <v:group id="Group 247" o:spid="_x0000_s1249" style="position:absolute;left:1482;top:5997;width:5427;height:3208" coordorigin="1482,6664" coordsize="5427,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group id="Group 248" o:spid="_x0000_s1250" style="position:absolute;left:1482;top:6912;width:5427;height:2960" coordorigin="1482,6912" coordsize="5427,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Text Box 249" o:spid="_x0000_s1251" type="#_x0000_t202" style="position:absolute;left:1881;top:9364;width:47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rsidR="00C630CE" w:rsidRPr="00A57081" w:rsidRDefault="00C630CE" w:rsidP="005A5038">
                            <w:pPr>
                              <w:jc w:val="center"/>
                              <w:rPr>
                                <w:b/>
                                <w:bCs/>
                                <w:i/>
                                <w:iCs/>
                                <w:sz w:val="22"/>
                                <w:szCs w:val="22"/>
                              </w:rPr>
                            </w:pPr>
                            <w:r>
                              <w:rPr>
                                <w:b/>
                                <w:bCs/>
                                <w:sz w:val="22"/>
                                <w:szCs w:val="22"/>
                              </w:rPr>
                              <w:t>Рис. 10</w:t>
                            </w:r>
                            <w:r w:rsidRPr="00A57081">
                              <w:rPr>
                                <w:b/>
                                <w:bCs/>
                                <w:sz w:val="22"/>
                                <w:szCs w:val="22"/>
                              </w:rPr>
                              <w:t xml:space="preserve">.2. </w:t>
                            </w:r>
                            <w:r w:rsidRPr="00A57081">
                              <w:rPr>
                                <w:b/>
                                <w:bCs/>
                                <w:i/>
                                <w:iCs/>
                                <w:sz w:val="22"/>
                                <w:szCs w:val="22"/>
                              </w:rPr>
                              <w:t xml:space="preserve">Довгострокова рівновага монополістичного </w:t>
                            </w:r>
                            <w:r w:rsidRPr="00A57081">
                              <w:rPr>
                                <w:b/>
                                <w:bCs/>
                                <w:i/>
                                <w:iCs/>
                                <w:sz w:val="22"/>
                                <w:szCs w:val="22"/>
                              </w:rPr>
                              <w:br/>
                              <w:t>та досконалого конкурентів</w:t>
                            </w:r>
                          </w:p>
                        </w:txbxContent>
                      </v:textbox>
                    </v:shape>
                    <v:shape id="Picture 250" o:spid="_x0000_s1252" type="#_x0000_t75" alt="Rozd 12-2New" style="position:absolute;left:1482;top:6912;width:5427;height: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ygnGAAAA3AAAAA8AAABkcnMvZG93bnJldi54bWxEj91qAjEUhO8LfYdwCr0pmlWkuKtRiqVQ&#10;ECn+4e1hc9xdmpwsSepufXojFHo5zMw3zHzZWyMu5EPjWMFomIEgLp1uuFJw2H8MpiBCRNZoHJOC&#10;XwqwXDw+zLHQruMtXXaxEgnCoUAFdYxtIWUoa7IYhq4lTt7ZeYsxSV9J7bFLcGvkOMtepcWG00KN&#10;La1qKr93P1bBce3Xsvva7M/+ZWLezWk80Ver1PNT/zYDEamP/+G/9qdWkOc53M+k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bKCcYAAADcAAAADwAAAAAAAAAAAAAA&#10;AACfAgAAZHJzL2Rvd25yZXYueG1sUEsFBgAAAAAEAAQA9wAAAJIDAAAAAA==&#10;">
                      <v:imagedata r:id="rId1457" o:title="Rozd 12-2New"/>
                    </v:shape>
                  </v:group>
                  <v:shape id="Text Box 251" o:spid="_x0000_s1253" type="#_x0000_t202" style="position:absolute;left:5481;top:6664;width:50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rsidR="00C630CE" w:rsidRDefault="00C630CE" w:rsidP="005A5038">
                          <w:pPr>
                            <w:rPr>
                              <w:b/>
                              <w:bCs/>
                            </w:rPr>
                          </w:pPr>
                          <w:r>
                            <w:rPr>
                              <w:b/>
                              <w:bCs/>
                            </w:rPr>
                            <w:t>б)</w:t>
                          </w:r>
                        </w:p>
                      </w:txbxContent>
                    </v:textbox>
                  </v:shape>
                  <v:shape id="Text Box 252" o:spid="_x0000_s1254" type="#_x0000_t202" style="position:absolute;left:2601;top:6664;width:50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rsidR="00C630CE" w:rsidRDefault="00C630CE" w:rsidP="005A5038">
                          <w:pPr>
                            <w:rPr>
                              <w:b/>
                              <w:bCs/>
                            </w:rPr>
                          </w:pPr>
                          <w:r>
                            <w:rPr>
                              <w:b/>
                              <w:bCs/>
                            </w:rPr>
                            <w:t>а)</w:t>
                          </w:r>
                        </w:p>
                      </w:txbxContent>
                    </v:textbox>
                  </v:shape>
                </v:group>
                <v:shape id="Text Box 253" o:spid="_x0000_s1255" type="#_x0000_t202" style="position:absolute;left:1644;top:842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C630CE" w:rsidRDefault="00C630CE" w:rsidP="005A5038">
                        <w:pPr>
                          <w:rPr>
                            <w:i/>
                            <w:iCs/>
                            <w:sz w:val="16"/>
                          </w:rPr>
                        </w:pPr>
                        <w:r>
                          <w:rPr>
                            <w:i/>
                            <w:iCs/>
                            <w:sz w:val="16"/>
                          </w:rPr>
                          <w:t>0</w:t>
                        </w:r>
                      </w:p>
                    </w:txbxContent>
                  </v:textbox>
                </v:shape>
                <v:shape id="Text Box 254" o:spid="_x0000_s1256" type="#_x0000_t202" style="position:absolute;left:4437;top:842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C630CE" w:rsidRDefault="00C630CE" w:rsidP="005A5038">
                        <w:pPr>
                          <w:rPr>
                            <w:i/>
                            <w:iCs/>
                            <w:sz w:val="16"/>
                          </w:rPr>
                        </w:pPr>
                        <w:r>
                          <w:rPr>
                            <w:i/>
                            <w:iCs/>
                            <w:sz w:val="16"/>
                          </w:rPr>
                          <w:t>0</w:t>
                        </w:r>
                      </w:p>
                    </w:txbxContent>
                  </v:textbox>
                </v:shape>
                <w10:wrap type="square" anchory="page"/>
              </v:group>
            </w:pict>
          </mc:Fallback>
        </mc:AlternateContent>
      </w:r>
      <w:r w:rsidR="005A5038" w:rsidRPr="005F7233">
        <w:rPr>
          <w:spacing w:val="-2"/>
          <w:szCs w:val="24"/>
        </w:rPr>
        <w:t>Монополістичні конкуренти</w:t>
      </w:r>
      <w:r w:rsidR="005A5038" w:rsidRPr="005F7233">
        <w:rPr>
          <w:b/>
          <w:bCs/>
          <w:i/>
          <w:iCs/>
          <w:spacing w:val="-2"/>
          <w:szCs w:val="24"/>
        </w:rPr>
        <w:t xml:space="preserve"> не мінімізують витрат</w:t>
      </w:r>
      <w:r w:rsidR="005A5038" w:rsidRPr="005F7233">
        <w:rPr>
          <w:spacing w:val="-2"/>
          <w:szCs w:val="24"/>
        </w:rPr>
        <w:t>, їх рівень виробництва менший за той, що дозволяє мінімізувати середні витрати. Точка довгострокової рівноваги монополістичного конкурента</w:t>
      </w:r>
      <w:r w:rsidR="005A5038" w:rsidRPr="005F7233">
        <w:rPr>
          <w:i/>
          <w:iCs/>
          <w:spacing w:val="-2"/>
          <w:szCs w:val="24"/>
        </w:rPr>
        <w:t xml:space="preserve"> </w:t>
      </w:r>
      <w:r w:rsidR="005A5038" w:rsidRPr="005F7233">
        <w:rPr>
          <w:spacing w:val="-2"/>
          <w:szCs w:val="24"/>
        </w:rPr>
        <w:t xml:space="preserve">знаходиться ліворуч від мінімуму </w:t>
      </w:r>
      <w:r w:rsidR="005A5038" w:rsidRPr="005F7233">
        <w:rPr>
          <w:spacing w:val="-2"/>
          <w:position w:val="-6"/>
          <w:szCs w:val="24"/>
        </w:rPr>
        <w:object w:dxaOrig="540" w:dyaOrig="279">
          <v:shape id="_x0000_i1750" type="#_x0000_t75" style="width:27pt;height:14.25pt" o:ole="">
            <v:imagedata r:id="rId1458" o:title=""/>
          </v:shape>
          <o:OLEObject Type="Embed" ProgID="Equation.3" ShapeID="_x0000_i1750" DrawAspect="Content" ObjectID="_1612877092" r:id="rId1459"/>
        </w:object>
      </w:r>
      <w:r w:rsidR="005A5038" w:rsidRPr="005F7233">
        <w:rPr>
          <w:spacing w:val="-2"/>
          <w:szCs w:val="24"/>
        </w:rPr>
        <w:t xml:space="preserve">. Якби фірма збільшила обсяг виробництва, вона могла б знизити середні витрати. Але монополістичному конкуренту невигідно виробляти продукції більше, тому що її прийшлося б продавати за нижчою ціною. Тому галузі часто переповнені </w:t>
      </w:r>
      <w:r w:rsidR="005A5038" w:rsidRPr="005F7233">
        <w:rPr>
          <w:spacing w:val="-2"/>
          <w:szCs w:val="24"/>
        </w:rPr>
        <w:lastRenderedPageBreak/>
        <w:t xml:space="preserve">фірмами, які функціонують, не досягаючи оптимальної потужності. </w:t>
      </w:r>
      <w:r w:rsidR="005A5038" w:rsidRPr="005F7233">
        <w:rPr>
          <w:b/>
          <w:bCs/>
          <w:i/>
          <w:iCs/>
          <w:spacing w:val="-2"/>
          <w:szCs w:val="24"/>
        </w:rPr>
        <w:t>Надлишкові виробничі потужності і водночас вищі порівняно з конкурентними ціни</w:t>
      </w:r>
      <w:r w:rsidR="005A5038" w:rsidRPr="005F7233">
        <w:rPr>
          <w:b/>
          <w:bCs/>
          <w:i/>
          <w:iCs/>
          <w:noProof/>
          <w:spacing w:val="-2"/>
          <w:szCs w:val="24"/>
        </w:rPr>
        <w:t xml:space="preserve"> </w:t>
      </w:r>
      <w:r w:rsidR="005A5038" w:rsidRPr="005F7233">
        <w:rPr>
          <w:noProof/>
          <w:spacing w:val="-2"/>
          <w:szCs w:val="24"/>
        </w:rPr>
        <w:t>–</w:t>
      </w:r>
      <w:r w:rsidR="005A5038" w:rsidRPr="005F7233">
        <w:rPr>
          <w:spacing w:val="-2"/>
          <w:szCs w:val="24"/>
        </w:rPr>
        <w:t xml:space="preserve"> ще один наслідок монополістичної конкуренції для суспільства.</w:t>
      </w:r>
    </w:p>
    <w:p w:rsidR="005A5038" w:rsidRPr="005F7233" w:rsidRDefault="005A5038" w:rsidP="005A5038">
      <w:pPr>
        <w:ind w:firstLine="540"/>
        <w:rPr>
          <w:szCs w:val="24"/>
        </w:rPr>
      </w:pPr>
      <w:r w:rsidRPr="005F7233">
        <w:rPr>
          <w:szCs w:val="24"/>
        </w:rPr>
        <w:t>Ще однією особливістю монополістичної конкуренції є те, що провідну роль у конкурентній боротьбі відіграє</w:t>
      </w:r>
      <w:r w:rsidRPr="005F7233">
        <w:rPr>
          <w:rFonts w:ascii="Bookman Old Style" w:hAnsi="Bookman Old Style"/>
          <w:b/>
          <w:bCs/>
          <w:i/>
          <w:iCs/>
          <w:szCs w:val="24"/>
        </w:rPr>
        <w:t xml:space="preserve"> </w:t>
      </w:r>
      <w:r w:rsidRPr="005F7233">
        <w:rPr>
          <w:rFonts w:ascii="Book Antiqua" w:hAnsi="Book Antiqua"/>
          <w:b/>
          <w:bCs/>
          <w:i/>
          <w:iCs/>
          <w:szCs w:val="24"/>
        </w:rPr>
        <w:t>нецінова конкуренція</w:t>
      </w:r>
      <w:r w:rsidRPr="005F7233">
        <w:rPr>
          <w:rFonts w:ascii="Book Antiqua" w:hAnsi="Book Antiqua"/>
          <w:szCs w:val="24"/>
        </w:rPr>
        <w:t>,</w:t>
      </w:r>
      <w:r w:rsidRPr="005F7233">
        <w:rPr>
          <w:szCs w:val="24"/>
        </w:rPr>
        <w:t xml:space="preserve"> засобами якої є: подальша диференціація продукції – підвищення її якості, поліпшення умов продажу; справна організація реклами. У фірм з’являється можливість контролювати не тільки пропонування, але і </w:t>
      </w:r>
      <w:r w:rsidRPr="005F7233">
        <w:rPr>
          <w:b/>
          <w:bCs/>
          <w:i/>
          <w:iCs/>
          <w:szCs w:val="24"/>
        </w:rPr>
        <w:t>попит</w:t>
      </w:r>
      <w:r w:rsidRPr="005F7233">
        <w:rPr>
          <w:szCs w:val="24"/>
        </w:rPr>
        <w:t xml:space="preserve"> на свою продукцію. </w:t>
      </w:r>
    </w:p>
    <w:p w:rsidR="005A5038" w:rsidRPr="005F7233" w:rsidRDefault="005A5038" w:rsidP="005A5038">
      <w:pPr>
        <w:ind w:firstLine="540"/>
        <w:rPr>
          <w:szCs w:val="24"/>
        </w:rPr>
      </w:pPr>
      <w:r w:rsidRPr="005F7233">
        <w:rPr>
          <w:szCs w:val="24"/>
        </w:rPr>
        <w:t xml:space="preserve">Значення будь-якої </w:t>
      </w:r>
      <w:r w:rsidRPr="005F7233">
        <w:rPr>
          <w:b/>
          <w:bCs/>
          <w:i/>
          <w:iCs/>
          <w:szCs w:val="24"/>
        </w:rPr>
        <w:t>диференціації</w:t>
      </w:r>
      <w:r w:rsidRPr="005F7233">
        <w:rPr>
          <w:szCs w:val="24"/>
        </w:rPr>
        <w:t xml:space="preserve">  полягає в тому, що вона є </w:t>
      </w:r>
      <w:r w:rsidRPr="005F7233">
        <w:rPr>
          <w:b/>
          <w:bCs/>
          <w:i/>
          <w:iCs/>
          <w:szCs w:val="24"/>
        </w:rPr>
        <w:t>джерелом підвищення прибутковості</w:t>
      </w:r>
      <w:r w:rsidRPr="005F7233">
        <w:rPr>
          <w:szCs w:val="24"/>
        </w:rPr>
        <w:t xml:space="preserve"> фірми внаслідок здобуття виробниками</w:t>
      </w:r>
      <w:r w:rsidRPr="005F7233">
        <w:rPr>
          <w:b/>
          <w:bCs/>
          <w:i/>
          <w:szCs w:val="24"/>
        </w:rPr>
        <w:t xml:space="preserve"> обмеженого контролю над цінами на свою продукцію</w:t>
      </w:r>
      <w:r w:rsidRPr="005F7233">
        <w:rPr>
          <w:szCs w:val="24"/>
        </w:rPr>
        <w:t>. Завдяки постійному вдосконаленню товару кожна фірма</w:t>
      </w:r>
      <w:r w:rsidRPr="005F7233">
        <w:rPr>
          <w:noProof/>
          <w:szCs w:val="24"/>
        </w:rPr>
        <w:t xml:space="preserve"> </w:t>
      </w:r>
      <w:r w:rsidRPr="005F7233">
        <w:rPr>
          <w:szCs w:val="24"/>
        </w:rPr>
        <w:t xml:space="preserve">може зберегти чи підвищити попит на свою продукцію і, розширюючи виробництво, збільшити прибуток. З іншого боку, менші порівняно з конкурентними обсяги випуску та вищі ціни на продукцію, неефективність виробництва і розподілу ресурсів, що виникає в умовах монополістичної конкуренції, цілком компенсуються тією вигодою, яку одержують споживачі від </w:t>
      </w:r>
      <w:r w:rsidRPr="005F7233">
        <w:rPr>
          <w:b/>
          <w:bCs/>
          <w:i/>
          <w:iCs/>
          <w:szCs w:val="24"/>
        </w:rPr>
        <w:t>розширення можливостей споживчого вибору</w:t>
      </w:r>
      <w:r w:rsidRPr="005F7233">
        <w:rPr>
          <w:szCs w:val="24"/>
        </w:rPr>
        <w:t>.</w:t>
      </w:r>
    </w:p>
    <w:p w:rsidR="005A5038" w:rsidRPr="005F7233" w:rsidRDefault="005A5038" w:rsidP="005A5038">
      <w:pPr>
        <w:ind w:firstLine="540"/>
        <w:rPr>
          <w:szCs w:val="24"/>
        </w:rPr>
      </w:pPr>
      <w:r w:rsidRPr="005F7233">
        <w:rPr>
          <w:szCs w:val="24"/>
        </w:rPr>
        <w:t xml:space="preserve"> Диференціація пристосовує продукт до споживчого попиту. </w:t>
      </w:r>
      <w:r w:rsidRPr="005F7233">
        <w:rPr>
          <w:b/>
          <w:bCs/>
          <w:i/>
          <w:iCs/>
          <w:szCs w:val="24"/>
        </w:rPr>
        <w:t>Реклама</w:t>
      </w:r>
      <w:r w:rsidRPr="005F7233">
        <w:rPr>
          <w:szCs w:val="24"/>
        </w:rPr>
        <w:t xml:space="preserve">, навпаки, </w:t>
      </w:r>
      <w:r w:rsidRPr="005F7233">
        <w:rPr>
          <w:b/>
          <w:bCs/>
          <w:i/>
          <w:iCs/>
          <w:szCs w:val="24"/>
        </w:rPr>
        <w:t>пристосовує споживчі смаки до продукту</w:t>
      </w:r>
      <w:r w:rsidRPr="005F7233">
        <w:rPr>
          <w:szCs w:val="24"/>
        </w:rPr>
        <w:t xml:space="preserve">. За допомогою реклами фірми сподіваються збільшити свою ринкову частку і знизити еластичність попиту на свою продукцію. </w:t>
      </w:r>
    </w:p>
    <w:p w:rsidR="005A5038" w:rsidRPr="005F7233" w:rsidRDefault="005A5038" w:rsidP="005A5038">
      <w:pPr>
        <w:ind w:firstLine="540"/>
        <w:rPr>
          <w:szCs w:val="24"/>
        </w:rPr>
      </w:pPr>
      <w:r w:rsidRPr="005F7233">
        <w:rPr>
          <w:szCs w:val="24"/>
        </w:rPr>
        <w:t xml:space="preserve">Позитивний вплив реклами вбачають у тому, що вона </w:t>
      </w:r>
      <w:r w:rsidRPr="005F7233">
        <w:rPr>
          <w:b/>
          <w:bCs/>
          <w:i/>
          <w:iCs/>
          <w:szCs w:val="24"/>
        </w:rPr>
        <w:t>поширює інформацію</w:t>
      </w:r>
      <w:r w:rsidRPr="005F7233">
        <w:rPr>
          <w:szCs w:val="24"/>
        </w:rPr>
        <w:t xml:space="preserve"> про властивості нового продукту, допомагає споживачам </w:t>
      </w:r>
      <w:r w:rsidRPr="005F7233">
        <w:rPr>
          <w:b/>
          <w:bCs/>
          <w:i/>
          <w:iCs/>
          <w:szCs w:val="24"/>
        </w:rPr>
        <w:t>зробити розумний вибір</w:t>
      </w:r>
      <w:r w:rsidRPr="005F7233">
        <w:rPr>
          <w:szCs w:val="24"/>
        </w:rPr>
        <w:t xml:space="preserve">, </w:t>
      </w:r>
      <w:r w:rsidRPr="005F7233">
        <w:rPr>
          <w:b/>
          <w:bCs/>
          <w:i/>
          <w:iCs/>
          <w:szCs w:val="24"/>
        </w:rPr>
        <w:t>стимулює покращення продукту</w:t>
      </w:r>
      <w:r w:rsidRPr="005F7233">
        <w:rPr>
          <w:szCs w:val="24"/>
        </w:rPr>
        <w:t xml:space="preserve">. Вона вимагає додаткових витрат, але може </w:t>
      </w:r>
      <w:r w:rsidRPr="005F7233">
        <w:rPr>
          <w:b/>
          <w:bCs/>
          <w:i/>
          <w:iCs/>
          <w:szCs w:val="24"/>
        </w:rPr>
        <w:t>сприяти здешевленню продукції</w:t>
      </w:r>
      <w:r w:rsidRPr="005F7233">
        <w:rPr>
          <w:szCs w:val="24"/>
        </w:rPr>
        <w:t xml:space="preserve"> для споживачів, якщо фірмі вдається скористатися зростаючим ефектом масштабу.</w:t>
      </w:r>
      <w:r w:rsidRPr="005F7233">
        <w:rPr>
          <w:i/>
          <w:szCs w:val="24"/>
        </w:rPr>
        <w:t xml:space="preserve"> </w:t>
      </w:r>
      <w:r w:rsidRPr="005F7233">
        <w:rPr>
          <w:iCs/>
          <w:szCs w:val="24"/>
        </w:rPr>
        <w:t>Критики реклами</w:t>
      </w:r>
      <w:r w:rsidRPr="005F7233">
        <w:rPr>
          <w:szCs w:val="24"/>
        </w:rPr>
        <w:t xml:space="preserve"> наводять так само багато контраргументів.</w:t>
      </w:r>
    </w:p>
    <w:p w:rsidR="005A5038" w:rsidRPr="005F7233" w:rsidRDefault="005A5038" w:rsidP="00E953D7">
      <w:r w:rsidRPr="005F7233">
        <w:t xml:space="preserve">Вплив рекламної діяльності неоднозначний: з одного боку, реклама дозволяє кожній фірмі посилити її монопольну владу, оскільки переконує споживача, що в світі товарів мало гідних замінників товару фірми, через значні видатки слугує бар’єром входження. З іншого боку, реклама надає інформацію </w:t>
      </w:r>
      <w:r w:rsidRPr="005F7233">
        <w:lastRenderedPageBreak/>
        <w:t xml:space="preserve">про існування великої кількості замінників, через що попит на продукцію будь-якої фірми стає більш еластичним, а ціни і прибутки мають тенденцію до зниження, отже, галузь стає більш конкурентною. </w:t>
      </w:r>
    </w:p>
    <w:p w:rsidR="005A5038" w:rsidRPr="005F7233" w:rsidRDefault="005A5038" w:rsidP="00E953D7">
      <w:r w:rsidRPr="005F7233">
        <w:t xml:space="preserve">Ціноутворення за умов монополістичної конкуренції має подвійний характер. З одного боку, воно зазнає впливу об’єктивних чинників – витрат виробництва і збуту, причому на перший план виходять саме </w:t>
      </w:r>
      <w:r w:rsidRPr="005F7233">
        <w:rPr>
          <w:bCs/>
          <w:i/>
          <w:iCs/>
        </w:rPr>
        <w:t>витрати збуту</w:t>
      </w:r>
      <w:r w:rsidRPr="005F7233">
        <w:t xml:space="preserve">. З іншого боку, на рівень цін впливає суб’єктивний чинник. Ціна відображає якість товару, престиж торговельної марки. Саме суб’єктивний чинник відіграє більш суттєву роль у можливості маніпулювати цінами, здійснювати  політику з формування власного ізольованого мікро – ринку. </w:t>
      </w:r>
    </w:p>
    <w:p w:rsidR="005A5038" w:rsidRPr="005F7233" w:rsidRDefault="005A5038" w:rsidP="00E953D7">
      <w:pPr>
        <w:rPr>
          <w:rFonts w:ascii="Bookman Old Style" w:hAnsi="Bookman Old Style"/>
          <w:bCs/>
        </w:rPr>
      </w:pPr>
      <w:r w:rsidRPr="005F7233">
        <w:rPr>
          <w:iCs/>
        </w:rPr>
        <w:t>На відміну від конкурентної фірми і монополії, для максимізації прибутку фірма</w:t>
      </w:r>
      <w:r w:rsidRPr="005F7233">
        <w:rPr>
          <w:iCs/>
          <w:noProof/>
        </w:rPr>
        <w:t xml:space="preserve"> –</w:t>
      </w:r>
      <w:r w:rsidRPr="005F7233">
        <w:rPr>
          <w:iCs/>
        </w:rPr>
        <w:t xml:space="preserve"> монополістичний конкурент повинна враховувати </w:t>
      </w:r>
      <w:r w:rsidRPr="005F7233">
        <w:rPr>
          <w:bCs/>
          <w:i/>
        </w:rPr>
        <w:t xml:space="preserve"> три фактори: обсяг випуску, ціну та зміну продукту і рекламну діяльність</w:t>
      </w:r>
      <w:r w:rsidRPr="005F7233">
        <w:t xml:space="preserve">. </w:t>
      </w:r>
    </w:p>
    <w:p w:rsidR="00E953D7" w:rsidRDefault="00E953D7" w:rsidP="009F059A"/>
    <w:p w:rsidR="005A5038" w:rsidRPr="00936890" w:rsidRDefault="005A5038" w:rsidP="00936890">
      <w:pPr>
        <w:pStyle w:val="20"/>
      </w:pPr>
      <w:bookmarkStart w:id="223" w:name="_Toc1222231"/>
      <w:r w:rsidRPr="00936890">
        <w:t>1</w:t>
      </w:r>
      <w:r w:rsidR="00271A9C">
        <w:t>1</w:t>
      </w:r>
      <w:r w:rsidRPr="00936890">
        <w:t xml:space="preserve">.2 Характерні риси та особливості </w:t>
      </w:r>
      <w:r w:rsidR="00936890" w:rsidRPr="00936890">
        <w:t xml:space="preserve"> </w:t>
      </w:r>
      <w:r w:rsidRPr="00936890">
        <w:t xml:space="preserve">поведінки фірм в умовах </w:t>
      </w:r>
      <w:bookmarkStart w:id="224" w:name="OCRUncertain942"/>
      <w:r w:rsidRPr="00936890">
        <w:t>олігополії</w:t>
      </w:r>
      <w:bookmarkEnd w:id="223"/>
      <w:bookmarkEnd w:id="224"/>
    </w:p>
    <w:p w:rsidR="005A5038" w:rsidRPr="005F7233" w:rsidRDefault="005A5038" w:rsidP="005A5038">
      <w:pPr>
        <w:ind w:firstLine="540"/>
        <w:rPr>
          <w:szCs w:val="24"/>
        </w:rPr>
      </w:pPr>
      <w:r w:rsidRPr="005F7233">
        <w:rPr>
          <w:rFonts w:ascii="Book Antiqua" w:hAnsi="Book Antiqua"/>
          <w:b/>
          <w:bCs/>
          <w:i/>
          <w:iCs/>
          <w:szCs w:val="24"/>
        </w:rPr>
        <w:t>Олігополія</w:t>
      </w:r>
      <w:r w:rsidRPr="005F7233">
        <w:rPr>
          <w:rFonts w:ascii="Book Antiqua" w:hAnsi="Book Antiqua"/>
          <w:b/>
          <w:bCs/>
          <w:i/>
          <w:iCs/>
          <w:noProof/>
          <w:szCs w:val="24"/>
        </w:rPr>
        <w:t xml:space="preserve"> </w:t>
      </w:r>
      <w:r w:rsidRPr="005F7233">
        <w:rPr>
          <w:noProof/>
          <w:szCs w:val="24"/>
        </w:rPr>
        <w:t>–</w:t>
      </w:r>
      <w:r w:rsidRPr="005F7233">
        <w:rPr>
          <w:szCs w:val="24"/>
        </w:rPr>
        <w:t xml:space="preserve"> це галузь, в якій більша частина продажу здійснюється кількома великими фірмами, кожна з яких спроможна впливати на ринкову ціну власними діями. </w:t>
      </w:r>
      <w:bookmarkStart w:id="225" w:name="OCRUncertain946"/>
      <w:r w:rsidRPr="005F7233">
        <w:rPr>
          <w:szCs w:val="24"/>
        </w:rPr>
        <w:t>Олігополія відноситься до реальних ринкових структур і найбільш поширена у сучасних високотехнологічних галузях промисловості.</w:t>
      </w:r>
    </w:p>
    <w:p w:rsidR="005A5038" w:rsidRPr="005F7233" w:rsidRDefault="005A5038" w:rsidP="005A5038">
      <w:pPr>
        <w:ind w:firstLine="540"/>
        <w:rPr>
          <w:spacing w:val="-4"/>
          <w:szCs w:val="24"/>
        </w:rPr>
      </w:pPr>
      <w:r w:rsidRPr="005F7233">
        <w:rPr>
          <w:spacing w:val="-4"/>
          <w:szCs w:val="24"/>
        </w:rPr>
        <w:t>Олігополія охоплю</w:t>
      </w:r>
      <w:bookmarkStart w:id="226" w:name="OCRUncertain960"/>
      <w:r w:rsidRPr="005F7233">
        <w:rPr>
          <w:spacing w:val="-4"/>
          <w:szCs w:val="24"/>
        </w:rPr>
        <w:t>є</w:t>
      </w:r>
      <w:bookmarkEnd w:id="226"/>
      <w:r w:rsidRPr="005F7233">
        <w:rPr>
          <w:spacing w:val="-4"/>
          <w:szCs w:val="24"/>
        </w:rPr>
        <w:t xml:space="preserve"> значний ринковий простір між чистою монополією і монополістичною конкуренцією</w:t>
      </w:r>
      <w:bookmarkStart w:id="227" w:name="OCRUncertain961"/>
      <w:r w:rsidRPr="005F7233">
        <w:rPr>
          <w:spacing w:val="-4"/>
          <w:szCs w:val="24"/>
        </w:rPr>
        <w:t xml:space="preserve">. </w:t>
      </w:r>
      <w:bookmarkEnd w:id="227"/>
      <w:r w:rsidRPr="005F7233">
        <w:rPr>
          <w:spacing w:val="-4"/>
          <w:szCs w:val="24"/>
        </w:rPr>
        <w:t>Вона існує, коли число фірм в галузі настільки мале, що кожна з них у виз</w:t>
      </w:r>
      <w:bookmarkStart w:id="228" w:name="OCRUncertain947"/>
      <w:r w:rsidRPr="005F7233">
        <w:rPr>
          <w:spacing w:val="-4"/>
          <w:szCs w:val="24"/>
        </w:rPr>
        <w:t>н</w:t>
      </w:r>
      <w:bookmarkEnd w:id="228"/>
      <w:r w:rsidRPr="005F7233">
        <w:rPr>
          <w:spacing w:val="-4"/>
          <w:szCs w:val="24"/>
        </w:rPr>
        <w:t>аченні своє</w:t>
      </w:r>
      <w:bookmarkStart w:id="229" w:name="OCRUncertain948"/>
      <w:r w:rsidRPr="005F7233">
        <w:rPr>
          <w:spacing w:val="-4"/>
          <w:szCs w:val="24"/>
        </w:rPr>
        <w:t>ї</w:t>
      </w:r>
      <w:bookmarkEnd w:id="229"/>
      <w:r w:rsidRPr="005F7233">
        <w:rPr>
          <w:spacing w:val="-4"/>
          <w:szCs w:val="24"/>
        </w:rPr>
        <w:t xml:space="preserve"> цінової пол</w:t>
      </w:r>
      <w:bookmarkStart w:id="230" w:name="OCRUncertain949"/>
      <w:r w:rsidRPr="005F7233">
        <w:rPr>
          <w:spacing w:val="-4"/>
          <w:szCs w:val="24"/>
        </w:rPr>
        <w:t>і</w:t>
      </w:r>
      <w:bookmarkEnd w:id="230"/>
      <w:r w:rsidRPr="005F7233">
        <w:rPr>
          <w:spacing w:val="-4"/>
          <w:szCs w:val="24"/>
        </w:rPr>
        <w:t>тики повинна приймати до уваги реакцію з боку конкурентів</w:t>
      </w:r>
      <w:bookmarkStart w:id="231" w:name="OCRUncertain950"/>
      <w:r w:rsidRPr="005F7233">
        <w:rPr>
          <w:spacing w:val="-4"/>
          <w:szCs w:val="24"/>
        </w:rPr>
        <w:t xml:space="preserve">. </w:t>
      </w:r>
      <w:bookmarkEnd w:id="231"/>
    </w:p>
    <w:p w:rsidR="005A5038" w:rsidRPr="005F7233" w:rsidRDefault="005A5038" w:rsidP="00E953D7">
      <w:r w:rsidRPr="005F7233">
        <w:rPr>
          <w:b/>
          <w:bCs/>
          <w:i/>
          <w:iCs/>
        </w:rPr>
        <w:t xml:space="preserve">Олігополію  </w:t>
      </w:r>
      <w:r w:rsidRPr="005F7233">
        <w:t>відрізняють наступні характерні риси:</w:t>
      </w:r>
    </w:p>
    <w:p w:rsidR="005A5038" w:rsidRPr="005F7233" w:rsidRDefault="005A5038" w:rsidP="00850BFF">
      <w:pPr>
        <w:pStyle w:val="af3"/>
        <w:numPr>
          <w:ilvl w:val="0"/>
          <w:numId w:val="25"/>
        </w:numPr>
      </w:pPr>
      <w:r w:rsidRPr="005F7233">
        <w:t xml:space="preserve">нечисленність фірм в галузі; </w:t>
      </w:r>
    </w:p>
    <w:p w:rsidR="005A5038" w:rsidRPr="005F7233" w:rsidRDefault="005A5038" w:rsidP="00850BFF">
      <w:pPr>
        <w:pStyle w:val="af3"/>
        <w:numPr>
          <w:ilvl w:val="0"/>
          <w:numId w:val="25"/>
        </w:numPr>
      </w:pPr>
      <w:r w:rsidRPr="005F7233">
        <w:t xml:space="preserve">однорідна або диференційована продукція; </w:t>
      </w:r>
    </w:p>
    <w:p w:rsidR="005A5038" w:rsidRPr="005F7233" w:rsidRDefault="005A5038" w:rsidP="00850BFF">
      <w:pPr>
        <w:pStyle w:val="af3"/>
        <w:numPr>
          <w:ilvl w:val="0"/>
          <w:numId w:val="25"/>
        </w:numPr>
      </w:pPr>
      <w:r w:rsidRPr="005F7233">
        <w:t>всезагальна взаємозалежність фірм;</w:t>
      </w:r>
      <w:r w:rsidRPr="00E953D7">
        <w:rPr>
          <w:rFonts w:ascii="Bookman Old Style" w:hAnsi="Bookman Old Style"/>
        </w:rPr>
        <w:t xml:space="preserve"> </w:t>
      </w:r>
    </w:p>
    <w:p w:rsidR="005A5038" w:rsidRPr="005F7233" w:rsidRDefault="005A5038" w:rsidP="00850BFF">
      <w:pPr>
        <w:pStyle w:val="af3"/>
        <w:numPr>
          <w:ilvl w:val="0"/>
          <w:numId w:val="25"/>
        </w:numPr>
      </w:pPr>
      <w:r w:rsidRPr="005F7233">
        <w:t>значний контроль над ціною;</w:t>
      </w:r>
    </w:p>
    <w:p w:rsidR="005A5038" w:rsidRPr="005F7233" w:rsidRDefault="005A5038" w:rsidP="00850BFF">
      <w:pPr>
        <w:pStyle w:val="af3"/>
        <w:numPr>
          <w:ilvl w:val="0"/>
          <w:numId w:val="25"/>
        </w:numPr>
      </w:pPr>
      <w:r w:rsidRPr="005F7233">
        <w:t>значні перешкоди входження в галузь.</w:t>
      </w:r>
    </w:p>
    <w:bookmarkEnd w:id="225"/>
    <w:p w:rsidR="005A5038" w:rsidRPr="005F7233" w:rsidRDefault="005A5038" w:rsidP="005A5038">
      <w:pPr>
        <w:ind w:firstLine="540"/>
        <w:rPr>
          <w:noProof/>
          <w:szCs w:val="24"/>
        </w:rPr>
      </w:pPr>
      <w:r w:rsidRPr="005F7233">
        <w:rPr>
          <w:b/>
          <w:bCs/>
          <w:i/>
          <w:iCs/>
          <w:szCs w:val="24"/>
        </w:rPr>
        <w:t>Бар</w:t>
      </w:r>
      <w:bookmarkStart w:id="232" w:name="OCRUncertain1037"/>
      <w:r w:rsidRPr="005F7233">
        <w:rPr>
          <w:b/>
          <w:bCs/>
          <w:i/>
          <w:iCs/>
          <w:szCs w:val="24"/>
        </w:rPr>
        <w:t>’є</w:t>
      </w:r>
      <w:bookmarkEnd w:id="232"/>
      <w:r w:rsidRPr="005F7233">
        <w:rPr>
          <w:b/>
          <w:bCs/>
          <w:i/>
          <w:iCs/>
          <w:szCs w:val="24"/>
        </w:rPr>
        <w:t>ри входження</w:t>
      </w:r>
      <w:r w:rsidRPr="005F7233">
        <w:rPr>
          <w:szCs w:val="24"/>
        </w:rPr>
        <w:t xml:space="preserve"> в </w:t>
      </w:r>
      <w:bookmarkStart w:id="233" w:name="OCRUncertain1038"/>
      <w:proofErr w:type="spellStart"/>
      <w:r w:rsidRPr="005F7233">
        <w:rPr>
          <w:szCs w:val="24"/>
        </w:rPr>
        <w:t>олігополістичну</w:t>
      </w:r>
      <w:bookmarkEnd w:id="233"/>
      <w:proofErr w:type="spellEnd"/>
      <w:r w:rsidRPr="005F7233">
        <w:rPr>
          <w:szCs w:val="24"/>
        </w:rPr>
        <w:t xml:space="preserve"> галузь досить високі і становлять одну з причин поширення олігополії. Основним бар’єром входження слугує </w:t>
      </w:r>
      <w:r w:rsidRPr="005F7233">
        <w:rPr>
          <w:b/>
          <w:bCs/>
          <w:i/>
          <w:iCs/>
          <w:szCs w:val="24"/>
        </w:rPr>
        <w:lastRenderedPageBreak/>
        <w:t>ефект масштабу.</w:t>
      </w:r>
      <w:r w:rsidRPr="005F7233">
        <w:rPr>
          <w:szCs w:val="24"/>
        </w:rPr>
        <w:t xml:space="preserve"> Особливою причиною існування олігополії є</w:t>
      </w:r>
      <w:r w:rsidRPr="005F7233">
        <w:rPr>
          <w:rFonts w:ascii="Bookman Old Style" w:hAnsi="Bookman Old Style"/>
          <w:b/>
          <w:bCs/>
          <w:i/>
          <w:iCs/>
          <w:szCs w:val="24"/>
        </w:rPr>
        <w:t xml:space="preserve"> </w:t>
      </w:r>
      <w:r w:rsidRPr="005F7233">
        <w:rPr>
          <w:b/>
          <w:bCs/>
          <w:i/>
          <w:iCs/>
          <w:szCs w:val="24"/>
        </w:rPr>
        <w:t>ефект злиття</w:t>
      </w:r>
      <w:r w:rsidRPr="005F7233">
        <w:rPr>
          <w:szCs w:val="24"/>
        </w:rPr>
        <w:t xml:space="preserve">. До злиття фірми спонукають: прагнення досягти більшого ефекту масштабу, зміцнити свою ринкову владу, усунути конкурента, здобути переваги „великого покупця” на ринку ресурсів, тощо. </w:t>
      </w:r>
      <w:bookmarkStart w:id="234" w:name="OCRUncertain1091"/>
    </w:p>
    <w:bookmarkEnd w:id="234"/>
    <w:p w:rsidR="005A5038" w:rsidRPr="005F7233" w:rsidRDefault="005A5038" w:rsidP="005A5038">
      <w:pPr>
        <w:ind w:firstLine="540"/>
        <w:rPr>
          <w:szCs w:val="24"/>
        </w:rPr>
      </w:pPr>
      <w:r w:rsidRPr="005F7233">
        <w:rPr>
          <w:szCs w:val="24"/>
        </w:rPr>
        <w:t xml:space="preserve">Складність побудови моделі олігополії зумовлена двома основними причинами. По-перше, олігополія має багато проявів. Існує </w:t>
      </w:r>
      <w:r w:rsidRPr="005F7233">
        <w:rPr>
          <w:b/>
          <w:bCs/>
          <w:i/>
          <w:szCs w:val="24"/>
        </w:rPr>
        <w:t>„жорстка олігополія</w:t>
      </w:r>
      <w:r w:rsidRPr="005F7233">
        <w:rPr>
          <w:b/>
          <w:i/>
          <w:szCs w:val="24"/>
        </w:rPr>
        <w:t>”</w:t>
      </w:r>
      <w:r w:rsidRPr="005F7233">
        <w:rPr>
          <w:szCs w:val="24"/>
        </w:rPr>
        <w:t xml:space="preserve">, коли 2-3 фірми панують на всьому ринку, і </w:t>
      </w:r>
      <w:r w:rsidRPr="005F7233">
        <w:rPr>
          <w:b/>
          <w:bCs/>
          <w:i/>
          <w:szCs w:val="24"/>
        </w:rPr>
        <w:t>„розмита”</w:t>
      </w:r>
      <w:r w:rsidRPr="005F7233">
        <w:rPr>
          <w:b/>
          <w:bCs/>
          <w:szCs w:val="24"/>
        </w:rPr>
        <w:t>,</w:t>
      </w:r>
      <w:r w:rsidRPr="005F7233">
        <w:rPr>
          <w:szCs w:val="24"/>
        </w:rPr>
        <w:t xml:space="preserve"> за якої</w:t>
      </w:r>
      <w:r w:rsidRPr="005F7233">
        <w:rPr>
          <w:noProof/>
          <w:szCs w:val="24"/>
        </w:rPr>
        <w:t xml:space="preserve"> 70-80%</w:t>
      </w:r>
      <w:r w:rsidRPr="005F7233">
        <w:rPr>
          <w:szCs w:val="24"/>
        </w:rPr>
        <w:t xml:space="preserve"> ринку поділяють </w:t>
      </w:r>
      <w:r w:rsidRPr="005F7233">
        <w:rPr>
          <w:noProof/>
          <w:szCs w:val="24"/>
        </w:rPr>
        <w:t>6-7</w:t>
      </w:r>
      <w:r w:rsidRPr="005F7233">
        <w:rPr>
          <w:szCs w:val="24"/>
        </w:rPr>
        <w:t xml:space="preserve"> фірм. Фірми </w:t>
      </w:r>
      <w:r w:rsidRPr="005F7233">
        <w:rPr>
          <w:iCs/>
          <w:szCs w:val="24"/>
        </w:rPr>
        <w:t>можуть діяти</w:t>
      </w:r>
      <w:r w:rsidRPr="005F7233">
        <w:rPr>
          <w:i/>
          <w:szCs w:val="24"/>
        </w:rPr>
        <w:t xml:space="preserve"> </w:t>
      </w:r>
      <w:r w:rsidRPr="005F7233">
        <w:rPr>
          <w:b/>
          <w:bCs/>
          <w:i/>
          <w:szCs w:val="24"/>
        </w:rPr>
        <w:t>у таємній змові</w:t>
      </w:r>
      <w:r w:rsidRPr="005F7233">
        <w:rPr>
          <w:szCs w:val="24"/>
        </w:rPr>
        <w:t xml:space="preserve">, а можуть </w:t>
      </w:r>
      <w:r w:rsidRPr="005F7233">
        <w:rPr>
          <w:iCs/>
          <w:szCs w:val="24"/>
        </w:rPr>
        <w:t>приймати рішення</w:t>
      </w:r>
      <w:r w:rsidRPr="005F7233">
        <w:rPr>
          <w:i/>
          <w:szCs w:val="24"/>
        </w:rPr>
        <w:t xml:space="preserve"> </w:t>
      </w:r>
      <w:r w:rsidRPr="005F7233">
        <w:rPr>
          <w:b/>
          <w:bCs/>
          <w:i/>
          <w:szCs w:val="24"/>
        </w:rPr>
        <w:t>самостійно.</w:t>
      </w:r>
      <w:r w:rsidRPr="005F7233">
        <w:rPr>
          <w:szCs w:val="24"/>
        </w:rPr>
        <w:t xml:space="preserve"> Продукція </w:t>
      </w:r>
      <w:proofErr w:type="spellStart"/>
      <w:r w:rsidRPr="005F7233">
        <w:rPr>
          <w:szCs w:val="24"/>
        </w:rPr>
        <w:t>олігополістичної</w:t>
      </w:r>
      <w:proofErr w:type="spellEnd"/>
      <w:r w:rsidRPr="005F7233">
        <w:rPr>
          <w:szCs w:val="24"/>
        </w:rPr>
        <w:t xml:space="preserve"> галузі може бути як </w:t>
      </w:r>
      <w:r w:rsidRPr="005F7233">
        <w:rPr>
          <w:b/>
          <w:bCs/>
          <w:i/>
          <w:szCs w:val="24"/>
        </w:rPr>
        <w:t>стандартизованою</w:t>
      </w:r>
      <w:r w:rsidRPr="005F7233">
        <w:rPr>
          <w:b/>
          <w:bCs/>
          <w:szCs w:val="24"/>
        </w:rPr>
        <w:t>,</w:t>
      </w:r>
      <w:r w:rsidRPr="005F7233">
        <w:rPr>
          <w:szCs w:val="24"/>
        </w:rPr>
        <w:t xml:space="preserve"> так і </w:t>
      </w:r>
      <w:r w:rsidRPr="005F7233">
        <w:rPr>
          <w:b/>
          <w:bCs/>
          <w:i/>
          <w:szCs w:val="24"/>
        </w:rPr>
        <w:t>диференційованою</w:t>
      </w:r>
      <w:r w:rsidRPr="005F7233">
        <w:rPr>
          <w:szCs w:val="24"/>
        </w:rPr>
        <w:t>. Бар’єри до входження в різних галузях також різні. По-друге, наявність всезагального взаємозв’язку між фірмами, неможливість передбачити реакцію конкурентів є головним фактором невизначеності.</w:t>
      </w:r>
    </w:p>
    <w:p w:rsidR="005A5038" w:rsidRPr="005F7233" w:rsidRDefault="005A5038" w:rsidP="00E953D7">
      <w:r w:rsidRPr="005F7233">
        <w:t xml:space="preserve">  Проблема стратегічної взаємодії фірм є центральною у дослідженні поведінки </w:t>
      </w:r>
      <w:proofErr w:type="spellStart"/>
      <w:r w:rsidRPr="005F7233">
        <w:t>олігополістів</w:t>
      </w:r>
      <w:proofErr w:type="spellEnd"/>
      <w:r w:rsidRPr="005F7233">
        <w:t xml:space="preserve">. Стратегічні рішення </w:t>
      </w:r>
      <w:proofErr w:type="spellStart"/>
      <w:r w:rsidRPr="005F7233">
        <w:t>олігополістичних</w:t>
      </w:r>
      <w:proofErr w:type="spellEnd"/>
      <w:r w:rsidRPr="005F7233">
        <w:t xml:space="preserve"> фірм вивчаються за допомогою </w:t>
      </w:r>
      <w:r w:rsidRPr="005F7233">
        <w:rPr>
          <w:bCs/>
          <w:iCs/>
        </w:rPr>
        <w:t>теорії ігор.</w:t>
      </w:r>
      <w:r w:rsidRPr="005F7233">
        <w:t xml:space="preserve"> Економічні ігри можуть бути кооперативними або некооперативними. </w:t>
      </w:r>
      <w:r w:rsidRPr="005F7233">
        <w:rPr>
          <w:bCs/>
        </w:rPr>
        <w:t>Гра є кооперативною</w:t>
      </w:r>
      <w:r w:rsidRPr="005F7233">
        <w:t>, якщо змова гравців можлива, і</w:t>
      </w:r>
      <w:r w:rsidRPr="005F7233">
        <w:rPr>
          <w:bCs/>
        </w:rPr>
        <w:t xml:space="preserve"> некооперативною</w:t>
      </w:r>
      <w:r w:rsidRPr="005F7233">
        <w:t xml:space="preserve">, якщо змова між учасниками неприпустима. </w:t>
      </w:r>
    </w:p>
    <w:p w:rsidR="005A5038" w:rsidRPr="005F7233" w:rsidRDefault="005A5038" w:rsidP="005A5038">
      <w:pPr>
        <w:ind w:firstLine="540"/>
        <w:rPr>
          <w:szCs w:val="24"/>
        </w:rPr>
      </w:pPr>
      <w:r w:rsidRPr="005F7233">
        <w:rPr>
          <w:szCs w:val="24"/>
        </w:rPr>
        <w:t xml:space="preserve">Існують </w:t>
      </w:r>
      <w:r w:rsidRPr="005F7233">
        <w:rPr>
          <w:iCs/>
          <w:szCs w:val="24"/>
        </w:rPr>
        <w:t>концепції домінуючої і недомінуючої стратегій</w:t>
      </w:r>
      <w:r w:rsidRPr="005F7233">
        <w:rPr>
          <w:bCs/>
          <w:iCs/>
          <w:szCs w:val="24"/>
        </w:rPr>
        <w:t>.</w:t>
      </w:r>
      <w:r w:rsidRPr="005F7233">
        <w:rPr>
          <w:b/>
          <w:bCs/>
          <w:szCs w:val="24"/>
        </w:rPr>
        <w:t xml:space="preserve"> </w:t>
      </w:r>
      <w:r w:rsidRPr="005F7233">
        <w:rPr>
          <w:b/>
          <w:bCs/>
          <w:i/>
          <w:szCs w:val="24"/>
        </w:rPr>
        <w:t>Домінуюча стратегія</w:t>
      </w:r>
      <w:r w:rsidRPr="005F7233">
        <w:rPr>
          <w:szCs w:val="24"/>
        </w:rPr>
        <w:t xml:space="preserve"> полягає у прийнятті оптимального рішення гравцем, незалежно від дій  конкурента. </w:t>
      </w:r>
      <w:r w:rsidRPr="005F7233">
        <w:rPr>
          <w:b/>
          <w:bCs/>
          <w:i/>
          <w:szCs w:val="24"/>
        </w:rPr>
        <w:t>Недомінуюча стратегія</w:t>
      </w:r>
      <w:r w:rsidRPr="005F7233">
        <w:rPr>
          <w:szCs w:val="24"/>
        </w:rPr>
        <w:t xml:space="preserve"> полягає у прийнятті оптимального рішення одним гравцем залежно від того, що робить суперник. </w:t>
      </w:r>
    </w:p>
    <w:p w:rsidR="005A5038" w:rsidRPr="005F7233" w:rsidRDefault="005A5038" w:rsidP="005A5038">
      <w:pPr>
        <w:ind w:firstLine="540"/>
        <w:rPr>
          <w:szCs w:val="24"/>
        </w:rPr>
      </w:pPr>
      <w:r w:rsidRPr="005F7233">
        <w:rPr>
          <w:szCs w:val="24"/>
        </w:rPr>
        <w:t xml:space="preserve">Якщо один з гравців діє в умовах недостатньої інформації або має справу з нераціональним суб’єктом, застосовується </w:t>
      </w:r>
      <w:r w:rsidRPr="005F7233">
        <w:rPr>
          <w:b/>
          <w:bCs/>
          <w:i/>
          <w:szCs w:val="24"/>
        </w:rPr>
        <w:t xml:space="preserve">стратегія </w:t>
      </w:r>
      <w:proofErr w:type="spellStart"/>
      <w:r w:rsidRPr="005F7233">
        <w:rPr>
          <w:b/>
          <w:bCs/>
          <w:i/>
          <w:szCs w:val="24"/>
        </w:rPr>
        <w:t>максиміну</w:t>
      </w:r>
      <w:proofErr w:type="spellEnd"/>
      <w:r w:rsidRPr="005F7233">
        <w:rPr>
          <w:b/>
          <w:bCs/>
          <w:i/>
          <w:szCs w:val="24"/>
        </w:rPr>
        <w:t xml:space="preserve">. </w:t>
      </w:r>
      <w:r w:rsidRPr="005F7233">
        <w:rPr>
          <w:iCs/>
          <w:szCs w:val="24"/>
        </w:rPr>
        <w:t>В</w:t>
      </w:r>
      <w:r w:rsidRPr="005F7233">
        <w:rPr>
          <w:szCs w:val="24"/>
        </w:rPr>
        <w:t xml:space="preserve">она дозволяє максимізувати мінімальний прибуток. </w:t>
      </w:r>
    </w:p>
    <w:p w:rsidR="005A5038" w:rsidRPr="005F7233" w:rsidRDefault="005A5038" w:rsidP="005A5038">
      <w:pPr>
        <w:ind w:firstLine="540"/>
        <w:rPr>
          <w:szCs w:val="24"/>
        </w:rPr>
      </w:pPr>
      <w:r w:rsidRPr="005F7233">
        <w:rPr>
          <w:szCs w:val="24"/>
        </w:rPr>
        <w:t xml:space="preserve">В </w:t>
      </w:r>
      <w:r w:rsidRPr="005F7233">
        <w:rPr>
          <w:b/>
          <w:bCs/>
          <w:i/>
          <w:iCs/>
          <w:szCs w:val="24"/>
        </w:rPr>
        <w:t xml:space="preserve">одноразових </w:t>
      </w:r>
      <w:r w:rsidRPr="005F7233">
        <w:rPr>
          <w:bCs/>
          <w:iCs/>
          <w:szCs w:val="24"/>
        </w:rPr>
        <w:t xml:space="preserve">чи </w:t>
      </w:r>
      <w:r w:rsidRPr="005F7233">
        <w:rPr>
          <w:b/>
          <w:bCs/>
          <w:i/>
          <w:iCs/>
          <w:szCs w:val="24"/>
        </w:rPr>
        <w:t>повторюваних</w:t>
      </w:r>
      <w:r w:rsidRPr="005F7233">
        <w:rPr>
          <w:szCs w:val="24"/>
        </w:rPr>
        <w:t xml:space="preserve"> іграх обидва гравці приймають рішення </w:t>
      </w:r>
      <w:r w:rsidRPr="005F7233">
        <w:rPr>
          <w:b/>
          <w:bCs/>
          <w:i/>
          <w:iCs/>
          <w:szCs w:val="24"/>
        </w:rPr>
        <w:t>одночасно</w:t>
      </w:r>
      <w:r w:rsidRPr="005F7233">
        <w:rPr>
          <w:szCs w:val="24"/>
        </w:rPr>
        <w:t xml:space="preserve">, у </w:t>
      </w:r>
      <w:r w:rsidRPr="005F7233">
        <w:rPr>
          <w:b/>
          <w:bCs/>
          <w:i/>
          <w:iCs/>
          <w:szCs w:val="24"/>
        </w:rPr>
        <w:t>послідовних</w:t>
      </w:r>
      <w:r w:rsidRPr="005F7233">
        <w:rPr>
          <w:noProof/>
          <w:szCs w:val="24"/>
        </w:rPr>
        <w:t xml:space="preserve"> –</w:t>
      </w:r>
      <w:r w:rsidRPr="005F7233">
        <w:rPr>
          <w:szCs w:val="24"/>
        </w:rPr>
        <w:t xml:space="preserve"> </w:t>
      </w:r>
      <w:r w:rsidRPr="005F7233">
        <w:rPr>
          <w:b/>
          <w:bCs/>
          <w:i/>
          <w:iCs/>
          <w:szCs w:val="24"/>
        </w:rPr>
        <w:t>по черзі</w:t>
      </w:r>
      <w:r w:rsidRPr="005F7233">
        <w:rPr>
          <w:szCs w:val="24"/>
        </w:rPr>
        <w:t xml:space="preserve">, в останньому випадку ініціатор має перевагу. Дія, яка надає фірмі перевагу, називається </w:t>
      </w:r>
      <w:r w:rsidRPr="005F7233">
        <w:rPr>
          <w:b/>
          <w:bCs/>
          <w:i/>
          <w:szCs w:val="24"/>
        </w:rPr>
        <w:t>стратегічним</w:t>
      </w:r>
      <w:r w:rsidRPr="005F7233">
        <w:rPr>
          <w:b/>
          <w:bCs/>
          <w:szCs w:val="24"/>
        </w:rPr>
        <w:t xml:space="preserve"> </w:t>
      </w:r>
      <w:r w:rsidRPr="005F7233">
        <w:rPr>
          <w:b/>
          <w:bCs/>
          <w:i/>
          <w:szCs w:val="24"/>
        </w:rPr>
        <w:t>ходом</w:t>
      </w:r>
      <w:r w:rsidRPr="005F7233">
        <w:rPr>
          <w:szCs w:val="24"/>
        </w:rPr>
        <w:t xml:space="preserve">. У ході гри фірми можуть застосовувати </w:t>
      </w:r>
      <w:r w:rsidRPr="005F7233">
        <w:rPr>
          <w:b/>
          <w:bCs/>
          <w:i/>
          <w:szCs w:val="24"/>
        </w:rPr>
        <w:t>загрози і зобов</w:t>
      </w:r>
      <w:bookmarkStart w:id="235" w:name="OCRUncertain1159"/>
      <w:r w:rsidRPr="005F7233">
        <w:rPr>
          <w:b/>
          <w:bCs/>
          <w:i/>
          <w:szCs w:val="24"/>
        </w:rPr>
        <w:t>'</w:t>
      </w:r>
      <w:bookmarkEnd w:id="235"/>
      <w:r w:rsidRPr="005F7233">
        <w:rPr>
          <w:b/>
          <w:bCs/>
          <w:i/>
          <w:szCs w:val="24"/>
        </w:rPr>
        <w:t>язання</w:t>
      </w:r>
      <w:r w:rsidRPr="005F7233">
        <w:rPr>
          <w:i/>
          <w:szCs w:val="24"/>
        </w:rPr>
        <w:t>:</w:t>
      </w:r>
      <w:r w:rsidRPr="005F7233">
        <w:rPr>
          <w:szCs w:val="24"/>
        </w:rPr>
        <w:t xml:space="preserve"> вдаватися до закриття або виведення з виробництва деяких </w:t>
      </w:r>
      <w:proofErr w:type="spellStart"/>
      <w:r w:rsidRPr="005F7233">
        <w:rPr>
          <w:szCs w:val="24"/>
        </w:rPr>
        <w:t>потужностей</w:t>
      </w:r>
      <w:proofErr w:type="spellEnd"/>
      <w:r w:rsidRPr="005F7233">
        <w:rPr>
          <w:szCs w:val="24"/>
        </w:rPr>
        <w:t xml:space="preserve">, або оголошувати про намір виробляти певний товар. Фірма може загрожувати зниженням ціни, – це </w:t>
      </w:r>
      <w:r w:rsidRPr="005F7233">
        <w:rPr>
          <w:szCs w:val="24"/>
        </w:rPr>
        <w:lastRenderedPageBreak/>
        <w:t xml:space="preserve">означає, що вона розпочинає </w:t>
      </w:r>
      <w:r w:rsidRPr="005F7233">
        <w:rPr>
          <w:b/>
          <w:bCs/>
          <w:i/>
          <w:szCs w:val="24"/>
        </w:rPr>
        <w:t>цінову війну</w:t>
      </w:r>
      <w:r w:rsidRPr="005F7233">
        <w:rPr>
          <w:bCs/>
          <w:szCs w:val="24"/>
        </w:rPr>
        <w:t>.</w:t>
      </w:r>
      <w:r w:rsidRPr="005F7233">
        <w:rPr>
          <w:szCs w:val="24"/>
        </w:rPr>
        <w:t xml:space="preserve"> </w:t>
      </w:r>
    </w:p>
    <w:p w:rsidR="005A5038" w:rsidRPr="005F7233" w:rsidRDefault="005A5038" w:rsidP="005A5038">
      <w:pPr>
        <w:ind w:firstLine="540"/>
        <w:rPr>
          <w:szCs w:val="24"/>
        </w:rPr>
      </w:pPr>
      <w:r w:rsidRPr="005F7233">
        <w:rPr>
          <w:iCs/>
          <w:szCs w:val="24"/>
        </w:rPr>
        <w:t xml:space="preserve">На </w:t>
      </w:r>
      <w:proofErr w:type="spellStart"/>
      <w:r w:rsidRPr="005F7233">
        <w:rPr>
          <w:iCs/>
          <w:szCs w:val="24"/>
        </w:rPr>
        <w:t>олігополістичному</w:t>
      </w:r>
      <w:proofErr w:type="spellEnd"/>
      <w:r w:rsidRPr="005F7233">
        <w:rPr>
          <w:iCs/>
          <w:szCs w:val="24"/>
        </w:rPr>
        <w:t xml:space="preserve"> ринку діють дві протилежно спрямовані сили:</w:t>
      </w:r>
      <w:r w:rsidRPr="005F7233">
        <w:rPr>
          <w:szCs w:val="24"/>
        </w:rPr>
        <w:t xml:space="preserve"> </w:t>
      </w:r>
      <w:r w:rsidRPr="005F7233">
        <w:rPr>
          <w:b/>
          <w:bCs/>
          <w:i/>
          <w:szCs w:val="24"/>
        </w:rPr>
        <w:t>зацікавленість фірм у максимізації сукупної маси прибутку</w:t>
      </w:r>
      <w:r w:rsidRPr="005F7233">
        <w:rPr>
          <w:szCs w:val="24"/>
        </w:rPr>
        <w:t xml:space="preserve"> для всієї галузі, яка  породжує тягу до змови і спільних дій, та </w:t>
      </w:r>
      <w:r w:rsidRPr="005F7233">
        <w:rPr>
          <w:b/>
          <w:bCs/>
          <w:i/>
          <w:szCs w:val="24"/>
        </w:rPr>
        <w:t xml:space="preserve">егоїстична зацікавленість кожної фірми у максимізації своїх власних прибутків </w:t>
      </w:r>
      <w:r w:rsidRPr="005F7233">
        <w:rPr>
          <w:iCs/>
          <w:szCs w:val="24"/>
        </w:rPr>
        <w:t>шляхом зниження ціни на продукцію, що</w:t>
      </w:r>
      <w:r w:rsidRPr="005F7233">
        <w:rPr>
          <w:szCs w:val="24"/>
        </w:rPr>
        <w:t xml:space="preserve"> штовхає фірми до порушення угод. </w:t>
      </w:r>
      <w:r w:rsidRPr="005F7233">
        <w:rPr>
          <w:b/>
          <w:bCs/>
          <w:i/>
          <w:iCs/>
          <w:szCs w:val="24"/>
        </w:rPr>
        <w:t xml:space="preserve">„Дилема </w:t>
      </w:r>
      <w:proofErr w:type="spellStart"/>
      <w:r w:rsidRPr="005F7233">
        <w:rPr>
          <w:b/>
          <w:bCs/>
          <w:i/>
          <w:iCs/>
          <w:szCs w:val="24"/>
        </w:rPr>
        <w:t>олігополістів</w:t>
      </w:r>
      <w:proofErr w:type="spellEnd"/>
      <w:r w:rsidRPr="005F7233">
        <w:rPr>
          <w:b/>
          <w:bCs/>
          <w:i/>
          <w:iCs/>
          <w:szCs w:val="24"/>
        </w:rPr>
        <w:t>”</w:t>
      </w:r>
      <w:r w:rsidRPr="005F7233">
        <w:rPr>
          <w:szCs w:val="24"/>
        </w:rPr>
        <w:t xml:space="preserve"> відображає вплив цих двох сил на рішення конкурентів</w:t>
      </w:r>
      <w:bookmarkStart w:id="236" w:name="OCRUncertain1213"/>
      <w:r w:rsidRPr="005F7233">
        <w:rPr>
          <w:b/>
          <w:i/>
          <w:szCs w:val="24"/>
        </w:rPr>
        <w:t>:</w:t>
      </w:r>
      <w:bookmarkEnd w:id="236"/>
      <w:r w:rsidRPr="005F7233">
        <w:rPr>
          <w:b/>
          <w:i/>
          <w:szCs w:val="24"/>
        </w:rPr>
        <w:t xml:space="preserve"> </w:t>
      </w:r>
      <w:r w:rsidRPr="005F7233">
        <w:rPr>
          <w:szCs w:val="24"/>
        </w:rPr>
        <w:t>чи вдатися до агресивно</w:t>
      </w:r>
      <w:bookmarkStart w:id="237" w:name="OCRUncertain1214"/>
      <w:r w:rsidRPr="005F7233">
        <w:rPr>
          <w:szCs w:val="24"/>
        </w:rPr>
        <w:t>ї</w:t>
      </w:r>
      <w:bookmarkEnd w:id="237"/>
      <w:r w:rsidRPr="005F7233">
        <w:rPr>
          <w:szCs w:val="24"/>
        </w:rPr>
        <w:t xml:space="preserve"> конкуренції, намагаючись захопити більшу частину ринку за рахунок суперників, чи пасивно співіснувати, тримаючись за свою частку ринку, </w:t>
      </w:r>
      <w:r w:rsidR="00E953D7" w:rsidRPr="005F7233">
        <w:rPr>
          <w:noProof/>
          <w:szCs w:val="24"/>
          <w:lang w:eastAsia="uk-UA"/>
        </w:rPr>
        <mc:AlternateContent>
          <mc:Choice Requires="wpg">
            <w:drawing>
              <wp:anchor distT="0" distB="0" distL="114300" distR="114300" simplePos="0" relativeHeight="251664896" behindDoc="0" locked="0" layoutInCell="1" allowOverlap="1">
                <wp:simplePos x="0" y="0"/>
                <wp:positionH relativeFrom="margin">
                  <wp:align>right</wp:align>
                </wp:positionH>
                <wp:positionV relativeFrom="page">
                  <wp:posOffset>693420</wp:posOffset>
                </wp:positionV>
                <wp:extent cx="2840990" cy="2971800"/>
                <wp:effectExtent l="0" t="0" r="0" b="0"/>
                <wp:wrapSquare wrapText="bothSides"/>
                <wp:docPr id="992"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2971800"/>
                          <a:chOff x="1211" y="1827"/>
                          <a:chExt cx="4474" cy="4680"/>
                        </a:xfrm>
                      </wpg:grpSpPr>
                      <wps:wsp>
                        <wps:cNvPr id="993" name="Text Box 275"/>
                        <wps:cNvSpPr txBox="1">
                          <a:spLocks noChangeArrowheads="1"/>
                        </wps:cNvSpPr>
                        <wps:spPr bwMode="auto">
                          <a:xfrm>
                            <a:off x="1211" y="5877"/>
                            <a:ext cx="41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B169EE" w:rsidRDefault="00C630CE" w:rsidP="005A5038">
                              <w:pPr>
                                <w:jc w:val="center"/>
                                <w:rPr>
                                  <w:b/>
                                  <w:bCs/>
                                  <w:sz w:val="22"/>
                                  <w:szCs w:val="22"/>
                                </w:rPr>
                              </w:pPr>
                              <w:r>
                                <w:rPr>
                                  <w:b/>
                                  <w:bCs/>
                                  <w:sz w:val="22"/>
                                  <w:szCs w:val="22"/>
                                </w:rPr>
                                <w:t>Рис. 10.3</w:t>
                              </w:r>
                              <w:r w:rsidRPr="00B169EE">
                                <w:rPr>
                                  <w:b/>
                                  <w:bCs/>
                                  <w:sz w:val="22"/>
                                  <w:szCs w:val="22"/>
                                </w:rPr>
                                <w:t xml:space="preserve">. </w:t>
                              </w:r>
                              <w:r w:rsidRPr="00B169EE">
                                <w:rPr>
                                  <w:b/>
                                  <w:bCs/>
                                  <w:i/>
                                  <w:iCs/>
                                  <w:sz w:val="22"/>
                                  <w:szCs w:val="22"/>
                                </w:rPr>
                                <w:t xml:space="preserve">Максимізація прибутку </w:t>
                              </w:r>
                              <w:r w:rsidRPr="00B169EE">
                                <w:rPr>
                                  <w:b/>
                                  <w:bCs/>
                                  <w:i/>
                                  <w:iCs/>
                                  <w:sz w:val="22"/>
                                  <w:szCs w:val="22"/>
                                </w:rPr>
                                <w:br/>
                              </w:r>
                              <w:proofErr w:type="spellStart"/>
                              <w:r w:rsidRPr="00B169EE">
                                <w:rPr>
                                  <w:b/>
                                  <w:bCs/>
                                  <w:i/>
                                  <w:iCs/>
                                  <w:sz w:val="22"/>
                                  <w:szCs w:val="22"/>
                                </w:rPr>
                                <w:t>дуополістом</w:t>
                              </w:r>
                              <w:proofErr w:type="spellEnd"/>
                              <w:r w:rsidRPr="00B169EE">
                                <w:rPr>
                                  <w:b/>
                                  <w:bCs/>
                                  <w:i/>
                                  <w:iCs/>
                                  <w:sz w:val="22"/>
                                  <w:szCs w:val="22"/>
                                </w:rPr>
                                <w:t xml:space="preserve"> в моделі Курно</w:t>
                              </w:r>
                            </w:p>
                          </w:txbxContent>
                        </wps:txbx>
                        <wps:bodyPr rot="0" vert="horz" wrap="square" lIns="91440" tIns="45720" rIns="91440" bIns="45720" anchor="t" anchorCtr="0" upright="1">
                          <a:noAutofit/>
                        </wps:bodyPr>
                      </wps:wsp>
                      <pic:pic xmlns:pic="http://schemas.openxmlformats.org/drawingml/2006/picture">
                        <pic:nvPicPr>
                          <pic:cNvPr id="994" name="Picture 276" descr="Rozd 13-2New"/>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1258" y="1827"/>
                            <a:ext cx="4427" cy="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4" o:spid="_x0000_s1257" style="position:absolute;left:0;text-align:left;margin-left:172.5pt;margin-top:54.6pt;width:223.7pt;height:234pt;z-index:251664896;mso-position-horizontal:right;mso-position-horizontal-relative:margin;mso-position-vertical-relative:page" coordorigin="1211,1827" coordsize="4474,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">
                <v:shape id="Text Box 275" o:spid="_x0000_s1258" type="#_x0000_t202" style="position:absolute;left:1211;top:5877;width:41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C630CE" w:rsidRPr="00B169EE" w:rsidRDefault="00C630CE" w:rsidP="005A5038">
                        <w:pPr>
                          <w:jc w:val="center"/>
                          <w:rPr>
                            <w:b/>
                            <w:bCs/>
                            <w:sz w:val="22"/>
                            <w:szCs w:val="22"/>
                          </w:rPr>
                        </w:pPr>
                        <w:r>
                          <w:rPr>
                            <w:b/>
                            <w:bCs/>
                            <w:sz w:val="22"/>
                            <w:szCs w:val="22"/>
                          </w:rPr>
                          <w:t>Рис. 10.3</w:t>
                        </w:r>
                        <w:r w:rsidRPr="00B169EE">
                          <w:rPr>
                            <w:b/>
                            <w:bCs/>
                            <w:sz w:val="22"/>
                            <w:szCs w:val="22"/>
                          </w:rPr>
                          <w:t xml:space="preserve">. </w:t>
                        </w:r>
                        <w:r w:rsidRPr="00B169EE">
                          <w:rPr>
                            <w:b/>
                            <w:bCs/>
                            <w:i/>
                            <w:iCs/>
                            <w:sz w:val="22"/>
                            <w:szCs w:val="22"/>
                          </w:rPr>
                          <w:t xml:space="preserve">Максимізація прибутку </w:t>
                        </w:r>
                        <w:r w:rsidRPr="00B169EE">
                          <w:rPr>
                            <w:b/>
                            <w:bCs/>
                            <w:i/>
                            <w:iCs/>
                            <w:sz w:val="22"/>
                            <w:szCs w:val="22"/>
                          </w:rPr>
                          <w:br/>
                        </w:r>
                        <w:proofErr w:type="spellStart"/>
                        <w:r w:rsidRPr="00B169EE">
                          <w:rPr>
                            <w:b/>
                            <w:bCs/>
                            <w:i/>
                            <w:iCs/>
                            <w:sz w:val="22"/>
                            <w:szCs w:val="22"/>
                          </w:rPr>
                          <w:t>дуополістом</w:t>
                        </w:r>
                        <w:proofErr w:type="spellEnd"/>
                        <w:r w:rsidRPr="00B169EE">
                          <w:rPr>
                            <w:b/>
                            <w:bCs/>
                            <w:i/>
                            <w:iCs/>
                            <w:sz w:val="22"/>
                            <w:szCs w:val="22"/>
                          </w:rPr>
                          <w:t xml:space="preserve"> в моделі Курно</w:t>
                        </w:r>
                      </w:p>
                    </w:txbxContent>
                  </v:textbox>
                </v:shape>
                <v:shape id="Picture 276" o:spid="_x0000_s1259" type="#_x0000_t75" alt="Rozd 13-2New" style="position:absolute;left:1258;top:1827;width:4427;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8v77GAAAA3AAAAA8AAABkcnMvZG93bnJldi54bWxEj0FrwkAUhO8F/8PyBG/NxlqliW6CFGwL&#10;FUHbQ4+P7DOJZt+G7EbTf98tCB6HmfmGWeWDacSFOldbVjCNYhDEhdU1lwq+vzaPLyCcR9bYWCYF&#10;v+Qgz0YPK0y1vfKeLgdfigBhl6KCyvs2ldIVFRl0kW2Jg3e0nUEfZFdK3eE1wE0jn+J4IQ3WHBYq&#10;bOm1ouJ86I2CN9fzrJnVu+3u9JNYep9/9tu5UpPxsF6C8DT4e/jW/tAKkuQZ/s+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y/vsYAAADcAAAADwAAAAAAAAAAAAAA&#10;AACfAgAAZHJzL2Rvd25yZXYueG1sUEsFBgAAAAAEAAQA9wAAAJIDAAAAAA==&#10;">
                  <v:imagedata r:id="rId1461" o:title="Rozd 13-2New"/>
                </v:shape>
                <w10:wrap type="square" anchorx="margin" anchory="page"/>
              </v:group>
            </w:pict>
          </mc:Fallback>
        </mc:AlternateContent>
      </w:r>
      <w:r w:rsidRPr="005F7233">
        <w:rPr>
          <w:szCs w:val="24"/>
        </w:rPr>
        <w:t>призначаючи високі ціни та обм</w:t>
      </w:r>
      <w:bookmarkStart w:id="238" w:name="OCRUncertain1215"/>
      <w:r w:rsidRPr="005F7233">
        <w:rPr>
          <w:szCs w:val="24"/>
        </w:rPr>
        <w:t>е</w:t>
      </w:r>
      <w:bookmarkEnd w:id="238"/>
      <w:r w:rsidRPr="005F7233">
        <w:rPr>
          <w:szCs w:val="24"/>
        </w:rPr>
        <w:t xml:space="preserve">жуючи обсяги виробництва. </w:t>
      </w:r>
      <w:bookmarkStart w:id="239" w:name="OCRUncertain1216"/>
      <w:r w:rsidRPr="005F7233">
        <w:rPr>
          <w:szCs w:val="24"/>
        </w:rPr>
        <w:t>Конкуру</w:t>
      </w:r>
      <w:bookmarkStart w:id="240" w:name="OCRUncertain1217"/>
      <w:bookmarkEnd w:id="239"/>
      <w:r w:rsidRPr="005F7233">
        <w:rPr>
          <w:szCs w:val="24"/>
        </w:rPr>
        <w:t>ючи</w:t>
      </w:r>
      <w:bookmarkEnd w:id="240"/>
      <w:r w:rsidRPr="005F7233">
        <w:rPr>
          <w:szCs w:val="24"/>
        </w:rPr>
        <w:t xml:space="preserve"> пасивно, всі одержать вищі прибутки. Водночас кожен усвідомлю</w:t>
      </w:r>
      <w:bookmarkStart w:id="241" w:name="OCRUncertain1218"/>
      <w:r w:rsidRPr="005F7233">
        <w:rPr>
          <w:szCs w:val="24"/>
        </w:rPr>
        <w:t>є</w:t>
      </w:r>
      <w:bookmarkEnd w:id="241"/>
      <w:r w:rsidRPr="005F7233">
        <w:rPr>
          <w:szCs w:val="24"/>
        </w:rPr>
        <w:t>, що суперники відчувають спокусу збити ціни</w:t>
      </w:r>
      <w:bookmarkStart w:id="242" w:name="OCRUncertain1219"/>
      <w:r w:rsidRPr="005F7233">
        <w:rPr>
          <w:szCs w:val="24"/>
        </w:rPr>
        <w:t>.</w:t>
      </w:r>
      <w:bookmarkEnd w:id="242"/>
      <w:r w:rsidRPr="005F7233">
        <w:rPr>
          <w:szCs w:val="24"/>
        </w:rPr>
        <w:t xml:space="preserve"> Тому фірм</w:t>
      </w:r>
      <w:bookmarkStart w:id="243" w:name="OCRUncertain1220"/>
      <w:r w:rsidRPr="005F7233">
        <w:rPr>
          <w:szCs w:val="24"/>
        </w:rPr>
        <w:t>и</w:t>
      </w:r>
      <w:bookmarkEnd w:id="243"/>
      <w:r w:rsidRPr="005F7233">
        <w:rPr>
          <w:szCs w:val="24"/>
        </w:rPr>
        <w:t xml:space="preserve"> побоюються конкурувати пасивно, бо суперник може несподівано піти в </w:t>
      </w:r>
      <w:bookmarkStart w:id="244" w:name="OCRUncertain1221"/>
      <w:r w:rsidRPr="005F7233">
        <w:rPr>
          <w:szCs w:val="24"/>
        </w:rPr>
        <w:t>н</w:t>
      </w:r>
      <w:bookmarkEnd w:id="244"/>
      <w:r w:rsidRPr="005F7233">
        <w:rPr>
          <w:szCs w:val="24"/>
        </w:rPr>
        <w:t>аступ і захопити знач</w:t>
      </w:r>
      <w:bookmarkStart w:id="245" w:name="OCRUncertain1222"/>
      <w:r w:rsidRPr="005F7233">
        <w:rPr>
          <w:szCs w:val="24"/>
        </w:rPr>
        <w:t>н</w:t>
      </w:r>
      <w:bookmarkEnd w:id="245"/>
      <w:r w:rsidRPr="005F7233">
        <w:rPr>
          <w:szCs w:val="24"/>
        </w:rPr>
        <w:t>у частку ринку</w:t>
      </w:r>
      <w:bookmarkStart w:id="246" w:name="OCRUncertain1223"/>
      <w:r w:rsidRPr="005F7233">
        <w:rPr>
          <w:szCs w:val="24"/>
        </w:rPr>
        <w:t>.</w:t>
      </w:r>
      <w:bookmarkEnd w:id="246"/>
      <w:r w:rsidRPr="005F7233">
        <w:rPr>
          <w:szCs w:val="24"/>
        </w:rPr>
        <w:t xml:space="preserve"> Жодна фірма </w:t>
      </w:r>
      <w:bookmarkStart w:id="247" w:name="OCRUncertain1226"/>
      <w:r w:rsidRPr="005F7233">
        <w:rPr>
          <w:szCs w:val="24"/>
        </w:rPr>
        <w:t>н</w:t>
      </w:r>
      <w:bookmarkEnd w:id="247"/>
      <w:r w:rsidRPr="005F7233">
        <w:rPr>
          <w:szCs w:val="24"/>
        </w:rPr>
        <w:t>е може довіряти сво</w:t>
      </w:r>
      <w:bookmarkStart w:id="248" w:name="OCRUncertain1227"/>
      <w:r w:rsidRPr="005F7233">
        <w:rPr>
          <w:szCs w:val="24"/>
        </w:rPr>
        <w:t>є</w:t>
      </w:r>
      <w:bookmarkEnd w:id="248"/>
      <w:r w:rsidRPr="005F7233">
        <w:rPr>
          <w:szCs w:val="24"/>
        </w:rPr>
        <w:t>му конкуренту і очікувати від нього високо</w:t>
      </w:r>
      <w:bookmarkStart w:id="249" w:name="OCRUncertain1228"/>
      <w:r w:rsidRPr="005F7233">
        <w:rPr>
          <w:szCs w:val="24"/>
        </w:rPr>
        <w:t>ї</w:t>
      </w:r>
      <w:bookmarkEnd w:id="249"/>
      <w:r w:rsidRPr="005F7233">
        <w:rPr>
          <w:szCs w:val="24"/>
        </w:rPr>
        <w:t xml:space="preserve"> </w:t>
      </w:r>
      <w:bookmarkStart w:id="250" w:name="OCRUncertain1229"/>
      <w:r w:rsidRPr="005F7233">
        <w:rPr>
          <w:szCs w:val="24"/>
        </w:rPr>
        <w:t>ціни</w:t>
      </w:r>
      <w:bookmarkEnd w:id="250"/>
      <w:r w:rsidRPr="005F7233">
        <w:rPr>
          <w:szCs w:val="24"/>
        </w:rPr>
        <w:t>.</w:t>
      </w:r>
    </w:p>
    <w:p w:rsidR="005A5038" w:rsidRPr="005F7233" w:rsidRDefault="005A5038" w:rsidP="005A5038">
      <w:pPr>
        <w:ind w:firstLine="540"/>
        <w:rPr>
          <w:szCs w:val="24"/>
        </w:rPr>
      </w:pPr>
    </w:p>
    <w:p w:rsidR="005A5038" w:rsidRPr="005F7233" w:rsidRDefault="005A5038" w:rsidP="00936890">
      <w:pPr>
        <w:pStyle w:val="20"/>
        <w:rPr>
          <w:i/>
        </w:rPr>
      </w:pPr>
      <w:bookmarkStart w:id="251" w:name="_Toc1222232"/>
      <w:r w:rsidRPr="005F7233">
        <w:t>1</w:t>
      </w:r>
      <w:r w:rsidR="00271A9C">
        <w:t>1</w:t>
      </w:r>
      <w:r w:rsidRPr="005F7233">
        <w:t xml:space="preserve">.3. Моделі рівноваги </w:t>
      </w:r>
      <w:bookmarkStart w:id="252" w:name="OCRUncertain1251"/>
      <w:r w:rsidRPr="005F7233">
        <w:t>олігополі</w:t>
      </w:r>
      <w:bookmarkEnd w:id="252"/>
      <w:r w:rsidRPr="005F7233">
        <w:t>ї</w:t>
      </w:r>
      <w:bookmarkEnd w:id="251"/>
    </w:p>
    <w:p w:rsidR="005A5038" w:rsidRPr="005F7233" w:rsidRDefault="005A5038" w:rsidP="005A5038">
      <w:pPr>
        <w:ind w:firstLine="540"/>
        <w:rPr>
          <w:szCs w:val="24"/>
        </w:rPr>
      </w:pPr>
      <w:r w:rsidRPr="005F7233">
        <w:rPr>
          <w:szCs w:val="24"/>
        </w:rPr>
        <w:t>Головна складність у побудові моделі</w:t>
      </w:r>
      <w:r w:rsidRPr="005F7233">
        <w:rPr>
          <w:noProof/>
          <w:szCs w:val="24"/>
        </w:rPr>
        <w:t xml:space="preserve"> поведінки олігополії –</w:t>
      </w:r>
      <w:r w:rsidRPr="005F7233">
        <w:rPr>
          <w:szCs w:val="24"/>
        </w:rPr>
        <w:t xml:space="preserve"> це обмеження, з якими стикається фірма. Крім загальних обмежень</w:t>
      </w:r>
      <w:r w:rsidRPr="005F7233">
        <w:rPr>
          <w:noProof/>
          <w:szCs w:val="24"/>
        </w:rPr>
        <w:t xml:space="preserve"> –</w:t>
      </w:r>
      <w:r w:rsidRPr="005F7233">
        <w:rPr>
          <w:szCs w:val="24"/>
        </w:rPr>
        <w:t xml:space="preserve"> витрат виробництва і попиту</w:t>
      </w:r>
      <w:r w:rsidRPr="005F7233">
        <w:rPr>
          <w:noProof/>
          <w:szCs w:val="24"/>
        </w:rPr>
        <w:t xml:space="preserve"> –</w:t>
      </w:r>
      <w:r w:rsidRPr="005F7233">
        <w:rPr>
          <w:szCs w:val="24"/>
        </w:rPr>
        <w:t xml:space="preserve"> </w:t>
      </w:r>
      <w:proofErr w:type="spellStart"/>
      <w:r w:rsidRPr="005F7233">
        <w:rPr>
          <w:szCs w:val="24"/>
        </w:rPr>
        <w:t>олігополіст</w:t>
      </w:r>
      <w:proofErr w:type="spellEnd"/>
      <w:r w:rsidRPr="005F7233">
        <w:rPr>
          <w:szCs w:val="24"/>
        </w:rPr>
        <w:t xml:space="preserve"> має специфічне обмеження</w:t>
      </w:r>
      <w:r w:rsidRPr="005F7233">
        <w:rPr>
          <w:noProof/>
          <w:szCs w:val="24"/>
        </w:rPr>
        <w:t>:</w:t>
      </w:r>
      <w:r w:rsidRPr="005F7233">
        <w:rPr>
          <w:szCs w:val="24"/>
        </w:rPr>
        <w:t xml:space="preserve"> дії конкуруючих фірм. </w:t>
      </w:r>
      <w:r w:rsidRPr="005F7233">
        <w:rPr>
          <w:iCs/>
          <w:szCs w:val="24"/>
        </w:rPr>
        <w:t>Залежність поведінки фірми від реакції конкурентів називається</w:t>
      </w:r>
      <w:r w:rsidRPr="005F7233">
        <w:rPr>
          <w:i/>
          <w:szCs w:val="24"/>
        </w:rPr>
        <w:t xml:space="preserve"> </w:t>
      </w:r>
      <w:proofErr w:type="spellStart"/>
      <w:r w:rsidRPr="005F7233">
        <w:rPr>
          <w:b/>
          <w:bCs/>
          <w:i/>
          <w:szCs w:val="24"/>
        </w:rPr>
        <w:t>олігополістичним</w:t>
      </w:r>
      <w:proofErr w:type="spellEnd"/>
      <w:r w:rsidRPr="005F7233">
        <w:rPr>
          <w:b/>
          <w:bCs/>
          <w:i/>
          <w:szCs w:val="24"/>
        </w:rPr>
        <w:t xml:space="preserve"> взаємозв</w:t>
      </w:r>
      <w:bookmarkStart w:id="253" w:name="OCRUncertain1274"/>
      <w:r w:rsidRPr="005F7233">
        <w:rPr>
          <w:b/>
          <w:bCs/>
          <w:i/>
          <w:szCs w:val="24"/>
        </w:rPr>
        <w:t>'</w:t>
      </w:r>
      <w:bookmarkEnd w:id="253"/>
      <w:r w:rsidRPr="005F7233">
        <w:rPr>
          <w:b/>
          <w:bCs/>
          <w:i/>
          <w:szCs w:val="24"/>
        </w:rPr>
        <w:t>язком</w:t>
      </w:r>
      <w:r w:rsidRPr="005F7233">
        <w:rPr>
          <w:szCs w:val="24"/>
        </w:rPr>
        <w:t xml:space="preserve">. </w:t>
      </w:r>
    </w:p>
    <w:p w:rsidR="005A5038" w:rsidRPr="005F7233" w:rsidRDefault="005A5038" w:rsidP="005A5038">
      <w:pPr>
        <w:ind w:firstLine="540"/>
        <w:rPr>
          <w:szCs w:val="24"/>
        </w:rPr>
      </w:pPr>
      <w:r w:rsidRPr="005F7233">
        <w:rPr>
          <w:szCs w:val="24"/>
        </w:rPr>
        <w:t xml:space="preserve">У мікроекономіці не існує єдиної моделі олігополії. Розроблені часткові </w:t>
      </w:r>
      <w:r w:rsidRPr="005F7233">
        <w:rPr>
          <w:b/>
          <w:bCs/>
          <w:i/>
          <w:iCs/>
          <w:szCs w:val="24"/>
        </w:rPr>
        <w:t>моделі рівноваги</w:t>
      </w:r>
      <w:r w:rsidRPr="005F7233">
        <w:rPr>
          <w:szCs w:val="24"/>
        </w:rPr>
        <w:t xml:space="preserve">, – моделі Курно, </w:t>
      </w:r>
      <w:proofErr w:type="spellStart"/>
      <w:r w:rsidRPr="005F7233">
        <w:rPr>
          <w:szCs w:val="24"/>
        </w:rPr>
        <w:t>Штакельберґа</w:t>
      </w:r>
      <w:proofErr w:type="spellEnd"/>
      <w:r w:rsidRPr="005F7233">
        <w:rPr>
          <w:szCs w:val="24"/>
        </w:rPr>
        <w:t xml:space="preserve">, Бертрана і ряд їх модифікацій, а також узагальнена модель рівноваги </w:t>
      </w:r>
      <w:proofErr w:type="spellStart"/>
      <w:r w:rsidRPr="005F7233">
        <w:rPr>
          <w:szCs w:val="24"/>
        </w:rPr>
        <w:t>Неша</w:t>
      </w:r>
      <w:proofErr w:type="spellEnd"/>
      <w:r w:rsidRPr="005F7233">
        <w:rPr>
          <w:szCs w:val="24"/>
        </w:rPr>
        <w:t xml:space="preserve">, – з метою визначення рівноважного обсягу випуску і рівноважної ціни </w:t>
      </w:r>
      <w:proofErr w:type="spellStart"/>
      <w:r w:rsidRPr="005F7233">
        <w:rPr>
          <w:szCs w:val="24"/>
        </w:rPr>
        <w:t>олігополістичної</w:t>
      </w:r>
      <w:proofErr w:type="spellEnd"/>
      <w:r w:rsidRPr="005F7233">
        <w:rPr>
          <w:szCs w:val="24"/>
        </w:rPr>
        <w:t xml:space="preserve"> фірми. </w:t>
      </w:r>
      <w:r w:rsidRPr="005F7233">
        <w:rPr>
          <w:rFonts w:ascii="Book Antiqua" w:hAnsi="Book Antiqua"/>
          <w:b/>
          <w:bCs/>
          <w:i/>
          <w:iCs/>
          <w:szCs w:val="24"/>
        </w:rPr>
        <w:t xml:space="preserve">Рівновага </w:t>
      </w:r>
      <w:proofErr w:type="spellStart"/>
      <w:r w:rsidRPr="005F7233">
        <w:rPr>
          <w:rFonts w:ascii="Book Antiqua" w:hAnsi="Book Antiqua"/>
          <w:b/>
          <w:bCs/>
          <w:i/>
          <w:iCs/>
          <w:szCs w:val="24"/>
        </w:rPr>
        <w:t>Неша</w:t>
      </w:r>
      <w:proofErr w:type="spellEnd"/>
      <w:r w:rsidRPr="005F7233">
        <w:rPr>
          <w:rFonts w:ascii="Bookman Old Style" w:hAnsi="Bookman Old Style"/>
          <w:b/>
          <w:bCs/>
          <w:i/>
          <w:iCs/>
          <w:noProof/>
          <w:szCs w:val="24"/>
        </w:rPr>
        <w:t xml:space="preserve"> </w:t>
      </w:r>
      <w:r w:rsidRPr="005F7233">
        <w:rPr>
          <w:szCs w:val="24"/>
        </w:rPr>
        <w:t xml:space="preserve">– </w:t>
      </w:r>
      <w:r w:rsidRPr="005F7233">
        <w:rPr>
          <w:szCs w:val="24"/>
        </w:rPr>
        <w:lastRenderedPageBreak/>
        <w:t>це набір таких стратегій, коли кожен суб’єкт економіки обирає найкращий для себе варіант дій, виходячи з того, що інші учасники дотримуються певної (даної) стратегії. Оскільки кожен гравець не має причин відхилятися від оптимуму, ці стратегії стабільні.</w:t>
      </w:r>
    </w:p>
    <w:p w:rsidR="005A5038" w:rsidRPr="005F7233" w:rsidRDefault="005A5038" w:rsidP="005A5038">
      <w:pPr>
        <w:ind w:firstLine="284"/>
        <w:rPr>
          <w:szCs w:val="24"/>
        </w:rPr>
      </w:pPr>
      <w:r w:rsidRPr="005F7233">
        <w:rPr>
          <w:rFonts w:ascii="Book Antiqua" w:hAnsi="Book Antiqua"/>
          <w:b/>
          <w:bCs/>
          <w:i/>
          <w:iCs/>
          <w:szCs w:val="24"/>
        </w:rPr>
        <w:t>Модель Курно</w:t>
      </w:r>
      <w:r w:rsidRPr="005F7233">
        <w:rPr>
          <w:rFonts w:ascii="Bookman Old Style" w:hAnsi="Bookman Old Style"/>
          <w:b/>
          <w:bCs/>
          <w:i/>
          <w:iCs/>
          <w:noProof/>
          <w:szCs w:val="24"/>
        </w:rPr>
        <w:t xml:space="preserve"> </w:t>
      </w:r>
      <w:r w:rsidRPr="005F7233">
        <w:rPr>
          <w:noProof/>
          <w:szCs w:val="24"/>
        </w:rPr>
        <w:t>–</w:t>
      </w:r>
      <w:r w:rsidRPr="005F7233">
        <w:rPr>
          <w:szCs w:val="24"/>
        </w:rPr>
        <w:t xml:space="preserve"> це модель простої </w:t>
      </w:r>
      <w:proofErr w:type="spellStart"/>
      <w:r w:rsidRPr="005F7233">
        <w:rPr>
          <w:b/>
          <w:bCs/>
          <w:i/>
          <w:iCs/>
          <w:szCs w:val="24"/>
        </w:rPr>
        <w:t>дуополії</w:t>
      </w:r>
      <w:proofErr w:type="spellEnd"/>
      <w:r w:rsidRPr="005F7233">
        <w:rPr>
          <w:b/>
          <w:bCs/>
          <w:i/>
          <w:iCs/>
          <w:szCs w:val="24"/>
        </w:rPr>
        <w:t>,</w:t>
      </w:r>
      <w:r w:rsidRPr="005F7233">
        <w:rPr>
          <w:noProof/>
          <w:szCs w:val="24"/>
        </w:rPr>
        <w:t xml:space="preserve"> –</w:t>
      </w:r>
      <w:r w:rsidRPr="005F7233">
        <w:rPr>
          <w:szCs w:val="24"/>
        </w:rPr>
        <w:t xml:space="preserve"> олігополії з двома фірмами, які виробляють однорідну продукцію (рис. 10.3). Кожна фірма вибирає обсяг випуску, котрий максимізує її прибуток, згідно з її уявленнями щодо можливих рішень конкурентів. Кожен </w:t>
      </w:r>
      <w:proofErr w:type="spellStart"/>
      <w:r w:rsidRPr="005F7233">
        <w:rPr>
          <w:szCs w:val="24"/>
        </w:rPr>
        <w:t>дуополіст</w:t>
      </w:r>
      <w:proofErr w:type="spellEnd"/>
      <w:r w:rsidRPr="005F7233">
        <w:rPr>
          <w:szCs w:val="24"/>
        </w:rPr>
        <w:t xml:space="preserve"> розглядає обсяг виробництва іншого як фіксований, величина якого  не залежить від його власних виробничих рішень. Обидві фірми приймають рішення одночасно. Ціна, яку фірми приймуть, </w:t>
      </w:r>
      <w:proofErr w:type="spellStart"/>
      <w:r w:rsidRPr="005F7233">
        <w:rPr>
          <w:szCs w:val="24"/>
        </w:rPr>
        <w:t>залежатиме</w:t>
      </w:r>
      <w:proofErr w:type="spellEnd"/>
      <w:r w:rsidRPr="005F7233">
        <w:rPr>
          <w:szCs w:val="24"/>
        </w:rPr>
        <w:t xml:space="preserve"> від сумарного обсягу виробництва обох </w:t>
      </w:r>
      <w:bookmarkStart w:id="254" w:name="OCRUncertain1326"/>
      <w:r w:rsidRPr="005F7233">
        <w:rPr>
          <w:szCs w:val="24"/>
        </w:rPr>
        <w:t>фірм.</w:t>
      </w:r>
      <w:bookmarkEnd w:id="254"/>
      <w:r w:rsidRPr="005F7233">
        <w:rPr>
          <w:szCs w:val="24"/>
        </w:rPr>
        <w:t xml:space="preserve"> Обидві фірми мають рівну економічну силу і випускають однорідну продукцію за відомої їм лінійної функції ринкового попиту: </w:t>
      </w:r>
      <w:r w:rsidRPr="005F7233">
        <w:rPr>
          <w:position w:val="-10"/>
          <w:szCs w:val="24"/>
        </w:rPr>
        <w:object w:dxaOrig="1860" w:dyaOrig="340">
          <v:shape id="_x0000_i1751" type="#_x0000_t75" style="width:118.5pt;height:21pt" o:ole="">
            <v:imagedata r:id="rId1462" o:title=""/>
          </v:shape>
          <o:OLEObject Type="Embed" ProgID="Equation.3" ShapeID="_x0000_i1751" DrawAspect="Content" ObjectID="_1612877093" r:id="rId1463"/>
        </w:object>
      </w:r>
    </w:p>
    <w:p w:rsidR="005A5038" w:rsidRPr="005F7233" w:rsidRDefault="005A5038" w:rsidP="005A5038">
      <w:pPr>
        <w:ind w:firstLine="284"/>
        <w:rPr>
          <w:szCs w:val="24"/>
        </w:rPr>
      </w:pPr>
      <w:r w:rsidRPr="005F7233">
        <w:rPr>
          <w:szCs w:val="24"/>
        </w:rPr>
        <w:t xml:space="preserve">де </w:t>
      </w:r>
      <w:r w:rsidRPr="005F7233">
        <w:rPr>
          <w:i/>
          <w:iCs/>
          <w:position w:val="-10"/>
          <w:szCs w:val="24"/>
        </w:rPr>
        <w:object w:dxaOrig="279" w:dyaOrig="340">
          <v:shape id="_x0000_i1752" type="#_x0000_t75" style="width:14.25pt;height:17.25pt" o:ole="">
            <v:imagedata r:id="rId1464" o:title=""/>
          </v:shape>
          <o:OLEObject Type="Embed" ProgID="Equation.3" ShapeID="_x0000_i1752" DrawAspect="Content" ObjectID="_1612877094" r:id="rId1465"/>
        </w:object>
      </w:r>
      <w:r w:rsidRPr="005F7233">
        <w:rPr>
          <w:szCs w:val="24"/>
        </w:rPr>
        <w:t xml:space="preserve"> і</w:t>
      </w:r>
      <w:r w:rsidRPr="005F7233">
        <w:rPr>
          <w:i/>
          <w:iCs/>
          <w:szCs w:val="24"/>
        </w:rPr>
        <w:t xml:space="preserve"> </w:t>
      </w:r>
      <w:r w:rsidRPr="005F7233">
        <w:rPr>
          <w:i/>
          <w:iCs/>
          <w:position w:val="-10"/>
          <w:szCs w:val="24"/>
        </w:rPr>
        <w:object w:dxaOrig="320" w:dyaOrig="340">
          <v:shape id="_x0000_i1753" type="#_x0000_t75" style="width:15.75pt;height:17.25pt" o:ole="">
            <v:imagedata r:id="rId1466" o:title=""/>
          </v:shape>
          <o:OLEObject Type="Embed" ProgID="Equation.3" ShapeID="_x0000_i1753" DrawAspect="Content" ObjectID="_1612877095" r:id="rId1467"/>
        </w:object>
      </w:r>
      <w:r w:rsidRPr="005F7233">
        <w:rPr>
          <w:szCs w:val="24"/>
        </w:rPr>
        <w:t xml:space="preserve"> – обсяги випуску фірми 1 і фірми 2. Граничні витрати приймаються нульовими або постійними, що є спрощенням і не впливає на висновки аналізу. Якби фірма 2 зовсім не випускала продукцію, тобто </w:t>
      </w:r>
      <w:r w:rsidRPr="005F7233">
        <w:rPr>
          <w:position w:val="-10"/>
          <w:szCs w:val="24"/>
        </w:rPr>
        <w:object w:dxaOrig="700" w:dyaOrig="340">
          <v:shape id="_x0000_i1754" type="#_x0000_t75" style="width:39pt;height:18.75pt" o:ole="">
            <v:imagedata r:id="rId1468" o:title=""/>
          </v:shape>
          <o:OLEObject Type="Embed" ProgID="Equation.3" ShapeID="_x0000_i1754" DrawAspect="Content" ObjectID="_1612877096" r:id="rId1469"/>
        </w:object>
      </w:r>
      <w:r w:rsidRPr="005F7233">
        <w:rPr>
          <w:szCs w:val="24"/>
        </w:rPr>
        <w:t xml:space="preserve">, крива попиту на продукцію фірми 1 співпадала б з кривою ринкового попиту. Якщо фірма 2 забезпечуватиме перші </w:t>
      </w:r>
      <w:r w:rsidRPr="005F7233">
        <w:rPr>
          <w:i/>
          <w:iCs/>
          <w:position w:val="-10"/>
          <w:szCs w:val="24"/>
        </w:rPr>
        <w:object w:dxaOrig="320" w:dyaOrig="340">
          <v:shape id="_x0000_i1755" type="#_x0000_t75" style="width:18pt;height:18.75pt" o:ole="">
            <v:imagedata r:id="rId1466" o:title=""/>
          </v:shape>
          <o:OLEObject Type="Embed" ProgID="Equation.3" ShapeID="_x0000_i1755" DrawAspect="Content" ObjectID="_1612877097" r:id="rId1470"/>
        </w:object>
      </w:r>
      <w:r w:rsidRPr="005F7233">
        <w:rPr>
          <w:szCs w:val="24"/>
        </w:rPr>
        <w:t xml:space="preserve"> одиниць ринкового попиту, тоді крива попиту на продукцію фірми 1 визначатиметься рівнянням: </w:t>
      </w:r>
    </w:p>
    <w:p w:rsidR="005A5038" w:rsidRPr="005F7233" w:rsidRDefault="005A5038" w:rsidP="005A5038">
      <w:pPr>
        <w:ind w:firstLine="284"/>
        <w:rPr>
          <w:szCs w:val="24"/>
        </w:rPr>
      </w:pPr>
      <w:r w:rsidRPr="005F7233">
        <w:rPr>
          <w:i/>
          <w:iCs/>
          <w:szCs w:val="24"/>
        </w:rPr>
        <w:t xml:space="preserve">         </w:t>
      </w:r>
      <w:r w:rsidRPr="005F7233">
        <w:rPr>
          <w:position w:val="-10"/>
          <w:szCs w:val="24"/>
        </w:rPr>
        <w:object w:dxaOrig="1900" w:dyaOrig="340">
          <v:shape id="_x0000_i1756" type="#_x0000_t75" style="width:95.3pt;height:17.25pt" o:ole="">
            <v:imagedata r:id="rId1471" o:title=""/>
          </v:shape>
          <o:OLEObject Type="Embed" ProgID="Equation.3" ShapeID="_x0000_i1756" DrawAspect="Content" ObjectID="_1612877098" r:id="rId1472"/>
        </w:object>
      </w:r>
      <w:r w:rsidRPr="005F7233">
        <w:rPr>
          <w:szCs w:val="24"/>
        </w:rPr>
        <w:t xml:space="preserve"> або  </w:t>
      </w:r>
      <w:r w:rsidRPr="005F7233">
        <w:rPr>
          <w:position w:val="-10"/>
          <w:szCs w:val="24"/>
        </w:rPr>
        <w:object w:dxaOrig="1980" w:dyaOrig="340">
          <v:shape id="_x0000_i1757" type="#_x0000_t75" style="width:99pt;height:17.25pt" o:ole="">
            <v:imagedata r:id="rId1473" o:title=""/>
          </v:shape>
          <o:OLEObject Type="Embed" ProgID="Equation.3" ShapeID="_x0000_i1757" DrawAspect="Content" ObjectID="_1612877099" r:id="rId1474"/>
        </w:object>
      </w:r>
      <w:r w:rsidRPr="005F7233">
        <w:rPr>
          <w:szCs w:val="24"/>
        </w:rPr>
        <w:t xml:space="preserve">.               </w:t>
      </w:r>
    </w:p>
    <w:p w:rsidR="005A5038" w:rsidRPr="005F7233" w:rsidRDefault="005A5038" w:rsidP="005A5038">
      <w:pPr>
        <w:ind w:firstLine="284"/>
        <w:rPr>
          <w:szCs w:val="24"/>
        </w:rPr>
      </w:pPr>
      <w:r w:rsidRPr="005F7233">
        <w:rPr>
          <w:szCs w:val="24"/>
        </w:rPr>
        <w:t xml:space="preserve">Графічно крива попиту для фірми 1 одержується шляхом зміщення вертикальної осі праворуч на величину обсягу виробництва </w:t>
      </w:r>
      <w:r w:rsidRPr="005F7233">
        <w:rPr>
          <w:position w:val="-10"/>
          <w:szCs w:val="24"/>
        </w:rPr>
        <w:object w:dxaOrig="499" w:dyaOrig="340">
          <v:shape id="_x0000_i1758" type="#_x0000_t75" style="width:24.75pt;height:17.25pt" o:ole="">
            <v:imagedata r:id="rId1475" o:title=""/>
          </v:shape>
          <o:OLEObject Type="Embed" ProgID="Equation.3" ShapeID="_x0000_i1758" DrawAspect="Content" ObjectID="_1612877100" r:id="rId1476"/>
        </w:object>
      </w:r>
      <w:r w:rsidRPr="005F7233">
        <w:rPr>
          <w:i/>
          <w:iCs/>
          <w:szCs w:val="24"/>
        </w:rPr>
        <w:t xml:space="preserve"> </w:t>
      </w:r>
      <w:r w:rsidRPr="005F7233">
        <w:rPr>
          <w:szCs w:val="24"/>
        </w:rPr>
        <w:t xml:space="preserve">другої фірми  (рис. 10.3). Частина початкової кривої ринкового попиту </w:t>
      </w:r>
      <w:r w:rsidRPr="005F7233">
        <w:rPr>
          <w:position w:val="-4"/>
          <w:szCs w:val="24"/>
        </w:rPr>
        <w:object w:dxaOrig="260" w:dyaOrig="260">
          <v:shape id="_x0000_i1759" type="#_x0000_t75" style="width:12.75pt;height:12.75pt" o:ole="">
            <v:imagedata r:id="rId1477" o:title=""/>
          </v:shape>
          <o:OLEObject Type="Embed" ProgID="Equation.3" ShapeID="_x0000_i1759" DrawAspect="Content" ObjectID="_1612877101" r:id="rId1478"/>
        </w:object>
      </w:r>
      <w:r w:rsidRPr="005F7233">
        <w:rPr>
          <w:szCs w:val="24"/>
        </w:rPr>
        <w:t xml:space="preserve">, що знаходиться праворуч від нової вертикальної осі </w:t>
      </w:r>
      <w:r w:rsidRPr="005F7233">
        <w:rPr>
          <w:i/>
          <w:iCs/>
          <w:szCs w:val="24"/>
        </w:rPr>
        <w:t>(</w:t>
      </w:r>
      <w:r w:rsidRPr="005F7233">
        <w:rPr>
          <w:szCs w:val="24"/>
        </w:rPr>
        <w:t xml:space="preserve">пунктирна вісь </w:t>
      </w:r>
      <w:r w:rsidRPr="005F7233">
        <w:rPr>
          <w:position w:val="-4"/>
          <w:szCs w:val="24"/>
        </w:rPr>
        <w:object w:dxaOrig="300" w:dyaOrig="260">
          <v:shape id="_x0000_i1760" type="#_x0000_t75" style="width:15pt;height:12.75pt" o:ole="">
            <v:imagedata r:id="rId1479" o:title=""/>
          </v:shape>
          <o:OLEObject Type="Embed" ProgID="Equation.3" ShapeID="_x0000_i1760" DrawAspect="Content" ObjectID="_1612877102" r:id="rId1480"/>
        </w:object>
      </w:r>
      <w:r w:rsidRPr="005F7233">
        <w:rPr>
          <w:i/>
          <w:iCs/>
          <w:szCs w:val="24"/>
        </w:rPr>
        <w:t>)</w:t>
      </w:r>
      <w:r w:rsidRPr="005F7233">
        <w:rPr>
          <w:szCs w:val="24"/>
        </w:rPr>
        <w:t xml:space="preserve">, є кривою попиту фірми 1. Її називають </w:t>
      </w:r>
      <w:r w:rsidRPr="005F7233">
        <w:rPr>
          <w:b/>
          <w:bCs/>
          <w:i/>
          <w:iCs/>
          <w:szCs w:val="24"/>
        </w:rPr>
        <w:t>кривою залишкового попиту</w:t>
      </w:r>
      <w:r w:rsidRPr="005F7233">
        <w:rPr>
          <w:szCs w:val="24"/>
        </w:rPr>
        <w:t xml:space="preserve">. Їй відповідає крива граничного виторгу </w:t>
      </w:r>
      <w:r w:rsidRPr="005F7233">
        <w:rPr>
          <w:position w:val="-10"/>
          <w:szCs w:val="24"/>
        </w:rPr>
        <w:object w:dxaOrig="460" w:dyaOrig="340">
          <v:shape id="_x0000_i1761" type="#_x0000_t75" style="width:23.25pt;height:17.25pt" o:ole="">
            <v:imagedata r:id="rId1481" o:title=""/>
          </v:shape>
          <o:OLEObject Type="Embed" ProgID="Equation.3" ShapeID="_x0000_i1761" DrawAspect="Content" ObjectID="_1612877103" r:id="rId1482"/>
        </w:object>
      </w:r>
      <w:r w:rsidRPr="005F7233">
        <w:rPr>
          <w:szCs w:val="24"/>
        </w:rPr>
        <w:t xml:space="preserve">. </w:t>
      </w:r>
    </w:p>
    <w:p w:rsidR="005A5038" w:rsidRPr="005F7233" w:rsidRDefault="005A5038" w:rsidP="005A5038">
      <w:pPr>
        <w:ind w:firstLine="284"/>
        <w:rPr>
          <w:szCs w:val="24"/>
        </w:rPr>
      </w:pPr>
      <w:r w:rsidRPr="005F7233">
        <w:rPr>
          <w:szCs w:val="24"/>
        </w:rPr>
        <w:t xml:space="preserve">    Фірми максимізують прибуток, виробляючи оптимальний обсяг продукції, визначений за правилом  </w:t>
      </w:r>
      <w:r w:rsidRPr="005F7233">
        <w:rPr>
          <w:position w:val="-6"/>
          <w:szCs w:val="24"/>
        </w:rPr>
        <w:object w:dxaOrig="1060" w:dyaOrig="279">
          <v:shape id="_x0000_i1762" type="#_x0000_t75" style="width:56.95pt;height:15pt" o:ole="">
            <v:imagedata r:id="rId1483" o:title=""/>
          </v:shape>
          <o:OLEObject Type="Embed" ProgID="Equation.3" ShapeID="_x0000_i1762" DrawAspect="Content" ObjectID="_1612877104" r:id="rId1484"/>
        </w:object>
      </w:r>
      <w:r w:rsidRPr="005F7233">
        <w:rPr>
          <w:szCs w:val="24"/>
        </w:rPr>
        <w:t>,</w:t>
      </w:r>
      <w:r w:rsidRPr="005F7233">
        <w:rPr>
          <w:i/>
          <w:iCs/>
          <w:szCs w:val="24"/>
        </w:rPr>
        <w:t xml:space="preserve"> </w:t>
      </w:r>
      <w:r w:rsidRPr="005F7233">
        <w:rPr>
          <w:szCs w:val="24"/>
        </w:rPr>
        <w:t>згідно своїх функцій реакції:</w:t>
      </w:r>
    </w:p>
    <w:p w:rsidR="005A5038" w:rsidRPr="005F7233" w:rsidRDefault="005A5038" w:rsidP="005A5038">
      <w:pPr>
        <w:ind w:firstLine="540"/>
        <w:rPr>
          <w:szCs w:val="24"/>
        </w:rPr>
      </w:pPr>
      <w:r w:rsidRPr="005F7233">
        <w:rPr>
          <w:szCs w:val="24"/>
        </w:rPr>
        <w:t xml:space="preserve"> </w:t>
      </w:r>
      <w:r w:rsidRPr="005F7233">
        <w:rPr>
          <w:i/>
          <w:iCs/>
          <w:szCs w:val="24"/>
        </w:rPr>
        <w:t xml:space="preserve">  </w:t>
      </w:r>
      <w:r w:rsidRPr="005F7233">
        <w:rPr>
          <w:i/>
          <w:iCs/>
          <w:position w:val="-10"/>
          <w:szCs w:val="24"/>
        </w:rPr>
        <w:object w:dxaOrig="2840" w:dyaOrig="380">
          <v:shape id="_x0000_i1763" type="#_x0000_t75" style="width:169.55pt;height:21.75pt" o:ole="">
            <v:imagedata r:id="rId1485" o:title=""/>
          </v:shape>
          <o:OLEObject Type="Embed" ProgID="Equation.3" ShapeID="_x0000_i1763" DrawAspect="Content" ObjectID="_1612877105" r:id="rId1486"/>
        </w:object>
      </w:r>
      <w:r w:rsidRPr="005F7233">
        <w:rPr>
          <w:i/>
          <w:iCs/>
          <w:position w:val="-10"/>
          <w:szCs w:val="24"/>
        </w:rPr>
        <w:t xml:space="preserve"> </w:t>
      </w:r>
      <w:r w:rsidRPr="005F7233">
        <w:rPr>
          <w:szCs w:val="24"/>
        </w:rPr>
        <w:t xml:space="preserve">;         </w:t>
      </w:r>
      <w:r w:rsidRPr="005F7233">
        <w:rPr>
          <w:i/>
          <w:iCs/>
          <w:position w:val="-10"/>
          <w:szCs w:val="24"/>
        </w:rPr>
        <w:object w:dxaOrig="2840" w:dyaOrig="380">
          <v:shape id="_x0000_i1764" type="#_x0000_t75" style="width:164.3pt;height:21pt" o:ole="">
            <v:imagedata r:id="rId1487" o:title=""/>
          </v:shape>
          <o:OLEObject Type="Embed" ProgID="Equation.3" ShapeID="_x0000_i1764" DrawAspect="Content" ObjectID="_1612877106" r:id="rId1488"/>
        </w:object>
      </w:r>
      <w:r w:rsidRPr="005F7233">
        <w:rPr>
          <w:iCs/>
          <w:position w:val="-10"/>
          <w:szCs w:val="24"/>
        </w:rPr>
        <w:t>.</w:t>
      </w:r>
    </w:p>
    <w:p w:rsidR="005A5038" w:rsidRPr="005F7233" w:rsidRDefault="005A5038" w:rsidP="005A5038">
      <w:pPr>
        <w:ind w:firstLine="540"/>
        <w:rPr>
          <w:szCs w:val="24"/>
        </w:rPr>
      </w:pPr>
      <w:r w:rsidRPr="005F7233">
        <w:rPr>
          <w:i/>
          <w:iCs/>
          <w:position w:val="-10"/>
          <w:szCs w:val="24"/>
        </w:rPr>
        <w:t xml:space="preserve"> </w:t>
      </w:r>
      <w:r w:rsidRPr="005F7233">
        <w:rPr>
          <w:i/>
          <w:iCs/>
          <w:szCs w:val="24"/>
        </w:rPr>
        <w:t xml:space="preserve"> </w:t>
      </w:r>
      <w:r w:rsidRPr="005F7233">
        <w:rPr>
          <w:b/>
          <w:bCs/>
          <w:i/>
          <w:iCs/>
          <w:szCs w:val="24"/>
        </w:rPr>
        <w:t>Функція реакції</w:t>
      </w:r>
      <w:r w:rsidRPr="005F7233">
        <w:rPr>
          <w:szCs w:val="24"/>
        </w:rPr>
        <w:t xml:space="preserve"> – це крива, що показує, який обсяг продукції буде </w:t>
      </w:r>
      <w:r w:rsidRPr="005F7233">
        <w:rPr>
          <w:szCs w:val="24"/>
        </w:rPr>
        <w:lastRenderedPageBreak/>
        <w:t xml:space="preserve">виробляти один </w:t>
      </w:r>
      <w:proofErr w:type="spellStart"/>
      <w:r w:rsidRPr="005F7233">
        <w:rPr>
          <w:szCs w:val="24"/>
        </w:rPr>
        <w:t>олігополіст</w:t>
      </w:r>
      <w:proofErr w:type="spellEnd"/>
      <w:r w:rsidRPr="005F7233">
        <w:rPr>
          <w:szCs w:val="24"/>
        </w:rPr>
        <w:t xml:space="preserve"> за кожного заданого обсягу виробництва іншого. </w:t>
      </w:r>
    </w:p>
    <w:p w:rsidR="005A5038" w:rsidRPr="005F7233" w:rsidRDefault="005A5038" w:rsidP="005A5038">
      <w:pPr>
        <w:pStyle w:val="21"/>
        <w:ind w:firstLine="540"/>
        <w:rPr>
          <w:b/>
          <w:i/>
          <w:sz w:val="24"/>
          <w:szCs w:val="24"/>
        </w:rPr>
      </w:pPr>
      <w:r w:rsidRPr="005F7233">
        <w:rPr>
          <w:b/>
          <w:i/>
          <w:sz w:val="24"/>
          <w:szCs w:val="24"/>
        </w:rPr>
        <w:t xml:space="preserve">Функції реакції двох </w:t>
      </w:r>
      <w:proofErr w:type="spellStart"/>
      <w:r w:rsidRPr="005F7233">
        <w:rPr>
          <w:b/>
          <w:i/>
          <w:sz w:val="24"/>
          <w:szCs w:val="24"/>
        </w:rPr>
        <w:t>олігополістів</w:t>
      </w:r>
      <w:proofErr w:type="spellEnd"/>
      <w:r w:rsidRPr="005F7233">
        <w:rPr>
          <w:b/>
          <w:i/>
          <w:sz w:val="24"/>
          <w:szCs w:val="24"/>
        </w:rPr>
        <w:t xml:space="preserve"> представлені на рис. 10.4. Якщо припустити, що фірма 1 спочатку виробляє обсяг</w:t>
      </w:r>
      <w:r w:rsidRPr="005F7233">
        <w:rPr>
          <w:b/>
          <w:i/>
          <w:iCs/>
          <w:sz w:val="24"/>
          <w:szCs w:val="24"/>
        </w:rPr>
        <w:t xml:space="preserve"> </w:t>
      </w:r>
      <w:r w:rsidRPr="005F7233">
        <w:rPr>
          <w:b/>
          <w:i/>
          <w:iCs/>
          <w:position w:val="-10"/>
          <w:sz w:val="24"/>
          <w:szCs w:val="24"/>
        </w:rPr>
        <w:object w:dxaOrig="360" w:dyaOrig="380">
          <v:shape id="_x0000_i1765" type="#_x0000_t75" style="width:18pt;height:18.75pt" o:ole="">
            <v:imagedata r:id="rId1489" o:title=""/>
          </v:shape>
          <o:OLEObject Type="Embed" ProgID="Equation.3" ShapeID="_x0000_i1765" DrawAspect="Content" ObjectID="_1612877107" r:id="rId1490"/>
        </w:object>
      </w:r>
      <w:r w:rsidRPr="005F7233">
        <w:rPr>
          <w:b/>
          <w:i/>
          <w:sz w:val="24"/>
          <w:szCs w:val="24"/>
        </w:rPr>
        <w:t>, то фірма 2 буде виробляти обсяг, який відповідає</w:t>
      </w:r>
      <w:r w:rsidRPr="005F7233">
        <w:rPr>
          <w:b/>
          <w:i/>
          <w:iCs/>
          <w:sz w:val="24"/>
          <w:szCs w:val="24"/>
        </w:rPr>
        <w:t xml:space="preserve"> </w:t>
      </w:r>
      <w:r w:rsidRPr="005F7233">
        <w:rPr>
          <w:b/>
          <w:i/>
          <w:iCs/>
          <w:position w:val="-10"/>
          <w:sz w:val="24"/>
          <w:szCs w:val="24"/>
        </w:rPr>
        <w:object w:dxaOrig="380" w:dyaOrig="380">
          <v:shape id="_x0000_i1766" type="#_x0000_t75" style="width:18.75pt;height:18.75pt" o:ole="">
            <v:imagedata r:id="rId1491" o:title=""/>
          </v:shape>
          <o:OLEObject Type="Embed" ProgID="Equation.3" ShapeID="_x0000_i1766" DrawAspect="Content" ObjectID="_1612877108" r:id="rId1492"/>
        </w:object>
      </w:r>
      <w:r w:rsidRPr="005F7233">
        <w:rPr>
          <w:b/>
          <w:i/>
          <w:sz w:val="24"/>
          <w:szCs w:val="24"/>
        </w:rPr>
        <w:t xml:space="preserve"> (точка </w:t>
      </w:r>
      <w:r w:rsidRPr="005F7233">
        <w:rPr>
          <w:b/>
          <w:i/>
          <w:position w:val="-4"/>
          <w:sz w:val="24"/>
          <w:szCs w:val="24"/>
        </w:rPr>
        <w:object w:dxaOrig="240" w:dyaOrig="260">
          <v:shape id="_x0000_i1767" type="#_x0000_t75" style="width:12pt;height:12.75pt" o:ole="">
            <v:imagedata r:id="rId1493" o:title=""/>
          </v:shape>
          <o:OLEObject Type="Embed" ProgID="Equation.3" ShapeID="_x0000_i1767" DrawAspect="Content" ObjectID="_1612877109" r:id="rId1494"/>
        </w:object>
      </w:r>
      <w:r w:rsidRPr="005F7233">
        <w:rPr>
          <w:b/>
          <w:i/>
          <w:sz w:val="24"/>
          <w:szCs w:val="24"/>
        </w:rPr>
        <w:t xml:space="preserve">) на її кривій реакції </w:t>
      </w:r>
      <w:r w:rsidRPr="005F7233">
        <w:rPr>
          <w:b/>
          <w:i/>
          <w:position w:val="-10"/>
          <w:sz w:val="24"/>
          <w:szCs w:val="24"/>
        </w:rPr>
        <w:object w:dxaOrig="740" w:dyaOrig="340">
          <v:shape id="_x0000_i1768" type="#_x0000_t75" style="width:36.75pt;height:17.25pt" o:ole="">
            <v:imagedata r:id="rId1495" o:title=""/>
          </v:shape>
          <o:OLEObject Type="Embed" ProgID="Equation.3" ShapeID="_x0000_i1768" DrawAspect="Content" ObjectID="_1612877110" r:id="rId1496"/>
        </w:object>
      </w:r>
      <w:r w:rsidRPr="005F7233">
        <w:rPr>
          <w:b/>
          <w:i/>
          <w:sz w:val="24"/>
          <w:szCs w:val="24"/>
        </w:rPr>
        <w:t>.</w:t>
      </w:r>
      <w:r w:rsidRPr="005F7233">
        <w:rPr>
          <w:b/>
          <w:i/>
          <w:iCs/>
          <w:sz w:val="24"/>
          <w:szCs w:val="24"/>
        </w:rPr>
        <w:t xml:space="preserve"> </w:t>
      </w:r>
      <w:r w:rsidRPr="005F7233">
        <w:rPr>
          <w:b/>
          <w:i/>
          <w:sz w:val="24"/>
          <w:szCs w:val="24"/>
        </w:rPr>
        <w:t xml:space="preserve">Фірма 1 відреагує на цей рівень вибором відповідного обсягу (точка </w:t>
      </w:r>
      <w:r w:rsidRPr="005F7233">
        <w:rPr>
          <w:b/>
          <w:i/>
          <w:position w:val="-4"/>
          <w:sz w:val="24"/>
          <w:szCs w:val="24"/>
        </w:rPr>
        <w:object w:dxaOrig="240" w:dyaOrig="260">
          <v:shape id="_x0000_i1769" type="#_x0000_t75" style="width:12pt;height:12.75pt" o:ole="">
            <v:imagedata r:id="rId1497" o:title=""/>
          </v:shape>
          <o:OLEObject Type="Embed" ProgID="Equation.3" ShapeID="_x0000_i1769" DrawAspect="Content" ObjectID="_1612877111" r:id="rId1498"/>
        </w:object>
      </w:r>
      <w:r w:rsidRPr="005F7233">
        <w:rPr>
          <w:b/>
          <w:i/>
          <w:sz w:val="24"/>
          <w:szCs w:val="24"/>
        </w:rPr>
        <w:t xml:space="preserve">) на своїй кривій реакції </w:t>
      </w:r>
      <w:r w:rsidRPr="005F7233">
        <w:rPr>
          <w:b/>
          <w:i/>
          <w:position w:val="-10"/>
          <w:sz w:val="24"/>
          <w:szCs w:val="24"/>
        </w:rPr>
        <w:object w:dxaOrig="740" w:dyaOrig="340">
          <v:shape id="_x0000_i1770" type="#_x0000_t75" style="width:36.75pt;height:17.25pt" o:ole="">
            <v:imagedata r:id="rId1499" o:title=""/>
          </v:shape>
          <o:OLEObject Type="Embed" ProgID="Equation.3" ShapeID="_x0000_i1770" DrawAspect="Content" ObjectID="_1612877112" r:id="rId1500"/>
        </w:object>
      </w:r>
      <w:r w:rsidRPr="005F7233">
        <w:rPr>
          <w:b/>
          <w:i/>
          <w:sz w:val="24"/>
          <w:szCs w:val="24"/>
        </w:rPr>
        <w:t xml:space="preserve">.  Це рішення фірми 1 змусить фірму 2 переглянути власне рішення і вона </w:t>
      </w:r>
      <w:proofErr w:type="spellStart"/>
      <w:r w:rsidRPr="005F7233">
        <w:rPr>
          <w:b/>
          <w:i/>
          <w:sz w:val="24"/>
          <w:szCs w:val="24"/>
        </w:rPr>
        <w:t>обере</w:t>
      </w:r>
      <w:proofErr w:type="spellEnd"/>
      <w:r w:rsidRPr="005F7233">
        <w:rPr>
          <w:b/>
          <w:i/>
          <w:sz w:val="24"/>
          <w:szCs w:val="24"/>
        </w:rPr>
        <w:t xml:space="preserve"> відповідний обсяг випуску (точка </w:t>
      </w:r>
      <w:r w:rsidRPr="005F7233">
        <w:rPr>
          <w:b/>
          <w:i/>
          <w:position w:val="-6"/>
          <w:sz w:val="24"/>
          <w:szCs w:val="24"/>
        </w:rPr>
        <w:object w:dxaOrig="240" w:dyaOrig="279">
          <v:shape id="_x0000_i1771" type="#_x0000_t75" style="width:12pt;height:14.25pt" o:ole="">
            <v:imagedata r:id="rId1501" o:title=""/>
          </v:shape>
          <o:OLEObject Type="Embed" ProgID="Equation.3" ShapeID="_x0000_i1771" DrawAspect="Content" ObjectID="_1612877113" r:id="rId1502"/>
        </w:object>
      </w:r>
      <w:r w:rsidRPr="005F7233">
        <w:rPr>
          <w:b/>
          <w:i/>
          <w:sz w:val="24"/>
          <w:szCs w:val="24"/>
        </w:rPr>
        <w:t xml:space="preserve">) на своїй кривій реакції </w:t>
      </w:r>
      <w:r w:rsidRPr="005F7233">
        <w:rPr>
          <w:b/>
          <w:i/>
          <w:position w:val="-10"/>
          <w:sz w:val="24"/>
          <w:szCs w:val="24"/>
        </w:rPr>
        <w:object w:dxaOrig="740" w:dyaOrig="340">
          <v:shape id="_x0000_i1772" type="#_x0000_t75" style="width:36.75pt;height:17.25pt" o:ole="">
            <v:imagedata r:id="rId1495" o:title=""/>
          </v:shape>
          <o:OLEObject Type="Embed" ProgID="Equation.3" ShapeID="_x0000_i1772" DrawAspect="Content" ObjectID="_1612877114" r:id="rId1503"/>
        </w:object>
      </w:r>
      <w:r w:rsidRPr="005F7233">
        <w:rPr>
          <w:b/>
          <w:i/>
          <w:sz w:val="24"/>
          <w:szCs w:val="24"/>
        </w:rPr>
        <w:t>.</w:t>
      </w:r>
      <w:r w:rsidRPr="005F7233">
        <w:rPr>
          <w:b/>
          <w:i/>
          <w:iCs/>
          <w:sz w:val="24"/>
          <w:szCs w:val="24"/>
        </w:rPr>
        <w:t xml:space="preserve"> </w:t>
      </w:r>
      <w:r w:rsidRPr="005F7233">
        <w:rPr>
          <w:b/>
          <w:i/>
          <w:sz w:val="24"/>
          <w:szCs w:val="24"/>
        </w:rPr>
        <w:t xml:space="preserve">Кінцевим результатом процесу пристосування є встановлення стабільної рівноваги в точці </w:t>
      </w:r>
      <w:r w:rsidRPr="005F7233">
        <w:rPr>
          <w:b/>
          <w:i/>
          <w:position w:val="-4"/>
          <w:sz w:val="24"/>
          <w:szCs w:val="24"/>
        </w:rPr>
        <w:object w:dxaOrig="240" w:dyaOrig="260">
          <v:shape id="_x0000_i1773" type="#_x0000_t75" style="width:12pt;height:12.75pt" o:ole="">
            <v:imagedata r:id="rId1504" o:title=""/>
          </v:shape>
          <o:OLEObject Type="Embed" ProgID="Equation.3" ShapeID="_x0000_i1773" DrawAspect="Content" ObjectID="_1612877115" r:id="rId1505"/>
        </w:object>
      </w:r>
      <w:r w:rsidRPr="005F7233">
        <w:rPr>
          <w:b/>
          <w:i/>
          <w:sz w:val="24"/>
          <w:szCs w:val="24"/>
        </w:rPr>
        <w:t xml:space="preserve"> на перетині двох кривих реакції.</w:t>
      </w:r>
    </w:p>
    <w:p w:rsidR="005A5038" w:rsidRPr="005F7233" w:rsidRDefault="0083512F" w:rsidP="00E953D7">
      <w:pPr>
        <w:rPr>
          <w:b/>
          <w:i/>
        </w:rPr>
      </w:pPr>
      <w:r w:rsidRPr="005F7233">
        <w:rPr>
          <w:b/>
          <w:i/>
          <w:noProof/>
          <w:lang w:eastAsia="uk-UA"/>
        </w:rPr>
        <mc:AlternateContent>
          <mc:Choice Requires="wpg">
            <w:drawing>
              <wp:anchor distT="0" distB="0" distL="114300" distR="114300" simplePos="0" relativeHeight="251663872" behindDoc="0" locked="0" layoutInCell="1" allowOverlap="1">
                <wp:simplePos x="0" y="0"/>
                <wp:positionH relativeFrom="column">
                  <wp:posOffset>0</wp:posOffset>
                </wp:positionH>
                <wp:positionV relativeFrom="page">
                  <wp:posOffset>474345</wp:posOffset>
                </wp:positionV>
                <wp:extent cx="3086100" cy="3200400"/>
                <wp:effectExtent l="4445" t="0" r="0" b="1905"/>
                <wp:wrapSquare wrapText="bothSides"/>
                <wp:docPr id="9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200400"/>
                          <a:chOff x="852" y="8295"/>
                          <a:chExt cx="4024" cy="4599"/>
                        </a:xfrm>
                      </wpg:grpSpPr>
                      <wps:wsp>
                        <wps:cNvPr id="93" name="Text Box 272"/>
                        <wps:cNvSpPr txBox="1">
                          <a:spLocks noChangeArrowheads="1"/>
                        </wps:cNvSpPr>
                        <wps:spPr bwMode="auto">
                          <a:xfrm>
                            <a:off x="1208" y="12264"/>
                            <a:ext cx="356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31160" w:rsidRDefault="00C630CE" w:rsidP="005A5038">
                              <w:pPr>
                                <w:jc w:val="center"/>
                                <w:rPr>
                                  <w:b/>
                                  <w:bCs/>
                                  <w:i/>
                                  <w:iCs/>
                                  <w:sz w:val="22"/>
                                  <w:szCs w:val="22"/>
                                </w:rPr>
                              </w:pPr>
                              <w:r w:rsidRPr="00631160">
                                <w:rPr>
                                  <w:b/>
                                  <w:bCs/>
                                  <w:sz w:val="22"/>
                                  <w:szCs w:val="22"/>
                                </w:rPr>
                                <w:t xml:space="preserve">Рис. </w:t>
                              </w:r>
                              <w:r>
                                <w:rPr>
                                  <w:b/>
                                  <w:bCs/>
                                  <w:sz w:val="22"/>
                                  <w:szCs w:val="22"/>
                                </w:rPr>
                                <w:t>10.4</w:t>
                              </w:r>
                              <w:r w:rsidRPr="00631160">
                                <w:rPr>
                                  <w:b/>
                                  <w:bCs/>
                                  <w:sz w:val="22"/>
                                  <w:szCs w:val="22"/>
                                </w:rPr>
                                <w:t xml:space="preserve">. </w:t>
                              </w:r>
                              <w:r w:rsidRPr="00631160">
                                <w:rPr>
                                  <w:b/>
                                  <w:bCs/>
                                  <w:i/>
                                  <w:iCs/>
                                  <w:sz w:val="22"/>
                                  <w:szCs w:val="22"/>
                                </w:rPr>
                                <w:t xml:space="preserve">Криві реакції фірм і </w:t>
                              </w:r>
                              <w:r w:rsidRPr="00631160">
                                <w:rPr>
                                  <w:b/>
                                  <w:bCs/>
                                  <w:i/>
                                  <w:iCs/>
                                  <w:sz w:val="22"/>
                                  <w:szCs w:val="22"/>
                                </w:rPr>
                                <w:br/>
                                <w:t>рівновага Курно</w:t>
                              </w:r>
                            </w:p>
                          </w:txbxContent>
                        </wps:txbx>
                        <wps:bodyPr rot="0" vert="horz" wrap="square" lIns="0" tIns="0" rIns="0" bIns="0" anchor="t" anchorCtr="0" upright="1">
                          <a:noAutofit/>
                        </wps:bodyPr>
                      </wps:wsp>
                      <pic:pic xmlns:pic="http://schemas.openxmlformats.org/drawingml/2006/picture">
                        <pic:nvPicPr>
                          <pic:cNvPr id="94" name="Picture 273" descr="1"/>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852" y="8295"/>
                            <a:ext cx="4024" cy="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1" o:spid="_x0000_s1260" style="position:absolute;left:0;text-align:left;margin-left:0;margin-top:37.35pt;width:243pt;height:252pt;z-index:251663872;mso-position-vertical-relative:page" coordorigin="852,8295" coordsize="4024,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">
                <v:shape id="Text Box 272" o:spid="_x0000_s1261" type="#_x0000_t202" style="position:absolute;left:1208;top:12264;width:356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C630CE" w:rsidRPr="00631160" w:rsidRDefault="00C630CE" w:rsidP="005A5038">
                        <w:pPr>
                          <w:jc w:val="center"/>
                          <w:rPr>
                            <w:b/>
                            <w:bCs/>
                            <w:i/>
                            <w:iCs/>
                            <w:sz w:val="22"/>
                            <w:szCs w:val="22"/>
                          </w:rPr>
                        </w:pPr>
                        <w:r w:rsidRPr="00631160">
                          <w:rPr>
                            <w:b/>
                            <w:bCs/>
                            <w:sz w:val="22"/>
                            <w:szCs w:val="22"/>
                          </w:rPr>
                          <w:t xml:space="preserve">Рис. </w:t>
                        </w:r>
                        <w:r>
                          <w:rPr>
                            <w:b/>
                            <w:bCs/>
                            <w:sz w:val="22"/>
                            <w:szCs w:val="22"/>
                          </w:rPr>
                          <w:t>10.4</w:t>
                        </w:r>
                        <w:r w:rsidRPr="00631160">
                          <w:rPr>
                            <w:b/>
                            <w:bCs/>
                            <w:sz w:val="22"/>
                            <w:szCs w:val="22"/>
                          </w:rPr>
                          <w:t xml:space="preserve">. </w:t>
                        </w:r>
                        <w:r w:rsidRPr="00631160">
                          <w:rPr>
                            <w:b/>
                            <w:bCs/>
                            <w:i/>
                            <w:iCs/>
                            <w:sz w:val="22"/>
                            <w:szCs w:val="22"/>
                          </w:rPr>
                          <w:t xml:space="preserve">Криві реакції фірм і </w:t>
                        </w:r>
                        <w:r w:rsidRPr="00631160">
                          <w:rPr>
                            <w:b/>
                            <w:bCs/>
                            <w:i/>
                            <w:iCs/>
                            <w:sz w:val="22"/>
                            <w:szCs w:val="22"/>
                          </w:rPr>
                          <w:br/>
                          <w:t>рівновага Курно</w:t>
                        </w:r>
                      </w:p>
                    </w:txbxContent>
                  </v:textbox>
                </v:shape>
                <v:shape id="Picture 273" o:spid="_x0000_s1262" type="#_x0000_t75" alt="1" style="position:absolute;left:852;top:8295;width:4024;height:3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S37EAAAA2wAAAA8AAABkcnMvZG93bnJldi54bWxEj0FrAjEUhO9C/0N4hd40ayltXY1SxEqx&#10;p2578PjYvN2sbl7WJNX13xtB8DjMzDfMbNHbVhzJh8axgvEoA0FcOt1wreDv93P4DiJEZI2tY1Jw&#10;pgCL+cNghrl2J/6hYxFrkSAcclRgYuxyKUNpyGIYuY44eZXzFmOSvpba4ynBbSufs+xVWmw4LRjs&#10;aGmo3Bf/VsGqWm7Hh34Tq7WR213m39Z1+63U02P/MQURqY/38K39pRVMXuD6Jf0A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NS37EAAAA2wAAAA8AAAAAAAAAAAAAAAAA&#10;nwIAAGRycy9kb3ducmV2LnhtbFBLBQYAAAAABAAEAPcAAACQAwAAAAA=&#10;">
                  <v:imagedata r:id="rId1507" o:title="1"/>
                </v:shape>
                <w10:wrap type="square" anchory="page"/>
              </v:group>
            </w:pict>
          </mc:Fallback>
        </mc:AlternateContent>
      </w:r>
      <w:r w:rsidR="005A5038" w:rsidRPr="005F7233">
        <w:t>Набір рівнів виробництва двох фірм, що відпов</w:t>
      </w:r>
      <w:bookmarkStart w:id="255" w:name="OCRUncertain1411"/>
      <w:r w:rsidR="005A5038" w:rsidRPr="005F7233">
        <w:t>і</w:t>
      </w:r>
      <w:bookmarkEnd w:id="255"/>
      <w:r w:rsidR="005A5038" w:rsidRPr="005F7233">
        <w:t xml:space="preserve">дають точці рівноваги </w:t>
      </w:r>
      <w:r w:rsidR="005A5038" w:rsidRPr="005F7233">
        <w:rPr>
          <w:position w:val="-4"/>
        </w:rPr>
        <w:object w:dxaOrig="240" w:dyaOrig="260">
          <v:shape id="_x0000_i1774" type="#_x0000_t75" style="width:12pt;height:12.75pt" o:ole="">
            <v:imagedata r:id="rId1508" o:title=""/>
          </v:shape>
          <o:OLEObject Type="Embed" ProgID="Equation.3" ShapeID="_x0000_i1774" DrawAspect="Content" ObjectID="_1612877116" r:id="rId1509"/>
        </w:object>
      </w:r>
      <w:r w:rsidR="005A5038" w:rsidRPr="005F7233">
        <w:t xml:space="preserve">, називають </w:t>
      </w:r>
      <w:r w:rsidR="005A5038" w:rsidRPr="005F7233">
        <w:rPr>
          <w:b/>
          <w:bCs/>
          <w:i/>
          <w:iCs/>
        </w:rPr>
        <w:t>рівновагою Курно</w:t>
      </w:r>
      <w:r w:rsidR="005A5038" w:rsidRPr="005F7233">
        <w:t xml:space="preserve">, яка є різновидом </w:t>
      </w:r>
      <w:r w:rsidR="005A5038" w:rsidRPr="005F7233">
        <w:rPr>
          <w:b/>
          <w:bCs/>
          <w:i/>
          <w:iCs/>
        </w:rPr>
        <w:t xml:space="preserve">рівноваги </w:t>
      </w:r>
      <w:bookmarkStart w:id="256" w:name="OCRUncertain1412"/>
      <w:proofErr w:type="spellStart"/>
      <w:r w:rsidR="005A5038" w:rsidRPr="005F7233">
        <w:rPr>
          <w:b/>
          <w:bCs/>
          <w:i/>
          <w:iCs/>
        </w:rPr>
        <w:t>Неша</w:t>
      </w:r>
      <w:proofErr w:type="spellEnd"/>
      <w:r w:rsidR="005A5038" w:rsidRPr="005F7233">
        <w:t>.</w:t>
      </w:r>
      <w:bookmarkEnd w:id="256"/>
      <w:r w:rsidR="005A5038" w:rsidRPr="005F7233">
        <w:t xml:space="preserve"> </w:t>
      </w:r>
    </w:p>
    <w:p w:rsidR="005A5038" w:rsidRPr="005F7233" w:rsidRDefault="0083512F" w:rsidP="00E953D7">
      <w:r w:rsidRPr="005F7233">
        <w:rPr>
          <w:noProof/>
          <w:lang w:eastAsia="uk-UA"/>
        </w:rPr>
        <mc:AlternateContent>
          <mc:Choice Requires="wpg">
            <w:drawing>
              <wp:anchor distT="0" distB="0" distL="114300" distR="114300" simplePos="0" relativeHeight="251658752" behindDoc="0" locked="0" layoutInCell="1" allowOverlap="1">
                <wp:simplePos x="0" y="0"/>
                <wp:positionH relativeFrom="column">
                  <wp:posOffset>57150</wp:posOffset>
                </wp:positionH>
                <wp:positionV relativeFrom="paragraph">
                  <wp:posOffset>2165350</wp:posOffset>
                </wp:positionV>
                <wp:extent cx="2816860" cy="2815590"/>
                <wp:effectExtent l="0" t="0" r="0" b="0"/>
                <wp:wrapSquare wrapText="bothSides"/>
                <wp:docPr id="8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2815590"/>
                          <a:chOff x="851" y="5747"/>
                          <a:chExt cx="2617" cy="2980"/>
                        </a:xfrm>
                      </wpg:grpSpPr>
                      <wps:wsp>
                        <wps:cNvPr id="90" name="Text Box 256"/>
                        <wps:cNvSpPr txBox="1">
                          <a:spLocks noChangeArrowheads="1"/>
                        </wps:cNvSpPr>
                        <wps:spPr bwMode="auto">
                          <a:xfrm>
                            <a:off x="960" y="8214"/>
                            <a:ext cx="250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C2176" w:rsidRDefault="00C630CE" w:rsidP="005A5038">
                              <w:pPr>
                                <w:jc w:val="center"/>
                                <w:rPr>
                                  <w:b/>
                                  <w:bCs/>
                                  <w:i/>
                                  <w:iCs/>
                                  <w:sz w:val="22"/>
                                  <w:szCs w:val="22"/>
                                </w:rPr>
                              </w:pPr>
                              <w:r>
                                <w:rPr>
                                  <w:b/>
                                  <w:bCs/>
                                  <w:sz w:val="22"/>
                                  <w:szCs w:val="22"/>
                                </w:rPr>
                                <w:t>Рис. 10.5</w:t>
                              </w:r>
                              <w:r w:rsidRPr="006C2176">
                                <w:rPr>
                                  <w:b/>
                                  <w:bCs/>
                                  <w:sz w:val="22"/>
                                  <w:szCs w:val="22"/>
                                </w:rPr>
                                <w:t xml:space="preserve">. </w:t>
                              </w:r>
                              <w:r w:rsidRPr="006C2176">
                                <w:rPr>
                                  <w:b/>
                                  <w:bCs/>
                                  <w:i/>
                                  <w:iCs/>
                                  <w:sz w:val="22"/>
                                  <w:szCs w:val="22"/>
                                </w:rPr>
                                <w:t xml:space="preserve">Криві реакції фірм і </w:t>
                              </w:r>
                            </w:p>
                            <w:p w:rsidR="00C630CE" w:rsidRPr="006C2176" w:rsidRDefault="00C630CE" w:rsidP="005A5038">
                              <w:pPr>
                                <w:jc w:val="center"/>
                                <w:rPr>
                                  <w:b/>
                                  <w:bCs/>
                                  <w:i/>
                                  <w:iCs/>
                                  <w:sz w:val="22"/>
                                  <w:szCs w:val="22"/>
                                </w:rPr>
                              </w:pPr>
                              <w:r w:rsidRPr="006C2176">
                                <w:rPr>
                                  <w:b/>
                                  <w:bCs/>
                                  <w:i/>
                                  <w:iCs/>
                                  <w:sz w:val="22"/>
                                  <w:szCs w:val="22"/>
                                </w:rPr>
                                <w:t>рівновага у моделі Бертрана</w:t>
                              </w:r>
                            </w:p>
                          </w:txbxContent>
                        </wps:txbx>
                        <wps:bodyPr rot="0" vert="horz" wrap="square" lIns="91440" tIns="45720" rIns="91440" bIns="45720" anchor="t" anchorCtr="0" upright="1">
                          <a:noAutofit/>
                        </wps:bodyPr>
                      </wps:wsp>
                      <pic:pic xmlns:pic="http://schemas.openxmlformats.org/drawingml/2006/picture">
                        <pic:nvPicPr>
                          <pic:cNvPr id="91" name="Picture 257" descr="Rozd 13-3N"/>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851" y="5747"/>
                            <a:ext cx="2614"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5" o:spid="_x0000_s1263" style="position:absolute;left:0;text-align:left;margin-left:4.5pt;margin-top:170.5pt;width:221.8pt;height:221.7pt;z-index:251658752" coordorigin="851,5747" coordsize="2617,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">
                <v:shape id="Text Box 256" o:spid="_x0000_s1264" type="#_x0000_t202" style="position:absolute;left:960;top:8214;width:250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C630CE" w:rsidRPr="006C2176" w:rsidRDefault="00C630CE" w:rsidP="005A5038">
                        <w:pPr>
                          <w:jc w:val="center"/>
                          <w:rPr>
                            <w:b/>
                            <w:bCs/>
                            <w:i/>
                            <w:iCs/>
                            <w:sz w:val="22"/>
                            <w:szCs w:val="22"/>
                          </w:rPr>
                        </w:pPr>
                        <w:r>
                          <w:rPr>
                            <w:b/>
                            <w:bCs/>
                            <w:sz w:val="22"/>
                            <w:szCs w:val="22"/>
                          </w:rPr>
                          <w:t>Рис. 10.5</w:t>
                        </w:r>
                        <w:r w:rsidRPr="006C2176">
                          <w:rPr>
                            <w:b/>
                            <w:bCs/>
                            <w:sz w:val="22"/>
                            <w:szCs w:val="22"/>
                          </w:rPr>
                          <w:t xml:space="preserve">. </w:t>
                        </w:r>
                        <w:r w:rsidRPr="006C2176">
                          <w:rPr>
                            <w:b/>
                            <w:bCs/>
                            <w:i/>
                            <w:iCs/>
                            <w:sz w:val="22"/>
                            <w:szCs w:val="22"/>
                          </w:rPr>
                          <w:t xml:space="preserve">Криві реакції фірм і </w:t>
                        </w:r>
                      </w:p>
                      <w:p w:rsidR="00C630CE" w:rsidRPr="006C2176" w:rsidRDefault="00C630CE" w:rsidP="005A5038">
                        <w:pPr>
                          <w:jc w:val="center"/>
                          <w:rPr>
                            <w:b/>
                            <w:bCs/>
                            <w:i/>
                            <w:iCs/>
                            <w:sz w:val="22"/>
                            <w:szCs w:val="22"/>
                          </w:rPr>
                        </w:pPr>
                        <w:r w:rsidRPr="006C2176">
                          <w:rPr>
                            <w:b/>
                            <w:bCs/>
                            <w:i/>
                            <w:iCs/>
                            <w:sz w:val="22"/>
                            <w:szCs w:val="22"/>
                          </w:rPr>
                          <w:t>рівновага у моделі Бертрана</w:t>
                        </w:r>
                      </w:p>
                    </w:txbxContent>
                  </v:textbox>
                </v:shape>
                <v:shape id="Picture 257" o:spid="_x0000_s1265" type="#_x0000_t75" alt="Rozd 13-3N" style="position:absolute;left:851;top:5747;width:2614;height:2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DnDAAAA2wAAAA8AAABkcnMvZG93bnJldi54bWxEj0FrwkAUhO9C/8PyhN50Yw+iqWuQQGgP&#10;vRiFXl+zr8mS7Ns0uzVpf70rCB6HmfmG2WWT7cSFBm8cK1gtExDEldOGawXnU7HYgPABWWPnmBT8&#10;kYds/zTbYardyEe6lKEWEcI+RQVNCH0qpa8asuiXrieO3rcbLIYoh1rqAccIt518SZK1tGg4LjTY&#10;U95Q1Za/VsHbxpi+zW3+/zPK9UdJxeeXLZR6nk+HVxCBpvAI39vvWsF2Bbcv8Q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Q0OcMAAADbAAAADwAAAAAAAAAAAAAAAACf&#10;AgAAZHJzL2Rvd25yZXYueG1sUEsFBgAAAAAEAAQA9wAAAI8DAAAAAA==&#10;">
                  <v:imagedata r:id="rId1511" o:title="Rozd 13-3N"/>
                </v:shape>
                <w10:wrap type="square"/>
              </v:group>
            </w:pict>
          </mc:Fallback>
        </mc:AlternateContent>
      </w:r>
      <w:r w:rsidR="005A5038" w:rsidRPr="005F7233">
        <w:rPr>
          <w:rFonts w:ascii="Book Antiqua" w:hAnsi="Book Antiqua"/>
          <w:b/>
          <w:bCs/>
          <w:i/>
          <w:iCs/>
        </w:rPr>
        <w:t>Модель Бертрана</w:t>
      </w:r>
      <w:r w:rsidR="005A5038" w:rsidRPr="005F7233">
        <w:t xml:space="preserve">  описує ринкову ситуацію, за якої дві фірми, як і в моделі Курно, виробляють однорідну продукцію. Але змінюється стратегічний показник – фірми вибирають ціни, а не обсяги випуску (рис. 10.5). Цінова конкуренція змушує обидві фірми знизити ціну до рівня граничних витрат </w:t>
      </w:r>
      <w:r w:rsidR="005A5038" w:rsidRPr="005F7233">
        <w:rPr>
          <w:position w:val="-10"/>
        </w:rPr>
        <w:object w:dxaOrig="1040" w:dyaOrig="320">
          <v:shape id="_x0000_i1775" type="#_x0000_t75" style="width:51.75pt;height:15.75pt" o:ole="">
            <v:imagedata r:id="rId1512" o:title=""/>
          </v:shape>
          <o:OLEObject Type="Embed" ProgID="Equation.3" ShapeID="_x0000_i1775" DrawAspect="Content" ObjectID="_1612877117" r:id="rId1513"/>
        </w:object>
      </w:r>
      <w:r w:rsidR="005A5038" w:rsidRPr="005F7233">
        <w:t xml:space="preserve">, за якої вони отримують нульовий економічний прибуток. Фірми досягають </w:t>
      </w:r>
      <w:r w:rsidR="005A5038" w:rsidRPr="005F7233">
        <w:rPr>
          <w:b/>
          <w:bCs/>
          <w:i/>
          <w:iCs/>
        </w:rPr>
        <w:t xml:space="preserve">рівноваги </w:t>
      </w:r>
      <w:proofErr w:type="spellStart"/>
      <w:r w:rsidR="005A5038" w:rsidRPr="005F7233">
        <w:rPr>
          <w:b/>
          <w:bCs/>
          <w:i/>
          <w:iCs/>
        </w:rPr>
        <w:t>Неша</w:t>
      </w:r>
      <w:proofErr w:type="spellEnd"/>
      <w:r w:rsidR="005A5038" w:rsidRPr="005F7233">
        <w:t xml:space="preserve">, яка у даному випадку є </w:t>
      </w:r>
      <w:r w:rsidR="005A5038" w:rsidRPr="005F7233">
        <w:rPr>
          <w:b/>
          <w:bCs/>
          <w:i/>
          <w:iCs/>
        </w:rPr>
        <w:t>конкурентною рівновагою</w:t>
      </w:r>
      <w:r w:rsidR="005A5038" w:rsidRPr="005F7233">
        <w:t xml:space="preserve">. </w:t>
      </w:r>
    </w:p>
    <w:p w:rsidR="005A5038" w:rsidRPr="005F7233" w:rsidRDefault="005A5038" w:rsidP="00E953D7">
      <w:r w:rsidRPr="005F7233">
        <w:rPr>
          <w:rFonts w:ascii="Book Antiqua" w:hAnsi="Book Antiqua"/>
          <w:b/>
          <w:bCs/>
          <w:i/>
          <w:iCs/>
        </w:rPr>
        <w:t xml:space="preserve">Модель </w:t>
      </w:r>
      <w:bookmarkStart w:id="257" w:name="OCRUncertain1429"/>
      <w:proofErr w:type="spellStart"/>
      <w:r w:rsidRPr="005F7233">
        <w:rPr>
          <w:rFonts w:ascii="Book Antiqua" w:hAnsi="Book Antiqua"/>
          <w:b/>
          <w:bCs/>
          <w:i/>
          <w:iCs/>
        </w:rPr>
        <w:t>Штакельбер</w:t>
      </w:r>
      <w:bookmarkEnd w:id="257"/>
      <w:r w:rsidRPr="005F7233">
        <w:rPr>
          <w:rFonts w:ascii="Book Antiqua" w:hAnsi="Book Antiqua"/>
          <w:b/>
          <w:bCs/>
          <w:i/>
          <w:iCs/>
        </w:rPr>
        <w:t>га</w:t>
      </w:r>
      <w:proofErr w:type="spellEnd"/>
      <w:r w:rsidRPr="005F7233">
        <w:t xml:space="preserve"> </w:t>
      </w:r>
      <w:r w:rsidRPr="005F7233">
        <w:rPr>
          <w:b/>
          <w:bCs/>
          <w:i/>
          <w:iCs/>
        </w:rPr>
        <w:t>(лідерства за обсягами)</w:t>
      </w:r>
      <w:r w:rsidRPr="005F7233">
        <w:t xml:space="preserve"> є модифікацією моделі Курно для випадку, коли одна з фірм є лідером, має більшу економічну силу і незалежну позицію, тому першою визначає свій обсяг виробництва. Інша фірма є аутсайдером, який здійснює стратегію пристосування та коригує свою поведінку залежно від вибору, </w:t>
      </w:r>
      <w:r w:rsidRPr="005F7233">
        <w:lastRenderedPageBreak/>
        <w:t xml:space="preserve">зробленого лідером. У моделі </w:t>
      </w:r>
      <w:proofErr w:type="spellStart"/>
      <w:r w:rsidRPr="005F7233">
        <w:t>Штакельберга</w:t>
      </w:r>
      <w:proofErr w:type="spellEnd"/>
      <w:r w:rsidRPr="005F7233">
        <w:t xml:space="preserve"> фірма – лідер фактично ігнорує свою функцію реакції. Вона обирає обсяг випуску, котрий максимізує її власний прибуток. Рівновага </w:t>
      </w:r>
      <w:proofErr w:type="spellStart"/>
      <w:r w:rsidRPr="005F7233">
        <w:t>Штакельберга</w:t>
      </w:r>
      <w:proofErr w:type="spellEnd"/>
      <w:r w:rsidRPr="005F7233">
        <w:t xml:space="preserve"> є окремим випадком </w:t>
      </w:r>
      <w:r w:rsidRPr="005F7233">
        <w:rPr>
          <w:b/>
          <w:bCs/>
          <w:i/>
          <w:iCs/>
        </w:rPr>
        <w:t xml:space="preserve">рівноваги </w:t>
      </w:r>
      <w:proofErr w:type="spellStart"/>
      <w:r w:rsidRPr="005F7233">
        <w:rPr>
          <w:b/>
          <w:bCs/>
          <w:i/>
          <w:iCs/>
        </w:rPr>
        <w:t>Неша</w:t>
      </w:r>
      <w:proofErr w:type="spellEnd"/>
      <w:r w:rsidRPr="005F7233">
        <w:rPr>
          <w:b/>
          <w:bCs/>
          <w:i/>
          <w:iCs/>
        </w:rPr>
        <w:t xml:space="preserve"> </w:t>
      </w:r>
      <w:r w:rsidRPr="005F7233">
        <w:t xml:space="preserve"> для домінуючої стратегії.</w:t>
      </w:r>
    </w:p>
    <w:p w:rsidR="005A5038" w:rsidRPr="005F7233" w:rsidRDefault="005A5038" w:rsidP="005A5038">
      <w:pPr>
        <w:ind w:firstLine="540"/>
        <w:rPr>
          <w:b/>
          <w:bCs/>
          <w:i/>
          <w:iCs/>
          <w:szCs w:val="24"/>
        </w:rPr>
      </w:pPr>
      <w:r w:rsidRPr="005F7233">
        <w:rPr>
          <w:rFonts w:ascii="Book Antiqua" w:hAnsi="Book Antiqua"/>
          <w:b/>
          <w:bCs/>
          <w:i/>
          <w:iCs/>
          <w:szCs w:val="24"/>
        </w:rPr>
        <w:t xml:space="preserve">Модель </w:t>
      </w:r>
      <w:proofErr w:type="spellStart"/>
      <w:r w:rsidRPr="005F7233">
        <w:rPr>
          <w:rFonts w:ascii="Book Antiqua" w:hAnsi="Book Antiqua"/>
          <w:b/>
          <w:bCs/>
          <w:i/>
          <w:iCs/>
          <w:szCs w:val="24"/>
        </w:rPr>
        <w:t>дуополії</w:t>
      </w:r>
      <w:proofErr w:type="spellEnd"/>
      <w:r w:rsidRPr="005F7233">
        <w:rPr>
          <w:rFonts w:ascii="Book Antiqua" w:hAnsi="Book Antiqua"/>
          <w:b/>
          <w:bCs/>
          <w:i/>
          <w:iCs/>
          <w:szCs w:val="24"/>
        </w:rPr>
        <w:t xml:space="preserve"> з диференційованою продукцією</w:t>
      </w:r>
      <w:r w:rsidRPr="005F7233">
        <w:rPr>
          <w:rFonts w:ascii="Bookman Old Style" w:hAnsi="Bookman Old Style"/>
          <w:b/>
          <w:bCs/>
          <w:i/>
          <w:iCs/>
          <w:szCs w:val="24"/>
        </w:rPr>
        <w:t xml:space="preserve"> </w:t>
      </w:r>
      <w:r w:rsidRPr="005F7233">
        <w:rPr>
          <w:szCs w:val="24"/>
        </w:rPr>
        <w:t xml:space="preserve">застосовується до ситуації, коли </w:t>
      </w:r>
      <w:proofErr w:type="spellStart"/>
      <w:r w:rsidRPr="005F7233">
        <w:rPr>
          <w:szCs w:val="24"/>
        </w:rPr>
        <w:t>олігополістичні</w:t>
      </w:r>
      <w:proofErr w:type="spellEnd"/>
      <w:r w:rsidRPr="005F7233">
        <w:rPr>
          <w:szCs w:val="24"/>
        </w:rPr>
        <w:t xml:space="preserve"> фірми випускають диференційовану продукцію, і їм більш </w:t>
      </w:r>
      <w:proofErr w:type="spellStart"/>
      <w:r w:rsidRPr="005F7233">
        <w:rPr>
          <w:szCs w:val="24"/>
        </w:rPr>
        <w:t>логічно</w:t>
      </w:r>
      <w:proofErr w:type="spellEnd"/>
      <w:r w:rsidRPr="005F7233">
        <w:rPr>
          <w:szCs w:val="24"/>
        </w:rPr>
        <w:t xml:space="preserve"> у конкурентній боротьбі вибирати не обсяги, а ціни. Попит на продукцію кожної з двох фірм залежить від її власної ціни і ціни конкурента. Обидві фірми вибирають ціни одночасно, розглядаючи ціну конкурента як дану. У точці перетину кривих реакції встановлюється </w:t>
      </w:r>
      <w:r w:rsidRPr="005F7233">
        <w:rPr>
          <w:b/>
          <w:bCs/>
          <w:i/>
          <w:iCs/>
          <w:szCs w:val="24"/>
        </w:rPr>
        <w:t xml:space="preserve">рівновага </w:t>
      </w:r>
      <w:proofErr w:type="spellStart"/>
      <w:r w:rsidRPr="005F7233">
        <w:rPr>
          <w:b/>
          <w:bCs/>
          <w:i/>
          <w:iCs/>
          <w:szCs w:val="24"/>
        </w:rPr>
        <w:t>Неша</w:t>
      </w:r>
      <w:proofErr w:type="spellEnd"/>
      <w:r w:rsidRPr="005F7233">
        <w:rPr>
          <w:b/>
          <w:bCs/>
          <w:i/>
          <w:iCs/>
          <w:szCs w:val="24"/>
        </w:rPr>
        <w:t>.</w:t>
      </w:r>
    </w:p>
    <w:p w:rsidR="005A5038" w:rsidRPr="005F7233" w:rsidRDefault="005A5038" w:rsidP="00E953D7">
      <w:r w:rsidRPr="005F7233">
        <w:rPr>
          <w:rFonts w:ascii="Book Antiqua" w:hAnsi="Book Antiqua"/>
          <w:b/>
          <w:bCs/>
          <w:i/>
          <w:iCs/>
        </w:rPr>
        <w:t>Модель домінуючої фірми</w:t>
      </w:r>
      <w:r w:rsidRPr="005F7233">
        <w:t xml:space="preserve">  </w:t>
      </w:r>
      <w:r w:rsidRPr="005F7233">
        <w:rPr>
          <w:b/>
          <w:bCs/>
          <w:i/>
          <w:iCs/>
        </w:rPr>
        <w:t>(</w:t>
      </w:r>
      <w:proofErr w:type="spellStart"/>
      <w:r w:rsidRPr="005F7233">
        <w:rPr>
          <w:b/>
          <w:bCs/>
          <w:i/>
          <w:iCs/>
        </w:rPr>
        <w:t>квазімонополії</w:t>
      </w:r>
      <w:proofErr w:type="spellEnd"/>
      <w:r w:rsidRPr="005F7233">
        <w:rPr>
          <w:b/>
          <w:bCs/>
          <w:i/>
          <w:iCs/>
        </w:rPr>
        <w:t xml:space="preserve">) </w:t>
      </w:r>
      <w:r w:rsidRPr="005F7233">
        <w:t xml:space="preserve">описує ситуацію, коли у галузі функціонує одна велика фірма і багато дрібних, які здатні з нею конкурувати. Ця модель є аналогом моделі </w:t>
      </w:r>
      <w:proofErr w:type="spellStart"/>
      <w:r w:rsidRPr="005F7233">
        <w:t>Штакельберга</w:t>
      </w:r>
      <w:proofErr w:type="spellEnd"/>
      <w:r w:rsidRPr="005F7233">
        <w:t>, але для випадку цінового лідерства. Попит домінуючої фірми визнача</w:t>
      </w:r>
      <w:r w:rsidRPr="005F7233">
        <w:softHyphen/>
        <w:t xml:space="preserve">ється як різниця між сукупним ринковим попитом і обсягом пропонування конкурентного оточення, яке задовольняє цей попит. Домінуюча фірма встановлює обсяг виробництва і ціну за правилом </w:t>
      </w:r>
      <w:r w:rsidRPr="005F7233">
        <w:rPr>
          <w:position w:val="-6"/>
        </w:rPr>
        <w:object w:dxaOrig="1060" w:dyaOrig="279">
          <v:shape id="_x0000_i1776" type="#_x0000_t75" style="width:53.25pt;height:14.25pt" o:ole="">
            <v:imagedata r:id="rId1483" o:title=""/>
          </v:shape>
          <o:OLEObject Type="Embed" ProgID="Equation.3" ShapeID="_x0000_i1776" DrawAspect="Content" ObjectID="_1612877118" r:id="rId1514"/>
        </w:object>
      </w:r>
      <w:r w:rsidRPr="005F7233">
        <w:t xml:space="preserve">, аутсайдери приймають цю ціну і визначають власний обсяг випуску згідно своєї кривої пропонування. </w:t>
      </w:r>
    </w:p>
    <w:p w:rsidR="005A5038" w:rsidRPr="005F7233" w:rsidRDefault="005A5038" w:rsidP="00936890">
      <w:pPr>
        <w:pStyle w:val="20"/>
      </w:pPr>
      <w:bookmarkStart w:id="258" w:name="_Toc1222233"/>
      <w:r w:rsidRPr="005F7233">
        <w:t>1</w:t>
      </w:r>
      <w:r w:rsidR="00271A9C">
        <w:t>1</w:t>
      </w:r>
      <w:r w:rsidRPr="005F7233">
        <w:t xml:space="preserve">.4. Моделі </w:t>
      </w:r>
      <w:bookmarkStart w:id="259" w:name="OCRUncertain1588"/>
      <w:proofErr w:type="spellStart"/>
      <w:r w:rsidRPr="005F7233">
        <w:t>олігополістичного</w:t>
      </w:r>
      <w:bookmarkEnd w:id="259"/>
      <w:proofErr w:type="spellEnd"/>
      <w:r w:rsidRPr="005F7233">
        <w:t xml:space="preserve"> ціноутворе</w:t>
      </w:r>
      <w:bookmarkStart w:id="260" w:name="OCRUncertain1589"/>
      <w:r w:rsidRPr="005F7233">
        <w:t>н</w:t>
      </w:r>
      <w:bookmarkEnd w:id="260"/>
      <w:r w:rsidRPr="005F7233">
        <w:t>ня</w:t>
      </w:r>
      <w:bookmarkEnd w:id="258"/>
    </w:p>
    <w:p w:rsidR="005A5038" w:rsidRPr="005F7233" w:rsidRDefault="005A5038" w:rsidP="005A5038">
      <w:pPr>
        <w:ind w:firstLine="540"/>
        <w:rPr>
          <w:szCs w:val="24"/>
        </w:rPr>
      </w:pPr>
      <w:proofErr w:type="spellStart"/>
      <w:r w:rsidRPr="005F7233">
        <w:rPr>
          <w:szCs w:val="24"/>
        </w:rPr>
        <w:t>Олігополістичне</w:t>
      </w:r>
      <w:proofErr w:type="spellEnd"/>
      <w:r w:rsidRPr="005F7233">
        <w:rPr>
          <w:szCs w:val="24"/>
        </w:rPr>
        <w:t xml:space="preserve"> ціноутворення виявляє дві взаємопов’язані </w:t>
      </w:r>
      <w:r w:rsidRPr="005F7233">
        <w:rPr>
          <w:b/>
          <w:bCs/>
          <w:i/>
          <w:iCs/>
          <w:szCs w:val="24"/>
        </w:rPr>
        <w:t>тенденції</w:t>
      </w:r>
      <w:r w:rsidRPr="005F7233">
        <w:rPr>
          <w:szCs w:val="24"/>
        </w:rPr>
        <w:t>:</w:t>
      </w:r>
      <w:r w:rsidRPr="005F7233">
        <w:rPr>
          <w:noProof/>
          <w:szCs w:val="24"/>
        </w:rPr>
        <w:t xml:space="preserve"> з</w:t>
      </w:r>
      <w:r w:rsidRPr="005F7233">
        <w:rPr>
          <w:szCs w:val="24"/>
        </w:rPr>
        <w:t xml:space="preserve"> одного боку, ціни </w:t>
      </w:r>
      <w:proofErr w:type="spellStart"/>
      <w:r w:rsidRPr="005F7233">
        <w:rPr>
          <w:szCs w:val="24"/>
        </w:rPr>
        <w:t>олігополістичного</w:t>
      </w:r>
      <w:proofErr w:type="spellEnd"/>
      <w:r w:rsidRPr="005F7233">
        <w:rPr>
          <w:szCs w:val="24"/>
        </w:rPr>
        <w:t xml:space="preserve"> ринку негнучкі, вони змінюються рідше, ніж в умовах досконалої конкуренції і навіть чистої монополії;</w:t>
      </w:r>
      <w:r w:rsidRPr="005F7233">
        <w:rPr>
          <w:noProof/>
          <w:szCs w:val="24"/>
        </w:rPr>
        <w:t xml:space="preserve"> з</w:t>
      </w:r>
      <w:r w:rsidRPr="005F7233">
        <w:rPr>
          <w:szCs w:val="24"/>
        </w:rPr>
        <w:t xml:space="preserve"> іншого боку,  – найбільш імовірно, що коли ціни змінюються, то одночасно у всіх фірм, – це відображає схильність </w:t>
      </w:r>
      <w:proofErr w:type="spellStart"/>
      <w:r w:rsidRPr="005F7233">
        <w:rPr>
          <w:szCs w:val="24"/>
        </w:rPr>
        <w:t>олігополістів</w:t>
      </w:r>
      <w:proofErr w:type="spellEnd"/>
      <w:r w:rsidRPr="005F7233">
        <w:rPr>
          <w:szCs w:val="24"/>
        </w:rPr>
        <w:t xml:space="preserve"> до таємної змови. Розроблені </w:t>
      </w:r>
      <w:r w:rsidRPr="005F7233">
        <w:rPr>
          <w:b/>
          <w:bCs/>
          <w:i/>
          <w:iCs/>
          <w:szCs w:val="24"/>
        </w:rPr>
        <w:t xml:space="preserve">моделі </w:t>
      </w:r>
      <w:proofErr w:type="spellStart"/>
      <w:r w:rsidRPr="005F7233">
        <w:rPr>
          <w:b/>
          <w:bCs/>
          <w:i/>
          <w:iCs/>
          <w:szCs w:val="24"/>
        </w:rPr>
        <w:t>олігополістичного</w:t>
      </w:r>
      <w:proofErr w:type="spellEnd"/>
      <w:r w:rsidRPr="005F7233">
        <w:rPr>
          <w:b/>
          <w:bCs/>
          <w:i/>
          <w:iCs/>
          <w:szCs w:val="24"/>
        </w:rPr>
        <w:t xml:space="preserve"> ціноутворення</w:t>
      </w:r>
      <w:r w:rsidRPr="005F7233">
        <w:rPr>
          <w:szCs w:val="24"/>
        </w:rPr>
        <w:t xml:space="preserve"> призначені для пояснення його стабільності. </w:t>
      </w:r>
    </w:p>
    <w:p w:rsidR="005A5038" w:rsidRPr="005F7233" w:rsidRDefault="005A5038" w:rsidP="005A5038">
      <w:pPr>
        <w:ind w:firstLine="540"/>
        <w:rPr>
          <w:noProof/>
          <w:szCs w:val="24"/>
        </w:rPr>
      </w:pPr>
      <w:r w:rsidRPr="005F7233">
        <w:rPr>
          <w:rFonts w:ascii="Book Antiqua" w:hAnsi="Book Antiqua"/>
          <w:b/>
          <w:bCs/>
          <w:i/>
          <w:iCs/>
          <w:szCs w:val="24"/>
        </w:rPr>
        <w:t>Модель</w:t>
      </w:r>
      <w:r w:rsidRPr="005F7233">
        <w:rPr>
          <w:rFonts w:ascii="Book Antiqua" w:hAnsi="Book Antiqua"/>
          <w:szCs w:val="24"/>
        </w:rPr>
        <w:t xml:space="preserve"> </w:t>
      </w:r>
      <w:r w:rsidRPr="005F7233">
        <w:rPr>
          <w:rFonts w:ascii="Book Antiqua" w:hAnsi="Book Antiqua"/>
          <w:b/>
          <w:bCs/>
          <w:i/>
          <w:iCs/>
          <w:szCs w:val="24"/>
        </w:rPr>
        <w:t>„ламаної кривої попиту”</w:t>
      </w:r>
      <w:r w:rsidRPr="005F7233">
        <w:rPr>
          <w:szCs w:val="24"/>
        </w:rPr>
        <w:t xml:space="preserve"> ілюструє негнучкість </w:t>
      </w:r>
      <w:proofErr w:type="spellStart"/>
      <w:r w:rsidRPr="005F7233">
        <w:rPr>
          <w:szCs w:val="24"/>
        </w:rPr>
        <w:t>олігополістичних</w:t>
      </w:r>
      <w:proofErr w:type="spellEnd"/>
      <w:r w:rsidRPr="005F7233">
        <w:rPr>
          <w:szCs w:val="24"/>
        </w:rPr>
        <w:t xml:space="preserve"> цін. Модель описує імовірну поведінку фірм-конкурентів у ситуації, коли одна з них почне змінювати ціну. Інші фірми можуть або слідувати зміні ціни, або її ігнорувати. </w:t>
      </w:r>
    </w:p>
    <w:p w:rsidR="005A5038" w:rsidRPr="005F7233" w:rsidRDefault="005A5038" w:rsidP="005A5038">
      <w:pPr>
        <w:ind w:firstLine="540"/>
        <w:rPr>
          <w:noProof/>
          <w:szCs w:val="24"/>
        </w:rPr>
      </w:pPr>
      <w:r w:rsidRPr="005F7233">
        <w:rPr>
          <w:szCs w:val="24"/>
        </w:rPr>
        <w:t xml:space="preserve">Коли фірми слідують зміні ціни, то при її зниженні ціни однією з фірм обсяг </w:t>
      </w:r>
      <w:bookmarkStart w:id="261" w:name="OCRUncertain1621"/>
      <w:r w:rsidRPr="005F7233">
        <w:rPr>
          <w:szCs w:val="24"/>
        </w:rPr>
        <w:t>ї</w:t>
      </w:r>
      <w:bookmarkEnd w:id="261"/>
      <w:r w:rsidRPr="005F7233">
        <w:rPr>
          <w:szCs w:val="24"/>
        </w:rPr>
        <w:t>ї продажу збільшиться незначно, тому що інші фірми також почнуть з</w:t>
      </w:r>
      <w:bookmarkStart w:id="262" w:name="OCRUncertain1623"/>
      <w:r w:rsidRPr="005F7233">
        <w:rPr>
          <w:szCs w:val="24"/>
        </w:rPr>
        <w:t>н</w:t>
      </w:r>
      <w:bookmarkEnd w:id="262"/>
      <w:r w:rsidRPr="005F7233">
        <w:rPr>
          <w:szCs w:val="24"/>
        </w:rPr>
        <w:t xml:space="preserve">ижувати </w:t>
      </w:r>
      <w:r w:rsidRPr="005F7233">
        <w:rPr>
          <w:szCs w:val="24"/>
        </w:rPr>
        <w:lastRenderedPageBreak/>
        <w:t xml:space="preserve">ціни. Якщо ж одна з фірм підвищить ціну, то не буде витіснена з галузі, її обсяг продажу значно не скоротиться. Такого типу реакція характерна для нееластичного попиту, якому відповідає крива </w:t>
      </w:r>
      <w:bookmarkStart w:id="263" w:name="OCRUncertain1629"/>
      <w:r w:rsidRPr="005F7233">
        <w:rPr>
          <w:position w:val="-10"/>
          <w:szCs w:val="24"/>
        </w:rPr>
        <w:object w:dxaOrig="300" w:dyaOrig="340">
          <v:shape id="_x0000_i1777" type="#_x0000_t75" style="width:15pt;height:17.25pt" o:ole="">
            <v:imagedata r:id="rId1515" o:title=""/>
          </v:shape>
          <o:OLEObject Type="Embed" ProgID="Equation.3" ShapeID="_x0000_i1777" DrawAspect="Content" ObjectID="_1612877119" r:id="rId1516"/>
        </w:object>
      </w:r>
      <w:r w:rsidRPr="005F7233">
        <w:rPr>
          <w:szCs w:val="24"/>
        </w:rPr>
        <w:t xml:space="preserve"> (рис.10.6)</w:t>
      </w:r>
      <w:bookmarkEnd w:id="263"/>
      <w:r w:rsidRPr="005F7233">
        <w:rPr>
          <w:noProof/>
          <w:szCs w:val="24"/>
        </w:rPr>
        <w:t>.</w:t>
      </w:r>
    </w:p>
    <w:p w:rsidR="005A5038" w:rsidRPr="005F7233" w:rsidRDefault="005A5038" w:rsidP="005A5038">
      <w:pPr>
        <w:ind w:firstLine="540"/>
        <w:rPr>
          <w:szCs w:val="24"/>
        </w:rPr>
      </w:pPr>
      <w:r w:rsidRPr="005F7233">
        <w:rPr>
          <w:szCs w:val="24"/>
        </w:rPr>
        <w:t>Коли фірми ігноруватимуть зміну ціни, то при зниженні ціни однією з них обсяг її продажу суттєво зросте, а якщо одна фірма підвищить ціну, то са</w:t>
      </w:r>
      <w:bookmarkStart w:id="264" w:name="OCRUncertain1631"/>
      <w:r w:rsidRPr="005F7233">
        <w:rPr>
          <w:szCs w:val="24"/>
        </w:rPr>
        <w:t>м</w:t>
      </w:r>
      <w:bookmarkEnd w:id="264"/>
      <w:r w:rsidRPr="005F7233">
        <w:rPr>
          <w:szCs w:val="24"/>
        </w:rPr>
        <w:t xml:space="preserve">а втратить покупців, обсяг її продажу значно впаде. У цьому випадку попит є більш еластичним і відповідає кривій попиту </w:t>
      </w:r>
      <w:bookmarkStart w:id="265" w:name="OCRUncertain1639"/>
      <w:r w:rsidRPr="005F7233">
        <w:rPr>
          <w:position w:val="-10"/>
          <w:szCs w:val="24"/>
        </w:rPr>
        <w:object w:dxaOrig="320" w:dyaOrig="340">
          <v:shape id="_x0000_i1778" type="#_x0000_t75" style="width:19.5pt;height:21pt" o:ole="">
            <v:imagedata r:id="rId1517" o:title=""/>
          </v:shape>
          <o:OLEObject Type="Embed" ProgID="Equation.3" ShapeID="_x0000_i1778" DrawAspect="Content" ObjectID="_1612877120" r:id="rId1518"/>
        </w:object>
      </w:r>
      <w:r w:rsidRPr="005F7233">
        <w:rPr>
          <w:szCs w:val="24"/>
        </w:rPr>
        <w:t xml:space="preserve"> на рис.</w:t>
      </w:r>
      <w:bookmarkEnd w:id="265"/>
      <w:r w:rsidRPr="005F7233">
        <w:rPr>
          <w:szCs w:val="24"/>
        </w:rPr>
        <w:t>10.6.</w:t>
      </w:r>
    </w:p>
    <w:p w:rsidR="005A5038" w:rsidRPr="005F7233" w:rsidRDefault="00E953D7" w:rsidP="005A5038">
      <w:pPr>
        <w:ind w:firstLine="540"/>
        <w:rPr>
          <w:szCs w:val="24"/>
        </w:rPr>
      </w:pPr>
      <w:r w:rsidRPr="005F7233">
        <w:rPr>
          <w:noProof/>
          <w:szCs w:val="24"/>
          <w:lang w:eastAsia="uk-UA"/>
        </w:rPr>
        <mc:AlternateContent>
          <mc:Choice Requires="wpg">
            <w:drawing>
              <wp:anchor distT="0" distB="0" distL="114300" distR="114300" simplePos="0" relativeHeight="251662848" behindDoc="0" locked="0" layoutInCell="1" allowOverlap="1">
                <wp:simplePos x="0" y="0"/>
                <wp:positionH relativeFrom="column">
                  <wp:posOffset>123825</wp:posOffset>
                </wp:positionH>
                <wp:positionV relativeFrom="paragraph">
                  <wp:posOffset>943610</wp:posOffset>
                </wp:positionV>
                <wp:extent cx="2935605" cy="2971800"/>
                <wp:effectExtent l="4445" t="1905" r="3175" b="0"/>
                <wp:wrapSquare wrapText="bothSides"/>
                <wp:docPr id="86"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2971800"/>
                          <a:chOff x="671" y="3987"/>
                          <a:chExt cx="4623" cy="4680"/>
                        </a:xfrm>
                      </wpg:grpSpPr>
                      <wps:wsp>
                        <wps:cNvPr id="87" name="Text Box 269"/>
                        <wps:cNvSpPr txBox="1">
                          <a:spLocks noChangeArrowheads="1"/>
                        </wps:cNvSpPr>
                        <wps:spPr bwMode="auto">
                          <a:xfrm>
                            <a:off x="671" y="8270"/>
                            <a:ext cx="45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8005CB" w:rsidRDefault="00C630CE" w:rsidP="005A5038">
                              <w:pPr>
                                <w:rPr>
                                  <w:b/>
                                  <w:bCs/>
                                  <w:i/>
                                  <w:iCs/>
                                  <w:sz w:val="22"/>
                                  <w:szCs w:val="22"/>
                                </w:rPr>
                              </w:pPr>
                              <w:r w:rsidRPr="008005CB">
                                <w:rPr>
                                  <w:b/>
                                  <w:bCs/>
                                  <w:sz w:val="22"/>
                                  <w:szCs w:val="22"/>
                                </w:rPr>
                                <w:t xml:space="preserve">Рис. </w:t>
                              </w:r>
                              <w:r>
                                <w:rPr>
                                  <w:b/>
                                  <w:bCs/>
                                  <w:sz w:val="22"/>
                                  <w:szCs w:val="22"/>
                                </w:rPr>
                                <w:t>10.6.</w:t>
                              </w:r>
                              <w:r w:rsidRPr="008005CB">
                                <w:rPr>
                                  <w:b/>
                                  <w:bCs/>
                                  <w:sz w:val="22"/>
                                  <w:szCs w:val="22"/>
                                </w:rPr>
                                <w:t xml:space="preserve">  </w:t>
                              </w:r>
                              <w:r w:rsidRPr="008005CB">
                                <w:rPr>
                                  <w:b/>
                                  <w:bCs/>
                                  <w:i/>
                                  <w:iCs/>
                                  <w:sz w:val="22"/>
                                  <w:szCs w:val="22"/>
                                </w:rPr>
                                <w:t>Модель ламаної кривої попиту</w:t>
                              </w:r>
                            </w:p>
                          </w:txbxContent>
                        </wps:txbx>
                        <wps:bodyPr rot="0" vert="horz" wrap="square" lIns="91440" tIns="45720" rIns="91440" bIns="45720" anchor="t" anchorCtr="0" upright="1">
                          <a:noAutofit/>
                        </wps:bodyPr>
                      </wps:wsp>
                      <pic:pic xmlns:pic="http://schemas.openxmlformats.org/drawingml/2006/picture">
                        <pic:nvPicPr>
                          <pic:cNvPr id="88" name="Picture 270" descr="Rozd 13-5u"/>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852" y="3987"/>
                            <a:ext cx="4442" cy="4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8" o:spid="_x0000_s1266" style="position:absolute;left:0;text-align:left;margin-left:9.75pt;margin-top:74.3pt;width:231.15pt;height:234pt;z-index:251662848" coordorigin="671,3987" coordsize="4623,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">
                <v:shape id="Text Box 269" o:spid="_x0000_s1267" type="#_x0000_t202" style="position:absolute;left:671;top:8270;width:45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C630CE" w:rsidRPr="008005CB" w:rsidRDefault="00C630CE" w:rsidP="005A5038">
                        <w:pPr>
                          <w:rPr>
                            <w:b/>
                            <w:bCs/>
                            <w:i/>
                            <w:iCs/>
                            <w:sz w:val="22"/>
                            <w:szCs w:val="22"/>
                          </w:rPr>
                        </w:pPr>
                        <w:r w:rsidRPr="008005CB">
                          <w:rPr>
                            <w:b/>
                            <w:bCs/>
                            <w:sz w:val="22"/>
                            <w:szCs w:val="22"/>
                          </w:rPr>
                          <w:t xml:space="preserve">Рис. </w:t>
                        </w:r>
                        <w:r>
                          <w:rPr>
                            <w:b/>
                            <w:bCs/>
                            <w:sz w:val="22"/>
                            <w:szCs w:val="22"/>
                          </w:rPr>
                          <w:t>10.6.</w:t>
                        </w:r>
                        <w:r w:rsidRPr="008005CB">
                          <w:rPr>
                            <w:b/>
                            <w:bCs/>
                            <w:sz w:val="22"/>
                            <w:szCs w:val="22"/>
                          </w:rPr>
                          <w:t xml:space="preserve">  </w:t>
                        </w:r>
                        <w:r w:rsidRPr="008005CB">
                          <w:rPr>
                            <w:b/>
                            <w:bCs/>
                            <w:i/>
                            <w:iCs/>
                            <w:sz w:val="22"/>
                            <w:szCs w:val="22"/>
                          </w:rPr>
                          <w:t>Модель ламаної кривої попиту</w:t>
                        </w:r>
                      </w:p>
                    </w:txbxContent>
                  </v:textbox>
                </v:shape>
                <v:shape id="Picture 270" o:spid="_x0000_s1268" type="#_x0000_t75" alt="Rozd 13-5u" style="position:absolute;left:852;top:3987;width:4442;height: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Fihi/AAAA2wAAAA8AAABkcnMvZG93bnJldi54bWxET81qg0AQvhfyDssUepFmbaEl2GykBAuS&#10;nmL7AIM7Vak7K+5oTJ4+ewjk+PH9b/PF9WqmMXSeDbysU1DEtbcdNwZ+f76eN6CCIFvsPZOBMwXI&#10;d6uHLWbWn/hIcyWNiiEcMjTQigyZ1qFuyWFY+4E4cn9+dCgRjo22I55iuOv1a5q+a4cdx4YWB9q3&#10;VP9XkzOQFMWBS8fTebm8fUsSpCy1GPP0uHx+gBJa5C6+uUtrYBPHxi/xB+jdF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RYoYvwAAANsAAAAPAAAAAAAAAAAAAAAAAJ8CAABk&#10;cnMvZG93bnJldi54bWxQSwUGAAAAAAQABAD3AAAAiwMAAAAA&#10;">
                  <v:imagedata r:id="rId1520" o:title="Rozd 13-5u"/>
                </v:shape>
                <w10:wrap type="square"/>
              </v:group>
            </w:pict>
          </mc:Fallback>
        </mc:AlternateContent>
      </w:r>
      <w:r w:rsidR="005A5038" w:rsidRPr="005F7233">
        <w:rPr>
          <w:szCs w:val="24"/>
        </w:rPr>
        <w:t>Логіку реакції фірм відображає зламана у точці рівноважної ціни  крива попиту. Ситуацію з</w:t>
      </w:r>
      <w:bookmarkStart w:id="266" w:name="OCRUncertain1656"/>
      <w:r w:rsidR="005A5038" w:rsidRPr="005F7233">
        <w:rPr>
          <w:szCs w:val="24"/>
        </w:rPr>
        <w:t>н</w:t>
      </w:r>
      <w:bookmarkEnd w:id="266"/>
      <w:r w:rsidR="005A5038" w:rsidRPr="005F7233">
        <w:rPr>
          <w:szCs w:val="24"/>
        </w:rPr>
        <w:t>иження ціни відобража</w:t>
      </w:r>
      <w:bookmarkStart w:id="267" w:name="OCRUncertain1657"/>
      <w:r w:rsidR="005A5038" w:rsidRPr="005F7233">
        <w:rPr>
          <w:szCs w:val="24"/>
        </w:rPr>
        <w:t>є</w:t>
      </w:r>
      <w:bookmarkEnd w:id="267"/>
      <w:r w:rsidR="005A5038" w:rsidRPr="005F7233">
        <w:rPr>
          <w:szCs w:val="24"/>
        </w:rPr>
        <w:t xml:space="preserve"> відрізок криво</w:t>
      </w:r>
      <w:bookmarkStart w:id="268" w:name="OCRUncertain1658"/>
      <w:r w:rsidR="005A5038" w:rsidRPr="005F7233">
        <w:rPr>
          <w:szCs w:val="24"/>
        </w:rPr>
        <w:t>ї</w:t>
      </w:r>
      <w:bookmarkEnd w:id="268"/>
      <w:r w:rsidR="005A5038" w:rsidRPr="005F7233">
        <w:rPr>
          <w:szCs w:val="24"/>
        </w:rPr>
        <w:t xml:space="preserve"> попиту </w:t>
      </w:r>
      <w:bookmarkStart w:id="269" w:name="OCRUncertain1659"/>
      <w:r w:rsidR="005A5038" w:rsidRPr="005F7233">
        <w:rPr>
          <w:position w:val="-10"/>
          <w:szCs w:val="24"/>
        </w:rPr>
        <w:object w:dxaOrig="440" w:dyaOrig="340">
          <v:shape id="_x0000_i1779" type="#_x0000_t75" style="width:21.75pt;height:17.25pt" o:ole="">
            <v:imagedata r:id="rId1521" o:title=""/>
          </v:shape>
          <o:OLEObject Type="Embed" ProgID="Equation.3" ShapeID="_x0000_i1779" DrawAspect="Content" ObjectID="_1612877121" r:id="rId1522"/>
        </w:object>
      </w:r>
      <w:bookmarkStart w:id="270" w:name="OCRUncertain1660"/>
      <w:bookmarkEnd w:id="269"/>
      <w:r w:rsidR="005A5038" w:rsidRPr="005F7233">
        <w:rPr>
          <w:noProof/>
          <w:szCs w:val="24"/>
        </w:rPr>
        <w:t>,</w:t>
      </w:r>
      <w:bookmarkEnd w:id="270"/>
      <w:r w:rsidR="005A5038" w:rsidRPr="005F7233">
        <w:rPr>
          <w:szCs w:val="24"/>
        </w:rPr>
        <w:t xml:space="preserve"> а ситуацію підвищення ціни</w:t>
      </w:r>
      <w:r w:rsidR="005A5038" w:rsidRPr="005F7233">
        <w:rPr>
          <w:noProof/>
          <w:szCs w:val="24"/>
        </w:rPr>
        <w:t xml:space="preserve"> –</w:t>
      </w:r>
      <w:r w:rsidR="005A5038" w:rsidRPr="005F7233">
        <w:rPr>
          <w:szCs w:val="24"/>
        </w:rPr>
        <w:t xml:space="preserve"> відрізок </w:t>
      </w:r>
      <w:bookmarkStart w:id="271" w:name="OCRUncertain1661"/>
      <w:r w:rsidR="005A5038" w:rsidRPr="005F7233">
        <w:rPr>
          <w:position w:val="-10"/>
          <w:szCs w:val="24"/>
        </w:rPr>
        <w:object w:dxaOrig="480" w:dyaOrig="340">
          <v:shape id="_x0000_i1780" type="#_x0000_t75" style="width:24pt;height:17.25pt" o:ole="">
            <v:imagedata r:id="rId1523" o:title=""/>
          </v:shape>
          <o:OLEObject Type="Embed" ProgID="Equation.3" ShapeID="_x0000_i1780" DrawAspect="Content" ObjectID="_1612877122" r:id="rId1524"/>
        </w:object>
      </w:r>
      <w:r w:rsidR="005A5038" w:rsidRPr="005F7233">
        <w:rPr>
          <w:szCs w:val="24"/>
        </w:rPr>
        <w:t>.</w:t>
      </w:r>
      <w:bookmarkEnd w:id="271"/>
      <w:r w:rsidR="005A5038" w:rsidRPr="005F7233">
        <w:rPr>
          <w:szCs w:val="24"/>
        </w:rPr>
        <w:t xml:space="preserve"> Ліворуч від точки </w:t>
      </w:r>
      <w:bookmarkStart w:id="272" w:name="OCRUncertain1663"/>
      <w:r w:rsidR="005A5038" w:rsidRPr="005F7233">
        <w:rPr>
          <w:szCs w:val="24"/>
        </w:rPr>
        <w:t xml:space="preserve">переважаючої ціни </w:t>
      </w:r>
      <w:r w:rsidR="005A5038" w:rsidRPr="005F7233">
        <w:rPr>
          <w:position w:val="-4"/>
          <w:szCs w:val="24"/>
        </w:rPr>
        <w:object w:dxaOrig="240" w:dyaOrig="260">
          <v:shape id="_x0000_i1781" type="#_x0000_t75" style="width:12pt;height:12.75pt" o:ole="">
            <v:imagedata r:id="rId1525" o:title=""/>
          </v:shape>
          <o:OLEObject Type="Embed" ProgID="Equation.3" ShapeID="_x0000_i1781" DrawAspect="Content" ObjectID="_1612877123" r:id="rId1526"/>
        </w:object>
      </w:r>
      <w:bookmarkEnd w:id="272"/>
      <w:r w:rsidR="005A5038" w:rsidRPr="005F7233">
        <w:rPr>
          <w:szCs w:val="24"/>
        </w:rPr>
        <w:t xml:space="preserve"> крива попиту полога, а попит більш </w:t>
      </w:r>
      <w:bookmarkStart w:id="273" w:name="OCRUncertain1664"/>
      <w:r w:rsidR="005A5038" w:rsidRPr="005F7233">
        <w:rPr>
          <w:szCs w:val="24"/>
        </w:rPr>
        <w:t>еластичний,</w:t>
      </w:r>
      <w:bookmarkEnd w:id="273"/>
      <w:r w:rsidR="005A5038" w:rsidRPr="005F7233">
        <w:rPr>
          <w:szCs w:val="24"/>
        </w:rPr>
        <w:t xml:space="preserve">  праворуч – кри</w:t>
      </w:r>
      <w:bookmarkStart w:id="274" w:name="OCRUncertain1665"/>
      <w:r w:rsidR="005A5038" w:rsidRPr="005F7233">
        <w:rPr>
          <w:szCs w:val="24"/>
        </w:rPr>
        <w:t>в</w:t>
      </w:r>
      <w:bookmarkEnd w:id="274"/>
      <w:r w:rsidR="005A5038" w:rsidRPr="005F7233">
        <w:rPr>
          <w:szCs w:val="24"/>
        </w:rPr>
        <w:t xml:space="preserve">а попиту стрімка і відповідає </w:t>
      </w:r>
      <w:bookmarkStart w:id="275" w:name="OCRUncertain1666"/>
      <w:r w:rsidR="005A5038" w:rsidRPr="005F7233">
        <w:rPr>
          <w:szCs w:val="24"/>
        </w:rPr>
        <w:t>нееластичному попиту.</w:t>
      </w:r>
      <w:bookmarkEnd w:id="275"/>
      <w:r w:rsidR="005A5038" w:rsidRPr="005F7233">
        <w:rPr>
          <w:szCs w:val="24"/>
        </w:rPr>
        <w:t xml:space="preserve"> На ри</w:t>
      </w:r>
      <w:bookmarkStart w:id="276" w:name="OCRUncertain1668"/>
      <w:r w:rsidR="005A5038" w:rsidRPr="005F7233">
        <w:rPr>
          <w:szCs w:val="24"/>
        </w:rPr>
        <w:t>с.</w:t>
      </w:r>
      <w:bookmarkEnd w:id="276"/>
      <w:r w:rsidR="005A5038" w:rsidRPr="005F7233">
        <w:rPr>
          <w:szCs w:val="24"/>
        </w:rPr>
        <w:t xml:space="preserve">10.6 </w:t>
      </w:r>
      <w:bookmarkStart w:id="277" w:name="OCRUncertain1670"/>
      <w:r w:rsidR="005A5038" w:rsidRPr="005F7233">
        <w:rPr>
          <w:szCs w:val="24"/>
        </w:rPr>
        <w:t>н</w:t>
      </w:r>
      <w:bookmarkEnd w:id="277"/>
      <w:r w:rsidR="005A5038" w:rsidRPr="005F7233">
        <w:rPr>
          <w:szCs w:val="24"/>
        </w:rPr>
        <w:t>ан</w:t>
      </w:r>
      <w:bookmarkStart w:id="278" w:name="OCRUncertain1671"/>
      <w:r w:rsidR="005A5038" w:rsidRPr="005F7233">
        <w:rPr>
          <w:szCs w:val="24"/>
        </w:rPr>
        <w:t>е</w:t>
      </w:r>
      <w:bookmarkEnd w:id="278"/>
      <w:r w:rsidR="005A5038" w:rsidRPr="005F7233">
        <w:rPr>
          <w:szCs w:val="24"/>
        </w:rPr>
        <w:t xml:space="preserve">сені також криві граничного виторгу </w:t>
      </w:r>
      <w:bookmarkStart w:id="279" w:name="OCRUncertain1672"/>
      <w:r w:rsidR="005A5038" w:rsidRPr="005F7233">
        <w:rPr>
          <w:position w:val="-10"/>
          <w:szCs w:val="24"/>
        </w:rPr>
        <w:object w:dxaOrig="460" w:dyaOrig="340">
          <v:shape id="_x0000_i1782" type="#_x0000_t75" style="width:23.25pt;height:17.25pt" o:ole="">
            <v:imagedata r:id="rId1527" o:title=""/>
          </v:shape>
          <o:OLEObject Type="Embed" ProgID="Equation.3" ShapeID="_x0000_i1782" DrawAspect="Content" ObjectID="_1612877124" r:id="rId1528"/>
        </w:object>
      </w:r>
      <w:bookmarkEnd w:id="279"/>
      <w:r w:rsidR="005A5038" w:rsidRPr="005F7233">
        <w:rPr>
          <w:szCs w:val="24"/>
        </w:rPr>
        <w:t xml:space="preserve"> і </w:t>
      </w:r>
      <w:bookmarkStart w:id="280" w:name="OCRUncertain1673"/>
      <w:r w:rsidR="005A5038" w:rsidRPr="005F7233">
        <w:rPr>
          <w:position w:val="-10"/>
          <w:szCs w:val="24"/>
        </w:rPr>
        <w:object w:dxaOrig="499" w:dyaOrig="340">
          <v:shape id="_x0000_i1783" type="#_x0000_t75" style="width:24.75pt;height:17.25pt" o:ole="">
            <v:imagedata r:id="rId1529" o:title=""/>
          </v:shape>
          <o:OLEObject Type="Embed" ProgID="Equation.3" ShapeID="_x0000_i1783" DrawAspect="Content" ObjectID="_1612877125" r:id="rId1530"/>
        </w:object>
      </w:r>
      <w:r w:rsidR="005A5038" w:rsidRPr="005F7233">
        <w:rPr>
          <w:szCs w:val="24"/>
        </w:rPr>
        <w:t xml:space="preserve">, </w:t>
      </w:r>
      <w:bookmarkEnd w:id="280"/>
      <w:r w:rsidR="005A5038" w:rsidRPr="005F7233">
        <w:rPr>
          <w:szCs w:val="24"/>
        </w:rPr>
        <w:t xml:space="preserve">які відповідають відрізкам кривої попиту </w:t>
      </w:r>
      <w:bookmarkStart w:id="281" w:name="OCRUncertain1674"/>
      <w:r w:rsidR="005A5038" w:rsidRPr="005F7233">
        <w:rPr>
          <w:position w:val="-10"/>
          <w:szCs w:val="24"/>
        </w:rPr>
        <w:object w:dxaOrig="440" w:dyaOrig="340">
          <v:shape id="_x0000_i1784" type="#_x0000_t75" style="width:21.75pt;height:17.25pt" o:ole="">
            <v:imagedata r:id="rId1521" o:title=""/>
          </v:shape>
          <o:OLEObject Type="Embed" ProgID="Equation.3" ShapeID="_x0000_i1784" DrawAspect="Content" ObjectID="_1612877126" r:id="rId1531"/>
        </w:object>
      </w:r>
      <w:bookmarkEnd w:id="281"/>
      <w:r w:rsidR="005A5038" w:rsidRPr="005F7233">
        <w:rPr>
          <w:szCs w:val="24"/>
        </w:rPr>
        <w:t xml:space="preserve"> і </w:t>
      </w:r>
      <w:bookmarkStart w:id="282" w:name="OCRUncertain1675"/>
      <w:r w:rsidR="005A5038" w:rsidRPr="005F7233">
        <w:rPr>
          <w:position w:val="-10"/>
          <w:szCs w:val="24"/>
        </w:rPr>
        <w:object w:dxaOrig="480" w:dyaOrig="340">
          <v:shape id="_x0000_i1785" type="#_x0000_t75" style="width:24pt;height:17.25pt" o:ole="">
            <v:imagedata r:id="rId1523" o:title=""/>
          </v:shape>
          <o:OLEObject Type="Embed" ProgID="Equation.3" ShapeID="_x0000_i1785" DrawAspect="Content" ObjectID="_1612877127" r:id="rId1532"/>
        </w:object>
      </w:r>
      <w:r w:rsidR="005A5038" w:rsidRPr="005F7233">
        <w:rPr>
          <w:szCs w:val="24"/>
        </w:rPr>
        <w:t>.</w:t>
      </w:r>
      <w:bookmarkEnd w:id="282"/>
      <w:r w:rsidR="005A5038" w:rsidRPr="005F7233">
        <w:rPr>
          <w:szCs w:val="24"/>
        </w:rPr>
        <w:t xml:space="preserve"> Оскільки крива попиту в точці </w:t>
      </w:r>
      <w:r w:rsidR="005A5038" w:rsidRPr="005F7233">
        <w:rPr>
          <w:position w:val="-4"/>
          <w:szCs w:val="24"/>
        </w:rPr>
        <w:object w:dxaOrig="240" w:dyaOrig="260">
          <v:shape id="_x0000_i1786" type="#_x0000_t75" style="width:12pt;height:12.75pt" o:ole="">
            <v:imagedata r:id="rId1525" o:title=""/>
          </v:shape>
          <o:OLEObject Type="Embed" ProgID="Equation.3" ShapeID="_x0000_i1786" DrawAspect="Content" ObjectID="_1612877128" r:id="rId1533"/>
        </w:object>
      </w:r>
      <w:r w:rsidR="005A5038" w:rsidRPr="005F7233">
        <w:rPr>
          <w:i/>
          <w:iCs/>
          <w:szCs w:val="24"/>
        </w:rPr>
        <w:t xml:space="preserve"> </w:t>
      </w:r>
      <w:r w:rsidR="005A5038" w:rsidRPr="005F7233">
        <w:rPr>
          <w:szCs w:val="24"/>
        </w:rPr>
        <w:t>зл</w:t>
      </w:r>
      <w:bookmarkStart w:id="283" w:name="OCRUncertain1676"/>
      <w:r w:rsidR="005A5038" w:rsidRPr="005F7233">
        <w:rPr>
          <w:szCs w:val="24"/>
        </w:rPr>
        <w:t>а</w:t>
      </w:r>
      <w:bookmarkEnd w:id="283"/>
      <w:r w:rsidR="005A5038" w:rsidRPr="005F7233">
        <w:rPr>
          <w:szCs w:val="24"/>
        </w:rPr>
        <w:t>ма</w:t>
      </w:r>
      <w:bookmarkStart w:id="284" w:name="OCRUncertain1677"/>
      <w:r w:rsidR="005A5038" w:rsidRPr="005F7233">
        <w:rPr>
          <w:szCs w:val="24"/>
        </w:rPr>
        <w:t>н</w:t>
      </w:r>
      <w:bookmarkEnd w:id="284"/>
      <w:r w:rsidR="005A5038" w:rsidRPr="005F7233">
        <w:rPr>
          <w:szCs w:val="24"/>
        </w:rPr>
        <w:t>а, то крива граничн</w:t>
      </w:r>
      <w:bookmarkStart w:id="285" w:name="OCRUncertain1678"/>
      <w:r w:rsidR="005A5038" w:rsidRPr="005F7233">
        <w:rPr>
          <w:szCs w:val="24"/>
        </w:rPr>
        <w:t>о</w:t>
      </w:r>
      <w:bookmarkEnd w:id="285"/>
      <w:r w:rsidR="005A5038" w:rsidRPr="005F7233">
        <w:rPr>
          <w:szCs w:val="24"/>
        </w:rPr>
        <w:t xml:space="preserve">го виторгу на обсязі </w:t>
      </w:r>
      <w:r w:rsidR="005A5038" w:rsidRPr="005F7233">
        <w:rPr>
          <w:position w:val="-12"/>
          <w:szCs w:val="24"/>
        </w:rPr>
        <w:object w:dxaOrig="320" w:dyaOrig="360">
          <v:shape id="_x0000_i1787" type="#_x0000_t75" style="width:15.75pt;height:18pt" o:ole="">
            <v:imagedata r:id="rId1534" o:title=""/>
          </v:shape>
          <o:OLEObject Type="Embed" ProgID="Equation.3" ShapeID="_x0000_i1787" DrawAspect="Content" ObjectID="_1612877129" r:id="rId1535"/>
        </w:object>
      </w:r>
      <w:r w:rsidR="005A5038" w:rsidRPr="005F7233">
        <w:rPr>
          <w:szCs w:val="24"/>
        </w:rPr>
        <w:t xml:space="preserve"> ма</w:t>
      </w:r>
      <w:bookmarkStart w:id="286" w:name="OCRUncertain1681"/>
      <w:r w:rsidR="005A5038" w:rsidRPr="005F7233">
        <w:rPr>
          <w:szCs w:val="24"/>
        </w:rPr>
        <w:t xml:space="preserve">є </w:t>
      </w:r>
      <w:bookmarkEnd w:id="286"/>
      <w:r w:rsidR="005A5038" w:rsidRPr="005F7233">
        <w:rPr>
          <w:szCs w:val="24"/>
        </w:rPr>
        <w:t xml:space="preserve">розрив. </w:t>
      </w:r>
    </w:p>
    <w:p w:rsidR="005A5038" w:rsidRPr="005F7233" w:rsidRDefault="005A5038" w:rsidP="005A5038">
      <w:pPr>
        <w:ind w:firstLine="540"/>
        <w:rPr>
          <w:szCs w:val="24"/>
        </w:rPr>
      </w:pPr>
      <w:r w:rsidRPr="005F7233">
        <w:rPr>
          <w:szCs w:val="24"/>
        </w:rPr>
        <w:t xml:space="preserve">Ламана крива попиту пояснює, чому зміни ціни в </w:t>
      </w:r>
      <w:proofErr w:type="spellStart"/>
      <w:r w:rsidRPr="005F7233">
        <w:rPr>
          <w:szCs w:val="24"/>
        </w:rPr>
        <w:t>олігополістичних</w:t>
      </w:r>
      <w:proofErr w:type="spellEnd"/>
      <w:r w:rsidRPr="005F7233">
        <w:rPr>
          <w:szCs w:val="24"/>
        </w:rPr>
        <w:t xml:space="preserve"> галузях, де немає таємної змови, відбуваються дуже </w:t>
      </w:r>
      <w:proofErr w:type="spellStart"/>
      <w:r w:rsidRPr="005F7233">
        <w:rPr>
          <w:szCs w:val="24"/>
        </w:rPr>
        <w:t>рідко</w:t>
      </w:r>
      <w:proofErr w:type="spellEnd"/>
      <w:r w:rsidRPr="005F7233">
        <w:rPr>
          <w:szCs w:val="24"/>
        </w:rPr>
        <w:t xml:space="preserve">. Кожна фірма може передбачити, що будь-яка зміна ціни погіршить її становище. Якщо вона підніме ціну, то втратить значну частину своїх покупців, оскільки попит еластичний, а якщо вона знизить ціну, то за нееластичного попиту обсяги продажу зростуть незначно. До того ж зниження ціни може викликати цінову війну. Коли фірма виробляє оптимальний обсяг, визначений за правилом </w:t>
      </w:r>
      <w:r w:rsidRPr="005F7233">
        <w:rPr>
          <w:position w:val="-6"/>
          <w:szCs w:val="24"/>
        </w:rPr>
        <w:object w:dxaOrig="1060" w:dyaOrig="279">
          <v:shape id="_x0000_i1788" type="#_x0000_t75" style="width:53.25pt;height:14.25pt" o:ole="">
            <v:imagedata r:id="rId1433" o:title=""/>
          </v:shape>
          <o:OLEObject Type="Embed" ProgID="Equation.3" ShapeID="_x0000_i1788" DrawAspect="Content" ObjectID="_1612877130" r:id="rId1536"/>
        </w:object>
      </w:r>
      <w:r w:rsidRPr="005F7233">
        <w:rPr>
          <w:szCs w:val="24"/>
        </w:rPr>
        <w:t xml:space="preserve">, то зміна рівня граничних витрат в межах розриву кривої </w:t>
      </w:r>
      <w:r w:rsidRPr="005F7233">
        <w:rPr>
          <w:position w:val="-4"/>
          <w:szCs w:val="24"/>
        </w:rPr>
        <w:object w:dxaOrig="420" w:dyaOrig="260">
          <v:shape id="_x0000_i1789" type="#_x0000_t75" style="width:21pt;height:12.75pt" o:ole="">
            <v:imagedata r:id="rId1537" o:title=""/>
          </v:shape>
          <o:OLEObject Type="Embed" ProgID="Equation.3" ShapeID="_x0000_i1789" DrawAspect="Content" ObjectID="_1612877131" r:id="rId1538"/>
        </w:object>
      </w:r>
      <w:r w:rsidRPr="005F7233">
        <w:rPr>
          <w:szCs w:val="24"/>
        </w:rPr>
        <w:t xml:space="preserve"> ніяк не вплине на обсяг виробництва чи ціну, що є додатковим свідченням негнучкості </w:t>
      </w:r>
      <w:proofErr w:type="spellStart"/>
      <w:r w:rsidRPr="005F7233">
        <w:rPr>
          <w:szCs w:val="24"/>
        </w:rPr>
        <w:t>олігополістичного</w:t>
      </w:r>
      <w:proofErr w:type="spellEnd"/>
      <w:r w:rsidRPr="005F7233">
        <w:rPr>
          <w:szCs w:val="24"/>
        </w:rPr>
        <w:t xml:space="preserve"> ціноутворення.</w:t>
      </w:r>
    </w:p>
    <w:p w:rsidR="005A5038" w:rsidRPr="005F7233" w:rsidRDefault="005A5038" w:rsidP="005A5038">
      <w:pPr>
        <w:ind w:firstLine="540"/>
        <w:rPr>
          <w:spacing w:val="-4"/>
          <w:szCs w:val="24"/>
        </w:rPr>
      </w:pPr>
      <w:r w:rsidRPr="005F7233">
        <w:rPr>
          <w:rFonts w:ascii="Book Antiqua" w:hAnsi="Book Antiqua"/>
          <w:b/>
          <w:bCs/>
          <w:i/>
          <w:iCs/>
          <w:spacing w:val="-4"/>
          <w:szCs w:val="24"/>
        </w:rPr>
        <w:lastRenderedPageBreak/>
        <w:t>„Д</w:t>
      </w:r>
      <w:bookmarkStart w:id="287" w:name="OCRUncertain1750"/>
      <w:r w:rsidRPr="005F7233">
        <w:rPr>
          <w:rFonts w:ascii="Book Antiqua" w:hAnsi="Book Antiqua"/>
          <w:b/>
          <w:bCs/>
          <w:i/>
          <w:iCs/>
          <w:spacing w:val="-4"/>
          <w:szCs w:val="24"/>
        </w:rPr>
        <w:t>и</w:t>
      </w:r>
      <w:bookmarkEnd w:id="287"/>
      <w:r w:rsidRPr="005F7233">
        <w:rPr>
          <w:rFonts w:ascii="Book Antiqua" w:hAnsi="Book Antiqua"/>
          <w:b/>
          <w:bCs/>
          <w:i/>
          <w:iCs/>
          <w:spacing w:val="-4"/>
          <w:szCs w:val="24"/>
        </w:rPr>
        <w:t xml:space="preserve">лема </w:t>
      </w:r>
      <w:bookmarkStart w:id="288" w:name="OCRUncertain1751"/>
      <w:proofErr w:type="spellStart"/>
      <w:r w:rsidRPr="005F7233">
        <w:rPr>
          <w:rFonts w:ascii="Book Antiqua" w:hAnsi="Book Antiqua"/>
          <w:b/>
          <w:bCs/>
          <w:i/>
          <w:iCs/>
          <w:spacing w:val="-4"/>
          <w:szCs w:val="24"/>
        </w:rPr>
        <w:t>олігополістів</w:t>
      </w:r>
      <w:bookmarkEnd w:id="288"/>
      <w:proofErr w:type="spellEnd"/>
      <w:r w:rsidRPr="005F7233">
        <w:rPr>
          <w:rFonts w:ascii="Book Antiqua" w:hAnsi="Book Antiqua"/>
          <w:b/>
          <w:bCs/>
          <w:i/>
          <w:iCs/>
          <w:spacing w:val="-4"/>
          <w:szCs w:val="24"/>
        </w:rPr>
        <w:t>”</w:t>
      </w:r>
      <w:r w:rsidRPr="005F7233">
        <w:rPr>
          <w:rFonts w:ascii="Bookman Old Style" w:hAnsi="Bookman Old Style"/>
          <w:b/>
          <w:bCs/>
          <w:i/>
          <w:iCs/>
          <w:noProof/>
          <w:spacing w:val="-4"/>
          <w:szCs w:val="24"/>
        </w:rPr>
        <w:t xml:space="preserve"> </w:t>
      </w:r>
      <w:r w:rsidRPr="005F7233">
        <w:rPr>
          <w:noProof/>
          <w:spacing w:val="-4"/>
          <w:szCs w:val="24"/>
        </w:rPr>
        <w:t>–</w:t>
      </w:r>
      <w:r w:rsidRPr="005F7233">
        <w:rPr>
          <w:spacing w:val="-4"/>
          <w:szCs w:val="24"/>
        </w:rPr>
        <w:t xml:space="preserve"> це модель </w:t>
      </w:r>
      <w:proofErr w:type="spellStart"/>
      <w:r w:rsidRPr="005F7233">
        <w:rPr>
          <w:spacing w:val="-4"/>
          <w:szCs w:val="24"/>
        </w:rPr>
        <w:t>олігополістичного</w:t>
      </w:r>
      <w:proofErr w:type="spellEnd"/>
      <w:r w:rsidRPr="005F7233">
        <w:rPr>
          <w:spacing w:val="-4"/>
          <w:szCs w:val="24"/>
        </w:rPr>
        <w:t xml:space="preserve"> ціноутворення, в якій кожна фірма, вирішуючи проблему рівня цін, діє в умовах, що виключають співробітництво, самостійно реалізує свій потенціал, але зважає на своїх конкурентів (рис. 10.7). На ринку лише два продавця (фірма</w:t>
      </w:r>
      <w:r w:rsidRPr="005F7233">
        <w:rPr>
          <w:noProof/>
          <w:spacing w:val="-4"/>
          <w:szCs w:val="24"/>
        </w:rPr>
        <w:t xml:space="preserve"> 1</w:t>
      </w:r>
      <w:r w:rsidRPr="005F7233">
        <w:rPr>
          <w:spacing w:val="-4"/>
          <w:szCs w:val="24"/>
        </w:rPr>
        <w:t xml:space="preserve"> і фірма</w:t>
      </w:r>
      <w:r w:rsidRPr="005F7233">
        <w:rPr>
          <w:noProof/>
          <w:spacing w:val="-4"/>
          <w:szCs w:val="24"/>
        </w:rPr>
        <w:t xml:space="preserve"> 2),</w:t>
      </w:r>
      <w:r w:rsidRPr="005F7233">
        <w:rPr>
          <w:spacing w:val="-4"/>
          <w:szCs w:val="24"/>
        </w:rPr>
        <w:t xml:space="preserve"> кожен з яких може встановити або низьку, або високу ціну. Якщо обидві фірми встановлюють високу ціну, то кожна одержить прибуток в розмірі </w:t>
      </w:r>
      <w:r w:rsidRPr="005F7233">
        <w:rPr>
          <w:noProof/>
          <w:spacing w:val="-4"/>
          <w:szCs w:val="24"/>
        </w:rPr>
        <w:t>20</w:t>
      </w:r>
      <w:r w:rsidRPr="005F7233">
        <w:rPr>
          <w:spacing w:val="-4"/>
          <w:szCs w:val="24"/>
        </w:rPr>
        <w:t xml:space="preserve"> тис. гр</w:t>
      </w:r>
      <w:bookmarkStart w:id="289" w:name="OCRUncertain1782"/>
      <w:r w:rsidRPr="005F7233">
        <w:rPr>
          <w:spacing w:val="-4"/>
          <w:szCs w:val="24"/>
        </w:rPr>
        <w:t>н.,</w:t>
      </w:r>
      <w:bookmarkEnd w:id="289"/>
      <w:r w:rsidRPr="005F7233">
        <w:rPr>
          <w:spacing w:val="-4"/>
          <w:szCs w:val="24"/>
        </w:rPr>
        <w:t xml:space="preserve"> а якщо обидві встановлять низьку ціну, то прибутки кожної становитимуть лише</w:t>
      </w:r>
      <w:r w:rsidRPr="005F7233">
        <w:rPr>
          <w:noProof/>
          <w:spacing w:val="-4"/>
          <w:szCs w:val="24"/>
        </w:rPr>
        <w:t xml:space="preserve"> 15</w:t>
      </w:r>
      <w:r w:rsidRPr="005F7233">
        <w:rPr>
          <w:spacing w:val="-4"/>
          <w:szCs w:val="24"/>
        </w:rPr>
        <w:t xml:space="preserve"> тис. </w:t>
      </w:r>
      <w:bookmarkStart w:id="290" w:name="OCRUncertain1783"/>
      <w:r w:rsidRPr="005F7233">
        <w:rPr>
          <w:spacing w:val="-4"/>
          <w:szCs w:val="24"/>
        </w:rPr>
        <w:t>грн.</w:t>
      </w:r>
      <w:bookmarkEnd w:id="290"/>
      <w:r w:rsidRPr="005F7233">
        <w:rPr>
          <w:spacing w:val="-4"/>
          <w:szCs w:val="24"/>
        </w:rPr>
        <w:t xml:space="preserve"> Таким чином, тут є стимул як до змови, так і до обману суперника.</w:t>
      </w:r>
    </w:p>
    <w:p w:rsidR="005A5038" w:rsidRPr="005F7233" w:rsidRDefault="00E953D7" w:rsidP="005A5038">
      <w:pPr>
        <w:ind w:firstLine="540"/>
        <w:rPr>
          <w:szCs w:val="24"/>
        </w:rPr>
      </w:pPr>
      <w:r w:rsidRPr="005F7233">
        <w:rPr>
          <w:rFonts w:ascii="Book Antiqua" w:hAnsi="Book Antiqua"/>
          <w:noProof/>
          <w:szCs w:val="24"/>
          <w:lang w:eastAsia="uk-UA"/>
        </w:rPr>
        <mc:AlternateContent>
          <mc:Choice Requires="wpg">
            <w:drawing>
              <wp:anchor distT="0" distB="0" distL="114300" distR="114300" simplePos="0" relativeHeight="251659776" behindDoc="0" locked="0" layoutInCell="1" allowOverlap="1">
                <wp:simplePos x="0" y="0"/>
                <wp:positionH relativeFrom="column">
                  <wp:posOffset>-118745</wp:posOffset>
                </wp:positionH>
                <wp:positionV relativeFrom="page">
                  <wp:posOffset>590550</wp:posOffset>
                </wp:positionV>
                <wp:extent cx="2944495" cy="3143250"/>
                <wp:effectExtent l="0" t="0" r="8255" b="0"/>
                <wp:wrapSquare wrapText="bothSides"/>
                <wp:docPr id="8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3143250"/>
                          <a:chOff x="801" y="2208"/>
                          <a:chExt cx="3261" cy="3659"/>
                        </a:xfrm>
                      </wpg:grpSpPr>
                      <pic:pic xmlns:pic="http://schemas.openxmlformats.org/drawingml/2006/picture">
                        <pic:nvPicPr>
                          <pic:cNvPr id="84" name="Picture 259" descr="Rozd 13-6"/>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801" y="2208"/>
                            <a:ext cx="3261"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260"/>
                        <wps:cNvSpPr txBox="1">
                          <a:spLocks noChangeArrowheads="1"/>
                        </wps:cNvSpPr>
                        <wps:spPr bwMode="auto">
                          <a:xfrm>
                            <a:off x="1086" y="5327"/>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F80EF6" w:rsidRDefault="00C630CE" w:rsidP="005A5038">
                              <w:pPr>
                                <w:jc w:val="center"/>
                                <w:rPr>
                                  <w:b/>
                                  <w:bCs/>
                                  <w:i/>
                                  <w:iCs/>
                                  <w:sz w:val="22"/>
                                  <w:szCs w:val="22"/>
                                </w:rPr>
                              </w:pPr>
                              <w:r>
                                <w:rPr>
                                  <w:b/>
                                  <w:bCs/>
                                  <w:sz w:val="22"/>
                                  <w:szCs w:val="22"/>
                                </w:rPr>
                                <w:t>Рис. 10.7</w:t>
                              </w:r>
                              <w:r w:rsidRPr="00F80EF6">
                                <w:rPr>
                                  <w:b/>
                                  <w:bCs/>
                                  <w:sz w:val="22"/>
                                  <w:szCs w:val="22"/>
                                </w:rPr>
                                <w:t xml:space="preserve">. </w:t>
                              </w:r>
                              <w:r w:rsidRPr="00F80EF6">
                                <w:rPr>
                                  <w:b/>
                                  <w:bCs/>
                                  <w:i/>
                                  <w:iCs/>
                                  <w:sz w:val="22"/>
                                  <w:szCs w:val="22"/>
                                </w:rPr>
                                <w:t>Цінові стратегії у</w:t>
                              </w:r>
                              <w:r w:rsidRPr="00F80EF6">
                                <w:rPr>
                                  <w:b/>
                                  <w:bCs/>
                                  <w:i/>
                                  <w:iCs/>
                                  <w:sz w:val="22"/>
                                  <w:szCs w:val="22"/>
                                </w:rPr>
                                <w:br/>
                                <w:t xml:space="preserve"> випадку дилеми </w:t>
                              </w:r>
                              <w:proofErr w:type="spellStart"/>
                              <w:r w:rsidRPr="00F80EF6">
                                <w:rPr>
                                  <w:b/>
                                  <w:bCs/>
                                  <w:i/>
                                  <w:iCs/>
                                  <w:sz w:val="22"/>
                                  <w:szCs w:val="22"/>
                                </w:rPr>
                                <w:t>олігополістів</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269" style="position:absolute;left:0;text-align:left;margin-left:-9.35pt;margin-top:46.5pt;width:231.85pt;height:247.5pt;z-index:251659776;mso-position-vertical-relative:page" coordorigin="801,2208" coordsize="3261,3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">
                <v:shape id="Picture 259" o:spid="_x0000_s1270" type="#_x0000_t75" alt="Rozd 13-6" style="position:absolute;left:801;top:2208;width:3261;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M1qzEAAAA2wAAAA8AAABkcnMvZG93bnJldi54bWxEj9FqwkAURN8L/sNyBV9K3VRs0TQbkYIg&#10;iJTGfsA1e01Cs3fj7hpjv74rFPo4zMwZJlsNphU9Od9YVvA8TUAQl1Y3XCn4OmyeFiB8QNbYWiYF&#10;N/KwykcPGabaXvmT+iJUIkLYp6igDqFLpfRlTQb91HbE0TtZZzBE6SqpHV4j3LRyliSv0mDDcaHG&#10;jt5rKr+Li1GwM+fDz+4lKfBjtnzcG3dE1x+VmoyH9RuIQEP4D/+1t1rBYg73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M1qzEAAAA2wAAAA8AAAAAAAAAAAAAAAAA&#10;nwIAAGRycy9kb3ducmV2LnhtbFBLBQYAAAAABAAEAPcAAACQAwAAAAA=&#10;">
                  <v:imagedata r:id="rId1540" o:title="Rozd 13-6"/>
                </v:shape>
                <v:shape id="Text Box 260" o:spid="_x0000_s1271" type="#_x0000_t202" style="position:absolute;left:1086;top:53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C630CE" w:rsidRPr="00F80EF6" w:rsidRDefault="00C630CE" w:rsidP="005A5038">
                        <w:pPr>
                          <w:jc w:val="center"/>
                          <w:rPr>
                            <w:b/>
                            <w:bCs/>
                            <w:i/>
                            <w:iCs/>
                            <w:sz w:val="22"/>
                            <w:szCs w:val="22"/>
                          </w:rPr>
                        </w:pPr>
                        <w:r>
                          <w:rPr>
                            <w:b/>
                            <w:bCs/>
                            <w:sz w:val="22"/>
                            <w:szCs w:val="22"/>
                          </w:rPr>
                          <w:t>Рис. 10.7</w:t>
                        </w:r>
                        <w:r w:rsidRPr="00F80EF6">
                          <w:rPr>
                            <w:b/>
                            <w:bCs/>
                            <w:sz w:val="22"/>
                            <w:szCs w:val="22"/>
                          </w:rPr>
                          <w:t xml:space="preserve">. </w:t>
                        </w:r>
                        <w:r w:rsidRPr="00F80EF6">
                          <w:rPr>
                            <w:b/>
                            <w:bCs/>
                            <w:i/>
                            <w:iCs/>
                            <w:sz w:val="22"/>
                            <w:szCs w:val="22"/>
                          </w:rPr>
                          <w:t>Цінові стратегії у</w:t>
                        </w:r>
                        <w:r w:rsidRPr="00F80EF6">
                          <w:rPr>
                            <w:b/>
                            <w:bCs/>
                            <w:i/>
                            <w:iCs/>
                            <w:sz w:val="22"/>
                            <w:szCs w:val="22"/>
                          </w:rPr>
                          <w:br/>
                          <w:t xml:space="preserve"> випадку дилеми </w:t>
                        </w:r>
                        <w:proofErr w:type="spellStart"/>
                        <w:r w:rsidRPr="00F80EF6">
                          <w:rPr>
                            <w:b/>
                            <w:bCs/>
                            <w:i/>
                            <w:iCs/>
                            <w:sz w:val="22"/>
                            <w:szCs w:val="22"/>
                          </w:rPr>
                          <w:t>олігополістів</w:t>
                        </w:r>
                        <w:proofErr w:type="spellEnd"/>
                      </w:p>
                    </w:txbxContent>
                  </v:textbox>
                </v:shape>
                <w10:wrap type="square" anchory="page"/>
              </v:group>
            </w:pict>
          </mc:Fallback>
        </mc:AlternateContent>
      </w:r>
      <w:r w:rsidR="005A5038" w:rsidRPr="005F7233">
        <w:rPr>
          <w:szCs w:val="24"/>
        </w:rPr>
        <w:t>Якщо одна фірма встанов</w:t>
      </w:r>
      <w:bookmarkStart w:id="291" w:name="OCRUncertain1784"/>
      <w:r w:rsidR="005A5038" w:rsidRPr="005F7233">
        <w:rPr>
          <w:szCs w:val="24"/>
        </w:rPr>
        <w:t>и</w:t>
      </w:r>
      <w:bookmarkEnd w:id="291"/>
      <w:r w:rsidR="005A5038" w:rsidRPr="005F7233">
        <w:rPr>
          <w:szCs w:val="24"/>
        </w:rPr>
        <w:t>ть високу ціну, а інша низьку, то фірма, що ма</w:t>
      </w:r>
      <w:bookmarkStart w:id="292" w:name="OCRUncertain1785"/>
      <w:r w:rsidR="005A5038" w:rsidRPr="005F7233">
        <w:rPr>
          <w:szCs w:val="24"/>
        </w:rPr>
        <w:t xml:space="preserve">є </w:t>
      </w:r>
      <w:bookmarkEnd w:id="292"/>
      <w:r w:rsidR="005A5038" w:rsidRPr="005F7233">
        <w:rPr>
          <w:szCs w:val="24"/>
        </w:rPr>
        <w:t>низьку ціну, одержить 30 тис. грн. прибутку, а та, що ма</w:t>
      </w:r>
      <w:bookmarkStart w:id="293" w:name="OCRUncertain1787"/>
      <w:r w:rsidR="005A5038" w:rsidRPr="005F7233">
        <w:rPr>
          <w:szCs w:val="24"/>
        </w:rPr>
        <w:t>є</w:t>
      </w:r>
      <w:bookmarkEnd w:id="293"/>
      <w:r w:rsidR="005A5038" w:rsidRPr="005F7233">
        <w:rPr>
          <w:szCs w:val="24"/>
        </w:rPr>
        <w:t xml:space="preserve"> в</w:t>
      </w:r>
      <w:bookmarkStart w:id="294" w:name="OCRUncertain1788"/>
      <w:r w:rsidR="005A5038" w:rsidRPr="005F7233">
        <w:rPr>
          <w:szCs w:val="24"/>
        </w:rPr>
        <w:t>и</w:t>
      </w:r>
      <w:bookmarkEnd w:id="294"/>
      <w:r w:rsidR="005A5038" w:rsidRPr="005F7233">
        <w:rPr>
          <w:szCs w:val="24"/>
        </w:rPr>
        <w:t>соку</w:t>
      </w:r>
      <w:r w:rsidR="005A5038" w:rsidRPr="005F7233">
        <w:rPr>
          <w:noProof/>
          <w:szCs w:val="24"/>
        </w:rPr>
        <w:t xml:space="preserve"> –</w:t>
      </w:r>
      <w:r w:rsidR="005A5038" w:rsidRPr="005F7233">
        <w:rPr>
          <w:szCs w:val="24"/>
        </w:rPr>
        <w:t xml:space="preserve"> лише</w:t>
      </w:r>
      <w:r w:rsidR="005A5038" w:rsidRPr="005F7233">
        <w:rPr>
          <w:noProof/>
          <w:szCs w:val="24"/>
        </w:rPr>
        <w:t xml:space="preserve"> 10</w:t>
      </w:r>
      <w:r w:rsidR="005A5038" w:rsidRPr="005F7233">
        <w:rPr>
          <w:szCs w:val="24"/>
        </w:rPr>
        <w:t xml:space="preserve"> тис. гр</w:t>
      </w:r>
      <w:bookmarkStart w:id="295" w:name="OCRUncertain1789"/>
      <w:r w:rsidR="005A5038" w:rsidRPr="005F7233">
        <w:rPr>
          <w:szCs w:val="24"/>
        </w:rPr>
        <w:t>н</w:t>
      </w:r>
      <w:bookmarkEnd w:id="295"/>
      <w:r w:rsidR="005A5038" w:rsidRPr="005F7233">
        <w:rPr>
          <w:szCs w:val="24"/>
        </w:rPr>
        <w:t xml:space="preserve">. Коли б фірми могли б діяти спільно, вони призначили б високу ціну, але якщо вони діють незалежно, тоді їм краще триматись низької ціни. Наприклад, якщо перша фірма призначає високу ціну, то друга фірма </w:t>
      </w:r>
      <w:bookmarkStart w:id="296" w:name="OCRUncertain1791"/>
      <w:r w:rsidR="005A5038" w:rsidRPr="005F7233">
        <w:rPr>
          <w:szCs w:val="24"/>
        </w:rPr>
        <w:t>максимізує</w:t>
      </w:r>
      <w:bookmarkEnd w:id="296"/>
      <w:r w:rsidR="005A5038" w:rsidRPr="005F7233">
        <w:rPr>
          <w:szCs w:val="24"/>
        </w:rPr>
        <w:t xml:space="preserve"> прибуток, знижуючи свою ціну. Якщо фірма</w:t>
      </w:r>
      <w:r w:rsidR="005A5038" w:rsidRPr="005F7233">
        <w:rPr>
          <w:noProof/>
          <w:szCs w:val="24"/>
        </w:rPr>
        <w:t xml:space="preserve"> 1</w:t>
      </w:r>
      <w:r w:rsidR="005A5038" w:rsidRPr="005F7233">
        <w:rPr>
          <w:szCs w:val="24"/>
        </w:rPr>
        <w:t xml:space="preserve"> призначить низьку ц</w:t>
      </w:r>
      <w:bookmarkStart w:id="297" w:name="OCRUncertain1792"/>
      <w:r w:rsidR="005A5038" w:rsidRPr="005F7233">
        <w:rPr>
          <w:szCs w:val="24"/>
        </w:rPr>
        <w:t>і</w:t>
      </w:r>
      <w:bookmarkEnd w:id="297"/>
      <w:r w:rsidR="005A5038" w:rsidRPr="005F7233">
        <w:rPr>
          <w:szCs w:val="24"/>
        </w:rPr>
        <w:t>ну, то фірма</w:t>
      </w:r>
      <w:r w:rsidR="005A5038" w:rsidRPr="005F7233">
        <w:rPr>
          <w:noProof/>
          <w:szCs w:val="24"/>
        </w:rPr>
        <w:t xml:space="preserve"> 2</w:t>
      </w:r>
      <w:r w:rsidR="005A5038" w:rsidRPr="005F7233">
        <w:rPr>
          <w:szCs w:val="24"/>
        </w:rPr>
        <w:t xml:space="preserve"> одержить більше, якщо також знизить ціну, уникаючи зменшення прибутку. Таким чином, фірма</w:t>
      </w:r>
      <w:r w:rsidR="005A5038" w:rsidRPr="005F7233">
        <w:rPr>
          <w:noProof/>
          <w:szCs w:val="24"/>
        </w:rPr>
        <w:t xml:space="preserve"> 2</w:t>
      </w:r>
      <w:r w:rsidR="005A5038" w:rsidRPr="005F7233">
        <w:rPr>
          <w:szCs w:val="24"/>
        </w:rPr>
        <w:t xml:space="preserve"> </w:t>
      </w:r>
      <w:bookmarkStart w:id="298" w:name="OCRUncertain1793"/>
      <w:r w:rsidR="005A5038" w:rsidRPr="005F7233">
        <w:rPr>
          <w:szCs w:val="24"/>
        </w:rPr>
        <w:t>максимізує</w:t>
      </w:r>
      <w:bookmarkEnd w:id="298"/>
      <w:r w:rsidR="005A5038" w:rsidRPr="005F7233">
        <w:rPr>
          <w:szCs w:val="24"/>
        </w:rPr>
        <w:t xml:space="preserve"> свій прибуток, </w:t>
      </w:r>
      <w:bookmarkStart w:id="299" w:name="OCRUncertain1794"/>
      <w:r w:rsidR="005A5038" w:rsidRPr="005F7233">
        <w:rPr>
          <w:szCs w:val="24"/>
        </w:rPr>
        <w:t>вста</w:t>
      </w:r>
      <w:bookmarkStart w:id="300" w:name="OCRUncertain1795"/>
      <w:bookmarkEnd w:id="299"/>
      <w:r w:rsidR="005A5038" w:rsidRPr="005F7233">
        <w:rPr>
          <w:szCs w:val="24"/>
        </w:rPr>
        <w:t>новлюючи</w:t>
      </w:r>
      <w:bookmarkEnd w:id="300"/>
      <w:r w:rsidR="005A5038" w:rsidRPr="005F7233">
        <w:rPr>
          <w:szCs w:val="24"/>
        </w:rPr>
        <w:t xml:space="preserve"> низьку ціну при будь-якому рішенні суперника. Розрахунки першо</w:t>
      </w:r>
      <w:bookmarkStart w:id="301" w:name="OCRUncertain1796"/>
      <w:r w:rsidR="005A5038" w:rsidRPr="005F7233">
        <w:rPr>
          <w:szCs w:val="24"/>
        </w:rPr>
        <w:t>ї</w:t>
      </w:r>
      <w:bookmarkEnd w:id="301"/>
      <w:r w:rsidR="005A5038" w:rsidRPr="005F7233">
        <w:rPr>
          <w:szCs w:val="24"/>
        </w:rPr>
        <w:t xml:space="preserve"> фірми аналогічні, тому фірма</w:t>
      </w:r>
      <w:r w:rsidR="005A5038" w:rsidRPr="005F7233">
        <w:rPr>
          <w:noProof/>
          <w:szCs w:val="24"/>
        </w:rPr>
        <w:t xml:space="preserve"> 1</w:t>
      </w:r>
      <w:r w:rsidR="005A5038" w:rsidRPr="005F7233">
        <w:rPr>
          <w:szCs w:val="24"/>
        </w:rPr>
        <w:t xml:space="preserve"> також завжди признача</w:t>
      </w:r>
      <w:bookmarkStart w:id="302" w:name="OCRUncertain1797"/>
      <w:r w:rsidR="005A5038" w:rsidRPr="005F7233">
        <w:rPr>
          <w:szCs w:val="24"/>
        </w:rPr>
        <w:t>є</w:t>
      </w:r>
      <w:bookmarkEnd w:id="302"/>
      <w:r w:rsidR="005A5038" w:rsidRPr="005F7233">
        <w:rPr>
          <w:szCs w:val="24"/>
        </w:rPr>
        <w:t xml:space="preserve"> низьку ц</w:t>
      </w:r>
      <w:bookmarkStart w:id="303" w:name="OCRUncertain1798"/>
      <w:r w:rsidR="005A5038" w:rsidRPr="005F7233">
        <w:rPr>
          <w:szCs w:val="24"/>
        </w:rPr>
        <w:t>і</w:t>
      </w:r>
      <w:bookmarkEnd w:id="303"/>
      <w:r w:rsidR="005A5038" w:rsidRPr="005F7233">
        <w:rPr>
          <w:szCs w:val="24"/>
        </w:rPr>
        <w:t xml:space="preserve">ну. </w:t>
      </w:r>
      <w:bookmarkStart w:id="304" w:name="OCRUncertain1799"/>
      <w:r w:rsidR="005A5038" w:rsidRPr="005F7233">
        <w:rPr>
          <w:szCs w:val="24"/>
        </w:rPr>
        <w:t>С</w:t>
      </w:r>
      <w:bookmarkEnd w:id="304"/>
      <w:r w:rsidR="005A5038" w:rsidRPr="005F7233">
        <w:rPr>
          <w:szCs w:val="24"/>
        </w:rPr>
        <w:t>тан обох фірм утім є г</w:t>
      </w:r>
      <w:bookmarkStart w:id="305" w:name="OCRUncertain1800"/>
      <w:r w:rsidR="005A5038" w:rsidRPr="005F7233">
        <w:rPr>
          <w:szCs w:val="24"/>
        </w:rPr>
        <w:t>і</w:t>
      </w:r>
      <w:bookmarkEnd w:id="305"/>
      <w:r w:rsidR="005A5038" w:rsidRPr="005F7233">
        <w:rPr>
          <w:szCs w:val="24"/>
        </w:rPr>
        <w:t>ршим, ніж у випадку змови і призначення обома високих цін</w:t>
      </w:r>
      <w:bookmarkStart w:id="306" w:name="OCRUncertain1801"/>
      <w:r w:rsidR="005A5038" w:rsidRPr="005F7233">
        <w:rPr>
          <w:szCs w:val="24"/>
        </w:rPr>
        <w:t>.</w:t>
      </w:r>
      <w:bookmarkEnd w:id="306"/>
    </w:p>
    <w:p w:rsidR="005A5038" w:rsidRPr="005F7233" w:rsidRDefault="00E953D7" w:rsidP="005A5038">
      <w:pPr>
        <w:ind w:firstLine="540"/>
        <w:rPr>
          <w:rFonts w:ascii="Garamond" w:hAnsi="Garamond"/>
          <w:szCs w:val="24"/>
        </w:rPr>
      </w:pPr>
      <w:r w:rsidRPr="005F7233">
        <w:rPr>
          <w:noProof/>
          <w:szCs w:val="24"/>
          <w:lang w:eastAsia="uk-UA"/>
        </w:rPr>
        <w:lastRenderedPageBreak/>
        <mc:AlternateContent>
          <mc:Choice Requires="wpg">
            <w:drawing>
              <wp:anchor distT="0" distB="0" distL="114300" distR="114300" simplePos="0" relativeHeight="251660800" behindDoc="0" locked="0" layoutInCell="1" allowOverlap="1">
                <wp:simplePos x="0" y="0"/>
                <wp:positionH relativeFrom="column">
                  <wp:posOffset>109220</wp:posOffset>
                </wp:positionH>
                <wp:positionV relativeFrom="page">
                  <wp:posOffset>6648450</wp:posOffset>
                </wp:positionV>
                <wp:extent cx="5724525" cy="3143250"/>
                <wp:effectExtent l="0" t="0" r="0" b="0"/>
                <wp:wrapSquare wrapText="bothSides"/>
                <wp:docPr id="8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143250"/>
                          <a:chOff x="1359" y="5177"/>
                          <a:chExt cx="5760" cy="3210"/>
                        </a:xfrm>
                      </wpg:grpSpPr>
                      <wps:wsp>
                        <wps:cNvPr id="81" name="Text Box 262"/>
                        <wps:cNvSpPr txBox="1">
                          <a:spLocks noChangeArrowheads="1"/>
                        </wps:cNvSpPr>
                        <wps:spPr bwMode="auto">
                          <a:xfrm>
                            <a:off x="1359" y="8027"/>
                            <a:ext cx="5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F80EF6" w:rsidRDefault="00C630CE" w:rsidP="005A5038">
                              <w:pPr>
                                <w:jc w:val="center"/>
                                <w:rPr>
                                  <w:b/>
                                  <w:bCs/>
                                  <w:i/>
                                  <w:iCs/>
                                  <w:sz w:val="22"/>
                                  <w:szCs w:val="22"/>
                                </w:rPr>
                              </w:pPr>
                              <w:r>
                                <w:rPr>
                                  <w:b/>
                                  <w:bCs/>
                                  <w:sz w:val="22"/>
                                  <w:szCs w:val="22"/>
                                </w:rPr>
                                <w:t>Рис. 10.8</w:t>
                              </w:r>
                              <w:r w:rsidRPr="00F80EF6">
                                <w:rPr>
                                  <w:b/>
                                  <w:bCs/>
                                  <w:sz w:val="22"/>
                                  <w:szCs w:val="22"/>
                                </w:rPr>
                                <w:t xml:space="preserve">. </w:t>
                              </w:r>
                              <w:r w:rsidRPr="00F80EF6">
                                <w:rPr>
                                  <w:b/>
                                  <w:bCs/>
                                  <w:i/>
                                  <w:iCs/>
                                  <w:sz w:val="22"/>
                                  <w:szCs w:val="22"/>
                                </w:rPr>
                                <w:t>Модель картелю</w:t>
                              </w:r>
                            </w:p>
                          </w:txbxContent>
                        </wps:txbx>
                        <wps:bodyPr rot="0" vert="horz" wrap="square" lIns="91440" tIns="45720" rIns="91440" bIns="45720" anchor="t" anchorCtr="0" upright="1">
                          <a:noAutofit/>
                        </wps:bodyPr>
                      </wps:wsp>
                      <pic:pic xmlns:pic="http://schemas.openxmlformats.org/drawingml/2006/picture">
                        <pic:nvPicPr>
                          <pic:cNvPr id="82" name="Picture 263" descr="13"/>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1416" y="5177"/>
                            <a:ext cx="5586"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1" o:spid="_x0000_s1272" style="position:absolute;left:0;text-align:left;margin-left:8.6pt;margin-top:523.5pt;width:450.75pt;height:247.5pt;z-index:251660800;mso-position-vertical-relative:page" coordorigin="1359,5177" coordsize="5760,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">
                <v:shape id="Text Box 262" o:spid="_x0000_s1273" type="#_x0000_t202" style="position:absolute;left:1359;top:8027;width:57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C630CE" w:rsidRPr="00F80EF6" w:rsidRDefault="00C630CE" w:rsidP="005A5038">
                        <w:pPr>
                          <w:jc w:val="center"/>
                          <w:rPr>
                            <w:b/>
                            <w:bCs/>
                            <w:i/>
                            <w:iCs/>
                            <w:sz w:val="22"/>
                            <w:szCs w:val="22"/>
                          </w:rPr>
                        </w:pPr>
                        <w:r>
                          <w:rPr>
                            <w:b/>
                            <w:bCs/>
                            <w:sz w:val="22"/>
                            <w:szCs w:val="22"/>
                          </w:rPr>
                          <w:t>Рис. 10.8</w:t>
                        </w:r>
                        <w:r w:rsidRPr="00F80EF6">
                          <w:rPr>
                            <w:b/>
                            <w:bCs/>
                            <w:sz w:val="22"/>
                            <w:szCs w:val="22"/>
                          </w:rPr>
                          <w:t xml:space="preserve">. </w:t>
                        </w:r>
                        <w:r w:rsidRPr="00F80EF6">
                          <w:rPr>
                            <w:b/>
                            <w:bCs/>
                            <w:i/>
                            <w:iCs/>
                            <w:sz w:val="22"/>
                            <w:szCs w:val="22"/>
                          </w:rPr>
                          <w:t>Модель картелю</w:t>
                        </w:r>
                      </w:p>
                    </w:txbxContent>
                  </v:textbox>
                </v:shape>
                <v:shape id="Picture 263" o:spid="_x0000_s1274" type="#_x0000_t75" alt="13" style="position:absolute;left:1416;top:5177;width:5586;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TBbEAAAA2wAAAA8AAABkcnMvZG93bnJldi54bWxEj9FqwkAURN8L/sNyC74U3ZjSIKmriCJI&#10;X0rVD7jNXpPQ7N2QXbPRr3cLgo/DzJxhFqvBNKKnztWWFcymCQjiwuqaSwWn424yB+E8ssbGMim4&#10;koPVcvSywFzbwD/UH3wpIoRdjgoq79tcSldUZNBNbUscvbPtDPoou1LqDkOEm0amSZJJgzXHhQpb&#10;2lRU/B0uRkEWEvNOx1/9lW7rj+wW+rdz+FZq/DqsP0F4Gvwz/GjvtYJ5Cv9f4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STBbEAAAA2wAAAA8AAAAAAAAAAAAAAAAA&#10;nwIAAGRycy9kb3ducmV2LnhtbFBLBQYAAAAABAAEAPcAAACQAwAAAAA=&#10;">
                  <v:imagedata r:id="rId1542" o:title="13"/>
                </v:shape>
                <w10:wrap type="square" anchory="page"/>
              </v:group>
            </w:pict>
          </mc:Fallback>
        </mc:AlternateContent>
      </w:r>
      <w:r w:rsidR="005A5038" w:rsidRPr="005F7233">
        <w:rPr>
          <w:szCs w:val="24"/>
        </w:rPr>
        <w:t xml:space="preserve">Для учасників таємних і явних змов характерна тенденція </w:t>
      </w:r>
      <w:r w:rsidR="005A5038" w:rsidRPr="005F7233">
        <w:rPr>
          <w:b/>
          <w:bCs/>
          <w:i/>
          <w:iCs/>
          <w:szCs w:val="24"/>
        </w:rPr>
        <w:t>до максимізації</w:t>
      </w:r>
      <w:r w:rsidR="005A5038" w:rsidRPr="005F7233">
        <w:rPr>
          <w:szCs w:val="24"/>
        </w:rPr>
        <w:t xml:space="preserve"> </w:t>
      </w:r>
      <w:r w:rsidR="005A5038" w:rsidRPr="005F7233">
        <w:rPr>
          <w:b/>
          <w:bCs/>
          <w:i/>
          <w:iCs/>
          <w:szCs w:val="24"/>
        </w:rPr>
        <w:t>сукупних прибутків</w:t>
      </w:r>
      <w:r w:rsidR="005A5038" w:rsidRPr="005F7233">
        <w:rPr>
          <w:szCs w:val="24"/>
        </w:rPr>
        <w:t xml:space="preserve"> всіх учасників. Їх поведінка схожа на поведінку монополіста.</w:t>
      </w:r>
      <w:r w:rsidR="005A5038" w:rsidRPr="005F7233">
        <w:rPr>
          <w:rFonts w:ascii="Garamond" w:hAnsi="Garamond"/>
          <w:b/>
          <w:bCs/>
          <w:szCs w:val="24"/>
        </w:rPr>
        <w:t xml:space="preserve"> </w:t>
      </w:r>
      <w:r w:rsidR="005A5038" w:rsidRPr="005F7233">
        <w:rPr>
          <w:szCs w:val="24"/>
        </w:rPr>
        <w:t xml:space="preserve">Найбільш поширеною формою </w:t>
      </w:r>
      <w:r w:rsidR="005A5038" w:rsidRPr="005F7233">
        <w:rPr>
          <w:b/>
          <w:bCs/>
          <w:i/>
          <w:iCs/>
          <w:szCs w:val="24"/>
        </w:rPr>
        <w:t>явної змови</w:t>
      </w:r>
      <w:r w:rsidR="005A5038" w:rsidRPr="005F7233">
        <w:rPr>
          <w:szCs w:val="24"/>
        </w:rPr>
        <w:t xml:space="preserve"> є </w:t>
      </w:r>
      <w:r w:rsidR="005A5038" w:rsidRPr="005F7233">
        <w:rPr>
          <w:b/>
          <w:bCs/>
          <w:i/>
          <w:iCs/>
          <w:szCs w:val="24"/>
        </w:rPr>
        <w:t>картель</w:t>
      </w:r>
      <w:r w:rsidR="005A5038" w:rsidRPr="005F7233">
        <w:rPr>
          <w:szCs w:val="24"/>
        </w:rPr>
        <w:t>.</w:t>
      </w:r>
    </w:p>
    <w:p w:rsidR="00E953D7" w:rsidRDefault="00E953D7" w:rsidP="005A5038">
      <w:pPr>
        <w:ind w:firstLine="540"/>
        <w:rPr>
          <w:rFonts w:ascii="Book Antiqua" w:hAnsi="Book Antiqua"/>
          <w:b/>
          <w:bCs/>
          <w:i/>
          <w:iCs/>
          <w:szCs w:val="24"/>
        </w:rPr>
      </w:pPr>
    </w:p>
    <w:p w:rsidR="005A5038" w:rsidRPr="005F7233" w:rsidRDefault="005A5038" w:rsidP="005A5038">
      <w:pPr>
        <w:ind w:firstLine="540"/>
        <w:rPr>
          <w:szCs w:val="24"/>
        </w:rPr>
      </w:pPr>
      <w:r w:rsidRPr="005F7233">
        <w:rPr>
          <w:rFonts w:ascii="Book Antiqua" w:hAnsi="Book Antiqua"/>
          <w:b/>
          <w:bCs/>
          <w:i/>
          <w:iCs/>
          <w:szCs w:val="24"/>
        </w:rPr>
        <w:t>Модель картелю</w:t>
      </w:r>
      <w:r w:rsidRPr="005F7233">
        <w:rPr>
          <w:rFonts w:ascii="Bookman Old Style" w:hAnsi="Bookman Old Style"/>
          <w:szCs w:val="24"/>
        </w:rPr>
        <w:t xml:space="preserve"> </w:t>
      </w:r>
      <w:r w:rsidRPr="005F7233">
        <w:rPr>
          <w:szCs w:val="24"/>
        </w:rPr>
        <w:t>відповідає ситуації, коли фірми офіційно</w:t>
      </w:r>
      <w:r w:rsidRPr="005F7233">
        <w:rPr>
          <w:rFonts w:ascii="Bookman Old Style" w:hAnsi="Bookman Old Style"/>
          <w:szCs w:val="24"/>
        </w:rPr>
        <w:t xml:space="preserve"> </w:t>
      </w:r>
      <w:r w:rsidRPr="005F7233">
        <w:rPr>
          <w:szCs w:val="24"/>
        </w:rPr>
        <w:t xml:space="preserve">укладають угоду, узгоджують ціну, галузевий обсяг випуску і квоту кожного учасника. Картель діє як фірма – монополіст. Рис. 10.8 пояснює механізм картельної угоди та її наслідки. Якби галузь з невеликою кількістю однакових фірм діяла як конкурентна (рис. 10.8 а), то довгострокова рівновага досягалася би в точці </w:t>
      </w:r>
      <w:r w:rsidRPr="005F7233">
        <w:rPr>
          <w:position w:val="-12"/>
          <w:szCs w:val="24"/>
        </w:rPr>
        <w:object w:dxaOrig="1060" w:dyaOrig="360">
          <v:shape id="_x0000_i1790" type="#_x0000_t75" style="width:53.25pt;height:18pt" o:ole="">
            <v:imagedata r:id="rId1543" o:title=""/>
          </v:shape>
          <o:OLEObject Type="Embed" ProgID="Equation.3" ShapeID="_x0000_i1790" DrawAspect="Content" ObjectID="_1612877132" r:id="rId1544"/>
        </w:object>
      </w:r>
      <w:r w:rsidRPr="005F7233">
        <w:rPr>
          <w:i/>
          <w:iCs/>
          <w:szCs w:val="24"/>
        </w:rPr>
        <w:t>,</w:t>
      </w:r>
      <w:r w:rsidRPr="005F7233">
        <w:rPr>
          <w:szCs w:val="24"/>
        </w:rPr>
        <w:t xml:space="preserve"> а кожна фірма за рівноважною ціною не одержувала б економічного прибутку (рис. 10.8 б), перебуваючи у стані беззбитковості.</w:t>
      </w:r>
    </w:p>
    <w:p w:rsidR="005A5038" w:rsidRPr="005F7233" w:rsidRDefault="005A5038" w:rsidP="005A5038">
      <w:pPr>
        <w:ind w:firstLine="540"/>
        <w:rPr>
          <w:szCs w:val="24"/>
        </w:rPr>
      </w:pPr>
      <w:bookmarkStart w:id="307" w:name="OCRUncertain1819"/>
      <w:r w:rsidRPr="005F7233">
        <w:rPr>
          <w:szCs w:val="24"/>
        </w:rPr>
        <w:t xml:space="preserve">Для розрахунку ціни та обсягу випуску  картелю використовується модель ціноутворення монополії. Рівноважний обсяг для картелю знаходиться за правилом </w:t>
      </w:r>
      <w:r w:rsidRPr="005F7233">
        <w:rPr>
          <w:position w:val="-6"/>
          <w:szCs w:val="24"/>
        </w:rPr>
        <w:object w:dxaOrig="1060" w:dyaOrig="279">
          <v:shape id="_x0000_i1791" type="#_x0000_t75" style="width:53.25pt;height:14.25pt" o:ole="">
            <v:imagedata r:id="rId1545" o:title=""/>
          </v:shape>
          <o:OLEObject Type="Embed" ProgID="Equation.3" ShapeID="_x0000_i1791" DrawAspect="Content" ObjectID="_1612877133" r:id="rId1546"/>
        </w:object>
      </w:r>
      <w:r w:rsidRPr="005F7233">
        <w:rPr>
          <w:i/>
          <w:iCs/>
          <w:szCs w:val="24"/>
        </w:rPr>
        <w:t>,</w:t>
      </w:r>
      <w:r w:rsidRPr="005F7233">
        <w:rPr>
          <w:szCs w:val="24"/>
        </w:rPr>
        <w:t xml:space="preserve"> рівновага досягається на обсязі </w:t>
      </w:r>
      <w:r w:rsidRPr="005F7233">
        <w:rPr>
          <w:position w:val="-10"/>
          <w:szCs w:val="24"/>
        </w:rPr>
        <w:object w:dxaOrig="360" w:dyaOrig="340">
          <v:shape id="_x0000_i1792" type="#_x0000_t75" style="width:18pt;height:17.25pt" o:ole="">
            <v:imagedata r:id="rId1547" o:title=""/>
          </v:shape>
          <o:OLEObject Type="Embed" ProgID="Equation.3" ShapeID="_x0000_i1792" DrawAspect="Content" ObjectID="_1612877134" r:id="rId1548"/>
        </w:object>
      </w:r>
      <w:r w:rsidRPr="005F7233">
        <w:rPr>
          <w:szCs w:val="24"/>
        </w:rPr>
        <w:t xml:space="preserve"> за ціною </w:t>
      </w:r>
      <w:r w:rsidRPr="005F7233">
        <w:rPr>
          <w:position w:val="-10"/>
          <w:szCs w:val="24"/>
        </w:rPr>
        <w:object w:dxaOrig="320" w:dyaOrig="340">
          <v:shape id="_x0000_i1793" type="#_x0000_t75" style="width:15.75pt;height:17.25pt" o:ole="">
            <v:imagedata r:id="rId1549" o:title=""/>
          </v:shape>
          <o:OLEObject Type="Embed" ProgID="Equation.3" ShapeID="_x0000_i1793" DrawAspect="Content" ObjectID="_1612877135" r:id="rId1550"/>
        </w:object>
      </w:r>
      <w:r w:rsidRPr="005F7233">
        <w:rPr>
          <w:szCs w:val="24"/>
        </w:rPr>
        <w:t xml:space="preserve">. За цією ціною узгоджується квота кожного учасника так, щоб сума всіх квот була рівна сукупному обсягу картелю. Як видно з рис. 10.8 б), одержавши квоту </w:t>
      </w:r>
      <w:r w:rsidRPr="005F7233">
        <w:rPr>
          <w:position w:val="-12"/>
          <w:szCs w:val="24"/>
        </w:rPr>
        <w:object w:dxaOrig="279" w:dyaOrig="360">
          <v:shape id="_x0000_i1794" type="#_x0000_t75" style="width:14.25pt;height:18pt" o:ole="">
            <v:imagedata r:id="rId1551" o:title=""/>
          </v:shape>
          <o:OLEObject Type="Embed" ProgID="Equation.3" ShapeID="_x0000_i1794" DrawAspect="Content" ObjectID="_1612877136" r:id="rId1552"/>
        </w:object>
      </w:r>
      <w:r w:rsidRPr="005F7233">
        <w:rPr>
          <w:i/>
          <w:iCs/>
          <w:szCs w:val="24"/>
        </w:rPr>
        <w:t>,</w:t>
      </w:r>
      <w:r w:rsidRPr="005F7233">
        <w:rPr>
          <w:szCs w:val="24"/>
        </w:rPr>
        <w:t xml:space="preserve"> типова фірма – учасник картелю починає отримувати економічний прибуток в розмірі площі прямокутника </w:t>
      </w:r>
      <w:r w:rsidRPr="005F7233">
        <w:rPr>
          <w:position w:val="-10"/>
          <w:szCs w:val="24"/>
        </w:rPr>
        <w:object w:dxaOrig="1040" w:dyaOrig="340">
          <v:shape id="_x0000_i1795" type="#_x0000_t75" style="width:51.75pt;height:17.25pt" o:ole="">
            <v:imagedata r:id="rId1553" o:title=""/>
          </v:shape>
          <o:OLEObject Type="Embed" ProgID="Equation.3" ShapeID="_x0000_i1795" DrawAspect="Content" ObjectID="_1612877137" r:id="rId1554"/>
        </w:object>
      </w:r>
      <w:r w:rsidRPr="005F7233">
        <w:rPr>
          <w:szCs w:val="24"/>
        </w:rPr>
        <w:t xml:space="preserve">. Але за високою картельною ціною </w:t>
      </w:r>
      <w:r w:rsidRPr="005F7233">
        <w:rPr>
          <w:position w:val="-10"/>
          <w:szCs w:val="24"/>
        </w:rPr>
        <w:object w:dxaOrig="320" w:dyaOrig="340">
          <v:shape id="_x0000_i1796" type="#_x0000_t75" style="width:15.75pt;height:17.25pt" o:ole="">
            <v:imagedata r:id="rId1549" o:title=""/>
          </v:shape>
          <o:OLEObject Type="Embed" ProgID="Equation.3" ShapeID="_x0000_i1796" DrawAspect="Content" ObjectID="_1612877138" r:id="rId1555"/>
        </w:object>
      </w:r>
      <w:r w:rsidRPr="005F7233">
        <w:rPr>
          <w:szCs w:val="24"/>
        </w:rPr>
        <w:t xml:space="preserve"> фірма могла б розширити випуск до </w:t>
      </w:r>
      <w:r w:rsidRPr="005F7233">
        <w:rPr>
          <w:position w:val="-10"/>
          <w:szCs w:val="24"/>
        </w:rPr>
        <w:object w:dxaOrig="240" w:dyaOrig="340">
          <v:shape id="_x0000_i1797" type="#_x0000_t75" style="width:12pt;height:17.25pt" o:ole="">
            <v:imagedata r:id="rId1556" o:title=""/>
          </v:shape>
          <o:OLEObject Type="Embed" ProgID="Equation.3" ShapeID="_x0000_i1797" DrawAspect="Content" ObjectID="_1612877139" r:id="rId1557"/>
        </w:object>
      </w:r>
      <w:r w:rsidRPr="005F7233">
        <w:rPr>
          <w:szCs w:val="24"/>
        </w:rPr>
        <w:t xml:space="preserve">, досягнувши рівноваги в точці </w:t>
      </w:r>
      <w:r w:rsidRPr="005F7233">
        <w:rPr>
          <w:position w:val="-10"/>
          <w:szCs w:val="24"/>
        </w:rPr>
        <w:object w:dxaOrig="279" w:dyaOrig="340">
          <v:shape id="_x0000_i1798" type="#_x0000_t75" style="width:14.25pt;height:17.25pt" o:ole="">
            <v:imagedata r:id="rId1558" o:title=""/>
          </v:shape>
          <o:OLEObject Type="Embed" ProgID="Equation.3" ShapeID="_x0000_i1798" DrawAspect="Content" ObjectID="_1612877140" r:id="rId1559"/>
        </w:object>
      </w:r>
      <w:r w:rsidRPr="005F7233">
        <w:rPr>
          <w:szCs w:val="24"/>
        </w:rPr>
        <w:t xml:space="preserve">, де </w:t>
      </w:r>
      <w:r w:rsidRPr="005F7233">
        <w:rPr>
          <w:position w:val="-10"/>
          <w:szCs w:val="24"/>
        </w:rPr>
        <w:object w:dxaOrig="980" w:dyaOrig="340">
          <v:shape id="_x0000_i1799" type="#_x0000_t75" style="width:48.75pt;height:17.25pt" o:ole="">
            <v:imagedata r:id="rId1560" o:title=""/>
          </v:shape>
          <o:OLEObject Type="Embed" ProgID="Equation.3" ShapeID="_x0000_i1799" DrawAspect="Content" ObjectID="_1612877141" r:id="rId1561"/>
        </w:object>
      </w:r>
      <w:r w:rsidRPr="005F7233">
        <w:rPr>
          <w:szCs w:val="24"/>
        </w:rPr>
        <w:t>,</w:t>
      </w:r>
      <w:r w:rsidRPr="005F7233">
        <w:rPr>
          <w:i/>
          <w:iCs/>
          <w:szCs w:val="24"/>
        </w:rPr>
        <w:t xml:space="preserve"> </w:t>
      </w:r>
      <w:r w:rsidRPr="005F7233">
        <w:rPr>
          <w:szCs w:val="24"/>
        </w:rPr>
        <w:t xml:space="preserve">і одержати б значно більший прибуток, рівний площі фігури </w:t>
      </w:r>
      <w:r w:rsidRPr="005F7233">
        <w:rPr>
          <w:position w:val="-10"/>
          <w:szCs w:val="24"/>
        </w:rPr>
        <w:object w:dxaOrig="960" w:dyaOrig="340">
          <v:shape id="_x0000_i1800" type="#_x0000_t75" style="width:48pt;height:17.25pt" o:ole="">
            <v:imagedata r:id="rId1562" o:title=""/>
          </v:shape>
          <o:OLEObject Type="Embed" ProgID="Equation.3" ShapeID="_x0000_i1800" DrawAspect="Content" ObjectID="_1612877142" r:id="rId1563"/>
        </w:object>
      </w:r>
      <w:r w:rsidRPr="005F7233">
        <w:rPr>
          <w:szCs w:val="24"/>
        </w:rPr>
        <w:t xml:space="preserve">. Спокуса </w:t>
      </w:r>
      <w:r w:rsidRPr="005F7233">
        <w:rPr>
          <w:szCs w:val="24"/>
        </w:rPr>
        <w:lastRenderedPageBreak/>
        <w:t xml:space="preserve">розширити виробництво вступає в суперечність з картельною угодою і загрожує її існуванню. Якщо всі учасники картелю підуть на таке порушення, то галузевий випуск зросте до </w:t>
      </w:r>
      <w:r w:rsidRPr="005F7233">
        <w:rPr>
          <w:position w:val="-10"/>
          <w:szCs w:val="24"/>
        </w:rPr>
        <w:object w:dxaOrig="279" w:dyaOrig="340">
          <v:shape id="_x0000_i1801" type="#_x0000_t75" style="width:14.25pt;height:17.25pt" o:ole="">
            <v:imagedata r:id="rId1564" o:title=""/>
          </v:shape>
          <o:OLEObject Type="Embed" ProgID="Equation.3" ShapeID="_x0000_i1801" DrawAspect="Content" ObjectID="_1612877143" r:id="rId1565"/>
        </w:object>
      </w:r>
      <w:r w:rsidRPr="005F7233">
        <w:rPr>
          <w:szCs w:val="24"/>
        </w:rPr>
        <w:t xml:space="preserve">, а такий обсяг можливо реалізувати лише за дуже низькою ціною </w:t>
      </w:r>
      <w:r w:rsidRPr="005F7233">
        <w:rPr>
          <w:position w:val="-10"/>
          <w:szCs w:val="24"/>
        </w:rPr>
        <w:object w:dxaOrig="240" w:dyaOrig="340">
          <v:shape id="_x0000_i1802" type="#_x0000_t75" style="width:12pt;height:17.25pt" o:ole="">
            <v:imagedata r:id="rId1566" o:title=""/>
          </v:shape>
          <o:OLEObject Type="Embed" ProgID="Equation.3" ShapeID="_x0000_i1802" DrawAspect="Content" ObjectID="_1612877144" r:id="rId1567"/>
        </w:object>
      </w:r>
      <w:r w:rsidRPr="005F7233">
        <w:rPr>
          <w:szCs w:val="24"/>
        </w:rPr>
        <w:t xml:space="preserve">, нижчою, ніж конкурентна </w:t>
      </w:r>
      <w:r w:rsidRPr="005F7233">
        <w:rPr>
          <w:position w:val="-12"/>
          <w:szCs w:val="24"/>
        </w:rPr>
        <w:object w:dxaOrig="260" w:dyaOrig="360">
          <v:shape id="_x0000_i1803" type="#_x0000_t75" style="width:12.75pt;height:18pt" o:ole="">
            <v:imagedata r:id="rId1568" o:title=""/>
          </v:shape>
          <o:OLEObject Type="Embed" ProgID="Equation.3" ShapeID="_x0000_i1803" DrawAspect="Content" ObjectID="_1612877145" r:id="rId1569"/>
        </w:object>
      </w:r>
      <w:r w:rsidRPr="005F7233">
        <w:rPr>
          <w:szCs w:val="24"/>
        </w:rPr>
        <w:t xml:space="preserve"> (рис. 10.8 а). Цим пояснюється нестійкість картелювання.</w:t>
      </w:r>
    </w:p>
    <w:bookmarkEnd w:id="307"/>
    <w:p w:rsidR="005A5038" w:rsidRPr="005F7233" w:rsidRDefault="005A5038" w:rsidP="005A5038">
      <w:pPr>
        <w:ind w:firstLine="540"/>
        <w:rPr>
          <w:szCs w:val="24"/>
        </w:rPr>
      </w:pPr>
      <w:r w:rsidRPr="005F7233">
        <w:rPr>
          <w:szCs w:val="24"/>
        </w:rPr>
        <w:t>Дотримання картельної угоди суперечить ефективності виробництва і зменшує суспільний добробут, подібно до монополії. Тому картелювання забороняється антимонопольним законодавством у багатьох країнах.</w:t>
      </w:r>
    </w:p>
    <w:p w:rsidR="005A5038" w:rsidRPr="005F7233" w:rsidRDefault="005A5038" w:rsidP="005A5038">
      <w:pPr>
        <w:ind w:firstLine="540"/>
        <w:rPr>
          <w:szCs w:val="24"/>
        </w:rPr>
      </w:pPr>
      <w:r w:rsidRPr="005F7233">
        <w:rPr>
          <w:b/>
          <w:bCs/>
          <w:i/>
          <w:iCs/>
          <w:szCs w:val="24"/>
        </w:rPr>
        <w:t>Таємні угоди</w:t>
      </w:r>
      <w:r w:rsidRPr="005F7233">
        <w:rPr>
          <w:szCs w:val="24"/>
        </w:rPr>
        <w:t xml:space="preserve"> не оформляються офіційно, їх важко виявити. Проте вони дозволяють досягти згоди відносно цін на продукцію чи ринкової частки кожного учасника. В результаті змови олігополія стає подібною до монополії за рівнями виробництва і цін.</w:t>
      </w:r>
    </w:p>
    <w:p w:rsidR="005A5038" w:rsidRPr="005F7233" w:rsidRDefault="005A5038" w:rsidP="005A5038">
      <w:pPr>
        <w:ind w:firstLine="540"/>
        <w:rPr>
          <w:szCs w:val="24"/>
        </w:rPr>
      </w:pPr>
      <w:r w:rsidRPr="005F7233">
        <w:rPr>
          <w:rFonts w:ascii="Book Antiqua" w:hAnsi="Book Antiqua"/>
          <w:b/>
          <w:bCs/>
          <w:i/>
          <w:iCs/>
          <w:szCs w:val="24"/>
        </w:rPr>
        <w:t>Модель „лідерства в цінах”</w:t>
      </w:r>
      <w:r w:rsidRPr="005F7233">
        <w:rPr>
          <w:rFonts w:ascii="Bookman Old Style" w:hAnsi="Bookman Old Style"/>
          <w:b/>
          <w:bCs/>
          <w:i/>
          <w:iCs/>
          <w:szCs w:val="24"/>
        </w:rPr>
        <w:t xml:space="preserve"> </w:t>
      </w:r>
      <w:r w:rsidRPr="005F7233">
        <w:rPr>
          <w:szCs w:val="24"/>
        </w:rPr>
        <w:t xml:space="preserve">є поширеним засобом координації поведінки </w:t>
      </w:r>
      <w:proofErr w:type="spellStart"/>
      <w:r w:rsidRPr="005F7233">
        <w:rPr>
          <w:szCs w:val="24"/>
        </w:rPr>
        <w:t>олігополістів</w:t>
      </w:r>
      <w:proofErr w:type="spellEnd"/>
      <w:r w:rsidRPr="005F7233">
        <w:rPr>
          <w:szCs w:val="24"/>
        </w:rPr>
        <w:t xml:space="preserve"> за відсутності змови. З мовчазної згоди учасників ринку найбільшій або найефективнішій фірмі галузі відводиться роль цінового лідера, решта встановлюють ціни слідом за ним і не змінюють їх доти, доки лідер не проголосить про нову зміну своєї ціни. Поступово підвищуючи ціни, галузь може досягти такого високого рівня цін, як картель. Ціновий лідер вдається до зміни цін не часто. Він не реагує на незначні зміни у витратах або у попиті на його продукцію. Перегляд цін відбувається лише тоді, коли зміни стосуються всієї галузі і є досить значними.</w:t>
      </w:r>
    </w:p>
    <w:p w:rsidR="005A5038" w:rsidRPr="005F7233" w:rsidRDefault="005A5038" w:rsidP="005A5038">
      <w:pPr>
        <w:ind w:firstLine="540"/>
        <w:rPr>
          <w:szCs w:val="24"/>
        </w:rPr>
      </w:pPr>
      <w:r w:rsidRPr="005F7233">
        <w:rPr>
          <w:rFonts w:ascii="Book Antiqua" w:hAnsi="Book Antiqua"/>
          <w:b/>
          <w:bCs/>
          <w:i/>
          <w:iCs/>
          <w:szCs w:val="24"/>
        </w:rPr>
        <w:t>Модель ціноутворення „витрати плюс”</w:t>
      </w:r>
      <w:r w:rsidRPr="005F7233">
        <w:rPr>
          <w:rFonts w:ascii="Bookman Old Style" w:hAnsi="Bookman Old Style"/>
          <w:b/>
          <w:bCs/>
          <w:i/>
          <w:iCs/>
          <w:szCs w:val="24"/>
        </w:rPr>
        <w:t xml:space="preserve"> </w:t>
      </w:r>
      <w:r w:rsidRPr="005F7233">
        <w:rPr>
          <w:szCs w:val="24"/>
        </w:rPr>
        <w:t>– це практичний метод, за яким фірма оцінює свої витрати на деякому плановому рівні і встановлює процентні накидки на витрати з таким розрахунком, щоб забезпечити середній прибуток у довгостроковому періоді – приблизно</w:t>
      </w:r>
      <w:r w:rsidRPr="005F7233">
        <w:rPr>
          <w:noProof/>
          <w:szCs w:val="24"/>
        </w:rPr>
        <w:t xml:space="preserve"> 15%</w:t>
      </w:r>
      <w:r w:rsidRPr="005F7233">
        <w:rPr>
          <w:szCs w:val="24"/>
        </w:rPr>
        <w:t xml:space="preserve"> на весь вкладений капітал. Так визначають стандартну ціну, яка слугує базою для подальшого коригування її рівня.</w:t>
      </w:r>
    </w:p>
    <w:p w:rsidR="005A5038" w:rsidRPr="005F7233" w:rsidRDefault="005A5038" w:rsidP="005A5038">
      <w:pPr>
        <w:ind w:firstLine="540"/>
        <w:rPr>
          <w:szCs w:val="24"/>
        </w:rPr>
      </w:pPr>
      <w:r w:rsidRPr="005F7233">
        <w:rPr>
          <w:szCs w:val="24"/>
        </w:rPr>
        <w:t>Оскільки олігополія є структурою, близькою до монополії, вона має подібні</w:t>
      </w:r>
      <w:r w:rsidRPr="005F7233">
        <w:rPr>
          <w:b/>
          <w:bCs/>
          <w:i/>
          <w:szCs w:val="24"/>
        </w:rPr>
        <w:t xml:space="preserve"> економічні наслідки </w:t>
      </w:r>
      <w:r w:rsidRPr="005F7233">
        <w:rPr>
          <w:szCs w:val="24"/>
        </w:rPr>
        <w:t xml:space="preserve">для суспільства: у більшості випадків високі бар’єри вступу в галузь призводять до обмеження випуску і встановлення вищих цін, виникають безповоротні суспільні втрати, не забезпечується ні виробнича ефективність, ні </w:t>
      </w:r>
      <w:r w:rsidRPr="005F7233">
        <w:rPr>
          <w:szCs w:val="24"/>
        </w:rPr>
        <w:lastRenderedPageBreak/>
        <w:t xml:space="preserve">ефективність розподілу ресурсів. </w:t>
      </w:r>
    </w:p>
    <w:p w:rsidR="005A5038" w:rsidRPr="005F7233" w:rsidRDefault="005A5038" w:rsidP="009F059A"/>
    <w:p w:rsidR="005A5038" w:rsidRPr="005F7233" w:rsidRDefault="005A5038" w:rsidP="00936890">
      <w:pPr>
        <w:pStyle w:val="1"/>
      </w:pPr>
      <w:bookmarkStart w:id="308" w:name="_Toc1222234"/>
      <w:r w:rsidRPr="005F7233">
        <w:t>ТЕМА 1</w:t>
      </w:r>
      <w:r w:rsidR="00271A9C">
        <w:t>2</w:t>
      </w:r>
      <w:r w:rsidRPr="005F7233">
        <w:t xml:space="preserve">. </w:t>
      </w:r>
      <w:r w:rsidR="00271A9C">
        <w:t>РИНОК ФАКТОРІВ ВИРОБНИЦТВА.</w:t>
      </w:r>
      <w:bookmarkEnd w:id="308"/>
    </w:p>
    <w:p w:rsidR="005A5038" w:rsidRPr="005F7233" w:rsidRDefault="005A5038" w:rsidP="005A5038">
      <w:pPr>
        <w:pStyle w:val="a5"/>
        <w:ind w:firstLine="540"/>
        <w:rPr>
          <w:b/>
          <w:sz w:val="24"/>
          <w:szCs w:val="24"/>
        </w:rPr>
      </w:pPr>
    </w:p>
    <w:p w:rsidR="005A5038" w:rsidRPr="005F7233" w:rsidRDefault="005A5038" w:rsidP="00CF128F">
      <w:r w:rsidRPr="005F7233">
        <w:t xml:space="preserve">Необхідні для виробництва ресурси фірми купують на специфічних ринках, які називаються ринками факторів виробництва або ресурсів. Продавцями на цих ринках виступають домогосподарства та інші фірми, які володіють тими чи іншими ресурсами. </w:t>
      </w:r>
    </w:p>
    <w:p w:rsidR="005A5038" w:rsidRPr="005F7233" w:rsidRDefault="005A5038" w:rsidP="00CF128F">
      <w:pPr>
        <w:rPr>
          <w:bCs/>
          <w:i/>
          <w:iCs/>
        </w:rPr>
      </w:pPr>
      <w:r w:rsidRPr="005F7233">
        <w:t xml:space="preserve">Дослідження ринків ресурсів базується на ряді припущень: </w:t>
      </w:r>
      <w:r w:rsidRPr="005F7233">
        <w:rPr>
          <w:bCs/>
          <w:i/>
          <w:iCs/>
        </w:rPr>
        <w:t>кожен фактор має свою продуктивність</w:t>
      </w:r>
      <w:r w:rsidRPr="005F7233">
        <w:t xml:space="preserve">, яку враховує фірма, купуючи ресурси; </w:t>
      </w:r>
      <w:r w:rsidRPr="005F7233">
        <w:rPr>
          <w:bCs/>
          <w:i/>
          <w:iCs/>
        </w:rPr>
        <w:t>у короткостроковому періоді діє закон спадної віддачі</w:t>
      </w:r>
      <w:r w:rsidRPr="005F7233">
        <w:t xml:space="preserve">; </w:t>
      </w:r>
      <w:r w:rsidRPr="005F7233">
        <w:rPr>
          <w:bCs/>
          <w:i/>
          <w:iCs/>
        </w:rPr>
        <w:t>у довгостроковому періоді існує взаємозамінність основних факторів виробництва.</w:t>
      </w:r>
    </w:p>
    <w:p w:rsidR="005A5038" w:rsidRPr="005F7233" w:rsidRDefault="005A5038" w:rsidP="00CF128F">
      <w:r w:rsidRPr="005F7233">
        <w:t xml:space="preserve">Ринки факторів виробництва, як і ринки товарів, мають різну структуру: існують досконало конкурентні ринки, а також ринки з монопольною та </w:t>
      </w:r>
      <w:proofErr w:type="spellStart"/>
      <w:r w:rsidRPr="005F7233">
        <w:t>монопсонічною</w:t>
      </w:r>
      <w:proofErr w:type="spellEnd"/>
      <w:r w:rsidRPr="005F7233">
        <w:t xml:space="preserve"> владою.</w:t>
      </w:r>
    </w:p>
    <w:p w:rsidR="005A5038" w:rsidRPr="005F7233" w:rsidRDefault="005A5038" w:rsidP="005A5038">
      <w:pPr>
        <w:pStyle w:val="a5"/>
        <w:ind w:firstLine="540"/>
        <w:rPr>
          <w:b/>
          <w:sz w:val="24"/>
          <w:szCs w:val="24"/>
        </w:rPr>
      </w:pPr>
    </w:p>
    <w:p w:rsidR="005A5038" w:rsidRPr="005F7233" w:rsidRDefault="005A5038" w:rsidP="00936890">
      <w:pPr>
        <w:pStyle w:val="20"/>
      </w:pPr>
      <w:bookmarkStart w:id="309" w:name="_Toc1222235"/>
      <w:r w:rsidRPr="005F7233">
        <w:t>1</w:t>
      </w:r>
      <w:r w:rsidR="00271A9C">
        <w:t>2</w:t>
      </w:r>
      <w:r w:rsidRPr="005F7233">
        <w:t>.1. Особливості формування попиту на фактори виробництва</w:t>
      </w:r>
      <w:bookmarkEnd w:id="309"/>
    </w:p>
    <w:p w:rsidR="005A5038" w:rsidRPr="005F7233" w:rsidRDefault="005A5038" w:rsidP="00CF128F">
      <w:r w:rsidRPr="005F7233">
        <w:t xml:space="preserve">Ринки ресурсів, як і всі інші, регулюються силами попиту і пропонування. Попит фірми на фактори виробництва має спільні риси для всіх видів ресурсів, тоді як пропонування кожного з ресурсів має свої специфічні особливості. Закон попиту так само справедливий для ринку ресурсів, як для ринку готової продукції: чим вищою є ціна ресурсу, тим меншим за інших рівних умов буде обсяг попиту на нього. </w:t>
      </w:r>
    </w:p>
    <w:p w:rsidR="005A5038" w:rsidRPr="005F7233" w:rsidRDefault="005A5038" w:rsidP="005A5038">
      <w:pPr>
        <w:ind w:firstLine="540"/>
        <w:rPr>
          <w:szCs w:val="24"/>
        </w:rPr>
      </w:pPr>
      <w:r w:rsidRPr="005F7233">
        <w:rPr>
          <w:szCs w:val="24"/>
        </w:rPr>
        <w:t xml:space="preserve">Проте формування попиту на ресурси зазнає впливу багатьох специфічних факторів, пов’язаних насамперед з </w:t>
      </w:r>
      <w:r w:rsidRPr="005F7233">
        <w:rPr>
          <w:b/>
          <w:bCs/>
          <w:i/>
          <w:iCs/>
          <w:szCs w:val="24"/>
        </w:rPr>
        <w:t>похідним характером попиту</w:t>
      </w:r>
      <w:r w:rsidRPr="005F7233">
        <w:rPr>
          <w:szCs w:val="24"/>
        </w:rPr>
        <w:t xml:space="preserve">. Попит на ресурси залежить від:  </w:t>
      </w:r>
    </w:p>
    <w:p w:rsidR="005A5038" w:rsidRPr="005F7233" w:rsidRDefault="005A5038" w:rsidP="00850BFF">
      <w:pPr>
        <w:pStyle w:val="af3"/>
        <w:numPr>
          <w:ilvl w:val="0"/>
          <w:numId w:val="26"/>
        </w:numPr>
      </w:pPr>
      <w:r w:rsidRPr="005F7233">
        <w:t xml:space="preserve">попиту на готову продукцію; </w:t>
      </w:r>
    </w:p>
    <w:p w:rsidR="005A5038" w:rsidRPr="005F7233" w:rsidRDefault="005A5038" w:rsidP="00850BFF">
      <w:pPr>
        <w:pStyle w:val="af3"/>
        <w:numPr>
          <w:ilvl w:val="0"/>
          <w:numId w:val="26"/>
        </w:numPr>
      </w:pPr>
      <w:r w:rsidRPr="005F7233">
        <w:t xml:space="preserve">технології, яку фірма обирає для виробництва продукції; </w:t>
      </w:r>
    </w:p>
    <w:p w:rsidR="005A5038" w:rsidRPr="005F7233" w:rsidRDefault="005A5038" w:rsidP="00850BFF">
      <w:pPr>
        <w:pStyle w:val="af3"/>
        <w:numPr>
          <w:ilvl w:val="0"/>
          <w:numId w:val="26"/>
        </w:numPr>
      </w:pPr>
      <w:r w:rsidRPr="005F7233">
        <w:t xml:space="preserve">співвідношення продуктивності і ціни ресурсу. </w:t>
      </w:r>
    </w:p>
    <w:p w:rsidR="005A5038" w:rsidRPr="005F7233" w:rsidRDefault="005A5038" w:rsidP="005A5038">
      <w:pPr>
        <w:ind w:firstLine="540"/>
        <w:rPr>
          <w:szCs w:val="24"/>
        </w:rPr>
      </w:pPr>
      <w:r w:rsidRPr="005F7233">
        <w:rPr>
          <w:szCs w:val="24"/>
        </w:rPr>
        <w:t>Ці чинники впливають на формування кривої попиту на фактори виробництва не тільки фірми, але й галузі, а також економіки в цілому.</w:t>
      </w:r>
    </w:p>
    <w:p w:rsidR="005A5038" w:rsidRPr="005F7233" w:rsidRDefault="005A5038" w:rsidP="005A5038">
      <w:pPr>
        <w:ind w:firstLine="540"/>
        <w:rPr>
          <w:szCs w:val="24"/>
        </w:rPr>
      </w:pPr>
      <w:r w:rsidRPr="005F7233">
        <w:rPr>
          <w:bCs/>
          <w:i/>
          <w:iCs/>
          <w:szCs w:val="24"/>
        </w:rPr>
        <w:lastRenderedPageBreak/>
        <w:t xml:space="preserve">У </w:t>
      </w:r>
      <w:r w:rsidRPr="005F7233">
        <w:rPr>
          <w:b/>
          <w:bCs/>
          <w:i/>
          <w:iCs/>
          <w:szCs w:val="24"/>
        </w:rPr>
        <w:t>короткостроковому періоді</w:t>
      </w:r>
      <w:r w:rsidRPr="005F7233">
        <w:rPr>
          <w:bCs/>
          <w:i/>
          <w:iCs/>
          <w:szCs w:val="24"/>
        </w:rPr>
        <w:t>,</w:t>
      </w:r>
      <w:r w:rsidRPr="005F7233">
        <w:rPr>
          <w:szCs w:val="24"/>
        </w:rPr>
        <w:t xml:space="preserve"> коли </w:t>
      </w:r>
      <w:r w:rsidRPr="005F7233">
        <w:rPr>
          <w:b/>
          <w:i/>
          <w:szCs w:val="24"/>
        </w:rPr>
        <w:t>змінним є лише один ресурс</w:t>
      </w:r>
      <w:r w:rsidRPr="005F7233">
        <w:rPr>
          <w:szCs w:val="24"/>
        </w:rPr>
        <w:t xml:space="preserve"> </w:t>
      </w:r>
      <w:r w:rsidRPr="005F7233">
        <w:rPr>
          <w:position w:val="-4"/>
          <w:szCs w:val="24"/>
        </w:rPr>
        <w:object w:dxaOrig="260" w:dyaOrig="260">
          <v:shape id="_x0000_i1804" type="#_x0000_t75" style="width:12.75pt;height:12.75pt" o:ole="">
            <v:imagedata r:id="rId906" o:title=""/>
          </v:shape>
          <o:OLEObject Type="Embed" ProgID="Equation.3" ShapeID="_x0000_i1804" DrawAspect="Content" ObjectID="_1612877146" r:id="rId1570"/>
        </w:object>
      </w:r>
      <w:r w:rsidRPr="005F7233">
        <w:rPr>
          <w:i/>
          <w:iCs/>
          <w:szCs w:val="24"/>
        </w:rPr>
        <w:t xml:space="preserve"> </w:t>
      </w:r>
      <w:r w:rsidRPr="005F7233">
        <w:rPr>
          <w:szCs w:val="24"/>
        </w:rPr>
        <w:t xml:space="preserve">і дія закону спадної віддачі зумовлює спадання продуктивності додаткових одиниць ресурсу, перед фірмою постає проблема визначення оптимальної кількості покупок </w:t>
      </w:r>
      <w:proofErr w:type="spellStart"/>
      <w:r w:rsidRPr="005F7233">
        <w:rPr>
          <w:szCs w:val="24"/>
        </w:rPr>
        <w:t>фактора</w:t>
      </w:r>
      <w:proofErr w:type="spellEnd"/>
      <w:r w:rsidRPr="005F7233">
        <w:rPr>
          <w:szCs w:val="24"/>
        </w:rPr>
        <w:t xml:space="preserve"> виробництва з метою максимізації чистої вигоди.</w:t>
      </w:r>
    </w:p>
    <w:p w:rsidR="005A5038" w:rsidRPr="005F7233" w:rsidRDefault="005A5038" w:rsidP="005A5038">
      <w:pPr>
        <w:ind w:firstLine="540"/>
        <w:rPr>
          <w:szCs w:val="24"/>
        </w:rPr>
      </w:pPr>
      <w:r w:rsidRPr="005F7233">
        <w:rPr>
          <w:rFonts w:ascii="Book Antiqua" w:hAnsi="Book Antiqua"/>
          <w:b/>
          <w:bCs/>
          <w:i/>
          <w:iCs/>
          <w:szCs w:val="24"/>
        </w:rPr>
        <w:t>Чиста вигода</w:t>
      </w:r>
      <w:r w:rsidRPr="005F7233">
        <w:rPr>
          <w:szCs w:val="24"/>
        </w:rPr>
        <w:t xml:space="preserve"> покупця</w:t>
      </w:r>
      <w:r w:rsidRPr="005F7233">
        <w:rPr>
          <w:position w:val="-10"/>
          <w:szCs w:val="24"/>
        </w:rPr>
        <w:object w:dxaOrig="560" w:dyaOrig="320">
          <v:shape id="_x0000_i1805" type="#_x0000_t75" style="width:27.75pt;height:15.75pt" o:ole="">
            <v:imagedata r:id="rId1571" o:title=""/>
          </v:shape>
          <o:OLEObject Type="Embed" ProgID="Equation.3" ShapeID="_x0000_i1805" DrawAspect="Content" ObjectID="_1612877147" r:id="rId1572"/>
        </w:object>
      </w:r>
      <w:r w:rsidRPr="005F7233">
        <w:rPr>
          <w:szCs w:val="24"/>
        </w:rPr>
        <w:t xml:space="preserve"> визначається як різниця між цінністю покупки </w:t>
      </w:r>
      <w:r w:rsidRPr="005F7233">
        <w:rPr>
          <w:position w:val="-10"/>
          <w:szCs w:val="24"/>
        </w:rPr>
        <w:object w:dxaOrig="400" w:dyaOrig="320">
          <v:shape id="_x0000_i1806" type="#_x0000_t75" style="width:20.25pt;height:15.75pt" o:ole="">
            <v:imagedata r:id="rId1573" o:title=""/>
          </v:shape>
          <o:OLEObject Type="Embed" ProgID="Equation.3" ShapeID="_x0000_i1806" DrawAspect="Content" ObjectID="_1612877148" r:id="rId1574"/>
        </w:object>
      </w:r>
      <w:r w:rsidRPr="005F7233">
        <w:rPr>
          <w:szCs w:val="24"/>
        </w:rPr>
        <w:t>і видатками на неї</w:t>
      </w:r>
      <w:r w:rsidRPr="005F7233">
        <w:rPr>
          <w:position w:val="-10"/>
          <w:szCs w:val="24"/>
        </w:rPr>
        <w:object w:dxaOrig="400" w:dyaOrig="320">
          <v:shape id="_x0000_i1807" type="#_x0000_t75" style="width:20.25pt;height:15.75pt" o:ole="">
            <v:imagedata r:id="rId1575" o:title=""/>
          </v:shape>
          <o:OLEObject Type="Embed" ProgID="Equation.3" ShapeID="_x0000_i1807" DrawAspect="Content" ObjectID="_1612877149" r:id="rId1576"/>
        </w:object>
      </w:r>
      <w:r w:rsidRPr="005F7233">
        <w:rPr>
          <w:szCs w:val="24"/>
        </w:rPr>
        <w:t>:</w:t>
      </w:r>
      <w:r w:rsidRPr="005F7233">
        <w:rPr>
          <w:i/>
          <w:position w:val="-6"/>
          <w:szCs w:val="24"/>
        </w:rPr>
        <w:object w:dxaOrig="1219" w:dyaOrig="279">
          <v:shape id="_x0000_i1808" type="#_x0000_t75" style="width:76.5pt;height:17.25pt" o:ole="">
            <v:imagedata r:id="rId1577" o:title=""/>
          </v:shape>
          <o:OLEObject Type="Embed" ProgID="Equation.3" ShapeID="_x0000_i1808" DrawAspect="Content" ObjectID="_1612877150" r:id="rId1578"/>
        </w:object>
      </w:r>
      <w:r w:rsidRPr="005F7233">
        <w:rPr>
          <w:iCs/>
          <w:szCs w:val="24"/>
        </w:rPr>
        <w:t>. Оскільки</w:t>
      </w:r>
      <w:r w:rsidRPr="005F7233">
        <w:rPr>
          <w:szCs w:val="24"/>
        </w:rPr>
        <w:t xml:space="preserve"> згідно закону спадної граничної корисності кожна додатково придбана одиниця товару має для покупця все меншу цінність, він буде нарощувати чисту вигоду від збільшення кількості покупок доти, доки приріст чистої вигоди не зменшиться до нуля.</w:t>
      </w:r>
    </w:p>
    <w:p w:rsidR="005A5038" w:rsidRPr="005F7233" w:rsidRDefault="005A5038" w:rsidP="005A5038">
      <w:pPr>
        <w:ind w:firstLine="540"/>
        <w:rPr>
          <w:szCs w:val="24"/>
        </w:rPr>
      </w:pPr>
      <w:r w:rsidRPr="005F7233">
        <w:rPr>
          <w:szCs w:val="24"/>
        </w:rPr>
        <w:t xml:space="preserve">Якщо приріст чистої вигоди від додаткової одиниці покупок </w:t>
      </w:r>
      <w:r w:rsidRPr="005F7233">
        <w:rPr>
          <w:b/>
          <w:bCs/>
          <w:i/>
          <w:iCs/>
          <w:szCs w:val="24"/>
        </w:rPr>
        <w:t>(гранична вигода)</w:t>
      </w:r>
      <w:r w:rsidRPr="005F7233">
        <w:rPr>
          <w:b/>
          <w:szCs w:val="24"/>
        </w:rPr>
        <w:t>:</w:t>
      </w:r>
      <w:r w:rsidRPr="005F7233">
        <w:rPr>
          <w:szCs w:val="24"/>
        </w:rPr>
        <w:t xml:space="preserve"> </w:t>
      </w:r>
      <w:r w:rsidRPr="005F7233">
        <w:rPr>
          <w:position w:val="-10"/>
          <w:szCs w:val="24"/>
        </w:rPr>
        <w:object w:dxaOrig="1620" w:dyaOrig="320">
          <v:shape id="_x0000_i1809" type="#_x0000_t75" style="width:81pt;height:15.75pt" o:ole="" fillcolor="window">
            <v:imagedata r:id="rId1579" o:title=""/>
          </v:shape>
          <o:OLEObject Type="Embed" ProgID="Equation.3" ShapeID="_x0000_i1809" DrawAspect="Content" ObjectID="_1612877151" r:id="rId1580"/>
        </w:object>
      </w:r>
      <w:r w:rsidRPr="005F7233">
        <w:rPr>
          <w:szCs w:val="24"/>
        </w:rPr>
        <w:t xml:space="preserve">; приріст цінності додаткової одиниці товару </w:t>
      </w:r>
      <w:r w:rsidRPr="005F7233">
        <w:rPr>
          <w:b/>
          <w:bCs/>
          <w:i/>
          <w:iCs/>
          <w:szCs w:val="24"/>
        </w:rPr>
        <w:t>(гранична цінність)</w:t>
      </w:r>
      <w:r w:rsidRPr="005F7233">
        <w:rPr>
          <w:b/>
          <w:szCs w:val="24"/>
        </w:rPr>
        <w:t>:</w:t>
      </w:r>
      <w:r w:rsidRPr="005F7233">
        <w:rPr>
          <w:szCs w:val="24"/>
        </w:rPr>
        <w:t xml:space="preserve"> </w:t>
      </w:r>
      <w:r w:rsidRPr="005F7233">
        <w:rPr>
          <w:position w:val="-10"/>
          <w:szCs w:val="24"/>
        </w:rPr>
        <w:object w:dxaOrig="1520" w:dyaOrig="320">
          <v:shape id="_x0000_i1810" type="#_x0000_t75" style="width:75.75pt;height:15.75pt" o:ole="" fillcolor="window">
            <v:imagedata r:id="rId1581" o:title=""/>
          </v:shape>
          <o:OLEObject Type="Embed" ProgID="Equation.3" ShapeID="_x0000_i1810" DrawAspect="Content" ObjectID="_1612877152" r:id="rId1582"/>
        </w:object>
      </w:r>
      <w:r w:rsidRPr="005F7233">
        <w:rPr>
          <w:szCs w:val="24"/>
        </w:rPr>
        <w:t xml:space="preserve">; приріст видатків на покупку додаткової одиниці товару </w:t>
      </w:r>
      <w:r w:rsidRPr="005F7233">
        <w:rPr>
          <w:b/>
          <w:bCs/>
          <w:i/>
          <w:iCs/>
          <w:szCs w:val="24"/>
        </w:rPr>
        <w:t>(граничні видатки)</w:t>
      </w:r>
      <w:r w:rsidRPr="005F7233">
        <w:rPr>
          <w:szCs w:val="24"/>
        </w:rPr>
        <w:t xml:space="preserve"> </w:t>
      </w:r>
      <w:r w:rsidRPr="005F7233">
        <w:rPr>
          <w:position w:val="-10"/>
          <w:szCs w:val="24"/>
        </w:rPr>
        <w:object w:dxaOrig="1480" w:dyaOrig="320">
          <v:shape id="_x0000_i1811" type="#_x0000_t75" style="width:74.2pt;height:15.75pt" o:ole="" fillcolor="window">
            <v:imagedata r:id="rId1583" o:title=""/>
          </v:shape>
          <o:OLEObject Type="Embed" ProgID="Equation.3" ShapeID="_x0000_i1811" DrawAspect="Content" ObjectID="_1612877153" r:id="rId1584"/>
        </w:object>
      </w:r>
      <w:r w:rsidRPr="005F7233">
        <w:rPr>
          <w:szCs w:val="24"/>
        </w:rPr>
        <w:t xml:space="preserve">, то   </w:t>
      </w:r>
      <w:r w:rsidRPr="005F7233">
        <w:rPr>
          <w:position w:val="-10"/>
          <w:szCs w:val="24"/>
        </w:rPr>
        <w:object w:dxaOrig="3460" w:dyaOrig="320">
          <v:shape id="_x0000_i1812" type="#_x0000_t75" style="width:202.6pt;height:18.75pt" o:ole="" fillcolor="window">
            <v:imagedata r:id="rId1585" o:title=""/>
          </v:shape>
          <o:OLEObject Type="Embed" ProgID="Equation.3" ShapeID="_x0000_i1812" DrawAspect="Content" ObjectID="_1612877154" r:id="rId1586"/>
        </w:object>
      </w:r>
      <w:r w:rsidRPr="005F7233">
        <w:rPr>
          <w:szCs w:val="24"/>
        </w:rPr>
        <w:t xml:space="preserve">;                                                           </w:t>
      </w:r>
    </w:p>
    <w:p w:rsidR="005A5038" w:rsidRPr="005F7233" w:rsidRDefault="005A5038" w:rsidP="005A5038">
      <w:pPr>
        <w:ind w:firstLine="540"/>
        <w:rPr>
          <w:szCs w:val="24"/>
        </w:rPr>
      </w:pPr>
      <w:r w:rsidRPr="005F7233">
        <w:rPr>
          <w:szCs w:val="24"/>
        </w:rPr>
        <w:t xml:space="preserve">                                </w:t>
      </w:r>
      <w:r w:rsidRPr="005F7233">
        <w:rPr>
          <w:position w:val="-6"/>
          <w:szCs w:val="24"/>
        </w:rPr>
        <w:object w:dxaOrig="2040" w:dyaOrig="279">
          <v:shape id="_x0000_i1813" type="#_x0000_t75" style="width:122.3pt;height:17.25pt" o:ole="" fillcolor="window">
            <v:imagedata r:id="rId1587" o:title=""/>
          </v:shape>
          <o:OLEObject Type="Embed" ProgID="Equation.3" ShapeID="_x0000_i1813" DrawAspect="Content" ObjectID="_1612877155" r:id="rId1588"/>
        </w:object>
      </w:r>
      <w:r w:rsidRPr="005F7233">
        <w:rPr>
          <w:szCs w:val="24"/>
        </w:rPr>
        <w:t xml:space="preserve">,  </w:t>
      </w:r>
      <w:r w:rsidRPr="005F7233">
        <w:rPr>
          <w:position w:val="-6"/>
          <w:szCs w:val="24"/>
        </w:rPr>
        <w:object w:dxaOrig="1080" w:dyaOrig="279">
          <v:shape id="_x0000_i1814" type="#_x0000_t75" style="width:70.5pt;height:18.75pt" o:ole="">
            <v:imagedata r:id="rId1589" o:title=""/>
          </v:shape>
          <o:OLEObject Type="Embed" ProgID="Equation.3" ShapeID="_x0000_i1814" DrawAspect="Content" ObjectID="_1612877156" r:id="rId1590"/>
        </w:object>
      </w:r>
      <w:r w:rsidRPr="005F7233">
        <w:rPr>
          <w:szCs w:val="24"/>
        </w:rPr>
        <w:t xml:space="preserve">.                </w:t>
      </w:r>
    </w:p>
    <w:p w:rsidR="005A5038" w:rsidRPr="005F7233" w:rsidRDefault="005A5038" w:rsidP="005A5038">
      <w:pPr>
        <w:ind w:firstLine="540"/>
        <w:rPr>
          <w:b/>
          <w:bCs/>
          <w:i/>
          <w:iCs/>
          <w:szCs w:val="24"/>
        </w:rPr>
      </w:pPr>
      <w:r w:rsidRPr="005F7233">
        <w:rPr>
          <w:rFonts w:ascii="Book Antiqua" w:hAnsi="Book Antiqua"/>
          <w:b/>
          <w:bCs/>
          <w:i/>
          <w:iCs/>
          <w:szCs w:val="24"/>
        </w:rPr>
        <w:t>Загальне правило максимізації вигоди для покупця</w:t>
      </w:r>
      <w:r w:rsidRPr="005F7233">
        <w:rPr>
          <w:szCs w:val="24"/>
        </w:rPr>
        <w:t xml:space="preserve"> полягає у тому, що </w:t>
      </w:r>
      <w:r w:rsidRPr="005F7233">
        <w:rPr>
          <w:b/>
          <w:bCs/>
          <w:i/>
          <w:iCs/>
          <w:szCs w:val="24"/>
        </w:rPr>
        <w:t>чиста ви</w:t>
      </w:r>
      <w:r w:rsidRPr="005F7233">
        <w:rPr>
          <w:b/>
          <w:bCs/>
          <w:i/>
          <w:iCs/>
          <w:szCs w:val="24"/>
        </w:rPr>
        <w:softHyphen/>
        <w:t>года максимізується, коли гранична цінність покупки стає рів</w:t>
      </w:r>
      <w:r w:rsidRPr="005F7233">
        <w:rPr>
          <w:b/>
          <w:bCs/>
          <w:i/>
          <w:iCs/>
          <w:szCs w:val="24"/>
        </w:rPr>
        <w:softHyphen/>
        <w:t xml:space="preserve">ною граничним видаткам:   </w:t>
      </w:r>
      <w:r w:rsidRPr="005F7233">
        <w:rPr>
          <w:b/>
          <w:position w:val="-6"/>
          <w:szCs w:val="24"/>
        </w:rPr>
        <w:object w:dxaOrig="1080" w:dyaOrig="279">
          <v:shape id="_x0000_i1815" type="#_x0000_t75" style="width:66pt;height:17.25pt" o:ole="">
            <v:imagedata r:id="rId1589" o:title=""/>
          </v:shape>
          <o:OLEObject Type="Embed" ProgID="Equation.3" ShapeID="_x0000_i1815" DrawAspect="Content" ObjectID="_1612877157" r:id="rId1591"/>
        </w:object>
      </w:r>
      <w:r w:rsidRPr="005F7233">
        <w:rPr>
          <w:b/>
          <w:szCs w:val="24"/>
        </w:rPr>
        <w:t>.</w:t>
      </w:r>
    </w:p>
    <w:p w:rsidR="005A5038" w:rsidRPr="005F7233" w:rsidRDefault="005A5038" w:rsidP="00CF128F">
      <w:r w:rsidRPr="005F7233">
        <w:t xml:space="preserve">Гранична цінність покупки одиниці ресурсу вимірюється показником </w:t>
      </w:r>
      <w:r w:rsidRPr="005F7233">
        <w:rPr>
          <w:b/>
          <w:i/>
          <w:iCs/>
        </w:rPr>
        <w:t>граничної доходності ресурсу</w:t>
      </w:r>
      <w:r w:rsidRPr="005F7233">
        <w:rPr>
          <w:b/>
        </w:rPr>
        <w:t>,</w:t>
      </w:r>
      <w:r w:rsidRPr="005F7233">
        <w:t xml:space="preserve"> величина якого залежить від двох змінних: граничної про</w:t>
      </w:r>
      <w:r w:rsidRPr="005F7233">
        <w:softHyphen/>
        <w:t xml:space="preserve">дуктивності змінного ресурсу </w:t>
      </w:r>
      <w:r w:rsidRPr="005F7233">
        <w:rPr>
          <w:position w:val="-10"/>
        </w:rPr>
        <w:object w:dxaOrig="680" w:dyaOrig="340">
          <v:shape id="_x0000_i1816" type="#_x0000_t75" style="width:33.75pt;height:17.25pt" o:ole="">
            <v:imagedata r:id="rId1592" o:title=""/>
          </v:shape>
          <o:OLEObject Type="Embed" ProgID="Equation.3" ShapeID="_x0000_i1816" DrawAspect="Content" ObjectID="_1612877158" r:id="rId1593"/>
        </w:object>
      </w:r>
      <w:r w:rsidRPr="005F7233">
        <w:t xml:space="preserve"> і граничного виторгу від продажу готової продукції, створеної додатковою одиницею ресурсу </w:t>
      </w:r>
      <w:r w:rsidRPr="005F7233">
        <w:rPr>
          <w:position w:val="-10"/>
        </w:rPr>
        <w:object w:dxaOrig="600" w:dyaOrig="320">
          <v:shape id="_x0000_i1817" type="#_x0000_t75" style="width:30pt;height:15.75pt" o:ole="">
            <v:imagedata r:id="rId1594" o:title=""/>
          </v:shape>
          <o:OLEObject Type="Embed" ProgID="Equation.3" ShapeID="_x0000_i1817" DrawAspect="Content" ObjectID="_1612877159" r:id="rId1595"/>
        </w:object>
      </w:r>
      <w:r w:rsidRPr="005F7233">
        <w:t xml:space="preserve">. </w:t>
      </w:r>
    </w:p>
    <w:p w:rsidR="005A5038" w:rsidRPr="005F7233" w:rsidRDefault="005A5038" w:rsidP="00CF128F">
      <w:pPr>
        <w:rPr>
          <w:iCs/>
        </w:rPr>
      </w:pPr>
      <w:r w:rsidRPr="005F7233">
        <w:rPr>
          <w:b/>
          <w:i/>
          <w:iCs/>
        </w:rPr>
        <w:t>Гранична доходність ресурсу</w:t>
      </w:r>
      <w:r w:rsidRPr="005F7233">
        <w:t xml:space="preserve"> </w:t>
      </w:r>
      <w:r w:rsidRPr="005F7233">
        <w:rPr>
          <w:position w:val="-10"/>
        </w:rPr>
        <w:object w:dxaOrig="840" w:dyaOrig="340">
          <v:shape id="_x0000_i1818" type="#_x0000_t75" style="width:52.5pt;height:21pt" o:ole="">
            <v:imagedata r:id="rId1596" o:title=""/>
          </v:shape>
          <o:OLEObject Type="Embed" ProgID="Equation.3" ShapeID="_x0000_i1818" DrawAspect="Content" ObjectID="_1612877160" r:id="rId1597"/>
        </w:object>
      </w:r>
      <w:r w:rsidRPr="005F7233">
        <w:t xml:space="preserve">– це грошовий вираз граничної продуктивності змінного </w:t>
      </w:r>
      <w:proofErr w:type="spellStart"/>
      <w:r w:rsidRPr="005F7233">
        <w:t>фактора</w:t>
      </w:r>
      <w:proofErr w:type="spellEnd"/>
      <w:r w:rsidRPr="005F7233">
        <w:t xml:space="preserve"> виробництва: </w:t>
      </w:r>
      <w:r w:rsidRPr="005F7233">
        <w:rPr>
          <w:position w:val="-10"/>
        </w:rPr>
        <w:object w:dxaOrig="1860" w:dyaOrig="340">
          <v:shape id="_x0000_i1819" type="#_x0000_t75" style="width:107.25pt;height:19.5pt" o:ole="">
            <v:imagedata r:id="rId1598" o:title=""/>
          </v:shape>
          <o:OLEObject Type="Embed" ProgID="Equation.3" ShapeID="_x0000_i1819" DrawAspect="Content" ObjectID="_1612877161" r:id="rId1599"/>
        </w:object>
      </w:r>
      <w:r w:rsidRPr="005F7233">
        <w:t xml:space="preserve"> або    </w:t>
      </w:r>
      <w:r w:rsidRPr="005F7233">
        <w:rPr>
          <w:i/>
          <w:position w:val="-10"/>
        </w:rPr>
        <w:object w:dxaOrig="1960" w:dyaOrig="340">
          <v:shape id="_x0000_i1820" type="#_x0000_t75" style="width:113.95pt;height:19.5pt" o:ole="">
            <v:imagedata r:id="rId1600" o:title=""/>
          </v:shape>
          <o:OLEObject Type="Embed" ProgID="Equation.3" ShapeID="_x0000_i1820" DrawAspect="Content" ObjectID="_1612877162" r:id="rId1601"/>
        </w:object>
      </w:r>
      <w:r w:rsidRPr="005F7233">
        <w:rPr>
          <w:iCs/>
        </w:rPr>
        <w:t>,</w:t>
      </w:r>
    </w:p>
    <w:p w:rsidR="005A5038" w:rsidRPr="005F7233" w:rsidRDefault="005A5038" w:rsidP="00CF128F">
      <w:pPr>
        <w:rPr>
          <w:iCs/>
        </w:rPr>
      </w:pPr>
      <w:r w:rsidRPr="005F7233">
        <w:rPr>
          <w:iCs/>
        </w:rPr>
        <w:t xml:space="preserve">де </w:t>
      </w:r>
      <w:r w:rsidRPr="005F7233">
        <w:rPr>
          <w:i/>
          <w:position w:val="-10"/>
        </w:rPr>
        <w:object w:dxaOrig="600" w:dyaOrig="340">
          <v:shape id="_x0000_i1821" type="#_x0000_t75" style="width:30pt;height:17.25pt" o:ole="">
            <v:imagedata r:id="rId1602" o:title=""/>
          </v:shape>
          <o:OLEObject Type="Embed" ProgID="Equation.3" ShapeID="_x0000_i1821" DrawAspect="Content" ObjectID="_1612877163" r:id="rId1603"/>
        </w:object>
      </w:r>
      <w:r w:rsidRPr="005F7233">
        <w:t xml:space="preserve"> – приріст сукупного виторгу від продажу продукції, виробленої додатковою одиницею ресурсу</w:t>
      </w:r>
      <w:r w:rsidRPr="005F7233">
        <w:rPr>
          <w:position w:val="-4"/>
        </w:rPr>
        <w:object w:dxaOrig="260" w:dyaOrig="260">
          <v:shape id="_x0000_i1822" type="#_x0000_t75" style="width:12.75pt;height:12.75pt" o:ole="">
            <v:imagedata r:id="rId906" o:title=""/>
          </v:shape>
          <o:OLEObject Type="Embed" ProgID="Equation.3" ShapeID="_x0000_i1822" DrawAspect="Content" ObjectID="_1612877164" r:id="rId1604"/>
        </w:object>
      </w:r>
      <w:r w:rsidRPr="005F7233">
        <w:t>.</w:t>
      </w:r>
    </w:p>
    <w:p w:rsidR="005A5038" w:rsidRPr="005F7233" w:rsidRDefault="005A5038" w:rsidP="00CF128F">
      <w:r w:rsidRPr="005F7233">
        <w:rPr>
          <w:b/>
          <w:i/>
          <w:iCs/>
        </w:rPr>
        <w:t>Для конкурентної фірми</w:t>
      </w:r>
      <w:r w:rsidRPr="005F7233">
        <w:t>, у якої граничний виторг співпадає з ціною продукції</w:t>
      </w:r>
      <w:r w:rsidRPr="005F7233">
        <w:rPr>
          <w:position w:val="-10"/>
        </w:rPr>
        <w:object w:dxaOrig="999" w:dyaOrig="320">
          <v:shape id="_x0000_i1823" type="#_x0000_t75" style="width:50.25pt;height:15.75pt" o:ole="">
            <v:imagedata r:id="rId1605" o:title=""/>
          </v:shape>
          <o:OLEObject Type="Embed" ProgID="Equation.3" ShapeID="_x0000_i1823" DrawAspect="Content" ObjectID="_1612877165" r:id="rId1606"/>
        </w:object>
      </w:r>
      <w:r w:rsidRPr="005F7233">
        <w:t xml:space="preserve">, гранична доходність ресурсу визначається як: </w:t>
      </w:r>
      <w:r w:rsidRPr="005F7233">
        <w:rPr>
          <w:position w:val="-10"/>
        </w:rPr>
        <w:object w:dxaOrig="1680" w:dyaOrig="340">
          <v:shape id="_x0000_i1824" type="#_x0000_t75" style="width:90.7pt;height:18pt" o:ole="">
            <v:imagedata r:id="rId1607" o:title=""/>
          </v:shape>
          <o:OLEObject Type="Embed" ProgID="Equation.3" ShapeID="_x0000_i1824" DrawAspect="Content" ObjectID="_1612877166" r:id="rId1608"/>
        </w:object>
      </w:r>
      <w:r w:rsidRPr="005F7233">
        <w:t xml:space="preserve"> і називається  </w:t>
      </w:r>
      <w:r w:rsidRPr="005F7233">
        <w:rPr>
          <w:b/>
          <w:i/>
          <w:iCs/>
        </w:rPr>
        <w:t>цінністю граничного продукту</w:t>
      </w:r>
      <w:r w:rsidRPr="005F7233">
        <w:rPr>
          <w:i/>
          <w:iCs/>
        </w:rPr>
        <w:t xml:space="preserve"> </w:t>
      </w:r>
      <w:r w:rsidRPr="005F7233">
        <w:rPr>
          <w:position w:val="-10"/>
        </w:rPr>
        <w:object w:dxaOrig="820" w:dyaOrig="340">
          <v:shape id="_x0000_i1825" type="#_x0000_t75" style="width:41.25pt;height:17.25pt" o:ole="">
            <v:imagedata r:id="rId1609" o:title=""/>
          </v:shape>
          <o:OLEObject Type="Embed" ProgID="Equation.3" ShapeID="_x0000_i1825" DrawAspect="Content" ObjectID="_1612877167" r:id="rId1610"/>
        </w:object>
      </w:r>
      <w:r w:rsidRPr="005F7233">
        <w:t xml:space="preserve">: </w:t>
      </w:r>
      <w:r w:rsidRPr="005F7233">
        <w:rPr>
          <w:position w:val="-10"/>
        </w:rPr>
        <w:object w:dxaOrig="2480" w:dyaOrig="340">
          <v:shape id="_x0000_i1826" type="#_x0000_t75" style="width:123.75pt;height:17.25pt" o:ole="">
            <v:imagedata r:id="rId1611" o:title=""/>
          </v:shape>
          <o:OLEObject Type="Embed" ProgID="Equation.3" ShapeID="_x0000_i1826" DrawAspect="Content" ObjectID="_1612877168" r:id="rId1612"/>
        </w:object>
      </w:r>
      <w:r w:rsidRPr="005F7233">
        <w:t>.</w:t>
      </w:r>
    </w:p>
    <w:p w:rsidR="005A5038" w:rsidRPr="005F7233" w:rsidRDefault="005A5038" w:rsidP="00CF128F">
      <w:r w:rsidRPr="005F7233">
        <w:rPr>
          <w:b/>
          <w:i/>
          <w:iCs/>
        </w:rPr>
        <w:lastRenderedPageBreak/>
        <w:t>Граничні видатки фірми на ресурс</w:t>
      </w:r>
      <w:r w:rsidRPr="005F7233">
        <w:rPr>
          <w:i/>
          <w:iCs/>
        </w:rPr>
        <w:t xml:space="preserve"> </w:t>
      </w:r>
      <w:r w:rsidRPr="005F7233">
        <w:rPr>
          <w:position w:val="-10"/>
        </w:rPr>
        <w:object w:dxaOrig="720" w:dyaOrig="340">
          <v:shape id="_x0000_i1827" type="#_x0000_t75" style="width:36pt;height:17.25pt" o:ole="">
            <v:imagedata r:id="rId1613" o:title=""/>
          </v:shape>
          <o:OLEObject Type="Embed" ProgID="Equation.3" ShapeID="_x0000_i1827" DrawAspect="Content" ObjectID="_1612877169" r:id="rId1614"/>
        </w:object>
      </w:r>
      <w:r w:rsidRPr="005F7233">
        <w:t xml:space="preserve"> – це зміна видатків на ресурс внаслідок купівлі ще однієї одиниці ресурсу, або додаткові видатки на залучення у виробництво додаткової одиниці ресурсу: </w:t>
      </w:r>
      <w:r w:rsidRPr="005F7233">
        <w:rPr>
          <w:position w:val="-10"/>
        </w:rPr>
        <w:object w:dxaOrig="1719" w:dyaOrig="340">
          <v:shape id="_x0000_i1828" type="#_x0000_t75" style="width:105.05pt;height:20.25pt" o:ole="">
            <v:imagedata r:id="rId1615" o:title=""/>
          </v:shape>
          <o:OLEObject Type="Embed" ProgID="Equation.3" ShapeID="_x0000_i1828" DrawAspect="Content" ObjectID="_1612877170" r:id="rId1616"/>
        </w:object>
      </w:r>
      <w:r w:rsidRPr="005F7233">
        <w:t>.</w:t>
      </w:r>
    </w:p>
    <w:p w:rsidR="005A5038" w:rsidRPr="005F7233" w:rsidRDefault="005A5038" w:rsidP="00CF128F">
      <w:r w:rsidRPr="005F7233">
        <w:t xml:space="preserve">Якщо будь-яка фірма купує ресурс на </w:t>
      </w:r>
      <w:r w:rsidRPr="005F7233">
        <w:rPr>
          <w:b/>
          <w:i/>
          <w:iCs/>
        </w:rPr>
        <w:t>конкурентному ринку</w:t>
      </w:r>
      <w:r w:rsidRPr="005F7233">
        <w:t xml:space="preserve"> ресурсів, де ціна є величиною сталою, то граничні видатки на ресурс співпадають з середніми видатками і з ціною ресурсу:  </w:t>
      </w:r>
      <w:r w:rsidRPr="005F7233">
        <w:rPr>
          <w:position w:val="-10"/>
        </w:rPr>
        <w:object w:dxaOrig="1760" w:dyaOrig="340">
          <v:shape id="_x0000_i1829" type="#_x0000_t75" style="width:87.75pt;height:17.25pt" o:ole="">
            <v:imagedata r:id="rId1617" o:title=""/>
          </v:shape>
          <o:OLEObject Type="Embed" ProgID="Equation.3" ShapeID="_x0000_i1829" DrawAspect="Content" ObjectID="_1612877171" r:id="rId1618"/>
        </w:object>
      </w:r>
      <w:r w:rsidRPr="005F7233">
        <w:t>.</w:t>
      </w:r>
    </w:p>
    <w:p w:rsidR="005A5038" w:rsidRPr="005F7233" w:rsidRDefault="005A5038" w:rsidP="00CF128F">
      <w:r w:rsidRPr="005F7233">
        <w:rPr>
          <w:rFonts w:ascii="Book Antiqua" w:hAnsi="Book Antiqua"/>
          <w:b/>
          <w:i/>
          <w:iCs/>
        </w:rPr>
        <w:t>Правило оптимального використання ресурсів:</w:t>
      </w:r>
      <w:r w:rsidRPr="005F7233">
        <w:t xml:space="preserve"> прибуток будь-якої фірми буде максимізуватись за умови, що </w:t>
      </w:r>
      <w:r w:rsidRPr="005F7233">
        <w:rPr>
          <w:b/>
          <w:i/>
          <w:iCs/>
        </w:rPr>
        <w:t>грани</w:t>
      </w:r>
      <w:r w:rsidRPr="005F7233">
        <w:rPr>
          <w:b/>
          <w:i/>
          <w:iCs/>
        </w:rPr>
        <w:softHyphen/>
        <w:t>чна доходність ресурсу буде рівною граничним видаткам на ресурс, або його ціні</w:t>
      </w:r>
      <w:r w:rsidRPr="005F7233">
        <w:rPr>
          <w:b/>
        </w:rPr>
        <w:t>:</w:t>
      </w:r>
      <w:r w:rsidRPr="005F7233">
        <w:t xml:space="preserve"> </w:t>
      </w:r>
      <w:r w:rsidRPr="005F7233">
        <w:rPr>
          <w:i/>
        </w:rPr>
        <w:t xml:space="preserve">    </w:t>
      </w:r>
      <w:r w:rsidRPr="005F7233">
        <w:rPr>
          <w:i/>
          <w:position w:val="-10"/>
        </w:rPr>
        <w:object w:dxaOrig="1380" w:dyaOrig="340">
          <v:shape id="_x0000_i1830" type="#_x0000_t75" style="width:83.95pt;height:20.25pt" o:ole="">
            <v:imagedata r:id="rId1619" o:title=""/>
          </v:shape>
          <o:OLEObject Type="Embed" ProgID="Equation.3" ShapeID="_x0000_i1830" DrawAspect="Content" ObjectID="_1612877172" r:id="rId1620"/>
        </w:object>
      </w:r>
      <w:r w:rsidRPr="005F7233">
        <w:rPr>
          <w:i/>
        </w:rPr>
        <w:t xml:space="preserve">,    </w:t>
      </w:r>
      <w:r w:rsidRPr="005F7233">
        <w:rPr>
          <w:iCs/>
        </w:rPr>
        <w:t>або</w:t>
      </w:r>
      <w:r w:rsidRPr="005F7233">
        <w:rPr>
          <w:iCs/>
          <w:vertAlign w:val="subscript"/>
        </w:rPr>
        <w:t xml:space="preserve"> </w:t>
      </w:r>
      <w:r w:rsidRPr="005F7233">
        <w:rPr>
          <w:i/>
          <w:vertAlign w:val="subscript"/>
        </w:rPr>
        <w:t xml:space="preserve">    </w:t>
      </w:r>
      <w:r w:rsidRPr="005F7233">
        <w:rPr>
          <w:iCs/>
          <w:vertAlign w:val="subscript"/>
        </w:rPr>
        <w:t xml:space="preserve">           </w:t>
      </w:r>
      <w:r w:rsidRPr="005F7233">
        <w:rPr>
          <w:position w:val="-10"/>
        </w:rPr>
        <w:object w:dxaOrig="1160" w:dyaOrig="340">
          <v:shape id="_x0000_i1831" type="#_x0000_t75" style="width:70.55pt;height:20.25pt" o:ole="">
            <v:imagedata r:id="rId1621" o:title=""/>
          </v:shape>
          <o:OLEObject Type="Embed" ProgID="Equation.3" ShapeID="_x0000_i1831" DrawAspect="Content" ObjectID="_1612877173" r:id="rId1622"/>
        </w:object>
      </w:r>
      <w:r w:rsidRPr="005F7233">
        <w:rPr>
          <w:iCs/>
          <w:vertAlign w:val="subscript"/>
        </w:rPr>
        <w:t>.</w:t>
      </w:r>
      <w:r w:rsidRPr="005F7233">
        <w:rPr>
          <w:i/>
          <w:vertAlign w:val="subscript"/>
        </w:rPr>
        <w:t xml:space="preserve">                       </w:t>
      </w:r>
    </w:p>
    <w:p w:rsidR="005A5038" w:rsidRPr="005F7233" w:rsidRDefault="005A5038" w:rsidP="00CF128F">
      <w:r w:rsidRPr="005F7233">
        <w:rPr>
          <w:i/>
        </w:rPr>
        <w:t xml:space="preserve">  </w:t>
      </w:r>
      <w:r w:rsidRPr="005F7233">
        <w:t>Фірма постійно порівнює граничну доходність ресурсу з граничними видатками на нього (ціною ресурсу) і розширює попит на ресурс, доки гранична доходність ре</w:t>
      </w:r>
      <w:r w:rsidRPr="005F7233">
        <w:softHyphen/>
        <w:t xml:space="preserve">сурсу перевищує граничні видатки (ціну). </w:t>
      </w:r>
    </w:p>
    <w:p w:rsidR="005A5038" w:rsidRPr="005F7233" w:rsidRDefault="005A5038" w:rsidP="00CF128F">
      <w:r w:rsidRPr="005F7233">
        <w:t xml:space="preserve">Внаслідок дії закону спадної віддачі, гранична доходність кожної додаткової одиниці ресурсу спадає. Тому фірма розширює купівлю ресурсу до обсягу, за якого гранична доходність останньої з куплених одиниць зменшується до рівня ринкової ціни ресурсу. </w:t>
      </w:r>
    </w:p>
    <w:p w:rsidR="005A5038" w:rsidRPr="005F7233" w:rsidRDefault="005A5038" w:rsidP="00CF128F">
      <w:r w:rsidRPr="005F7233">
        <w:rPr>
          <w:b/>
          <w:i/>
        </w:rPr>
        <w:t>Попит фірми на ресурс</w:t>
      </w:r>
      <w:r w:rsidRPr="005F7233">
        <w:t xml:space="preserve"> відображає множина співвідношень граничної доходності ресурсу і його кількості. Рис. 11.1 представляє криві попиту на працю досконалого конкурента </w:t>
      </w:r>
      <w:r w:rsidRPr="005F7233">
        <w:rPr>
          <w:position w:val="-10"/>
        </w:rPr>
        <w:object w:dxaOrig="920" w:dyaOrig="340">
          <v:shape id="_x0000_i1832" type="#_x0000_t75" style="width:45.75pt;height:17.25pt" o:ole="">
            <v:imagedata r:id="rId1623" o:title=""/>
          </v:shape>
          <o:OLEObject Type="Embed" ProgID="Equation.3" ShapeID="_x0000_i1832" DrawAspect="Content" ObjectID="_1612877174" r:id="rId1624"/>
        </w:object>
      </w:r>
      <w:r w:rsidRPr="005F7233">
        <w:t xml:space="preserve"> та монополіста на ринку готової продукції </w:t>
      </w:r>
      <w:r w:rsidRPr="005F7233">
        <w:rPr>
          <w:position w:val="-10"/>
        </w:rPr>
        <w:object w:dxaOrig="999" w:dyaOrig="340">
          <v:shape id="_x0000_i1833" type="#_x0000_t75" style="width:50.25pt;height:17.25pt" o:ole="">
            <v:imagedata r:id="rId1625" o:title=""/>
          </v:shape>
          <o:OLEObject Type="Embed" ProgID="Equation.3" ShapeID="_x0000_i1833" DrawAspect="Content" ObjectID="_1612877175" r:id="rId1626"/>
        </w:object>
      </w:r>
      <w:r w:rsidRPr="005F7233">
        <w:t xml:space="preserve">. Кожна точка на </w:t>
      </w:r>
      <w:r w:rsidRPr="005F7233">
        <w:rPr>
          <w:b/>
          <w:i/>
          <w:iCs/>
        </w:rPr>
        <w:t>кривих попиту фірми на працю</w:t>
      </w:r>
      <w:r w:rsidRPr="005F7233">
        <w:t xml:space="preserve"> показує кількість праці, яку купувала б фірма за кожної можливої ціни (граничної доходності). Крива попиту має від’ємний нахил: чим нижчою буде гранична доходність (і ціна), тим більша кількість ресурсу буде придбана фірмою для розширення виробництва до рівня, який забезпечить максимізацію прибутку.</w:t>
      </w:r>
    </w:p>
    <w:p w:rsidR="005A5038" w:rsidRPr="005F7233" w:rsidRDefault="0083512F" w:rsidP="005A5038">
      <w:pPr>
        <w:ind w:firstLine="540"/>
        <w:rPr>
          <w:szCs w:val="24"/>
        </w:rPr>
      </w:pPr>
      <w:r w:rsidRPr="005F7233">
        <w:rPr>
          <w:noProof/>
          <w:szCs w:val="24"/>
          <w:lang w:eastAsia="uk-UA"/>
        </w:rPr>
        <w:lastRenderedPageBreak/>
        <mc:AlternateContent>
          <mc:Choice Requires="wpg">
            <w:drawing>
              <wp:anchor distT="0" distB="0" distL="114300" distR="114300" simplePos="0" relativeHeight="251665920" behindDoc="0" locked="0" layoutInCell="1" allowOverlap="1">
                <wp:simplePos x="0" y="0"/>
                <wp:positionH relativeFrom="column">
                  <wp:posOffset>0</wp:posOffset>
                </wp:positionH>
                <wp:positionV relativeFrom="paragraph">
                  <wp:posOffset>22225</wp:posOffset>
                </wp:positionV>
                <wp:extent cx="2971800" cy="2971800"/>
                <wp:effectExtent l="4445" t="635" r="0" b="0"/>
                <wp:wrapSquare wrapText="bothSides"/>
                <wp:docPr id="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971800"/>
                          <a:chOff x="851" y="3447"/>
                          <a:chExt cx="4680" cy="4680"/>
                        </a:xfrm>
                      </wpg:grpSpPr>
                      <wps:wsp>
                        <wps:cNvPr id="78" name="Text Box 278"/>
                        <wps:cNvSpPr txBox="1">
                          <a:spLocks noChangeArrowheads="1"/>
                        </wps:cNvSpPr>
                        <wps:spPr bwMode="auto">
                          <a:xfrm>
                            <a:off x="851" y="7200"/>
                            <a:ext cx="4680"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A76F12" w:rsidRDefault="00C630CE" w:rsidP="005A5038">
                              <w:pPr>
                                <w:jc w:val="center"/>
                                <w:rPr>
                                  <w:b/>
                                  <w:bCs/>
                                  <w:sz w:val="22"/>
                                  <w:szCs w:val="22"/>
                                </w:rPr>
                              </w:pPr>
                              <w:r>
                                <w:rPr>
                                  <w:b/>
                                  <w:bCs/>
                                  <w:sz w:val="22"/>
                                  <w:szCs w:val="22"/>
                                </w:rPr>
                                <w:t>Рис. 11.1</w:t>
                              </w:r>
                              <w:r w:rsidRPr="00A76F12">
                                <w:rPr>
                                  <w:b/>
                                  <w:bCs/>
                                  <w:sz w:val="22"/>
                                  <w:szCs w:val="22"/>
                                </w:rPr>
                                <w:t xml:space="preserve">. </w:t>
                              </w:r>
                              <w:r w:rsidRPr="00A76F12">
                                <w:rPr>
                                  <w:b/>
                                  <w:bCs/>
                                  <w:i/>
                                  <w:iCs/>
                                  <w:sz w:val="22"/>
                                  <w:szCs w:val="22"/>
                                </w:rPr>
                                <w:t xml:space="preserve">Попит на ресурси в умовах </w:t>
                              </w:r>
                              <w:r w:rsidRPr="00A76F12">
                                <w:rPr>
                                  <w:b/>
                                  <w:bCs/>
                                  <w:i/>
                                  <w:iCs/>
                                  <w:sz w:val="22"/>
                                  <w:szCs w:val="22"/>
                                </w:rPr>
                                <w:br/>
                              </w:r>
                              <w:r>
                                <w:rPr>
                                  <w:b/>
                                  <w:bCs/>
                                  <w:i/>
                                  <w:iCs/>
                                  <w:sz w:val="22"/>
                                  <w:szCs w:val="22"/>
                                </w:rPr>
                                <w:t xml:space="preserve">конкурентного і </w:t>
                              </w:r>
                              <w:r w:rsidRPr="00A76F12">
                                <w:rPr>
                                  <w:b/>
                                  <w:bCs/>
                                  <w:i/>
                                  <w:iCs/>
                                  <w:sz w:val="22"/>
                                  <w:szCs w:val="22"/>
                                </w:rPr>
                                <w:t>не</w:t>
                              </w:r>
                              <w:r>
                                <w:rPr>
                                  <w:b/>
                                  <w:bCs/>
                                  <w:i/>
                                  <w:iCs/>
                                  <w:sz w:val="22"/>
                                  <w:szCs w:val="22"/>
                                </w:rPr>
                                <w:t>досконало конкурентного ринків</w:t>
                              </w:r>
                            </w:p>
                          </w:txbxContent>
                        </wps:txbx>
                        <wps:bodyPr rot="0" vert="horz" wrap="square" lIns="91440" tIns="45720" rIns="91440" bIns="45720" anchor="t" anchorCtr="0" upright="1">
                          <a:noAutofit/>
                        </wps:bodyPr>
                      </wps:wsp>
                      <pic:pic xmlns:pic="http://schemas.openxmlformats.org/drawingml/2006/picture">
                        <pic:nvPicPr>
                          <pic:cNvPr id="79" name="Picture 279" descr="Rozd 14-2"/>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851" y="3447"/>
                            <a:ext cx="4040"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7" o:spid="_x0000_s1275" style="position:absolute;left:0;text-align:left;margin-left:0;margin-top:1.75pt;width:234pt;height:234pt;z-index:251665920" coordorigin="851,3447" coordsize="468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">
                <v:shape id="Text Box 278" o:spid="_x0000_s1276" type="#_x0000_t202" style="position:absolute;left:851;top:7200;width:4680;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C630CE" w:rsidRPr="00A76F12" w:rsidRDefault="00C630CE" w:rsidP="005A5038">
                        <w:pPr>
                          <w:jc w:val="center"/>
                          <w:rPr>
                            <w:b/>
                            <w:bCs/>
                            <w:sz w:val="22"/>
                            <w:szCs w:val="22"/>
                          </w:rPr>
                        </w:pPr>
                        <w:r>
                          <w:rPr>
                            <w:b/>
                            <w:bCs/>
                            <w:sz w:val="22"/>
                            <w:szCs w:val="22"/>
                          </w:rPr>
                          <w:t>Рис. 11.1</w:t>
                        </w:r>
                        <w:r w:rsidRPr="00A76F12">
                          <w:rPr>
                            <w:b/>
                            <w:bCs/>
                            <w:sz w:val="22"/>
                            <w:szCs w:val="22"/>
                          </w:rPr>
                          <w:t xml:space="preserve">. </w:t>
                        </w:r>
                        <w:r w:rsidRPr="00A76F12">
                          <w:rPr>
                            <w:b/>
                            <w:bCs/>
                            <w:i/>
                            <w:iCs/>
                            <w:sz w:val="22"/>
                            <w:szCs w:val="22"/>
                          </w:rPr>
                          <w:t xml:space="preserve">Попит на ресурси в умовах </w:t>
                        </w:r>
                        <w:r w:rsidRPr="00A76F12">
                          <w:rPr>
                            <w:b/>
                            <w:bCs/>
                            <w:i/>
                            <w:iCs/>
                            <w:sz w:val="22"/>
                            <w:szCs w:val="22"/>
                          </w:rPr>
                          <w:br/>
                        </w:r>
                        <w:r>
                          <w:rPr>
                            <w:b/>
                            <w:bCs/>
                            <w:i/>
                            <w:iCs/>
                            <w:sz w:val="22"/>
                            <w:szCs w:val="22"/>
                          </w:rPr>
                          <w:t xml:space="preserve">конкурентного і </w:t>
                        </w:r>
                        <w:r w:rsidRPr="00A76F12">
                          <w:rPr>
                            <w:b/>
                            <w:bCs/>
                            <w:i/>
                            <w:iCs/>
                            <w:sz w:val="22"/>
                            <w:szCs w:val="22"/>
                          </w:rPr>
                          <w:t>не</w:t>
                        </w:r>
                        <w:r>
                          <w:rPr>
                            <w:b/>
                            <w:bCs/>
                            <w:i/>
                            <w:iCs/>
                            <w:sz w:val="22"/>
                            <w:szCs w:val="22"/>
                          </w:rPr>
                          <w:t>досконало конкурентного ринків</w:t>
                        </w:r>
                      </w:p>
                    </w:txbxContent>
                  </v:textbox>
                </v:shape>
                <v:shape id="Picture 279" o:spid="_x0000_s1277" type="#_x0000_t75" alt="Rozd 14-2" style="position:absolute;left:851;top:3447;width:4040;height: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fILEAAAA2wAAAA8AAABkcnMvZG93bnJldi54bWxEj0FrAjEUhO+C/yE8oTfNVmitq1FEWmiL&#10;B7WLeHwkz+zSzct2k+r23zeC4HGYmW+Y+bJztThTGyrPCh5HGQhi7U3FVkHx9TZ8AREissHaMyn4&#10;owDLRb83x9z4C+/ovI9WJAiHHBWUMTa5lEGX5DCMfEOcvJNvHcYkWytNi5cEd7UcZ9mzdFhxWiix&#10;oXVJ+nv/6xToz/XhaIvtZtv8aGT/Udinw6tSD4NuNQMRqYv38K39bhRMpnD9kn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bfILEAAAA2wAAAA8AAAAAAAAAAAAAAAAA&#10;nwIAAGRycy9kb3ducmV2LnhtbFBLBQYAAAAABAAEAPcAAACQAwAAAAA=&#10;">
                  <v:imagedata r:id="rId1628" o:title="Rozd 14-2"/>
                </v:shape>
                <w10:wrap type="square"/>
              </v:group>
            </w:pict>
          </mc:Fallback>
        </mc:AlternateContent>
      </w:r>
      <w:r w:rsidR="005A5038" w:rsidRPr="005F7233">
        <w:rPr>
          <w:szCs w:val="24"/>
        </w:rPr>
        <w:t xml:space="preserve">У конкурентної фірми </w:t>
      </w:r>
      <w:r w:rsidR="005A5038" w:rsidRPr="005F7233">
        <w:rPr>
          <w:position w:val="-10"/>
          <w:szCs w:val="24"/>
        </w:rPr>
        <w:object w:dxaOrig="639" w:dyaOrig="340">
          <v:shape id="_x0000_i1834" type="#_x0000_t75" style="width:32.25pt;height:17.25pt" o:ole="">
            <v:imagedata r:id="rId1629" o:title=""/>
          </v:shape>
          <o:OLEObject Type="Embed" ProgID="Equation.3" ShapeID="_x0000_i1834" DrawAspect="Content" ObjectID="_1612877176" r:id="rId1630"/>
        </w:object>
      </w:r>
      <w:r w:rsidR="005A5038" w:rsidRPr="005F7233">
        <w:rPr>
          <w:szCs w:val="24"/>
        </w:rPr>
        <w:t xml:space="preserve"> спадає лише через зменшення граничної продуктивності </w:t>
      </w:r>
      <w:proofErr w:type="spellStart"/>
      <w:r w:rsidR="005A5038" w:rsidRPr="005F7233">
        <w:rPr>
          <w:szCs w:val="24"/>
        </w:rPr>
        <w:t>фактора</w:t>
      </w:r>
      <w:proofErr w:type="spellEnd"/>
      <w:r w:rsidR="005A5038" w:rsidRPr="005F7233">
        <w:rPr>
          <w:szCs w:val="24"/>
        </w:rPr>
        <w:t xml:space="preserve">, а  у недосконалого конкурента </w:t>
      </w:r>
      <w:r w:rsidR="005A5038" w:rsidRPr="005F7233">
        <w:rPr>
          <w:position w:val="-10"/>
          <w:szCs w:val="24"/>
        </w:rPr>
        <w:object w:dxaOrig="620" w:dyaOrig="340">
          <v:shape id="_x0000_i1835" type="#_x0000_t75" style="width:30.75pt;height:17.25pt" o:ole="">
            <v:imagedata r:id="rId1631" o:title=""/>
          </v:shape>
          <o:OLEObject Type="Embed" ProgID="Equation.3" ShapeID="_x0000_i1835" DrawAspect="Content" ObjectID="_1612877177" r:id="rId1632"/>
        </w:object>
      </w:r>
      <w:r w:rsidR="005A5038" w:rsidRPr="005F7233">
        <w:rPr>
          <w:i/>
          <w:iCs/>
          <w:szCs w:val="24"/>
          <w:vertAlign w:val="subscript"/>
        </w:rPr>
        <w:t xml:space="preserve"> </w:t>
      </w:r>
      <w:r w:rsidR="005A5038" w:rsidRPr="005F7233">
        <w:rPr>
          <w:szCs w:val="24"/>
        </w:rPr>
        <w:t xml:space="preserve">знижується з двох причин: через зменшення граничної продуктивності </w:t>
      </w:r>
      <w:proofErr w:type="spellStart"/>
      <w:r w:rsidR="005A5038" w:rsidRPr="005F7233">
        <w:rPr>
          <w:szCs w:val="24"/>
        </w:rPr>
        <w:t>фактора</w:t>
      </w:r>
      <w:proofErr w:type="spellEnd"/>
      <w:r w:rsidR="005A5038" w:rsidRPr="005F7233">
        <w:rPr>
          <w:szCs w:val="24"/>
        </w:rPr>
        <w:t xml:space="preserve"> виробництва, а також через падіння ціни на продукцію за зростання випуску. Крива </w:t>
      </w:r>
      <w:r w:rsidR="005A5038" w:rsidRPr="005F7233">
        <w:rPr>
          <w:position w:val="-10"/>
          <w:szCs w:val="24"/>
        </w:rPr>
        <w:object w:dxaOrig="999" w:dyaOrig="340">
          <v:shape id="_x0000_i1836" type="#_x0000_t75" style="width:50.25pt;height:17.25pt" o:ole="">
            <v:imagedata r:id="rId1625" o:title=""/>
          </v:shape>
          <o:OLEObject Type="Embed" ProgID="Equation.3" ShapeID="_x0000_i1836" DrawAspect="Content" ObjectID="_1612877178" r:id="rId1633"/>
        </w:object>
      </w:r>
      <w:r w:rsidR="005A5038" w:rsidRPr="005F7233">
        <w:rPr>
          <w:szCs w:val="24"/>
        </w:rPr>
        <w:t xml:space="preserve"> монополіста спадає більш стрімко, ніж </w:t>
      </w:r>
      <w:r w:rsidR="005A5038" w:rsidRPr="005F7233">
        <w:rPr>
          <w:position w:val="-10"/>
          <w:szCs w:val="24"/>
        </w:rPr>
        <w:object w:dxaOrig="920" w:dyaOrig="340">
          <v:shape id="_x0000_i1837" type="#_x0000_t75" style="width:45.75pt;height:17.25pt" o:ole="">
            <v:imagedata r:id="rId1623" o:title=""/>
          </v:shape>
          <o:OLEObject Type="Embed" ProgID="Equation.3" ShapeID="_x0000_i1837" DrawAspect="Content" ObjectID="_1612877179" r:id="rId1634"/>
        </w:object>
      </w:r>
      <w:r w:rsidR="005A5038" w:rsidRPr="005F7233">
        <w:rPr>
          <w:szCs w:val="24"/>
        </w:rPr>
        <w:t xml:space="preserve"> конкурентної фірми. Отже,</w:t>
      </w:r>
      <w:r w:rsidR="005A5038" w:rsidRPr="005F7233">
        <w:rPr>
          <w:b/>
          <w:bCs/>
          <w:i/>
          <w:iCs/>
          <w:szCs w:val="24"/>
        </w:rPr>
        <w:t xml:space="preserve"> попит на ресурс недосконалого конкурента менш еластичний</w:t>
      </w:r>
      <w:r w:rsidR="005A5038" w:rsidRPr="005F7233">
        <w:rPr>
          <w:szCs w:val="24"/>
        </w:rPr>
        <w:t>, ніж попит конкурентного виробника. Криві граничної доходності на рис. 11.1 показують, що за погодинної ставки заробітної плати w=10 грн. конкурентна фірма найме двох робітників, а монополіст – лише одного, за w=6 грн. конкурентна фірма найме чотирьох робітників, а монополіст – лише двох.</w:t>
      </w:r>
    </w:p>
    <w:p w:rsidR="005A5038" w:rsidRPr="005F7233" w:rsidRDefault="005A5038" w:rsidP="005A5038">
      <w:pPr>
        <w:ind w:firstLine="540"/>
        <w:rPr>
          <w:szCs w:val="24"/>
        </w:rPr>
      </w:pPr>
      <w:r w:rsidRPr="005F7233">
        <w:rPr>
          <w:szCs w:val="24"/>
        </w:rPr>
        <w:t xml:space="preserve"> Чутливість виробників до зміни ціни змінного ресурсу, тобто </w:t>
      </w:r>
      <w:r w:rsidRPr="005F7233">
        <w:rPr>
          <w:b/>
          <w:bCs/>
          <w:i/>
          <w:iCs/>
          <w:szCs w:val="24"/>
        </w:rPr>
        <w:t>цінову еластичність попиту на ресурс</w:t>
      </w:r>
      <w:r w:rsidRPr="005F7233">
        <w:rPr>
          <w:szCs w:val="24"/>
        </w:rPr>
        <w:t xml:space="preserve">  визначають наступні детермінанти: </w:t>
      </w:r>
    </w:p>
    <w:p w:rsidR="005A5038" w:rsidRPr="00CF128F" w:rsidRDefault="005A5038" w:rsidP="00850BFF">
      <w:pPr>
        <w:pStyle w:val="af3"/>
        <w:numPr>
          <w:ilvl w:val="0"/>
          <w:numId w:val="27"/>
        </w:numPr>
        <w:ind w:left="709"/>
        <w:rPr>
          <w:bCs/>
          <w:i/>
          <w:iCs/>
        </w:rPr>
      </w:pPr>
      <w:r w:rsidRPr="00CF128F">
        <w:rPr>
          <w:b/>
          <w:bCs/>
          <w:i/>
          <w:iCs/>
        </w:rPr>
        <w:t>коефіцієнт зниження граничної продуктивності змінного ресурсу</w:t>
      </w:r>
      <w:r w:rsidRPr="005F7233">
        <w:t>: якщо гранична продуктивність спадає повільно, то гранична доходність ресурсу, отже, і попит на ресурс, буде знижуватись повільно, матиме тенденцію до високої еластичності, і навпаки;</w:t>
      </w:r>
    </w:p>
    <w:p w:rsidR="005A5038" w:rsidRPr="00CF128F" w:rsidRDefault="005A5038" w:rsidP="00850BFF">
      <w:pPr>
        <w:pStyle w:val="af3"/>
        <w:numPr>
          <w:ilvl w:val="0"/>
          <w:numId w:val="27"/>
        </w:numPr>
        <w:ind w:left="709"/>
        <w:rPr>
          <w:bCs/>
          <w:i/>
          <w:iCs/>
        </w:rPr>
      </w:pPr>
      <w:r w:rsidRPr="00CF128F">
        <w:rPr>
          <w:b/>
          <w:bCs/>
          <w:i/>
          <w:iCs/>
        </w:rPr>
        <w:t>здатність ресурсів до взаємозаміни</w:t>
      </w:r>
      <w:r w:rsidRPr="00CF128F">
        <w:rPr>
          <w:b/>
        </w:rPr>
        <w:t xml:space="preserve">: </w:t>
      </w:r>
      <w:r w:rsidRPr="005F7233">
        <w:t>чим більше замінників має ресурс, тим більш еластичним є попит на нього;</w:t>
      </w:r>
    </w:p>
    <w:p w:rsidR="005A5038" w:rsidRPr="00CF128F" w:rsidRDefault="005A5038" w:rsidP="00850BFF">
      <w:pPr>
        <w:pStyle w:val="af3"/>
        <w:numPr>
          <w:ilvl w:val="0"/>
          <w:numId w:val="27"/>
        </w:numPr>
        <w:ind w:left="709"/>
        <w:rPr>
          <w:bCs/>
          <w:i/>
          <w:iCs/>
        </w:rPr>
      </w:pPr>
      <w:r w:rsidRPr="00CF128F">
        <w:rPr>
          <w:b/>
          <w:bCs/>
          <w:i/>
          <w:iCs/>
        </w:rPr>
        <w:t>еластичність попиту на готову продукцію</w:t>
      </w:r>
      <w:r w:rsidRPr="005F7233">
        <w:t>: чим вища еластичність попиту на готову продукцію, тим більш еластичним є попит на ресурс, і навпаки;</w:t>
      </w:r>
    </w:p>
    <w:p w:rsidR="005A5038" w:rsidRPr="00CF128F" w:rsidRDefault="005A5038" w:rsidP="00850BFF">
      <w:pPr>
        <w:pStyle w:val="af3"/>
        <w:numPr>
          <w:ilvl w:val="0"/>
          <w:numId w:val="27"/>
        </w:numPr>
        <w:ind w:left="709"/>
        <w:rPr>
          <w:bCs/>
          <w:i/>
          <w:iCs/>
        </w:rPr>
      </w:pPr>
      <w:r w:rsidRPr="00CF128F">
        <w:rPr>
          <w:b/>
          <w:bCs/>
          <w:i/>
          <w:iCs/>
        </w:rPr>
        <w:t>питома вага видатків на ресурс в сукупних видатках фірми</w:t>
      </w:r>
      <w:r w:rsidRPr="005F7233">
        <w:t>: якщо видатки на ресурс становлять значну частку сукупних видатків фірми, попит на нього буде більш еластичним, і навпаки.</w:t>
      </w:r>
    </w:p>
    <w:p w:rsidR="005A5038" w:rsidRPr="005F7233" w:rsidRDefault="005A5038" w:rsidP="005A5038">
      <w:pPr>
        <w:ind w:firstLine="540"/>
        <w:rPr>
          <w:szCs w:val="24"/>
        </w:rPr>
      </w:pPr>
      <w:r w:rsidRPr="005F7233">
        <w:rPr>
          <w:b/>
          <w:bCs/>
          <w:i/>
          <w:iCs/>
          <w:szCs w:val="24"/>
        </w:rPr>
        <w:t>Зміни у попиті фірми на ресурс</w:t>
      </w:r>
      <w:r w:rsidRPr="005F7233">
        <w:rPr>
          <w:szCs w:val="24"/>
        </w:rPr>
        <w:t xml:space="preserve"> і відповідне зміщення всієї кривої попиту визначають наступні детермінанти: </w:t>
      </w:r>
    </w:p>
    <w:p w:rsidR="005A5038" w:rsidRPr="005F7233" w:rsidRDefault="005A5038" w:rsidP="00850BFF">
      <w:pPr>
        <w:pStyle w:val="af3"/>
        <w:numPr>
          <w:ilvl w:val="0"/>
          <w:numId w:val="28"/>
        </w:numPr>
        <w:ind w:left="709"/>
      </w:pPr>
      <w:r w:rsidRPr="00CF128F">
        <w:rPr>
          <w:b/>
          <w:bCs/>
          <w:i/>
          <w:iCs/>
        </w:rPr>
        <w:lastRenderedPageBreak/>
        <w:t>зміна попиту на готову продукцію</w:t>
      </w:r>
      <w:r w:rsidRPr="005F7233">
        <w:t xml:space="preserve"> – впливає на </w:t>
      </w:r>
      <w:r w:rsidRPr="005F7233">
        <w:rPr>
          <w:position w:val="-4"/>
        </w:rPr>
        <w:object w:dxaOrig="580" w:dyaOrig="260">
          <v:shape id="_x0000_i1838" type="#_x0000_t75" style="width:29.25pt;height:12.75pt" o:ole="">
            <v:imagedata r:id="rId1635" o:title=""/>
          </v:shape>
          <o:OLEObject Type="Embed" ProgID="Equation.3" ShapeID="_x0000_i1838" DrawAspect="Content" ObjectID="_1612877180" r:id="rId1636"/>
        </w:object>
      </w:r>
      <w:r w:rsidRPr="005F7233">
        <w:t xml:space="preserve">через залежну від споживчого попиту ціну готової продукції фірми </w:t>
      </w:r>
      <w:r w:rsidRPr="005F7233">
        <w:rPr>
          <w:position w:val="-4"/>
        </w:rPr>
        <w:object w:dxaOrig="1480" w:dyaOrig="260">
          <v:shape id="_x0000_i1839" type="#_x0000_t75" style="width:74.2pt;height:12.75pt" o:ole="">
            <v:imagedata r:id="rId1637" o:title=""/>
          </v:shape>
          <o:OLEObject Type="Embed" ProgID="Equation.3" ShapeID="_x0000_i1839" DrawAspect="Content" ObjectID="_1612877181" r:id="rId1638"/>
        </w:object>
      </w:r>
      <w:r w:rsidRPr="005F7233">
        <w:t>;</w:t>
      </w:r>
    </w:p>
    <w:p w:rsidR="005A5038" w:rsidRPr="005F7233" w:rsidRDefault="005A5038" w:rsidP="00850BFF">
      <w:pPr>
        <w:pStyle w:val="af3"/>
        <w:numPr>
          <w:ilvl w:val="0"/>
          <w:numId w:val="28"/>
        </w:numPr>
        <w:ind w:left="709"/>
      </w:pPr>
      <w:r w:rsidRPr="00CF128F">
        <w:rPr>
          <w:b/>
          <w:bCs/>
          <w:i/>
          <w:iCs/>
        </w:rPr>
        <w:t>зміна продуктивності ресурсу</w:t>
      </w:r>
      <w:r w:rsidRPr="00CF128F">
        <w:rPr>
          <w:bCs/>
          <w:i/>
          <w:iCs/>
        </w:rPr>
        <w:t xml:space="preserve"> </w:t>
      </w:r>
      <w:r w:rsidRPr="005F7233">
        <w:t xml:space="preserve">впливає на </w:t>
      </w:r>
      <w:r w:rsidRPr="00CF128F">
        <w:rPr>
          <w:i/>
          <w:iCs/>
        </w:rPr>
        <w:t xml:space="preserve">MRP </w:t>
      </w:r>
      <w:r w:rsidRPr="005F7233">
        <w:t xml:space="preserve">внаслідок зміни </w:t>
      </w:r>
      <w:r w:rsidRPr="00CF128F">
        <w:rPr>
          <w:i/>
          <w:iCs/>
        </w:rPr>
        <w:t>MP</w:t>
      </w:r>
      <w:r w:rsidRPr="005F7233">
        <w:t>;</w:t>
      </w:r>
    </w:p>
    <w:p w:rsidR="005A5038" w:rsidRPr="005F7233" w:rsidRDefault="005A5038" w:rsidP="00850BFF">
      <w:pPr>
        <w:pStyle w:val="af3"/>
        <w:numPr>
          <w:ilvl w:val="0"/>
          <w:numId w:val="28"/>
        </w:numPr>
        <w:ind w:left="709"/>
      </w:pPr>
      <w:r w:rsidRPr="00CF128F">
        <w:rPr>
          <w:b/>
          <w:bCs/>
          <w:i/>
          <w:iCs/>
        </w:rPr>
        <w:t>зміна цін інших ресурсів</w:t>
      </w:r>
      <w:r w:rsidRPr="00CF128F">
        <w:rPr>
          <w:bCs/>
          <w:i/>
          <w:iCs/>
        </w:rPr>
        <w:t xml:space="preserve"> </w:t>
      </w:r>
      <w:r w:rsidRPr="005F7233">
        <w:t xml:space="preserve">має різні наслідки для взаємозамінних і </w:t>
      </w:r>
      <w:proofErr w:type="spellStart"/>
      <w:r w:rsidRPr="005F7233">
        <w:t>взаємодоповнюваних</w:t>
      </w:r>
      <w:proofErr w:type="spellEnd"/>
      <w:r w:rsidRPr="005F7233">
        <w:t xml:space="preserve"> ресурсів. </w:t>
      </w:r>
    </w:p>
    <w:p w:rsidR="005A5038" w:rsidRPr="005F7233" w:rsidRDefault="005A5038" w:rsidP="005A5038">
      <w:pPr>
        <w:ind w:firstLine="540"/>
        <w:rPr>
          <w:szCs w:val="24"/>
        </w:rPr>
      </w:pPr>
      <w:r w:rsidRPr="005F7233">
        <w:rPr>
          <w:szCs w:val="24"/>
        </w:rPr>
        <w:t>Якщо ресурси</w:t>
      </w:r>
      <w:r w:rsidRPr="005F7233">
        <w:rPr>
          <w:i/>
          <w:iCs/>
          <w:szCs w:val="24"/>
        </w:rPr>
        <w:t xml:space="preserve"> </w:t>
      </w:r>
      <w:r w:rsidRPr="005F7233">
        <w:rPr>
          <w:b/>
          <w:bCs/>
          <w:i/>
          <w:iCs/>
          <w:szCs w:val="24"/>
        </w:rPr>
        <w:t xml:space="preserve">взаємозамінні, </w:t>
      </w:r>
      <w:r w:rsidRPr="005F7233">
        <w:rPr>
          <w:szCs w:val="24"/>
        </w:rPr>
        <w:t xml:space="preserve">то зміна ціни одного з ресурсів викликає два ефекти: </w:t>
      </w:r>
      <w:r w:rsidRPr="005F7233">
        <w:rPr>
          <w:b/>
          <w:bCs/>
          <w:i/>
          <w:iCs/>
          <w:szCs w:val="24"/>
        </w:rPr>
        <w:t>ефект заміни</w:t>
      </w:r>
      <w:r w:rsidRPr="005F7233">
        <w:rPr>
          <w:szCs w:val="24"/>
        </w:rPr>
        <w:t xml:space="preserve"> зменшує попит на відносно дорожчий ресурс, </w:t>
      </w:r>
      <w:r w:rsidRPr="005F7233">
        <w:rPr>
          <w:b/>
          <w:bCs/>
          <w:i/>
          <w:iCs/>
          <w:szCs w:val="24"/>
        </w:rPr>
        <w:t>ефект обсягу випуску</w:t>
      </w:r>
      <w:r w:rsidRPr="005F7233">
        <w:rPr>
          <w:bCs/>
          <w:iCs/>
          <w:szCs w:val="24"/>
        </w:rPr>
        <w:t xml:space="preserve"> збільшує попит на обидва ресурси при зниженні ціни одного з них</w:t>
      </w:r>
      <w:r w:rsidRPr="005F7233">
        <w:rPr>
          <w:szCs w:val="24"/>
        </w:rPr>
        <w:t>. Сукупна дія цих ефектів визначає кінцевий вплив на зміну попиту, напрямок зміщення кривої попиту на ресурс. Якщо ресурси є</w:t>
      </w:r>
      <w:r w:rsidRPr="005F7233">
        <w:rPr>
          <w:i/>
          <w:iCs/>
          <w:szCs w:val="24"/>
        </w:rPr>
        <w:t xml:space="preserve"> </w:t>
      </w:r>
      <w:proofErr w:type="spellStart"/>
      <w:r w:rsidRPr="005F7233">
        <w:rPr>
          <w:b/>
          <w:bCs/>
          <w:i/>
          <w:iCs/>
          <w:szCs w:val="24"/>
        </w:rPr>
        <w:t>взаємодоповнювачами</w:t>
      </w:r>
      <w:proofErr w:type="spellEnd"/>
      <w:r w:rsidRPr="005F7233">
        <w:rPr>
          <w:b/>
          <w:bCs/>
          <w:szCs w:val="24"/>
        </w:rPr>
        <w:t>,</w:t>
      </w:r>
      <w:r w:rsidRPr="005F7233">
        <w:rPr>
          <w:b/>
          <w:szCs w:val="24"/>
        </w:rPr>
        <w:t xml:space="preserve"> </w:t>
      </w:r>
      <w:r w:rsidRPr="005F7233">
        <w:rPr>
          <w:szCs w:val="24"/>
        </w:rPr>
        <w:t xml:space="preserve">то зміна ціни одного з ресурсів не викликає ефекту заміни, діє лише </w:t>
      </w:r>
      <w:r w:rsidRPr="005F7233">
        <w:rPr>
          <w:b/>
          <w:bCs/>
          <w:i/>
          <w:iCs/>
          <w:szCs w:val="24"/>
        </w:rPr>
        <w:t>ефект обсягу випуску</w:t>
      </w:r>
      <w:r w:rsidRPr="005F7233">
        <w:rPr>
          <w:szCs w:val="24"/>
        </w:rPr>
        <w:t xml:space="preserve">, який спричиняє різноспрямовані зміни у попиті на один ресурс відносно зміни ціни іншого ресурсу. </w:t>
      </w:r>
    </w:p>
    <w:p w:rsidR="005A5038" w:rsidRPr="005F7233" w:rsidRDefault="005A5038" w:rsidP="005A5038">
      <w:pPr>
        <w:ind w:firstLine="540"/>
        <w:rPr>
          <w:szCs w:val="24"/>
        </w:rPr>
      </w:pPr>
      <w:r w:rsidRPr="005F7233">
        <w:rPr>
          <w:rFonts w:ascii="Book Antiqua" w:hAnsi="Book Antiqua"/>
          <w:b/>
          <w:bCs/>
          <w:i/>
          <w:iCs/>
          <w:szCs w:val="24"/>
        </w:rPr>
        <w:t>Ринковий попит на ресурс</w:t>
      </w:r>
      <w:r w:rsidRPr="005F7233">
        <w:rPr>
          <w:rFonts w:ascii="Book Antiqua" w:hAnsi="Book Antiqua"/>
          <w:szCs w:val="24"/>
        </w:rPr>
        <w:t xml:space="preserve"> </w:t>
      </w:r>
      <w:r w:rsidRPr="005F7233">
        <w:rPr>
          <w:b/>
          <w:bCs/>
          <w:i/>
          <w:iCs/>
          <w:szCs w:val="24"/>
        </w:rPr>
        <w:t>в умовах досконало конкурентного ринку</w:t>
      </w:r>
      <w:r w:rsidRPr="005F7233">
        <w:rPr>
          <w:szCs w:val="24"/>
        </w:rPr>
        <w:t xml:space="preserve"> представляє собою суму обсягів попиту всіх галузей, де використовують даний ресурс, за кожної можливої ціни ресурсу. Але </w:t>
      </w:r>
      <w:r w:rsidRPr="005F7233">
        <w:rPr>
          <w:b/>
          <w:i/>
          <w:szCs w:val="24"/>
        </w:rPr>
        <w:t>галузевий попит</w:t>
      </w:r>
      <w:r w:rsidRPr="005F7233">
        <w:rPr>
          <w:szCs w:val="24"/>
        </w:rPr>
        <w:t xml:space="preserve"> на ресурс не є простою сумою попиту окремих фірм. Крива попиту для кожної конкурентної фірми будується за припущення про незмінність ціни готової продукції. Крива галузевого попиту на ресурс (рис. 11.2) повинна враховувати можливі зміни у попиті всіх фірм, пов’язані зі зміною ціни готової продукції.  </w:t>
      </w:r>
    </w:p>
    <w:p w:rsidR="005A5038" w:rsidRPr="005F7233" w:rsidRDefault="0083512F" w:rsidP="005A5038">
      <w:pPr>
        <w:ind w:firstLine="540"/>
        <w:rPr>
          <w:szCs w:val="24"/>
        </w:rPr>
      </w:pPr>
      <w:r w:rsidRPr="005F7233">
        <w:rPr>
          <w:noProof/>
          <w:szCs w:val="24"/>
          <w:lang w:eastAsia="uk-UA"/>
        </w:rPr>
        <mc:AlternateContent>
          <mc:Choice Requires="wpg">
            <w:drawing>
              <wp:anchor distT="0" distB="0" distL="114300" distR="114300" simplePos="0" relativeHeight="251675136" behindDoc="0" locked="0" layoutInCell="1" allowOverlap="1">
                <wp:simplePos x="0" y="0"/>
                <wp:positionH relativeFrom="column">
                  <wp:posOffset>0</wp:posOffset>
                </wp:positionH>
                <wp:positionV relativeFrom="paragraph">
                  <wp:posOffset>450850</wp:posOffset>
                </wp:positionV>
                <wp:extent cx="3200400" cy="2857500"/>
                <wp:effectExtent l="4445" t="0" r="5080" b="0"/>
                <wp:wrapSquare wrapText="bothSides"/>
                <wp:docPr id="6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857500"/>
                          <a:chOff x="671" y="5341"/>
                          <a:chExt cx="3132" cy="3105"/>
                        </a:xfrm>
                      </wpg:grpSpPr>
                      <wpg:grpSp>
                        <wpg:cNvPr id="69" name="Group 306"/>
                        <wpg:cNvGrpSpPr>
                          <a:grpSpLocks/>
                        </wpg:cNvGrpSpPr>
                        <wpg:grpSpPr bwMode="auto">
                          <a:xfrm>
                            <a:off x="671" y="5341"/>
                            <a:ext cx="3132" cy="3105"/>
                            <a:chOff x="671" y="4406"/>
                            <a:chExt cx="3132" cy="3105"/>
                          </a:xfrm>
                        </wpg:grpSpPr>
                        <pic:pic xmlns:pic="http://schemas.openxmlformats.org/drawingml/2006/picture">
                          <pic:nvPicPr>
                            <pic:cNvPr id="70" name="Picture 307" descr="Rozd 14-4"/>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852" y="4406"/>
                              <a:ext cx="2951"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308"/>
                          <wps:cNvSpPr txBox="1">
                            <a:spLocks noChangeArrowheads="1"/>
                          </wps:cNvSpPr>
                          <wps:spPr bwMode="auto">
                            <a:xfrm>
                              <a:off x="671" y="6971"/>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jc w:val="center"/>
                                  <w:rPr>
                                    <w:b/>
                                    <w:bCs/>
                                    <w:i/>
                                    <w:iCs/>
                                    <w:sz w:val="22"/>
                                    <w:szCs w:val="22"/>
                                  </w:rPr>
                                </w:pPr>
                                <w:r>
                                  <w:rPr>
                                    <w:b/>
                                    <w:bCs/>
                                    <w:sz w:val="22"/>
                                    <w:szCs w:val="22"/>
                                  </w:rPr>
                                  <w:t>Рис. 11.2</w:t>
                                </w:r>
                                <w:r w:rsidRPr="00377836">
                                  <w:rPr>
                                    <w:b/>
                                    <w:bCs/>
                                    <w:sz w:val="22"/>
                                    <w:szCs w:val="22"/>
                                  </w:rPr>
                                  <w:t xml:space="preserve">. </w:t>
                                </w:r>
                                <w:r w:rsidRPr="00377836">
                                  <w:rPr>
                                    <w:b/>
                                    <w:bCs/>
                                    <w:i/>
                                    <w:iCs/>
                                    <w:sz w:val="22"/>
                                    <w:szCs w:val="22"/>
                                  </w:rPr>
                                  <w:t xml:space="preserve">Побудова кривої </w:t>
                                </w:r>
                              </w:p>
                              <w:p w:rsidR="00C630CE" w:rsidRPr="00377836" w:rsidRDefault="00C630CE" w:rsidP="005A5038">
                                <w:pPr>
                                  <w:jc w:val="center"/>
                                  <w:rPr>
                                    <w:b/>
                                    <w:bCs/>
                                    <w:i/>
                                    <w:iCs/>
                                    <w:sz w:val="22"/>
                                    <w:szCs w:val="22"/>
                                  </w:rPr>
                                </w:pPr>
                                <w:r w:rsidRPr="00377836">
                                  <w:rPr>
                                    <w:b/>
                                    <w:bCs/>
                                    <w:i/>
                                    <w:iCs/>
                                    <w:sz w:val="22"/>
                                    <w:szCs w:val="22"/>
                                  </w:rPr>
                                  <w:t>галузевого попиту на ресурс</w:t>
                                </w:r>
                              </w:p>
                            </w:txbxContent>
                          </wps:txbx>
                          <wps:bodyPr rot="0" vert="horz" wrap="square" lIns="91440" tIns="45720" rIns="91440" bIns="45720" anchor="t" anchorCtr="0" upright="1">
                            <a:noAutofit/>
                          </wps:bodyPr>
                        </wps:wsp>
                      </wpg:grpSp>
                      <wps:wsp>
                        <wps:cNvPr id="76" name="Text Box 309"/>
                        <wps:cNvSpPr txBox="1">
                          <a:spLocks noChangeArrowheads="1"/>
                        </wps:cNvSpPr>
                        <wps:spPr bwMode="auto">
                          <a:xfrm>
                            <a:off x="851" y="76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i/>
                                  <w:iCs/>
                                  <w:sz w:val="16"/>
                                </w:rPr>
                              </w:pPr>
                              <w:r>
                                <w:rPr>
                                  <w:i/>
                                  <w:iCs/>
                                  <w:sz w:val="16"/>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278" style="position:absolute;left:0;text-align:left;margin-left:0;margin-top:35.5pt;width:252pt;height:225pt;z-index:251675136" coordorigin="671,5341" coordsize="3132,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">
                <v:group id="Group 306" o:spid="_x0000_s1279" style="position:absolute;left:671;top:5341;width:3132;height:3105" coordorigin="671,4406" coordsize="3132,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307" o:spid="_x0000_s1280" type="#_x0000_t75" alt="Rozd 14-4" style="position:absolute;left:852;top:4406;width:2951;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iESbCAAAA2wAAAA8AAABkcnMvZG93bnJldi54bWxET01rAjEQvRf8D2GE3mrWQltZjaIFwZZS&#10;0dX7uBk3i5vJmkTd9tc3h4LHx/uezDrbiCv5UDtWMBxkIIhLp2uuFOyK5dMIRIjIGhvHpOCHAsym&#10;vYcJ5trdeEPXbaxECuGQowITY5tLGUpDFsPAtcSJOzpvMSboK6k93lK4beRzlr1KizWnBoMtvRsq&#10;T9uLVeA/Pjf75aE4F+Xx5ev32yz0Zb1Q6rHfzccgInXxLv53r7SCt7Q+fUk/QE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4hEmwgAAANsAAAAPAAAAAAAAAAAAAAAAAJ8C&#10;AABkcnMvZG93bnJldi54bWxQSwUGAAAAAAQABAD3AAAAjgMAAAAA&#10;">
                    <v:imagedata r:id="rId1640" o:title="Rozd 14-4"/>
                  </v:shape>
                  <v:shape id="Text Box 308" o:spid="_x0000_s1281" type="#_x0000_t202" style="position:absolute;left:671;top:6971;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630CE" w:rsidRDefault="00C630CE" w:rsidP="005A5038">
                          <w:pPr>
                            <w:jc w:val="center"/>
                            <w:rPr>
                              <w:b/>
                              <w:bCs/>
                              <w:i/>
                              <w:iCs/>
                              <w:sz w:val="22"/>
                              <w:szCs w:val="22"/>
                            </w:rPr>
                          </w:pPr>
                          <w:r>
                            <w:rPr>
                              <w:b/>
                              <w:bCs/>
                              <w:sz w:val="22"/>
                              <w:szCs w:val="22"/>
                            </w:rPr>
                            <w:t>Рис. 11.2</w:t>
                          </w:r>
                          <w:r w:rsidRPr="00377836">
                            <w:rPr>
                              <w:b/>
                              <w:bCs/>
                              <w:sz w:val="22"/>
                              <w:szCs w:val="22"/>
                            </w:rPr>
                            <w:t xml:space="preserve">. </w:t>
                          </w:r>
                          <w:r w:rsidRPr="00377836">
                            <w:rPr>
                              <w:b/>
                              <w:bCs/>
                              <w:i/>
                              <w:iCs/>
                              <w:sz w:val="22"/>
                              <w:szCs w:val="22"/>
                            </w:rPr>
                            <w:t xml:space="preserve">Побудова кривої </w:t>
                          </w:r>
                        </w:p>
                        <w:p w:rsidR="00C630CE" w:rsidRPr="00377836" w:rsidRDefault="00C630CE" w:rsidP="005A5038">
                          <w:pPr>
                            <w:jc w:val="center"/>
                            <w:rPr>
                              <w:b/>
                              <w:bCs/>
                              <w:i/>
                              <w:iCs/>
                              <w:sz w:val="22"/>
                              <w:szCs w:val="22"/>
                            </w:rPr>
                          </w:pPr>
                          <w:r w:rsidRPr="00377836">
                            <w:rPr>
                              <w:b/>
                              <w:bCs/>
                              <w:i/>
                              <w:iCs/>
                              <w:sz w:val="22"/>
                              <w:szCs w:val="22"/>
                            </w:rPr>
                            <w:t>галузевого попиту на ресурс</w:t>
                          </w:r>
                        </w:p>
                      </w:txbxContent>
                    </v:textbox>
                  </v:shape>
                </v:group>
                <v:shape id="Text Box 309" o:spid="_x0000_s1282" type="#_x0000_t202" style="position:absolute;left:851;top:76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C630CE" w:rsidRDefault="00C630CE" w:rsidP="005A5038">
                        <w:pPr>
                          <w:rPr>
                            <w:i/>
                            <w:iCs/>
                            <w:sz w:val="16"/>
                          </w:rPr>
                        </w:pPr>
                        <w:r>
                          <w:rPr>
                            <w:i/>
                            <w:iCs/>
                            <w:sz w:val="16"/>
                          </w:rPr>
                          <w:t>0</w:t>
                        </w:r>
                      </w:p>
                    </w:txbxContent>
                  </v:textbox>
                </v:shape>
                <w10:wrap type="square"/>
              </v:group>
            </w:pict>
          </mc:Fallback>
        </mc:AlternateContent>
      </w:r>
      <w:r w:rsidR="005A5038" w:rsidRPr="005F7233">
        <w:rPr>
          <w:szCs w:val="24"/>
        </w:rPr>
        <w:t xml:space="preserve">Припустимо, що галузь спочатку знаходилась у стані рівноваги в точці </w:t>
      </w:r>
      <w:r w:rsidR="005A5038" w:rsidRPr="005F7233">
        <w:rPr>
          <w:position w:val="-12"/>
          <w:szCs w:val="24"/>
        </w:rPr>
        <w:object w:dxaOrig="300" w:dyaOrig="360">
          <v:shape id="_x0000_i1840" type="#_x0000_t75" style="width:15pt;height:18pt" o:ole="">
            <v:imagedata r:id="rId1641" o:title=""/>
          </v:shape>
          <o:OLEObject Type="Embed" ProgID="Equation.3" ShapeID="_x0000_i1840" DrawAspect="Content" ObjectID="_1612877182" r:id="rId1642"/>
        </w:object>
      </w:r>
      <w:r w:rsidR="005A5038" w:rsidRPr="005F7233">
        <w:rPr>
          <w:szCs w:val="24"/>
        </w:rPr>
        <w:t>, ціна ресурсу становила</w:t>
      </w:r>
      <w:r w:rsidR="005A5038" w:rsidRPr="005F7233">
        <w:rPr>
          <w:position w:val="-10"/>
          <w:szCs w:val="24"/>
        </w:rPr>
        <w:object w:dxaOrig="360" w:dyaOrig="440">
          <v:shape id="_x0000_i1841" type="#_x0000_t75" style="width:24pt;height:28.5pt" o:ole="">
            <v:imagedata r:id="rId1643" o:title=""/>
          </v:shape>
          <o:OLEObject Type="Embed" ProgID="Equation.3" ShapeID="_x0000_i1841" DrawAspect="Content" ObjectID="_1612877183" r:id="rId1644"/>
        </w:object>
      </w:r>
      <w:r w:rsidR="005A5038" w:rsidRPr="005F7233">
        <w:rPr>
          <w:szCs w:val="24"/>
        </w:rPr>
        <w:t xml:space="preserve">. Ціна готової продукції </w:t>
      </w:r>
      <w:r w:rsidR="005A5038" w:rsidRPr="005F7233">
        <w:rPr>
          <w:position w:val="-12"/>
          <w:szCs w:val="24"/>
        </w:rPr>
        <w:object w:dxaOrig="260" w:dyaOrig="360">
          <v:shape id="_x0000_i1842" type="#_x0000_t75" style="width:16.5pt;height:24pt" o:ole="">
            <v:imagedata r:id="rId1645" o:title=""/>
          </v:shape>
          <o:OLEObject Type="Embed" ProgID="Equation.3" ShapeID="_x0000_i1842" DrawAspect="Content" ObjectID="_1612877184" r:id="rId1646"/>
        </w:object>
      </w:r>
      <w:r w:rsidR="005A5038" w:rsidRPr="005F7233">
        <w:rPr>
          <w:szCs w:val="24"/>
        </w:rPr>
        <w:t xml:space="preserve">. За незмінності ціни готової продукції крива попиту кожної фірми на змінний ресурс співпадає з кривою граничної доходності ресурсу. Підсумувавши обсяги попиту всіх фірм галузі, одержимо криву </w:t>
      </w:r>
      <w:r w:rsidR="005A5038" w:rsidRPr="005F7233">
        <w:rPr>
          <w:position w:val="-10"/>
          <w:szCs w:val="24"/>
        </w:rPr>
        <w:object w:dxaOrig="580" w:dyaOrig="340">
          <v:shape id="_x0000_i1843" type="#_x0000_t75" style="width:35.25pt;height:20.25pt" o:ole="">
            <v:imagedata r:id="rId1647" o:title=""/>
          </v:shape>
          <o:OLEObject Type="Embed" ProgID="Equation.3" ShapeID="_x0000_i1843" DrawAspect="Content" ObjectID="_1612877185" r:id="rId1648"/>
        </w:object>
      </w:r>
      <w:r w:rsidR="005A5038" w:rsidRPr="005F7233">
        <w:rPr>
          <w:szCs w:val="24"/>
        </w:rPr>
        <w:t>.</w:t>
      </w:r>
      <w:r w:rsidR="005A5038" w:rsidRPr="005F7233">
        <w:rPr>
          <w:i/>
          <w:iCs/>
          <w:szCs w:val="24"/>
        </w:rPr>
        <w:t xml:space="preserve"> </w:t>
      </w:r>
      <w:r w:rsidR="005A5038" w:rsidRPr="005F7233">
        <w:rPr>
          <w:szCs w:val="24"/>
        </w:rPr>
        <w:t xml:space="preserve">Але вона не є дійсною кривою галузевого попиту </w:t>
      </w:r>
      <w:r w:rsidR="005A5038" w:rsidRPr="005F7233">
        <w:rPr>
          <w:szCs w:val="24"/>
        </w:rPr>
        <w:lastRenderedPageBreak/>
        <w:t xml:space="preserve">на ресурс, тому що одержана з припущення про незмінність ціни готової продукції. Нехай ціна ресурсу впала до рівня </w:t>
      </w:r>
      <w:r w:rsidR="005A5038" w:rsidRPr="005F7233">
        <w:rPr>
          <w:position w:val="-10"/>
          <w:szCs w:val="24"/>
        </w:rPr>
        <w:object w:dxaOrig="400" w:dyaOrig="440">
          <v:shape id="_x0000_i1844" type="#_x0000_t75" style="width:26.25pt;height:28.5pt" o:ole="">
            <v:imagedata r:id="rId1649" o:title=""/>
          </v:shape>
          <o:OLEObject Type="Embed" ProgID="Equation.3" ShapeID="_x0000_i1844" DrawAspect="Content" ObjectID="_1612877186" r:id="rId1650"/>
        </w:object>
      </w:r>
      <w:r w:rsidR="005A5038" w:rsidRPr="005F7233">
        <w:rPr>
          <w:szCs w:val="24"/>
        </w:rPr>
        <w:t xml:space="preserve">. За інших рівних умов фірмам вигідно збільшити обсяги попиту на ресурс, рівновага зміщується в точку </w:t>
      </w:r>
      <w:r w:rsidR="005A5038" w:rsidRPr="005F7233">
        <w:rPr>
          <w:position w:val="-10"/>
          <w:szCs w:val="24"/>
        </w:rPr>
        <w:object w:dxaOrig="279" w:dyaOrig="340">
          <v:shape id="_x0000_i1845" type="#_x0000_t75" style="width:17.25pt;height:21pt" o:ole="">
            <v:imagedata r:id="rId1651" o:title=""/>
          </v:shape>
          <o:OLEObject Type="Embed" ProgID="Equation.3" ShapeID="_x0000_i1845" DrawAspect="Content" ObjectID="_1612877187" r:id="rId1652"/>
        </w:object>
      </w:r>
      <w:r w:rsidR="005A5038" w:rsidRPr="005F7233">
        <w:rPr>
          <w:i/>
          <w:iCs/>
          <w:szCs w:val="24"/>
        </w:rPr>
        <w:t xml:space="preserve"> </w:t>
      </w:r>
      <w:r w:rsidR="005A5038" w:rsidRPr="005F7233">
        <w:rPr>
          <w:szCs w:val="24"/>
        </w:rPr>
        <w:t xml:space="preserve">вниз по умовній кривій </w:t>
      </w:r>
      <w:r w:rsidR="005A5038" w:rsidRPr="005F7233">
        <w:rPr>
          <w:position w:val="-10"/>
          <w:szCs w:val="24"/>
        </w:rPr>
        <w:object w:dxaOrig="580" w:dyaOrig="340">
          <v:shape id="_x0000_i1846" type="#_x0000_t75" style="width:32.25pt;height:18pt" o:ole="">
            <v:imagedata r:id="rId1653" o:title=""/>
          </v:shape>
          <o:OLEObject Type="Embed" ProgID="Equation.3" ShapeID="_x0000_i1846" DrawAspect="Content" ObjectID="_1612877188" r:id="rId1654"/>
        </w:object>
      </w:r>
      <w:r w:rsidR="005A5038" w:rsidRPr="005F7233">
        <w:rPr>
          <w:szCs w:val="24"/>
        </w:rPr>
        <w:t xml:space="preserve">. Всі фірми розширюють виробництво, в результаті чого ціна готової продукції падає нижче </w:t>
      </w:r>
      <w:r w:rsidR="005A5038" w:rsidRPr="005F7233">
        <w:rPr>
          <w:position w:val="-12"/>
          <w:szCs w:val="24"/>
        </w:rPr>
        <w:object w:dxaOrig="260" w:dyaOrig="360">
          <v:shape id="_x0000_i1847" type="#_x0000_t75" style="width:18pt;height:24.75pt" o:ole="">
            <v:imagedata r:id="rId1655" o:title=""/>
          </v:shape>
          <o:OLEObject Type="Embed" ProgID="Equation.3" ShapeID="_x0000_i1847" DrawAspect="Content" ObjectID="_1612877189" r:id="rId1656"/>
        </w:object>
      </w:r>
      <w:r w:rsidR="005A5038" w:rsidRPr="005F7233">
        <w:rPr>
          <w:szCs w:val="24"/>
        </w:rPr>
        <w:t xml:space="preserve">. Це в свою чергу зменшує граничну доходність </w:t>
      </w:r>
      <w:proofErr w:type="spellStart"/>
      <w:r w:rsidR="005A5038" w:rsidRPr="005F7233">
        <w:rPr>
          <w:szCs w:val="24"/>
        </w:rPr>
        <w:t>фактора</w:t>
      </w:r>
      <w:proofErr w:type="spellEnd"/>
      <w:r w:rsidR="005A5038" w:rsidRPr="005F7233">
        <w:rPr>
          <w:szCs w:val="24"/>
        </w:rPr>
        <w:t xml:space="preserve">. Крива </w:t>
      </w:r>
      <w:r w:rsidR="005A5038" w:rsidRPr="005F7233">
        <w:rPr>
          <w:position w:val="-10"/>
          <w:szCs w:val="24"/>
        </w:rPr>
        <w:object w:dxaOrig="580" w:dyaOrig="340">
          <v:shape id="_x0000_i1848" type="#_x0000_t75" style="width:37.5pt;height:21pt" o:ole="">
            <v:imagedata r:id="rId1653" o:title=""/>
          </v:shape>
          <o:OLEObject Type="Embed" ProgID="Equation.3" ShapeID="_x0000_i1848" DrawAspect="Content" ObjectID="_1612877190" r:id="rId1657"/>
        </w:object>
      </w:r>
      <w:r w:rsidR="005A5038" w:rsidRPr="005F7233">
        <w:rPr>
          <w:i/>
          <w:iCs/>
          <w:szCs w:val="24"/>
        </w:rPr>
        <w:t xml:space="preserve"> </w:t>
      </w:r>
      <w:r w:rsidR="005A5038" w:rsidRPr="005F7233">
        <w:rPr>
          <w:szCs w:val="24"/>
        </w:rPr>
        <w:t>зміщується ліворуч у положення</w:t>
      </w:r>
      <w:r w:rsidR="005A5038" w:rsidRPr="005F7233">
        <w:rPr>
          <w:i/>
          <w:iCs/>
          <w:szCs w:val="24"/>
        </w:rPr>
        <w:t xml:space="preserve"> </w:t>
      </w:r>
      <w:r w:rsidR="005A5038" w:rsidRPr="005F7233">
        <w:rPr>
          <w:position w:val="-10"/>
          <w:szCs w:val="24"/>
        </w:rPr>
        <w:object w:dxaOrig="620" w:dyaOrig="340">
          <v:shape id="_x0000_i1849" type="#_x0000_t75" style="width:41.25pt;height:22.5pt" o:ole="">
            <v:imagedata r:id="rId1658" o:title=""/>
          </v:shape>
          <o:OLEObject Type="Embed" ProgID="Equation.3" ShapeID="_x0000_i1849" DrawAspect="Content" ObjectID="_1612877191" r:id="rId1659"/>
        </w:object>
      </w:r>
      <w:r w:rsidR="005A5038" w:rsidRPr="005F7233">
        <w:rPr>
          <w:szCs w:val="24"/>
        </w:rPr>
        <w:t xml:space="preserve">, точкою нової рівноваги стане </w:t>
      </w:r>
      <w:r w:rsidR="005A5038" w:rsidRPr="005F7233">
        <w:rPr>
          <w:position w:val="-10"/>
          <w:szCs w:val="24"/>
        </w:rPr>
        <w:object w:dxaOrig="300" w:dyaOrig="340">
          <v:shape id="_x0000_i1850" type="#_x0000_t75" style="width:15pt;height:17.25pt" o:ole="">
            <v:imagedata r:id="rId1660" o:title=""/>
          </v:shape>
          <o:OLEObject Type="Embed" ProgID="Equation.3" ShapeID="_x0000_i1850" DrawAspect="Content" ObjectID="_1612877192" r:id="rId1661"/>
        </w:object>
      </w:r>
      <w:r w:rsidR="005A5038" w:rsidRPr="005F7233">
        <w:rPr>
          <w:i/>
          <w:iCs/>
          <w:szCs w:val="24"/>
        </w:rPr>
        <w:t xml:space="preserve"> </w:t>
      </w:r>
      <w:r w:rsidR="005A5038" w:rsidRPr="005F7233">
        <w:rPr>
          <w:szCs w:val="24"/>
        </w:rPr>
        <w:t>на кривій</w:t>
      </w:r>
      <w:r w:rsidR="005A5038" w:rsidRPr="005F7233">
        <w:rPr>
          <w:i/>
          <w:iCs/>
          <w:szCs w:val="24"/>
        </w:rPr>
        <w:t xml:space="preserve"> </w:t>
      </w:r>
      <w:r w:rsidR="005A5038" w:rsidRPr="005F7233">
        <w:rPr>
          <w:position w:val="-10"/>
          <w:szCs w:val="24"/>
        </w:rPr>
        <w:object w:dxaOrig="620" w:dyaOrig="340">
          <v:shape id="_x0000_i1851" type="#_x0000_t75" style="width:36.75pt;height:19.5pt" o:ole="">
            <v:imagedata r:id="rId1658" o:title=""/>
          </v:shape>
          <o:OLEObject Type="Embed" ProgID="Equation.3" ShapeID="_x0000_i1851" DrawAspect="Content" ObjectID="_1612877193" r:id="rId1662"/>
        </w:object>
      </w:r>
      <w:r w:rsidR="005A5038" w:rsidRPr="005F7233">
        <w:rPr>
          <w:szCs w:val="24"/>
        </w:rPr>
        <w:t xml:space="preserve">. Вона вже відображає зміну ціни готової продукції, тому належить до кривої галузевого попиту. З’єднавши точку початкової рівноваги </w:t>
      </w:r>
      <w:r w:rsidR="005A5038" w:rsidRPr="005F7233">
        <w:rPr>
          <w:position w:val="-12"/>
          <w:szCs w:val="24"/>
        </w:rPr>
        <w:object w:dxaOrig="300" w:dyaOrig="360">
          <v:shape id="_x0000_i1852" type="#_x0000_t75" style="width:21pt;height:25.5pt" o:ole="">
            <v:imagedata r:id="rId1663" o:title=""/>
          </v:shape>
          <o:OLEObject Type="Embed" ProgID="Equation.3" ShapeID="_x0000_i1852" DrawAspect="Content" ObjectID="_1612877194" r:id="rId1664"/>
        </w:object>
      </w:r>
      <w:r w:rsidR="005A5038" w:rsidRPr="005F7233">
        <w:rPr>
          <w:szCs w:val="24"/>
        </w:rPr>
        <w:t xml:space="preserve"> з точкою нової рівноваги </w:t>
      </w:r>
      <w:r w:rsidR="005A5038" w:rsidRPr="005F7233">
        <w:rPr>
          <w:position w:val="-10"/>
          <w:szCs w:val="24"/>
        </w:rPr>
        <w:object w:dxaOrig="300" w:dyaOrig="340">
          <v:shape id="_x0000_i1853" type="#_x0000_t75" style="width:20.25pt;height:22.5pt" o:ole="">
            <v:imagedata r:id="rId1660" o:title=""/>
          </v:shape>
          <o:OLEObject Type="Embed" ProgID="Equation.3" ShapeID="_x0000_i1853" DrawAspect="Content" ObjectID="_1612877195" r:id="rId1665"/>
        </w:object>
      </w:r>
      <w:r w:rsidR="005A5038" w:rsidRPr="005F7233">
        <w:rPr>
          <w:szCs w:val="24"/>
        </w:rPr>
        <w:t xml:space="preserve">, одержуємо </w:t>
      </w:r>
      <w:r w:rsidR="005A5038" w:rsidRPr="005F7233">
        <w:rPr>
          <w:rFonts w:ascii="Book Antiqua" w:hAnsi="Book Antiqua"/>
          <w:b/>
          <w:bCs/>
          <w:i/>
          <w:iCs/>
          <w:szCs w:val="24"/>
        </w:rPr>
        <w:t>криву галузевого попиту на ресурс</w:t>
      </w:r>
      <w:r w:rsidR="005A5038" w:rsidRPr="005F7233">
        <w:rPr>
          <w:szCs w:val="24"/>
        </w:rPr>
        <w:t xml:space="preserve"> </w:t>
      </w:r>
      <w:r w:rsidR="005A5038" w:rsidRPr="005F7233">
        <w:rPr>
          <w:position w:val="-10"/>
          <w:szCs w:val="24"/>
        </w:rPr>
        <w:object w:dxaOrig="360" w:dyaOrig="340">
          <v:shape id="_x0000_i1854" type="#_x0000_t75" style="width:23.25pt;height:21pt" o:ole="">
            <v:imagedata r:id="rId1666" o:title=""/>
          </v:shape>
          <o:OLEObject Type="Embed" ProgID="Equation.3" ShapeID="_x0000_i1854" DrawAspect="Content" ObjectID="_1612877196" r:id="rId1667"/>
        </w:object>
      </w:r>
      <w:r w:rsidR="005A5038" w:rsidRPr="005F7233">
        <w:rPr>
          <w:szCs w:val="24"/>
        </w:rPr>
        <w:t>. Крива галузевого попиту більш стрімка, ніж галузеві криві граничної доходності</w:t>
      </w:r>
      <w:r w:rsidR="005A5038" w:rsidRPr="005F7233">
        <w:rPr>
          <w:i/>
          <w:iCs/>
          <w:szCs w:val="24"/>
        </w:rPr>
        <w:t xml:space="preserve"> </w:t>
      </w:r>
      <w:r w:rsidR="005A5038" w:rsidRPr="005F7233">
        <w:rPr>
          <w:position w:val="-10"/>
          <w:szCs w:val="24"/>
        </w:rPr>
        <w:object w:dxaOrig="580" w:dyaOrig="340">
          <v:shape id="_x0000_i1855" type="#_x0000_t75" style="width:29.25pt;height:17.25pt" o:ole="">
            <v:imagedata r:id="rId1653" o:title=""/>
          </v:shape>
          <o:OLEObject Type="Embed" ProgID="Equation.3" ShapeID="_x0000_i1855" DrawAspect="Content" ObjectID="_1612877197" r:id="rId1668"/>
        </w:object>
      </w:r>
      <w:r w:rsidR="005A5038" w:rsidRPr="005F7233">
        <w:rPr>
          <w:i/>
          <w:iCs/>
          <w:szCs w:val="24"/>
        </w:rPr>
        <w:t xml:space="preserve"> </w:t>
      </w:r>
      <w:r w:rsidR="005A5038" w:rsidRPr="005F7233">
        <w:rPr>
          <w:szCs w:val="24"/>
        </w:rPr>
        <w:t xml:space="preserve">та </w:t>
      </w:r>
      <w:r w:rsidR="005A5038" w:rsidRPr="005F7233">
        <w:rPr>
          <w:position w:val="-10"/>
          <w:szCs w:val="24"/>
        </w:rPr>
        <w:object w:dxaOrig="619" w:dyaOrig="340">
          <v:shape id="_x0000_i1856" type="#_x0000_t75" style="width:30.75pt;height:17.25pt" o:ole="">
            <v:imagedata r:id="rId1658" o:title=""/>
          </v:shape>
          <o:OLEObject Type="Embed" ProgID="Equation.3" ShapeID="_x0000_i1856" DrawAspect="Content" ObjectID="_1612877198" r:id="rId1669"/>
        </w:object>
      </w:r>
      <w:r w:rsidR="005A5038" w:rsidRPr="005F7233">
        <w:rPr>
          <w:szCs w:val="24"/>
        </w:rPr>
        <w:t>, побудовані за припущення про незмінність цін готової продукції, тобто галузевий попит на ресурс менш еластичний. Це означає, що зі зниженням ціни ресурсу кожна фірма розширила обсяги залучення ресурсу і випуску продукції, але на меншу величину, ніж планувалося.</w:t>
      </w:r>
    </w:p>
    <w:p w:rsidR="005A5038" w:rsidRPr="005F7233" w:rsidRDefault="005A5038" w:rsidP="005A5038">
      <w:pPr>
        <w:ind w:firstLine="540"/>
        <w:rPr>
          <w:szCs w:val="24"/>
        </w:rPr>
      </w:pPr>
      <w:r w:rsidRPr="005F7233">
        <w:rPr>
          <w:szCs w:val="24"/>
        </w:rPr>
        <w:t xml:space="preserve">Таким же методом можна визначити криві попиту всіх галузей економіки, де застосовується даний ресурс. Додавши обсяги попиту на ресурс всіх галузей за кожної можливої ціни, одержимо </w:t>
      </w:r>
      <w:r w:rsidRPr="005F7233">
        <w:rPr>
          <w:b/>
          <w:bCs/>
          <w:i/>
          <w:iCs/>
          <w:szCs w:val="24"/>
        </w:rPr>
        <w:t>сукупний ринковий попит на ресурс</w:t>
      </w:r>
      <w:r w:rsidRPr="005F7233">
        <w:rPr>
          <w:szCs w:val="24"/>
        </w:rPr>
        <w:t xml:space="preserve">. </w:t>
      </w:r>
    </w:p>
    <w:p w:rsidR="005A5038" w:rsidRPr="005F7233" w:rsidRDefault="005A5038" w:rsidP="005A5038">
      <w:pPr>
        <w:ind w:firstLine="540"/>
        <w:rPr>
          <w:szCs w:val="24"/>
        </w:rPr>
      </w:pPr>
      <w:r w:rsidRPr="005F7233">
        <w:rPr>
          <w:b/>
          <w:bCs/>
          <w:i/>
          <w:iCs/>
          <w:szCs w:val="24"/>
        </w:rPr>
        <w:t>В умовах монополії</w:t>
      </w:r>
      <w:r w:rsidRPr="005F7233">
        <w:rPr>
          <w:szCs w:val="24"/>
        </w:rPr>
        <w:t xml:space="preserve"> попит фірми на ресурс є галузевим попитом. </w:t>
      </w:r>
    </w:p>
    <w:p w:rsidR="005A5038" w:rsidRPr="005F7233" w:rsidRDefault="005A5038" w:rsidP="005A5038">
      <w:pPr>
        <w:ind w:firstLine="540"/>
        <w:rPr>
          <w:szCs w:val="24"/>
        </w:rPr>
      </w:pPr>
      <w:r w:rsidRPr="005F7233">
        <w:rPr>
          <w:b/>
          <w:bCs/>
          <w:i/>
          <w:iCs/>
          <w:szCs w:val="24"/>
        </w:rPr>
        <w:t>У довгостроковому періоді</w:t>
      </w:r>
      <w:r w:rsidRPr="005F7233">
        <w:rPr>
          <w:bCs/>
          <w:i/>
          <w:iCs/>
          <w:szCs w:val="24"/>
        </w:rPr>
        <w:t xml:space="preserve"> </w:t>
      </w:r>
      <w:r w:rsidRPr="005F7233">
        <w:rPr>
          <w:szCs w:val="24"/>
        </w:rPr>
        <w:t xml:space="preserve">фірми можуть змінювати обсяги всіх використовуваних ресурсів, тому довгостроковий попит фірми на ресурс є більш еластичним, ніж короткостроковий. </w:t>
      </w:r>
    </w:p>
    <w:p w:rsidR="005A5038" w:rsidRPr="005F7233" w:rsidRDefault="005A5038" w:rsidP="005A5038">
      <w:pPr>
        <w:ind w:firstLine="540"/>
        <w:rPr>
          <w:b/>
          <w:i/>
          <w:szCs w:val="24"/>
        </w:rPr>
      </w:pPr>
      <w:r w:rsidRPr="005F7233">
        <w:rPr>
          <w:szCs w:val="24"/>
        </w:rPr>
        <w:t xml:space="preserve">У пошуку оптимальної комбінації вхідних ресурсів фірми повинні розв’язати дві взаємопов’язані проблеми: знайти таке співвідношення вхідних ресурсів, яке дозволило б  виробляти заданий обсяг продукції з </w:t>
      </w:r>
      <w:r w:rsidRPr="005F7233">
        <w:rPr>
          <w:b/>
          <w:i/>
          <w:szCs w:val="24"/>
        </w:rPr>
        <w:t>найменшими витратами</w:t>
      </w:r>
      <w:r w:rsidRPr="005F7233">
        <w:rPr>
          <w:szCs w:val="24"/>
        </w:rPr>
        <w:t xml:space="preserve">; знайти таке співвідношення ресурсів, яке дозволило б одержати </w:t>
      </w:r>
      <w:r w:rsidRPr="005F7233">
        <w:rPr>
          <w:b/>
          <w:i/>
          <w:szCs w:val="24"/>
        </w:rPr>
        <w:t xml:space="preserve">максимальний прибуток. </w:t>
      </w:r>
    </w:p>
    <w:p w:rsidR="005A5038" w:rsidRPr="005F7233" w:rsidRDefault="005A5038" w:rsidP="005A5038">
      <w:pPr>
        <w:ind w:firstLine="540"/>
        <w:rPr>
          <w:szCs w:val="24"/>
        </w:rPr>
      </w:pPr>
      <w:r w:rsidRPr="005F7233">
        <w:rPr>
          <w:b/>
          <w:bCs/>
          <w:i/>
          <w:iCs/>
          <w:szCs w:val="24"/>
        </w:rPr>
        <w:t>Основне правило мінімізації видатків на заданий обсяг продукції</w:t>
      </w:r>
      <w:r w:rsidRPr="005F7233">
        <w:rPr>
          <w:szCs w:val="24"/>
        </w:rPr>
        <w:t xml:space="preserve">: мінімальні витрати на будь-який обсяг фірма забезпечує за такого </w:t>
      </w:r>
      <w:r w:rsidRPr="005F7233">
        <w:rPr>
          <w:szCs w:val="24"/>
        </w:rPr>
        <w:lastRenderedPageBreak/>
        <w:t xml:space="preserve">співвідношення ресурсів, для якого </w:t>
      </w:r>
      <w:r w:rsidRPr="005F7233">
        <w:rPr>
          <w:b/>
          <w:i/>
          <w:szCs w:val="24"/>
        </w:rPr>
        <w:t xml:space="preserve">відношення </w:t>
      </w:r>
      <w:r w:rsidRPr="005F7233">
        <w:rPr>
          <w:b/>
          <w:bCs/>
          <w:i/>
          <w:iCs/>
          <w:szCs w:val="24"/>
        </w:rPr>
        <w:t xml:space="preserve">граничних </w:t>
      </w:r>
      <w:proofErr w:type="spellStart"/>
      <w:r w:rsidRPr="005F7233">
        <w:rPr>
          <w:b/>
          <w:bCs/>
          <w:i/>
          <w:iCs/>
          <w:szCs w:val="24"/>
        </w:rPr>
        <w:t>продуктивностей</w:t>
      </w:r>
      <w:proofErr w:type="spellEnd"/>
      <w:r w:rsidRPr="005F7233">
        <w:rPr>
          <w:b/>
          <w:bCs/>
          <w:i/>
          <w:iCs/>
          <w:szCs w:val="24"/>
        </w:rPr>
        <w:t xml:space="preserve"> ресурсів до їхніх цін є однаковим для всіх видів ресурсів</w:t>
      </w:r>
      <w:r w:rsidRPr="005F7233">
        <w:rPr>
          <w:b/>
          <w:szCs w:val="24"/>
        </w:rPr>
        <w:t xml:space="preserve">:     </w:t>
      </w:r>
      <w:r w:rsidRPr="005F7233">
        <w:rPr>
          <w:szCs w:val="24"/>
        </w:rPr>
        <w:t xml:space="preserve">   </w:t>
      </w:r>
      <w:r w:rsidRPr="005F7233">
        <w:rPr>
          <w:position w:val="-12"/>
          <w:szCs w:val="24"/>
        </w:rPr>
        <w:object w:dxaOrig="3540" w:dyaOrig="360">
          <v:shape id="_x0000_i1857" type="#_x0000_t75" style="width:198.75pt;height:21pt" o:ole="">
            <v:imagedata r:id="rId1670" o:title=""/>
          </v:shape>
          <o:OLEObject Type="Embed" ProgID="Equation.3" ShapeID="_x0000_i1857" DrawAspect="Content" ObjectID="_1612877199" r:id="rId1671"/>
        </w:object>
      </w:r>
      <w:r w:rsidRPr="005F7233">
        <w:rPr>
          <w:szCs w:val="24"/>
        </w:rPr>
        <w:t xml:space="preserve">.              </w:t>
      </w:r>
    </w:p>
    <w:p w:rsidR="005A5038" w:rsidRPr="005F7233" w:rsidRDefault="005A5038" w:rsidP="005A5038">
      <w:pPr>
        <w:ind w:firstLine="540"/>
        <w:rPr>
          <w:b/>
          <w:szCs w:val="24"/>
        </w:rPr>
      </w:pPr>
      <w:r w:rsidRPr="005F7233">
        <w:rPr>
          <w:szCs w:val="24"/>
        </w:rPr>
        <w:t xml:space="preserve">Існує багато рівнів виробництва, для яких можна мінімізувати витрати, але лише один з них дозволяє </w:t>
      </w:r>
      <w:r w:rsidRPr="005F7233">
        <w:rPr>
          <w:b/>
          <w:bCs/>
          <w:i/>
          <w:iCs/>
          <w:szCs w:val="24"/>
        </w:rPr>
        <w:t>максимізувати прибуток</w:t>
      </w:r>
      <w:r w:rsidRPr="005F7233">
        <w:rPr>
          <w:szCs w:val="24"/>
        </w:rPr>
        <w:t xml:space="preserve">. Для його визначення фірма застосовує </w:t>
      </w:r>
      <w:r w:rsidRPr="005F7233">
        <w:rPr>
          <w:b/>
          <w:bCs/>
          <w:i/>
          <w:iCs/>
          <w:szCs w:val="24"/>
        </w:rPr>
        <w:t>правило оптимального використання ресурсів</w:t>
      </w:r>
      <w:r w:rsidRPr="005F7233">
        <w:rPr>
          <w:b/>
          <w:szCs w:val="24"/>
        </w:rPr>
        <w:t xml:space="preserve">: </w:t>
      </w:r>
    </w:p>
    <w:p w:rsidR="005A5038" w:rsidRPr="005F7233" w:rsidRDefault="005A5038" w:rsidP="005A5038">
      <w:pPr>
        <w:ind w:firstLine="540"/>
        <w:rPr>
          <w:iCs/>
          <w:szCs w:val="24"/>
        </w:rPr>
      </w:pPr>
      <w:r w:rsidRPr="005F7233">
        <w:rPr>
          <w:i/>
          <w:szCs w:val="24"/>
        </w:rPr>
        <w:t xml:space="preserve">            </w:t>
      </w:r>
      <w:r w:rsidRPr="005F7233">
        <w:rPr>
          <w:i/>
          <w:position w:val="-10"/>
          <w:szCs w:val="24"/>
        </w:rPr>
        <w:object w:dxaOrig="1420" w:dyaOrig="340">
          <v:shape id="_x0000_i1858" type="#_x0000_t75" style="width:84pt;height:19.5pt" o:ole="">
            <v:imagedata r:id="rId1672" o:title=""/>
          </v:shape>
          <o:OLEObject Type="Embed" ProgID="Equation.3" ShapeID="_x0000_i1858" DrawAspect="Content" ObjectID="_1612877200" r:id="rId1673"/>
        </w:object>
      </w:r>
      <w:r w:rsidRPr="005F7233">
        <w:rPr>
          <w:i/>
          <w:szCs w:val="24"/>
        </w:rPr>
        <w:t xml:space="preserve"> </w:t>
      </w:r>
      <w:r w:rsidRPr="005F7233">
        <w:rPr>
          <w:i/>
          <w:position w:val="-10"/>
          <w:szCs w:val="24"/>
        </w:rPr>
        <w:object w:dxaOrig="1480" w:dyaOrig="340">
          <v:shape id="_x0000_i1859" type="#_x0000_t75" style="width:86.3pt;height:19.5pt" o:ole="">
            <v:imagedata r:id="rId1674" o:title=""/>
          </v:shape>
          <o:OLEObject Type="Embed" ProgID="Equation.3" ShapeID="_x0000_i1859" DrawAspect="Content" ObjectID="_1612877201" r:id="rId1675"/>
        </w:object>
      </w:r>
      <w:r w:rsidRPr="005F7233">
        <w:rPr>
          <w:i/>
          <w:szCs w:val="24"/>
        </w:rPr>
        <w:t xml:space="preserve"> ... </w:t>
      </w:r>
      <w:r w:rsidRPr="005F7233">
        <w:rPr>
          <w:i/>
          <w:position w:val="-12"/>
          <w:szCs w:val="24"/>
        </w:rPr>
        <w:object w:dxaOrig="1400" w:dyaOrig="360">
          <v:shape id="_x0000_i1860" type="#_x0000_t75" style="width:90.7pt;height:24pt" o:ole="">
            <v:imagedata r:id="rId1676" o:title=""/>
          </v:shape>
          <o:OLEObject Type="Embed" ProgID="Equation.3" ShapeID="_x0000_i1860" DrawAspect="Content" ObjectID="_1612877202" r:id="rId1677"/>
        </w:object>
      </w:r>
      <w:r w:rsidRPr="005F7233">
        <w:rPr>
          <w:iCs/>
          <w:szCs w:val="24"/>
        </w:rPr>
        <w:t xml:space="preserve">,       </w:t>
      </w:r>
    </w:p>
    <w:p w:rsidR="005A5038" w:rsidRPr="005F7233" w:rsidRDefault="005A5038" w:rsidP="005A5038">
      <w:pPr>
        <w:ind w:firstLine="540"/>
        <w:rPr>
          <w:iCs/>
          <w:szCs w:val="24"/>
        </w:rPr>
      </w:pPr>
      <w:r w:rsidRPr="005F7233">
        <w:rPr>
          <w:iCs/>
          <w:szCs w:val="24"/>
        </w:rPr>
        <w:t xml:space="preserve">або               </w:t>
      </w:r>
      <w:r w:rsidRPr="005F7233">
        <w:rPr>
          <w:i/>
          <w:position w:val="-10"/>
          <w:szCs w:val="24"/>
        </w:rPr>
        <w:object w:dxaOrig="1180" w:dyaOrig="340">
          <v:shape id="_x0000_i1861" type="#_x0000_t75" style="width:71.25pt;height:20.25pt" o:ole="">
            <v:imagedata r:id="rId1678" o:title=""/>
          </v:shape>
          <o:OLEObject Type="Embed" ProgID="Equation.3" ShapeID="_x0000_i1861" DrawAspect="Content" ObjectID="_1612877203" r:id="rId1679"/>
        </w:object>
      </w:r>
      <w:r w:rsidRPr="005F7233">
        <w:rPr>
          <w:i/>
          <w:szCs w:val="24"/>
        </w:rPr>
        <w:t xml:space="preserve">     </w:t>
      </w:r>
      <w:r w:rsidRPr="005F7233">
        <w:rPr>
          <w:i/>
          <w:position w:val="-10"/>
          <w:szCs w:val="24"/>
        </w:rPr>
        <w:object w:dxaOrig="1240" w:dyaOrig="340">
          <v:shape id="_x0000_i1862" type="#_x0000_t75" style="width:72.75pt;height:19.5pt" o:ole="">
            <v:imagedata r:id="rId1680" o:title=""/>
          </v:shape>
          <o:OLEObject Type="Embed" ProgID="Equation.3" ShapeID="_x0000_i1862" DrawAspect="Content" ObjectID="_1612877204" r:id="rId1681"/>
        </w:object>
      </w:r>
      <w:r w:rsidRPr="005F7233">
        <w:rPr>
          <w:i/>
          <w:szCs w:val="24"/>
        </w:rPr>
        <w:t xml:space="preserve">     ...  </w:t>
      </w:r>
      <w:r w:rsidRPr="005F7233">
        <w:rPr>
          <w:i/>
          <w:position w:val="-12"/>
          <w:szCs w:val="24"/>
        </w:rPr>
        <w:object w:dxaOrig="1180" w:dyaOrig="360">
          <v:shape id="_x0000_i1863" type="#_x0000_t75" style="width:72.75pt;height:22.5pt" o:ole="">
            <v:imagedata r:id="rId1682" o:title=""/>
          </v:shape>
          <o:OLEObject Type="Embed" ProgID="Equation.3" ShapeID="_x0000_i1863" DrawAspect="Content" ObjectID="_1612877205" r:id="rId1683"/>
        </w:object>
      </w:r>
      <w:r w:rsidRPr="005F7233">
        <w:rPr>
          <w:i/>
          <w:szCs w:val="24"/>
        </w:rPr>
        <w:t xml:space="preserve"> </w:t>
      </w:r>
      <w:r w:rsidRPr="005F7233">
        <w:rPr>
          <w:iCs/>
          <w:szCs w:val="24"/>
        </w:rPr>
        <w:t xml:space="preserve">.        </w:t>
      </w:r>
      <w:r w:rsidRPr="005F7233">
        <w:rPr>
          <w:i/>
          <w:szCs w:val="24"/>
        </w:rPr>
        <w:t xml:space="preserve">          </w:t>
      </w:r>
    </w:p>
    <w:p w:rsidR="005A5038" w:rsidRPr="005F7233" w:rsidRDefault="005A5038" w:rsidP="005A5038">
      <w:pPr>
        <w:ind w:firstLine="540"/>
        <w:rPr>
          <w:iCs/>
          <w:szCs w:val="24"/>
        </w:rPr>
      </w:pPr>
      <w:r w:rsidRPr="005F7233">
        <w:rPr>
          <w:szCs w:val="24"/>
        </w:rPr>
        <w:t xml:space="preserve">У загальному вигляді це правило називається </w:t>
      </w:r>
      <w:r w:rsidRPr="005F7233">
        <w:rPr>
          <w:rFonts w:ascii="Book Antiqua" w:hAnsi="Book Antiqua"/>
          <w:b/>
          <w:bCs/>
          <w:i/>
          <w:iCs/>
          <w:szCs w:val="24"/>
        </w:rPr>
        <w:t>правилом оптимального співвідношення ресурсів</w:t>
      </w:r>
      <w:r w:rsidRPr="005F7233">
        <w:rPr>
          <w:rFonts w:ascii="Book Antiqua" w:hAnsi="Book Antiqua"/>
          <w:b/>
          <w:szCs w:val="24"/>
        </w:rPr>
        <w:t xml:space="preserve">:        </w:t>
      </w:r>
      <w:r w:rsidRPr="005F7233">
        <w:rPr>
          <w:position w:val="-30"/>
          <w:szCs w:val="24"/>
        </w:rPr>
        <w:object w:dxaOrig="2320" w:dyaOrig="680">
          <v:shape id="_x0000_i1864" type="#_x0000_t75" style="width:140.25pt;height:41.25pt" o:ole="" fillcolor="window">
            <v:imagedata r:id="rId1684" o:title=""/>
          </v:shape>
          <o:OLEObject Type="Embed" ProgID="Equation.3" ShapeID="_x0000_i1864" DrawAspect="Content" ObjectID="_1612877206" r:id="rId1685"/>
        </w:object>
      </w:r>
      <w:r w:rsidRPr="005F7233">
        <w:rPr>
          <w:szCs w:val="24"/>
        </w:rPr>
        <w:t xml:space="preserve">.                           </w:t>
      </w:r>
    </w:p>
    <w:p w:rsidR="005A5038" w:rsidRPr="005F7233" w:rsidRDefault="005A5038" w:rsidP="005A5038">
      <w:pPr>
        <w:ind w:firstLine="540"/>
        <w:rPr>
          <w:b/>
          <w:bCs/>
          <w:i/>
          <w:iCs/>
          <w:szCs w:val="24"/>
        </w:rPr>
      </w:pPr>
      <w:r w:rsidRPr="005F7233">
        <w:rPr>
          <w:szCs w:val="24"/>
        </w:rPr>
        <w:t xml:space="preserve">За цієї умови фірма досягає </w:t>
      </w:r>
      <w:r w:rsidRPr="005F7233">
        <w:rPr>
          <w:b/>
          <w:bCs/>
          <w:i/>
          <w:iCs/>
          <w:szCs w:val="24"/>
        </w:rPr>
        <w:t>максимально можливої величини прибутку з мінімальними витратами.</w:t>
      </w:r>
    </w:p>
    <w:p w:rsidR="005A5038" w:rsidRPr="005F7233" w:rsidRDefault="005A5038" w:rsidP="005A5038">
      <w:pPr>
        <w:ind w:firstLine="284"/>
        <w:rPr>
          <w:szCs w:val="24"/>
        </w:rPr>
      </w:pPr>
    </w:p>
    <w:p w:rsidR="005A5038" w:rsidRPr="005F7233" w:rsidRDefault="005A5038" w:rsidP="005A5038">
      <w:pPr>
        <w:pStyle w:val="30"/>
        <w:ind w:firstLine="1316"/>
        <w:rPr>
          <w:sz w:val="24"/>
          <w:szCs w:val="24"/>
        </w:rPr>
      </w:pPr>
    </w:p>
    <w:p w:rsidR="005A5038" w:rsidRPr="005F7233" w:rsidRDefault="005A5038" w:rsidP="00936890">
      <w:pPr>
        <w:pStyle w:val="20"/>
      </w:pPr>
      <w:bookmarkStart w:id="310" w:name="_Toc1222236"/>
      <w:r w:rsidRPr="005F7233">
        <w:t>1</w:t>
      </w:r>
      <w:r w:rsidR="00271A9C">
        <w:t>2</w:t>
      </w:r>
      <w:r w:rsidRPr="005F7233">
        <w:t>.2 Пропонування і рівновага на ринку праці</w:t>
      </w:r>
      <w:bookmarkEnd w:id="310"/>
    </w:p>
    <w:p w:rsidR="005A5038" w:rsidRPr="005F7233" w:rsidRDefault="005A5038" w:rsidP="007E4A7B">
      <w:r w:rsidRPr="005F7233">
        <w:t xml:space="preserve">Обсяг пропонування праці в економіці визначається на основі індивідуальних рішень окремих робітників, які володіють специфічним товаром – здатністю до праці і можуть застосовувати її лише особисто і протягом певного </w:t>
      </w:r>
      <w:r w:rsidR="007E4A7B" w:rsidRPr="005F7233">
        <w:rPr>
          <w:rFonts w:ascii="Bookman Old Style" w:hAnsi="Bookman Old Style"/>
          <w:b/>
          <w:bCs/>
          <w:i/>
          <w:iCs/>
          <w:noProof/>
          <w:szCs w:val="24"/>
          <w:lang w:eastAsia="uk-UA"/>
        </w:rPr>
        <mc:AlternateContent>
          <mc:Choice Requires="wpg">
            <w:drawing>
              <wp:anchor distT="0" distB="0" distL="114300" distR="114300" simplePos="0" relativeHeight="251676160" behindDoc="0" locked="0" layoutInCell="1" allowOverlap="1">
                <wp:simplePos x="0" y="0"/>
                <wp:positionH relativeFrom="column">
                  <wp:posOffset>-118745</wp:posOffset>
                </wp:positionH>
                <wp:positionV relativeFrom="page">
                  <wp:posOffset>590550</wp:posOffset>
                </wp:positionV>
                <wp:extent cx="3171825" cy="2609850"/>
                <wp:effectExtent l="0" t="0" r="9525" b="0"/>
                <wp:wrapSquare wrapText="bothSides"/>
                <wp:docPr id="99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2609850"/>
                          <a:chOff x="669" y="7151"/>
                          <a:chExt cx="3422" cy="2886"/>
                        </a:xfrm>
                      </wpg:grpSpPr>
                      <pic:pic xmlns:pic="http://schemas.openxmlformats.org/drawingml/2006/picture">
                        <pic:nvPicPr>
                          <pic:cNvPr id="64" name="Picture 311" descr="Rozd 15-2"/>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851" y="7151"/>
                            <a:ext cx="3240" cy="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312"/>
                        <wps:cNvSpPr txBox="1">
                          <a:spLocks noChangeArrowheads="1"/>
                        </wps:cNvSpPr>
                        <wps:spPr bwMode="auto">
                          <a:xfrm>
                            <a:off x="669" y="949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C00B36" w:rsidRDefault="00C630CE" w:rsidP="005A5038">
                              <w:pPr>
                                <w:jc w:val="center"/>
                                <w:rPr>
                                  <w:b/>
                                  <w:bCs/>
                                  <w:i/>
                                  <w:iCs/>
                                  <w:sz w:val="22"/>
                                  <w:szCs w:val="22"/>
                                </w:rPr>
                              </w:pPr>
                              <w:r>
                                <w:rPr>
                                  <w:b/>
                                  <w:bCs/>
                                  <w:sz w:val="22"/>
                                  <w:szCs w:val="22"/>
                                </w:rPr>
                                <w:t>Рис. 11</w:t>
                              </w:r>
                              <w:r w:rsidRPr="00C00B36">
                                <w:rPr>
                                  <w:b/>
                                  <w:bCs/>
                                  <w:sz w:val="22"/>
                                  <w:szCs w:val="22"/>
                                </w:rPr>
                                <w:t>.</w:t>
                              </w:r>
                              <w:r>
                                <w:rPr>
                                  <w:b/>
                                  <w:bCs/>
                                  <w:sz w:val="22"/>
                                  <w:szCs w:val="22"/>
                                </w:rPr>
                                <w:t>3</w:t>
                              </w:r>
                              <w:r w:rsidRPr="00C00B36">
                                <w:rPr>
                                  <w:b/>
                                  <w:bCs/>
                                  <w:sz w:val="22"/>
                                  <w:szCs w:val="22"/>
                                </w:rPr>
                                <w:t xml:space="preserve"> </w:t>
                              </w:r>
                              <w:r w:rsidRPr="00C00B36">
                                <w:rPr>
                                  <w:b/>
                                  <w:bCs/>
                                  <w:i/>
                                  <w:iCs/>
                                  <w:sz w:val="22"/>
                                  <w:szCs w:val="22"/>
                                </w:rPr>
                                <w:t xml:space="preserve">Криві індивідуального </w:t>
                              </w:r>
                              <w:r w:rsidRPr="00C00B36">
                                <w:rPr>
                                  <w:b/>
                                  <w:bCs/>
                                  <w:i/>
                                  <w:iCs/>
                                  <w:sz w:val="22"/>
                                  <w:szCs w:val="22"/>
                                </w:rPr>
                                <w:br/>
                                <w:t>пропонування праці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283" style="position:absolute;left:0;text-align:left;margin-left:-9.35pt;margin-top:46.5pt;width:249.75pt;height:205.5pt;z-index:251676160;mso-position-vertical-relative:page" coordorigin="669,7151" coordsize="3422,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">
                <v:shape id="Picture 311" o:spid="_x0000_s1284" type="#_x0000_t75" alt="Rozd 15-2" style="position:absolute;left:851;top:7151;width:3240;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EcLEAAAA2wAAAA8AAABkcnMvZG93bnJldi54bWxEj09rAjEUxO+C3yE8wYvUrFIW3RpFhEKR&#10;QvHPxdvbzetm6eZlSaKu374pFDwOM/MbZrXpbStu5EPjWMFsmoEgrpxuuFZwPr2/LECEiKyxdUwK&#10;HhRgsx4OVlhod+cD3Y6xFgnCoUAFJsaukDJUhiyGqeuIk/ftvMWYpK+l9nhPcNvKeZbl0mLDacFg&#10;RztD1c/xahVYf5nMP417hOtyn1++tmV5Kr1S41G/fQMRqY/P8H/7QyvIX+HvS/o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WEcLEAAAA2wAAAA8AAAAAAAAAAAAAAAAA&#10;nwIAAGRycy9kb3ducmV2LnhtbFBLBQYAAAAABAAEAPcAAACQAwAAAAA=&#10;">
                  <v:imagedata r:id="rId1687" o:title="Rozd 15-2"/>
                </v:shape>
                <v:shape id="Text Box 312" o:spid="_x0000_s1285" type="#_x0000_t202" style="position:absolute;left:669;top:9497;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C630CE" w:rsidRPr="00C00B36" w:rsidRDefault="00C630CE" w:rsidP="005A5038">
                        <w:pPr>
                          <w:jc w:val="center"/>
                          <w:rPr>
                            <w:b/>
                            <w:bCs/>
                            <w:i/>
                            <w:iCs/>
                            <w:sz w:val="22"/>
                            <w:szCs w:val="22"/>
                          </w:rPr>
                        </w:pPr>
                        <w:r>
                          <w:rPr>
                            <w:b/>
                            <w:bCs/>
                            <w:sz w:val="22"/>
                            <w:szCs w:val="22"/>
                          </w:rPr>
                          <w:t>Рис. 11</w:t>
                        </w:r>
                        <w:r w:rsidRPr="00C00B36">
                          <w:rPr>
                            <w:b/>
                            <w:bCs/>
                            <w:sz w:val="22"/>
                            <w:szCs w:val="22"/>
                          </w:rPr>
                          <w:t>.</w:t>
                        </w:r>
                        <w:r>
                          <w:rPr>
                            <w:b/>
                            <w:bCs/>
                            <w:sz w:val="22"/>
                            <w:szCs w:val="22"/>
                          </w:rPr>
                          <w:t>3</w:t>
                        </w:r>
                        <w:r w:rsidRPr="00C00B36">
                          <w:rPr>
                            <w:b/>
                            <w:bCs/>
                            <w:sz w:val="22"/>
                            <w:szCs w:val="22"/>
                          </w:rPr>
                          <w:t xml:space="preserve"> </w:t>
                        </w:r>
                        <w:r w:rsidRPr="00C00B36">
                          <w:rPr>
                            <w:b/>
                            <w:bCs/>
                            <w:i/>
                            <w:iCs/>
                            <w:sz w:val="22"/>
                            <w:szCs w:val="22"/>
                          </w:rPr>
                          <w:t xml:space="preserve">Криві індивідуального </w:t>
                        </w:r>
                        <w:r w:rsidRPr="00C00B36">
                          <w:rPr>
                            <w:b/>
                            <w:bCs/>
                            <w:i/>
                            <w:iCs/>
                            <w:sz w:val="22"/>
                            <w:szCs w:val="22"/>
                          </w:rPr>
                          <w:br/>
                          <w:t>пропонування праці</w:t>
                        </w:r>
                      </w:p>
                    </w:txbxContent>
                  </v:textbox>
                </v:shape>
                <w10:wrap type="square" anchory="page"/>
              </v:group>
            </w:pict>
          </mc:Fallback>
        </mc:AlternateContent>
      </w:r>
      <w:r w:rsidRPr="005F7233">
        <w:t xml:space="preserve">часу. Час належить до найбільш обмежених ресурсів. </w:t>
      </w:r>
    </w:p>
    <w:p w:rsidR="005A5038" w:rsidRPr="005F7233" w:rsidRDefault="005A5038" w:rsidP="007E4A7B">
      <w:pPr>
        <w:rPr>
          <w:spacing w:val="-4"/>
        </w:rPr>
      </w:pPr>
      <w:r w:rsidRPr="005F7233">
        <w:rPr>
          <w:bCs/>
          <w:i/>
          <w:iCs/>
          <w:spacing w:val="-4"/>
        </w:rPr>
        <w:t>Сукупна корисність часу</w:t>
      </w:r>
      <w:r w:rsidRPr="005F7233">
        <w:rPr>
          <w:spacing w:val="-4"/>
        </w:rPr>
        <w:t xml:space="preserve"> для найманого робітника складається з </w:t>
      </w:r>
      <w:r w:rsidRPr="005F7233">
        <w:rPr>
          <w:bCs/>
          <w:i/>
          <w:iCs/>
          <w:spacing w:val="-4"/>
        </w:rPr>
        <w:t>корисності робочого часу</w:t>
      </w:r>
      <w:r w:rsidRPr="005F7233">
        <w:rPr>
          <w:spacing w:val="-4"/>
        </w:rPr>
        <w:t xml:space="preserve"> та </w:t>
      </w:r>
      <w:r w:rsidRPr="005F7233">
        <w:rPr>
          <w:i/>
          <w:spacing w:val="-4"/>
        </w:rPr>
        <w:t>корисності часу дозвілля</w:t>
      </w:r>
      <w:r w:rsidRPr="005F7233">
        <w:rPr>
          <w:spacing w:val="-4"/>
        </w:rPr>
        <w:t xml:space="preserve">. Метою робітника є </w:t>
      </w:r>
      <w:r w:rsidRPr="005F7233">
        <w:rPr>
          <w:bCs/>
          <w:i/>
          <w:iCs/>
          <w:spacing w:val="-4"/>
        </w:rPr>
        <w:t>максимізація сукупної корисності</w:t>
      </w:r>
      <w:r w:rsidRPr="005F7233">
        <w:rPr>
          <w:spacing w:val="-4"/>
        </w:rPr>
        <w:t xml:space="preserve">. Щоб максимізувати корисність часу, робітник повинен прийняти індивідуальне рішення: яку частку бюджету часу витрачати на дозвілля, а яку – на працю. </w:t>
      </w:r>
    </w:p>
    <w:p w:rsidR="005A5038" w:rsidRPr="005F7233" w:rsidRDefault="005A5038" w:rsidP="007E4A7B">
      <w:pPr>
        <w:rPr>
          <w:spacing w:val="-4"/>
        </w:rPr>
      </w:pPr>
      <w:r w:rsidRPr="005F7233">
        <w:rPr>
          <w:bCs/>
          <w:i/>
          <w:iCs/>
          <w:spacing w:val="-4"/>
        </w:rPr>
        <w:lastRenderedPageBreak/>
        <w:t>Основним фактором</w:t>
      </w:r>
      <w:r w:rsidRPr="005F7233">
        <w:rPr>
          <w:spacing w:val="-4"/>
        </w:rPr>
        <w:t xml:space="preserve">, що впливає на вибір робітника, є </w:t>
      </w:r>
      <w:r w:rsidRPr="005F7233">
        <w:rPr>
          <w:bCs/>
          <w:i/>
          <w:iCs/>
          <w:spacing w:val="-4"/>
        </w:rPr>
        <w:t>годинна ставка заробітної плати</w:t>
      </w:r>
      <w:r w:rsidRPr="005F7233">
        <w:rPr>
          <w:spacing w:val="-4"/>
        </w:rPr>
        <w:t xml:space="preserve">. </w:t>
      </w:r>
      <w:r w:rsidRPr="005F7233">
        <w:rPr>
          <w:bCs/>
          <w:i/>
          <w:iCs/>
          <w:spacing w:val="-4"/>
        </w:rPr>
        <w:t xml:space="preserve">Рівень годинної ставки </w:t>
      </w:r>
      <w:r w:rsidRPr="005F7233">
        <w:rPr>
          <w:bCs/>
          <w:iCs/>
          <w:spacing w:val="-4"/>
        </w:rPr>
        <w:t>заробітної плати</w:t>
      </w:r>
      <w:r w:rsidRPr="005F7233">
        <w:rPr>
          <w:spacing w:val="-4"/>
        </w:rPr>
        <w:t xml:space="preserve"> відображає </w:t>
      </w:r>
      <w:r w:rsidRPr="005F7233">
        <w:rPr>
          <w:i/>
          <w:spacing w:val="-4"/>
        </w:rPr>
        <w:t>вартість втрачених можливостей</w:t>
      </w:r>
      <w:r w:rsidRPr="005F7233">
        <w:rPr>
          <w:spacing w:val="-4"/>
        </w:rPr>
        <w:t xml:space="preserve">. Кожен робітник може вибрати лише одне місце роботи з багатьох можливих. Щоб утримати робітника на певному робочому місці, суспільство повинно оплатити йому </w:t>
      </w:r>
      <w:r w:rsidRPr="005F7233">
        <w:rPr>
          <w:i/>
          <w:spacing w:val="-4"/>
        </w:rPr>
        <w:t>альтернативну вартість</w:t>
      </w:r>
      <w:r w:rsidRPr="005F7233">
        <w:rPr>
          <w:spacing w:val="-4"/>
        </w:rPr>
        <w:t xml:space="preserve"> втрачених можливостей, забезпечивши таку заробітну плату, яку він міг би одержати при іншому, найкращому застосуванні своєї праці. </w:t>
      </w:r>
    </w:p>
    <w:p w:rsidR="005A5038" w:rsidRPr="005F7233" w:rsidRDefault="005A5038" w:rsidP="005A5038">
      <w:pPr>
        <w:ind w:firstLine="540"/>
        <w:rPr>
          <w:szCs w:val="24"/>
        </w:rPr>
      </w:pPr>
      <w:r w:rsidRPr="005F7233">
        <w:rPr>
          <w:szCs w:val="24"/>
        </w:rPr>
        <w:t xml:space="preserve"> </w:t>
      </w:r>
      <w:r w:rsidRPr="005F7233">
        <w:rPr>
          <w:b/>
          <w:bCs/>
          <w:i/>
          <w:iCs/>
          <w:szCs w:val="24"/>
        </w:rPr>
        <w:t xml:space="preserve">Ставка заробітної плати </w:t>
      </w:r>
      <w:r w:rsidRPr="005F7233">
        <w:rPr>
          <w:bCs/>
          <w:iCs/>
          <w:szCs w:val="24"/>
        </w:rPr>
        <w:t>відображає також</w:t>
      </w:r>
      <w:r w:rsidRPr="005F7233">
        <w:rPr>
          <w:b/>
          <w:bCs/>
          <w:i/>
          <w:iCs/>
          <w:szCs w:val="24"/>
        </w:rPr>
        <w:t xml:space="preserve"> продуктивність праці. </w:t>
      </w:r>
      <w:r w:rsidRPr="005F7233">
        <w:rPr>
          <w:szCs w:val="24"/>
        </w:rPr>
        <w:t xml:space="preserve">Її зростання пов’язане з підвищенням продуктивності праці внаслідок впровадження нових технологій і зростання кваліфікації робітників, а також виникненням дефіциту трудових ресурсів у періоди економічного піднесення і мобільністю робочої сили – можливістю змінювати місце роботи. </w:t>
      </w:r>
    </w:p>
    <w:p w:rsidR="005A5038" w:rsidRPr="005F7233" w:rsidRDefault="005A5038" w:rsidP="005A5038">
      <w:pPr>
        <w:ind w:firstLine="540"/>
        <w:rPr>
          <w:szCs w:val="24"/>
        </w:rPr>
      </w:pPr>
      <w:r w:rsidRPr="005F7233">
        <w:rPr>
          <w:b/>
          <w:i/>
          <w:szCs w:val="24"/>
        </w:rPr>
        <w:t>Підвищення ставки</w:t>
      </w:r>
      <w:r w:rsidRPr="005F7233">
        <w:rPr>
          <w:szCs w:val="24"/>
        </w:rPr>
        <w:t xml:space="preserve"> заробітної плати за низького її початкового рівня спонукає робітника працювати більше за рахунок скорочення часу дозвілля. Виникає </w:t>
      </w:r>
      <w:r w:rsidRPr="005F7233">
        <w:rPr>
          <w:b/>
          <w:bCs/>
          <w:i/>
          <w:iCs/>
          <w:szCs w:val="24"/>
        </w:rPr>
        <w:t>ефект заміни</w:t>
      </w:r>
      <w:r w:rsidRPr="005F7233">
        <w:rPr>
          <w:szCs w:val="24"/>
        </w:rPr>
        <w:t xml:space="preserve"> дозвілля працею. Але високий рівень годинної ставки зарплати дає можливість споживати більше за тих самих, або навіть менших затрат робочого часу. Це – прояв </w:t>
      </w:r>
      <w:r w:rsidRPr="005F7233">
        <w:rPr>
          <w:b/>
          <w:bCs/>
          <w:i/>
          <w:iCs/>
          <w:szCs w:val="24"/>
        </w:rPr>
        <w:t>ефекту доходу</w:t>
      </w:r>
      <w:r w:rsidRPr="005F7233">
        <w:rPr>
          <w:szCs w:val="24"/>
        </w:rPr>
        <w:t xml:space="preserve">. Він діє у протилежному напрямку і може спричинити скорочення індивідуального пропонування праці. </w:t>
      </w:r>
    </w:p>
    <w:p w:rsidR="005A5038" w:rsidRPr="005F7233" w:rsidRDefault="005A5038" w:rsidP="005A5038">
      <w:pPr>
        <w:ind w:firstLine="540"/>
        <w:rPr>
          <w:szCs w:val="24"/>
        </w:rPr>
      </w:pPr>
      <w:r w:rsidRPr="005F7233">
        <w:rPr>
          <w:szCs w:val="24"/>
        </w:rPr>
        <w:t xml:space="preserve">Чим вищим є рівень зарплати, тим більшим стає ефект доходу. Коли ефект доходу перевищує ефект заміни, тривалість робочого часу скорочується. Одночасна дія обох ефектів спричиняє дві відповідні конфігурації </w:t>
      </w:r>
      <w:r w:rsidRPr="005F7233">
        <w:rPr>
          <w:rFonts w:ascii="Book Antiqua" w:hAnsi="Book Antiqua"/>
          <w:b/>
          <w:bCs/>
          <w:i/>
          <w:iCs/>
          <w:szCs w:val="24"/>
        </w:rPr>
        <w:t>кривої індивідуального пропонування праці</w:t>
      </w:r>
      <w:r w:rsidRPr="005F7233">
        <w:rPr>
          <w:rFonts w:ascii="Book Antiqua" w:hAnsi="Book Antiqua"/>
          <w:szCs w:val="24"/>
        </w:rPr>
        <w:t xml:space="preserve">: </w:t>
      </w:r>
      <w:r w:rsidRPr="005F7233">
        <w:rPr>
          <w:szCs w:val="24"/>
        </w:rPr>
        <w:t>коли переважає ефект заміни, крива індивідуального пропонування є висхідною (рис. 11.3.а), коли починає переважати ефект доходу, вона відхиляється ліворуч (рис. 11.3.б).</w:t>
      </w:r>
    </w:p>
    <w:p w:rsidR="005A5038" w:rsidRPr="005F7233" w:rsidRDefault="005A5038" w:rsidP="005A5038">
      <w:pPr>
        <w:ind w:firstLine="540"/>
        <w:rPr>
          <w:szCs w:val="24"/>
        </w:rPr>
      </w:pPr>
      <w:r w:rsidRPr="005F7233">
        <w:rPr>
          <w:rFonts w:ascii="Book Antiqua" w:hAnsi="Book Antiqua"/>
          <w:b/>
          <w:bCs/>
          <w:i/>
          <w:iCs/>
          <w:szCs w:val="24"/>
        </w:rPr>
        <w:t>Крива пропонування</w:t>
      </w:r>
      <w:r w:rsidRPr="005F7233">
        <w:rPr>
          <w:rFonts w:ascii="Book Antiqua" w:hAnsi="Book Antiqua"/>
          <w:szCs w:val="24"/>
        </w:rPr>
        <w:t xml:space="preserve"> </w:t>
      </w:r>
      <w:r w:rsidRPr="005F7233">
        <w:rPr>
          <w:rFonts w:ascii="Book Antiqua" w:hAnsi="Book Antiqua"/>
          <w:b/>
          <w:i/>
          <w:szCs w:val="24"/>
        </w:rPr>
        <w:t>галузі та економіки в цілому</w:t>
      </w:r>
      <w:r w:rsidRPr="005F7233">
        <w:rPr>
          <w:szCs w:val="24"/>
        </w:rPr>
        <w:t xml:space="preserve"> </w:t>
      </w:r>
      <w:r w:rsidRPr="005F7233">
        <w:rPr>
          <w:b/>
          <w:i/>
          <w:szCs w:val="24"/>
        </w:rPr>
        <w:t xml:space="preserve">– крива сукупного ринкового пропонування </w:t>
      </w:r>
      <w:r w:rsidRPr="005F7233">
        <w:rPr>
          <w:szCs w:val="24"/>
        </w:rPr>
        <w:t xml:space="preserve">(рис. 11.4.) </w:t>
      </w:r>
      <w:r w:rsidRPr="005F7233">
        <w:rPr>
          <w:b/>
          <w:i/>
          <w:szCs w:val="24"/>
        </w:rPr>
        <w:t>–</w:t>
      </w:r>
      <w:r w:rsidRPr="005F7233">
        <w:rPr>
          <w:szCs w:val="24"/>
        </w:rPr>
        <w:t xml:space="preserve"> є зростаючою функцією ціни праці </w:t>
      </w:r>
      <w:r w:rsidRPr="005F7233">
        <w:rPr>
          <w:position w:val="-10"/>
          <w:szCs w:val="24"/>
        </w:rPr>
        <w:object w:dxaOrig="600" w:dyaOrig="380">
          <v:shape id="_x0000_i1865" type="#_x0000_t75" style="width:33.75pt;height:21.75pt" o:ole="">
            <v:imagedata r:id="rId1688" o:title=""/>
          </v:shape>
          <o:OLEObject Type="Embed" ProgID="Equation.3" ShapeID="_x0000_i1865" DrawAspect="Content" ObjectID="_1612877207" r:id="rId1689"/>
        </w:object>
      </w:r>
      <w:r w:rsidRPr="005F7233">
        <w:rPr>
          <w:szCs w:val="24"/>
        </w:rPr>
        <w:t xml:space="preserve">. Позитивний нахил кривої пов’язаний з </w:t>
      </w:r>
      <w:r w:rsidRPr="005F7233">
        <w:rPr>
          <w:b/>
          <w:bCs/>
          <w:i/>
          <w:iCs/>
          <w:szCs w:val="24"/>
        </w:rPr>
        <w:t>ефектами заміни і доходу</w:t>
      </w:r>
      <w:r w:rsidRPr="005F7233">
        <w:rPr>
          <w:szCs w:val="24"/>
        </w:rPr>
        <w:t>. Вважають, що в масштабах всієї економіки переважає ефект заміни, тому з підвищенням ставки заробітної плати пропонування робочої сили зростає.</w:t>
      </w:r>
    </w:p>
    <w:p w:rsidR="005A5038" w:rsidRPr="005F7233" w:rsidRDefault="0083512F" w:rsidP="005A5038">
      <w:pPr>
        <w:ind w:firstLine="540"/>
        <w:rPr>
          <w:szCs w:val="24"/>
        </w:rPr>
      </w:pPr>
      <w:r w:rsidRPr="005F7233">
        <w:rPr>
          <w:rFonts w:ascii="Book Antiqua" w:hAnsi="Book Antiqua"/>
          <w:b/>
          <w:bCs/>
          <w:i/>
          <w:iCs/>
          <w:noProof/>
          <w:szCs w:val="24"/>
          <w:lang w:eastAsia="uk-UA"/>
        </w:rPr>
        <w:lastRenderedPageBreak/>
        <mc:AlternateContent>
          <mc:Choice Requires="wpg">
            <w:drawing>
              <wp:anchor distT="0" distB="0" distL="114300" distR="114300" simplePos="0" relativeHeight="251666944" behindDoc="0" locked="0" layoutInCell="1" allowOverlap="1">
                <wp:simplePos x="0" y="0"/>
                <wp:positionH relativeFrom="column">
                  <wp:posOffset>114300</wp:posOffset>
                </wp:positionH>
                <wp:positionV relativeFrom="paragraph">
                  <wp:posOffset>448310</wp:posOffset>
                </wp:positionV>
                <wp:extent cx="2933700" cy="2643505"/>
                <wp:effectExtent l="4445" t="0" r="0" b="0"/>
                <wp:wrapSquare wrapText="bothSides"/>
                <wp:docPr id="98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643505"/>
                          <a:chOff x="1031" y="6844"/>
                          <a:chExt cx="4620" cy="4163"/>
                        </a:xfrm>
                      </wpg:grpSpPr>
                      <wps:wsp>
                        <wps:cNvPr id="988" name="Text Box 281"/>
                        <wps:cNvSpPr txBox="1">
                          <a:spLocks noChangeArrowheads="1"/>
                        </wps:cNvSpPr>
                        <wps:spPr bwMode="auto">
                          <a:xfrm>
                            <a:off x="1300" y="10289"/>
                            <a:ext cx="435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F59B0" w:rsidRDefault="00C630CE" w:rsidP="005A5038">
                              <w:pPr>
                                <w:jc w:val="center"/>
                                <w:rPr>
                                  <w:b/>
                                  <w:bCs/>
                                  <w:i/>
                                  <w:iCs/>
                                  <w:sz w:val="22"/>
                                  <w:szCs w:val="22"/>
                                </w:rPr>
                              </w:pPr>
                              <w:r>
                                <w:rPr>
                                  <w:b/>
                                  <w:bCs/>
                                  <w:sz w:val="22"/>
                                  <w:szCs w:val="22"/>
                                </w:rPr>
                                <w:t>Рис. 11.4</w:t>
                              </w:r>
                              <w:r w:rsidRPr="006F59B0">
                                <w:rPr>
                                  <w:b/>
                                  <w:bCs/>
                                  <w:sz w:val="22"/>
                                  <w:szCs w:val="22"/>
                                </w:rPr>
                                <w:t xml:space="preserve">. </w:t>
                              </w:r>
                              <w:r w:rsidRPr="006F59B0">
                                <w:rPr>
                                  <w:b/>
                                  <w:bCs/>
                                  <w:i/>
                                  <w:iCs/>
                                  <w:sz w:val="22"/>
                                  <w:szCs w:val="22"/>
                                </w:rPr>
                                <w:t>Криві пропонування праці для конкурентної фірми і галузі</w:t>
                              </w:r>
                            </w:p>
                          </w:txbxContent>
                        </wps:txbx>
                        <wps:bodyPr rot="0" vert="horz" wrap="square" lIns="91440" tIns="45720" rIns="91440" bIns="45720" anchor="t" anchorCtr="0" upright="1">
                          <a:noAutofit/>
                        </wps:bodyPr>
                      </wps:wsp>
                      <pic:pic xmlns:pic="http://schemas.openxmlformats.org/drawingml/2006/picture">
                        <pic:nvPicPr>
                          <pic:cNvPr id="989" name="Picture 282" descr="Rozd 15-3"/>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1031" y="6844"/>
                            <a:ext cx="4348"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0" o:spid="_x0000_s1286" style="position:absolute;left:0;text-align:left;margin-left:9pt;margin-top:35.3pt;width:231pt;height:208.15pt;z-index:251666944" coordorigin="1031,6844" coordsize="4620,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">
                <v:shape id="Text Box 281" o:spid="_x0000_s1287" type="#_x0000_t202" style="position:absolute;left:1300;top:10289;width:435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rsidR="00C630CE" w:rsidRPr="006F59B0" w:rsidRDefault="00C630CE" w:rsidP="005A5038">
                        <w:pPr>
                          <w:jc w:val="center"/>
                          <w:rPr>
                            <w:b/>
                            <w:bCs/>
                            <w:i/>
                            <w:iCs/>
                            <w:sz w:val="22"/>
                            <w:szCs w:val="22"/>
                          </w:rPr>
                        </w:pPr>
                        <w:r>
                          <w:rPr>
                            <w:b/>
                            <w:bCs/>
                            <w:sz w:val="22"/>
                            <w:szCs w:val="22"/>
                          </w:rPr>
                          <w:t>Рис. 11.4</w:t>
                        </w:r>
                        <w:r w:rsidRPr="006F59B0">
                          <w:rPr>
                            <w:b/>
                            <w:bCs/>
                            <w:sz w:val="22"/>
                            <w:szCs w:val="22"/>
                          </w:rPr>
                          <w:t xml:space="preserve">. </w:t>
                        </w:r>
                        <w:r w:rsidRPr="006F59B0">
                          <w:rPr>
                            <w:b/>
                            <w:bCs/>
                            <w:i/>
                            <w:iCs/>
                            <w:sz w:val="22"/>
                            <w:szCs w:val="22"/>
                          </w:rPr>
                          <w:t>Криві пропонування праці для конкурентної фірми і галузі</w:t>
                        </w:r>
                      </w:p>
                    </w:txbxContent>
                  </v:textbox>
                </v:shape>
                <v:shape id="Picture 282" o:spid="_x0000_s1288" type="#_x0000_t75" alt="Rozd 15-3" style="position:absolute;left:1031;top:6844;width:4348;height: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1NPFAAAA3AAAAA8AAABkcnMvZG93bnJldi54bWxEj0FrwkAUhO+F/oflFbzpxkCtia5SClJT&#10;BGmqnh/ZZxLMvg3ZVZN/3y0IPQ4z8w2zXPemETfqXG1ZwXQSgSAurK65VHD42YznIJxH1thYJgUD&#10;OVivnp+WmGp752+65b4UAcIuRQWV920qpSsqMugmtiUO3tl2Bn2QXSl1h/cAN42Mo2gmDdYcFips&#10;6aOi4pJfjYKverofXrfZm9/sTrvjTMefmYyVGr307wsQnnr/H360t1pBMk/g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NTTxQAAANwAAAAPAAAAAAAAAAAAAAAA&#10;AJ8CAABkcnMvZG93bnJldi54bWxQSwUGAAAAAAQABAD3AAAAkQMAAAAA&#10;">
                  <v:imagedata r:id="rId1691" o:title="Rozd 15-3"/>
                </v:shape>
                <w10:wrap type="square"/>
              </v:group>
            </w:pict>
          </mc:Fallback>
        </mc:AlternateContent>
      </w:r>
      <w:r w:rsidR="005A5038" w:rsidRPr="005F7233">
        <w:rPr>
          <w:rFonts w:ascii="Book Antiqua" w:hAnsi="Book Antiqua"/>
          <w:b/>
          <w:bCs/>
          <w:i/>
          <w:iCs/>
          <w:szCs w:val="24"/>
        </w:rPr>
        <w:t>Крива пропонування праці для фірми</w:t>
      </w:r>
      <w:r w:rsidR="005A5038" w:rsidRPr="005F7233">
        <w:rPr>
          <w:bCs/>
          <w:iCs/>
          <w:szCs w:val="24"/>
        </w:rPr>
        <w:t xml:space="preserve"> </w:t>
      </w:r>
      <w:r w:rsidR="005A5038" w:rsidRPr="005F7233">
        <w:rPr>
          <w:position w:val="-10"/>
          <w:szCs w:val="24"/>
        </w:rPr>
        <w:object w:dxaOrig="620" w:dyaOrig="380">
          <v:shape id="_x0000_i1866" type="#_x0000_t75" style="width:35.25pt;height:21.75pt" o:ole="">
            <v:imagedata r:id="rId1692" o:title=""/>
          </v:shape>
          <o:OLEObject Type="Embed" ProgID="Equation.3" ShapeID="_x0000_i1866" DrawAspect="Content" ObjectID="_1612877208" r:id="rId1693"/>
        </w:object>
      </w:r>
      <w:r w:rsidR="005A5038" w:rsidRPr="005F7233">
        <w:rPr>
          <w:bCs/>
          <w:iCs/>
          <w:szCs w:val="24"/>
        </w:rPr>
        <w:t>–</w:t>
      </w:r>
      <w:r w:rsidR="005A5038" w:rsidRPr="005F7233">
        <w:rPr>
          <w:szCs w:val="24"/>
        </w:rPr>
        <w:t xml:space="preserve"> покупця на конкурентному ринку праці (рис. 11.4), показує, яку ціну фірма повинна заплатити за бажану кількість праці. Оскільки обсяг попиту окремої фірми відносно ринку в цілому надто малий, вона може придбати будь-яку кількість праці за наявною ринковою ставкою зарплати, ніяк не впливаючи на її рівень, тому</w:t>
      </w:r>
      <w:r w:rsidR="005A5038" w:rsidRPr="005F7233">
        <w:rPr>
          <w:rFonts w:ascii="Bookman Old Style" w:hAnsi="Bookman Old Style"/>
          <w:b/>
          <w:bCs/>
          <w:i/>
          <w:iCs/>
          <w:szCs w:val="24"/>
        </w:rPr>
        <w:t xml:space="preserve"> </w:t>
      </w:r>
      <w:r w:rsidR="005A5038" w:rsidRPr="005F7233">
        <w:rPr>
          <w:b/>
          <w:bCs/>
          <w:i/>
          <w:iCs/>
          <w:szCs w:val="24"/>
        </w:rPr>
        <w:t>пропонування праці для фірми</w:t>
      </w:r>
      <w:r w:rsidR="005A5038" w:rsidRPr="005F7233">
        <w:rPr>
          <w:bCs/>
          <w:i/>
          <w:iCs/>
          <w:szCs w:val="24"/>
        </w:rPr>
        <w:t xml:space="preserve"> </w:t>
      </w:r>
      <w:r w:rsidR="005A5038" w:rsidRPr="005F7233">
        <w:rPr>
          <w:b/>
          <w:bCs/>
          <w:i/>
          <w:iCs/>
          <w:szCs w:val="24"/>
        </w:rPr>
        <w:t>абсолютно еластичне</w:t>
      </w:r>
      <w:r w:rsidR="005A5038" w:rsidRPr="005F7233">
        <w:rPr>
          <w:szCs w:val="24"/>
        </w:rPr>
        <w:t xml:space="preserve">. Крива пропонування є горизонтальною лінією на рівні ринкової ставки заробітної плати, з величиною якої співпадають середні і граничні видатки фірми: </w:t>
      </w:r>
      <w:r w:rsidR="005A5038" w:rsidRPr="005F7233">
        <w:rPr>
          <w:position w:val="-10"/>
          <w:szCs w:val="24"/>
        </w:rPr>
        <w:object w:dxaOrig="1820" w:dyaOrig="380">
          <v:shape id="_x0000_i1867" type="#_x0000_t75" style="width:90.75pt;height:18.75pt" o:ole="">
            <v:imagedata r:id="rId1694" o:title=""/>
          </v:shape>
          <o:OLEObject Type="Embed" ProgID="Equation.3" ShapeID="_x0000_i1867" DrawAspect="Content" ObjectID="_1612877209" r:id="rId1695"/>
        </w:object>
      </w:r>
      <w:r w:rsidR="005A5038" w:rsidRPr="005F7233">
        <w:rPr>
          <w:szCs w:val="24"/>
        </w:rPr>
        <w:t>.</w:t>
      </w:r>
    </w:p>
    <w:p w:rsidR="005A5038" w:rsidRPr="005F7233" w:rsidRDefault="005A5038" w:rsidP="005A5038">
      <w:pPr>
        <w:ind w:firstLine="540"/>
        <w:rPr>
          <w:szCs w:val="24"/>
        </w:rPr>
      </w:pPr>
      <w:r w:rsidRPr="005F7233">
        <w:rPr>
          <w:b/>
          <w:bCs/>
          <w:i/>
          <w:iCs/>
          <w:szCs w:val="24"/>
        </w:rPr>
        <w:t>В умовах досконалої конкуренції</w:t>
      </w:r>
      <w:r w:rsidRPr="005F7233">
        <w:rPr>
          <w:szCs w:val="24"/>
        </w:rPr>
        <w:t xml:space="preserve"> ні фірма, ані окремий робітник не мають контролю над існуючим у даний період рівнем заробітної плати та обсягом зайнятості й не можуть впливати на стан ринкової рівноваги. </w:t>
      </w:r>
      <w:r w:rsidRPr="005F7233">
        <w:rPr>
          <w:b/>
          <w:bCs/>
          <w:i/>
          <w:iCs/>
          <w:szCs w:val="24"/>
        </w:rPr>
        <w:t xml:space="preserve">Ринкова рівноважна ставка зарплати </w:t>
      </w:r>
      <w:r w:rsidRPr="005F7233">
        <w:rPr>
          <w:szCs w:val="24"/>
        </w:rPr>
        <w:t xml:space="preserve">встановлюється внаслідок взаємодії сукупного попиту на працю та її сукупного пропонування і визначається </w:t>
      </w:r>
      <w:r w:rsidRPr="005F7233">
        <w:rPr>
          <w:b/>
          <w:i/>
          <w:szCs w:val="24"/>
        </w:rPr>
        <w:t>граничною доходністю останнього з найнятих робітників</w:t>
      </w:r>
      <w:r w:rsidRPr="005F7233">
        <w:rPr>
          <w:szCs w:val="24"/>
        </w:rPr>
        <w:t xml:space="preserve"> даної кваліфікації, який має найнижчу продуктивність. Будь-яка подія, що впливає на попит або пропонування праці, змінює рівноважну ставку зарплати і граничну доходність на одну й ту саму величину. Графічно рівноважні ставка зарплати </w:t>
      </w:r>
      <w:r w:rsidRPr="005F7233">
        <w:rPr>
          <w:position w:val="-10"/>
          <w:szCs w:val="24"/>
        </w:rPr>
        <w:object w:dxaOrig="499" w:dyaOrig="360">
          <v:shape id="_x0000_i1868" type="#_x0000_t75" style="width:24.75pt;height:18pt" o:ole="">
            <v:imagedata r:id="rId1696" o:title=""/>
          </v:shape>
          <o:OLEObject Type="Embed" ProgID="Equation.3" ShapeID="_x0000_i1868" DrawAspect="Content" ObjectID="_1612877210" r:id="rId1697"/>
        </w:object>
      </w:r>
      <w:r w:rsidRPr="005F7233">
        <w:rPr>
          <w:i/>
          <w:iCs/>
          <w:szCs w:val="24"/>
        </w:rPr>
        <w:t xml:space="preserve"> </w:t>
      </w:r>
      <w:r w:rsidRPr="005F7233">
        <w:rPr>
          <w:szCs w:val="24"/>
        </w:rPr>
        <w:t xml:space="preserve">і рівень зайнятості в економіці </w:t>
      </w:r>
      <w:r w:rsidRPr="005F7233">
        <w:rPr>
          <w:position w:val="-10"/>
          <w:szCs w:val="24"/>
        </w:rPr>
        <w:object w:dxaOrig="460" w:dyaOrig="360">
          <v:shape id="_x0000_i1869" type="#_x0000_t75" style="width:23.25pt;height:18pt" o:ole="">
            <v:imagedata r:id="rId1698" o:title=""/>
          </v:shape>
          <o:OLEObject Type="Embed" ProgID="Equation.3" ShapeID="_x0000_i1869" DrawAspect="Content" ObjectID="_1612877211" r:id="rId1699"/>
        </w:object>
      </w:r>
      <w:r w:rsidRPr="005F7233">
        <w:rPr>
          <w:i/>
          <w:iCs/>
          <w:szCs w:val="24"/>
        </w:rPr>
        <w:t xml:space="preserve"> </w:t>
      </w:r>
      <w:r w:rsidRPr="005F7233">
        <w:rPr>
          <w:szCs w:val="24"/>
        </w:rPr>
        <w:t>визначаються точкою перетину кривих ринкового попиту і пропонування праці (рис. 11.5. а).</w:t>
      </w:r>
    </w:p>
    <w:p w:rsidR="005A5038" w:rsidRPr="005F7233" w:rsidRDefault="005A5038" w:rsidP="005A5038">
      <w:pPr>
        <w:ind w:firstLine="284"/>
        <w:rPr>
          <w:szCs w:val="24"/>
        </w:rPr>
      </w:pPr>
      <w:r w:rsidRPr="005F7233">
        <w:rPr>
          <w:szCs w:val="24"/>
        </w:rPr>
        <w:t xml:space="preserve">Оскільки обсяг попиту на працю окремої фірми надто малий порівняно з ринковим попитом, то фірма пристосовує свої обсяги купівлі праці до існуючої рівноважної годинної ставки зарплати. Так само і робітники приймають рішення щодо продажу своєї робочої сили тій чи іншій фірмі, виходячи з наявної ставки зарплати. Їх крива пропонування праці фірмі </w:t>
      </w:r>
      <w:r w:rsidRPr="005F7233">
        <w:rPr>
          <w:position w:val="-10"/>
          <w:szCs w:val="24"/>
        </w:rPr>
        <w:object w:dxaOrig="600" w:dyaOrig="380">
          <v:shape id="_x0000_i1870" type="#_x0000_t75" style="width:30pt;height:18.75pt" o:ole="">
            <v:imagedata r:id="rId1700" o:title=""/>
          </v:shape>
          <o:OLEObject Type="Embed" ProgID="Equation.3" ShapeID="_x0000_i1870" DrawAspect="Content" ObjectID="_1612877212" r:id="rId1701"/>
        </w:object>
      </w:r>
      <w:r w:rsidRPr="005F7233">
        <w:rPr>
          <w:i/>
          <w:iCs/>
          <w:szCs w:val="24"/>
        </w:rPr>
        <w:t xml:space="preserve"> </w:t>
      </w:r>
      <w:r w:rsidRPr="005F7233">
        <w:rPr>
          <w:szCs w:val="24"/>
        </w:rPr>
        <w:t xml:space="preserve">співпадає з лінією рівноважної ставки зарплати </w:t>
      </w:r>
      <w:r w:rsidRPr="005F7233">
        <w:rPr>
          <w:position w:val="-10"/>
          <w:szCs w:val="24"/>
        </w:rPr>
        <w:object w:dxaOrig="499" w:dyaOrig="360">
          <v:shape id="_x0000_i1871" type="#_x0000_t75" style="width:24.75pt;height:18pt" o:ole="">
            <v:imagedata r:id="rId1702" o:title=""/>
          </v:shape>
          <o:OLEObject Type="Embed" ProgID="Equation.3" ShapeID="_x0000_i1871" DrawAspect="Content" ObjectID="_1612877213" r:id="rId1703"/>
        </w:object>
      </w:r>
      <w:r w:rsidRPr="005F7233">
        <w:rPr>
          <w:szCs w:val="24"/>
        </w:rPr>
        <w:t xml:space="preserve">. </w:t>
      </w:r>
    </w:p>
    <w:p w:rsidR="005A5038" w:rsidRPr="005F7233" w:rsidRDefault="0083512F" w:rsidP="005A5038">
      <w:pPr>
        <w:ind w:firstLine="540"/>
        <w:rPr>
          <w:szCs w:val="24"/>
        </w:rPr>
      </w:pPr>
      <w:r w:rsidRPr="005F7233">
        <w:rPr>
          <w:noProof/>
          <w:szCs w:val="24"/>
          <w:lang w:eastAsia="uk-UA"/>
        </w:rPr>
        <w:lastRenderedPageBreak/>
        <mc:AlternateContent>
          <mc:Choice Requires="wpg">
            <w:drawing>
              <wp:anchor distT="0" distB="0" distL="114300" distR="114300" simplePos="0" relativeHeight="251667968" behindDoc="0" locked="0" layoutInCell="1" allowOverlap="1">
                <wp:simplePos x="0" y="0"/>
                <wp:positionH relativeFrom="column">
                  <wp:posOffset>0</wp:posOffset>
                </wp:positionH>
                <wp:positionV relativeFrom="page">
                  <wp:posOffset>588645</wp:posOffset>
                </wp:positionV>
                <wp:extent cx="3885565" cy="2651760"/>
                <wp:effectExtent l="4445" t="0" r="0" b="0"/>
                <wp:wrapSquare wrapText="bothSides"/>
                <wp:docPr id="98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2651760"/>
                          <a:chOff x="1733" y="5045"/>
                          <a:chExt cx="4927" cy="3006"/>
                        </a:xfrm>
                      </wpg:grpSpPr>
                      <wps:wsp>
                        <wps:cNvPr id="985" name="Text Box 284"/>
                        <wps:cNvSpPr txBox="1">
                          <a:spLocks noChangeArrowheads="1"/>
                        </wps:cNvSpPr>
                        <wps:spPr bwMode="auto">
                          <a:xfrm>
                            <a:off x="2111" y="7511"/>
                            <a:ext cx="4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F59B0" w:rsidRDefault="00C630CE" w:rsidP="005A5038">
                              <w:pPr>
                                <w:jc w:val="center"/>
                                <w:rPr>
                                  <w:b/>
                                  <w:bCs/>
                                  <w:i/>
                                  <w:iCs/>
                                  <w:sz w:val="22"/>
                                  <w:szCs w:val="22"/>
                                </w:rPr>
                              </w:pPr>
                              <w:r>
                                <w:rPr>
                                  <w:b/>
                                  <w:bCs/>
                                  <w:sz w:val="22"/>
                                  <w:szCs w:val="22"/>
                                </w:rPr>
                                <w:t>Рис. 11.5</w:t>
                              </w:r>
                              <w:r w:rsidRPr="006F59B0">
                                <w:rPr>
                                  <w:b/>
                                  <w:bCs/>
                                  <w:sz w:val="22"/>
                                  <w:szCs w:val="22"/>
                                </w:rPr>
                                <w:t xml:space="preserve">. </w:t>
                              </w:r>
                              <w:r w:rsidRPr="006F59B0">
                                <w:rPr>
                                  <w:b/>
                                  <w:bCs/>
                                  <w:i/>
                                  <w:iCs/>
                                  <w:sz w:val="22"/>
                                  <w:szCs w:val="22"/>
                                </w:rPr>
                                <w:t xml:space="preserve">Ринкова рівновага і рівновага </w:t>
                              </w:r>
                              <w:r w:rsidRPr="006F59B0">
                                <w:rPr>
                                  <w:b/>
                                  <w:bCs/>
                                  <w:i/>
                                  <w:iCs/>
                                  <w:sz w:val="22"/>
                                  <w:szCs w:val="22"/>
                                </w:rPr>
                                <w:br/>
                                <w:t>конкурентної фірми на ринку праці</w:t>
                              </w:r>
                            </w:p>
                          </w:txbxContent>
                        </wps:txbx>
                        <wps:bodyPr rot="0" vert="horz" wrap="square" lIns="91440" tIns="45720" rIns="91440" bIns="45720" anchor="t" anchorCtr="0" upright="1">
                          <a:noAutofit/>
                        </wps:bodyPr>
                      </wps:wsp>
                      <pic:pic xmlns:pic="http://schemas.openxmlformats.org/drawingml/2006/picture">
                        <pic:nvPicPr>
                          <pic:cNvPr id="986" name="Picture 285" descr="Rozd 15-4"/>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1733" y="5045"/>
                            <a:ext cx="4927"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3" o:spid="_x0000_s1289" style="position:absolute;left:0;text-align:left;margin-left:0;margin-top:46.35pt;width:305.95pt;height:208.8pt;z-index:251667968;mso-position-vertical-relative:page" coordorigin="1733,5045" coordsize="4927,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">
                <v:shape id="Text Box 284" o:spid="_x0000_s1290" type="#_x0000_t202" style="position:absolute;left:2111;top:7511;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cQA&#10;AADcAAAADwAAAGRycy9kb3ducmV2LnhtbESPQWvCQBSE7wX/w/KE3ppdi5YYXYNUhJ5aalXw9sg+&#10;k2D2bciuSfrvu4VCj8PMfMOs89E2oqfO1441zBIFgrhwpuZSw/Fr/5SC8AHZYOOYNHyTh3wzeVhj&#10;ZtzAn9QfQikihH2GGqoQ2kxKX1Rk0SeuJY7e1XUWQ5RdKU2HQ4TbRj4r9SIt1hwXKmzptaLidrhb&#10;Daf36+U8Vx/lzi7awY1Ksl1KrR+n43YFItAY/sN/7TejYZk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5hHEAAAA3AAAAA8AAAAAAAAAAAAAAAAAmAIAAGRycy9k&#10;b3ducmV2LnhtbFBLBQYAAAAABAAEAPUAAACJAwAAAAA=&#10;" filled="f" stroked="f">
                  <v:textbox>
                    <w:txbxContent>
                      <w:p w:rsidR="00C630CE" w:rsidRPr="006F59B0" w:rsidRDefault="00C630CE" w:rsidP="005A5038">
                        <w:pPr>
                          <w:jc w:val="center"/>
                          <w:rPr>
                            <w:b/>
                            <w:bCs/>
                            <w:i/>
                            <w:iCs/>
                            <w:sz w:val="22"/>
                            <w:szCs w:val="22"/>
                          </w:rPr>
                        </w:pPr>
                        <w:r>
                          <w:rPr>
                            <w:b/>
                            <w:bCs/>
                            <w:sz w:val="22"/>
                            <w:szCs w:val="22"/>
                          </w:rPr>
                          <w:t>Рис. 11.5</w:t>
                        </w:r>
                        <w:r w:rsidRPr="006F59B0">
                          <w:rPr>
                            <w:b/>
                            <w:bCs/>
                            <w:sz w:val="22"/>
                            <w:szCs w:val="22"/>
                          </w:rPr>
                          <w:t xml:space="preserve">. </w:t>
                        </w:r>
                        <w:r w:rsidRPr="006F59B0">
                          <w:rPr>
                            <w:b/>
                            <w:bCs/>
                            <w:i/>
                            <w:iCs/>
                            <w:sz w:val="22"/>
                            <w:szCs w:val="22"/>
                          </w:rPr>
                          <w:t xml:space="preserve">Ринкова рівновага і рівновага </w:t>
                        </w:r>
                        <w:r w:rsidRPr="006F59B0">
                          <w:rPr>
                            <w:b/>
                            <w:bCs/>
                            <w:i/>
                            <w:iCs/>
                            <w:sz w:val="22"/>
                            <w:szCs w:val="22"/>
                          </w:rPr>
                          <w:br/>
                          <w:t>конкурентної фірми на ринку праці</w:t>
                        </w:r>
                      </w:p>
                    </w:txbxContent>
                  </v:textbox>
                </v:shape>
                <v:shape id="Picture 285" o:spid="_x0000_s1291" type="#_x0000_t75" alt="Rozd 15-4" style="position:absolute;left:1733;top:5045;width:4927;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mkbFAAAA3AAAAA8AAABkcnMvZG93bnJldi54bWxEj0FrAjEUhO9C/0N4gjfNKmLt1iittGDB&#10;i9qLt+fmudmavCybVNf+eiMUPA4z8w0zW7TOijM1ofKsYDjIQBAXXldcKvjeffanIEJE1mg9k4Ir&#10;BVjMnzozzLW/8IbO21iKBOGQowITY51LGQpDDsPA18TJO/rGYUyyKaVu8JLgzspRlk2kw4rTgsGa&#10;loaK0/bXKfiRR/vxfBi/j4qh/Vub9X7psi+let327RVEpDY+wv/tlVbwMp3A/Uw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JpGxQAAANwAAAAPAAAAAAAAAAAAAAAA&#10;AJ8CAABkcnMvZG93bnJldi54bWxQSwUGAAAAAAQABAD3AAAAkQMAAAAA&#10;">
                  <v:imagedata r:id="rId1705" o:title="Rozd 15-4"/>
                </v:shape>
                <w10:wrap type="square" anchory="page"/>
              </v:group>
            </w:pict>
          </mc:Fallback>
        </mc:AlternateContent>
      </w:r>
      <w:r w:rsidR="005A5038" w:rsidRPr="005F7233">
        <w:rPr>
          <w:b/>
          <w:i/>
          <w:szCs w:val="24"/>
        </w:rPr>
        <w:t>Фірма</w:t>
      </w:r>
      <w:r w:rsidR="005A5038" w:rsidRPr="005F7233">
        <w:rPr>
          <w:szCs w:val="24"/>
        </w:rPr>
        <w:t xml:space="preserve"> визначає </w:t>
      </w:r>
      <w:r w:rsidR="005A5038" w:rsidRPr="005F7233">
        <w:rPr>
          <w:b/>
          <w:bCs/>
          <w:i/>
          <w:iCs/>
          <w:szCs w:val="24"/>
        </w:rPr>
        <w:t>рівноважний обсяг праці</w:t>
      </w:r>
      <w:r w:rsidR="005A5038" w:rsidRPr="005F7233">
        <w:rPr>
          <w:szCs w:val="24"/>
        </w:rPr>
        <w:t xml:space="preserve"> (рис. 11.5.б) за правилом оптимального використання ресурсу </w:t>
      </w:r>
      <w:r w:rsidR="005A5038" w:rsidRPr="005F7233">
        <w:rPr>
          <w:position w:val="-10"/>
          <w:szCs w:val="24"/>
        </w:rPr>
        <w:object w:dxaOrig="1340" w:dyaOrig="340">
          <v:shape id="_x0000_i1872" type="#_x0000_t75" style="width:84pt;height:21pt" o:ole="">
            <v:imagedata r:id="rId1706" o:title=""/>
          </v:shape>
          <o:OLEObject Type="Embed" ProgID="Equation.3" ShapeID="_x0000_i1872" DrawAspect="Content" ObjectID="_1612877214" r:id="rId1707"/>
        </w:object>
      </w:r>
      <w:r w:rsidR="005A5038" w:rsidRPr="005F7233">
        <w:rPr>
          <w:szCs w:val="24"/>
        </w:rPr>
        <w:t xml:space="preserve">  </w:t>
      </w:r>
      <w:r w:rsidR="005A5038" w:rsidRPr="005F7233">
        <w:rPr>
          <w:position w:val="-10"/>
          <w:szCs w:val="24"/>
        </w:rPr>
        <w:object w:dxaOrig="1200" w:dyaOrig="340">
          <v:shape id="_x0000_i1873" type="#_x0000_t75" style="width:75pt;height:21.75pt" o:ole="">
            <v:imagedata r:id="rId1708" o:title=""/>
          </v:shape>
          <o:OLEObject Type="Embed" ProgID="Equation.3" ShapeID="_x0000_i1873" DrawAspect="Content" ObjectID="_1612877215" r:id="rId1709"/>
        </w:object>
      </w:r>
      <w:r w:rsidR="005A5038" w:rsidRPr="005F7233">
        <w:rPr>
          <w:szCs w:val="24"/>
        </w:rPr>
        <w:t xml:space="preserve"> і максимізує прибуток за умови: </w:t>
      </w:r>
      <w:r w:rsidR="005A5038" w:rsidRPr="005F7233">
        <w:rPr>
          <w:position w:val="-10"/>
          <w:szCs w:val="24"/>
        </w:rPr>
        <w:object w:dxaOrig="2120" w:dyaOrig="340">
          <v:shape id="_x0000_i1874" type="#_x0000_t75" style="width:117.75pt;height:18.75pt" o:ole="">
            <v:imagedata r:id="rId1710" o:title=""/>
          </v:shape>
          <o:OLEObject Type="Embed" ProgID="Equation.3" ShapeID="_x0000_i1874" DrawAspect="Content" ObjectID="_1612877216" r:id="rId1711"/>
        </w:object>
      </w:r>
      <w:r w:rsidR="005A5038" w:rsidRPr="005F7233">
        <w:rPr>
          <w:szCs w:val="24"/>
        </w:rPr>
        <w:t xml:space="preserve">. У </w:t>
      </w:r>
      <w:r w:rsidR="005A5038" w:rsidRPr="005F7233">
        <w:rPr>
          <w:b/>
          <w:bCs/>
          <w:i/>
          <w:iCs/>
          <w:szCs w:val="24"/>
        </w:rPr>
        <w:t>стані рівноваги заробітна плата</w:t>
      </w:r>
      <w:r w:rsidR="005A5038" w:rsidRPr="005F7233">
        <w:rPr>
          <w:szCs w:val="24"/>
        </w:rPr>
        <w:t xml:space="preserve"> </w:t>
      </w:r>
      <w:r w:rsidR="005A5038" w:rsidRPr="005F7233">
        <w:rPr>
          <w:bCs/>
          <w:iCs/>
          <w:szCs w:val="24"/>
        </w:rPr>
        <w:t>завжди стає</w:t>
      </w:r>
      <w:r w:rsidR="005A5038" w:rsidRPr="005F7233">
        <w:rPr>
          <w:b/>
          <w:bCs/>
          <w:i/>
          <w:iCs/>
          <w:szCs w:val="24"/>
        </w:rPr>
        <w:t xml:space="preserve"> рівною </w:t>
      </w:r>
      <w:r w:rsidR="005A5038" w:rsidRPr="005F7233">
        <w:rPr>
          <w:b/>
          <w:i/>
          <w:szCs w:val="24"/>
        </w:rPr>
        <w:t>граничній доходності</w:t>
      </w:r>
      <w:r w:rsidR="005A5038" w:rsidRPr="005F7233">
        <w:rPr>
          <w:szCs w:val="24"/>
        </w:rPr>
        <w:t xml:space="preserve"> </w:t>
      </w:r>
      <w:r w:rsidR="005A5038" w:rsidRPr="005F7233">
        <w:rPr>
          <w:b/>
          <w:i/>
          <w:szCs w:val="24"/>
        </w:rPr>
        <w:t>останнього із залучених робітників.</w:t>
      </w:r>
    </w:p>
    <w:p w:rsidR="005A5038" w:rsidRPr="005F7233" w:rsidRDefault="005A5038" w:rsidP="005A5038">
      <w:pPr>
        <w:ind w:firstLine="540"/>
        <w:rPr>
          <w:szCs w:val="24"/>
        </w:rPr>
      </w:pPr>
      <w:r w:rsidRPr="005F7233">
        <w:rPr>
          <w:b/>
          <w:bCs/>
          <w:i/>
          <w:iCs/>
          <w:szCs w:val="24"/>
        </w:rPr>
        <w:t xml:space="preserve">Вигода фірми </w:t>
      </w:r>
      <w:r w:rsidRPr="005F7233">
        <w:rPr>
          <w:bCs/>
          <w:iCs/>
          <w:szCs w:val="24"/>
        </w:rPr>
        <w:t>від найму робітників</w:t>
      </w:r>
      <w:r w:rsidRPr="005F7233">
        <w:rPr>
          <w:szCs w:val="24"/>
        </w:rPr>
        <w:t xml:space="preserve"> визначається як різниця між сумою граничних </w:t>
      </w:r>
      <w:proofErr w:type="spellStart"/>
      <w:r w:rsidRPr="005F7233">
        <w:rPr>
          <w:szCs w:val="24"/>
        </w:rPr>
        <w:t>доходностей</w:t>
      </w:r>
      <w:proofErr w:type="spellEnd"/>
      <w:r w:rsidRPr="005F7233">
        <w:rPr>
          <w:szCs w:val="24"/>
        </w:rPr>
        <w:t xml:space="preserve"> всіх найнятих робітників, крім останнього, і видатками на заробітну  плату. Ця величина є нормальним (середнім) прибутком, який складає неявні витрати фірми.</w:t>
      </w:r>
    </w:p>
    <w:p w:rsidR="005A5038" w:rsidRPr="005F7233" w:rsidRDefault="005A5038" w:rsidP="005A5038">
      <w:pPr>
        <w:ind w:firstLine="540"/>
        <w:rPr>
          <w:spacing w:val="-4"/>
          <w:szCs w:val="24"/>
        </w:rPr>
      </w:pPr>
      <w:r w:rsidRPr="005F7233">
        <w:rPr>
          <w:b/>
          <w:bCs/>
          <w:i/>
          <w:iCs/>
          <w:spacing w:val="-4"/>
          <w:szCs w:val="24"/>
        </w:rPr>
        <w:t>Вигідність конкурентного ринку праці</w:t>
      </w:r>
      <w:r w:rsidRPr="005F7233">
        <w:rPr>
          <w:spacing w:val="-4"/>
          <w:szCs w:val="24"/>
        </w:rPr>
        <w:t xml:space="preserve"> </w:t>
      </w:r>
      <w:r w:rsidRPr="005F7233">
        <w:rPr>
          <w:b/>
          <w:bCs/>
          <w:i/>
          <w:iCs/>
          <w:spacing w:val="-4"/>
          <w:szCs w:val="24"/>
        </w:rPr>
        <w:t>для найманих робітників</w:t>
      </w:r>
      <w:r w:rsidRPr="005F7233">
        <w:rPr>
          <w:spacing w:val="-4"/>
          <w:szCs w:val="24"/>
        </w:rPr>
        <w:t xml:space="preserve"> визначається</w:t>
      </w:r>
      <w:r w:rsidRPr="005F7233">
        <w:rPr>
          <w:b/>
          <w:bCs/>
          <w:i/>
          <w:iCs/>
          <w:spacing w:val="-4"/>
          <w:szCs w:val="24"/>
        </w:rPr>
        <w:t xml:space="preserve"> величиною</w:t>
      </w:r>
      <w:r w:rsidRPr="005F7233">
        <w:rPr>
          <w:spacing w:val="-4"/>
          <w:szCs w:val="24"/>
        </w:rPr>
        <w:t xml:space="preserve"> одержуваної ними </w:t>
      </w:r>
      <w:r w:rsidRPr="005F7233">
        <w:rPr>
          <w:b/>
          <w:bCs/>
          <w:i/>
          <w:iCs/>
          <w:spacing w:val="-4"/>
          <w:szCs w:val="24"/>
        </w:rPr>
        <w:t xml:space="preserve">економічної ренти </w:t>
      </w:r>
      <w:r w:rsidRPr="005F7233">
        <w:rPr>
          <w:spacing w:val="-4"/>
          <w:szCs w:val="24"/>
        </w:rPr>
        <w:t xml:space="preserve">– різниці між рівноважною ставкою зарплати і мінімальними видатками, які могли б забезпечити </w:t>
      </w:r>
      <w:proofErr w:type="spellStart"/>
      <w:r w:rsidRPr="005F7233">
        <w:rPr>
          <w:spacing w:val="-4"/>
          <w:szCs w:val="24"/>
        </w:rPr>
        <w:t>найом</w:t>
      </w:r>
      <w:proofErr w:type="spellEnd"/>
      <w:r w:rsidRPr="005F7233">
        <w:rPr>
          <w:spacing w:val="-4"/>
          <w:szCs w:val="24"/>
        </w:rPr>
        <w:t xml:space="preserve"> робітників. Її величина залежить від еластичності пропонування праці: чим менш еластичним є пропонування, тим більша частина платежів за ресурс набуває форми економічної ренти. Якби пропонування праці було абсолютно еластичним, економічна рента дорівнювала б нулю. </w:t>
      </w:r>
    </w:p>
    <w:p w:rsidR="005A5038" w:rsidRPr="005F7233" w:rsidRDefault="005A5038" w:rsidP="005A5038">
      <w:pPr>
        <w:ind w:firstLine="540"/>
        <w:rPr>
          <w:szCs w:val="24"/>
        </w:rPr>
      </w:pPr>
      <w:r w:rsidRPr="005F7233">
        <w:rPr>
          <w:szCs w:val="24"/>
        </w:rPr>
        <w:t xml:space="preserve">Якщо обидва ринки – </w:t>
      </w:r>
      <w:r w:rsidRPr="005F7233">
        <w:rPr>
          <w:b/>
          <w:bCs/>
          <w:i/>
          <w:iCs/>
          <w:szCs w:val="24"/>
        </w:rPr>
        <w:t>ринок праці і ринок готової продукції – досконало конкурентні</w:t>
      </w:r>
      <w:r w:rsidRPr="005F7233">
        <w:rPr>
          <w:szCs w:val="24"/>
        </w:rPr>
        <w:t xml:space="preserve">, то в процесі встановлення загальної ринкової рівноваги досягається </w:t>
      </w:r>
      <w:r w:rsidRPr="005F7233">
        <w:rPr>
          <w:b/>
          <w:bCs/>
          <w:i/>
          <w:iCs/>
          <w:szCs w:val="24"/>
        </w:rPr>
        <w:t>ефективний розподіл</w:t>
      </w:r>
      <w:r w:rsidRPr="005F7233">
        <w:rPr>
          <w:szCs w:val="24"/>
        </w:rPr>
        <w:t xml:space="preserve"> </w:t>
      </w:r>
      <w:r w:rsidRPr="005F7233">
        <w:rPr>
          <w:b/>
          <w:bCs/>
          <w:i/>
          <w:iCs/>
          <w:szCs w:val="24"/>
        </w:rPr>
        <w:t xml:space="preserve">праці </w:t>
      </w:r>
      <w:r w:rsidRPr="005F7233">
        <w:rPr>
          <w:bCs/>
          <w:iCs/>
          <w:szCs w:val="24"/>
        </w:rPr>
        <w:t>у суспільстві</w:t>
      </w:r>
      <w:r w:rsidRPr="005F7233">
        <w:rPr>
          <w:bCs/>
          <w:szCs w:val="24"/>
        </w:rPr>
        <w:t>.</w:t>
      </w:r>
      <w:r w:rsidRPr="005F7233">
        <w:rPr>
          <w:b/>
          <w:bCs/>
          <w:szCs w:val="24"/>
        </w:rPr>
        <w:t xml:space="preserve"> </w:t>
      </w:r>
      <w:r w:rsidRPr="005F7233">
        <w:rPr>
          <w:szCs w:val="24"/>
        </w:rPr>
        <w:t xml:space="preserve">У точці рівноваги </w:t>
      </w:r>
      <w:r w:rsidRPr="005F7233">
        <w:rPr>
          <w:position w:val="-10"/>
          <w:szCs w:val="24"/>
        </w:rPr>
        <w:object w:dxaOrig="1340" w:dyaOrig="340">
          <v:shape id="_x0000_i1875" type="#_x0000_t75" style="width:66.75pt;height:17.25pt" o:ole="">
            <v:imagedata r:id="rId1712" o:title=""/>
          </v:shape>
          <o:OLEObject Type="Embed" ProgID="Equation.3" ShapeID="_x0000_i1875" DrawAspect="Content" ObjectID="_1612877217" r:id="rId1713"/>
        </w:object>
      </w:r>
      <w:r w:rsidRPr="005F7233">
        <w:rPr>
          <w:szCs w:val="24"/>
        </w:rPr>
        <w:t xml:space="preserve">, або </w:t>
      </w:r>
      <w:r w:rsidRPr="005F7233">
        <w:rPr>
          <w:position w:val="-10"/>
          <w:szCs w:val="24"/>
        </w:rPr>
        <w:object w:dxaOrig="1320" w:dyaOrig="340">
          <v:shape id="_x0000_i1876" type="#_x0000_t75" style="width:66pt;height:17.25pt" o:ole="">
            <v:imagedata r:id="rId1714" o:title=""/>
          </v:shape>
          <o:OLEObject Type="Embed" ProgID="Equation.3" ShapeID="_x0000_i1876" DrawAspect="Content" ObjectID="_1612877218" r:id="rId1715"/>
        </w:object>
      </w:r>
      <w:r w:rsidRPr="005F7233">
        <w:rPr>
          <w:szCs w:val="24"/>
        </w:rPr>
        <w:t xml:space="preserve"> – граничні видатки на ресурс рівні цінності граничного продукту праці. Дана рівність є критерієм ефективності розподілу ресурсів.</w:t>
      </w:r>
    </w:p>
    <w:p w:rsidR="005A5038" w:rsidRPr="005F7233" w:rsidRDefault="005A5038" w:rsidP="005A5038">
      <w:pPr>
        <w:ind w:firstLine="540"/>
        <w:rPr>
          <w:szCs w:val="24"/>
        </w:rPr>
      </w:pPr>
      <w:r w:rsidRPr="005F7233">
        <w:rPr>
          <w:bCs/>
          <w:iCs/>
          <w:szCs w:val="24"/>
        </w:rPr>
        <w:t xml:space="preserve">Якщо </w:t>
      </w:r>
      <w:r w:rsidRPr="005F7233">
        <w:rPr>
          <w:b/>
          <w:bCs/>
          <w:i/>
          <w:iCs/>
          <w:szCs w:val="24"/>
        </w:rPr>
        <w:t xml:space="preserve">покупцем </w:t>
      </w:r>
      <w:r w:rsidRPr="005F7233">
        <w:rPr>
          <w:szCs w:val="24"/>
        </w:rPr>
        <w:t xml:space="preserve">на </w:t>
      </w:r>
      <w:r w:rsidRPr="005F7233">
        <w:rPr>
          <w:b/>
          <w:bCs/>
          <w:i/>
          <w:iCs/>
          <w:szCs w:val="24"/>
        </w:rPr>
        <w:t>конкурентному ринку</w:t>
      </w:r>
      <w:r w:rsidRPr="005F7233">
        <w:rPr>
          <w:szCs w:val="24"/>
        </w:rPr>
        <w:t xml:space="preserve"> </w:t>
      </w:r>
      <w:r w:rsidRPr="005F7233">
        <w:rPr>
          <w:b/>
          <w:i/>
          <w:szCs w:val="24"/>
        </w:rPr>
        <w:t>праці</w:t>
      </w:r>
      <w:r w:rsidRPr="005F7233">
        <w:rPr>
          <w:szCs w:val="24"/>
        </w:rPr>
        <w:t xml:space="preserve"> є </w:t>
      </w:r>
      <w:r w:rsidRPr="005F7233">
        <w:rPr>
          <w:b/>
          <w:bCs/>
          <w:i/>
          <w:iCs/>
          <w:szCs w:val="24"/>
        </w:rPr>
        <w:t>фірма – монополіст</w:t>
      </w:r>
      <w:r w:rsidRPr="005F7233">
        <w:rPr>
          <w:szCs w:val="24"/>
        </w:rPr>
        <w:t xml:space="preserve"> на </w:t>
      </w:r>
      <w:r w:rsidRPr="005F7233">
        <w:rPr>
          <w:b/>
          <w:bCs/>
          <w:i/>
          <w:iCs/>
          <w:szCs w:val="24"/>
        </w:rPr>
        <w:t>ринку готової продукції</w:t>
      </w:r>
      <w:r w:rsidRPr="005F7233">
        <w:rPr>
          <w:szCs w:val="24"/>
        </w:rPr>
        <w:t xml:space="preserve">, то у стані рівноваги гранична доходність праці </w:t>
      </w:r>
      <w:r w:rsidRPr="005F7233">
        <w:rPr>
          <w:position w:val="-10"/>
          <w:szCs w:val="24"/>
        </w:rPr>
        <w:object w:dxaOrig="620" w:dyaOrig="340">
          <v:shape id="_x0000_i1877" type="#_x0000_t75" style="width:31.5pt;height:17.25pt" o:ole="">
            <v:imagedata r:id="rId1716" o:title=""/>
          </v:shape>
          <o:OLEObject Type="Embed" ProgID="Equation.3" ShapeID="_x0000_i1877" DrawAspect="Content" ObjectID="_1612877219" r:id="rId1717"/>
        </w:object>
      </w:r>
      <w:r w:rsidRPr="005F7233">
        <w:rPr>
          <w:szCs w:val="24"/>
        </w:rPr>
        <w:t xml:space="preserve"> не є рівною цінності граничного продукту </w:t>
      </w:r>
      <w:r w:rsidRPr="005F7233">
        <w:rPr>
          <w:b/>
          <w:bCs/>
          <w:position w:val="-10"/>
          <w:szCs w:val="24"/>
        </w:rPr>
        <w:object w:dxaOrig="600" w:dyaOrig="340">
          <v:shape id="_x0000_i1878" type="#_x0000_t75" style="width:30pt;height:16.5pt" o:ole="">
            <v:imagedata r:id="rId1718" o:title=""/>
          </v:shape>
          <o:OLEObject Type="Embed" ProgID="Equation.3" ShapeID="_x0000_i1878" DrawAspect="Content" ObjectID="_1612877220" r:id="rId1719"/>
        </w:object>
      </w:r>
      <w:r w:rsidRPr="005F7233">
        <w:rPr>
          <w:szCs w:val="24"/>
        </w:rPr>
        <w:t xml:space="preserve">, оскільки граничний виторг </w:t>
      </w:r>
      <w:r w:rsidRPr="005F7233">
        <w:rPr>
          <w:szCs w:val="24"/>
        </w:rPr>
        <w:lastRenderedPageBreak/>
        <w:t>монополіста є меншим за ціну продукції.</w:t>
      </w:r>
      <w:r w:rsidRPr="005F7233">
        <w:rPr>
          <w:i/>
          <w:iCs/>
          <w:szCs w:val="24"/>
        </w:rPr>
        <w:t xml:space="preserve"> </w:t>
      </w:r>
      <w:r w:rsidRPr="005F7233">
        <w:rPr>
          <w:szCs w:val="24"/>
        </w:rPr>
        <w:t>За тієї ж ставки зарплати монополіст найме менше робітників, ніж конкурентна фірма, отже, в економіці матиме місце неефективне використання ресурсів.</w:t>
      </w:r>
    </w:p>
    <w:p w:rsidR="005A5038" w:rsidRPr="005F7233" w:rsidRDefault="005A5038" w:rsidP="005A5038">
      <w:pPr>
        <w:ind w:firstLine="540"/>
        <w:rPr>
          <w:szCs w:val="24"/>
        </w:rPr>
      </w:pPr>
      <w:r w:rsidRPr="005F7233">
        <w:rPr>
          <w:szCs w:val="24"/>
        </w:rPr>
        <w:t xml:space="preserve"> </w:t>
      </w:r>
      <w:r w:rsidRPr="005F7233">
        <w:rPr>
          <w:b/>
          <w:i/>
          <w:szCs w:val="24"/>
        </w:rPr>
        <w:t>Недосконало конкурентні структури</w:t>
      </w:r>
      <w:r w:rsidRPr="005F7233">
        <w:rPr>
          <w:szCs w:val="24"/>
        </w:rPr>
        <w:t xml:space="preserve"> </w:t>
      </w:r>
      <w:r w:rsidRPr="005F7233">
        <w:rPr>
          <w:b/>
          <w:i/>
          <w:szCs w:val="24"/>
        </w:rPr>
        <w:t>на ринку праці</w:t>
      </w:r>
      <w:r w:rsidRPr="005F7233">
        <w:rPr>
          <w:szCs w:val="24"/>
        </w:rPr>
        <w:t xml:space="preserve"> надають особливостей його функціонуванню. Тут можуть виникнути три  ситуації.</w:t>
      </w:r>
    </w:p>
    <w:p w:rsidR="005A5038" w:rsidRPr="005F7233" w:rsidRDefault="0083512F" w:rsidP="005A5038">
      <w:pPr>
        <w:snapToGrid w:val="0"/>
        <w:ind w:firstLine="540"/>
        <w:rPr>
          <w:i/>
          <w:iCs/>
          <w:szCs w:val="24"/>
        </w:rPr>
      </w:pPr>
      <w:r w:rsidRPr="005F7233">
        <w:rPr>
          <w:b/>
          <w:bCs/>
          <w:i/>
          <w:iCs/>
          <w:noProof/>
          <w:szCs w:val="24"/>
          <w:lang w:eastAsia="uk-UA"/>
        </w:rPr>
        <mc:AlternateContent>
          <mc:Choice Requires="wpg">
            <w:drawing>
              <wp:anchor distT="0" distB="0" distL="114300" distR="114300" simplePos="0" relativeHeight="251668992" behindDoc="0" locked="0" layoutInCell="1" allowOverlap="1">
                <wp:simplePos x="0" y="0"/>
                <wp:positionH relativeFrom="column">
                  <wp:posOffset>114300</wp:posOffset>
                </wp:positionH>
                <wp:positionV relativeFrom="paragraph">
                  <wp:posOffset>186055</wp:posOffset>
                </wp:positionV>
                <wp:extent cx="2628900" cy="2468880"/>
                <wp:effectExtent l="4445" t="0" r="0" b="1905"/>
                <wp:wrapSquare wrapText="bothSides"/>
                <wp:docPr id="98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468880"/>
                          <a:chOff x="851" y="2291"/>
                          <a:chExt cx="3240" cy="3038"/>
                        </a:xfrm>
                      </wpg:grpSpPr>
                      <wps:wsp>
                        <wps:cNvPr id="982" name="Text Box 287"/>
                        <wps:cNvSpPr txBox="1">
                          <a:spLocks noChangeArrowheads="1"/>
                        </wps:cNvSpPr>
                        <wps:spPr bwMode="auto">
                          <a:xfrm>
                            <a:off x="851" y="4991"/>
                            <a:ext cx="3240"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325058" w:rsidRDefault="00C630CE" w:rsidP="005A5038">
                              <w:pPr>
                                <w:jc w:val="center"/>
                                <w:rPr>
                                  <w:b/>
                                  <w:bCs/>
                                  <w:i/>
                                  <w:iCs/>
                                  <w:sz w:val="22"/>
                                  <w:szCs w:val="22"/>
                                </w:rPr>
                              </w:pPr>
                              <w:r>
                                <w:rPr>
                                  <w:b/>
                                  <w:bCs/>
                                  <w:sz w:val="22"/>
                                  <w:szCs w:val="22"/>
                                </w:rPr>
                                <w:t>Рис. 11.6</w:t>
                              </w:r>
                              <w:r w:rsidRPr="00325058">
                                <w:rPr>
                                  <w:b/>
                                  <w:bCs/>
                                  <w:sz w:val="22"/>
                                  <w:szCs w:val="22"/>
                                </w:rPr>
                                <w:t xml:space="preserve">. </w:t>
                              </w:r>
                              <w:proofErr w:type="spellStart"/>
                              <w:r w:rsidRPr="00325058">
                                <w:rPr>
                                  <w:b/>
                                  <w:bCs/>
                                  <w:i/>
                                  <w:iCs/>
                                  <w:sz w:val="22"/>
                                  <w:szCs w:val="22"/>
                                </w:rPr>
                                <w:t>Монопсонія</w:t>
                              </w:r>
                              <w:proofErr w:type="spellEnd"/>
                              <w:r w:rsidRPr="00325058">
                                <w:rPr>
                                  <w:b/>
                                  <w:bCs/>
                                  <w:i/>
                                  <w:iCs/>
                                  <w:sz w:val="22"/>
                                  <w:szCs w:val="22"/>
                                </w:rPr>
                                <w:t xml:space="preserve"> на ринку праці</w:t>
                              </w:r>
                            </w:p>
                          </w:txbxContent>
                        </wps:txbx>
                        <wps:bodyPr rot="0" vert="horz" wrap="square" lIns="91440" tIns="45720" rIns="91440" bIns="45720" anchor="t" anchorCtr="0" upright="1">
                          <a:noAutofit/>
                        </wps:bodyPr>
                      </wps:wsp>
                      <pic:pic xmlns:pic="http://schemas.openxmlformats.org/drawingml/2006/picture">
                        <pic:nvPicPr>
                          <pic:cNvPr id="983" name="Picture 288" descr="15"/>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851" y="2291"/>
                            <a:ext cx="3060"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6" o:spid="_x0000_s1292" style="position:absolute;left:0;text-align:left;margin-left:9pt;margin-top:14.65pt;width:207pt;height:194.4pt;z-index:251668992" coordorigin="851,2291" coordsize="3240,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">
                <v:shape id="Text Box 287" o:spid="_x0000_s1293" type="#_x0000_t202" style="position:absolute;left:851;top:4991;width:324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C630CE" w:rsidRPr="00325058" w:rsidRDefault="00C630CE" w:rsidP="005A5038">
                        <w:pPr>
                          <w:jc w:val="center"/>
                          <w:rPr>
                            <w:b/>
                            <w:bCs/>
                            <w:i/>
                            <w:iCs/>
                            <w:sz w:val="22"/>
                            <w:szCs w:val="22"/>
                          </w:rPr>
                        </w:pPr>
                        <w:r>
                          <w:rPr>
                            <w:b/>
                            <w:bCs/>
                            <w:sz w:val="22"/>
                            <w:szCs w:val="22"/>
                          </w:rPr>
                          <w:t>Рис. 11.6</w:t>
                        </w:r>
                        <w:r w:rsidRPr="00325058">
                          <w:rPr>
                            <w:b/>
                            <w:bCs/>
                            <w:sz w:val="22"/>
                            <w:szCs w:val="22"/>
                          </w:rPr>
                          <w:t xml:space="preserve">. </w:t>
                        </w:r>
                        <w:proofErr w:type="spellStart"/>
                        <w:r w:rsidRPr="00325058">
                          <w:rPr>
                            <w:b/>
                            <w:bCs/>
                            <w:i/>
                            <w:iCs/>
                            <w:sz w:val="22"/>
                            <w:szCs w:val="22"/>
                          </w:rPr>
                          <w:t>Монопсонія</w:t>
                        </w:r>
                        <w:proofErr w:type="spellEnd"/>
                        <w:r w:rsidRPr="00325058">
                          <w:rPr>
                            <w:b/>
                            <w:bCs/>
                            <w:i/>
                            <w:iCs/>
                            <w:sz w:val="22"/>
                            <w:szCs w:val="22"/>
                          </w:rPr>
                          <w:t xml:space="preserve"> на ринку праці</w:t>
                        </w:r>
                      </w:p>
                    </w:txbxContent>
                  </v:textbox>
                </v:shape>
                <v:shape id="Picture 288" o:spid="_x0000_s1294" type="#_x0000_t75" alt="15" style="position:absolute;left:851;top:2291;width:3060;height:2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VorbHAAAA3AAAAA8AAABkcnMvZG93bnJldi54bWxEj0FrwkAUhO+C/2F5Qm+6sUJJo6u0irWC&#10;l1qx9PbIvmZjs2/T7GrSf+8WhB6HmfmGmS06W4kLNb50rGA8SkAQ506XXCg4vK+HKQgfkDVWjknB&#10;L3lYzPu9GWbatfxGl30oRISwz1CBCaHOpPS5IYt+5Gri6H25xmKIsimkbrCNcFvJ+yR5kBZLjgsG&#10;a1oayr/3Z6vAF6uPZ7PatOnOnba75fEl/fk8KnU36J6mIAJ14T98a79qBY/pBP7Ox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VorbHAAAA3AAAAA8AAAAAAAAAAAAA&#10;AAAAnwIAAGRycy9kb3ducmV2LnhtbFBLBQYAAAAABAAEAPcAAACTAwAAAAA=&#10;">
                  <v:imagedata r:id="rId1721" o:title="15"/>
                </v:shape>
                <w10:wrap type="square"/>
              </v:group>
            </w:pict>
          </mc:Fallback>
        </mc:AlternateContent>
      </w:r>
      <w:r w:rsidR="005A5038" w:rsidRPr="005F7233">
        <w:rPr>
          <w:b/>
          <w:bCs/>
          <w:i/>
          <w:iCs/>
          <w:szCs w:val="24"/>
        </w:rPr>
        <w:t xml:space="preserve">Ситуація 1. Покупцем на ринку праці </w:t>
      </w:r>
      <w:r w:rsidR="005A5038" w:rsidRPr="005F7233">
        <w:rPr>
          <w:bCs/>
          <w:iCs/>
          <w:szCs w:val="24"/>
        </w:rPr>
        <w:t>є</w:t>
      </w:r>
      <w:r w:rsidR="005A5038" w:rsidRPr="005F7233">
        <w:rPr>
          <w:b/>
          <w:bCs/>
          <w:i/>
          <w:iCs/>
          <w:szCs w:val="24"/>
        </w:rPr>
        <w:t xml:space="preserve"> </w:t>
      </w:r>
      <w:proofErr w:type="spellStart"/>
      <w:r w:rsidR="005A5038" w:rsidRPr="005F7233">
        <w:rPr>
          <w:b/>
          <w:bCs/>
          <w:i/>
          <w:iCs/>
          <w:szCs w:val="24"/>
        </w:rPr>
        <w:t>монопсоніст</w:t>
      </w:r>
      <w:proofErr w:type="spellEnd"/>
      <w:r w:rsidR="005A5038" w:rsidRPr="005F7233">
        <w:rPr>
          <w:bCs/>
          <w:iCs/>
          <w:szCs w:val="24"/>
        </w:rPr>
        <w:t xml:space="preserve"> – єдина</w:t>
      </w:r>
      <w:r w:rsidR="005A5038" w:rsidRPr="005F7233">
        <w:rPr>
          <w:szCs w:val="24"/>
        </w:rPr>
        <w:t xml:space="preserve"> фірма-наймач робочої сили у регіоні (рис. 11.6). </w:t>
      </w:r>
      <w:proofErr w:type="spellStart"/>
      <w:r w:rsidR="005A5038" w:rsidRPr="005F7233">
        <w:rPr>
          <w:szCs w:val="24"/>
        </w:rPr>
        <w:t>Монопсоніст</w:t>
      </w:r>
      <w:proofErr w:type="spellEnd"/>
      <w:r w:rsidR="005A5038" w:rsidRPr="005F7233">
        <w:rPr>
          <w:szCs w:val="24"/>
        </w:rPr>
        <w:t xml:space="preserve"> стикається з кривою ринкового пропонування праці, яка відображає середні видатки наймача </w:t>
      </w:r>
      <w:r w:rsidR="005A5038" w:rsidRPr="005F7233">
        <w:rPr>
          <w:position w:val="-10"/>
          <w:szCs w:val="24"/>
        </w:rPr>
        <w:object w:dxaOrig="1180" w:dyaOrig="340">
          <v:shape id="_x0000_i1879" type="#_x0000_t75" style="width:59.25pt;height:17.25pt" o:ole="">
            <v:imagedata r:id="rId1722" o:title=""/>
          </v:shape>
          <o:OLEObject Type="Embed" ProgID="Equation.3" ShapeID="_x0000_i1879" DrawAspect="Content" ObjectID="_1612877221" r:id="rId1723"/>
        </w:object>
      </w:r>
      <w:r w:rsidR="005A5038" w:rsidRPr="005F7233">
        <w:rPr>
          <w:szCs w:val="24"/>
        </w:rPr>
        <w:t xml:space="preserve">. Збільшення найму робітників для </w:t>
      </w:r>
      <w:proofErr w:type="spellStart"/>
      <w:r w:rsidR="005A5038" w:rsidRPr="005F7233">
        <w:rPr>
          <w:szCs w:val="24"/>
        </w:rPr>
        <w:t>монопсоніста</w:t>
      </w:r>
      <w:proofErr w:type="spellEnd"/>
      <w:r w:rsidR="005A5038" w:rsidRPr="005F7233">
        <w:rPr>
          <w:szCs w:val="24"/>
        </w:rPr>
        <w:t xml:space="preserve"> означає необхідність підвищення ставки заробітної плати не тільки для додаткового, але й для всіх попередньо найнятих робітників, внаслідок чого значення </w:t>
      </w:r>
      <w:r w:rsidR="005A5038" w:rsidRPr="005F7233">
        <w:rPr>
          <w:position w:val="-10"/>
          <w:szCs w:val="24"/>
        </w:rPr>
        <w:object w:dxaOrig="520" w:dyaOrig="340">
          <v:shape id="_x0000_i1880" type="#_x0000_t75" style="width:26.25pt;height:17.25pt" o:ole="">
            <v:imagedata r:id="rId1724" o:title=""/>
          </v:shape>
          <o:OLEObject Type="Embed" ProgID="Equation.3" ShapeID="_x0000_i1880" DrawAspect="Content" ObjectID="_1612877222" r:id="rId1725"/>
        </w:object>
      </w:r>
      <w:r w:rsidR="005A5038" w:rsidRPr="005F7233">
        <w:rPr>
          <w:szCs w:val="24"/>
        </w:rPr>
        <w:t xml:space="preserve"> зростають швидше, ніж </w:t>
      </w:r>
      <w:r w:rsidR="005A5038" w:rsidRPr="005F7233">
        <w:rPr>
          <w:position w:val="-10"/>
          <w:szCs w:val="24"/>
        </w:rPr>
        <w:object w:dxaOrig="480" w:dyaOrig="340">
          <v:shape id="_x0000_i1881" type="#_x0000_t75" style="width:24pt;height:17.25pt" o:ole="">
            <v:imagedata r:id="rId1726" o:title=""/>
          </v:shape>
          <o:OLEObject Type="Embed" ProgID="Equation.3" ShapeID="_x0000_i1881" DrawAspect="Content" ObjectID="_1612877223" r:id="rId1727"/>
        </w:object>
      </w:r>
      <w:r w:rsidR="005A5038" w:rsidRPr="005F7233">
        <w:rPr>
          <w:i/>
          <w:szCs w:val="24"/>
        </w:rPr>
        <w:t xml:space="preserve">, </w:t>
      </w:r>
      <w:r w:rsidR="005A5038" w:rsidRPr="005F7233">
        <w:rPr>
          <w:iCs/>
          <w:szCs w:val="24"/>
        </w:rPr>
        <w:t>а</w:t>
      </w:r>
      <w:r w:rsidR="005A5038" w:rsidRPr="005F7233">
        <w:rPr>
          <w:szCs w:val="24"/>
        </w:rPr>
        <w:t xml:space="preserve"> крива граничних видатків</w:t>
      </w:r>
      <w:r w:rsidR="005A5038" w:rsidRPr="005F7233">
        <w:rPr>
          <w:i/>
          <w:iCs/>
          <w:szCs w:val="24"/>
        </w:rPr>
        <w:t xml:space="preserve"> </w:t>
      </w:r>
      <w:r w:rsidR="005A5038" w:rsidRPr="005F7233">
        <w:rPr>
          <w:szCs w:val="24"/>
        </w:rPr>
        <w:t>відхиляється від кривої пропонування</w:t>
      </w:r>
      <w:r w:rsidR="005A5038" w:rsidRPr="005F7233">
        <w:rPr>
          <w:i/>
          <w:szCs w:val="24"/>
        </w:rPr>
        <w:t xml:space="preserve"> </w:t>
      </w:r>
      <w:r w:rsidR="005A5038" w:rsidRPr="005F7233">
        <w:rPr>
          <w:iCs/>
          <w:szCs w:val="24"/>
        </w:rPr>
        <w:t>ліворуч вгору</w:t>
      </w:r>
      <w:r w:rsidR="005A5038" w:rsidRPr="005F7233">
        <w:rPr>
          <w:szCs w:val="24"/>
        </w:rPr>
        <w:t xml:space="preserve">. Оптимальну кількість робітників </w:t>
      </w:r>
      <w:proofErr w:type="spellStart"/>
      <w:r w:rsidR="005A5038" w:rsidRPr="005F7233">
        <w:rPr>
          <w:szCs w:val="24"/>
        </w:rPr>
        <w:t>монопсоніст</w:t>
      </w:r>
      <w:proofErr w:type="spellEnd"/>
      <w:r w:rsidR="005A5038" w:rsidRPr="005F7233">
        <w:rPr>
          <w:szCs w:val="24"/>
        </w:rPr>
        <w:t xml:space="preserve"> визначає за загальним правилом </w:t>
      </w:r>
      <w:r w:rsidR="005A5038" w:rsidRPr="005F7233">
        <w:rPr>
          <w:position w:val="-10"/>
          <w:szCs w:val="24"/>
        </w:rPr>
        <w:object w:dxaOrig="1339" w:dyaOrig="340">
          <v:shape id="_x0000_i1882" type="#_x0000_t75" style="width:66.75pt;height:17.25pt" o:ole="">
            <v:imagedata r:id="rId1712" o:title=""/>
          </v:shape>
          <o:OLEObject Type="Embed" ProgID="Equation.3" ShapeID="_x0000_i1882" DrawAspect="Content" ObjectID="_1612877224" r:id="rId1728"/>
        </w:object>
      </w:r>
      <w:r w:rsidR="005A5038" w:rsidRPr="005F7233">
        <w:rPr>
          <w:szCs w:val="24"/>
        </w:rPr>
        <w:t>, а ставку заробітної плати – за кривою пропонування праці</w:t>
      </w:r>
      <w:r w:rsidR="005A5038" w:rsidRPr="005F7233">
        <w:rPr>
          <w:i/>
          <w:szCs w:val="24"/>
        </w:rPr>
        <w:t xml:space="preserve"> </w:t>
      </w:r>
      <w:r w:rsidR="005A5038" w:rsidRPr="005F7233">
        <w:rPr>
          <w:i/>
          <w:position w:val="-10"/>
          <w:szCs w:val="24"/>
        </w:rPr>
        <w:object w:dxaOrig="300" w:dyaOrig="340">
          <v:shape id="_x0000_i1883" type="#_x0000_t75" style="width:15pt;height:17.25pt" o:ole="">
            <v:imagedata r:id="rId1729" o:title=""/>
          </v:shape>
          <o:OLEObject Type="Embed" ProgID="Equation.3" ShapeID="_x0000_i1883" DrawAspect="Content" ObjectID="_1612877225" r:id="rId1730"/>
        </w:object>
      </w:r>
      <w:r w:rsidR="005A5038" w:rsidRPr="005F7233">
        <w:rPr>
          <w:szCs w:val="24"/>
        </w:rPr>
        <w:t xml:space="preserve">. За інших рівних умов </w:t>
      </w:r>
      <w:proofErr w:type="spellStart"/>
      <w:r w:rsidR="005A5038" w:rsidRPr="005F7233">
        <w:rPr>
          <w:b/>
          <w:bCs/>
          <w:i/>
          <w:iCs/>
          <w:szCs w:val="24"/>
        </w:rPr>
        <w:t>монопсоніст</w:t>
      </w:r>
      <w:proofErr w:type="spellEnd"/>
      <w:r w:rsidR="005A5038" w:rsidRPr="005F7233">
        <w:rPr>
          <w:bCs/>
          <w:iCs/>
          <w:szCs w:val="24"/>
        </w:rPr>
        <w:t>, п</w:t>
      </w:r>
      <w:r w:rsidR="005A5038" w:rsidRPr="005F7233">
        <w:rPr>
          <w:szCs w:val="24"/>
        </w:rPr>
        <w:t xml:space="preserve">орівняно з конкурентним ринком, </w:t>
      </w:r>
      <w:r w:rsidR="005A5038" w:rsidRPr="005F7233">
        <w:rPr>
          <w:b/>
          <w:bCs/>
          <w:i/>
          <w:iCs/>
          <w:szCs w:val="24"/>
        </w:rPr>
        <w:t>наймає менше робітників</w:t>
      </w:r>
      <w:r w:rsidR="005A5038" w:rsidRPr="005F7233">
        <w:rPr>
          <w:szCs w:val="24"/>
        </w:rPr>
        <w:t xml:space="preserve"> і </w:t>
      </w:r>
      <w:r w:rsidR="005A5038" w:rsidRPr="005F7233">
        <w:rPr>
          <w:b/>
          <w:bCs/>
          <w:i/>
          <w:iCs/>
          <w:szCs w:val="24"/>
        </w:rPr>
        <w:t>за нижчою ставкою зарплати.</w:t>
      </w:r>
      <w:r w:rsidR="005A5038" w:rsidRPr="005F7233">
        <w:rPr>
          <w:szCs w:val="24"/>
        </w:rPr>
        <w:t xml:space="preserve"> </w:t>
      </w:r>
      <w:proofErr w:type="spellStart"/>
      <w:r w:rsidR="005A5038" w:rsidRPr="005F7233">
        <w:rPr>
          <w:szCs w:val="24"/>
        </w:rPr>
        <w:t>Монопсонія</w:t>
      </w:r>
      <w:proofErr w:type="spellEnd"/>
      <w:r w:rsidR="005A5038" w:rsidRPr="005F7233">
        <w:rPr>
          <w:szCs w:val="24"/>
        </w:rPr>
        <w:t xml:space="preserve"> призводить до неефективного використання ресурсів суспільства: воно одержує меншу кількість продукції, а всі робітники отримують ставку зарплати не на рівні їх продуктивності, а на рівні середніх видатків на ресурс, що збільшує прибуток </w:t>
      </w:r>
      <w:proofErr w:type="spellStart"/>
      <w:r w:rsidR="005A5038" w:rsidRPr="005F7233">
        <w:rPr>
          <w:szCs w:val="24"/>
        </w:rPr>
        <w:t>монопсоніста</w:t>
      </w:r>
      <w:proofErr w:type="spellEnd"/>
      <w:r w:rsidR="005A5038" w:rsidRPr="005F7233">
        <w:rPr>
          <w:szCs w:val="24"/>
        </w:rPr>
        <w:t>;</w:t>
      </w:r>
    </w:p>
    <w:p w:rsidR="005A5038" w:rsidRPr="005F7233" w:rsidRDefault="005A5038" w:rsidP="005A5038">
      <w:pPr>
        <w:snapToGrid w:val="0"/>
        <w:ind w:firstLine="540"/>
        <w:rPr>
          <w:szCs w:val="24"/>
        </w:rPr>
      </w:pPr>
      <w:r w:rsidRPr="005F7233">
        <w:rPr>
          <w:b/>
          <w:bCs/>
          <w:i/>
          <w:iCs/>
          <w:szCs w:val="24"/>
        </w:rPr>
        <w:t>Ситуація 2. Продавцем на ринку праці є монополіст</w:t>
      </w:r>
      <w:r w:rsidRPr="005F7233">
        <w:rPr>
          <w:bCs/>
          <w:iCs/>
          <w:szCs w:val="24"/>
        </w:rPr>
        <w:t>, уособленням якого виступає</w:t>
      </w:r>
      <w:r w:rsidRPr="005F7233">
        <w:rPr>
          <w:szCs w:val="24"/>
        </w:rPr>
        <w:t xml:space="preserve"> </w:t>
      </w:r>
      <w:r w:rsidRPr="005F7233">
        <w:rPr>
          <w:b/>
          <w:i/>
          <w:szCs w:val="24"/>
        </w:rPr>
        <w:t>п</w:t>
      </w:r>
      <w:r w:rsidRPr="005F7233">
        <w:rPr>
          <w:b/>
          <w:bCs/>
          <w:i/>
          <w:iCs/>
          <w:szCs w:val="24"/>
        </w:rPr>
        <w:t>рофспілка</w:t>
      </w:r>
      <w:r w:rsidRPr="005F7233">
        <w:rPr>
          <w:szCs w:val="24"/>
        </w:rPr>
        <w:t xml:space="preserve">. Профспілки намагаються вирішити дві основні проблеми, які утім виключають одна одну: </w:t>
      </w:r>
      <w:r w:rsidRPr="005F7233">
        <w:rPr>
          <w:b/>
          <w:bCs/>
          <w:i/>
          <w:iCs/>
          <w:szCs w:val="24"/>
        </w:rPr>
        <w:t xml:space="preserve">збільшити зайнятість </w:t>
      </w:r>
      <w:r w:rsidRPr="005F7233">
        <w:rPr>
          <w:bCs/>
          <w:iCs/>
          <w:szCs w:val="24"/>
        </w:rPr>
        <w:t>і</w:t>
      </w:r>
      <w:r w:rsidRPr="005F7233">
        <w:rPr>
          <w:b/>
          <w:bCs/>
          <w:i/>
          <w:iCs/>
          <w:szCs w:val="24"/>
        </w:rPr>
        <w:t xml:space="preserve"> підвищити заробітну плату</w:t>
      </w:r>
      <w:r w:rsidRPr="005F7233">
        <w:rPr>
          <w:szCs w:val="24"/>
        </w:rPr>
        <w:t xml:space="preserve">. Якщо профспілка своїм головним завданням вважає </w:t>
      </w:r>
      <w:r w:rsidRPr="005F7233">
        <w:rPr>
          <w:b/>
          <w:bCs/>
          <w:i/>
          <w:iCs/>
          <w:szCs w:val="24"/>
        </w:rPr>
        <w:t>підвищення заробітної плати,</w:t>
      </w:r>
      <w:r w:rsidRPr="005F7233">
        <w:rPr>
          <w:szCs w:val="24"/>
        </w:rPr>
        <w:t xml:space="preserve"> вона намагатиметься впливати на фактори, які </w:t>
      </w:r>
      <w:r w:rsidRPr="005F7233">
        <w:rPr>
          <w:b/>
          <w:bCs/>
          <w:i/>
          <w:iCs/>
          <w:szCs w:val="24"/>
        </w:rPr>
        <w:t>розширюють попит</w:t>
      </w:r>
      <w:r w:rsidRPr="005F7233">
        <w:rPr>
          <w:szCs w:val="24"/>
        </w:rPr>
        <w:t xml:space="preserve"> на робочу силу або </w:t>
      </w:r>
      <w:r w:rsidRPr="005F7233">
        <w:rPr>
          <w:b/>
          <w:bCs/>
          <w:i/>
          <w:iCs/>
          <w:szCs w:val="24"/>
        </w:rPr>
        <w:t>обмежують її пропонування</w:t>
      </w:r>
      <w:r w:rsidRPr="005F7233">
        <w:rPr>
          <w:szCs w:val="24"/>
        </w:rPr>
        <w:t xml:space="preserve"> в економіці. Більш </w:t>
      </w:r>
      <w:r w:rsidRPr="005F7233">
        <w:rPr>
          <w:szCs w:val="24"/>
        </w:rPr>
        <w:lastRenderedPageBreak/>
        <w:t xml:space="preserve">прийнятним шляхом є розширення попиту на працю. Монополія профспілок на ринку праці, якщо вона об’єднує всіх робітників, може призвести до значного підвищення зарплати, але наймачі при цьому скорочують чисельність найнятих робітників. Якщо профспілка ставить своїм завданням </w:t>
      </w:r>
      <w:r w:rsidRPr="005F7233">
        <w:rPr>
          <w:b/>
          <w:bCs/>
          <w:i/>
          <w:iCs/>
          <w:szCs w:val="24"/>
        </w:rPr>
        <w:t>максимізувати зайнятість</w:t>
      </w:r>
      <w:r w:rsidRPr="005F7233">
        <w:rPr>
          <w:szCs w:val="24"/>
        </w:rPr>
        <w:t xml:space="preserve"> робітників у галузі, вона погодиться на ставку зарплати, яка відповідає рівню конкурентної. Успішність дій профспілок значною мірою залежить від еластичності попиту на працю. Сприятливі умови для досягнення компромісу між заробітною платою і зайнятістю створюються у галузях, де еластичність попиту невисока; </w:t>
      </w:r>
    </w:p>
    <w:p w:rsidR="005A5038" w:rsidRPr="005F7233" w:rsidRDefault="0083512F" w:rsidP="005A5038">
      <w:pPr>
        <w:snapToGrid w:val="0"/>
        <w:ind w:firstLine="540"/>
        <w:rPr>
          <w:szCs w:val="24"/>
        </w:rPr>
      </w:pPr>
      <w:r w:rsidRPr="005F7233">
        <w:rPr>
          <w:b/>
          <w:bCs/>
          <w:i/>
          <w:iCs/>
          <w:noProof/>
          <w:szCs w:val="24"/>
          <w:lang w:eastAsia="uk-UA"/>
        </w:rPr>
        <mc:AlternateContent>
          <mc:Choice Requires="wpg">
            <w:drawing>
              <wp:anchor distT="0" distB="0" distL="114300" distR="114300" simplePos="0" relativeHeight="251670016" behindDoc="0" locked="0" layoutInCell="1" allowOverlap="1">
                <wp:simplePos x="0" y="0"/>
                <wp:positionH relativeFrom="column">
                  <wp:posOffset>-114300</wp:posOffset>
                </wp:positionH>
                <wp:positionV relativeFrom="paragraph">
                  <wp:posOffset>179070</wp:posOffset>
                </wp:positionV>
                <wp:extent cx="2907665" cy="3086100"/>
                <wp:effectExtent l="0" t="3175" r="2540" b="0"/>
                <wp:wrapSquare wrapText="bothSides"/>
                <wp:docPr id="97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3086100"/>
                          <a:chOff x="671" y="2831"/>
                          <a:chExt cx="4579" cy="4860"/>
                        </a:xfrm>
                      </wpg:grpSpPr>
                      <wps:wsp>
                        <wps:cNvPr id="979" name="Text Box 290"/>
                        <wps:cNvSpPr txBox="1">
                          <a:spLocks noChangeArrowheads="1"/>
                        </wps:cNvSpPr>
                        <wps:spPr bwMode="auto">
                          <a:xfrm>
                            <a:off x="925" y="6955"/>
                            <a:ext cx="4246"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30CE" w:rsidRPr="00325058" w:rsidRDefault="00C630CE" w:rsidP="005A5038">
                              <w:pPr>
                                <w:jc w:val="center"/>
                                <w:rPr>
                                  <w:b/>
                                  <w:bCs/>
                                  <w:i/>
                                  <w:iCs/>
                                  <w:sz w:val="22"/>
                                  <w:szCs w:val="22"/>
                                </w:rPr>
                              </w:pPr>
                              <w:r>
                                <w:rPr>
                                  <w:b/>
                                  <w:bCs/>
                                  <w:sz w:val="22"/>
                                  <w:szCs w:val="22"/>
                                </w:rPr>
                                <w:t>Рис. 11.7</w:t>
                              </w:r>
                              <w:r w:rsidRPr="00325058">
                                <w:rPr>
                                  <w:b/>
                                  <w:bCs/>
                                  <w:sz w:val="22"/>
                                  <w:szCs w:val="22"/>
                                </w:rPr>
                                <w:t xml:space="preserve">. </w:t>
                              </w:r>
                              <w:r w:rsidRPr="00325058">
                                <w:rPr>
                                  <w:b/>
                                  <w:bCs/>
                                  <w:i/>
                                  <w:iCs/>
                                  <w:sz w:val="22"/>
                                  <w:szCs w:val="22"/>
                                </w:rPr>
                                <w:t>Двостороння монополія</w:t>
                              </w:r>
                              <w:r w:rsidRPr="00325058">
                                <w:rPr>
                                  <w:b/>
                                  <w:bCs/>
                                  <w:i/>
                                  <w:iCs/>
                                  <w:sz w:val="22"/>
                                  <w:szCs w:val="22"/>
                                </w:rPr>
                                <w:br/>
                                <w:t xml:space="preserve"> на ринку праці</w:t>
                              </w:r>
                            </w:p>
                          </w:txbxContent>
                        </wps:txbx>
                        <wps:bodyPr rot="0" vert="horz" wrap="square" lIns="91440" tIns="45720" rIns="91440" bIns="45720" anchor="t" anchorCtr="0" upright="1">
                          <a:noAutofit/>
                        </wps:bodyPr>
                      </wps:wsp>
                      <pic:pic xmlns:pic="http://schemas.openxmlformats.org/drawingml/2006/picture">
                        <pic:nvPicPr>
                          <pic:cNvPr id="980" name="Picture 291" descr="15"/>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671" y="2831"/>
                            <a:ext cx="4579" cy="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9" o:spid="_x0000_s1295" style="position:absolute;left:0;text-align:left;margin-left:-9pt;margin-top:14.1pt;width:228.95pt;height:243pt;z-index:251670016" coordorigin="671,2831" coordsize="457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">
                <v:shape id="Text Box 290" o:spid="_x0000_s1296" type="#_x0000_t202" style="position:absolute;left:925;top:6955;width:4246;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cM8QA&#10;AADcAAAADwAAAGRycy9kb3ducmV2LnhtbESPT2sCMRTE7wW/Q3hCbzVpqdpdN0pRBE8VtQreHpu3&#10;f+jmZdlEd/vtm0Khx2FmfsNkq8E24k6drx1reJ4oEMS5MzWXGj5P26c3ED4gG2wck4Zv8rBajh4y&#10;TI3r+UD3YyhFhLBPUUMVQptK6fOKLPqJa4mjV7jOYoiyK6XpsI9w28gXpWbSYs1xocKW1hXlX8eb&#10;1XD+KK6XV7UvN3ba9m5Qkm0itX4cD+8LEIGG8B/+a++MhmSe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nDPEAAAA3AAAAA8AAAAAAAAAAAAAAAAAmAIAAGRycy9k&#10;b3ducmV2LnhtbFBLBQYAAAAABAAEAPUAAACJAwAAAAA=&#10;" filled="f" stroked="f">
                  <v:textbox>
                    <w:txbxContent>
                      <w:p w:rsidR="00C630CE" w:rsidRPr="00325058" w:rsidRDefault="00C630CE" w:rsidP="005A5038">
                        <w:pPr>
                          <w:jc w:val="center"/>
                          <w:rPr>
                            <w:b/>
                            <w:bCs/>
                            <w:i/>
                            <w:iCs/>
                            <w:sz w:val="22"/>
                            <w:szCs w:val="22"/>
                          </w:rPr>
                        </w:pPr>
                        <w:r>
                          <w:rPr>
                            <w:b/>
                            <w:bCs/>
                            <w:sz w:val="22"/>
                            <w:szCs w:val="22"/>
                          </w:rPr>
                          <w:t>Рис. 11.7</w:t>
                        </w:r>
                        <w:r w:rsidRPr="00325058">
                          <w:rPr>
                            <w:b/>
                            <w:bCs/>
                            <w:sz w:val="22"/>
                            <w:szCs w:val="22"/>
                          </w:rPr>
                          <w:t xml:space="preserve">. </w:t>
                        </w:r>
                        <w:r w:rsidRPr="00325058">
                          <w:rPr>
                            <w:b/>
                            <w:bCs/>
                            <w:i/>
                            <w:iCs/>
                            <w:sz w:val="22"/>
                            <w:szCs w:val="22"/>
                          </w:rPr>
                          <w:t>Двостороння монополія</w:t>
                        </w:r>
                        <w:r w:rsidRPr="00325058">
                          <w:rPr>
                            <w:b/>
                            <w:bCs/>
                            <w:i/>
                            <w:iCs/>
                            <w:sz w:val="22"/>
                            <w:szCs w:val="22"/>
                          </w:rPr>
                          <w:br/>
                          <w:t xml:space="preserve"> на ринку праці</w:t>
                        </w:r>
                      </w:p>
                    </w:txbxContent>
                  </v:textbox>
                </v:shape>
                <v:shape id="Picture 291" o:spid="_x0000_s1297" type="#_x0000_t75" alt="15" style="position:absolute;left:671;top:2831;width:4579;height:4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KETBAAAA3AAAAA8AAABkcnMvZG93bnJldi54bWxET8tqwkAU3Rf8h+EK7upEF9GkjlIVQYpd&#10;GB/rS+Y2Cc3cCZkxiX/fWQhdHs57tRlMLTpqXWVZwWwagSDOra64UHC9HN6XIJxH1lhbJgVPcrBZ&#10;j95WmGrb85m6zBcihLBLUUHpfZNK6fKSDLqpbYgD92Nbgz7AtpC6xT6Em1rOoyiWBisODSU2tCsp&#10;/80eRsF+fk/O3/zotzd3sgOZL7NYxEpNxsPnBwhPg/8Xv9xHrSBZhvnhTDgC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xKETBAAAA3AAAAA8AAAAAAAAAAAAAAAAAnwIA&#10;AGRycy9kb3ducmV2LnhtbFBLBQYAAAAABAAEAPcAAACNAwAAAAA=&#10;">
                  <v:imagedata r:id="rId1732" o:title="15"/>
                </v:shape>
                <w10:wrap type="square"/>
              </v:group>
            </w:pict>
          </mc:Fallback>
        </mc:AlternateContent>
      </w:r>
      <w:r w:rsidR="005A5038" w:rsidRPr="005F7233">
        <w:rPr>
          <w:b/>
          <w:bCs/>
          <w:i/>
          <w:iCs/>
          <w:szCs w:val="24"/>
        </w:rPr>
        <w:t>Ситуація 3. Двостороння монополія</w:t>
      </w:r>
      <w:r w:rsidR="005A5038" w:rsidRPr="005F7233">
        <w:rPr>
          <w:szCs w:val="24"/>
        </w:rPr>
        <w:t xml:space="preserve"> виникає, коли профспілка як продавець праці стикається з покупцем – </w:t>
      </w:r>
      <w:proofErr w:type="spellStart"/>
      <w:r w:rsidR="005A5038" w:rsidRPr="005F7233">
        <w:rPr>
          <w:szCs w:val="24"/>
        </w:rPr>
        <w:t>монопсоністом</w:t>
      </w:r>
      <w:proofErr w:type="spellEnd"/>
      <w:r w:rsidR="005A5038" w:rsidRPr="005F7233">
        <w:rPr>
          <w:szCs w:val="24"/>
        </w:rPr>
        <w:t xml:space="preserve"> (рис. 11.7). </w:t>
      </w:r>
      <w:proofErr w:type="spellStart"/>
      <w:r w:rsidR="005A5038" w:rsidRPr="005F7233">
        <w:rPr>
          <w:szCs w:val="24"/>
        </w:rPr>
        <w:t>Монопсоніст</w:t>
      </w:r>
      <w:proofErr w:type="spellEnd"/>
      <w:r w:rsidR="005A5038" w:rsidRPr="005F7233">
        <w:rPr>
          <w:szCs w:val="24"/>
        </w:rPr>
        <w:t xml:space="preserve"> приймає рішення згідно правила </w:t>
      </w:r>
      <w:r w:rsidR="005A5038" w:rsidRPr="005F7233">
        <w:rPr>
          <w:position w:val="-10"/>
          <w:szCs w:val="24"/>
        </w:rPr>
        <w:object w:dxaOrig="1340" w:dyaOrig="340">
          <v:shape id="_x0000_i1884" type="#_x0000_t75" style="width:66.75pt;height:17.25pt" o:ole="">
            <v:imagedata r:id="rId1733" o:title=""/>
          </v:shape>
          <o:OLEObject Type="Embed" ProgID="Equation.3" ShapeID="_x0000_i1884" DrawAspect="Content" ObjectID="_1612877226" r:id="rId1734"/>
        </w:object>
      </w:r>
      <w:r w:rsidR="005A5038" w:rsidRPr="005F7233">
        <w:rPr>
          <w:szCs w:val="24"/>
        </w:rPr>
        <w:t xml:space="preserve">, профспілка – подібно до простої монополії на ринку товарів: кількість робітників відповідає точці перетину </w:t>
      </w:r>
      <w:r w:rsidR="005A5038" w:rsidRPr="005F7233">
        <w:rPr>
          <w:position w:val="-4"/>
          <w:szCs w:val="24"/>
        </w:rPr>
        <w:object w:dxaOrig="420" w:dyaOrig="260">
          <v:shape id="_x0000_i1885" type="#_x0000_t75" style="width:21pt;height:12.75pt" o:ole="">
            <v:imagedata r:id="rId1735" o:title=""/>
          </v:shape>
          <o:OLEObject Type="Embed" ProgID="Equation.3" ShapeID="_x0000_i1885" DrawAspect="Content" ObjectID="_1612877227" r:id="rId1736"/>
        </w:object>
      </w:r>
      <w:r w:rsidR="005A5038" w:rsidRPr="005F7233">
        <w:rPr>
          <w:szCs w:val="24"/>
        </w:rPr>
        <w:t xml:space="preserve"> і </w:t>
      </w:r>
      <w:r w:rsidR="005A5038" w:rsidRPr="005F7233">
        <w:rPr>
          <w:position w:val="-10"/>
          <w:szCs w:val="24"/>
        </w:rPr>
        <w:object w:dxaOrig="300" w:dyaOrig="340">
          <v:shape id="_x0000_i1886" type="#_x0000_t75" style="width:15pt;height:17.25pt" o:ole="">
            <v:imagedata r:id="rId1737" o:title=""/>
          </v:shape>
          <o:OLEObject Type="Embed" ProgID="Equation.3" ShapeID="_x0000_i1886" DrawAspect="Content" ObjectID="_1612877228" r:id="rId1738"/>
        </w:object>
      </w:r>
      <w:r w:rsidR="005A5038" w:rsidRPr="005F7233">
        <w:rPr>
          <w:szCs w:val="24"/>
        </w:rPr>
        <w:t xml:space="preserve">, а ставка зарплати визначається за кривою попиту на працю. За інших рівних умов на такому ринку, порівняно з конкурентним, рівноважна кількість робітників буде меншою, а профспілкова ставка зарплати буде значно вищою за </w:t>
      </w:r>
      <w:proofErr w:type="spellStart"/>
      <w:r w:rsidR="005A5038" w:rsidRPr="005F7233">
        <w:rPr>
          <w:szCs w:val="24"/>
        </w:rPr>
        <w:t>монопсонічну</w:t>
      </w:r>
      <w:proofErr w:type="spellEnd"/>
      <w:r w:rsidR="005A5038" w:rsidRPr="005F7233">
        <w:rPr>
          <w:szCs w:val="24"/>
        </w:rPr>
        <w:t xml:space="preserve">. Сторона, яка має більшу силу і ефективнішу стратегію, може добитись ставки, ближчої до тієї, яку запропонувала вона. Якщо сторони мають приблизно рівну економічну силу, результат буде проміжним, ставка зарплати наближатиметься до конкурентної, а рівень зайнятості збільшиться. </w:t>
      </w:r>
    </w:p>
    <w:p w:rsidR="005A5038" w:rsidRPr="005F7233" w:rsidRDefault="005A5038" w:rsidP="005A5038">
      <w:pPr>
        <w:ind w:firstLine="540"/>
        <w:rPr>
          <w:szCs w:val="24"/>
        </w:rPr>
      </w:pPr>
      <w:r w:rsidRPr="005F7233">
        <w:rPr>
          <w:szCs w:val="24"/>
        </w:rPr>
        <w:t xml:space="preserve">Рівноважна ставка зарплати в економіці (середня ставка) визначається взаємодією попиту на працю та її пропонування і є абстрактним показником. У реальному житті ставки зарплати </w:t>
      </w:r>
      <w:r w:rsidRPr="005F7233">
        <w:rPr>
          <w:b/>
          <w:bCs/>
          <w:i/>
          <w:iCs/>
          <w:szCs w:val="24"/>
        </w:rPr>
        <w:t>диференційовані.</w:t>
      </w:r>
      <w:r w:rsidRPr="005F7233">
        <w:rPr>
          <w:szCs w:val="24"/>
        </w:rPr>
        <w:t xml:space="preserve"> Диференціація виникає з самої </w:t>
      </w:r>
      <w:r w:rsidRPr="005F7233">
        <w:rPr>
          <w:b/>
          <w:bCs/>
          <w:i/>
          <w:iCs/>
          <w:szCs w:val="24"/>
        </w:rPr>
        <w:t>природи ринку праці</w:t>
      </w:r>
      <w:r w:rsidRPr="005F7233">
        <w:rPr>
          <w:szCs w:val="24"/>
        </w:rPr>
        <w:t xml:space="preserve">: якщо пропонування деякого виду праці перевищує попит, то зарплата буде нижчою, і навпаки. Фактором диференціації виступає </w:t>
      </w:r>
      <w:r w:rsidRPr="005F7233">
        <w:rPr>
          <w:b/>
          <w:bCs/>
          <w:i/>
          <w:iCs/>
          <w:szCs w:val="24"/>
        </w:rPr>
        <w:lastRenderedPageBreak/>
        <w:t xml:space="preserve">неоднорідність робочої сили </w:t>
      </w:r>
      <w:r w:rsidRPr="005F7233">
        <w:rPr>
          <w:szCs w:val="24"/>
        </w:rPr>
        <w:t xml:space="preserve">(відмінності фізичних і розумових здібностей, рівнів кваліфікації та освіти, професійної підготовки). В окремих країнах диференціація є наслідком </w:t>
      </w:r>
      <w:r w:rsidRPr="005F7233">
        <w:rPr>
          <w:b/>
          <w:bCs/>
          <w:i/>
          <w:iCs/>
          <w:szCs w:val="24"/>
        </w:rPr>
        <w:t>дискримінації в оплаті</w:t>
      </w:r>
      <w:r w:rsidRPr="005F7233">
        <w:rPr>
          <w:szCs w:val="24"/>
        </w:rPr>
        <w:t xml:space="preserve"> праці за ознаками статі, раси або членства у профспілці. </w:t>
      </w:r>
    </w:p>
    <w:p w:rsidR="005A5038" w:rsidRPr="005F7233" w:rsidRDefault="005A5038" w:rsidP="005A5038">
      <w:pPr>
        <w:ind w:firstLine="540"/>
        <w:rPr>
          <w:szCs w:val="24"/>
        </w:rPr>
      </w:pPr>
      <w:r w:rsidRPr="005F7233">
        <w:rPr>
          <w:b/>
          <w:bCs/>
          <w:i/>
          <w:iCs/>
          <w:szCs w:val="24"/>
        </w:rPr>
        <w:t>Головною причиною диференціації</w:t>
      </w:r>
      <w:r w:rsidRPr="005F7233">
        <w:rPr>
          <w:szCs w:val="24"/>
        </w:rPr>
        <w:t xml:space="preserve"> зарплати є </w:t>
      </w:r>
      <w:r w:rsidRPr="005F7233">
        <w:rPr>
          <w:b/>
          <w:bCs/>
          <w:i/>
          <w:iCs/>
          <w:szCs w:val="24"/>
        </w:rPr>
        <w:t>різниця у кваліфікації та освіті</w:t>
      </w:r>
      <w:r w:rsidRPr="005F7233">
        <w:rPr>
          <w:szCs w:val="24"/>
        </w:rPr>
        <w:t>. Зв’язок між освітою та професійним навчанням, з одного боку, і оплатою праці з іншого, між освітою і продуктивністю праці відображає поняття</w:t>
      </w:r>
      <w:r w:rsidRPr="005F7233">
        <w:rPr>
          <w:b/>
          <w:bCs/>
          <w:i/>
          <w:iCs/>
          <w:szCs w:val="24"/>
        </w:rPr>
        <w:t xml:space="preserve"> </w:t>
      </w:r>
      <w:r w:rsidRPr="005F7233">
        <w:rPr>
          <w:szCs w:val="24"/>
        </w:rPr>
        <w:t>людського капіталу</w:t>
      </w:r>
      <w:r w:rsidRPr="005F7233">
        <w:rPr>
          <w:bCs/>
          <w:iCs/>
          <w:szCs w:val="24"/>
        </w:rPr>
        <w:t>.</w:t>
      </w:r>
      <w:r w:rsidRPr="005F7233">
        <w:rPr>
          <w:szCs w:val="24"/>
        </w:rPr>
        <w:t xml:space="preserve"> </w:t>
      </w:r>
    </w:p>
    <w:p w:rsidR="005A5038" w:rsidRPr="005F7233" w:rsidRDefault="005A5038" w:rsidP="005A5038">
      <w:pPr>
        <w:ind w:firstLine="540"/>
        <w:rPr>
          <w:szCs w:val="24"/>
        </w:rPr>
      </w:pPr>
      <w:r w:rsidRPr="005F7233">
        <w:rPr>
          <w:rFonts w:ascii="Book Antiqua" w:hAnsi="Book Antiqua"/>
          <w:b/>
          <w:bCs/>
          <w:i/>
          <w:iCs/>
          <w:szCs w:val="24"/>
        </w:rPr>
        <w:t>Людський капітал</w:t>
      </w:r>
      <w:r w:rsidRPr="005F7233">
        <w:rPr>
          <w:rFonts w:ascii="Bookman Old Style" w:hAnsi="Bookman Old Style"/>
          <w:b/>
          <w:bCs/>
          <w:i/>
          <w:iCs/>
          <w:szCs w:val="24"/>
        </w:rPr>
        <w:t xml:space="preserve"> </w:t>
      </w:r>
      <w:r w:rsidRPr="005F7233">
        <w:rPr>
          <w:szCs w:val="24"/>
        </w:rPr>
        <w:t>– це міра втіленої у людині здатності приносити доход протягом життя. Він включає природні здібності людини, а також здібності, набуті в процесі освіти і підвищення кваліфікації. Людський капітал створюється, коли людина інвестує сама в себе, і з часом ці інвестиції окупаються у вигляді високої зарплати або здатності виконувати роботу, яка приносить більше задоволення. Розрізняють три види інвестицій в людський капітал:</w:t>
      </w:r>
      <w:r w:rsidRPr="005F7233">
        <w:rPr>
          <w:b/>
          <w:bCs/>
          <w:i/>
          <w:iCs/>
          <w:szCs w:val="24"/>
        </w:rPr>
        <w:t xml:space="preserve"> видатки на освіту</w:t>
      </w:r>
      <w:r w:rsidRPr="005F7233">
        <w:rPr>
          <w:szCs w:val="24"/>
        </w:rPr>
        <w:t xml:space="preserve"> всіх видів;</w:t>
      </w:r>
      <w:r w:rsidRPr="005F7233">
        <w:rPr>
          <w:b/>
          <w:bCs/>
          <w:i/>
          <w:iCs/>
          <w:szCs w:val="24"/>
        </w:rPr>
        <w:t xml:space="preserve"> видатки на охорону здоров’я</w:t>
      </w:r>
      <w:r w:rsidRPr="005F7233">
        <w:rPr>
          <w:szCs w:val="24"/>
        </w:rPr>
        <w:t>;</w:t>
      </w:r>
      <w:r w:rsidRPr="005F7233">
        <w:rPr>
          <w:b/>
          <w:bCs/>
          <w:i/>
          <w:iCs/>
          <w:szCs w:val="24"/>
        </w:rPr>
        <w:t xml:space="preserve"> видатки на </w:t>
      </w:r>
      <w:r w:rsidRPr="005F7233">
        <w:rPr>
          <w:b/>
          <w:i/>
          <w:szCs w:val="24"/>
        </w:rPr>
        <w:t>мобільність</w:t>
      </w:r>
      <w:r w:rsidRPr="005F7233">
        <w:rPr>
          <w:szCs w:val="24"/>
        </w:rPr>
        <w:t xml:space="preserve"> робочої сили.</w:t>
      </w:r>
    </w:p>
    <w:p w:rsidR="005A5038" w:rsidRPr="005F7233" w:rsidRDefault="005A5038" w:rsidP="005A5038">
      <w:pPr>
        <w:ind w:firstLine="540"/>
        <w:rPr>
          <w:szCs w:val="24"/>
        </w:rPr>
      </w:pPr>
      <w:r w:rsidRPr="005F7233">
        <w:rPr>
          <w:szCs w:val="24"/>
        </w:rPr>
        <w:t xml:space="preserve">Люди з вищою освітою мають в середньому і вищі доходи. Прийняття рішення про одержання вищої освіти вважають інвестиційним рішенням, яке враховує витрати і вигоди. </w:t>
      </w:r>
      <w:r w:rsidRPr="005F7233">
        <w:rPr>
          <w:b/>
          <w:bCs/>
          <w:i/>
          <w:iCs/>
          <w:szCs w:val="24"/>
        </w:rPr>
        <w:t>Витрати на освіту</w:t>
      </w:r>
      <w:r w:rsidRPr="005F7233">
        <w:rPr>
          <w:szCs w:val="24"/>
        </w:rPr>
        <w:t xml:space="preserve"> складаються з </w:t>
      </w:r>
      <w:r w:rsidRPr="005F7233">
        <w:rPr>
          <w:b/>
          <w:bCs/>
          <w:i/>
          <w:iCs/>
          <w:szCs w:val="24"/>
        </w:rPr>
        <w:t>прямих витрат</w:t>
      </w:r>
      <w:r w:rsidRPr="005F7233">
        <w:rPr>
          <w:szCs w:val="24"/>
        </w:rPr>
        <w:t xml:space="preserve"> (плата за навчання, підручники і т. п.), </w:t>
      </w:r>
      <w:r w:rsidRPr="005F7233">
        <w:rPr>
          <w:b/>
          <w:bCs/>
          <w:i/>
          <w:iCs/>
          <w:szCs w:val="24"/>
        </w:rPr>
        <w:t>альтернативних витрат</w:t>
      </w:r>
      <w:r w:rsidRPr="005F7233">
        <w:rPr>
          <w:szCs w:val="24"/>
        </w:rPr>
        <w:t xml:space="preserve"> (втрачені доходи, які людина могла б одержати за роки, які пішли на навчання) та </w:t>
      </w:r>
      <w:r w:rsidRPr="005F7233">
        <w:rPr>
          <w:b/>
          <w:bCs/>
          <w:i/>
          <w:iCs/>
          <w:szCs w:val="24"/>
        </w:rPr>
        <w:t>негрошових витрат</w:t>
      </w:r>
      <w:r w:rsidRPr="005F7233">
        <w:rPr>
          <w:szCs w:val="24"/>
        </w:rPr>
        <w:t xml:space="preserve">, які виникають, коли людина втрачає привабливе дозвілля і змушена витрачати час на навчання. </w:t>
      </w:r>
    </w:p>
    <w:p w:rsidR="005A5038" w:rsidRPr="005F7233" w:rsidRDefault="005A5038" w:rsidP="005A5038">
      <w:pPr>
        <w:ind w:firstLine="540"/>
        <w:rPr>
          <w:szCs w:val="24"/>
        </w:rPr>
      </w:pPr>
      <w:r w:rsidRPr="005F7233">
        <w:rPr>
          <w:b/>
          <w:bCs/>
          <w:i/>
          <w:iCs/>
          <w:szCs w:val="24"/>
        </w:rPr>
        <w:t>Вигоди від освіти</w:t>
      </w:r>
      <w:r w:rsidRPr="005F7233">
        <w:rPr>
          <w:szCs w:val="24"/>
        </w:rPr>
        <w:t xml:space="preserve"> поділяються на </w:t>
      </w:r>
      <w:r w:rsidRPr="005F7233">
        <w:rPr>
          <w:b/>
          <w:bCs/>
          <w:i/>
          <w:iCs/>
          <w:szCs w:val="24"/>
        </w:rPr>
        <w:t>фінансові</w:t>
      </w:r>
      <w:r w:rsidRPr="005F7233">
        <w:rPr>
          <w:szCs w:val="24"/>
        </w:rPr>
        <w:t xml:space="preserve"> (вища зарплата) і </w:t>
      </w:r>
      <w:r w:rsidRPr="005F7233">
        <w:rPr>
          <w:b/>
          <w:bCs/>
          <w:i/>
          <w:iCs/>
          <w:szCs w:val="24"/>
        </w:rPr>
        <w:t>негрошові</w:t>
      </w:r>
      <w:r w:rsidRPr="005F7233">
        <w:rPr>
          <w:szCs w:val="24"/>
        </w:rPr>
        <w:t xml:space="preserve"> (задоволення сприймати нові ідеї, розширювати свій кругозір, розвивати інтелект). </w:t>
      </w:r>
      <w:proofErr w:type="spellStart"/>
      <w:r w:rsidRPr="005F7233">
        <w:rPr>
          <w:szCs w:val="24"/>
        </w:rPr>
        <w:t>Співставити</w:t>
      </w:r>
      <w:proofErr w:type="spellEnd"/>
      <w:r w:rsidRPr="005F7233">
        <w:rPr>
          <w:szCs w:val="24"/>
        </w:rPr>
        <w:t xml:space="preserve"> точно витрати і вигоди від освіти неможливо, тому що вони розірвані у часі: витрати здійснюються раніше, ніж реалізуються вигоди. Вигідність інвестицій у вищу освіту визначає </w:t>
      </w:r>
      <w:r w:rsidRPr="005F7233">
        <w:rPr>
          <w:b/>
          <w:i/>
          <w:szCs w:val="24"/>
        </w:rPr>
        <w:t>норма віддачі</w:t>
      </w:r>
      <w:r w:rsidRPr="005F7233">
        <w:rPr>
          <w:b/>
          <w:szCs w:val="24"/>
        </w:rPr>
        <w:t>:</w:t>
      </w:r>
      <w:r w:rsidRPr="005F7233">
        <w:rPr>
          <w:szCs w:val="24"/>
        </w:rPr>
        <w:t xml:space="preserve"> чим вона вища, тим вигідніше вчитись. </w:t>
      </w:r>
    </w:p>
    <w:p w:rsidR="005A5038" w:rsidRPr="005F7233" w:rsidRDefault="005A5038" w:rsidP="005A5038">
      <w:pPr>
        <w:ind w:firstLine="540"/>
        <w:rPr>
          <w:szCs w:val="24"/>
        </w:rPr>
      </w:pPr>
      <w:r w:rsidRPr="005F7233">
        <w:rPr>
          <w:b/>
          <w:bCs/>
          <w:i/>
          <w:iCs/>
          <w:szCs w:val="24"/>
        </w:rPr>
        <w:t xml:space="preserve">Втручання держави </w:t>
      </w:r>
      <w:r w:rsidRPr="005F7233">
        <w:rPr>
          <w:szCs w:val="24"/>
        </w:rPr>
        <w:t xml:space="preserve">у функціонування ринку праці шляхом законодавчого встановлення </w:t>
      </w:r>
      <w:r w:rsidRPr="005F7233">
        <w:rPr>
          <w:b/>
          <w:bCs/>
          <w:i/>
          <w:iCs/>
          <w:szCs w:val="24"/>
        </w:rPr>
        <w:t>мінімуму заробітної плати</w:t>
      </w:r>
      <w:r w:rsidRPr="005F7233">
        <w:rPr>
          <w:szCs w:val="24"/>
        </w:rPr>
        <w:t xml:space="preserve"> чинить змішаний вплив на нього: з </w:t>
      </w:r>
      <w:r w:rsidRPr="005F7233">
        <w:rPr>
          <w:szCs w:val="24"/>
        </w:rPr>
        <w:lastRenderedPageBreak/>
        <w:t>одного боку дещо зменшує рівень зайнятості, а з іншого – допомагає зменшити бідність.</w:t>
      </w:r>
    </w:p>
    <w:p w:rsidR="005A5038" w:rsidRPr="005F7233" w:rsidRDefault="005A5038" w:rsidP="005A5038">
      <w:pPr>
        <w:ind w:firstLine="284"/>
        <w:rPr>
          <w:szCs w:val="24"/>
        </w:rPr>
      </w:pPr>
    </w:p>
    <w:p w:rsidR="005A5038" w:rsidRPr="005F7233" w:rsidRDefault="005A5038" w:rsidP="00936890">
      <w:pPr>
        <w:pStyle w:val="20"/>
      </w:pPr>
      <w:bookmarkStart w:id="311" w:name="_Toc1222237"/>
      <w:r w:rsidRPr="005F7233">
        <w:t>1</w:t>
      </w:r>
      <w:r w:rsidR="00271A9C">
        <w:t>2</w:t>
      </w:r>
      <w:r w:rsidRPr="005F7233">
        <w:t>.</w:t>
      </w:r>
      <w:r w:rsidR="00271A9C">
        <w:t>3</w:t>
      </w:r>
      <w:r w:rsidRPr="005F7233">
        <w:t xml:space="preserve"> Пропонування і рівновага на ринках капіталу і землі</w:t>
      </w:r>
      <w:bookmarkEnd w:id="311"/>
    </w:p>
    <w:p w:rsidR="005A5038" w:rsidRPr="005F7233" w:rsidRDefault="005A5038" w:rsidP="005A5038">
      <w:pPr>
        <w:ind w:firstLine="540"/>
        <w:rPr>
          <w:szCs w:val="24"/>
        </w:rPr>
      </w:pPr>
      <w:r w:rsidRPr="005F7233">
        <w:rPr>
          <w:szCs w:val="24"/>
        </w:rPr>
        <w:t xml:space="preserve">Головна особливість ринків капіталу і землі полягає у тому, що ці ресурси є </w:t>
      </w:r>
      <w:r w:rsidRPr="005F7233">
        <w:rPr>
          <w:b/>
          <w:bCs/>
          <w:i/>
          <w:iCs/>
          <w:szCs w:val="24"/>
        </w:rPr>
        <w:t>товарами довготривалого використання</w:t>
      </w:r>
      <w:r w:rsidRPr="005F7233">
        <w:rPr>
          <w:szCs w:val="24"/>
        </w:rPr>
        <w:t xml:space="preserve">, тому рішення фірм щодо їх залучення завжди повинні враховувати </w:t>
      </w:r>
      <w:r w:rsidRPr="005F7233">
        <w:rPr>
          <w:b/>
          <w:bCs/>
          <w:i/>
          <w:iCs/>
          <w:szCs w:val="24"/>
        </w:rPr>
        <w:t>фактор часу</w:t>
      </w:r>
      <w:r w:rsidRPr="005F7233">
        <w:rPr>
          <w:szCs w:val="24"/>
        </w:rPr>
        <w:t xml:space="preserve">. </w:t>
      </w:r>
    </w:p>
    <w:p w:rsidR="005A5038" w:rsidRPr="005F7233" w:rsidRDefault="005A5038" w:rsidP="005A5038">
      <w:pPr>
        <w:ind w:firstLine="540"/>
        <w:rPr>
          <w:szCs w:val="24"/>
        </w:rPr>
      </w:pPr>
      <w:r w:rsidRPr="005F7233">
        <w:rPr>
          <w:szCs w:val="24"/>
        </w:rPr>
        <w:t xml:space="preserve">Розрізняють три ринки капіталу: </w:t>
      </w:r>
    </w:p>
    <w:p w:rsidR="005A5038" w:rsidRPr="007E4A7B" w:rsidRDefault="005A5038" w:rsidP="00850BFF">
      <w:pPr>
        <w:pStyle w:val="af3"/>
        <w:numPr>
          <w:ilvl w:val="0"/>
          <w:numId w:val="29"/>
        </w:numPr>
        <w:tabs>
          <w:tab w:val="num" w:pos="1440"/>
        </w:tabs>
        <w:rPr>
          <w:szCs w:val="24"/>
        </w:rPr>
      </w:pPr>
      <w:r w:rsidRPr="007E4A7B">
        <w:rPr>
          <w:b/>
          <w:bCs/>
          <w:i/>
          <w:iCs/>
          <w:szCs w:val="24"/>
        </w:rPr>
        <w:t>ринок фінансового капіталу</w:t>
      </w:r>
      <w:r w:rsidRPr="007E4A7B">
        <w:rPr>
          <w:szCs w:val="24"/>
        </w:rPr>
        <w:t>;</w:t>
      </w:r>
    </w:p>
    <w:p w:rsidR="005A5038" w:rsidRPr="007E4A7B" w:rsidRDefault="005A5038" w:rsidP="00850BFF">
      <w:pPr>
        <w:pStyle w:val="af3"/>
        <w:numPr>
          <w:ilvl w:val="0"/>
          <w:numId w:val="29"/>
        </w:numPr>
        <w:tabs>
          <w:tab w:val="num" w:pos="1440"/>
        </w:tabs>
        <w:rPr>
          <w:szCs w:val="24"/>
        </w:rPr>
      </w:pPr>
      <w:r w:rsidRPr="007E4A7B">
        <w:rPr>
          <w:b/>
          <w:bCs/>
          <w:i/>
          <w:iCs/>
          <w:szCs w:val="24"/>
        </w:rPr>
        <w:t>ринок капітальних активів</w:t>
      </w:r>
      <w:r w:rsidRPr="007E4A7B">
        <w:rPr>
          <w:szCs w:val="24"/>
        </w:rPr>
        <w:t>, або фізичного капіталу;</w:t>
      </w:r>
    </w:p>
    <w:p w:rsidR="005A5038" w:rsidRPr="007E4A7B" w:rsidRDefault="005A5038" w:rsidP="00850BFF">
      <w:pPr>
        <w:pStyle w:val="af3"/>
        <w:numPr>
          <w:ilvl w:val="0"/>
          <w:numId w:val="29"/>
        </w:numPr>
        <w:tabs>
          <w:tab w:val="num" w:pos="900"/>
          <w:tab w:val="num" w:pos="1440"/>
        </w:tabs>
        <w:rPr>
          <w:szCs w:val="24"/>
        </w:rPr>
      </w:pPr>
      <w:r w:rsidRPr="007E4A7B">
        <w:rPr>
          <w:b/>
          <w:bCs/>
          <w:i/>
          <w:iCs/>
          <w:szCs w:val="24"/>
        </w:rPr>
        <w:t>ринок капітальних послуг</w:t>
      </w:r>
      <w:r w:rsidRPr="007E4A7B">
        <w:rPr>
          <w:szCs w:val="24"/>
        </w:rPr>
        <w:t>, або орендний ринок.</w:t>
      </w:r>
    </w:p>
    <w:p w:rsidR="005A5038" w:rsidRPr="005F7233" w:rsidRDefault="005A5038" w:rsidP="005A5038">
      <w:pPr>
        <w:ind w:firstLine="540"/>
        <w:rPr>
          <w:szCs w:val="24"/>
        </w:rPr>
      </w:pPr>
      <w:r w:rsidRPr="005F7233">
        <w:rPr>
          <w:szCs w:val="24"/>
        </w:rPr>
        <w:t xml:space="preserve">На ринку </w:t>
      </w:r>
      <w:r w:rsidRPr="005F7233">
        <w:rPr>
          <w:b/>
          <w:bCs/>
          <w:i/>
          <w:iCs/>
          <w:szCs w:val="24"/>
        </w:rPr>
        <w:t>фінансового капіталу</w:t>
      </w:r>
      <w:r w:rsidRPr="005F7233">
        <w:rPr>
          <w:szCs w:val="24"/>
        </w:rPr>
        <w:t xml:space="preserve"> продають і купують цінні папери та грошові кредитні ресурси. Фінансовий капітал має цінність, оскільки надає можливість придбати реальне багатство – фізичний капітал (устаткування, споруди, будівлі виробничого призначення тощо). </w:t>
      </w:r>
    </w:p>
    <w:p w:rsidR="005A5038" w:rsidRPr="005F7233" w:rsidRDefault="005A5038" w:rsidP="005A5038">
      <w:pPr>
        <w:pStyle w:val="a5"/>
        <w:ind w:firstLine="540"/>
        <w:rPr>
          <w:b/>
          <w:sz w:val="24"/>
          <w:szCs w:val="24"/>
        </w:rPr>
      </w:pPr>
      <w:r w:rsidRPr="005F7233">
        <w:rPr>
          <w:b/>
          <w:sz w:val="24"/>
          <w:szCs w:val="24"/>
        </w:rPr>
        <w:t xml:space="preserve">Зростання запасу фізичного капіталу відбувається завдяки </w:t>
      </w:r>
      <w:r w:rsidRPr="005F7233">
        <w:rPr>
          <w:bCs/>
          <w:i/>
          <w:iCs/>
          <w:sz w:val="24"/>
          <w:szCs w:val="24"/>
        </w:rPr>
        <w:t>інвестиціям</w:t>
      </w:r>
      <w:r w:rsidRPr="005F7233">
        <w:rPr>
          <w:b/>
          <w:bCs/>
          <w:i/>
          <w:iCs/>
          <w:sz w:val="24"/>
          <w:szCs w:val="24"/>
        </w:rPr>
        <w:t xml:space="preserve"> </w:t>
      </w:r>
      <w:r w:rsidRPr="005F7233">
        <w:rPr>
          <w:b/>
          <w:sz w:val="24"/>
          <w:szCs w:val="24"/>
        </w:rPr>
        <w:t xml:space="preserve">–  процесу створення нового капіталу за рахунок фінансових ресурсів. Фірма має </w:t>
      </w:r>
      <w:r w:rsidRPr="005F7233">
        <w:rPr>
          <w:bCs/>
          <w:i/>
          <w:iCs/>
          <w:sz w:val="24"/>
          <w:szCs w:val="24"/>
        </w:rPr>
        <w:t>три джерела фінансування</w:t>
      </w:r>
      <w:r w:rsidRPr="005F7233">
        <w:rPr>
          <w:sz w:val="24"/>
          <w:szCs w:val="24"/>
        </w:rPr>
        <w:t xml:space="preserve"> </w:t>
      </w:r>
      <w:r w:rsidRPr="005F7233">
        <w:rPr>
          <w:b/>
          <w:sz w:val="24"/>
          <w:szCs w:val="24"/>
        </w:rPr>
        <w:t xml:space="preserve">довгострокових інвестиційних проектів: </w:t>
      </w:r>
    </w:p>
    <w:p w:rsidR="005A5038" w:rsidRPr="005F7233" w:rsidRDefault="005A5038" w:rsidP="00850BFF">
      <w:pPr>
        <w:numPr>
          <w:ilvl w:val="0"/>
          <w:numId w:val="30"/>
        </w:numPr>
        <w:tabs>
          <w:tab w:val="num" w:pos="2186"/>
        </w:tabs>
        <w:rPr>
          <w:szCs w:val="24"/>
        </w:rPr>
      </w:pPr>
      <w:r w:rsidRPr="005F7233">
        <w:rPr>
          <w:szCs w:val="24"/>
        </w:rPr>
        <w:t>власні грошові ресурси (нерозподілений прибуток);</w:t>
      </w:r>
    </w:p>
    <w:p w:rsidR="005A5038" w:rsidRPr="005F7233" w:rsidRDefault="005A5038" w:rsidP="00850BFF">
      <w:pPr>
        <w:numPr>
          <w:ilvl w:val="0"/>
          <w:numId w:val="30"/>
        </w:numPr>
        <w:tabs>
          <w:tab w:val="num" w:pos="2186"/>
        </w:tabs>
        <w:rPr>
          <w:szCs w:val="24"/>
        </w:rPr>
      </w:pPr>
      <w:r w:rsidRPr="005F7233">
        <w:rPr>
          <w:szCs w:val="24"/>
        </w:rPr>
        <w:t>залучені грошові ресурси (випуск акцій);</w:t>
      </w:r>
    </w:p>
    <w:p w:rsidR="005A5038" w:rsidRPr="005F7233" w:rsidRDefault="005A5038" w:rsidP="00850BFF">
      <w:pPr>
        <w:numPr>
          <w:ilvl w:val="0"/>
          <w:numId w:val="30"/>
        </w:numPr>
        <w:tabs>
          <w:tab w:val="num" w:pos="2186"/>
        </w:tabs>
        <w:rPr>
          <w:szCs w:val="24"/>
        </w:rPr>
      </w:pPr>
      <w:r w:rsidRPr="005F7233">
        <w:rPr>
          <w:szCs w:val="24"/>
        </w:rPr>
        <w:t xml:space="preserve">позичені грошові ресурси (облігації, банківський кредит). </w:t>
      </w:r>
    </w:p>
    <w:p w:rsidR="005A5038" w:rsidRPr="005F7233" w:rsidRDefault="005A5038" w:rsidP="005A5038">
      <w:pPr>
        <w:ind w:firstLine="540"/>
        <w:rPr>
          <w:szCs w:val="24"/>
        </w:rPr>
      </w:pPr>
      <w:r w:rsidRPr="005F7233">
        <w:rPr>
          <w:szCs w:val="24"/>
        </w:rPr>
        <w:t xml:space="preserve">Основними учасниками ринку фінансового капіталу є </w:t>
      </w:r>
      <w:r w:rsidRPr="005F7233">
        <w:rPr>
          <w:b/>
          <w:bCs/>
          <w:i/>
          <w:iCs/>
          <w:szCs w:val="24"/>
        </w:rPr>
        <w:t>фірми,</w:t>
      </w:r>
      <w:r w:rsidRPr="005F7233">
        <w:rPr>
          <w:szCs w:val="24"/>
        </w:rPr>
        <w:t xml:space="preserve"> які формують </w:t>
      </w:r>
      <w:r w:rsidRPr="005F7233">
        <w:rPr>
          <w:b/>
          <w:bCs/>
          <w:i/>
          <w:iCs/>
          <w:szCs w:val="24"/>
        </w:rPr>
        <w:t>попит на</w:t>
      </w:r>
      <w:r w:rsidRPr="005F7233">
        <w:rPr>
          <w:szCs w:val="24"/>
        </w:rPr>
        <w:t xml:space="preserve"> кредитні кошти для реалізації довгострокових інвестиційних проектів, і </w:t>
      </w:r>
      <w:r w:rsidRPr="005F7233">
        <w:rPr>
          <w:b/>
          <w:bCs/>
          <w:i/>
          <w:iCs/>
          <w:szCs w:val="24"/>
        </w:rPr>
        <w:t>домогосподарства</w:t>
      </w:r>
      <w:r w:rsidRPr="005F7233">
        <w:rPr>
          <w:szCs w:val="24"/>
        </w:rPr>
        <w:t xml:space="preserve">, які формують </w:t>
      </w:r>
      <w:r w:rsidRPr="005F7233">
        <w:rPr>
          <w:b/>
          <w:bCs/>
          <w:i/>
          <w:iCs/>
          <w:szCs w:val="24"/>
        </w:rPr>
        <w:t>пропонування</w:t>
      </w:r>
      <w:r w:rsidRPr="005F7233">
        <w:rPr>
          <w:szCs w:val="24"/>
        </w:rPr>
        <w:t xml:space="preserve"> позичкових коштів за рахунок заощаджень. </w:t>
      </w:r>
    </w:p>
    <w:p w:rsidR="005A5038" w:rsidRPr="005F7233" w:rsidRDefault="005A5038" w:rsidP="005A5038">
      <w:pPr>
        <w:ind w:firstLine="540"/>
        <w:rPr>
          <w:szCs w:val="24"/>
        </w:rPr>
      </w:pPr>
      <w:r w:rsidRPr="005F7233">
        <w:rPr>
          <w:b/>
          <w:bCs/>
          <w:i/>
          <w:iCs/>
          <w:szCs w:val="24"/>
        </w:rPr>
        <w:t>Ціною</w:t>
      </w:r>
      <w:r w:rsidRPr="005F7233">
        <w:rPr>
          <w:szCs w:val="24"/>
        </w:rPr>
        <w:t xml:space="preserve"> позичкового капіталу виступає </w:t>
      </w:r>
      <w:r w:rsidRPr="005F7233">
        <w:rPr>
          <w:rFonts w:ascii="Book Antiqua" w:hAnsi="Book Antiqua"/>
          <w:b/>
          <w:bCs/>
          <w:i/>
          <w:iCs/>
          <w:szCs w:val="24"/>
        </w:rPr>
        <w:t>процент</w:t>
      </w:r>
      <w:r w:rsidRPr="005F7233">
        <w:rPr>
          <w:rFonts w:ascii="Bookman Old Style" w:hAnsi="Bookman Old Style"/>
          <w:b/>
          <w:bCs/>
          <w:i/>
          <w:iCs/>
          <w:szCs w:val="24"/>
        </w:rPr>
        <w:t xml:space="preserve"> </w:t>
      </w:r>
      <w:r w:rsidRPr="005F7233">
        <w:rPr>
          <w:szCs w:val="24"/>
        </w:rPr>
        <w:t xml:space="preserve">– сума грошей, яку повинен сплатити позичальник за можливість тимчасового використання чужих грошей. Звичайно оперують поняттям </w:t>
      </w:r>
      <w:r w:rsidRPr="005F7233">
        <w:rPr>
          <w:b/>
          <w:bCs/>
          <w:i/>
          <w:iCs/>
          <w:szCs w:val="24"/>
        </w:rPr>
        <w:t xml:space="preserve">ставки </w:t>
      </w:r>
      <w:r w:rsidRPr="005F7233">
        <w:rPr>
          <w:szCs w:val="24"/>
        </w:rPr>
        <w:t xml:space="preserve">або </w:t>
      </w:r>
      <w:r w:rsidRPr="005F7233">
        <w:rPr>
          <w:b/>
          <w:bCs/>
          <w:i/>
          <w:iCs/>
          <w:szCs w:val="24"/>
        </w:rPr>
        <w:t>норми проценту</w:t>
      </w:r>
      <w:r w:rsidRPr="005F7233">
        <w:rPr>
          <w:szCs w:val="24"/>
        </w:rPr>
        <w:t xml:space="preserve"> – не абсолютною, а відносною величиною плати за кредит. </w:t>
      </w:r>
    </w:p>
    <w:p w:rsidR="005A5038" w:rsidRPr="005F7233" w:rsidRDefault="005A5038" w:rsidP="005A5038">
      <w:pPr>
        <w:ind w:firstLine="540"/>
        <w:rPr>
          <w:szCs w:val="24"/>
        </w:rPr>
      </w:pPr>
      <w:r w:rsidRPr="005F7233">
        <w:rPr>
          <w:szCs w:val="24"/>
        </w:rPr>
        <w:t xml:space="preserve">Річна ставка проценту </w:t>
      </w:r>
      <w:r w:rsidRPr="005F7233">
        <w:rPr>
          <w:position w:val="-10"/>
          <w:szCs w:val="24"/>
        </w:rPr>
        <w:object w:dxaOrig="300" w:dyaOrig="320">
          <v:shape id="_x0000_i1887" type="#_x0000_t75" style="width:15pt;height:15.75pt" o:ole="">
            <v:imagedata r:id="rId1739" o:title=""/>
          </v:shape>
          <o:OLEObject Type="Embed" ProgID="Equation.3" ShapeID="_x0000_i1887" DrawAspect="Content" ObjectID="_1612877229" r:id="rId1740"/>
        </w:object>
      </w:r>
      <w:r w:rsidRPr="005F7233">
        <w:rPr>
          <w:szCs w:val="24"/>
        </w:rPr>
        <w:t xml:space="preserve"> обчислюється як відношення суми сплаченого позичкового проценту </w:t>
      </w:r>
      <w:r w:rsidRPr="005F7233">
        <w:rPr>
          <w:position w:val="-10"/>
          <w:szCs w:val="24"/>
        </w:rPr>
        <w:object w:dxaOrig="400" w:dyaOrig="320">
          <v:shape id="_x0000_i1888" type="#_x0000_t75" style="width:20.25pt;height:15.75pt" o:ole="">
            <v:imagedata r:id="rId1741" o:title=""/>
          </v:shape>
          <o:OLEObject Type="Embed" ProgID="Equation.3" ShapeID="_x0000_i1888" DrawAspect="Content" ObjectID="_1612877230" r:id="rId1742"/>
        </w:object>
      </w:r>
      <w:r w:rsidRPr="005F7233">
        <w:rPr>
          <w:szCs w:val="24"/>
        </w:rPr>
        <w:t xml:space="preserve"> до позиченої суми </w:t>
      </w:r>
      <w:r w:rsidRPr="005F7233">
        <w:rPr>
          <w:position w:val="-10"/>
          <w:szCs w:val="24"/>
        </w:rPr>
        <w:object w:dxaOrig="440" w:dyaOrig="320">
          <v:shape id="_x0000_i1889" type="#_x0000_t75" style="width:21.75pt;height:15.75pt" o:ole="">
            <v:imagedata r:id="rId1743" o:title=""/>
          </v:shape>
          <o:OLEObject Type="Embed" ProgID="Equation.3" ShapeID="_x0000_i1889" DrawAspect="Content" ObjectID="_1612877231" r:id="rId1744"/>
        </w:object>
      </w:r>
      <w:r w:rsidRPr="005F7233">
        <w:rPr>
          <w:szCs w:val="24"/>
        </w:rPr>
        <w:t xml:space="preserve">:   </w:t>
      </w:r>
      <w:r w:rsidRPr="005F7233">
        <w:rPr>
          <w:i/>
          <w:position w:val="-10"/>
          <w:szCs w:val="24"/>
        </w:rPr>
        <w:object w:dxaOrig="1540" w:dyaOrig="320">
          <v:shape id="_x0000_i1890" type="#_x0000_t75" style="width:94.5pt;height:19.5pt" o:ole="">
            <v:imagedata r:id="rId1745" o:title=""/>
          </v:shape>
          <o:OLEObject Type="Embed" ProgID="Equation.3" ShapeID="_x0000_i1890" DrawAspect="Content" ObjectID="_1612877232" r:id="rId1746"/>
        </w:object>
      </w:r>
      <w:r w:rsidRPr="005F7233">
        <w:rPr>
          <w:iCs/>
          <w:szCs w:val="24"/>
        </w:rPr>
        <w:t xml:space="preserve">. </w:t>
      </w:r>
      <w:r w:rsidRPr="005F7233">
        <w:rPr>
          <w:szCs w:val="24"/>
        </w:rPr>
        <w:t xml:space="preserve">Для </w:t>
      </w:r>
      <w:r w:rsidRPr="005F7233">
        <w:rPr>
          <w:szCs w:val="24"/>
        </w:rPr>
        <w:lastRenderedPageBreak/>
        <w:t xml:space="preserve">інвестора вона виступає як </w:t>
      </w:r>
      <w:r w:rsidRPr="005F7233">
        <w:rPr>
          <w:b/>
          <w:bCs/>
          <w:i/>
          <w:iCs/>
          <w:szCs w:val="24"/>
        </w:rPr>
        <w:t>альтернативна вартість інвестицій</w:t>
      </w:r>
      <w:r w:rsidRPr="005F7233">
        <w:rPr>
          <w:szCs w:val="24"/>
        </w:rPr>
        <w:t>.</w:t>
      </w:r>
    </w:p>
    <w:p w:rsidR="005A5038" w:rsidRPr="005F7233" w:rsidRDefault="005A5038" w:rsidP="005A5038">
      <w:pPr>
        <w:ind w:firstLine="540"/>
        <w:rPr>
          <w:b/>
          <w:bCs/>
          <w:i/>
          <w:iCs/>
          <w:szCs w:val="24"/>
        </w:rPr>
      </w:pPr>
      <w:r w:rsidRPr="005F7233">
        <w:rPr>
          <w:szCs w:val="24"/>
        </w:rPr>
        <w:t xml:space="preserve"> Розрізняють номінальну і реальну ставки проценту. </w:t>
      </w:r>
      <w:r w:rsidRPr="005F7233">
        <w:rPr>
          <w:rFonts w:ascii="Book Antiqua" w:hAnsi="Book Antiqua"/>
          <w:b/>
          <w:bCs/>
          <w:i/>
          <w:iCs/>
          <w:szCs w:val="24"/>
        </w:rPr>
        <w:t>Номінальна ставка</w:t>
      </w:r>
      <w:r w:rsidRPr="005F7233">
        <w:rPr>
          <w:rFonts w:ascii="Bookman Old Style" w:hAnsi="Bookman Old Style"/>
          <w:b/>
          <w:bCs/>
          <w:i/>
          <w:iCs/>
          <w:szCs w:val="24"/>
        </w:rPr>
        <w:t xml:space="preserve"> </w:t>
      </w:r>
      <w:r w:rsidRPr="005F7233">
        <w:rPr>
          <w:bCs/>
          <w:iCs/>
          <w:szCs w:val="24"/>
        </w:rPr>
        <w:t xml:space="preserve">проценту </w:t>
      </w:r>
      <w:r w:rsidRPr="005F7233">
        <w:rPr>
          <w:position w:val="-10"/>
          <w:szCs w:val="24"/>
        </w:rPr>
        <w:object w:dxaOrig="300" w:dyaOrig="320">
          <v:shape id="_x0000_i1891" type="#_x0000_t75" style="width:18.75pt;height:19.5pt" o:ole="">
            <v:imagedata r:id="rId1739" o:title=""/>
          </v:shape>
          <o:OLEObject Type="Embed" ProgID="Equation.3" ShapeID="_x0000_i1891" DrawAspect="Content" ObjectID="_1612877233" r:id="rId1747"/>
        </w:object>
      </w:r>
      <w:r w:rsidRPr="005F7233">
        <w:rPr>
          <w:szCs w:val="24"/>
        </w:rPr>
        <w:t xml:space="preserve"> оголошується банками з врахуванням темпів інфляції. </w:t>
      </w:r>
      <w:r w:rsidRPr="005F7233">
        <w:rPr>
          <w:rFonts w:ascii="Book Antiqua" w:hAnsi="Book Antiqua"/>
          <w:b/>
          <w:bCs/>
          <w:i/>
          <w:iCs/>
          <w:szCs w:val="24"/>
        </w:rPr>
        <w:t>Реальна</w:t>
      </w:r>
      <w:r w:rsidRPr="005F7233">
        <w:rPr>
          <w:rFonts w:ascii="Book Antiqua" w:hAnsi="Book Antiqua"/>
          <w:szCs w:val="24"/>
        </w:rPr>
        <w:t xml:space="preserve"> </w:t>
      </w:r>
      <w:r w:rsidRPr="005F7233">
        <w:rPr>
          <w:rFonts w:ascii="Book Antiqua" w:hAnsi="Book Antiqua"/>
          <w:b/>
          <w:i/>
          <w:szCs w:val="24"/>
        </w:rPr>
        <w:t>ставка</w:t>
      </w:r>
      <w:r w:rsidRPr="005F7233">
        <w:rPr>
          <w:szCs w:val="24"/>
        </w:rPr>
        <w:t xml:space="preserve"> проценту</w:t>
      </w:r>
      <w:r w:rsidRPr="005F7233">
        <w:rPr>
          <w:position w:val="-10"/>
          <w:szCs w:val="24"/>
        </w:rPr>
        <w:object w:dxaOrig="340" w:dyaOrig="320">
          <v:shape id="_x0000_i1892" type="#_x0000_t75" style="width:15.75pt;height:15pt" o:ole="">
            <v:imagedata r:id="rId1748" o:title=""/>
          </v:shape>
          <o:OLEObject Type="Embed" ProgID="Equation.3" ShapeID="_x0000_i1892" DrawAspect="Content" ObjectID="_1612877234" r:id="rId1749"/>
        </w:object>
      </w:r>
      <w:r w:rsidRPr="005F7233">
        <w:rPr>
          <w:szCs w:val="24"/>
        </w:rPr>
        <w:t>– це номінальна процентна ставка за відрахуванням очікуваного темпу інфляції</w:t>
      </w:r>
      <w:r w:rsidRPr="005F7233">
        <w:rPr>
          <w:position w:val="-10"/>
          <w:szCs w:val="24"/>
        </w:rPr>
        <w:object w:dxaOrig="400" w:dyaOrig="320">
          <v:shape id="_x0000_i1893" type="#_x0000_t75" style="width:24.75pt;height:19.5pt" o:ole="">
            <v:imagedata r:id="rId1750" o:title=""/>
          </v:shape>
          <o:OLEObject Type="Embed" ProgID="Equation.3" ShapeID="_x0000_i1893" DrawAspect="Content" ObjectID="_1612877235" r:id="rId1751"/>
        </w:object>
      </w:r>
      <w:r w:rsidRPr="005F7233">
        <w:rPr>
          <w:szCs w:val="24"/>
        </w:rPr>
        <w:t>:</w:t>
      </w:r>
      <w:r w:rsidRPr="005F7233">
        <w:rPr>
          <w:i/>
          <w:szCs w:val="24"/>
        </w:rPr>
        <w:t xml:space="preserve">    </w:t>
      </w:r>
      <w:r w:rsidRPr="005F7233">
        <w:rPr>
          <w:i/>
          <w:position w:val="-10"/>
          <w:szCs w:val="24"/>
        </w:rPr>
        <w:object w:dxaOrig="900" w:dyaOrig="340">
          <v:shape id="_x0000_i1894" type="#_x0000_t75" style="width:54pt;height:20.25pt" o:ole="">
            <v:imagedata r:id="rId1752" o:title=""/>
          </v:shape>
          <o:OLEObject Type="Embed" ProgID="Equation.3" ShapeID="_x0000_i1894" DrawAspect="Content" ObjectID="_1612877236" r:id="rId1753"/>
        </w:object>
      </w:r>
      <w:r w:rsidRPr="005F7233">
        <w:rPr>
          <w:iCs/>
          <w:szCs w:val="24"/>
        </w:rPr>
        <w:t>.</w:t>
      </w:r>
      <w:r w:rsidRPr="005F7233">
        <w:rPr>
          <w:i/>
          <w:szCs w:val="24"/>
        </w:rPr>
        <w:t xml:space="preserve"> </w:t>
      </w:r>
      <w:r w:rsidRPr="005F7233">
        <w:rPr>
          <w:szCs w:val="24"/>
        </w:rPr>
        <w:t xml:space="preserve">Для прийняття рішень щодо інвестування застосовується лише </w:t>
      </w:r>
      <w:r w:rsidRPr="005F7233">
        <w:rPr>
          <w:b/>
          <w:bCs/>
          <w:i/>
          <w:iCs/>
          <w:szCs w:val="24"/>
        </w:rPr>
        <w:t>реальна процентна ставка</w:t>
      </w:r>
      <w:r w:rsidRPr="005F7233">
        <w:rPr>
          <w:szCs w:val="24"/>
        </w:rPr>
        <w:t>.</w:t>
      </w:r>
      <w:r w:rsidRPr="005F7233">
        <w:rPr>
          <w:b/>
          <w:bCs/>
          <w:i/>
          <w:iCs/>
          <w:szCs w:val="24"/>
        </w:rPr>
        <w:t xml:space="preserve"> </w:t>
      </w:r>
    </w:p>
    <w:p w:rsidR="005A5038" w:rsidRPr="005F7233" w:rsidRDefault="005A5038" w:rsidP="005A5038">
      <w:pPr>
        <w:ind w:firstLine="540"/>
        <w:rPr>
          <w:szCs w:val="24"/>
        </w:rPr>
      </w:pPr>
      <w:r w:rsidRPr="005F7233">
        <w:rPr>
          <w:szCs w:val="24"/>
        </w:rPr>
        <w:t xml:space="preserve">Формування фінансових ресурсів і їх використання пов’язане з вибором у часі. </w:t>
      </w:r>
    </w:p>
    <w:p w:rsidR="005A5038" w:rsidRPr="005F7233" w:rsidRDefault="0083512F" w:rsidP="005A5038">
      <w:pPr>
        <w:ind w:firstLine="540"/>
        <w:rPr>
          <w:szCs w:val="24"/>
        </w:rPr>
      </w:pPr>
      <w:r w:rsidRPr="005F7233">
        <w:rPr>
          <w:rFonts w:ascii="Book Antiqua" w:hAnsi="Book Antiqua"/>
          <w:b/>
          <w:bCs/>
          <w:i/>
          <w:iCs/>
          <w:noProof/>
          <w:szCs w:val="24"/>
          <w:lang w:eastAsia="uk-UA"/>
        </w:rPr>
        <mc:AlternateContent>
          <mc:Choice Requires="wpg">
            <w:drawing>
              <wp:anchor distT="0" distB="0" distL="114300" distR="114300" simplePos="0" relativeHeight="251671040" behindDoc="0" locked="0" layoutInCell="1" allowOverlap="1">
                <wp:simplePos x="0" y="0"/>
                <wp:positionH relativeFrom="column">
                  <wp:posOffset>0</wp:posOffset>
                </wp:positionH>
                <wp:positionV relativeFrom="paragraph">
                  <wp:posOffset>311150</wp:posOffset>
                </wp:positionV>
                <wp:extent cx="3086100" cy="2958465"/>
                <wp:effectExtent l="4445" t="0" r="0" b="4445"/>
                <wp:wrapSquare wrapText="bothSides"/>
                <wp:docPr id="97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958465"/>
                          <a:chOff x="928" y="2728"/>
                          <a:chExt cx="3660" cy="3579"/>
                        </a:xfrm>
                      </wpg:grpSpPr>
                      <wps:wsp>
                        <wps:cNvPr id="976" name="Text Box 293"/>
                        <wps:cNvSpPr txBox="1">
                          <a:spLocks noChangeArrowheads="1"/>
                        </wps:cNvSpPr>
                        <wps:spPr bwMode="auto">
                          <a:xfrm>
                            <a:off x="928" y="5909"/>
                            <a:ext cx="366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1169F4" w:rsidRDefault="00C630CE" w:rsidP="005A5038">
                              <w:pPr>
                                <w:jc w:val="center"/>
                                <w:rPr>
                                  <w:b/>
                                  <w:bCs/>
                                  <w:i/>
                                  <w:iCs/>
                                  <w:sz w:val="22"/>
                                  <w:szCs w:val="22"/>
                                </w:rPr>
                              </w:pPr>
                              <w:r>
                                <w:rPr>
                                  <w:b/>
                                  <w:bCs/>
                                  <w:sz w:val="22"/>
                                  <w:szCs w:val="22"/>
                                </w:rPr>
                                <w:t>Рис. 11.8</w:t>
                              </w:r>
                              <w:r w:rsidRPr="001169F4">
                                <w:rPr>
                                  <w:b/>
                                  <w:bCs/>
                                  <w:sz w:val="22"/>
                                  <w:szCs w:val="22"/>
                                </w:rPr>
                                <w:t xml:space="preserve">. </w:t>
                              </w:r>
                              <w:proofErr w:type="spellStart"/>
                              <w:r w:rsidRPr="001169F4">
                                <w:rPr>
                                  <w:b/>
                                  <w:bCs/>
                                  <w:i/>
                                  <w:iCs/>
                                  <w:sz w:val="22"/>
                                  <w:szCs w:val="22"/>
                                </w:rPr>
                                <w:t>Міжчасовий</w:t>
                              </w:r>
                              <w:proofErr w:type="spellEnd"/>
                              <w:r w:rsidRPr="001169F4">
                                <w:rPr>
                                  <w:b/>
                                  <w:bCs/>
                                  <w:i/>
                                  <w:iCs/>
                                  <w:sz w:val="22"/>
                                  <w:szCs w:val="22"/>
                                </w:rPr>
                                <w:t xml:space="preserve"> вибір</w:t>
                              </w:r>
                              <w:r w:rsidRPr="001169F4">
                                <w:rPr>
                                  <w:b/>
                                  <w:bCs/>
                                  <w:i/>
                                  <w:iCs/>
                                  <w:sz w:val="22"/>
                                  <w:szCs w:val="22"/>
                                  <w:lang w:val="en-US"/>
                                </w:rPr>
                                <w:t xml:space="preserve"> </w:t>
                              </w:r>
                              <w:r w:rsidRPr="001169F4">
                                <w:rPr>
                                  <w:b/>
                                  <w:bCs/>
                                  <w:i/>
                                  <w:iCs/>
                                  <w:sz w:val="22"/>
                                  <w:szCs w:val="22"/>
                                </w:rPr>
                                <w:t>домогосподарств</w:t>
                              </w:r>
                            </w:p>
                          </w:txbxContent>
                        </wps:txbx>
                        <wps:bodyPr rot="0" vert="horz" wrap="square" lIns="91440" tIns="45720" rIns="91440" bIns="45720" anchor="t" anchorCtr="0" upright="1">
                          <a:noAutofit/>
                        </wps:bodyPr>
                      </wps:wsp>
                      <pic:pic xmlns:pic="http://schemas.openxmlformats.org/drawingml/2006/picture">
                        <pic:nvPicPr>
                          <pic:cNvPr id="977" name="Picture 294" descr="16"/>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928" y="2728"/>
                            <a:ext cx="3463"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2" o:spid="_x0000_s1298" style="position:absolute;left:0;text-align:left;margin-left:0;margin-top:24.5pt;width:243pt;height:232.95pt;z-index:251671040" coordorigin="928,2728" coordsize="3660,3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">
                <v:shape id="Text Box 293" o:spid="_x0000_s1299" type="#_x0000_t202" style="position:absolute;left:928;top:5909;width:366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rsidR="00C630CE" w:rsidRPr="001169F4" w:rsidRDefault="00C630CE" w:rsidP="005A5038">
                        <w:pPr>
                          <w:jc w:val="center"/>
                          <w:rPr>
                            <w:b/>
                            <w:bCs/>
                            <w:i/>
                            <w:iCs/>
                            <w:sz w:val="22"/>
                            <w:szCs w:val="22"/>
                          </w:rPr>
                        </w:pPr>
                        <w:r>
                          <w:rPr>
                            <w:b/>
                            <w:bCs/>
                            <w:sz w:val="22"/>
                            <w:szCs w:val="22"/>
                          </w:rPr>
                          <w:t>Рис. 11.8</w:t>
                        </w:r>
                        <w:r w:rsidRPr="001169F4">
                          <w:rPr>
                            <w:b/>
                            <w:bCs/>
                            <w:sz w:val="22"/>
                            <w:szCs w:val="22"/>
                          </w:rPr>
                          <w:t xml:space="preserve">. </w:t>
                        </w:r>
                        <w:proofErr w:type="spellStart"/>
                        <w:r w:rsidRPr="001169F4">
                          <w:rPr>
                            <w:b/>
                            <w:bCs/>
                            <w:i/>
                            <w:iCs/>
                            <w:sz w:val="22"/>
                            <w:szCs w:val="22"/>
                          </w:rPr>
                          <w:t>Міжчасовий</w:t>
                        </w:r>
                        <w:proofErr w:type="spellEnd"/>
                        <w:r w:rsidRPr="001169F4">
                          <w:rPr>
                            <w:b/>
                            <w:bCs/>
                            <w:i/>
                            <w:iCs/>
                            <w:sz w:val="22"/>
                            <w:szCs w:val="22"/>
                          </w:rPr>
                          <w:t xml:space="preserve"> вибір</w:t>
                        </w:r>
                        <w:r w:rsidRPr="001169F4">
                          <w:rPr>
                            <w:b/>
                            <w:bCs/>
                            <w:i/>
                            <w:iCs/>
                            <w:sz w:val="22"/>
                            <w:szCs w:val="22"/>
                            <w:lang w:val="en-US"/>
                          </w:rPr>
                          <w:t xml:space="preserve"> </w:t>
                        </w:r>
                        <w:r w:rsidRPr="001169F4">
                          <w:rPr>
                            <w:b/>
                            <w:bCs/>
                            <w:i/>
                            <w:iCs/>
                            <w:sz w:val="22"/>
                            <w:szCs w:val="22"/>
                          </w:rPr>
                          <w:t>домогосподарств</w:t>
                        </w:r>
                      </w:p>
                    </w:txbxContent>
                  </v:textbox>
                </v:shape>
                <v:shape id="Picture 294" o:spid="_x0000_s1300" type="#_x0000_t75" alt="16" style="position:absolute;left:928;top:2728;width:3463;height: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fuXEAAAA3AAAAA8AAABkcnMvZG93bnJldi54bWxEj0FLAzEUhO9C/0N4BW82a0Fb16alVAoF&#10;8WDXg8fH5u0muHlZkths/70RBI/DzHzDbHaTG8SFQrSeFdwvKhDErdeWewUfzfFuDSImZI2DZ1Jw&#10;pQi77exmg7X2md/pck69KBCONSowKY21lLE15DAu/EhcvM4Hh6nI0EsdMBe4G+Syqh6lQ8tlweBI&#10;B0Pt1/nbKUjN4TM3x9drMG8P+SV39tT1Vqnb+bR/BpFoSv/hv/ZJK3hareD3TDk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UfuXEAAAA3AAAAA8AAAAAAAAAAAAAAAAA&#10;nwIAAGRycy9kb3ducmV2LnhtbFBLBQYAAAAABAAEAPcAAACQAwAAAAA=&#10;">
                  <v:imagedata r:id="rId1755" o:title="16"/>
                </v:shape>
                <w10:wrap type="square"/>
              </v:group>
            </w:pict>
          </mc:Fallback>
        </mc:AlternateContent>
      </w:r>
      <w:r w:rsidR="005A5038" w:rsidRPr="005F7233">
        <w:rPr>
          <w:b/>
          <w:bCs/>
          <w:i/>
          <w:iCs/>
          <w:szCs w:val="24"/>
        </w:rPr>
        <w:t xml:space="preserve">Теорія </w:t>
      </w:r>
      <w:proofErr w:type="spellStart"/>
      <w:r w:rsidR="005A5038" w:rsidRPr="005F7233">
        <w:rPr>
          <w:b/>
          <w:bCs/>
          <w:i/>
          <w:iCs/>
          <w:szCs w:val="24"/>
        </w:rPr>
        <w:t>міжчасового</w:t>
      </w:r>
      <w:proofErr w:type="spellEnd"/>
      <w:r w:rsidR="005A5038" w:rsidRPr="005F7233">
        <w:rPr>
          <w:b/>
          <w:bCs/>
          <w:i/>
          <w:iCs/>
          <w:szCs w:val="24"/>
        </w:rPr>
        <w:t xml:space="preserve"> вибору</w:t>
      </w:r>
      <w:r w:rsidR="005A5038" w:rsidRPr="005F7233">
        <w:rPr>
          <w:szCs w:val="24"/>
        </w:rPr>
        <w:t xml:space="preserve"> виходить з того, що кожен економічний суб’єкт, приймаючи рішення щодо використання грошових коштів у довгостроковому періоді, змушений пожертвувати поточним споживанням заради виграшу в майбутньому. </w:t>
      </w:r>
    </w:p>
    <w:p w:rsidR="005A5038" w:rsidRPr="005F7233" w:rsidRDefault="005A5038" w:rsidP="005A5038">
      <w:pPr>
        <w:ind w:firstLine="540"/>
        <w:rPr>
          <w:szCs w:val="24"/>
        </w:rPr>
      </w:pPr>
      <w:r w:rsidRPr="005F7233">
        <w:rPr>
          <w:rFonts w:ascii="Bookman Old Style" w:hAnsi="Bookman Old Style"/>
          <w:szCs w:val="24"/>
        </w:rPr>
        <w:t xml:space="preserve">У </w:t>
      </w:r>
      <w:r w:rsidRPr="005F7233">
        <w:rPr>
          <w:rFonts w:ascii="Book Antiqua" w:hAnsi="Book Antiqua"/>
          <w:b/>
          <w:bCs/>
          <w:i/>
          <w:iCs/>
          <w:szCs w:val="24"/>
        </w:rPr>
        <w:t xml:space="preserve">моделі бажаного </w:t>
      </w:r>
      <w:proofErr w:type="spellStart"/>
      <w:r w:rsidRPr="005F7233">
        <w:rPr>
          <w:rFonts w:ascii="Book Antiqua" w:hAnsi="Book Antiqua"/>
          <w:b/>
          <w:bCs/>
          <w:i/>
          <w:iCs/>
          <w:szCs w:val="24"/>
        </w:rPr>
        <w:t>міжчасового</w:t>
      </w:r>
      <w:proofErr w:type="spellEnd"/>
      <w:r w:rsidRPr="005F7233">
        <w:rPr>
          <w:rFonts w:ascii="Book Antiqua" w:hAnsi="Book Antiqua"/>
          <w:b/>
          <w:bCs/>
          <w:i/>
          <w:iCs/>
          <w:szCs w:val="24"/>
        </w:rPr>
        <w:t xml:space="preserve"> вибору</w:t>
      </w:r>
      <w:r w:rsidRPr="005F7233">
        <w:rPr>
          <w:szCs w:val="24"/>
        </w:rPr>
        <w:t xml:space="preserve"> структуру уподобань домогосподарства відносно поточного</w:t>
      </w:r>
      <w:r w:rsidRPr="005F7233">
        <w:rPr>
          <w:position w:val="-12"/>
          <w:szCs w:val="24"/>
        </w:rPr>
        <w:object w:dxaOrig="499" w:dyaOrig="360">
          <v:shape id="_x0000_i1895" type="#_x0000_t75" style="width:24.75pt;height:18pt" o:ole="">
            <v:imagedata r:id="rId1756" o:title=""/>
          </v:shape>
          <o:OLEObject Type="Embed" ProgID="Equation.3" ShapeID="_x0000_i1895" DrawAspect="Content" ObjectID="_1612877237" r:id="rId1757"/>
        </w:object>
      </w:r>
      <w:r w:rsidRPr="005F7233">
        <w:rPr>
          <w:szCs w:val="24"/>
        </w:rPr>
        <w:t xml:space="preserve"> і майбутнього</w:t>
      </w:r>
      <w:r w:rsidRPr="005F7233">
        <w:rPr>
          <w:position w:val="-10"/>
          <w:szCs w:val="24"/>
        </w:rPr>
        <w:object w:dxaOrig="480" w:dyaOrig="340">
          <v:shape id="_x0000_i1896" type="#_x0000_t75" style="width:24pt;height:17.25pt" o:ole="">
            <v:imagedata r:id="rId1758" o:title=""/>
          </v:shape>
          <o:OLEObject Type="Embed" ProgID="Equation.3" ShapeID="_x0000_i1896" DrawAspect="Content" ObjectID="_1612877238" r:id="rId1759"/>
        </w:object>
      </w:r>
      <w:r w:rsidRPr="005F7233">
        <w:rPr>
          <w:szCs w:val="24"/>
        </w:rPr>
        <w:t xml:space="preserve"> споживання відображають за допомогою функції корисності:  </w:t>
      </w:r>
      <w:r w:rsidRPr="005F7233">
        <w:rPr>
          <w:i/>
          <w:szCs w:val="24"/>
        </w:rPr>
        <w:t xml:space="preserve"> </w:t>
      </w:r>
      <w:r w:rsidRPr="005F7233">
        <w:rPr>
          <w:position w:val="-12"/>
          <w:szCs w:val="24"/>
        </w:rPr>
        <w:object w:dxaOrig="1520" w:dyaOrig="380">
          <v:shape id="_x0000_i1897" type="#_x0000_t75" style="width:87pt;height:21.75pt" o:ole="">
            <v:imagedata r:id="rId1760" o:title=""/>
          </v:shape>
          <o:OLEObject Type="Embed" ProgID="Equation.3" ShapeID="_x0000_i1897" DrawAspect="Content" ObjectID="_1612877239" r:id="rId1761"/>
        </w:object>
      </w:r>
      <w:r w:rsidRPr="005F7233">
        <w:rPr>
          <w:szCs w:val="24"/>
        </w:rPr>
        <w:t xml:space="preserve"> (рис. 11.8)</w:t>
      </w:r>
      <w:r w:rsidRPr="005F7233">
        <w:rPr>
          <w:iCs/>
          <w:szCs w:val="24"/>
        </w:rPr>
        <w:t>.</w:t>
      </w:r>
      <w:r w:rsidRPr="005F7233">
        <w:rPr>
          <w:szCs w:val="24"/>
        </w:rPr>
        <w:t xml:space="preserve">                                                            </w:t>
      </w:r>
    </w:p>
    <w:p w:rsidR="005A5038" w:rsidRPr="005F7233" w:rsidRDefault="005A5038" w:rsidP="005A5038">
      <w:pPr>
        <w:ind w:firstLine="540"/>
        <w:rPr>
          <w:szCs w:val="24"/>
        </w:rPr>
      </w:pPr>
      <w:r w:rsidRPr="005F7233">
        <w:rPr>
          <w:szCs w:val="24"/>
        </w:rPr>
        <w:t xml:space="preserve"> Схильність індивіда жертвувати поточним споживанням заради майбутнього споживання виражає від’ємна </w:t>
      </w:r>
      <w:r w:rsidRPr="005F7233">
        <w:rPr>
          <w:b/>
          <w:bCs/>
          <w:i/>
          <w:iCs/>
          <w:szCs w:val="24"/>
        </w:rPr>
        <w:t>гранична норма часової переваги</w:t>
      </w:r>
      <w:r w:rsidRPr="005F7233">
        <w:rPr>
          <w:szCs w:val="24"/>
        </w:rPr>
        <w:t xml:space="preserve"> або </w:t>
      </w:r>
      <w:r w:rsidRPr="005F7233">
        <w:rPr>
          <w:b/>
          <w:bCs/>
          <w:i/>
          <w:iCs/>
          <w:szCs w:val="24"/>
        </w:rPr>
        <w:t>заміни у часі</w:t>
      </w:r>
      <w:r w:rsidRPr="005F7233">
        <w:rPr>
          <w:szCs w:val="24"/>
        </w:rPr>
        <w:t xml:space="preserve"> </w:t>
      </w:r>
      <w:r w:rsidRPr="005F7233">
        <w:rPr>
          <w:position w:val="-10"/>
          <w:szCs w:val="24"/>
        </w:rPr>
        <w:object w:dxaOrig="880" w:dyaOrig="320">
          <v:shape id="_x0000_i1898" type="#_x0000_t75" style="width:44.25pt;height:15.75pt" o:ole="">
            <v:imagedata r:id="rId1762" o:title=""/>
          </v:shape>
          <o:OLEObject Type="Embed" ProgID="Equation.3" ShapeID="_x0000_i1898" DrawAspect="Content" ObjectID="_1612877240" r:id="rId1763"/>
        </w:object>
      </w:r>
      <w:r w:rsidRPr="005F7233">
        <w:rPr>
          <w:szCs w:val="24"/>
        </w:rPr>
        <w:t xml:space="preserve">:   </w:t>
      </w:r>
      <w:r w:rsidRPr="005F7233">
        <w:rPr>
          <w:i/>
          <w:position w:val="-12"/>
          <w:szCs w:val="24"/>
        </w:rPr>
        <w:object w:dxaOrig="1880" w:dyaOrig="360">
          <v:shape id="_x0000_i1899" type="#_x0000_t75" style="width:103.5pt;height:20.25pt" o:ole="">
            <v:imagedata r:id="rId1764" o:title=""/>
          </v:shape>
          <o:OLEObject Type="Embed" ProgID="Equation.3" ShapeID="_x0000_i1899" DrawAspect="Content" ObjectID="_1612877241" r:id="rId1765"/>
        </w:object>
      </w:r>
      <w:r w:rsidRPr="005F7233">
        <w:rPr>
          <w:iCs/>
          <w:szCs w:val="24"/>
        </w:rPr>
        <w:t xml:space="preserve">. </w:t>
      </w:r>
      <w:r w:rsidRPr="005F7233">
        <w:rPr>
          <w:szCs w:val="24"/>
        </w:rPr>
        <w:t>Реалізація схильності домогосподарства до споживання і заощадження</w:t>
      </w:r>
      <w:r w:rsidRPr="005F7233">
        <w:rPr>
          <w:position w:val="-10"/>
          <w:szCs w:val="24"/>
        </w:rPr>
        <w:object w:dxaOrig="380" w:dyaOrig="320">
          <v:shape id="_x0000_i1900" type="#_x0000_t75" style="width:18.75pt;height:15.75pt" o:ole="">
            <v:imagedata r:id="rId1766" o:title=""/>
          </v:shape>
          <o:OLEObject Type="Embed" ProgID="Equation.3" ShapeID="_x0000_i1900" DrawAspect="Content" ObjectID="_1612877242" r:id="rId1767"/>
        </w:object>
      </w:r>
      <w:r w:rsidRPr="005F7233">
        <w:rPr>
          <w:szCs w:val="24"/>
        </w:rPr>
        <w:t xml:space="preserve"> залежить від його фінансових можливостей. </w:t>
      </w:r>
    </w:p>
    <w:p w:rsidR="005A5038" w:rsidRPr="005F7233" w:rsidRDefault="005A5038" w:rsidP="005A5038">
      <w:pPr>
        <w:ind w:firstLine="540"/>
        <w:rPr>
          <w:iCs/>
          <w:szCs w:val="24"/>
        </w:rPr>
      </w:pPr>
      <w:r w:rsidRPr="005F7233">
        <w:rPr>
          <w:rFonts w:ascii="Book Antiqua" w:hAnsi="Book Antiqua"/>
          <w:b/>
          <w:bCs/>
          <w:i/>
          <w:iCs/>
          <w:szCs w:val="24"/>
        </w:rPr>
        <w:t xml:space="preserve">Модель можливого </w:t>
      </w:r>
      <w:proofErr w:type="spellStart"/>
      <w:r w:rsidRPr="005F7233">
        <w:rPr>
          <w:rFonts w:ascii="Book Antiqua" w:hAnsi="Book Antiqua"/>
          <w:b/>
          <w:bCs/>
          <w:i/>
          <w:iCs/>
          <w:szCs w:val="24"/>
        </w:rPr>
        <w:t>міжчасового</w:t>
      </w:r>
      <w:proofErr w:type="spellEnd"/>
      <w:r w:rsidRPr="005F7233">
        <w:rPr>
          <w:rFonts w:ascii="Book Antiqua" w:hAnsi="Book Antiqua"/>
          <w:b/>
          <w:bCs/>
          <w:i/>
          <w:iCs/>
          <w:szCs w:val="24"/>
        </w:rPr>
        <w:t xml:space="preserve"> вибору</w:t>
      </w:r>
      <w:r w:rsidRPr="005F7233">
        <w:rPr>
          <w:szCs w:val="24"/>
        </w:rPr>
        <w:t xml:space="preserve"> враховує обмеження домогосподарства, яке утворюють доход </w:t>
      </w:r>
      <w:r w:rsidRPr="005F7233">
        <w:rPr>
          <w:position w:val="-10"/>
          <w:szCs w:val="24"/>
        </w:rPr>
        <w:object w:dxaOrig="360" w:dyaOrig="320">
          <v:shape id="_x0000_i1901" type="#_x0000_t75" style="width:18pt;height:15.75pt" o:ole="">
            <v:imagedata r:id="rId99" o:title=""/>
          </v:shape>
          <o:OLEObject Type="Embed" ProgID="Equation.3" ShapeID="_x0000_i1901" DrawAspect="Content" ObjectID="_1612877243" r:id="rId1768"/>
        </w:object>
      </w:r>
      <w:r w:rsidRPr="005F7233">
        <w:rPr>
          <w:i/>
          <w:szCs w:val="24"/>
        </w:rPr>
        <w:t xml:space="preserve"> </w:t>
      </w:r>
      <w:r w:rsidRPr="005F7233">
        <w:rPr>
          <w:szCs w:val="24"/>
        </w:rPr>
        <w:t xml:space="preserve">та ставка проценту </w:t>
      </w:r>
      <w:r w:rsidRPr="005F7233">
        <w:rPr>
          <w:position w:val="-10"/>
          <w:szCs w:val="24"/>
        </w:rPr>
        <w:object w:dxaOrig="300" w:dyaOrig="320">
          <v:shape id="_x0000_i1902" type="#_x0000_t75" style="width:15pt;height:15.75pt" o:ole="">
            <v:imagedata r:id="rId1769" o:title=""/>
          </v:shape>
          <o:OLEObject Type="Embed" ProgID="Equation.3" ShapeID="_x0000_i1902" DrawAspect="Content" ObjectID="_1612877244" r:id="rId1770"/>
        </w:object>
      </w:r>
      <w:r w:rsidRPr="005F7233">
        <w:rPr>
          <w:szCs w:val="24"/>
        </w:rPr>
        <w:t xml:space="preserve">, і описується </w:t>
      </w:r>
      <w:r w:rsidRPr="005F7233">
        <w:rPr>
          <w:b/>
          <w:bCs/>
          <w:i/>
          <w:iCs/>
          <w:szCs w:val="24"/>
        </w:rPr>
        <w:t>рівнянням</w:t>
      </w:r>
      <w:r w:rsidRPr="005F7233">
        <w:rPr>
          <w:szCs w:val="24"/>
        </w:rPr>
        <w:t xml:space="preserve"> </w:t>
      </w:r>
      <w:proofErr w:type="spellStart"/>
      <w:r w:rsidRPr="005F7233">
        <w:rPr>
          <w:b/>
          <w:bCs/>
          <w:i/>
          <w:iCs/>
          <w:szCs w:val="24"/>
        </w:rPr>
        <w:t>міжчасової</w:t>
      </w:r>
      <w:proofErr w:type="spellEnd"/>
      <w:r w:rsidRPr="005F7233">
        <w:rPr>
          <w:b/>
          <w:bCs/>
          <w:i/>
          <w:iCs/>
          <w:szCs w:val="24"/>
        </w:rPr>
        <w:t xml:space="preserve"> бюджетної лінії</w:t>
      </w:r>
      <w:r w:rsidRPr="005F7233">
        <w:rPr>
          <w:szCs w:val="24"/>
        </w:rPr>
        <w:t xml:space="preserve">:    </w:t>
      </w:r>
      <w:r w:rsidRPr="005F7233">
        <w:rPr>
          <w:i/>
          <w:position w:val="-12"/>
          <w:szCs w:val="24"/>
        </w:rPr>
        <w:object w:dxaOrig="2580" w:dyaOrig="360">
          <v:shape id="_x0000_i1903" type="#_x0000_t75" style="width:148.5pt;height:21pt" o:ole="">
            <v:imagedata r:id="rId1771" o:title=""/>
          </v:shape>
          <o:OLEObject Type="Embed" ProgID="Equation.3" ShapeID="_x0000_i1903" DrawAspect="Content" ObjectID="_1612877245" r:id="rId1772"/>
        </w:object>
      </w:r>
      <w:r w:rsidRPr="005F7233">
        <w:rPr>
          <w:iCs/>
          <w:szCs w:val="24"/>
        </w:rPr>
        <w:t xml:space="preserve">. </w:t>
      </w:r>
    </w:p>
    <w:p w:rsidR="005A5038" w:rsidRPr="005F7233" w:rsidRDefault="005A5038" w:rsidP="005A5038">
      <w:pPr>
        <w:ind w:firstLine="540"/>
        <w:rPr>
          <w:szCs w:val="24"/>
        </w:rPr>
      </w:pPr>
      <w:r w:rsidRPr="005F7233">
        <w:rPr>
          <w:szCs w:val="24"/>
        </w:rPr>
        <w:t>Кожна точка на бюджетній лінії визначає можливу</w:t>
      </w:r>
      <w:r w:rsidRPr="005F7233">
        <w:rPr>
          <w:b/>
          <w:bCs/>
          <w:i/>
          <w:iCs/>
          <w:szCs w:val="24"/>
        </w:rPr>
        <w:t xml:space="preserve"> </w:t>
      </w:r>
      <w:r w:rsidRPr="005F7233">
        <w:rPr>
          <w:szCs w:val="24"/>
        </w:rPr>
        <w:t xml:space="preserve">комбінацію рівнів споживання у поточному і майбутніх періодах залежно від поточного доходу </w:t>
      </w:r>
      <w:r w:rsidRPr="005F7233">
        <w:rPr>
          <w:szCs w:val="24"/>
        </w:rPr>
        <w:lastRenderedPageBreak/>
        <w:t xml:space="preserve">домогосподарства і ставки проценту. Нахил </w:t>
      </w:r>
      <w:proofErr w:type="spellStart"/>
      <w:r w:rsidRPr="005F7233">
        <w:rPr>
          <w:szCs w:val="24"/>
        </w:rPr>
        <w:t>міжчасової</w:t>
      </w:r>
      <w:proofErr w:type="spellEnd"/>
      <w:r w:rsidRPr="005F7233">
        <w:rPr>
          <w:szCs w:val="24"/>
        </w:rPr>
        <w:t xml:space="preserve"> бюджетної лінії: </w:t>
      </w:r>
      <w:r w:rsidRPr="005F7233">
        <w:rPr>
          <w:position w:val="-30"/>
          <w:szCs w:val="24"/>
        </w:rPr>
        <w:object w:dxaOrig="2420" w:dyaOrig="680">
          <v:shape id="_x0000_i1904" type="#_x0000_t75" style="width:135.75pt;height:38.25pt" o:ole="">
            <v:imagedata r:id="rId1773" o:title=""/>
          </v:shape>
          <o:OLEObject Type="Embed" ProgID="Equation.3" ShapeID="_x0000_i1904" DrawAspect="Content" ObjectID="_1612877246" r:id="rId1774"/>
        </w:object>
      </w:r>
      <w:r w:rsidRPr="005F7233">
        <w:rPr>
          <w:szCs w:val="24"/>
        </w:rPr>
        <w:t xml:space="preserve"> показує, на скільки одиниць майбутнього споживання перетворюється кожна заощаджена одиниця поточного доходу за існуючої процентної ставки. Величина</w:t>
      </w:r>
      <w:r w:rsidRPr="005F7233">
        <w:rPr>
          <w:position w:val="-10"/>
          <w:szCs w:val="24"/>
        </w:rPr>
        <w:object w:dxaOrig="620" w:dyaOrig="320">
          <v:shape id="_x0000_i1905" type="#_x0000_t75" style="width:35.25pt;height:18pt" o:ole="">
            <v:imagedata r:id="rId1775" o:title=""/>
          </v:shape>
          <o:OLEObject Type="Embed" ProgID="Equation.3" ShapeID="_x0000_i1905" DrawAspect="Content" ObjectID="_1612877247" r:id="rId1776"/>
        </w:object>
      </w:r>
      <w:r w:rsidRPr="005F7233">
        <w:rPr>
          <w:szCs w:val="24"/>
        </w:rPr>
        <w:t xml:space="preserve"> є </w:t>
      </w:r>
      <w:r w:rsidRPr="005F7233">
        <w:rPr>
          <w:b/>
          <w:bCs/>
          <w:i/>
          <w:iCs/>
          <w:szCs w:val="24"/>
        </w:rPr>
        <w:t xml:space="preserve">альтернативною вартістю </w:t>
      </w:r>
      <w:r w:rsidRPr="005F7233">
        <w:rPr>
          <w:szCs w:val="24"/>
        </w:rPr>
        <w:t>одиниці поточного споживання.</w:t>
      </w:r>
    </w:p>
    <w:p w:rsidR="005A5038" w:rsidRPr="005F7233" w:rsidRDefault="005A5038" w:rsidP="007E4A7B">
      <w:pPr>
        <w:rPr>
          <w:iCs/>
        </w:rPr>
      </w:pPr>
      <w:r w:rsidRPr="005F7233">
        <w:rPr>
          <w:bCs/>
          <w:i/>
          <w:iCs/>
        </w:rPr>
        <w:t>Оптимальний вибір</w:t>
      </w:r>
      <w:r w:rsidRPr="005F7233">
        <w:t xml:space="preserve"> досягається в точці дотику </w:t>
      </w:r>
      <w:proofErr w:type="spellStart"/>
      <w:r w:rsidRPr="005F7233">
        <w:t>міжчасової</w:t>
      </w:r>
      <w:proofErr w:type="spellEnd"/>
      <w:r w:rsidRPr="005F7233">
        <w:t xml:space="preserve"> бюджетної лінії та кривої байдужості (рис. 11.8), де майбутня цінність однієї заощадженої гривні згідно уподобань індивіда </w:t>
      </w:r>
      <w:r w:rsidRPr="005F7233">
        <w:rPr>
          <w:i/>
          <w:position w:val="-12"/>
        </w:rPr>
        <w:object w:dxaOrig="1180" w:dyaOrig="360">
          <v:shape id="_x0000_i1906" type="#_x0000_t75" style="width:59.25pt;height:18pt" o:ole="">
            <v:imagedata r:id="rId1777" o:title=""/>
          </v:shape>
          <o:OLEObject Type="Embed" ProgID="Equation.3" ShapeID="_x0000_i1906" DrawAspect="Content" ObjectID="_1612877248" r:id="rId1778"/>
        </w:object>
      </w:r>
      <w:r w:rsidRPr="005F7233">
        <w:rPr>
          <w:i/>
          <w:iCs/>
        </w:rPr>
        <w:t>,</w:t>
      </w:r>
      <w:r w:rsidRPr="005F7233">
        <w:t xml:space="preserve"> збігається з майбутньою ринковою цінністю заощадженої гривні </w:t>
      </w:r>
      <w:r w:rsidRPr="005F7233">
        <w:rPr>
          <w:i/>
          <w:position w:val="-10"/>
        </w:rPr>
        <w:object w:dxaOrig="600" w:dyaOrig="320">
          <v:shape id="_x0000_i1907" type="#_x0000_t75" style="width:30pt;height:15.75pt" o:ole="">
            <v:imagedata r:id="rId1779" o:title=""/>
          </v:shape>
          <o:OLEObject Type="Embed" ProgID="Equation.3" ShapeID="_x0000_i1907" DrawAspect="Content" ObjectID="_1612877249" r:id="rId1780"/>
        </w:object>
      </w:r>
      <w:r w:rsidRPr="005F7233">
        <w:t xml:space="preserve"> за існуючої процентної ставки:     </w:t>
      </w:r>
      <w:r w:rsidRPr="005F7233">
        <w:rPr>
          <w:i/>
          <w:position w:val="-12"/>
        </w:rPr>
        <w:object w:dxaOrig="2520" w:dyaOrig="360">
          <v:shape id="_x0000_i1908" type="#_x0000_t75" style="width:2in;height:21pt" o:ole="">
            <v:imagedata r:id="rId1781" o:title=""/>
          </v:shape>
          <o:OLEObject Type="Embed" ProgID="Equation.3" ShapeID="_x0000_i1908" DrawAspect="Content" ObjectID="_1612877250" r:id="rId1782"/>
        </w:object>
      </w:r>
      <w:r w:rsidRPr="005F7233">
        <w:rPr>
          <w:iCs/>
        </w:rPr>
        <w:t>.</w:t>
      </w:r>
    </w:p>
    <w:p w:rsidR="005A5038" w:rsidRPr="005F7233" w:rsidRDefault="005A5038" w:rsidP="005A5038">
      <w:pPr>
        <w:ind w:firstLine="540"/>
        <w:rPr>
          <w:szCs w:val="24"/>
        </w:rPr>
      </w:pPr>
      <w:r w:rsidRPr="005F7233">
        <w:rPr>
          <w:i/>
          <w:szCs w:val="24"/>
        </w:rPr>
        <w:t xml:space="preserve">  </w:t>
      </w:r>
      <w:r w:rsidRPr="005F7233">
        <w:rPr>
          <w:szCs w:val="24"/>
        </w:rPr>
        <w:t xml:space="preserve">У точці оптимального </w:t>
      </w:r>
      <w:proofErr w:type="spellStart"/>
      <w:r w:rsidRPr="005F7233">
        <w:rPr>
          <w:szCs w:val="24"/>
        </w:rPr>
        <w:t>міжчасового</w:t>
      </w:r>
      <w:proofErr w:type="spellEnd"/>
      <w:r w:rsidRPr="005F7233">
        <w:rPr>
          <w:szCs w:val="24"/>
        </w:rPr>
        <w:t xml:space="preserve"> вибору </w:t>
      </w:r>
      <w:r w:rsidRPr="005F7233">
        <w:rPr>
          <w:b/>
          <w:bCs/>
          <w:i/>
          <w:iCs/>
          <w:szCs w:val="24"/>
        </w:rPr>
        <w:t>максимізується сукупна корисність споживання поточного і майбутнього періодів.</w:t>
      </w:r>
      <w:r w:rsidRPr="005F7233">
        <w:rPr>
          <w:szCs w:val="24"/>
        </w:rPr>
        <w:t xml:space="preserve"> </w:t>
      </w:r>
    </w:p>
    <w:p w:rsidR="005A5038" w:rsidRPr="005F7233" w:rsidRDefault="005A5038" w:rsidP="005A5038">
      <w:pPr>
        <w:ind w:firstLine="540"/>
        <w:rPr>
          <w:szCs w:val="24"/>
        </w:rPr>
      </w:pPr>
      <w:r w:rsidRPr="005F7233">
        <w:rPr>
          <w:szCs w:val="24"/>
        </w:rPr>
        <w:t xml:space="preserve">Реакція домогосподарства на зміну ставки проценту визначається співвідношенням впливу ефектів заміни і доходу. </w:t>
      </w:r>
      <w:r w:rsidRPr="005F7233">
        <w:rPr>
          <w:b/>
          <w:bCs/>
          <w:i/>
          <w:iCs/>
          <w:szCs w:val="24"/>
        </w:rPr>
        <w:t>Ефект заміни</w:t>
      </w:r>
      <w:r w:rsidRPr="005F7233">
        <w:rPr>
          <w:szCs w:val="24"/>
        </w:rPr>
        <w:t xml:space="preserve"> стимулює збільшення заощадження навіть за незмінного рівня поточного доходу, тому що за підвищення процентної ставки зростає альтернативна вартість поточного споживання: на кожну заощаджену гривню у майбутньому можна одержати більшу суму. </w:t>
      </w:r>
      <w:r w:rsidRPr="005F7233">
        <w:rPr>
          <w:b/>
          <w:bCs/>
          <w:i/>
          <w:iCs/>
          <w:szCs w:val="24"/>
        </w:rPr>
        <w:t>Ефект доходу,</w:t>
      </w:r>
      <w:r w:rsidRPr="005F7233">
        <w:rPr>
          <w:szCs w:val="24"/>
        </w:rPr>
        <w:t xml:space="preserve"> внаслідок дії якого сума заощаджень збільшується за незмінного рівня відрахувань, зменшує відносну цінність майбутнього споживання, стимулює скорочення рівня заощаджень і збільшення поточного споживання. </w:t>
      </w:r>
    </w:p>
    <w:p w:rsidR="005A5038" w:rsidRPr="005F7233" w:rsidRDefault="0083512F" w:rsidP="005A5038">
      <w:pPr>
        <w:ind w:firstLine="540"/>
        <w:rPr>
          <w:szCs w:val="24"/>
        </w:rPr>
      </w:pPr>
      <w:r w:rsidRPr="005F7233">
        <w:rPr>
          <w:b/>
          <w:bCs/>
          <w:i/>
          <w:iCs/>
          <w:noProof/>
          <w:szCs w:val="24"/>
          <w:lang w:eastAsia="uk-UA"/>
        </w:rPr>
        <w:lastRenderedPageBreak/>
        <mc:AlternateContent>
          <mc:Choice Requires="wpg">
            <w:drawing>
              <wp:anchor distT="0" distB="0" distL="114300" distR="114300" simplePos="0" relativeHeight="251672064" behindDoc="0" locked="0" layoutInCell="1" allowOverlap="1">
                <wp:simplePos x="0" y="0"/>
                <wp:positionH relativeFrom="column">
                  <wp:posOffset>109220</wp:posOffset>
                </wp:positionH>
                <wp:positionV relativeFrom="paragraph">
                  <wp:posOffset>58420</wp:posOffset>
                </wp:positionV>
                <wp:extent cx="3095625" cy="2743200"/>
                <wp:effectExtent l="0" t="0" r="0" b="0"/>
                <wp:wrapSquare wrapText="bothSides"/>
                <wp:docPr id="9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2743200"/>
                          <a:chOff x="671" y="1939"/>
                          <a:chExt cx="2814" cy="2872"/>
                        </a:xfrm>
                      </wpg:grpSpPr>
                      <wps:wsp>
                        <wps:cNvPr id="973" name="Text Box 296"/>
                        <wps:cNvSpPr txBox="1">
                          <a:spLocks noChangeArrowheads="1"/>
                        </wps:cNvSpPr>
                        <wps:spPr bwMode="auto">
                          <a:xfrm>
                            <a:off x="671" y="4271"/>
                            <a:ext cx="281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562A7A" w:rsidRDefault="00C630CE" w:rsidP="005A5038">
                              <w:pPr>
                                <w:jc w:val="center"/>
                                <w:rPr>
                                  <w:b/>
                                  <w:bCs/>
                                  <w:i/>
                                  <w:iCs/>
                                  <w:sz w:val="22"/>
                                  <w:szCs w:val="22"/>
                                </w:rPr>
                              </w:pPr>
                              <w:r>
                                <w:rPr>
                                  <w:b/>
                                  <w:bCs/>
                                  <w:sz w:val="22"/>
                                  <w:szCs w:val="22"/>
                                </w:rPr>
                                <w:t>Рис. 11.9</w:t>
                              </w:r>
                              <w:r w:rsidRPr="00562A7A">
                                <w:rPr>
                                  <w:b/>
                                  <w:bCs/>
                                  <w:sz w:val="22"/>
                                  <w:szCs w:val="22"/>
                                </w:rPr>
                                <w:t xml:space="preserve">. </w:t>
                              </w:r>
                              <w:r w:rsidRPr="00562A7A">
                                <w:rPr>
                                  <w:b/>
                                  <w:bCs/>
                                  <w:i/>
                                  <w:iCs/>
                                  <w:sz w:val="22"/>
                                  <w:szCs w:val="22"/>
                                </w:rPr>
                                <w:t xml:space="preserve">Крива індивідуального </w:t>
                              </w:r>
                              <w:r w:rsidRPr="00562A7A">
                                <w:rPr>
                                  <w:b/>
                                  <w:bCs/>
                                  <w:i/>
                                  <w:iCs/>
                                  <w:sz w:val="22"/>
                                  <w:szCs w:val="22"/>
                                </w:rPr>
                                <w:br/>
                                <w:t>пропонування позичкових коштів</w:t>
                              </w:r>
                            </w:p>
                          </w:txbxContent>
                        </wps:txbx>
                        <wps:bodyPr rot="0" vert="horz" wrap="square" lIns="91440" tIns="45720" rIns="91440" bIns="45720" anchor="t" anchorCtr="0" upright="1">
                          <a:noAutofit/>
                        </wps:bodyPr>
                      </wps:wsp>
                      <pic:pic xmlns:pic="http://schemas.openxmlformats.org/drawingml/2006/picture">
                        <pic:nvPicPr>
                          <pic:cNvPr id="974" name="Picture 297" descr="Rozd 16-2s"/>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851" y="1939"/>
                            <a:ext cx="2404"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5" o:spid="_x0000_s1301" style="position:absolute;left:0;text-align:left;margin-left:8.6pt;margin-top:4.6pt;width:243.75pt;height:3in;z-index:251672064" coordorigin="671,1939" coordsize="2814,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">
                <v:shape id="Text Box 296" o:spid="_x0000_s1302" type="#_x0000_t202" style="position:absolute;left:671;top:4271;width:281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rsidR="00C630CE" w:rsidRPr="00562A7A" w:rsidRDefault="00C630CE" w:rsidP="005A5038">
                        <w:pPr>
                          <w:jc w:val="center"/>
                          <w:rPr>
                            <w:b/>
                            <w:bCs/>
                            <w:i/>
                            <w:iCs/>
                            <w:sz w:val="22"/>
                            <w:szCs w:val="22"/>
                          </w:rPr>
                        </w:pPr>
                        <w:r>
                          <w:rPr>
                            <w:b/>
                            <w:bCs/>
                            <w:sz w:val="22"/>
                            <w:szCs w:val="22"/>
                          </w:rPr>
                          <w:t>Рис. 11.9</w:t>
                        </w:r>
                        <w:r w:rsidRPr="00562A7A">
                          <w:rPr>
                            <w:b/>
                            <w:bCs/>
                            <w:sz w:val="22"/>
                            <w:szCs w:val="22"/>
                          </w:rPr>
                          <w:t xml:space="preserve">. </w:t>
                        </w:r>
                        <w:r w:rsidRPr="00562A7A">
                          <w:rPr>
                            <w:b/>
                            <w:bCs/>
                            <w:i/>
                            <w:iCs/>
                            <w:sz w:val="22"/>
                            <w:szCs w:val="22"/>
                          </w:rPr>
                          <w:t xml:space="preserve">Крива індивідуального </w:t>
                        </w:r>
                        <w:r w:rsidRPr="00562A7A">
                          <w:rPr>
                            <w:b/>
                            <w:bCs/>
                            <w:i/>
                            <w:iCs/>
                            <w:sz w:val="22"/>
                            <w:szCs w:val="22"/>
                          </w:rPr>
                          <w:br/>
                          <w:t>пропонування позичкових коштів</w:t>
                        </w:r>
                      </w:p>
                    </w:txbxContent>
                  </v:textbox>
                </v:shape>
                <v:shape id="Picture 297" o:spid="_x0000_s1303" type="#_x0000_t75" alt="Rozd 16-2s" style="position:absolute;left:851;top:1939;width:2404;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tXFAAAA3AAAAA8AAABkcnMvZG93bnJldi54bWxEj0FrwkAUhO9C/8PyCr2IbqxW2+gqogi5&#10;9NBU0eMj+0yC2bchu5r477sFweMwM98wi1VnKnGjxpWWFYyGEQjizOqScwX7393gE4TzyBory6Tg&#10;Tg5Wy5feAmNtW/6hW+pzESDsYlRQeF/HUrqsIINuaGvi4J1tY9AH2eRSN9gGuKnkexRNpcGSw0KB&#10;NW0Kyi7p1SioJscpjfsfpyS7Ju23Kw8X2u6Uenvt1nMQnjr/DD/aiVbwNZvA/5l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H7VxQAAANwAAAAPAAAAAAAAAAAAAAAA&#10;AJ8CAABkcnMvZG93bnJldi54bWxQSwUGAAAAAAQABAD3AAAAkQMAAAAA&#10;">
                  <v:imagedata r:id="rId1784" o:title="Rozd 16-2s"/>
                </v:shape>
                <w10:wrap type="square"/>
              </v:group>
            </w:pict>
          </mc:Fallback>
        </mc:AlternateContent>
      </w:r>
      <w:r w:rsidR="005A5038" w:rsidRPr="005F7233">
        <w:rPr>
          <w:szCs w:val="24"/>
        </w:rPr>
        <w:t xml:space="preserve">За точками рівноваги для різних рівнів процентної ставки будується висхідна </w:t>
      </w:r>
      <w:r w:rsidR="005A5038" w:rsidRPr="005F7233">
        <w:rPr>
          <w:b/>
          <w:bCs/>
          <w:i/>
          <w:iCs/>
          <w:szCs w:val="24"/>
        </w:rPr>
        <w:t>крива заощаджень</w:t>
      </w:r>
      <w:r w:rsidR="005A5038" w:rsidRPr="005F7233">
        <w:rPr>
          <w:szCs w:val="24"/>
        </w:rPr>
        <w:t xml:space="preserve">, яка є </w:t>
      </w:r>
      <w:r w:rsidR="005A5038" w:rsidRPr="005F7233">
        <w:rPr>
          <w:b/>
          <w:bCs/>
          <w:i/>
          <w:iCs/>
          <w:szCs w:val="24"/>
        </w:rPr>
        <w:t>кривою індивідуального пропонування позичкових коштів</w:t>
      </w:r>
      <w:r w:rsidR="005A5038" w:rsidRPr="005F7233">
        <w:rPr>
          <w:szCs w:val="24"/>
        </w:rPr>
        <w:t xml:space="preserve"> домогосподарства (рис. 11.9).  </w:t>
      </w:r>
    </w:p>
    <w:p w:rsidR="005A5038" w:rsidRPr="005F7233" w:rsidRDefault="005A5038" w:rsidP="005A5038">
      <w:pPr>
        <w:ind w:firstLine="540"/>
        <w:rPr>
          <w:szCs w:val="24"/>
        </w:rPr>
      </w:pPr>
      <w:r w:rsidRPr="005F7233">
        <w:rPr>
          <w:b/>
          <w:bCs/>
          <w:i/>
          <w:iCs/>
          <w:szCs w:val="24"/>
        </w:rPr>
        <w:t>Ринкова</w:t>
      </w:r>
      <w:r w:rsidRPr="005F7233">
        <w:rPr>
          <w:szCs w:val="24"/>
        </w:rPr>
        <w:t xml:space="preserve"> </w:t>
      </w:r>
      <w:r w:rsidRPr="005F7233">
        <w:rPr>
          <w:b/>
          <w:bCs/>
          <w:i/>
          <w:iCs/>
          <w:szCs w:val="24"/>
        </w:rPr>
        <w:t>ставка проценту,</w:t>
      </w:r>
      <w:r w:rsidRPr="005F7233">
        <w:rPr>
          <w:szCs w:val="24"/>
        </w:rPr>
        <w:t xml:space="preserve">  як і будь-яка рівноважна ціна, визначається в результаті взаємодії попиту на гроші  та їх пропонування. </w:t>
      </w:r>
    </w:p>
    <w:p w:rsidR="005A5038" w:rsidRPr="005F7233" w:rsidRDefault="005A5038" w:rsidP="005A5038">
      <w:pPr>
        <w:ind w:firstLine="540"/>
        <w:rPr>
          <w:szCs w:val="24"/>
        </w:rPr>
      </w:pPr>
      <w:r w:rsidRPr="005F7233">
        <w:rPr>
          <w:b/>
          <w:bCs/>
          <w:i/>
          <w:iCs/>
          <w:szCs w:val="24"/>
        </w:rPr>
        <w:t>Крива ринкового пропонування кредитних ресурсів</w:t>
      </w:r>
      <w:r w:rsidRPr="005F7233">
        <w:rPr>
          <w:szCs w:val="24"/>
        </w:rPr>
        <w:t xml:space="preserve"> утворюється як сума індивідуальних обсягів пропонування позичкових коштів за кожного з можливих рівнів ставки проценту. Згідно емпіричних досліджень, чутливість домогосподарств до зміни ставки проценту незначна, еластичність заощаджень за процентною ставкою низька, тому крива ринкового пропонування позичкових коштів є стрімкою висхідною, близькою до вертикальної.</w:t>
      </w:r>
    </w:p>
    <w:p w:rsidR="005A5038" w:rsidRPr="005F7233" w:rsidRDefault="005A5038" w:rsidP="005A5038">
      <w:pPr>
        <w:ind w:firstLine="540"/>
        <w:rPr>
          <w:szCs w:val="24"/>
        </w:rPr>
      </w:pPr>
      <w:r w:rsidRPr="005F7233">
        <w:rPr>
          <w:szCs w:val="24"/>
        </w:rPr>
        <w:t xml:space="preserve">Фірма за ринковою ставкою проценту може одержати будь-яку суму грошей, оскільки її потреби у кредитних ресурсах надто малі порівняно з наявним на ринку фінансовим капіталом. Тому </w:t>
      </w:r>
      <w:r w:rsidRPr="005F7233">
        <w:rPr>
          <w:b/>
          <w:bCs/>
          <w:i/>
          <w:iCs/>
          <w:szCs w:val="24"/>
        </w:rPr>
        <w:t xml:space="preserve">пропонування </w:t>
      </w:r>
      <w:r w:rsidRPr="005F7233">
        <w:rPr>
          <w:szCs w:val="24"/>
        </w:rPr>
        <w:t xml:space="preserve">позичкових коштів </w:t>
      </w:r>
      <w:r w:rsidRPr="005F7233">
        <w:rPr>
          <w:b/>
          <w:bCs/>
          <w:i/>
          <w:iCs/>
          <w:szCs w:val="24"/>
        </w:rPr>
        <w:t>для фірми</w:t>
      </w:r>
      <w:r w:rsidRPr="005F7233">
        <w:rPr>
          <w:szCs w:val="24"/>
        </w:rPr>
        <w:t xml:space="preserve"> </w:t>
      </w:r>
      <w:r w:rsidRPr="005F7233">
        <w:rPr>
          <w:b/>
          <w:bCs/>
          <w:i/>
          <w:iCs/>
          <w:szCs w:val="24"/>
        </w:rPr>
        <w:t>абсолютно еластичне</w:t>
      </w:r>
      <w:r w:rsidRPr="005F7233">
        <w:rPr>
          <w:szCs w:val="24"/>
        </w:rPr>
        <w:t xml:space="preserve">, </w:t>
      </w:r>
      <w:r w:rsidRPr="005F7233">
        <w:rPr>
          <w:b/>
          <w:bCs/>
          <w:i/>
          <w:iCs/>
          <w:szCs w:val="24"/>
        </w:rPr>
        <w:t xml:space="preserve">крива пропонування фірми </w:t>
      </w:r>
      <w:r w:rsidRPr="005F7233">
        <w:rPr>
          <w:szCs w:val="24"/>
        </w:rPr>
        <w:t>є горизонтальною лінією на рівні рівноважної процентної ставки.</w:t>
      </w:r>
    </w:p>
    <w:p w:rsidR="005A5038" w:rsidRPr="005F7233" w:rsidRDefault="005A5038" w:rsidP="005A5038">
      <w:pPr>
        <w:ind w:firstLine="540"/>
        <w:rPr>
          <w:b/>
          <w:bCs/>
          <w:i/>
          <w:iCs/>
          <w:szCs w:val="24"/>
        </w:rPr>
      </w:pPr>
      <w:r w:rsidRPr="005F7233">
        <w:rPr>
          <w:b/>
          <w:bCs/>
          <w:i/>
          <w:iCs/>
          <w:szCs w:val="24"/>
        </w:rPr>
        <w:t xml:space="preserve">Попит </w:t>
      </w:r>
      <w:r w:rsidRPr="005F7233">
        <w:rPr>
          <w:szCs w:val="24"/>
        </w:rPr>
        <w:t>на позичкові кошти має дві складових</w:t>
      </w:r>
      <w:r w:rsidRPr="005F7233">
        <w:rPr>
          <w:b/>
          <w:bCs/>
          <w:i/>
          <w:iCs/>
          <w:szCs w:val="24"/>
        </w:rPr>
        <w:t xml:space="preserve"> – попит фірм </w:t>
      </w:r>
      <w:r w:rsidRPr="005F7233">
        <w:rPr>
          <w:szCs w:val="24"/>
        </w:rPr>
        <w:t>та</w:t>
      </w:r>
      <w:r w:rsidRPr="005F7233">
        <w:rPr>
          <w:b/>
          <w:bCs/>
          <w:i/>
          <w:iCs/>
          <w:szCs w:val="24"/>
        </w:rPr>
        <w:t xml:space="preserve"> попит домогосподарств. </w:t>
      </w:r>
    </w:p>
    <w:p w:rsidR="005A5038" w:rsidRPr="005F7233" w:rsidRDefault="005A5038" w:rsidP="005A5038">
      <w:pPr>
        <w:ind w:firstLine="540"/>
        <w:rPr>
          <w:szCs w:val="24"/>
        </w:rPr>
      </w:pPr>
      <w:r w:rsidRPr="005F7233">
        <w:rPr>
          <w:b/>
          <w:bCs/>
          <w:i/>
          <w:iCs/>
          <w:szCs w:val="24"/>
        </w:rPr>
        <w:t>Фірма</w:t>
      </w:r>
      <w:r w:rsidRPr="005F7233">
        <w:rPr>
          <w:szCs w:val="24"/>
        </w:rPr>
        <w:t xml:space="preserve"> визначає обсяг попиту на кредитні ресурси на основі співставлення </w:t>
      </w:r>
      <w:r w:rsidRPr="005F7233">
        <w:rPr>
          <w:b/>
          <w:bCs/>
          <w:i/>
          <w:iCs/>
          <w:szCs w:val="24"/>
        </w:rPr>
        <w:t xml:space="preserve">вигоди </w:t>
      </w:r>
      <w:r w:rsidRPr="005F7233">
        <w:rPr>
          <w:szCs w:val="24"/>
        </w:rPr>
        <w:t xml:space="preserve">від використання інвестицій і </w:t>
      </w:r>
      <w:r w:rsidRPr="005F7233">
        <w:rPr>
          <w:b/>
          <w:bCs/>
          <w:i/>
          <w:iCs/>
          <w:szCs w:val="24"/>
        </w:rPr>
        <w:t xml:space="preserve">видатків </w:t>
      </w:r>
      <w:r w:rsidRPr="005F7233">
        <w:rPr>
          <w:szCs w:val="24"/>
        </w:rPr>
        <w:t xml:space="preserve">на інвестиції. За незмінної процентної ставки </w:t>
      </w:r>
      <w:r w:rsidRPr="005F7233">
        <w:rPr>
          <w:b/>
          <w:bCs/>
          <w:i/>
          <w:iCs/>
          <w:szCs w:val="24"/>
        </w:rPr>
        <w:t>граничні видатки</w:t>
      </w:r>
      <w:r w:rsidRPr="005F7233">
        <w:rPr>
          <w:szCs w:val="24"/>
        </w:rPr>
        <w:t xml:space="preserve"> фірми </w:t>
      </w:r>
      <w:r w:rsidRPr="005F7233">
        <w:rPr>
          <w:b/>
          <w:bCs/>
          <w:i/>
          <w:iCs/>
          <w:szCs w:val="24"/>
        </w:rPr>
        <w:t>на інвестиції</w:t>
      </w:r>
      <w:r w:rsidRPr="005F7233">
        <w:rPr>
          <w:szCs w:val="24"/>
        </w:rPr>
        <w:t xml:space="preserve"> дорівнюють ціні позиченої грошової одиниці, тобто </w:t>
      </w:r>
      <w:r w:rsidRPr="005F7233">
        <w:rPr>
          <w:b/>
          <w:bCs/>
          <w:i/>
          <w:iCs/>
          <w:szCs w:val="24"/>
        </w:rPr>
        <w:t>процентній ставці</w:t>
      </w:r>
      <w:r w:rsidRPr="005F7233">
        <w:rPr>
          <w:szCs w:val="24"/>
        </w:rPr>
        <w:t xml:space="preserve"> </w:t>
      </w:r>
      <w:r w:rsidRPr="005F7233">
        <w:rPr>
          <w:position w:val="-10"/>
          <w:szCs w:val="24"/>
        </w:rPr>
        <w:object w:dxaOrig="300" w:dyaOrig="320">
          <v:shape id="_x0000_i1909" type="#_x0000_t75" style="width:15pt;height:15.75pt" o:ole="">
            <v:imagedata r:id="rId1739" o:title=""/>
          </v:shape>
          <o:OLEObject Type="Embed" ProgID="Equation.3" ShapeID="_x0000_i1909" DrawAspect="Content" ObjectID="_1612877251" r:id="rId1785"/>
        </w:object>
      </w:r>
      <w:r w:rsidRPr="005F7233">
        <w:rPr>
          <w:szCs w:val="24"/>
        </w:rPr>
        <w:t xml:space="preserve">. </w:t>
      </w:r>
      <w:r w:rsidRPr="005F7233">
        <w:rPr>
          <w:b/>
          <w:bCs/>
          <w:i/>
          <w:iCs/>
          <w:szCs w:val="24"/>
        </w:rPr>
        <w:t>Граничну вигоду</w:t>
      </w:r>
      <w:r w:rsidRPr="005F7233">
        <w:rPr>
          <w:szCs w:val="24"/>
        </w:rPr>
        <w:t xml:space="preserve"> фірми показує </w:t>
      </w:r>
      <w:r w:rsidRPr="005F7233">
        <w:rPr>
          <w:b/>
          <w:bCs/>
          <w:i/>
          <w:iCs/>
          <w:szCs w:val="24"/>
        </w:rPr>
        <w:t>гранична ефективність інвестицій</w:t>
      </w:r>
      <w:r w:rsidRPr="005F7233">
        <w:rPr>
          <w:szCs w:val="24"/>
        </w:rPr>
        <w:t xml:space="preserve">, яка вимірюється показником </w:t>
      </w:r>
      <w:r w:rsidRPr="005F7233">
        <w:rPr>
          <w:rFonts w:ascii="Book Antiqua" w:hAnsi="Book Antiqua"/>
          <w:b/>
          <w:bCs/>
          <w:i/>
          <w:iCs/>
          <w:szCs w:val="24"/>
        </w:rPr>
        <w:t>граничної норми віддачі</w:t>
      </w:r>
      <w:r w:rsidRPr="005F7233">
        <w:rPr>
          <w:szCs w:val="24"/>
        </w:rPr>
        <w:t xml:space="preserve"> (прибутковості) інвестицій</w:t>
      </w:r>
      <w:r w:rsidRPr="005F7233">
        <w:rPr>
          <w:position w:val="-12"/>
          <w:szCs w:val="24"/>
        </w:rPr>
        <w:object w:dxaOrig="520" w:dyaOrig="360">
          <v:shape id="_x0000_i1910" type="#_x0000_t75" style="width:26.25pt;height:18pt" o:ole="">
            <v:imagedata r:id="rId1786" o:title=""/>
          </v:shape>
          <o:OLEObject Type="Embed" ProgID="Equation.3" ShapeID="_x0000_i1910" DrawAspect="Content" ObjectID="_1612877252" r:id="rId1787"/>
        </w:object>
      </w:r>
      <w:r w:rsidRPr="005F7233">
        <w:rPr>
          <w:szCs w:val="24"/>
        </w:rPr>
        <w:t xml:space="preserve">:                </w:t>
      </w:r>
      <w:r w:rsidRPr="005F7233">
        <w:rPr>
          <w:position w:val="-30"/>
          <w:szCs w:val="24"/>
        </w:rPr>
        <w:object w:dxaOrig="2240" w:dyaOrig="680">
          <v:shape id="_x0000_i1911" type="#_x0000_t75" style="width:134.95pt;height:41.25pt" o:ole="" fillcolor="window">
            <v:imagedata r:id="rId1788" o:title=""/>
          </v:shape>
          <o:OLEObject Type="Embed" ProgID="Equation.3" ShapeID="_x0000_i1911" DrawAspect="Content" ObjectID="_1612877253" r:id="rId1789"/>
        </w:object>
      </w:r>
      <w:r w:rsidRPr="005F7233">
        <w:rPr>
          <w:szCs w:val="24"/>
        </w:rPr>
        <w:t xml:space="preserve">,                               </w:t>
      </w:r>
    </w:p>
    <w:p w:rsidR="005A5038" w:rsidRPr="005F7233" w:rsidRDefault="005A5038" w:rsidP="005A5038">
      <w:pPr>
        <w:ind w:firstLine="540"/>
        <w:rPr>
          <w:szCs w:val="24"/>
        </w:rPr>
      </w:pPr>
      <w:r w:rsidRPr="005F7233">
        <w:rPr>
          <w:szCs w:val="24"/>
        </w:rPr>
        <w:lastRenderedPageBreak/>
        <w:t xml:space="preserve">де </w:t>
      </w:r>
      <w:r w:rsidRPr="005F7233">
        <w:rPr>
          <w:rFonts w:ascii="Symbol" w:hAnsi="Symbol"/>
          <w:i/>
          <w:szCs w:val="24"/>
        </w:rPr>
        <w:t></w:t>
      </w:r>
      <w:r w:rsidRPr="005F7233">
        <w:rPr>
          <w:rFonts w:ascii="Symbol" w:hAnsi="Symbol"/>
          <w:i/>
          <w:position w:val="-10"/>
          <w:szCs w:val="24"/>
        </w:rPr>
        <w:object w:dxaOrig="440" w:dyaOrig="340">
          <v:shape id="_x0000_i1912" type="#_x0000_t75" style="width:21.75pt;height:17.25pt" o:ole="">
            <v:imagedata r:id="rId1790" o:title=""/>
          </v:shape>
          <o:OLEObject Type="Embed" ProgID="Equation.3" ShapeID="_x0000_i1912" DrawAspect="Content" ObjectID="_1612877254" r:id="rId1791"/>
        </w:object>
      </w:r>
      <w:r w:rsidRPr="005F7233">
        <w:rPr>
          <w:szCs w:val="24"/>
        </w:rPr>
        <w:t xml:space="preserve"> – приріст виторгу, пов’язаний з приростом інвестицій,</w:t>
      </w:r>
    </w:p>
    <w:p w:rsidR="005A5038" w:rsidRPr="005F7233" w:rsidRDefault="005A5038" w:rsidP="005A5038">
      <w:pPr>
        <w:ind w:firstLine="540"/>
        <w:rPr>
          <w:szCs w:val="24"/>
        </w:rPr>
      </w:pPr>
      <w:r w:rsidRPr="005F7233">
        <w:rPr>
          <w:rFonts w:ascii="Symbol" w:hAnsi="Symbol"/>
          <w:i/>
          <w:szCs w:val="24"/>
        </w:rPr>
        <w:t></w:t>
      </w:r>
      <w:r w:rsidRPr="005F7233">
        <w:rPr>
          <w:rFonts w:ascii="Symbol" w:hAnsi="Symbol"/>
          <w:i/>
          <w:szCs w:val="24"/>
        </w:rPr>
        <w:t></w:t>
      </w:r>
      <w:r w:rsidRPr="005F7233">
        <w:rPr>
          <w:rFonts w:ascii="Symbol" w:hAnsi="Symbol"/>
          <w:i/>
          <w:szCs w:val="24"/>
        </w:rPr>
        <w:t></w:t>
      </w:r>
      <w:r w:rsidRPr="005F7233">
        <w:rPr>
          <w:rFonts w:ascii="Symbol" w:hAnsi="Symbol"/>
          <w:i/>
          <w:szCs w:val="24"/>
        </w:rPr>
        <w:t></w:t>
      </w:r>
      <w:r w:rsidRPr="005F7233">
        <w:rPr>
          <w:rFonts w:ascii="Symbol" w:hAnsi="Symbol"/>
          <w:i/>
          <w:szCs w:val="24"/>
        </w:rPr>
        <w:t></w:t>
      </w:r>
      <w:r w:rsidRPr="005F7233">
        <w:rPr>
          <w:rFonts w:ascii="Symbol" w:hAnsi="Symbol"/>
          <w:i/>
          <w:szCs w:val="24"/>
        </w:rPr>
        <w:t></w:t>
      </w:r>
      <w:r w:rsidRPr="005F7233">
        <w:rPr>
          <w:rFonts w:ascii="Symbol" w:hAnsi="Symbol"/>
          <w:i/>
          <w:position w:val="-10"/>
          <w:szCs w:val="24"/>
        </w:rPr>
        <w:object w:dxaOrig="440" w:dyaOrig="340">
          <v:shape id="_x0000_i1913" type="#_x0000_t75" style="width:21.75pt;height:17.25pt" o:ole="">
            <v:imagedata r:id="rId1792" o:title=""/>
          </v:shape>
          <o:OLEObject Type="Embed" ProgID="Equation.3" ShapeID="_x0000_i1913" DrawAspect="Content" ObjectID="_1612877255" r:id="rId1793"/>
        </w:object>
      </w:r>
      <w:r w:rsidRPr="005F7233">
        <w:rPr>
          <w:szCs w:val="24"/>
        </w:rPr>
        <w:t xml:space="preserve"> – приріст видатків, пов’язаний з інвестиціями.</w:t>
      </w:r>
    </w:p>
    <w:p w:rsidR="005A5038" w:rsidRPr="005F7233" w:rsidRDefault="005A5038" w:rsidP="005A5038">
      <w:pPr>
        <w:ind w:firstLine="540"/>
        <w:rPr>
          <w:szCs w:val="24"/>
        </w:rPr>
      </w:pPr>
      <w:r w:rsidRPr="005F7233">
        <w:rPr>
          <w:rFonts w:ascii="Symbol" w:hAnsi="Symbol"/>
          <w:i/>
          <w:szCs w:val="24"/>
        </w:rPr>
        <w:t></w:t>
      </w:r>
      <w:r w:rsidRPr="005F7233">
        <w:rPr>
          <w:b/>
          <w:bCs/>
          <w:i/>
          <w:iCs/>
          <w:szCs w:val="24"/>
        </w:rPr>
        <w:t xml:space="preserve">Крива граничної ефективності інвестицій </w:t>
      </w:r>
      <w:r w:rsidRPr="005F7233">
        <w:rPr>
          <w:szCs w:val="24"/>
        </w:rPr>
        <w:t xml:space="preserve">будується на основі визначеної норми віддачі для кожного з можливих обсягів інвестицій. Вона має спадний характер і визначає </w:t>
      </w:r>
      <w:r w:rsidRPr="005F7233">
        <w:rPr>
          <w:b/>
          <w:bCs/>
          <w:i/>
          <w:iCs/>
          <w:szCs w:val="24"/>
        </w:rPr>
        <w:t>криву попиту фірми на інвестиції</w:t>
      </w:r>
      <w:r w:rsidRPr="005F7233">
        <w:rPr>
          <w:szCs w:val="24"/>
        </w:rPr>
        <w:t>.</w:t>
      </w:r>
    </w:p>
    <w:p w:rsidR="005A5038" w:rsidRPr="005F7233" w:rsidRDefault="005A5038" w:rsidP="005A5038">
      <w:pPr>
        <w:ind w:firstLine="540"/>
        <w:rPr>
          <w:szCs w:val="24"/>
        </w:rPr>
      </w:pPr>
      <w:r w:rsidRPr="005F7233">
        <w:rPr>
          <w:b/>
          <w:bCs/>
          <w:i/>
          <w:iCs/>
          <w:szCs w:val="24"/>
        </w:rPr>
        <w:t>Оптимальний обсяг інвестицій фірми</w:t>
      </w:r>
      <w:r w:rsidRPr="005F7233">
        <w:rPr>
          <w:szCs w:val="24"/>
        </w:rPr>
        <w:t xml:space="preserve"> визначає загальна умова максимізації прибутку:</w:t>
      </w:r>
      <w:r w:rsidRPr="005F7233">
        <w:rPr>
          <w:position w:val="-12"/>
          <w:szCs w:val="24"/>
        </w:rPr>
        <w:object w:dxaOrig="660" w:dyaOrig="360">
          <v:shape id="_x0000_i1914" type="#_x0000_t75" style="width:38.25pt;height:21.75pt" o:ole="">
            <v:imagedata r:id="rId1794" o:title=""/>
          </v:shape>
          <o:OLEObject Type="Embed" ProgID="Equation.3" ShapeID="_x0000_i1914" DrawAspect="Content" ObjectID="_1612877256" r:id="rId1795"/>
        </w:object>
      </w:r>
      <w:r w:rsidRPr="005F7233">
        <w:rPr>
          <w:szCs w:val="24"/>
        </w:rPr>
        <w:t>. Графічно він відповідає точці перетину кривих попиту фірми на позичкові кошти та їх пропонування на фінансовому ринку.</w:t>
      </w:r>
    </w:p>
    <w:p w:rsidR="005A5038" w:rsidRPr="005F7233" w:rsidRDefault="0083512F" w:rsidP="005A5038">
      <w:pPr>
        <w:ind w:firstLine="540"/>
        <w:rPr>
          <w:szCs w:val="24"/>
        </w:rPr>
      </w:pPr>
      <w:r w:rsidRPr="005F7233">
        <w:rPr>
          <w:noProof/>
          <w:szCs w:val="24"/>
          <w:lang w:eastAsia="uk-UA"/>
        </w:rPr>
        <mc:AlternateContent>
          <mc:Choice Requires="wpg">
            <w:drawing>
              <wp:anchor distT="0" distB="0" distL="114300" distR="114300" simplePos="0" relativeHeight="251673088" behindDoc="0" locked="0" layoutInCell="1" allowOverlap="1">
                <wp:simplePos x="0" y="0"/>
                <wp:positionH relativeFrom="column">
                  <wp:posOffset>114300</wp:posOffset>
                </wp:positionH>
                <wp:positionV relativeFrom="paragraph">
                  <wp:posOffset>173990</wp:posOffset>
                </wp:positionV>
                <wp:extent cx="2400300" cy="2857500"/>
                <wp:effectExtent l="4445" t="0" r="0" b="635"/>
                <wp:wrapSquare wrapText="bothSides"/>
                <wp:docPr id="96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7500"/>
                          <a:chOff x="851" y="3141"/>
                          <a:chExt cx="2773" cy="3470"/>
                        </a:xfrm>
                      </wpg:grpSpPr>
                      <wps:wsp>
                        <wps:cNvPr id="970" name="Text Box 299"/>
                        <wps:cNvSpPr txBox="1">
                          <a:spLocks noChangeArrowheads="1"/>
                        </wps:cNvSpPr>
                        <wps:spPr bwMode="auto">
                          <a:xfrm>
                            <a:off x="851" y="5891"/>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562A7A" w:rsidRDefault="00C630CE" w:rsidP="005A5038">
                              <w:pPr>
                                <w:jc w:val="center"/>
                                <w:rPr>
                                  <w:b/>
                                  <w:bCs/>
                                  <w:i/>
                                  <w:iCs/>
                                  <w:sz w:val="22"/>
                                  <w:szCs w:val="22"/>
                                </w:rPr>
                              </w:pPr>
                              <w:r>
                                <w:rPr>
                                  <w:b/>
                                  <w:bCs/>
                                  <w:sz w:val="22"/>
                                  <w:szCs w:val="22"/>
                                </w:rPr>
                                <w:t>Рис. 11.10</w:t>
                              </w:r>
                              <w:r w:rsidRPr="00562A7A">
                                <w:rPr>
                                  <w:b/>
                                  <w:bCs/>
                                  <w:sz w:val="22"/>
                                  <w:szCs w:val="22"/>
                                </w:rPr>
                                <w:t xml:space="preserve">. </w:t>
                              </w:r>
                              <w:r w:rsidRPr="00562A7A">
                                <w:rPr>
                                  <w:b/>
                                  <w:bCs/>
                                  <w:i/>
                                  <w:iCs/>
                                  <w:sz w:val="22"/>
                                  <w:szCs w:val="22"/>
                                </w:rPr>
                                <w:t xml:space="preserve">Рівновага </w:t>
                              </w:r>
                            </w:p>
                            <w:p w:rsidR="00C630CE" w:rsidRPr="00562A7A" w:rsidRDefault="00C630CE" w:rsidP="005A5038">
                              <w:pPr>
                                <w:jc w:val="center"/>
                                <w:rPr>
                                  <w:b/>
                                  <w:bCs/>
                                  <w:i/>
                                  <w:iCs/>
                                  <w:sz w:val="22"/>
                                  <w:szCs w:val="22"/>
                                </w:rPr>
                              </w:pPr>
                              <w:r w:rsidRPr="00562A7A">
                                <w:rPr>
                                  <w:b/>
                                  <w:bCs/>
                                  <w:i/>
                                  <w:iCs/>
                                  <w:sz w:val="22"/>
                                  <w:szCs w:val="22"/>
                                </w:rPr>
                                <w:t xml:space="preserve">на конкурентному ринку </w:t>
                              </w:r>
                            </w:p>
                            <w:p w:rsidR="00C630CE" w:rsidRPr="00562A7A" w:rsidRDefault="00C630CE" w:rsidP="005A5038">
                              <w:pPr>
                                <w:jc w:val="center"/>
                                <w:rPr>
                                  <w:b/>
                                  <w:bCs/>
                                  <w:i/>
                                  <w:iCs/>
                                  <w:sz w:val="22"/>
                                  <w:szCs w:val="22"/>
                                </w:rPr>
                              </w:pPr>
                              <w:r w:rsidRPr="00562A7A">
                                <w:rPr>
                                  <w:b/>
                                  <w:bCs/>
                                  <w:i/>
                                  <w:iCs/>
                                  <w:sz w:val="22"/>
                                  <w:szCs w:val="22"/>
                                </w:rPr>
                                <w:t>фінансового капіталу</w:t>
                              </w:r>
                            </w:p>
                          </w:txbxContent>
                        </wps:txbx>
                        <wps:bodyPr rot="0" vert="horz" wrap="square" lIns="91440" tIns="45720" rIns="91440" bIns="45720" anchor="t" anchorCtr="0" upright="1">
                          <a:noAutofit/>
                        </wps:bodyPr>
                      </wps:wsp>
                      <pic:pic xmlns:pic="http://schemas.openxmlformats.org/drawingml/2006/picture">
                        <pic:nvPicPr>
                          <pic:cNvPr id="971" name="Picture 300" descr="Rozd 16-4s"/>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851" y="3141"/>
                            <a:ext cx="2773"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8" o:spid="_x0000_s1304" style="position:absolute;left:0;text-align:left;margin-left:9pt;margin-top:13.7pt;width:189pt;height:225pt;z-index:251673088" coordorigin="851,3141" coordsize="2773,3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">
                <v:shape id="Text Box 299" o:spid="_x0000_s1305" type="#_x0000_t202" style="position:absolute;left:851;top:589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rsAA&#10;AADcAAAADwAAAGRycy9kb3ducmV2LnhtbERPy4rCMBTdC/5DuII7TRRHx2oUUQRXIz5mYHaX5toW&#10;m5vSRNv5+8lCcHk47+W6taV4Uu0LxxpGQwWCOHWm4EzD9bIffILwAdlg6Zg0/JGH9arbWWJiXMMn&#10;ep5DJmII+wQ15CFUiZQ+zcmiH7qKOHI3V1sMEdaZNDU2MdyWcqzUVFosODbkWNE2p/R+flgN31+3&#10;35+JOmY7+1E1rlWS7Vx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1rsAAAADcAAAADwAAAAAAAAAAAAAAAACYAgAAZHJzL2Rvd25y&#10;ZXYueG1sUEsFBgAAAAAEAAQA9QAAAIUDAAAAAA==&#10;" filled="f" stroked="f">
                  <v:textbox>
                    <w:txbxContent>
                      <w:p w:rsidR="00C630CE" w:rsidRPr="00562A7A" w:rsidRDefault="00C630CE" w:rsidP="005A5038">
                        <w:pPr>
                          <w:jc w:val="center"/>
                          <w:rPr>
                            <w:b/>
                            <w:bCs/>
                            <w:i/>
                            <w:iCs/>
                            <w:sz w:val="22"/>
                            <w:szCs w:val="22"/>
                          </w:rPr>
                        </w:pPr>
                        <w:r>
                          <w:rPr>
                            <w:b/>
                            <w:bCs/>
                            <w:sz w:val="22"/>
                            <w:szCs w:val="22"/>
                          </w:rPr>
                          <w:t>Рис. 11.10</w:t>
                        </w:r>
                        <w:r w:rsidRPr="00562A7A">
                          <w:rPr>
                            <w:b/>
                            <w:bCs/>
                            <w:sz w:val="22"/>
                            <w:szCs w:val="22"/>
                          </w:rPr>
                          <w:t xml:space="preserve">. </w:t>
                        </w:r>
                        <w:r w:rsidRPr="00562A7A">
                          <w:rPr>
                            <w:b/>
                            <w:bCs/>
                            <w:i/>
                            <w:iCs/>
                            <w:sz w:val="22"/>
                            <w:szCs w:val="22"/>
                          </w:rPr>
                          <w:t xml:space="preserve">Рівновага </w:t>
                        </w:r>
                      </w:p>
                      <w:p w:rsidR="00C630CE" w:rsidRPr="00562A7A" w:rsidRDefault="00C630CE" w:rsidP="005A5038">
                        <w:pPr>
                          <w:jc w:val="center"/>
                          <w:rPr>
                            <w:b/>
                            <w:bCs/>
                            <w:i/>
                            <w:iCs/>
                            <w:sz w:val="22"/>
                            <w:szCs w:val="22"/>
                          </w:rPr>
                        </w:pPr>
                        <w:r w:rsidRPr="00562A7A">
                          <w:rPr>
                            <w:b/>
                            <w:bCs/>
                            <w:i/>
                            <w:iCs/>
                            <w:sz w:val="22"/>
                            <w:szCs w:val="22"/>
                          </w:rPr>
                          <w:t xml:space="preserve">на конкурентному ринку </w:t>
                        </w:r>
                      </w:p>
                      <w:p w:rsidR="00C630CE" w:rsidRPr="00562A7A" w:rsidRDefault="00C630CE" w:rsidP="005A5038">
                        <w:pPr>
                          <w:jc w:val="center"/>
                          <w:rPr>
                            <w:b/>
                            <w:bCs/>
                            <w:i/>
                            <w:iCs/>
                            <w:sz w:val="22"/>
                            <w:szCs w:val="22"/>
                          </w:rPr>
                        </w:pPr>
                        <w:r w:rsidRPr="00562A7A">
                          <w:rPr>
                            <w:b/>
                            <w:bCs/>
                            <w:i/>
                            <w:iCs/>
                            <w:sz w:val="22"/>
                            <w:szCs w:val="22"/>
                          </w:rPr>
                          <w:t>фінансового капіталу</w:t>
                        </w:r>
                      </w:p>
                    </w:txbxContent>
                  </v:textbox>
                </v:shape>
                <v:shape id="Picture 300" o:spid="_x0000_s1306" type="#_x0000_t75" alt="Rozd 16-4s" style="position:absolute;left:851;top:3141;width:2773;height: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TVc/EAAAA3AAAAA8AAABkcnMvZG93bnJldi54bWxEj0FrwkAUhO8F/8PyCr3VTXqoMXWVIlYK&#10;noyiPT6yz2Qx+zZktyb6612h0OMwM98ws8VgG3GhzhvHCtJxAoK4dNpwpWC/+3rNQPiArLFxTAqu&#10;5GExHz3NMNeu5y1dilCJCGGfo4I6hDaX0pc1WfRj1xJH7+Q6iyHKrpK6wz7CbSPfkuRdWjQcF2ps&#10;aVlTeS5+baTwenNYH/tbtjQ/x2LVGM7Sq1Ivz8PnB4hAQ/gP/7W/tYLpJIXHmX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TVc/EAAAA3AAAAA8AAAAAAAAAAAAAAAAA&#10;nwIAAGRycy9kb3ducmV2LnhtbFBLBQYAAAAABAAEAPcAAACQAwAAAAA=&#10;">
                  <v:imagedata r:id="rId1797" o:title="Rozd 16-4s"/>
                </v:shape>
                <w10:wrap type="square"/>
              </v:group>
            </w:pict>
          </mc:Fallback>
        </mc:AlternateContent>
      </w:r>
      <w:r w:rsidR="005A5038" w:rsidRPr="005F7233">
        <w:rPr>
          <w:szCs w:val="24"/>
        </w:rPr>
        <w:t xml:space="preserve"> </w:t>
      </w:r>
      <w:r w:rsidR="005A5038" w:rsidRPr="005F7233">
        <w:rPr>
          <w:b/>
          <w:bCs/>
          <w:i/>
          <w:iCs/>
          <w:szCs w:val="24"/>
        </w:rPr>
        <w:t>Попит домогосподарств</w:t>
      </w:r>
      <w:r w:rsidR="005A5038" w:rsidRPr="005F7233">
        <w:rPr>
          <w:szCs w:val="24"/>
        </w:rPr>
        <w:t xml:space="preserve"> на кредитні ресурси, як і попит фірм, представляє собою спадну функцію процентної ставки. </w:t>
      </w:r>
    </w:p>
    <w:p w:rsidR="005A5038" w:rsidRPr="005F7233" w:rsidRDefault="005A5038" w:rsidP="005A5038">
      <w:pPr>
        <w:ind w:firstLine="540"/>
        <w:rPr>
          <w:szCs w:val="24"/>
        </w:rPr>
      </w:pPr>
      <w:r w:rsidRPr="005F7233">
        <w:rPr>
          <w:szCs w:val="24"/>
        </w:rPr>
        <w:t xml:space="preserve">Крива сукупного попиту </w:t>
      </w:r>
      <w:r w:rsidRPr="005F7233">
        <w:rPr>
          <w:position w:val="-10"/>
          <w:szCs w:val="24"/>
        </w:rPr>
        <w:object w:dxaOrig="380" w:dyaOrig="340">
          <v:shape id="_x0000_i1915" type="#_x0000_t75" style="width:24pt;height:20.25pt" o:ole="">
            <v:imagedata r:id="rId1798" o:title=""/>
          </v:shape>
          <o:OLEObject Type="Embed" ProgID="Equation.3" ShapeID="_x0000_i1915" DrawAspect="Content" ObjectID="_1612877257" r:id="rId1799"/>
        </w:object>
      </w:r>
      <w:r w:rsidRPr="005F7233">
        <w:rPr>
          <w:szCs w:val="24"/>
        </w:rPr>
        <w:t xml:space="preserve">, яка складається з попиту домогосподарств </w:t>
      </w:r>
      <w:r w:rsidRPr="005F7233">
        <w:rPr>
          <w:position w:val="-12"/>
          <w:szCs w:val="24"/>
        </w:rPr>
        <w:object w:dxaOrig="520" w:dyaOrig="360">
          <v:shape id="_x0000_i1916" type="#_x0000_t75" style="width:32.25pt;height:21.75pt" o:ole="">
            <v:imagedata r:id="rId1800" o:title=""/>
          </v:shape>
          <o:OLEObject Type="Embed" ProgID="Equation.3" ShapeID="_x0000_i1916" DrawAspect="Content" ObjectID="_1612877258" r:id="rId1801"/>
        </w:object>
      </w:r>
      <w:r w:rsidRPr="005F7233">
        <w:rPr>
          <w:szCs w:val="24"/>
        </w:rPr>
        <w:t xml:space="preserve">і фірм </w:t>
      </w:r>
      <w:r w:rsidRPr="005F7233">
        <w:rPr>
          <w:position w:val="-14"/>
          <w:szCs w:val="24"/>
        </w:rPr>
        <w:object w:dxaOrig="560" w:dyaOrig="380">
          <v:shape id="_x0000_i1917" type="#_x0000_t75" style="width:35.25pt;height:23.25pt" o:ole="">
            <v:imagedata r:id="rId1802" o:title=""/>
          </v:shape>
          <o:OLEObject Type="Embed" ProgID="Equation.3" ShapeID="_x0000_i1917" DrawAspect="Content" ObjectID="_1612877259" r:id="rId1803"/>
        </w:object>
      </w:r>
      <w:r w:rsidRPr="005F7233">
        <w:rPr>
          <w:szCs w:val="24"/>
        </w:rPr>
        <w:t xml:space="preserve">, разом з кривою пропонування визначає </w:t>
      </w:r>
      <w:r w:rsidRPr="005F7233">
        <w:rPr>
          <w:b/>
          <w:bCs/>
          <w:i/>
          <w:iCs/>
          <w:szCs w:val="24"/>
        </w:rPr>
        <w:t xml:space="preserve">рівноважну ставку проценту </w:t>
      </w:r>
      <w:r w:rsidRPr="005F7233">
        <w:rPr>
          <w:szCs w:val="24"/>
        </w:rPr>
        <w:t xml:space="preserve">на ринку фінансового капіталу (рис. 11.10). </w:t>
      </w:r>
      <w:r w:rsidRPr="005F7233">
        <w:rPr>
          <w:b/>
          <w:bCs/>
          <w:i/>
          <w:iCs/>
          <w:szCs w:val="24"/>
        </w:rPr>
        <w:t>Основними чинниками</w:t>
      </w:r>
      <w:r w:rsidRPr="005F7233">
        <w:rPr>
          <w:szCs w:val="24"/>
        </w:rPr>
        <w:t xml:space="preserve">, що впливають на стан рівноваги, є </w:t>
      </w:r>
      <w:r w:rsidRPr="005F7233">
        <w:rPr>
          <w:b/>
          <w:bCs/>
          <w:i/>
          <w:iCs/>
          <w:szCs w:val="24"/>
        </w:rPr>
        <w:t xml:space="preserve">доходи </w:t>
      </w:r>
      <w:r w:rsidRPr="005F7233">
        <w:rPr>
          <w:szCs w:val="24"/>
        </w:rPr>
        <w:t xml:space="preserve">і </w:t>
      </w:r>
      <w:r w:rsidRPr="005F7233">
        <w:rPr>
          <w:b/>
          <w:bCs/>
          <w:i/>
          <w:iCs/>
          <w:szCs w:val="24"/>
        </w:rPr>
        <w:t>схильність до заощадження домогосподарств</w:t>
      </w:r>
      <w:r w:rsidRPr="005F7233">
        <w:rPr>
          <w:szCs w:val="24"/>
        </w:rPr>
        <w:t xml:space="preserve">, а також </w:t>
      </w:r>
      <w:r w:rsidRPr="005F7233">
        <w:rPr>
          <w:b/>
          <w:bCs/>
          <w:i/>
          <w:iCs/>
          <w:szCs w:val="24"/>
        </w:rPr>
        <w:t>прибутковість інвестицій</w:t>
      </w:r>
      <w:r w:rsidRPr="005F7233">
        <w:rPr>
          <w:szCs w:val="24"/>
        </w:rPr>
        <w:t xml:space="preserve">. </w:t>
      </w:r>
    </w:p>
    <w:p w:rsidR="005A5038" w:rsidRPr="005F7233" w:rsidRDefault="005A5038" w:rsidP="005A5038">
      <w:pPr>
        <w:ind w:firstLine="540"/>
        <w:rPr>
          <w:szCs w:val="24"/>
        </w:rPr>
      </w:pPr>
      <w:r w:rsidRPr="005F7233">
        <w:rPr>
          <w:b/>
          <w:bCs/>
          <w:i/>
          <w:iCs/>
          <w:szCs w:val="24"/>
        </w:rPr>
        <w:t>На практиці</w:t>
      </w:r>
      <w:r w:rsidRPr="005F7233">
        <w:rPr>
          <w:szCs w:val="24"/>
        </w:rPr>
        <w:t xml:space="preserve"> інвестори для визначення вигідності інвестицій часто користуються показником норми віддачі. </w:t>
      </w:r>
    </w:p>
    <w:p w:rsidR="005A5038" w:rsidRPr="005F7233" w:rsidRDefault="005A5038" w:rsidP="005A5038">
      <w:pPr>
        <w:ind w:firstLine="540"/>
        <w:rPr>
          <w:szCs w:val="24"/>
        </w:rPr>
      </w:pPr>
      <w:r w:rsidRPr="005F7233">
        <w:rPr>
          <w:rFonts w:ascii="Book Antiqua" w:hAnsi="Book Antiqua"/>
          <w:b/>
          <w:bCs/>
          <w:i/>
          <w:iCs/>
          <w:szCs w:val="24"/>
        </w:rPr>
        <w:t>Норма віддачі</w:t>
      </w:r>
      <w:r w:rsidRPr="005F7233">
        <w:rPr>
          <w:szCs w:val="24"/>
        </w:rPr>
        <w:t xml:space="preserve"> </w:t>
      </w:r>
      <w:r w:rsidRPr="005F7233">
        <w:rPr>
          <w:position w:val="-10"/>
          <w:szCs w:val="24"/>
        </w:rPr>
        <w:object w:dxaOrig="440" w:dyaOrig="320">
          <v:shape id="_x0000_i1918" type="#_x0000_t75" style="width:31.5pt;height:23.25pt" o:ole="">
            <v:imagedata r:id="rId1804" o:title=""/>
          </v:shape>
          <o:OLEObject Type="Embed" ProgID="Equation.3" ShapeID="_x0000_i1918" DrawAspect="Content" ObjectID="_1612877260" r:id="rId1805"/>
        </w:object>
      </w:r>
      <w:r w:rsidRPr="005F7233">
        <w:rPr>
          <w:szCs w:val="24"/>
        </w:rPr>
        <w:t>обчислюється як відношення прибутку</w:t>
      </w:r>
      <w:r w:rsidRPr="005F7233">
        <w:rPr>
          <w:position w:val="-10"/>
          <w:szCs w:val="24"/>
        </w:rPr>
        <w:object w:dxaOrig="380" w:dyaOrig="320">
          <v:shape id="_x0000_i1919" type="#_x0000_t75" style="width:24.75pt;height:20.25pt" o:ole="">
            <v:imagedata r:id="rId1806" o:title=""/>
          </v:shape>
          <o:OLEObject Type="Embed" ProgID="Equation.3" ShapeID="_x0000_i1919" DrawAspect="Content" ObjectID="_1612877261" r:id="rId1807"/>
        </w:object>
      </w:r>
      <w:r w:rsidRPr="005F7233">
        <w:rPr>
          <w:szCs w:val="24"/>
        </w:rPr>
        <w:t>, за вирахуванням виплат проценту за кредит</w:t>
      </w:r>
      <w:r w:rsidRPr="005F7233">
        <w:rPr>
          <w:i/>
          <w:iCs/>
          <w:position w:val="-10"/>
          <w:szCs w:val="24"/>
        </w:rPr>
        <w:object w:dxaOrig="400" w:dyaOrig="320">
          <v:shape id="_x0000_i1920" type="#_x0000_t75" style="width:21.75pt;height:17.25pt" o:ole="">
            <v:imagedata r:id="rId1808" o:title=""/>
          </v:shape>
          <o:OLEObject Type="Embed" ProgID="Equation.3" ShapeID="_x0000_i1920" DrawAspect="Content" ObjectID="_1612877262" r:id="rId1809"/>
        </w:object>
      </w:r>
      <w:r w:rsidRPr="005F7233">
        <w:rPr>
          <w:szCs w:val="24"/>
        </w:rPr>
        <w:t xml:space="preserve">, до чистих інвестицій </w:t>
      </w:r>
      <w:r w:rsidRPr="005F7233">
        <w:rPr>
          <w:i/>
          <w:iCs/>
          <w:position w:val="-12"/>
          <w:szCs w:val="24"/>
        </w:rPr>
        <w:object w:dxaOrig="440" w:dyaOrig="360">
          <v:shape id="_x0000_i1921" type="#_x0000_t75" style="width:21.75pt;height:18pt" o:ole="">
            <v:imagedata r:id="rId1810" o:title=""/>
          </v:shape>
          <o:OLEObject Type="Embed" ProgID="Equation.3" ShapeID="_x0000_i1921" DrawAspect="Content" ObjectID="_1612877263" r:id="rId1811"/>
        </w:object>
      </w:r>
      <w:r w:rsidRPr="005F7233">
        <w:rPr>
          <w:i/>
          <w:iCs/>
          <w:szCs w:val="24"/>
        </w:rPr>
        <w:t xml:space="preserve"> </w:t>
      </w:r>
      <w:r w:rsidRPr="005F7233">
        <w:rPr>
          <w:szCs w:val="24"/>
        </w:rPr>
        <w:t>у процентах:</w:t>
      </w:r>
      <w:r w:rsidRPr="005F7233">
        <w:rPr>
          <w:b/>
          <w:bCs/>
          <w:szCs w:val="24"/>
        </w:rPr>
        <w:t xml:space="preserve">                                     </w:t>
      </w:r>
      <w:r w:rsidRPr="005F7233">
        <w:rPr>
          <w:b/>
          <w:bCs/>
          <w:position w:val="-30"/>
          <w:szCs w:val="24"/>
        </w:rPr>
        <w:object w:dxaOrig="1860" w:dyaOrig="680">
          <v:shape id="_x0000_i1922" type="#_x0000_t75" style="width:107.95pt;height:39.75pt" o:ole="">
            <v:imagedata r:id="rId1812" o:title=""/>
          </v:shape>
          <o:OLEObject Type="Embed" ProgID="Equation.3" ShapeID="_x0000_i1922" DrawAspect="Content" ObjectID="_1612877264" r:id="rId1813"/>
        </w:object>
      </w:r>
      <w:r w:rsidRPr="005F7233">
        <w:rPr>
          <w:b/>
          <w:bCs/>
          <w:szCs w:val="24"/>
        </w:rPr>
        <w:t xml:space="preserve"> </w:t>
      </w:r>
      <w:r w:rsidRPr="005F7233">
        <w:rPr>
          <w:szCs w:val="24"/>
        </w:rPr>
        <w:t>.</w:t>
      </w:r>
      <w:r w:rsidRPr="005F7233">
        <w:rPr>
          <w:b/>
          <w:bCs/>
          <w:szCs w:val="24"/>
        </w:rPr>
        <w:t xml:space="preserve">                                   </w:t>
      </w:r>
    </w:p>
    <w:p w:rsidR="005A5038" w:rsidRPr="005F7233" w:rsidRDefault="005A5038" w:rsidP="005A5038">
      <w:pPr>
        <w:ind w:firstLine="540"/>
        <w:rPr>
          <w:szCs w:val="24"/>
        </w:rPr>
      </w:pPr>
      <w:r w:rsidRPr="005F7233">
        <w:rPr>
          <w:szCs w:val="24"/>
        </w:rPr>
        <w:t xml:space="preserve">Норма віддачі, яка забезпечує вигідність реалізації проекту в кредит, називається </w:t>
      </w:r>
      <w:r w:rsidRPr="005F7233">
        <w:rPr>
          <w:b/>
          <w:bCs/>
          <w:i/>
          <w:iCs/>
          <w:szCs w:val="24"/>
        </w:rPr>
        <w:t>мінімально прийнятною нормою віддачі</w:t>
      </w:r>
      <w:r w:rsidRPr="005F7233">
        <w:rPr>
          <w:szCs w:val="24"/>
        </w:rPr>
        <w:t xml:space="preserve">. Відбираючи вигідні проекти, фірма порівнює очікувану проектну норму віддачі з мінімально прийнятною. </w:t>
      </w:r>
    </w:p>
    <w:p w:rsidR="005A5038" w:rsidRPr="005F7233" w:rsidRDefault="005A5038" w:rsidP="005A5038">
      <w:pPr>
        <w:ind w:firstLine="540"/>
        <w:rPr>
          <w:szCs w:val="24"/>
        </w:rPr>
      </w:pPr>
      <w:r w:rsidRPr="005F7233">
        <w:rPr>
          <w:szCs w:val="24"/>
        </w:rPr>
        <w:lastRenderedPageBreak/>
        <w:t xml:space="preserve">На ринку </w:t>
      </w:r>
      <w:r w:rsidRPr="005F7233">
        <w:rPr>
          <w:b/>
          <w:bCs/>
          <w:i/>
          <w:iCs/>
          <w:szCs w:val="24"/>
        </w:rPr>
        <w:t>капітальних активів</w:t>
      </w:r>
      <w:r w:rsidRPr="005F7233">
        <w:rPr>
          <w:szCs w:val="24"/>
        </w:rPr>
        <w:t xml:space="preserve"> купують і продають </w:t>
      </w:r>
      <w:r w:rsidRPr="005F7233">
        <w:rPr>
          <w:b/>
          <w:bCs/>
          <w:i/>
          <w:iCs/>
          <w:szCs w:val="24"/>
        </w:rPr>
        <w:t>фізичний капітал</w:t>
      </w:r>
      <w:r w:rsidRPr="005F7233">
        <w:rPr>
          <w:szCs w:val="24"/>
        </w:rPr>
        <w:t xml:space="preserve">. На обсяги </w:t>
      </w:r>
      <w:r w:rsidRPr="005F7233">
        <w:rPr>
          <w:b/>
          <w:bCs/>
          <w:i/>
          <w:iCs/>
          <w:szCs w:val="24"/>
        </w:rPr>
        <w:t>пропонування</w:t>
      </w:r>
      <w:r w:rsidRPr="005F7233">
        <w:rPr>
          <w:szCs w:val="24"/>
        </w:rPr>
        <w:t xml:space="preserve"> капітального активу впливають: запас активу, потік послуг від активу і потік доходів.</w:t>
      </w:r>
    </w:p>
    <w:p w:rsidR="005A5038" w:rsidRPr="005F7233" w:rsidRDefault="005A5038" w:rsidP="005A5038">
      <w:pPr>
        <w:ind w:firstLine="540"/>
        <w:rPr>
          <w:szCs w:val="24"/>
        </w:rPr>
      </w:pPr>
      <w:r w:rsidRPr="005F7233">
        <w:rPr>
          <w:b/>
          <w:bCs/>
          <w:i/>
          <w:iCs/>
          <w:szCs w:val="24"/>
        </w:rPr>
        <w:t>Запас капіталу</w:t>
      </w:r>
      <w:r w:rsidRPr="005F7233">
        <w:rPr>
          <w:szCs w:val="24"/>
        </w:rPr>
        <w:t xml:space="preserve"> визначається кількістю заводів, устаткування, транспортних засобів тощо, які знаходяться у власності фірм на даний момент часу. </w:t>
      </w:r>
      <w:r w:rsidRPr="005F7233">
        <w:rPr>
          <w:b/>
          <w:bCs/>
          <w:i/>
          <w:iCs/>
          <w:szCs w:val="24"/>
        </w:rPr>
        <w:t>Потік послуг від активу</w:t>
      </w:r>
      <w:r w:rsidRPr="005F7233">
        <w:rPr>
          <w:szCs w:val="24"/>
        </w:rPr>
        <w:t xml:space="preserve"> – це кількість відпрацьованого часу машиною або устаткуванням за певний період. </w:t>
      </w:r>
      <w:r w:rsidRPr="005F7233">
        <w:rPr>
          <w:b/>
          <w:bCs/>
          <w:i/>
          <w:iCs/>
          <w:szCs w:val="24"/>
        </w:rPr>
        <w:t>Потік доходів</w:t>
      </w:r>
      <w:r w:rsidRPr="005F7233">
        <w:rPr>
          <w:szCs w:val="24"/>
        </w:rPr>
        <w:t xml:space="preserve"> – це прибутки або платежі, одержані від функціонування капітального активу протягом певного періоду.</w:t>
      </w:r>
    </w:p>
    <w:p w:rsidR="005A5038" w:rsidRPr="005F7233" w:rsidRDefault="005A5038" w:rsidP="005A5038">
      <w:pPr>
        <w:ind w:firstLine="540"/>
        <w:rPr>
          <w:szCs w:val="24"/>
        </w:rPr>
      </w:pPr>
      <w:r w:rsidRPr="005F7233">
        <w:rPr>
          <w:rFonts w:ascii="Book Antiqua" w:hAnsi="Book Antiqua"/>
          <w:b/>
          <w:bCs/>
          <w:i/>
          <w:iCs/>
          <w:szCs w:val="24"/>
        </w:rPr>
        <w:t>Ціна капітального активу</w:t>
      </w:r>
      <w:r w:rsidRPr="005F7233">
        <w:rPr>
          <w:szCs w:val="24"/>
        </w:rPr>
        <w:t xml:space="preserve"> – це сума грошей, за яку одиниця капіталу може бути куплена або продана у кожний даний момент. Вона включає </w:t>
      </w:r>
      <w:r w:rsidRPr="005F7233">
        <w:rPr>
          <w:b/>
          <w:bCs/>
          <w:i/>
          <w:iCs/>
          <w:szCs w:val="24"/>
        </w:rPr>
        <w:t>сучасну цінність потоку майбутніх платежів</w:t>
      </w:r>
      <w:r w:rsidRPr="005F7233">
        <w:rPr>
          <w:szCs w:val="24"/>
        </w:rPr>
        <w:t xml:space="preserve">, отриманих власником за весь період використання даного активу. </w:t>
      </w:r>
    </w:p>
    <w:p w:rsidR="005A5038" w:rsidRPr="005F7233" w:rsidRDefault="005A5038" w:rsidP="005A5038">
      <w:pPr>
        <w:ind w:firstLine="540"/>
        <w:rPr>
          <w:szCs w:val="24"/>
        </w:rPr>
      </w:pPr>
      <w:r w:rsidRPr="005F7233">
        <w:rPr>
          <w:rFonts w:ascii="Book Antiqua" w:hAnsi="Book Antiqua"/>
          <w:b/>
          <w:bCs/>
          <w:i/>
          <w:iCs/>
          <w:szCs w:val="24"/>
        </w:rPr>
        <w:t>Сучасна (поточна) цінність майбутніх платежів</w:t>
      </w:r>
      <w:r w:rsidRPr="005F7233">
        <w:rPr>
          <w:szCs w:val="24"/>
        </w:rPr>
        <w:t xml:space="preserve"> – це сьогоднішнє значення суми, яка може бути виплачена в майбутньому.</w:t>
      </w:r>
    </w:p>
    <w:p w:rsidR="005A5038" w:rsidRPr="005F7233" w:rsidRDefault="005A5038" w:rsidP="005A5038">
      <w:pPr>
        <w:ind w:firstLine="540"/>
        <w:rPr>
          <w:rFonts w:ascii="Book Antiqua" w:hAnsi="Book Antiqua"/>
          <w:szCs w:val="24"/>
        </w:rPr>
      </w:pPr>
      <w:r w:rsidRPr="005F7233">
        <w:rPr>
          <w:szCs w:val="24"/>
        </w:rPr>
        <w:t xml:space="preserve">Процедура, за допомогою якої обчислюється сьогоднішнє значення суми, яка може бути одержана в майбутньому, називається </w:t>
      </w:r>
      <w:r w:rsidRPr="005F7233">
        <w:rPr>
          <w:rFonts w:ascii="Book Antiqua" w:hAnsi="Book Antiqua"/>
          <w:b/>
          <w:bCs/>
          <w:i/>
          <w:iCs/>
          <w:szCs w:val="24"/>
        </w:rPr>
        <w:t>дисконтуванням</w:t>
      </w:r>
      <w:r w:rsidRPr="005F7233">
        <w:rPr>
          <w:rFonts w:ascii="Book Antiqua" w:hAnsi="Book Antiqua"/>
          <w:szCs w:val="24"/>
        </w:rPr>
        <w:t>.</w:t>
      </w:r>
    </w:p>
    <w:p w:rsidR="005A5038" w:rsidRPr="005F7233" w:rsidRDefault="005A5038" w:rsidP="005A5038">
      <w:pPr>
        <w:ind w:firstLine="540"/>
        <w:rPr>
          <w:szCs w:val="24"/>
        </w:rPr>
      </w:pPr>
      <w:r w:rsidRPr="005F7233">
        <w:rPr>
          <w:szCs w:val="24"/>
        </w:rPr>
        <w:t xml:space="preserve"> Розрахунок поточної дисконтованої цінності платежу є оберненою задачею до розрахунку складних процентів. Методом складних процентів можна обчислити, на скільки збільшиться через певний період часу вкладена сьогодні сума. Методом дисконтування можна визначити, яку суму треба вкласти в банк під певний процент, щоб одержати у майбутньому бажану суму. Якщо інвестована сума </w:t>
      </w:r>
      <w:r w:rsidRPr="005F7233">
        <w:rPr>
          <w:i/>
          <w:position w:val="-6"/>
          <w:szCs w:val="24"/>
        </w:rPr>
        <w:object w:dxaOrig="420" w:dyaOrig="279">
          <v:shape id="_x0000_i1923" type="#_x0000_t75" style="width:21pt;height:14.25pt" o:ole="">
            <v:imagedata r:id="rId1814" o:title=""/>
          </v:shape>
          <o:OLEObject Type="Embed" ProgID="Equation.3" ShapeID="_x0000_i1923" DrawAspect="Content" ObjectID="_1612877265" r:id="rId1815"/>
        </w:object>
      </w:r>
      <w:r w:rsidRPr="005F7233">
        <w:rPr>
          <w:iCs/>
          <w:szCs w:val="24"/>
        </w:rPr>
        <w:t>,</w:t>
      </w:r>
      <w:r w:rsidRPr="005F7233">
        <w:rPr>
          <w:szCs w:val="24"/>
        </w:rPr>
        <w:t xml:space="preserve"> норма проценту – </w:t>
      </w:r>
      <w:r w:rsidRPr="005F7233">
        <w:rPr>
          <w:position w:val="-6"/>
          <w:szCs w:val="24"/>
        </w:rPr>
        <w:object w:dxaOrig="139" w:dyaOrig="260">
          <v:shape id="_x0000_i1924" type="#_x0000_t75" style="width:6.75pt;height:12.75pt" o:ole="">
            <v:imagedata r:id="rId1816" o:title=""/>
          </v:shape>
          <o:OLEObject Type="Embed" ProgID="Equation.3" ShapeID="_x0000_i1924" DrawAspect="Content" ObjectID="_1612877266" r:id="rId1817"/>
        </w:object>
      </w:r>
      <w:r w:rsidRPr="005F7233">
        <w:rPr>
          <w:szCs w:val="24"/>
        </w:rPr>
        <w:t xml:space="preserve">, а майбутня сума – </w:t>
      </w:r>
      <w:r w:rsidRPr="005F7233">
        <w:rPr>
          <w:position w:val="-6"/>
          <w:szCs w:val="24"/>
        </w:rPr>
        <w:object w:dxaOrig="420" w:dyaOrig="279">
          <v:shape id="_x0000_i1925" type="#_x0000_t75" style="width:21pt;height:14.25pt" o:ole="">
            <v:imagedata r:id="rId1818" o:title=""/>
          </v:shape>
          <o:OLEObject Type="Embed" ProgID="Equation.3" ShapeID="_x0000_i1925" DrawAspect="Content" ObjectID="_1612877267" r:id="rId1819"/>
        </w:object>
      </w:r>
      <w:r w:rsidRPr="005F7233">
        <w:rPr>
          <w:szCs w:val="24"/>
        </w:rPr>
        <w:t xml:space="preserve">, то: </w:t>
      </w:r>
    </w:p>
    <w:p w:rsidR="005A5038" w:rsidRPr="005F7233" w:rsidRDefault="005A5038" w:rsidP="00850BFF">
      <w:pPr>
        <w:numPr>
          <w:ilvl w:val="0"/>
          <w:numId w:val="9"/>
        </w:numPr>
        <w:tabs>
          <w:tab w:val="clear" w:pos="1288"/>
          <w:tab w:val="num" w:pos="720"/>
        </w:tabs>
        <w:ind w:left="720" w:firstLine="540"/>
        <w:rPr>
          <w:szCs w:val="24"/>
        </w:rPr>
      </w:pPr>
      <w:r w:rsidRPr="005F7233">
        <w:rPr>
          <w:szCs w:val="24"/>
        </w:rPr>
        <w:t xml:space="preserve">через 1 рік      </w:t>
      </w:r>
      <w:r w:rsidRPr="005F7233">
        <w:rPr>
          <w:position w:val="-10"/>
          <w:szCs w:val="24"/>
        </w:rPr>
        <w:object w:dxaOrig="2940" w:dyaOrig="340">
          <v:shape id="_x0000_i1926" type="#_x0000_t75" style="width:168pt;height:18.75pt" o:ole="">
            <v:imagedata r:id="rId1820" o:title=""/>
          </v:shape>
          <o:OLEObject Type="Embed" ProgID="Equation.3" ShapeID="_x0000_i1926" DrawAspect="Content" ObjectID="_1612877268" r:id="rId1821"/>
        </w:object>
      </w:r>
      <w:r w:rsidRPr="005F7233">
        <w:rPr>
          <w:szCs w:val="24"/>
        </w:rPr>
        <w:t>;</w:t>
      </w:r>
    </w:p>
    <w:p w:rsidR="005A5038" w:rsidRPr="005F7233" w:rsidRDefault="005A5038" w:rsidP="00850BFF">
      <w:pPr>
        <w:numPr>
          <w:ilvl w:val="0"/>
          <w:numId w:val="10"/>
        </w:numPr>
        <w:tabs>
          <w:tab w:val="clear" w:pos="1288"/>
          <w:tab w:val="num" w:pos="720"/>
        </w:tabs>
        <w:ind w:left="720" w:firstLine="540"/>
        <w:rPr>
          <w:szCs w:val="24"/>
          <w:vertAlign w:val="superscript"/>
        </w:rPr>
      </w:pPr>
      <w:r w:rsidRPr="005F7233">
        <w:rPr>
          <w:szCs w:val="24"/>
        </w:rPr>
        <w:t xml:space="preserve">через 2 роки    </w:t>
      </w:r>
      <w:r w:rsidRPr="005F7233">
        <w:rPr>
          <w:position w:val="-10"/>
          <w:szCs w:val="24"/>
        </w:rPr>
        <w:object w:dxaOrig="4140" w:dyaOrig="360">
          <v:shape id="_x0000_i1927" type="#_x0000_t75" style="width:226.45pt;height:20.25pt" o:ole="">
            <v:imagedata r:id="rId1822" o:title=""/>
          </v:shape>
          <o:OLEObject Type="Embed" ProgID="Equation.3" ShapeID="_x0000_i1927" DrawAspect="Content" ObjectID="_1612877269" r:id="rId1823"/>
        </w:object>
      </w:r>
      <w:r w:rsidRPr="005F7233">
        <w:rPr>
          <w:szCs w:val="24"/>
        </w:rPr>
        <w:t>;</w:t>
      </w:r>
    </w:p>
    <w:p w:rsidR="005A5038" w:rsidRPr="005F7233" w:rsidRDefault="005A5038" w:rsidP="00850BFF">
      <w:pPr>
        <w:numPr>
          <w:ilvl w:val="0"/>
          <w:numId w:val="9"/>
        </w:numPr>
        <w:tabs>
          <w:tab w:val="clear" w:pos="1288"/>
          <w:tab w:val="num" w:pos="720"/>
        </w:tabs>
        <w:ind w:left="720" w:firstLine="540"/>
        <w:rPr>
          <w:szCs w:val="24"/>
        </w:rPr>
      </w:pPr>
      <w:r w:rsidRPr="005F7233">
        <w:rPr>
          <w:szCs w:val="24"/>
        </w:rPr>
        <w:t xml:space="preserve">через </w:t>
      </w:r>
      <w:r w:rsidRPr="005F7233">
        <w:rPr>
          <w:position w:val="-6"/>
          <w:szCs w:val="24"/>
        </w:rPr>
        <w:object w:dxaOrig="139" w:dyaOrig="240">
          <v:shape id="_x0000_i1928" type="#_x0000_t75" style="width:6.75pt;height:12pt" o:ole="">
            <v:imagedata r:id="rId1824" o:title=""/>
          </v:shape>
          <o:OLEObject Type="Embed" ProgID="Equation.3" ShapeID="_x0000_i1928" DrawAspect="Content" ObjectID="_1612877270" r:id="rId1825"/>
        </w:object>
      </w:r>
      <w:r w:rsidRPr="005F7233">
        <w:rPr>
          <w:szCs w:val="24"/>
        </w:rPr>
        <w:t xml:space="preserve"> років   </w:t>
      </w:r>
      <w:r w:rsidRPr="005F7233">
        <w:rPr>
          <w:position w:val="-12"/>
          <w:szCs w:val="24"/>
        </w:rPr>
        <w:object w:dxaOrig="1640" w:dyaOrig="380">
          <v:shape id="_x0000_i1929" type="#_x0000_t75" style="width:93pt;height:21.75pt" o:ole="">
            <v:imagedata r:id="rId1826" o:title=""/>
          </v:shape>
          <o:OLEObject Type="Embed" ProgID="Equation.3" ShapeID="_x0000_i1929" DrawAspect="Content" ObjectID="_1612877271" r:id="rId1827"/>
        </w:object>
      </w:r>
      <w:r w:rsidRPr="005F7233">
        <w:rPr>
          <w:szCs w:val="24"/>
        </w:rPr>
        <w:t>.</w:t>
      </w:r>
    </w:p>
    <w:p w:rsidR="005A5038" w:rsidRPr="005F7233" w:rsidRDefault="005A5038" w:rsidP="005A5038">
      <w:pPr>
        <w:ind w:firstLine="540"/>
        <w:rPr>
          <w:iCs/>
          <w:szCs w:val="24"/>
        </w:rPr>
      </w:pPr>
      <w:r w:rsidRPr="005F7233">
        <w:rPr>
          <w:szCs w:val="24"/>
        </w:rPr>
        <w:t xml:space="preserve">Сьогоднішня сума </w:t>
      </w:r>
      <w:r w:rsidRPr="005F7233">
        <w:rPr>
          <w:i/>
          <w:szCs w:val="24"/>
        </w:rPr>
        <w:t>PV</w:t>
      </w:r>
      <w:r w:rsidRPr="005F7233">
        <w:rPr>
          <w:szCs w:val="24"/>
        </w:rPr>
        <w:t xml:space="preserve"> називається </w:t>
      </w:r>
      <w:r w:rsidRPr="005F7233">
        <w:rPr>
          <w:rFonts w:ascii="Book Antiqua" w:hAnsi="Book Antiqua"/>
          <w:b/>
          <w:bCs/>
          <w:i/>
          <w:iCs/>
          <w:szCs w:val="24"/>
        </w:rPr>
        <w:t>поточною дисконтованою цінністю</w:t>
      </w:r>
      <w:r w:rsidRPr="005F7233">
        <w:rPr>
          <w:rFonts w:ascii="Bookman Old Style" w:hAnsi="Bookman Old Style"/>
          <w:szCs w:val="24"/>
        </w:rPr>
        <w:t xml:space="preserve"> </w:t>
      </w:r>
      <w:r w:rsidRPr="005F7233">
        <w:rPr>
          <w:szCs w:val="24"/>
        </w:rPr>
        <w:t>бажаної суми</w:t>
      </w:r>
      <w:r w:rsidRPr="005F7233">
        <w:rPr>
          <w:position w:val="-6"/>
          <w:szCs w:val="24"/>
        </w:rPr>
        <w:object w:dxaOrig="420" w:dyaOrig="279">
          <v:shape id="_x0000_i1930" type="#_x0000_t75" style="width:27.75pt;height:18.75pt" o:ole="">
            <v:imagedata r:id="rId1828" o:title=""/>
          </v:shape>
          <o:OLEObject Type="Embed" ProgID="Equation.3" ShapeID="_x0000_i1930" DrawAspect="Content" ObjectID="_1612877272" r:id="rId1829"/>
        </w:object>
      </w:r>
      <w:r w:rsidRPr="005F7233">
        <w:rPr>
          <w:szCs w:val="24"/>
        </w:rPr>
        <w:t xml:space="preserve">:   </w:t>
      </w:r>
      <w:r w:rsidRPr="005F7233">
        <w:rPr>
          <w:position w:val="-12"/>
          <w:szCs w:val="24"/>
        </w:rPr>
        <w:object w:dxaOrig="1740" w:dyaOrig="380">
          <v:shape id="_x0000_i1931" type="#_x0000_t75" style="width:117pt;height:25.5pt" o:ole="">
            <v:imagedata r:id="rId1830" o:title=""/>
          </v:shape>
          <o:OLEObject Type="Embed" ProgID="Equation.3" ShapeID="_x0000_i1931" DrawAspect="Content" ObjectID="_1612877273" r:id="rId1831"/>
        </w:object>
      </w:r>
      <w:r w:rsidRPr="005F7233">
        <w:rPr>
          <w:szCs w:val="24"/>
        </w:rPr>
        <w:t xml:space="preserve">,   або   </w:t>
      </w:r>
      <w:r w:rsidRPr="005F7233">
        <w:rPr>
          <w:position w:val="-12"/>
          <w:szCs w:val="24"/>
        </w:rPr>
        <w:object w:dxaOrig="2060" w:dyaOrig="380">
          <v:shape id="_x0000_i1932" type="#_x0000_t75" style="width:144.7pt;height:27pt" o:ole="">
            <v:imagedata r:id="rId1832" o:title=""/>
          </v:shape>
          <o:OLEObject Type="Embed" ProgID="Equation.3" ShapeID="_x0000_i1932" DrawAspect="Content" ObjectID="_1612877274" r:id="rId1833"/>
        </w:object>
      </w:r>
      <w:r w:rsidRPr="005F7233">
        <w:rPr>
          <w:iCs/>
          <w:szCs w:val="24"/>
        </w:rPr>
        <w:t>.</w:t>
      </w:r>
    </w:p>
    <w:p w:rsidR="005A5038" w:rsidRPr="005F7233" w:rsidRDefault="005A5038" w:rsidP="005A5038">
      <w:pPr>
        <w:ind w:firstLine="540"/>
        <w:rPr>
          <w:spacing w:val="-2"/>
          <w:szCs w:val="24"/>
        </w:rPr>
      </w:pPr>
      <w:r w:rsidRPr="005F7233">
        <w:rPr>
          <w:spacing w:val="-2"/>
          <w:szCs w:val="24"/>
        </w:rPr>
        <w:t xml:space="preserve">Вираз </w:t>
      </w:r>
      <w:r w:rsidRPr="005F7233">
        <w:rPr>
          <w:spacing w:val="-2"/>
          <w:position w:val="-10"/>
          <w:szCs w:val="24"/>
        </w:rPr>
        <w:object w:dxaOrig="859" w:dyaOrig="360">
          <v:shape id="_x0000_i1933" type="#_x0000_t75" style="width:51.75pt;height:22.5pt" o:ole="">
            <v:imagedata r:id="rId1834" o:title=""/>
          </v:shape>
          <o:OLEObject Type="Embed" ProgID="Equation.3" ShapeID="_x0000_i1933" DrawAspect="Content" ObjectID="_1612877275" r:id="rId1835"/>
        </w:object>
      </w:r>
      <w:r w:rsidRPr="005F7233">
        <w:rPr>
          <w:spacing w:val="-2"/>
          <w:szCs w:val="24"/>
        </w:rPr>
        <w:t xml:space="preserve">є дисконтованою цінністю грошової одиниці через </w:t>
      </w:r>
      <w:r w:rsidRPr="005F7233">
        <w:rPr>
          <w:spacing w:val="-2"/>
          <w:position w:val="-6"/>
          <w:szCs w:val="24"/>
        </w:rPr>
        <w:object w:dxaOrig="139" w:dyaOrig="240">
          <v:shape id="_x0000_i1934" type="#_x0000_t75" style="width:11.25pt;height:20.25pt" o:ole="">
            <v:imagedata r:id="rId1824" o:title=""/>
          </v:shape>
          <o:OLEObject Type="Embed" ProgID="Equation.3" ShapeID="_x0000_i1934" DrawAspect="Content" ObjectID="_1612877276" r:id="rId1836"/>
        </w:object>
      </w:r>
      <w:r w:rsidRPr="005F7233">
        <w:rPr>
          <w:spacing w:val="-2"/>
          <w:szCs w:val="24"/>
        </w:rPr>
        <w:t xml:space="preserve"> років.</w:t>
      </w:r>
    </w:p>
    <w:p w:rsidR="005A5038" w:rsidRPr="005F7233" w:rsidRDefault="005A5038" w:rsidP="005A5038">
      <w:pPr>
        <w:ind w:firstLine="540"/>
        <w:rPr>
          <w:szCs w:val="24"/>
        </w:rPr>
      </w:pPr>
      <w:r w:rsidRPr="005F7233">
        <w:rPr>
          <w:szCs w:val="24"/>
        </w:rPr>
        <w:t xml:space="preserve">Будь-який капітал приносить щороку потік платежів. Для визначення </w:t>
      </w:r>
      <w:r w:rsidRPr="005F7233">
        <w:rPr>
          <w:rFonts w:ascii="Book Antiqua" w:hAnsi="Book Antiqua"/>
          <w:b/>
          <w:bCs/>
          <w:i/>
          <w:iCs/>
          <w:szCs w:val="24"/>
        </w:rPr>
        <w:t>ціни активу</w:t>
      </w:r>
      <w:r w:rsidRPr="005F7233">
        <w:rPr>
          <w:rFonts w:ascii="Book Antiqua" w:hAnsi="Book Antiqua"/>
          <w:szCs w:val="24"/>
        </w:rPr>
        <w:t xml:space="preserve"> </w:t>
      </w:r>
      <w:r w:rsidRPr="005F7233">
        <w:rPr>
          <w:szCs w:val="24"/>
        </w:rPr>
        <w:t xml:space="preserve">треба знайти сучасну цінність цього потоку платежів, тобто обчислити </w:t>
      </w:r>
      <w:r w:rsidRPr="005F7233">
        <w:rPr>
          <w:szCs w:val="24"/>
        </w:rPr>
        <w:lastRenderedPageBreak/>
        <w:t xml:space="preserve">суму сучасних дисконтованих цінностей всіх платежів за кожний рік протягом всього строку служби капіталу:           </w:t>
      </w:r>
      <w:r w:rsidRPr="005F7233">
        <w:rPr>
          <w:position w:val="-28"/>
          <w:szCs w:val="24"/>
        </w:rPr>
        <w:object w:dxaOrig="5340" w:dyaOrig="660">
          <v:shape id="_x0000_i1935" type="#_x0000_t75" style="width:357pt;height:43.5pt" o:ole="">
            <v:imagedata r:id="rId1837" o:title=""/>
          </v:shape>
          <o:OLEObject Type="Embed" ProgID="Equation.3" ShapeID="_x0000_i1935" DrawAspect="Content" ObjectID="_1612877277" r:id="rId1838"/>
        </w:object>
      </w:r>
      <w:r w:rsidRPr="005F7233">
        <w:rPr>
          <w:szCs w:val="24"/>
        </w:rPr>
        <w:t xml:space="preserve"> .  </w:t>
      </w:r>
    </w:p>
    <w:p w:rsidR="005A5038" w:rsidRPr="005F7233" w:rsidRDefault="005A5038" w:rsidP="005A5038">
      <w:pPr>
        <w:ind w:firstLine="540"/>
        <w:rPr>
          <w:szCs w:val="24"/>
        </w:rPr>
      </w:pPr>
      <w:r w:rsidRPr="005F7233">
        <w:rPr>
          <w:szCs w:val="24"/>
        </w:rPr>
        <w:t xml:space="preserve"> Формули дисконтування застосовуються при розрахунках доцільності купівлі машини чи устаткування, інших інвестицій, страхових внесків, позик, оцінці реальної вартості цінних паперів та ін. </w:t>
      </w:r>
    </w:p>
    <w:p w:rsidR="005A5038" w:rsidRPr="005F7233" w:rsidRDefault="005A5038" w:rsidP="005A5038">
      <w:pPr>
        <w:ind w:firstLine="540"/>
        <w:rPr>
          <w:szCs w:val="24"/>
        </w:rPr>
      </w:pPr>
      <w:r w:rsidRPr="005F7233">
        <w:rPr>
          <w:b/>
          <w:bCs/>
          <w:i/>
          <w:iCs/>
          <w:szCs w:val="24"/>
        </w:rPr>
        <w:t>Ціна купонної облігації</w:t>
      </w:r>
      <w:r w:rsidRPr="005F7233">
        <w:rPr>
          <w:szCs w:val="24"/>
        </w:rPr>
        <w:t xml:space="preserve">, яка дозволяє отримувати щорічні виплати у розмірі </w:t>
      </w:r>
      <w:r w:rsidRPr="005F7233">
        <w:rPr>
          <w:position w:val="-6"/>
          <w:szCs w:val="24"/>
        </w:rPr>
        <w:object w:dxaOrig="220" w:dyaOrig="220">
          <v:shape id="_x0000_i1936" type="#_x0000_t75" style="width:11.25pt;height:11.25pt" o:ole="">
            <v:imagedata r:id="rId1839" o:title=""/>
          </v:shape>
          <o:OLEObject Type="Embed" ProgID="Equation.3" ShapeID="_x0000_i1936" DrawAspect="Content" ObjectID="_1612877278" r:id="rId1840"/>
        </w:object>
      </w:r>
      <w:r w:rsidRPr="005F7233">
        <w:rPr>
          <w:szCs w:val="24"/>
        </w:rPr>
        <w:t>, коливатиметься навколо поточної дисконтованої цінності:</w:t>
      </w:r>
    </w:p>
    <w:p w:rsidR="005A5038" w:rsidRPr="005F7233" w:rsidRDefault="005A5038" w:rsidP="005A5038">
      <w:pPr>
        <w:ind w:firstLine="540"/>
        <w:rPr>
          <w:szCs w:val="24"/>
        </w:rPr>
      </w:pPr>
      <w:r w:rsidRPr="005F7233">
        <w:rPr>
          <w:i/>
          <w:szCs w:val="24"/>
        </w:rPr>
        <w:t xml:space="preserve">          </w:t>
      </w:r>
      <w:r w:rsidRPr="005F7233">
        <w:rPr>
          <w:position w:val="-12"/>
          <w:szCs w:val="24"/>
        </w:rPr>
        <w:object w:dxaOrig="5360" w:dyaOrig="380">
          <v:shape id="_x0000_i1937" type="#_x0000_t75" style="width:324.8pt;height:23.25pt" o:ole="">
            <v:imagedata r:id="rId1841" o:title=""/>
          </v:shape>
          <o:OLEObject Type="Embed" ProgID="Equation.3" ShapeID="_x0000_i1937" DrawAspect="Content" ObjectID="_1612877279" r:id="rId1842"/>
        </w:object>
      </w:r>
      <w:r w:rsidRPr="005F7233">
        <w:rPr>
          <w:szCs w:val="24"/>
        </w:rPr>
        <w:t xml:space="preserve"> .  </w:t>
      </w:r>
    </w:p>
    <w:p w:rsidR="005A5038" w:rsidRPr="005F7233" w:rsidRDefault="005A5038" w:rsidP="005A5038">
      <w:pPr>
        <w:ind w:firstLine="540"/>
        <w:rPr>
          <w:szCs w:val="24"/>
        </w:rPr>
      </w:pPr>
      <w:r w:rsidRPr="005F7233">
        <w:rPr>
          <w:b/>
          <w:i/>
          <w:szCs w:val="24"/>
        </w:rPr>
        <w:t>Ціна безстрокового активу</w:t>
      </w:r>
      <w:r w:rsidRPr="005F7233">
        <w:rPr>
          <w:szCs w:val="24"/>
        </w:rPr>
        <w:t xml:space="preserve"> визначається як </w:t>
      </w:r>
      <w:r w:rsidRPr="005F7233">
        <w:rPr>
          <w:position w:val="-6"/>
          <w:szCs w:val="24"/>
        </w:rPr>
        <w:object w:dxaOrig="1020" w:dyaOrig="279">
          <v:shape id="_x0000_i1938" type="#_x0000_t75" style="width:78pt;height:21.75pt" o:ole="">
            <v:imagedata r:id="rId1843" o:title=""/>
          </v:shape>
          <o:OLEObject Type="Embed" ProgID="Equation.3" ShapeID="_x0000_i1938" DrawAspect="Content" ObjectID="_1612877280" r:id="rId1844"/>
        </w:object>
      </w:r>
      <w:r w:rsidRPr="005F7233">
        <w:rPr>
          <w:szCs w:val="24"/>
        </w:rPr>
        <w:t>.</w:t>
      </w:r>
    </w:p>
    <w:p w:rsidR="005A5038" w:rsidRPr="005F7233" w:rsidRDefault="005A5038" w:rsidP="005A5038">
      <w:pPr>
        <w:ind w:firstLine="540"/>
        <w:rPr>
          <w:szCs w:val="24"/>
        </w:rPr>
      </w:pPr>
      <w:r w:rsidRPr="005F7233">
        <w:rPr>
          <w:szCs w:val="24"/>
        </w:rPr>
        <w:t>Поточна дисконтована цінність цінних паперів, наприклад акцій, які мають змінні потоки платежів, визначається:</w:t>
      </w:r>
      <w:r w:rsidRPr="005F7233">
        <w:rPr>
          <w:i/>
          <w:szCs w:val="24"/>
        </w:rPr>
        <w:t xml:space="preserve">  </w:t>
      </w:r>
      <w:r w:rsidRPr="005F7233">
        <w:rPr>
          <w:position w:val="-14"/>
          <w:szCs w:val="24"/>
        </w:rPr>
        <w:object w:dxaOrig="4599" w:dyaOrig="400">
          <v:shape id="_x0000_i1939" type="#_x0000_t75" style="width:273.65pt;height:24pt" o:ole="">
            <v:imagedata r:id="rId1845" o:title=""/>
          </v:shape>
          <o:OLEObject Type="Embed" ProgID="Equation.3" ShapeID="_x0000_i1939" DrawAspect="Content" ObjectID="_1612877281" r:id="rId1846"/>
        </w:object>
      </w:r>
      <w:r w:rsidRPr="005F7233">
        <w:rPr>
          <w:szCs w:val="24"/>
        </w:rPr>
        <w:t>,</w:t>
      </w:r>
    </w:p>
    <w:p w:rsidR="005A5038" w:rsidRPr="005F7233" w:rsidRDefault="005A5038" w:rsidP="005A5038">
      <w:pPr>
        <w:ind w:firstLine="540"/>
        <w:rPr>
          <w:i/>
          <w:szCs w:val="24"/>
        </w:rPr>
      </w:pPr>
      <w:r w:rsidRPr="005F7233">
        <w:rPr>
          <w:szCs w:val="24"/>
        </w:rPr>
        <w:t>де</w:t>
      </w:r>
      <w:r w:rsidRPr="005F7233">
        <w:rPr>
          <w:i/>
          <w:szCs w:val="24"/>
        </w:rPr>
        <w:t xml:space="preserve">   </w:t>
      </w:r>
      <w:r w:rsidRPr="005F7233">
        <w:rPr>
          <w:i/>
          <w:position w:val="-12"/>
          <w:szCs w:val="24"/>
        </w:rPr>
        <w:object w:dxaOrig="980" w:dyaOrig="360">
          <v:shape id="_x0000_i1940" type="#_x0000_t75" style="width:48.75pt;height:18pt" o:ole="">
            <v:imagedata r:id="rId1847" o:title=""/>
          </v:shape>
          <o:OLEObject Type="Embed" ProgID="Equation.3" ShapeID="_x0000_i1940" DrawAspect="Content" ObjectID="_1612877282" r:id="rId1848"/>
        </w:object>
      </w:r>
      <w:r w:rsidRPr="005F7233">
        <w:rPr>
          <w:szCs w:val="24"/>
        </w:rPr>
        <w:t>– платежі у відповідному році</w:t>
      </w:r>
      <w:r w:rsidRPr="005F7233">
        <w:rPr>
          <w:iCs/>
          <w:szCs w:val="24"/>
        </w:rPr>
        <w:t>,</w:t>
      </w:r>
    </w:p>
    <w:p w:rsidR="005A5038" w:rsidRPr="005F7233" w:rsidRDefault="005A5038" w:rsidP="005A5038">
      <w:pPr>
        <w:ind w:firstLine="540"/>
        <w:rPr>
          <w:szCs w:val="24"/>
        </w:rPr>
      </w:pPr>
      <w:r w:rsidRPr="005F7233">
        <w:rPr>
          <w:i/>
          <w:szCs w:val="24"/>
        </w:rPr>
        <w:t xml:space="preserve">       </w:t>
      </w:r>
      <w:r w:rsidRPr="005F7233">
        <w:rPr>
          <w:i/>
          <w:position w:val="-12"/>
          <w:szCs w:val="24"/>
        </w:rPr>
        <w:object w:dxaOrig="720" w:dyaOrig="360">
          <v:shape id="_x0000_i1941" type="#_x0000_t75" style="width:36pt;height:18pt" o:ole="">
            <v:imagedata r:id="rId1849" o:title=""/>
          </v:shape>
          <o:OLEObject Type="Embed" ProgID="Equation.3" ShapeID="_x0000_i1941" DrawAspect="Content" ObjectID="_1612877283" r:id="rId1850"/>
        </w:object>
      </w:r>
      <w:r w:rsidRPr="005F7233">
        <w:rPr>
          <w:i/>
          <w:szCs w:val="24"/>
        </w:rPr>
        <w:t xml:space="preserve"> </w:t>
      </w:r>
      <w:r w:rsidRPr="005F7233">
        <w:rPr>
          <w:szCs w:val="24"/>
        </w:rPr>
        <w:t xml:space="preserve"> – процентні ставки у відповідному році. </w:t>
      </w:r>
    </w:p>
    <w:p w:rsidR="005A5038" w:rsidRPr="005F7233" w:rsidRDefault="005A5038" w:rsidP="005A5038">
      <w:pPr>
        <w:ind w:firstLine="540"/>
        <w:rPr>
          <w:szCs w:val="24"/>
        </w:rPr>
      </w:pPr>
      <w:r w:rsidRPr="005F7233">
        <w:rPr>
          <w:szCs w:val="24"/>
        </w:rPr>
        <w:t xml:space="preserve">Сучасна цінність акції </w:t>
      </w:r>
      <w:r w:rsidRPr="005F7233">
        <w:rPr>
          <w:position w:val="-6"/>
          <w:szCs w:val="24"/>
        </w:rPr>
        <w:object w:dxaOrig="420" w:dyaOrig="279">
          <v:shape id="_x0000_i1942" type="#_x0000_t75" style="width:21pt;height:14.25pt" o:ole="">
            <v:imagedata r:id="rId1851" o:title=""/>
          </v:shape>
          <o:OLEObject Type="Embed" ProgID="Equation.3" ShapeID="_x0000_i1942" DrawAspect="Content" ObjectID="_1612877284" r:id="rId1852"/>
        </w:object>
      </w:r>
      <w:r w:rsidRPr="005F7233">
        <w:rPr>
          <w:szCs w:val="24"/>
        </w:rPr>
        <w:t xml:space="preserve"> дасть уяву про загальну доходність акції.</w:t>
      </w:r>
    </w:p>
    <w:p w:rsidR="005A5038" w:rsidRPr="005F7233" w:rsidRDefault="005A5038" w:rsidP="005A5038">
      <w:pPr>
        <w:ind w:firstLine="540"/>
        <w:rPr>
          <w:szCs w:val="24"/>
        </w:rPr>
      </w:pPr>
      <w:r w:rsidRPr="005F7233">
        <w:rPr>
          <w:szCs w:val="24"/>
        </w:rPr>
        <w:t xml:space="preserve">Для визначення окупності інвестицій у будівництво, наприклад, фабрики за </w:t>
      </w:r>
      <w:r w:rsidRPr="005F7233">
        <w:rPr>
          <w:position w:val="-6"/>
          <w:szCs w:val="24"/>
        </w:rPr>
        <w:object w:dxaOrig="139" w:dyaOrig="240">
          <v:shape id="_x0000_i1943" type="#_x0000_t75" style="width:6.75pt;height:12pt" o:ole="">
            <v:imagedata r:id="rId1853" o:title=""/>
          </v:shape>
          <o:OLEObject Type="Embed" ProgID="Equation.3" ShapeID="_x0000_i1943" DrawAspect="Content" ObjectID="_1612877285" r:id="rId1854"/>
        </w:object>
      </w:r>
      <w:r w:rsidRPr="005F7233">
        <w:rPr>
          <w:szCs w:val="24"/>
        </w:rPr>
        <w:t xml:space="preserve"> років, фірма обчислює їх чисту сучасну цінність.</w:t>
      </w:r>
    </w:p>
    <w:p w:rsidR="005A5038" w:rsidRPr="005F7233" w:rsidRDefault="005A5038" w:rsidP="005A5038">
      <w:pPr>
        <w:ind w:firstLine="540"/>
        <w:rPr>
          <w:szCs w:val="24"/>
        </w:rPr>
      </w:pPr>
      <w:r w:rsidRPr="005F7233">
        <w:rPr>
          <w:rFonts w:ascii="Book Antiqua" w:hAnsi="Book Antiqua"/>
          <w:b/>
          <w:bCs/>
          <w:i/>
          <w:iCs/>
          <w:szCs w:val="24"/>
        </w:rPr>
        <w:t xml:space="preserve">Чиста сучасна цінність </w:t>
      </w:r>
      <w:r w:rsidRPr="005F7233">
        <w:rPr>
          <w:position w:val="-10"/>
          <w:szCs w:val="24"/>
        </w:rPr>
        <w:object w:dxaOrig="740" w:dyaOrig="320">
          <v:shape id="_x0000_i1944" type="#_x0000_t75" style="width:52.5pt;height:22.5pt" o:ole="">
            <v:imagedata r:id="rId1855" o:title=""/>
          </v:shape>
          <o:OLEObject Type="Embed" ProgID="Equation.3" ShapeID="_x0000_i1944" DrawAspect="Content" ObjectID="_1612877286" r:id="rId1856"/>
        </w:object>
      </w:r>
      <w:r w:rsidRPr="005F7233">
        <w:rPr>
          <w:szCs w:val="24"/>
        </w:rPr>
        <w:t xml:space="preserve"> – це дисконтована цінність потоків очікуваних прибутків за мінусом суми інвестиційних видатків </w:t>
      </w:r>
      <w:r w:rsidRPr="005F7233">
        <w:rPr>
          <w:position w:val="-10"/>
          <w:szCs w:val="24"/>
        </w:rPr>
        <w:object w:dxaOrig="499" w:dyaOrig="340">
          <v:shape id="_x0000_i1945" type="#_x0000_t75" style="width:34.5pt;height:23.25pt" o:ole="">
            <v:imagedata r:id="rId1857" o:title=""/>
          </v:shape>
          <o:OLEObject Type="Embed" ProgID="Equation.3" ShapeID="_x0000_i1945" DrawAspect="Content" ObjectID="_1612877287" r:id="rId1858"/>
        </w:object>
      </w:r>
      <w:r w:rsidRPr="005F7233">
        <w:rPr>
          <w:szCs w:val="24"/>
        </w:rPr>
        <w:t>:</w:t>
      </w:r>
    </w:p>
    <w:p w:rsidR="005A5038" w:rsidRPr="005F7233" w:rsidRDefault="005A5038" w:rsidP="005A5038">
      <w:pPr>
        <w:ind w:firstLine="540"/>
        <w:rPr>
          <w:szCs w:val="24"/>
        </w:rPr>
      </w:pPr>
      <w:r w:rsidRPr="005F7233">
        <w:rPr>
          <w:szCs w:val="24"/>
        </w:rPr>
        <w:t xml:space="preserve">               </w:t>
      </w:r>
      <w:r w:rsidRPr="005F7233">
        <w:rPr>
          <w:position w:val="-28"/>
          <w:szCs w:val="24"/>
        </w:rPr>
        <w:object w:dxaOrig="4260" w:dyaOrig="660">
          <v:shape id="_x0000_i1946" type="#_x0000_t75" style="width:244.5pt;height:37.5pt" o:ole="" fillcolor="window">
            <v:imagedata r:id="rId1859" o:title=""/>
          </v:shape>
          <o:OLEObject Type="Embed" ProgID="Equation.3" ShapeID="_x0000_i1946" DrawAspect="Content" ObjectID="_1612877288" r:id="rId1860"/>
        </w:object>
      </w:r>
    </w:p>
    <w:p w:rsidR="005A5038" w:rsidRPr="005F7233" w:rsidRDefault="005A5038" w:rsidP="005A5038">
      <w:pPr>
        <w:ind w:firstLine="540"/>
        <w:rPr>
          <w:szCs w:val="24"/>
        </w:rPr>
      </w:pPr>
      <w:r w:rsidRPr="005F7233">
        <w:rPr>
          <w:b/>
          <w:bCs/>
          <w:szCs w:val="24"/>
        </w:rPr>
        <w:t xml:space="preserve"> </w:t>
      </w:r>
      <w:r w:rsidRPr="005F7233">
        <w:rPr>
          <w:szCs w:val="24"/>
        </w:rPr>
        <w:t xml:space="preserve">Рівняння дає критерії інвестування: фірмі варто інвестувати тільки тоді, коли чистий виграш позитивний, тобто чиста сучасна цінність очікуваних прибутків від інвестицій більша, ніж сума інвестиційних видатків </w:t>
      </w:r>
      <w:r w:rsidRPr="005F7233">
        <w:rPr>
          <w:position w:val="-10"/>
          <w:szCs w:val="24"/>
        </w:rPr>
        <w:object w:dxaOrig="1120" w:dyaOrig="320">
          <v:shape id="_x0000_i1947" type="#_x0000_t75" style="width:61.5pt;height:17.25pt" o:ole="">
            <v:imagedata r:id="rId1861" o:title=""/>
          </v:shape>
          <o:OLEObject Type="Embed" ProgID="Equation.3" ShapeID="_x0000_i1947" DrawAspect="Content" ObjectID="_1612877289" r:id="rId1862"/>
        </w:object>
      </w:r>
      <w:r w:rsidRPr="005F7233">
        <w:rPr>
          <w:szCs w:val="24"/>
        </w:rPr>
        <w:t xml:space="preserve">. За умови </w:t>
      </w:r>
      <w:r w:rsidRPr="005F7233">
        <w:rPr>
          <w:position w:val="-6"/>
          <w:szCs w:val="24"/>
        </w:rPr>
        <w:object w:dxaOrig="940" w:dyaOrig="279">
          <v:shape id="_x0000_i1948" type="#_x0000_t75" style="width:57.75pt;height:17.25pt" o:ole="">
            <v:imagedata r:id="rId1863" o:title=""/>
          </v:shape>
          <o:OLEObject Type="Embed" ProgID="Equation.3" ShapeID="_x0000_i1948" DrawAspect="Content" ObjectID="_1612877290" r:id="rId1864"/>
        </w:object>
      </w:r>
      <w:r w:rsidRPr="005F7233">
        <w:rPr>
          <w:szCs w:val="24"/>
        </w:rPr>
        <w:t xml:space="preserve"> інвестиційний проект слід відхилити.</w:t>
      </w:r>
    </w:p>
    <w:p w:rsidR="005A5038" w:rsidRPr="005F7233" w:rsidRDefault="005A5038" w:rsidP="007E4A7B">
      <w:r w:rsidRPr="005F7233">
        <w:t xml:space="preserve">Символом </w:t>
      </w:r>
      <w:r w:rsidRPr="005F7233">
        <w:rPr>
          <w:position w:val="-6"/>
        </w:rPr>
        <w:object w:dxaOrig="139" w:dyaOrig="260">
          <v:shape id="_x0000_i1949" type="#_x0000_t75" style="width:10.5pt;height:21pt" o:ole="">
            <v:imagedata r:id="rId1865" o:title=""/>
          </v:shape>
          <o:OLEObject Type="Embed" ProgID="Equation.3" ShapeID="_x0000_i1949" DrawAspect="Content" ObjectID="_1612877291" r:id="rId1866"/>
        </w:object>
      </w:r>
      <w:r w:rsidRPr="005F7233">
        <w:t xml:space="preserve"> позначається ставка проценту, або </w:t>
      </w:r>
      <w:r w:rsidRPr="005F7233">
        <w:rPr>
          <w:bCs/>
          <w:iCs/>
        </w:rPr>
        <w:t>дисконтна ставка</w:t>
      </w:r>
      <w:r w:rsidRPr="005F7233">
        <w:t xml:space="preserve">. </w:t>
      </w:r>
      <w:r w:rsidRPr="005F7233">
        <w:rPr>
          <w:bCs/>
          <w:i/>
          <w:iCs/>
        </w:rPr>
        <w:t>Дисконтна ставка</w:t>
      </w:r>
      <w:r w:rsidRPr="005F7233">
        <w:t xml:space="preserve"> відрізняється від норми проценту тим, що сума проценту </w:t>
      </w:r>
      <w:r w:rsidRPr="005F7233">
        <w:lastRenderedPageBreak/>
        <w:t xml:space="preserve">додається до позиченої суми при сплаті боргу, а сума дисконту віднімається відразу при видачі позики. Тому номінальна величина дисконтної позики більша, ніж та величина, що передається позичальнику. Дисконтна ставка може також розглядатися як </w:t>
      </w:r>
      <w:r w:rsidRPr="005F7233">
        <w:rPr>
          <w:bCs/>
          <w:i/>
          <w:iCs/>
        </w:rPr>
        <w:t>альтернативні витрати на капітал</w:t>
      </w:r>
      <w:r w:rsidRPr="005F7233">
        <w:rPr>
          <w:bCs/>
          <w:iCs/>
        </w:rPr>
        <w:t>.</w:t>
      </w:r>
      <w:r w:rsidRPr="005F7233">
        <w:t xml:space="preserve"> Фірма може порівнювати дисконтні ставки для різних напрямків вкладання грошей. Залежно від величини дисконтної ставки вона може вкладати інвестиції в інший об’єкт, який приносить більший потік прибутків, або купити облігації, що приносять більший доход.</w:t>
      </w:r>
    </w:p>
    <w:p w:rsidR="005A5038" w:rsidRPr="005F7233" w:rsidRDefault="005A5038" w:rsidP="005A5038">
      <w:pPr>
        <w:ind w:firstLine="540"/>
        <w:rPr>
          <w:szCs w:val="24"/>
        </w:rPr>
      </w:pPr>
      <w:r w:rsidRPr="005F7233">
        <w:rPr>
          <w:szCs w:val="24"/>
        </w:rPr>
        <w:t xml:space="preserve">Величина ставки дисконтування, за якої чиста поточна цінність </w:t>
      </w:r>
      <w:r w:rsidRPr="005F7233">
        <w:rPr>
          <w:position w:val="-6"/>
          <w:szCs w:val="24"/>
        </w:rPr>
        <w:object w:dxaOrig="940" w:dyaOrig="279">
          <v:shape id="_x0000_i1950" type="#_x0000_t75" style="width:63pt;height:19.5pt" o:ole="">
            <v:imagedata r:id="rId1867" o:title=""/>
          </v:shape>
          <o:OLEObject Type="Embed" ProgID="Equation.3" ShapeID="_x0000_i1950" DrawAspect="Content" ObjectID="_1612877292" r:id="rId1868"/>
        </w:object>
      </w:r>
      <w:r w:rsidRPr="005F7233">
        <w:rPr>
          <w:szCs w:val="24"/>
        </w:rPr>
        <w:t xml:space="preserve">, називається </w:t>
      </w:r>
      <w:r w:rsidRPr="005F7233">
        <w:rPr>
          <w:b/>
          <w:bCs/>
          <w:i/>
          <w:iCs/>
          <w:szCs w:val="24"/>
        </w:rPr>
        <w:t>внутрішньою нормою віддачі</w:t>
      </w:r>
      <w:r w:rsidRPr="005F7233">
        <w:rPr>
          <w:szCs w:val="24"/>
        </w:rPr>
        <w:t xml:space="preserve"> (прибутковості) проекту </w:t>
      </w:r>
      <w:r w:rsidRPr="005F7233">
        <w:rPr>
          <w:i/>
          <w:iCs/>
          <w:szCs w:val="24"/>
        </w:rPr>
        <w:t>(IRR)</w:t>
      </w:r>
      <w:r w:rsidRPr="005F7233">
        <w:rPr>
          <w:iCs/>
          <w:szCs w:val="24"/>
        </w:rPr>
        <w:t>.</w:t>
      </w:r>
      <w:r w:rsidRPr="005F7233">
        <w:rPr>
          <w:szCs w:val="24"/>
        </w:rPr>
        <w:t xml:space="preserve"> </w:t>
      </w:r>
    </w:p>
    <w:p w:rsidR="005A5038" w:rsidRPr="005F7233" w:rsidRDefault="005A5038" w:rsidP="005A5038">
      <w:pPr>
        <w:ind w:firstLine="540"/>
        <w:rPr>
          <w:szCs w:val="24"/>
        </w:rPr>
      </w:pPr>
      <w:r w:rsidRPr="005F7233">
        <w:rPr>
          <w:b/>
          <w:bCs/>
          <w:i/>
          <w:iCs/>
          <w:szCs w:val="24"/>
        </w:rPr>
        <w:t>Ринок послуг капіталу</w:t>
      </w:r>
      <w:r w:rsidRPr="005F7233">
        <w:rPr>
          <w:szCs w:val="24"/>
        </w:rPr>
        <w:t xml:space="preserve"> – це </w:t>
      </w:r>
      <w:r w:rsidRPr="005F7233">
        <w:rPr>
          <w:b/>
          <w:bCs/>
          <w:i/>
          <w:iCs/>
          <w:szCs w:val="24"/>
        </w:rPr>
        <w:t>орендний ринок.</w:t>
      </w:r>
      <w:r w:rsidRPr="005F7233">
        <w:rPr>
          <w:szCs w:val="24"/>
        </w:rPr>
        <w:t xml:space="preserve"> </w:t>
      </w:r>
      <w:r w:rsidRPr="005F7233">
        <w:rPr>
          <w:b/>
          <w:bCs/>
          <w:i/>
          <w:iCs/>
          <w:szCs w:val="24"/>
        </w:rPr>
        <w:t>Ціна капітальних послуг</w:t>
      </w:r>
      <w:r w:rsidRPr="005F7233">
        <w:rPr>
          <w:szCs w:val="24"/>
        </w:rPr>
        <w:t xml:space="preserve"> – </w:t>
      </w:r>
      <w:r w:rsidRPr="005F7233">
        <w:rPr>
          <w:b/>
          <w:bCs/>
          <w:i/>
          <w:iCs/>
          <w:szCs w:val="24"/>
        </w:rPr>
        <w:t>рентна оцінка капіталу</w:t>
      </w:r>
      <w:r w:rsidRPr="005F7233">
        <w:rPr>
          <w:szCs w:val="24"/>
        </w:rPr>
        <w:t xml:space="preserve"> – визначається як </w:t>
      </w:r>
      <w:r w:rsidRPr="005F7233">
        <w:rPr>
          <w:b/>
          <w:bCs/>
          <w:i/>
          <w:iCs/>
          <w:szCs w:val="24"/>
        </w:rPr>
        <w:t>орендна плата</w:t>
      </w:r>
      <w:r w:rsidRPr="005F7233">
        <w:rPr>
          <w:szCs w:val="24"/>
        </w:rPr>
        <w:t xml:space="preserve">. </w:t>
      </w:r>
    </w:p>
    <w:p w:rsidR="005A5038" w:rsidRPr="005F7233" w:rsidRDefault="005A5038" w:rsidP="005A5038">
      <w:pPr>
        <w:ind w:firstLine="540"/>
        <w:rPr>
          <w:szCs w:val="24"/>
        </w:rPr>
      </w:pPr>
      <w:r w:rsidRPr="005F7233">
        <w:rPr>
          <w:b/>
          <w:bCs/>
          <w:i/>
          <w:iCs/>
          <w:szCs w:val="24"/>
        </w:rPr>
        <w:t>Мінімально прийнятна рентна оцінка капіталу</w:t>
      </w:r>
      <w:r w:rsidRPr="005F7233">
        <w:rPr>
          <w:szCs w:val="24"/>
        </w:rPr>
        <w:t xml:space="preserve"> </w:t>
      </w:r>
      <w:r w:rsidRPr="005F7233">
        <w:rPr>
          <w:position w:val="-12"/>
          <w:szCs w:val="24"/>
        </w:rPr>
        <w:object w:dxaOrig="420" w:dyaOrig="360">
          <v:shape id="_x0000_i1951" type="#_x0000_t75" style="width:28.5pt;height:24.75pt" o:ole="">
            <v:imagedata r:id="rId1869" o:title=""/>
          </v:shape>
          <o:OLEObject Type="Embed" ProgID="Equation.3" ShapeID="_x0000_i1951" DrawAspect="Content" ObjectID="_1612877293" r:id="rId1870"/>
        </w:object>
      </w:r>
      <w:r w:rsidRPr="005F7233">
        <w:rPr>
          <w:szCs w:val="24"/>
        </w:rPr>
        <w:t>– це орендна плата, яка дозволяє власнику капітального активу відшкодувати альтернативні витрати, пов’язані з володінням даним активом, і отримати нормальний прибуток. Її рівень визначається ціною капітального блага, реальною процентною ставкою і нормою амортизації.</w:t>
      </w:r>
    </w:p>
    <w:p w:rsidR="005A5038" w:rsidRPr="005F7233" w:rsidRDefault="005A5038" w:rsidP="005A5038">
      <w:pPr>
        <w:ind w:firstLine="540"/>
        <w:rPr>
          <w:szCs w:val="24"/>
        </w:rPr>
      </w:pPr>
      <w:r w:rsidRPr="005F7233">
        <w:rPr>
          <w:b/>
          <w:bCs/>
          <w:i/>
          <w:iCs/>
          <w:szCs w:val="24"/>
        </w:rPr>
        <w:t>Сума амортизації</w:t>
      </w:r>
      <w:r w:rsidRPr="005F7233">
        <w:rPr>
          <w:szCs w:val="24"/>
        </w:rPr>
        <w:t xml:space="preserve"> за рік обчислюється: </w:t>
      </w:r>
      <w:r w:rsidRPr="005F7233">
        <w:rPr>
          <w:position w:val="-12"/>
          <w:szCs w:val="24"/>
        </w:rPr>
        <w:object w:dxaOrig="980" w:dyaOrig="360">
          <v:shape id="_x0000_i1952" type="#_x0000_t75" style="width:62.25pt;height:23.25pt" o:ole="">
            <v:imagedata r:id="rId1871" o:title=""/>
          </v:shape>
          <o:OLEObject Type="Embed" ProgID="Equation.3" ShapeID="_x0000_i1952" DrawAspect="Content" ObjectID="_1612877294" r:id="rId1872"/>
        </w:object>
      </w:r>
      <w:r w:rsidRPr="005F7233">
        <w:rPr>
          <w:szCs w:val="24"/>
        </w:rPr>
        <w:t xml:space="preserve"> (</w:t>
      </w:r>
      <w:r w:rsidRPr="005F7233">
        <w:rPr>
          <w:i/>
          <w:iCs/>
          <w:position w:val="-6"/>
          <w:szCs w:val="24"/>
        </w:rPr>
        <w:object w:dxaOrig="139" w:dyaOrig="240">
          <v:shape id="_x0000_i1953" type="#_x0000_t75" style="width:6.75pt;height:12pt" o:ole="">
            <v:imagedata r:id="rId1873" o:title=""/>
          </v:shape>
          <o:OLEObject Type="Embed" ProgID="Equation.3" ShapeID="_x0000_i1953" DrawAspect="Content" ObjectID="_1612877295" r:id="rId1874"/>
        </w:object>
      </w:r>
      <w:r w:rsidRPr="005F7233">
        <w:rPr>
          <w:i/>
          <w:iCs/>
          <w:szCs w:val="24"/>
        </w:rPr>
        <w:t xml:space="preserve"> </w:t>
      </w:r>
      <w:r w:rsidRPr="005F7233">
        <w:rPr>
          <w:szCs w:val="24"/>
        </w:rPr>
        <w:t xml:space="preserve">– строк служби капіталу). </w:t>
      </w:r>
    </w:p>
    <w:p w:rsidR="005A5038" w:rsidRPr="005F7233" w:rsidRDefault="005A5038" w:rsidP="005A5038">
      <w:pPr>
        <w:ind w:firstLine="540"/>
        <w:rPr>
          <w:szCs w:val="24"/>
        </w:rPr>
      </w:pPr>
      <w:r w:rsidRPr="005F7233">
        <w:rPr>
          <w:rFonts w:ascii="Book Antiqua" w:hAnsi="Book Antiqua"/>
          <w:b/>
          <w:bCs/>
          <w:i/>
          <w:iCs/>
          <w:szCs w:val="24"/>
        </w:rPr>
        <w:t>Норма амортизації</w:t>
      </w:r>
      <w:r w:rsidRPr="005F7233">
        <w:rPr>
          <w:i/>
          <w:iCs/>
          <w:szCs w:val="24"/>
        </w:rPr>
        <w:t xml:space="preserve"> </w:t>
      </w:r>
      <w:r w:rsidRPr="005F7233">
        <w:rPr>
          <w:i/>
          <w:iCs/>
          <w:position w:val="-10"/>
          <w:szCs w:val="24"/>
        </w:rPr>
        <w:object w:dxaOrig="360" w:dyaOrig="320">
          <v:shape id="_x0000_i1954" type="#_x0000_t75" style="width:20.25pt;height:18pt" o:ole="">
            <v:imagedata r:id="rId1875" o:title=""/>
          </v:shape>
          <o:OLEObject Type="Embed" ProgID="Equation.3" ShapeID="_x0000_i1954" DrawAspect="Content" ObjectID="_1612877296" r:id="rId1876"/>
        </w:object>
      </w:r>
      <w:r w:rsidRPr="005F7233">
        <w:rPr>
          <w:szCs w:val="24"/>
        </w:rPr>
        <w:t xml:space="preserve"> – це відношення суми амортизації до вартості капітального активу </w:t>
      </w:r>
      <w:r w:rsidRPr="005F7233">
        <w:rPr>
          <w:i/>
          <w:iCs/>
          <w:position w:val="-12"/>
          <w:szCs w:val="24"/>
        </w:rPr>
        <w:object w:dxaOrig="499" w:dyaOrig="360">
          <v:shape id="_x0000_i1955" type="#_x0000_t75" style="width:27.75pt;height:20.25pt" o:ole="">
            <v:imagedata r:id="rId1877" o:title=""/>
          </v:shape>
          <o:OLEObject Type="Embed" ProgID="Equation.3" ShapeID="_x0000_i1955" DrawAspect="Content" ObjectID="_1612877297" r:id="rId1878"/>
        </w:object>
      </w:r>
      <w:r w:rsidRPr="005F7233">
        <w:rPr>
          <w:szCs w:val="24"/>
        </w:rPr>
        <w:t xml:space="preserve"> :</w:t>
      </w:r>
      <w:r w:rsidRPr="005F7233">
        <w:rPr>
          <w:b/>
          <w:bCs/>
          <w:szCs w:val="24"/>
        </w:rPr>
        <w:t xml:space="preserve">    </w:t>
      </w:r>
      <w:r w:rsidRPr="005F7233">
        <w:rPr>
          <w:b/>
          <w:bCs/>
          <w:position w:val="-30"/>
          <w:szCs w:val="24"/>
        </w:rPr>
        <w:object w:dxaOrig="1860" w:dyaOrig="680">
          <v:shape id="_x0000_i1956" type="#_x0000_t75" style="width:105pt;height:39pt" o:ole="">
            <v:imagedata r:id="rId1879" o:title=""/>
          </v:shape>
          <o:OLEObject Type="Embed" ProgID="Equation.3" ShapeID="_x0000_i1956" DrawAspect="Content" ObjectID="_1612877298" r:id="rId1880"/>
        </w:object>
      </w:r>
      <w:r w:rsidRPr="005F7233">
        <w:rPr>
          <w:b/>
          <w:bCs/>
          <w:szCs w:val="24"/>
        </w:rPr>
        <w:t xml:space="preserve"> .</w:t>
      </w:r>
      <w:r w:rsidRPr="005F7233">
        <w:rPr>
          <w:szCs w:val="24"/>
        </w:rPr>
        <w:t xml:space="preserve">                                         </w:t>
      </w:r>
    </w:p>
    <w:p w:rsidR="005A5038" w:rsidRPr="005F7233" w:rsidRDefault="005A5038" w:rsidP="005A5038">
      <w:pPr>
        <w:ind w:firstLine="540"/>
        <w:rPr>
          <w:szCs w:val="24"/>
        </w:rPr>
      </w:pPr>
      <w:r w:rsidRPr="005F7233">
        <w:rPr>
          <w:rFonts w:ascii="Book Antiqua" w:hAnsi="Book Antiqua"/>
          <w:b/>
          <w:bCs/>
          <w:i/>
          <w:iCs/>
          <w:szCs w:val="24"/>
        </w:rPr>
        <w:t>Орендна плата</w:t>
      </w:r>
      <w:r w:rsidRPr="005F7233">
        <w:rPr>
          <w:szCs w:val="24"/>
        </w:rPr>
        <w:t xml:space="preserve">  </w:t>
      </w:r>
      <w:r w:rsidRPr="005F7233">
        <w:rPr>
          <w:position w:val="-10"/>
          <w:szCs w:val="24"/>
        </w:rPr>
        <w:object w:dxaOrig="420" w:dyaOrig="320">
          <v:shape id="_x0000_i1957" type="#_x0000_t75" style="width:25.5pt;height:19.5pt" o:ole="">
            <v:imagedata r:id="rId1881" o:title=""/>
          </v:shape>
          <o:OLEObject Type="Embed" ProgID="Equation.3" ShapeID="_x0000_i1957" DrawAspect="Content" ObjectID="_1612877299" r:id="rId1882"/>
        </w:object>
      </w:r>
      <w:r w:rsidRPr="005F7233">
        <w:rPr>
          <w:szCs w:val="24"/>
        </w:rPr>
        <w:t xml:space="preserve">обчислюється:  </w:t>
      </w:r>
      <w:r w:rsidRPr="005F7233">
        <w:rPr>
          <w:i/>
          <w:iCs/>
          <w:position w:val="-12"/>
          <w:szCs w:val="24"/>
        </w:rPr>
        <w:object w:dxaOrig="1780" w:dyaOrig="360">
          <v:shape id="_x0000_i1958" type="#_x0000_t75" style="width:115.5pt;height:24pt" o:ole="">
            <v:imagedata r:id="rId1883" o:title=""/>
          </v:shape>
          <o:OLEObject Type="Embed" ProgID="Equation.3" ShapeID="_x0000_i1958" DrawAspect="Content" ObjectID="_1612877300" r:id="rId1884"/>
        </w:object>
      </w:r>
      <w:r w:rsidRPr="005F7233">
        <w:rPr>
          <w:i/>
          <w:iCs/>
          <w:szCs w:val="24"/>
        </w:rPr>
        <w:t xml:space="preserve">. </w:t>
      </w:r>
      <w:r w:rsidRPr="005F7233">
        <w:rPr>
          <w:szCs w:val="24"/>
        </w:rPr>
        <w:t xml:space="preserve">Вона формується як рівноважна ціна в результаті взаємодії попиту на послуги капіталу та їх пропонування. </w:t>
      </w:r>
    </w:p>
    <w:p w:rsidR="005A5038" w:rsidRPr="005F7233" w:rsidRDefault="0083512F" w:rsidP="005A5038">
      <w:pPr>
        <w:ind w:firstLine="540"/>
        <w:rPr>
          <w:szCs w:val="24"/>
        </w:rPr>
      </w:pPr>
      <w:r w:rsidRPr="005F7233">
        <w:rPr>
          <w:noProof/>
          <w:szCs w:val="24"/>
          <w:lang w:eastAsia="uk-UA"/>
        </w:rPr>
        <w:lastRenderedPageBreak/>
        <mc:AlternateContent>
          <mc:Choice Requires="wpg">
            <w:drawing>
              <wp:anchor distT="0" distB="0" distL="114300" distR="114300" simplePos="0" relativeHeight="251674112" behindDoc="0" locked="0" layoutInCell="1" allowOverlap="1">
                <wp:simplePos x="0" y="0"/>
                <wp:positionH relativeFrom="column">
                  <wp:posOffset>114300</wp:posOffset>
                </wp:positionH>
                <wp:positionV relativeFrom="paragraph">
                  <wp:posOffset>1667510</wp:posOffset>
                </wp:positionV>
                <wp:extent cx="2857500" cy="3093720"/>
                <wp:effectExtent l="4445" t="0" r="0" b="2540"/>
                <wp:wrapSquare wrapText="bothSides"/>
                <wp:docPr id="96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093720"/>
                          <a:chOff x="1031" y="6071"/>
                          <a:chExt cx="4500" cy="4872"/>
                        </a:xfrm>
                      </wpg:grpSpPr>
                      <pic:pic xmlns:pic="http://schemas.openxmlformats.org/drawingml/2006/picture">
                        <pic:nvPicPr>
                          <pic:cNvPr id="966" name="Picture 302" descr="Rozd 16-5"/>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1031" y="6071"/>
                            <a:ext cx="4483" cy="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Text Box 303"/>
                        <wps:cNvSpPr txBox="1">
                          <a:spLocks noChangeArrowheads="1"/>
                        </wps:cNvSpPr>
                        <wps:spPr bwMode="auto">
                          <a:xfrm>
                            <a:off x="1031" y="10370"/>
                            <a:ext cx="45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6C77C8" w:rsidRDefault="00C630CE" w:rsidP="005A5038">
                              <w:pPr>
                                <w:jc w:val="center"/>
                                <w:rPr>
                                  <w:b/>
                                  <w:bCs/>
                                  <w:i/>
                                  <w:iCs/>
                                  <w:sz w:val="22"/>
                                  <w:szCs w:val="22"/>
                                </w:rPr>
                              </w:pPr>
                              <w:r>
                                <w:rPr>
                                  <w:b/>
                                  <w:bCs/>
                                  <w:sz w:val="22"/>
                                  <w:szCs w:val="22"/>
                                </w:rPr>
                                <w:t>Рис. 11.11</w:t>
                              </w:r>
                              <w:r w:rsidRPr="006C77C8">
                                <w:rPr>
                                  <w:b/>
                                  <w:bCs/>
                                  <w:sz w:val="22"/>
                                  <w:szCs w:val="22"/>
                                </w:rPr>
                                <w:t xml:space="preserve">. </w:t>
                              </w:r>
                              <w:r w:rsidRPr="006C77C8">
                                <w:rPr>
                                  <w:b/>
                                  <w:bCs/>
                                  <w:i/>
                                  <w:iCs/>
                                  <w:sz w:val="22"/>
                                  <w:szCs w:val="22"/>
                                </w:rPr>
                                <w:t>Утворення земельної ренти</w:t>
                              </w:r>
                            </w:p>
                          </w:txbxContent>
                        </wps:txbx>
                        <wps:bodyPr rot="0" vert="horz" wrap="square" lIns="91440" tIns="45720" rIns="91440" bIns="45720" anchor="t" anchorCtr="0" upright="1">
                          <a:noAutofit/>
                        </wps:bodyPr>
                      </wps:wsp>
                      <wps:wsp>
                        <wps:cNvPr id="968" name="Text Box 304"/>
                        <wps:cNvSpPr txBox="1">
                          <a:spLocks noChangeArrowheads="1"/>
                        </wps:cNvSpPr>
                        <wps:spPr bwMode="auto">
                          <a:xfrm>
                            <a:off x="2943" y="10022"/>
                            <a:ext cx="1200"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5A5038">
                              <w:pPr>
                                <w:rPr>
                                  <w:b/>
                                  <w:bCs/>
                                  <w:sz w:val="16"/>
                                  <w:lang w:val="en-US"/>
                                </w:rPr>
                              </w:pPr>
                              <w:r>
                                <w:rPr>
                                  <w:b/>
                                  <w:bCs/>
                                  <w:sz w:val="16"/>
                                  <w:lang w:val="en-US"/>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307" style="position:absolute;left:0;text-align:left;margin-left:9pt;margin-top:131.3pt;width:225pt;height:243.6pt;z-index:251674112" coordorigin="1031,6071" coordsize="4500,4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">
                <v:shape id="Picture 302" o:spid="_x0000_s1308" type="#_x0000_t75" alt="Rozd 16-5" style="position:absolute;left:1031;top:6071;width:4483;height:4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PsnGAAAA3AAAAA8AAABkcnMvZG93bnJldi54bWxEj1FrwjAUhd+F/YdwB3ubqY7V2RlFBmMb&#10;iKAT9PHS3DXF5qYkWVv/vRkMfDycc77DWawG24iOfKgdK5iMMxDEpdM1VwoO3++PLyBCRNbYOCYF&#10;FwqwWt6NFlho1/OOun2sRIJwKFCBibEtpAylIYth7Fri5P04bzEm6SupPfYJbhs5zbJcWqw5LRhs&#10;6c1Qed7/WgWbp+fNrCunXz5+nHan7XxtjrJX6uF+WL+CiDTEW/i//akVzPMc/s6k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g+ycYAAADcAAAADwAAAAAAAAAAAAAA&#10;AACfAgAAZHJzL2Rvd25yZXYueG1sUEsFBgAAAAAEAAQA9wAAAJIDAAAAAA==&#10;">
                  <v:imagedata r:id="rId1886" o:title="Rozd 16-5"/>
                </v:shape>
                <v:shape id="Text Box 303" o:spid="_x0000_s1309" type="#_x0000_t202" style="position:absolute;left:1031;top:10370;width:45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rsidR="00C630CE" w:rsidRPr="006C77C8" w:rsidRDefault="00C630CE" w:rsidP="005A5038">
                        <w:pPr>
                          <w:jc w:val="center"/>
                          <w:rPr>
                            <w:b/>
                            <w:bCs/>
                            <w:i/>
                            <w:iCs/>
                            <w:sz w:val="22"/>
                            <w:szCs w:val="22"/>
                          </w:rPr>
                        </w:pPr>
                        <w:r>
                          <w:rPr>
                            <w:b/>
                            <w:bCs/>
                            <w:sz w:val="22"/>
                            <w:szCs w:val="22"/>
                          </w:rPr>
                          <w:t>Рис. 11.11</w:t>
                        </w:r>
                        <w:r w:rsidRPr="006C77C8">
                          <w:rPr>
                            <w:b/>
                            <w:bCs/>
                            <w:sz w:val="22"/>
                            <w:szCs w:val="22"/>
                          </w:rPr>
                          <w:t xml:space="preserve">. </w:t>
                        </w:r>
                        <w:r w:rsidRPr="006C77C8">
                          <w:rPr>
                            <w:b/>
                            <w:bCs/>
                            <w:i/>
                            <w:iCs/>
                            <w:sz w:val="22"/>
                            <w:szCs w:val="22"/>
                          </w:rPr>
                          <w:t>Утворення земельної ренти</w:t>
                        </w:r>
                      </w:p>
                    </w:txbxContent>
                  </v:textbox>
                </v:shape>
                <v:shape id="Text Box 304" o:spid="_x0000_s1310" type="#_x0000_t202" style="position:absolute;left:2943;top:10022;width:120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textbox>
                    <w:txbxContent>
                      <w:p w:rsidR="00C630CE" w:rsidRDefault="00C630CE" w:rsidP="005A5038">
                        <w:pPr>
                          <w:rPr>
                            <w:b/>
                            <w:bCs/>
                            <w:sz w:val="16"/>
                            <w:lang w:val="en-US"/>
                          </w:rPr>
                        </w:pPr>
                        <w:r>
                          <w:rPr>
                            <w:b/>
                            <w:bCs/>
                            <w:sz w:val="16"/>
                            <w:lang w:val="en-US"/>
                          </w:rPr>
                          <w:t>Q*</w:t>
                        </w:r>
                      </w:p>
                    </w:txbxContent>
                  </v:textbox>
                </v:shape>
                <w10:wrap type="square"/>
              </v:group>
            </w:pict>
          </mc:Fallback>
        </mc:AlternateContent>
      </w:r>
      <w:r w:rsidR="005A5038" w:rsidRPr="005F7233">
        <w:rPr>
          <w:b/>
          <w:bCs/>
          <w:i/>
          <w:iCs/>
          <w:szCs w:val="24"/>
        </w:rPr>
        <w:t>Попит на послуги капіталу</w:t>
      </w:r>
      <w:r w:rsidR="005A5038" w:rsidRPr="005F7233">
        <w:rPr>
          <w:szCs w:val="24"/>
        </w:rPr>
        <w:t xml:space="preserve">, як і на будь-які фактори виробництва, залежить від їх граничної доходності. Фірма буде розширювати попит доти, доки гранична доходність послуг не стане рівною рентній оцінці капіталу. </w:t>
      </w:r>
      <w:r w:rsidR="005A5038" w:rsidRPr="005F7233">
        <w:rPr>
          <w:b/>
          <w:bCs/>
          <w:i/>
          <w:iCs/>
          <w:szCs w:val="24"/>
        </w:rPr>
        <w:t xml:space="preserve">Пропонування капітальних послуг </w:t>
      </w:r>
      <w:r w:rsidR="005A5038" w:rsidRPr="005F7233">
        <w:rPr>
          <w:szCs w:val="24"/>
        </w:rPr>
        <w:t xml:space="preserve">є функцією від рентної оцінки капіталу і залежить від часового періоду. </w:t>
      </w:r>
      <w:r w:rsidR="005A5038" w:rsidRPr="005F7233">
        <w:rPr>
          <w:b/>
          <w:bCs/>
          <w:i/>
          <w:iCs/>
          <w:szCs w:val="24"/>
        </w:rPr>
        <w:t>Короткострокове</w:t>
      </w:r>
      <w:r w:rsidR="005A5038" w:rsidRPr="005F7233">
        <w:rPr>
          <w:szCs w:val="24"/>
        </w:rPr>
        <w:t xml:space="preserve"> пропонування капітальних послуг відображає обмежений запас фізичного капіталу і зазвичай абсолютно нееластичне. </w:t>
      </w:r>
      <w:r w:rsidR="005A5038" w:rsidRPr="005F7233">
        <w:rPr>
          <w:b/>
          <w:bCs/>
          <w:i/>
          <w:iCs/>
          <w:szCs w:val="24"/>
        </w:rPr>
        <w:t>Довгострокове пропонування</w:t>
      </w:r>
      <w:r w:rsidR="005A5038" w:rsidRPr="005F7233">
        <w:rPr>
          <w:szCs w:val="24"/>
        </w:rPr>
        <w:t xml:space="preserve"> капітальних послуг може бути абсолютно еластичним. У </w:t>
      </w:r>
      <w:r w:rsidR="005A5038" w:rsidRPr="005F7233">
        <w:rPr>
          <w:b/>
          <w:bCs/>
          <w:i/>
          <w:iCs/>
          <w:szCs w:val="24"/>
        </w:rPr>
        <w:t>короткостроковому періоді</w:t>
      </w:r>
      <w:r w:rsidR="005A5038" w:rsidRPr="005F7233">
        <w:rPr>
          <w:szCs w:val="24"/>
        </w:rPr>
        <w:t xml:space="preserve"> ціна капітального активу дорівнює поточній дисконтованій цінності потоку майбутніх доходів, а у стані </w:t>
      </w:r>
      <w:r w:rsidR="005A5038" w:rsidRPr="005F7233">
        <w:rPr>
          <w:b/>
          <w:bCs/>
          <w:i/>
          <w:iCs/>
          <w:szCs w:val="24"/>
        </w:rPr>
        <w:t>довгострокової рівноваги</w:t>
      </w:r>
      <w:r w:rsidR="005A5038" w:rsidRPr="005F7233">
        <w:rPr>
          <w:szCs w:val="24"/>
        </w:rPr>
        <w:t xml:space="preserve"> повинна одночасно бути рівною </w:t>
      </w:r>
      <w:r w:rsidR="005A5038" w:rsidRPr="005F7233">
        <w:rPr>
          <w:b/>
          <w:bCs/>
          <w:i/>
          <w:iCs/>
          <w:szCs w:val="24"/>
        </w:rPr>
        <w:t>вартості його виробництва</w:t>
      </w:r>
      <w:r w:rsidR="005A5038" w:rsidRPr="005F7233">
        <w:rPr>
          <w:szCs w:val="24"/>
        </w:rPr>
        <w:t xml:space="preserve"> і </w:t>
      </w:r>
      <w:r w:rsidR="005A5038" w:rsidRPr="005F7233">
        <w:rPr>
          <w:b/>
          <w:bCs/>
          <w:i/>
          <w:iCs/>
          <w:szCs w:val="24"/>
        </w:rPr>
        <w:t>сучасній дисконтованій цінності</w:t>
      </w:r>
      <w:r w:rsidR="005A5038" w:rsidRPr="005F7233">
        <w:rPr>
          <w:szCs w:val="24"/>
        </w:rPr>
        <w:t xml:space="preserve">. </w:t>
      </w:r>
    </w:p>
    <w:p w:rsidR="005A5038" w:rsidRPr="005F7233" w:rsidRDefault="005A5038" w:rsidP="005A5038">
      <w:pPr>
        <w:ind w:firstLine="540"/>
        <w:rPr>
          <w:szCs w:val="24"/>
        </w:rPr>
      </w:pPr>
      <w:r w:rsidRPr="005F7233">
        <w:rPr>
          <w:szCs w:val="24"/>
        </w:rPr>
        <w:t xml:space="preserve">Особливості функціонування </w:t>
      </w:r>
      <w:r w:rsidRPr="005F7233">
        <w:rPr>
          <w:b/>
          <w:bCs/>
          <w:i/>
          <w:iCs/>
          <w:szCs w:val="24"/>
        </w:rPr>
        <w:t>ринку землі</w:t>
      </w:r>
      <w:r w:rsidRPr="005F7233">
        <w:rPr>
          <w:szCs w:val="24"/>
        </w:rPr>
        <w:t xml:space="preserve"> пов’язані з тим, що загальні обсяги її пропонування не можна змінити. </w:t>
      </w:r>
      <w:r w:rsidRPr="005F7233">
        <w:rPr>
          <w:b/>
          <w:i/>
          <w:szCs w:val="24"/>
        </w:rPr>
        <w:t>П</w:t>
      </w:r>
      <w:r w:rsidRPr="005F7233">
        <w:rPr>
          <w:b/>
          <w:bCs/>
          <w:i/>
          <w:iCs/>
          <w:szCs w:val="24"/>
        </w:rPr>
        <w:t>ропонування землі абсолютно нееластичне</w:t>
      </w:r>
      <w:r w:rsidRPr="005F7233">
        <w:rPr>
          <w:szCs w:val="24"/>
        </w:rPr>
        <w:t xml:space="preserve">, тому </w:t>
      </w:r>
      <w:r w:rsidRPr="005F7233">
        <w:rPr>
          <w:b/>
          <w:bCs/>
          <w:i/>
          <w:iCs/>
          <w:szCs w:val="24"/>
        </w:rPr>
        <w:t>ціна землі</w:t>
      </w:r>
      <w:r w:rsidRPr="005F7233">
        <w:rPr>
          <w:szCs w:val="24"/>
        </w:rPr>
        <w:t xml:space="preserve"> </w:t>
      </w:r>
      <w:r w:rsidRPr="005F7233">
        <w:rPr>
          <w:position w:val="-12"/>
          <w:szCs w:val="24"/>
        </w:rPr>
        <w:object w:dxaOrig="560" w:dyaOrig="360">
          <v:shape id="_x0000_i1959" type="#_x0000_t75" style="width:36pt;height:24pt" o:ole="">
            <v:imagedata r:id="rId1887" o:title=""/>
          </v:shape>
          <o:OLEObject Type="Embed" ProgID="Equation.3" ShapeID="_x0000_i1959" DrawAspect="Content" ObjectID="_1612877301" r:id="rId1888"/>
        </w:object>
      </w:r>
      <w:r w:rsidRPr="005F7233">
        <w:rPr>
          <w:szCs w:val="24"/>
        </w:rPr>
        <w:t xml:space="preserve">залежить лише від </w:t>
      </w:r>
      <w:r w:rsidRPr="005F7233">
        <w:rPr>
          <w:b/>
          <w:bCs/>
          <w:i/>
          <w:iCs/>
          <w:szCs w:val="24"/>
        </w:rPr>
        <w:t>змін у попиті</w:t>
      </w:r>
      <w:r w:rsidRPr="005F7233">
        <w:rPr>
          <w:bCs/>
          <w:iCs/>
          <w:szCs w:val="24"/>
        </w:rPr>
        <w:t xml:space="preserve"> на неї (рис. 11.11)</w:t>
      </w:r>
      <w:r w:rsidRPr="005F7233">
        <w:rPr>
          <w:szCs w:val="24"/>
        </w:rPr>
        <w:t xml:space="preserve">. Доход, одержаний від здачі землі в оренду, має рентну природу. </w:t>
      </w:r>
    </w:p>
    <w:p w:rsidR="005A5038" w:rsidRPr="005F7233" w:rsidRDefault="005A5038" w:rsidP="005A5038">
      <w:pPr>
        <w:ind w:firstLine="540"/>
        <w:rPr>
          <w:szCs w:val="24"/>
        </w:rPr>
      </w:pPr>
      <w:r w:rsidRPr="005F7233">
        <w:rPr>
          <w:rFonts w:ascii="Book Antiqua" w:hAnsi="Book Antiqua"/>
          <w:b/>
          <w:bCs/>
          <w:i/>
          <w:iCs/>
          <w:szCs w:val="24"/>
        </w:rPr>
        <w:t>Земельна рента</w:t>
      </w:r>
      <w:r w:rsidRPr="005F7233">
        <w:rPr>
          <w:szCs w:val="24"/>
        </w:rPr>
        <w:t xml:space="preserve"> – це регулярно одержуваний землевласником надлишковий доход, не пов’язаний з підприємницькою діяльністю. З точки зору орендарів – це необхідні витрати, які утримують дані ділянки землі від їх альтернативного використання. </w:t>
      </w:r>
    </w:p>
    <w:p w:rsidR="005A5038" w:rsidRPr="005F7233" w:rsidRDefault="005A5038" w:rsidP="005A5038">
      <w:pPr>
        <w:ind w:firstLine="540"/>
        <w:rPr>
          <w:szCs w:val="24"/>
        </w:rPr>
      </w:pPr>
      <w:r w:rsidRPr="005F7233">
        <w:rPr>
          <w:rFonts w:ascii="Book Antiqua" w:hAnsi="Book Antiqua"/>
          <w:b/>
          <w:bCs/>
          <w:i/>
          <w:iCs/>
          <w:szCs w:val="24"/>
        </w:rPr>
        <w:t>Ціна землі</w:t>
      </w:r>
      <w:r w:rsidRPr="005F7233">
        <w:rPr>
          <w:szCs w:val="24"/>
        </w:rPr>
        <w:t xml:space="preserve"> </w:t>
      </w:r>
      <w:r w:rsidRPr="005F7233">
        <w:rPr>
          <w:position w:val="-12"/>
          <w:szCs w:val="24"/>
        </w:rPr>
        <w:object w:dxaOrig="499" w:dyaOrig="360">
          <v:shape id="_x0000_i1960" type="#_x0000_t75" style="width:30pt;height:22.5pt" o:ole="">
            <v:imagedata r:id="rId1889" o:title=""/>
          </v:shape>
          <o:OLEObject Type="Embed" ProgID="Equation.3" ShapeID="_x0000_i1960" DrawAspect="Content" ObjectID="_1612877302" r:id="rId1890"/>
        </w:object>
      </w:r>
      <w:r w:rsidRPr="005F7233">
        <w:rPr>
          <w:szCs w:val="24"/>
        </w:rPr>
        <w:t>як безстрокового активу – це капіталізована земельна рента</w:t>
      </w:r>
      <w:r w:rsidRPr="005F7233">
        <w:rPr>
          <w:position w:val="-12"/>
          <w:szCs w:val="24"/>
        </w:rPr>
        <w:object w:dxaOrig="540" w:dyaOrig="360">
          <v:shape id="_x0000_i1961" type="#_x0000_t75" style="width:36.75pt;height:24.75pt" o:ole="">
            <v:imagedata r:id="rId1891" o:title=""/>
          </v:shape>
          <o:OLEObject Type="Embed" ProgID="Equation.3" ShapeID="_x0000_i1961" DrawAspect="Content" ObjectID="_1612877303" r:id="rId1892"/>
        </w:object>
      </w:r>
      <w:r w:rsidRPr="005F7233">
        <w:rPr>
          <w:szCs w:val="24"/>
        </w:rPr>
        <w:t xml:space="preserve">: </w:t>
      </w:r>
      <w:r w:rsidRPr="005F7233">
        <w:rPr>
          <w:position w:val="-12"/>
          <w:szCs w:val="24"/>
        </w:rPr>
        <w:object w:dxaOrig="1960" w:dyaOrig="360">
          <v:shape id="_x0000_i1962" type="#_x0000_t75" style="width:117pt;height:21.75pt" o:ole="">
            <v:imagedata r:id="rId1893" o:title=""/>
          </v:shape>
          <o:OLEObject Type="Embed" ProgID="Equation.3" ShapeID="_x0000_i1962" DrawAspect="Content" ObjectID="_1612877304" r:id="rId1894"/>
        </w:object>
      </w:r>
      <w:r w:rsidRPr="005F7233">
        <w:rPr>
          <w:szCs w:val="24"/>
        </w:rPr>
        <w:t>. Ділянка продається за таку суму, яка у разі її альтернативного використання принесе доход, рівний земельній ренті.</w:t>
      </w:r>
    </w:p>
    <w:p w:rsidR="005A5038" w:rsidRPr="005F7233" w:rsidRDefault="005A5038" w:rsidP="009F059A"/>
    <w:p w:rsidR="005A5038" w:rsidRPr="00936890" w:rsidRDefault="005A5038" w:rsidP="00936890">
      <w:pPr>
        <w:pStyle w:val="1"/>
      </w:pPr>
      <w:bookmarkStart w:id="312" w:name="_Toc1222238"/>
      <w:r w:rsidRPr="00936890">
        <w:lastRenderedPageBreak/>
        <w:t>ТЕМА 1</w:t>
      </w:r>
      <w:r w:rsidR="00271A9C">
        <w:t>3</w:t>
      </w:r>
      <w:r w:rsidRPr="00936890">
        <w:t xml:space="preserve">. </w:t>
      </w:r>
      <w:r w:rsidR="00271A9C">
        <w:t>ЗАГАЛЬНА РИНКОВА РІВНОВАГА ТА ЕКОНОМІКА ДОБРОБУТУ</w:t>
      </w:r>
      <w:bookmarkEnd w:id="312"/>
    </w:p>
    <w:p w:rsidR="005A5038" w:rsidRPr="005F7233" w:rsidRDefault="005A5038" w:rsidP="005A5038">
      <w:pPr>
        <w:ind w:firstLine="284"/>
        <w:rPr>
          <w:szCs w:val="24"/>
        </w:rPr>
      </w:pPr>
    </w:p>
    <w:p w:rsidR="005A5038" w:rsidRPr="005F7233" w:rsidRDefault="005A5038" w:rsidP="007E4A7B">
      <w:pPr>
        <w:rPr>
          <w:bCs/>
          <w:i/>
          <w:iCs/>
        </w:rPr>
      </w:pPr>
      <w:r w:rsidRPr="005F7233">
        <w:t>Головна перевага</w:t>
      </w:r>
      <w:r w:rsidRPr="005F7233">
        <w:rPr>
          <w:bCs/>
          <w:i/>
          <w:iCs/>
        </w:rPr>
        <w:t xml:space="preserve"> </w:t>
      </w:r>
      <w:r w:rsidRPr="005F7233">
        <w:t xml:space="preserve">конкурентної ринкової системи полягає у здатності вільних ринків забезпечувати </w:t>
      </w:r>
      <w:r w:rsidRPr="005F7233">
        <w:rPr>
          <w:bCs/>
          <w:i/>
          <w:iCs/>
        </w:rPr>
        <w:t>ефективний розподіл обмежених ресурсів суспільства.</w:t>
      </w:r>
      <w:r w:rsidRPr="005F7233">
        <w:t xml:space="preserve"> </w:t>
      </w:r>
    </w:p>
    <w:p w:rsidR="005A5038" w:rsidRPr="005F7233" w:rsidRDefault="005A5038" w:rsidP="009F059A"/>
    <w:p w:rsidR="005A5038" w:rsidRPr="005F7233" w:rsidRDefault="005A5038" w:rsidP="00936890">
      <w:pPr>
        <w:pStyle w:val="20"/>
      </w:pPr>
      <w:bookmarkStart w:id="313" w:name="_Toc1222239"/>
      <w:r w:rsidRPr="005F7233">
        <w:t>1</w:t>
      </w:r>
      <w:r w:rsidR="00121EDD">
        <w:t>3</w:t>
      </w:r>
      <w:r w:rsidRPr="005F7233">
        <w:t xml:space="preserve">.1. Ефективність за </w:t>
      </w:r>
      <w:proofErr w:type="spellStart"/>
      <w:r w:rsidRPr="005F7233">
        <w:t>Парето</w:t>
      </w:r>
      <w:proofErr w:type="spellEnd"/>
      <w:r w:rsidRPr="005F7233">
        <w:t xml:space="preserve"> та соціальний оптимум.</w:t>
      </w:r>
      <w:bookmarkEnd w:id="313"/>
    </w:p>
    <w:p w:rsidR="005A5038" w:rsidRPr="005F7233" w:rsidRDefault="005A5038" w:rsidP="007E4A7B">
      <w:r w:rsidRPr="005F7233">
        <w:t>Часткова та загальна рівновага</w:t>
      </w:r>
    </w:p>
    <w:p w:rsidR="005A5038" w:rsidRPr="005F7233" w:rsidRDefault="007E4A7B" w:rsidP="007E4A7B">
      <w:r w:rsidRPr="005F7233">
        <w:rPr>
          <w:noProof/>
          <w:lang w:eastAsia="uk-UA"/>
        </w:rPr>
        <mc:AlternateContent>
          <mc:Choice Requires="wpg">
            <w:drawing>
              <wp:anchor distT="0" distB="0" distL="114300" distR="114300" simplePos="0" relativeHeight="251678208" behindDoc="0" locked="0" layoutInCell="1" allowOverlap="1">
                <wp:simplePos x="0" y="0"/>
                <wp:positionH relativeFrom="column">
                  <wp:posOffset>-19050</wp:posOffset>
                </wp:positionH>
                <wp:positionV relativeFrom="page">
                  <wp:posOffset>4722495</wp:posOffset>
                </wp:positionV>
                <wp:extent cx="3543300" cy="2520315"/>
                <wp:effectExtent l="4445" t="0" r="0" b="0"/>
                <wp:wrapSquare wrapText="bothSides"/>
                <wp:docPr id="96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520315"/>
                          <a:chOff x="851" y="8455"/>
                          <a:chExt cx="4165" cy="2889"/>
                        </a:xfrm>
                      </wpg:grpSpPr>
                      <pic:pic xmlns:pic="http://schemas.openxmlformats.org/drawingml/2006/picture">
                        <pic:nvPicPr>
                          <pic:cNvPr id="963" name="Picture 324" descr="Rozd 17-1s"/>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851" y="8455"/>
                            <a:ext cx="4165"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 name="Text Box 325"/>
                        <wps:cNvSpPr txBox="1">
                          <a:spLocks noChangeArrowheads="1"/>
                        </wps:cNvSpPr>
                        <wps:spPr bwMode="auto">
                          <a:xfrm>
                            <a:off x="1341" y="10984"/>
                            <a:ext cx="3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5715C7" w:rsidRDefault="00C630CE" w:rsidP="005A5038">
                              <w:pPr>
                                <w:rPr>
                                  <w:b/>
                                  <w:bCs/>
                                  <w:i/>
                                  <w:iCs/>
                                  <w:sz w:val="22"/>
                                  <w:szCs w:val="22"/>
                                </w:rPr>
                              </w:pPr>
                              <w:r>
                                <w:rPr>
                                  <w:b/>
                                  <w:bCs/>
                                  <w:sz w:val="22"/>
                                  <w:szCs w:val="22"/>
                                </w:rPr>
                                <w:t>Рис. 12</w:t>
                              </w:r>
                              <w:r w:rsidRPr="005715C7">
                                <w:rPr>
                                  <w:b/>
                                  <w:bCs/>
                                  <w:sz w:val="22"/>
                                  <w:szCs w:val="22"/>
                                </w:rPr>
                                <w:t>.1.</w:t>
                              </w:r>
                              <w:r w:rsidRPr="005715C7">
                                <w:rPr>
                                  <w:b/>
                                  <w:bCs/>
                                  <w:i/>
                                  <w:iCs/>
                                  <w:sz w:val="22"/>
                                  <w:szCs w:val="22"/>
                                </w:rPr>
                                <w:t xml:space="preserve"> Межа можливих </w:t>
                              </w:r>
                              <w:proofErr w:type="spellStart"/>
                              <w:r w:rsidRPr="005715C7">
                                <w:rPr>
                                  <w:b/>
                                  <w:bCs/>
                                  <w:i/>
                                  <w:iCs/>
                                  <w:sz w:val="22"/>
                                  <w:szCs w:val="22"/>
                                </w:rPr>
                                <w:t>корисностей</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311" style="position:absolute;left:0;text-align:left;margin-left:-1.5pt;margin-top:371.85pt;width:279pt;height:198.45pt;z-index:251678208;mso-position-vertical-relative:page" coordorigin="851,8455" coordsize="4165,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">
                <v:shape id="Picture 324" o:spid="_x0000_s1312" type="#_x0000_t75" alt="Rozd 17-1s" style="position:absolute;left:851;top:8455;width:4165;height: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EbjEAAAA3AAAAA8AAABkcnMvZG93bnJldi54bWxEj0FrwkAUhO+F/oflFbzVjVrEpK4iguDB&#10;S60Xb8/dZxKafZtk1yT+e1cQehxm5htmuR5sJTpqfelYwWScgCDWzpScKzj97j4XIHxANlg5JgV3&#10;8rBevb8tMTOu5x/qjiEXEcI+QwVFCHUmpdcFWfRjVxNH7+paiyHKNpemxT7CbSWnSTKXFkuOCwXW&#10;tC1I/x1vVkE/S7/qg75dmu7c64ubNPdz2ig1+hg23yACDeE//GrvjYJ0PoPn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zEbjEAAAA3AAAAA8AAAAAAAAAAAAAAAAA&#10;nwIAAGRycy9kb3ducmV2LnhtbFBLBQYAAAAABAAEAPcAAACQAwAAAAA=&#10;">
                  <v:imagedata r:id="rId1896" o:title="Rozd 17-1s"/>
                </v:shape>
                <v:shape id="Text Box 325" o:spid="_x0000_s1313" type="#_x0000_t202" style="position:absolute;left:1341;top:10984;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lcMMA&#10;AADcAAAADwAAAGRycy9kb3ducmV2LnhtbESPQYvCMBSE7wv+h/AEb2uiqGg1iiiCJ5d1VfD2aJ5t&#10;sXkpTbT135uFhT0OM/MNs1i1thRPqn3hWMOgr0AQp84UnGk4/ew+pyB8QDZYOiYNL/KwWnY+FpgY&#10;1/A3PY8hExHCPkENeQhVIqVPc7Lo+64ijt7N1RZDlHUmTY1NhNtSDpWaSIsFx4UcK9rklN6PD6vh&#10;fLhdLyP1lW3tuGpcqyTbmdS6123XcxCB2vAf/mvvjYbZZ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lcMMAAADcAAAADwAAAAAAAAAAAAAAAACYAgAAZHJzL2Rv&#10;d25yZXYueG1sUEsFBgAAAAAEAAQA9QAAAIgDAAAAAA==&#10;" filled="f" stroked="f">
                  <v:textbox>
                    <w:txbxContent>
                      <w:p w:rsidR="00C630CE" w:rsidRPr="005715C7" w:rsidRDefault="00C630CE" w:rsidP="005A5038">
                        <w:pPr>
                          <w:rPr>
                            <w:b/>
                            <w:bCs/>
                            <w:i/>
                            <w:iCs/>
                            <w:sz w:val="22"/>
                            <w:szCs w:val="22"/>
                          </w:rPr>
                        </w:pPr>
                        <w:r>
                          <w:rPr>
                            <w:b/>
                            <w:bCs/>
                            <w:sz w:val="22"/>
                            <w:szCs w:val="22"/>
                          </w:rPr>
                          <w:t>Рис. 12</w:t>
                        </w:r>
                        <w:r w:rsidRPr="005715C7">
                          <w:rPr>
                            <w:b/>
                            <w:bCs/>
                            <w:sz w:val="22"/>
                            <w:szCs w:val="22"/>
                          </w:rPr>
                          <w:t>.1.</w:t>
                        </w:r>
                        <w:r w:rsidRPr="005715C7">
                          <w:rPr>
                            <w:b/>
                            <w:bCs/>
                            <w:i/>
                            <w:iCs/>
                            <w:sz w:val="22"/>
                            <w:szCs w:val="22"/>
                          </w:rPr>
                          <w:t xml:space="preserve"> Межа можливих </w:t>
                        </w:r>
                        <w:proofErr w:type="spellStart"/>
                        <w:r w:rsidRPr="005715C7">
                          <w:rPr>
                            <w:b/>
                            <w:bCs/>
                            <w:i/>
                            <w:iCs/>
                            <w:sz w:val="22"/>
                            <w:szCs w:val="22"/>
                          </w:rPr>
                          <w:t>корисностей</w:t>
                        </w:r>
                        <w:proofErr w:type="spellEnd"/>
                      </w:p>
                    </w:txbxContent>
                  </v:textbox>
                </v:shape>
                <w10:wrap type="square" anchory="page"/>
              </v:group>
            </w:pict>
          </mc:Fallback>
        </mc:AlternateContent>
      </w:r>
      <w:r w:rsidR="005A5038" w:rsidRPr="005F7233">
        <w:t xml:space="preserve">Концепція ефективності конкурентної ринкової системи базується на понятті „ефективності за </w:t>
      </w:r>
      <w:proofErr w:type="spellStart"/>
      <w:r w:rsidR="005A5038" w:rsidRPr="005F7233">
        <w:t>Парето</w:t>
      </w:r>
      <w:proofErr w:type="spellEnd"/>
      <w:r w:rsidR="005A5038" w:rsidRPr="005F7233">
        <w:t xml:space="preserve">”. </w:t>
      </w:r>
      <w:r w:rsidR="005A5038" w:rsidRPr="005F7233">
        <w:rPr>
          <w:i/>
          <w:iCs/>
        </w:rPr>
        <w:t xml:space="preserve">Ефективність за </w:t>
      </w:r>
      <w:proofErr w:type="spellStart"/>
      <w:r w:rsidR="005A5038" w:rsidRPr="005F7233">
        <w:rPr>
          <w:i/>
          <w:iCs/>
        </w:rPr>
        <w:t>Парето</w:t>
      </w:r>
      <w:proofErr w:type="spellEnd"/>
      <w:r w:rsidR="005A5038" w:rsidRPr="005F7233">
        <w:rPr>
          <w:rFonts w:ascii="Bookman Old Style" w:hAnsi="Bookman Old Style"/>
          <w:i/>
          <w:iCs/>
        </w:rPr>
        <w:t xml:space="preserve"> </w:t>
      </w:r>
      <w:r w:rsidR="005A5038" w:rsidRPr="005F7233">
        <w:rPr>
          <w:i/>
          <w:iCs/>
        </w:rPr>
        <w:t>(</w:t>
      </w:r>
      <w:proofErr w:type="spellStart"/>
      <w:r w:rsidR="005A5038" w:rsidRPr="005F7233">
        <w:rPr>
          <w:i/>
          <w:iCs/>
        </w:rPr>
        <w:t>Парето</w:t>
      </w:r>
      <w:proofErr w:type="spellEnd"/>
      <w:r w:rsidR="005A5038" w:rsidRPr="005F7233">
        <w:rPr>
          <w:i/>
          <w:iCs/>
        </w:rPr>
        <w:t>-оптимум)</w:t>
      </w:r>
      <w:r w:rsidR="005A5038" w:rsidRPr="005F7233">
        <w:t xml:space="preserve"> означає, що </w:t>
      </w:r>
      <w:r w:rsidR="005A5038" w:rsidRPr="005F7233">
        <w:rPr>
          <w:i/>
          <w:iCs/>
        </w:rPr>
        <w:t>ресурси розподілені оптимально</w:t>
      </w:r>
      <w:r w:rsidR="005A5038" w:rsidRPr="005F7233">
        <w:t xml:space="preserve">, </w:t>
      </w:r>
      <w:r w:rsidR="005A5038" w:rsidRPr="005F7233">
        <w:rPr>
          <w:i/>
          <w:iCs/>
        </w:rPr>
        <w:t>якщо ніхто не може покращити свого становища, не погіршуючи становища іншого.</w:t>
      </w:r>
      <w:r w:rsidR="005A5038" w:rsidRPr="005F7233">
        <w:t xml:space="preserve"> </w:t>
      </w:r>
    </w:p>
    <w:p w:rsidR="005A5038" w:rsidRPr="005F7233" w:rsidRDefault="005A5038" w:rsidP="007E4A7B">
      <w:r w:rsidRPr="005F7233">
        <w:t xml:space="preserve">Основним </w:t>
      </w:r>
      <w:r w:rsidRPr="005F7233">
        <w:rPr>
          <w:i/>
          <w:iCs/>
        </w:rPr>
        <w:t>критерієм ефективності</w:t>
      </w:r>
      <w:r w:rsidRPr="005F7233">
        <w:t xml:space="preserve"> за </w:t>
      </w:r>
      <w:proofErr w:type="spellStart"/>
      <w:r w:rsidRPr="005F7233">
        <w:t>Парето</w:t>
      </w:r>
      <w:proofErr w:type="spellEnd"/>
      <w:r w:rsidRPr="005F7233">
        <w:t xml:space="preserve"> є </w:t>
      </w:r>
      <w:r w:rsidRPr="005F7233">
        <w:rPr>
          <w:i/>
          <w:iCs/>
        </w:rPr>
        <w:t>наявність або відсутність розтрати ресурсів</w:t>
      </w:r>
      <w:r w:rsidRPr="005F7233">
        <w:t xml:space="preserve">. </w:t>
      </w:r>
      <w:proofErr w:type="spellStart"/>
      <w:r w:rsidRPr="005F7233">
        <w:t>Парето</w:t>
      </w:r>
      <w:proofErr w:type="spellEnd"/>
      <w:r w:rsidRPr="005F7233">
        <w:t>-оптимальними є розподіли, за яких будь-які подальші вигідні зміни неможливі.</w:t>
      </w:r>
    </w:p>
    <w:p w:rsidR="005A5038" w:rsidRPr="005F7233" w:rsidRDefault="005A5038" w:rsidP="007E4A7B">
      <w:r w:rsidRPr="005F7233">
        <w:rPr>
          <w:i/>
          <w:iCs/>
        </w:rPr>
        <w:t xml:space="preserve">Межа можливих </w:t>
      </w:r>
      <w:proofErr w:type="spellStart"/>
      <w:r w:rsidRPr="005F7233">
        <w:rPr>
          <w:i/>
          <w:iCs/>
        </w:rPr>
        <w:t>корисностей</w:t>
      </w:r>
      <w:proofErr w:type="spellEnd"/>
      <w:r w:rsidRPr="005F7233">
        <w:rPr>
          <w:rFonts w:ascii="Bookman Old Style" w:hAnsi="Bookman Old Style"/>
          <w:i/>
          <w:iCs/>
        </w:rPr>
        <w:t xml:space="preserve"> </w:t>
      </w:r>
      <w:r w:rsidRPr="005F7233">
        <w:rPr>
          <w:rFonts w:ascii="Bookman Old Style" w:hAnsi="Bookman Old Style"/>
          <w:i/>
          <w:iCs/>
          <w:position w:val="-10"/>
        </w:rPr>
        <w:object w:dxaOrig="720" w:dyaOrig="320">
          <v:shape id="_x0000_i1963" type="#_x0000_t75" style="width:45pt;height:19.5pt" o:ole="">
            <v:imagedata r:id="rId1897" o:title=""/>
          </v:shape>
          <o:OLEObject Type="Embed" ProgID="Equation.3" ShapeID="_x0000_i1963" DrawAspect="Content" ObjectID="_1612877305" r:id="rId1898"/>
        </w:object>
      </w:r>
      <w:r w:rsidRPr="005F7233">
        <w:t xml:space="preserve"> – модель економіки з двома економічними суб’єктами, які розподіляють між собою обмежений обсяг благ (рис. 12.1), –  ілюструє множину комбінацій рівнів </w:t>
      </w:r>
      <w:proofErr w:type="spellStart"/>
      <w:r w:rsidRPr="005F7233">
        <w:t>корисностей</w:t>
      </w:r>
      <w:proofErr w:type="spellEnd"/>
      <w:r w:rsidRPr="005F7233">
        <w:t xml:space="preserve">, які можуть бути досягнуті учасниками обміну. Всі точки </w:t>
      </w:r>
      <w:r w:rsidRPr="005F7233">
        <w:rPr>
          <w:position w:val="-6"/>
        </w:rPr>
        <w:object w:dxaOrig="540" w:dyaOrig="280">
          <v:shape id="_x0000_i1964" type="#_x0000_t75" style="width:33.75pt;height:17.25pt" o:ole="">
            <v:imagedata r:id="rId1899" o:title=""/>
          </v:shape>
          <o:OLEObject Type="Embed" ProgID="Equation.3" ShapeID="_x0000_i1964" DrawAspect="Content" ObjectID="_1612877306" r:id="rId1900"/>
        </w:object>
      </w:r>
      <w:r w:rsidRPr="005F7233">
        <w:t xml:space="preserve"> відповідають </w:t>
      </w:r>
      <w:proofErr w:type="spellStart"/>
      <w:r w:rsidRPr="005F7233">
        <w:t>Парето</w:t>
      </w:r>
      <w:proofErr w:type="spellEnd"/>
      <w:r w:rsidRPr="005F7233">
        <w:t xml:space="preserve">-ефективним розподілам. Проте різні варіанти розподілу добробуту суттєво відрізняються з точки зору справедливості. </w:t>
      </w:r>
    </w:p>
    <w:p w:rsidR="005A5038" w:rsidRPr="005F7233" w:rsidRDefault="005A5038" w:rsidP="007E4A7B">
      <w:proofErr w:type="spellStart"/>
      <w:r w:rsidRPr="005F7233">
        <w:t>Парето</w:t>
      </w:r>
      <w:proofErr w:type="spellEnd"/>
      <w:r w:rsidRPr="005F7233">
        <w:t xml:space="preserve">-оптимальний розподіл ресурсів може не давати </w:t>
      </w:r>
      <w:r w:rsidRPr="005F7233">
        <w:rPr>
          <w:i/>
          <w:iCs/>
        </w:rPr>
        <w:t>соціального оптимуму,</w:t>
      </w:r>
      <w:r w:rsidRPr="005F7233">
        <w:t xml:space="preserve"> допускаючи крайню нерівномірність розподілу наявних благ у суспільстві. Неефективний розподіл ресурсів іноді може бути більш справедливим, ніж ефективний.</w:t>
      </w:r>
    </w:p>
    <w:p w:rsidR="005A5038" w:rsidRPr="005F7233" w:rsidRDefault="005A5038" w:rsidP="005A5038">
      <w:pPr>
        <w:ind w:firstLine="540"/>
        <w:rPr>
          <w:szCs w:val="24"/>
        </w:rPr>
      </w:pPr>
      <w:r w:rsidRPr="005F7233">
        <w:rPr>
          <w:szCs w:val="24"/>
        </w:rPr>
        <w:lastRenderedPageBreak/>
        <w:t>З множини варіантів суспільство може реально реалізувати лише один. Конкретний вибір пов’язаний з конкретним поглядом на проблему справедливості, який і визначає функцію суспільного добробуту.</w:t>
      </w:r>
    </w:p>
    <w:p w:rsidR="005A5038" w:rsidRPr="005F7233" w:rsidRDefault="005A5038" w:rsidP="005A5038">
      <w:pPr>
        <w:ind w:firstLine="540"/>
        <w:rPr>
          <w:szCs w:val="24"/>
        </w:rPr>
      </w:pPr>
      <w:r w:rsidRPr="005F7233">
        <w:rPr>
          <w:rFonts w:ascii="Book Antiqua" w:hAnsi="Book Antiqua"/>
          <w:b/>
          <w:bCs/>
          <w:i/>
          <w:iCs/>
          <w:szCs w:val="24"/>
        </w:rPr>
        <w:t>Функція суспільного добробуту</w:t>
      </w:r>
      <w:r w:rsidRPr="005F7233">
        <w:rPr>
          <w:szCs w:val="24"/>
        </w:rPr>
        <w:t xml:space="preserve"> </w:t>
      </w:r>
      <w:proofErr w:type="spellStart"/>
      <w:r w:rsidRPr="005F7233">
        <w:rPr>
          <w:szCs w:val="24"/>
        </w:rPr>
        <w:t>ранжирує</w:t>
      </w:r>
      <w:proofErr w:type="spellEnd"/>
      <w:r w:rsidRPr="005F7233">
        <w:rPr>
          <w:szCs w:val="24"/>
        </w:rPr>
        <w:t xml:space="preserve"> індивідуальні розподіли залежно від індивідуальних уподобань, а рівень суспільного добробуту </w:t>
      </w:r>
      <w:r w:rsidRPr="005F7233">
        <w:rPr>
          <w:position w:val="-10"/>
          <w:szCs w:val="24"/>
        </w:rPr>
        <w:object w:dxaOrig="460" w:dyaOrig="320">
          <v:shape id="_x0000_i1965" type="#_x0000_t75" style="width:23.25pt;height:16.5pt" o:ole="">
            <v:imagedata r:id="rId1901" o:title=""/>
          </v:shape>
          <o:OLEObject Type="Embed" ProgID="Equation.3" ShapeID="_x0000_i1965" DrawAspect="Content" ObjectID="_1612877307" r:id="rId1902"/>
        </w:object>
      </w:r>
      <w:r w:rsidRPr="005F7233">
        <w:rPr>
          <w:szCs w:val="24"/>
        </w:rPr>
        <w:t xml:space="preserve">виступає деякою функцією від індивідуальних функцій корисності </w:t>
      </w:r>
      <w:r w:rsidRPr="005F7233">
        <w:rPr>
          <w:position w:val="-12"/>
          <w:szCs w:val="24"/>
        </w:rPr>
        <w:object w:dxaOrig="1680" w:dyaOrig="360">
          <v:shape id="_x0000_i1966" type="#_x0000_t75" style="width:84pt;height:18pt" o:ole="">
            <v:imagedata r:id="rId1903" o:title=""/>
          </v:shape>
          <o:OLEObject Type="Embed" ProgID="Equation.3" ShapeID="_x0000_i1966" DrawAspect="Content" ObjectID="_1612877308" r:id="rId1904"/>
        </w:object>
      </w:r>
      <w:r w:rsidRPr="005F7233">
        <w:rPr>
          <w:szCs w:val="24"/>
        </w:rPr>
        <w:t xml:space="preserve"> і  зростаючою функцією корисності кожного індивіда:      </w:t>
      </w:r>
      <w:r w:rsidRPr="005F7233">
        <w:rPr>
          <w:position w:val="-12"/>
          <w:szCs w:val="24"/>
        </w:rPr>
        <w:object w:dxaOrig="2460" w:dyaOrig="360">
          <v:shape id="_x0000_i1967" type="#_x0000_t75" style="width:135.05pt;height:20.25pt" o:ole="">
            <v:imagedata r:id="rId1905" o:title=""/>
          </v:shape>
          <o:OLEObject Type="Embed" ProgID="Equation.3" ShapeID="_x0000_i1967" DrawAspect="Content" ObjectID="_1612877309" r:id="rId1906"/>
        </w:object>
      </w:r>
      <w:r w:rsidRPr="005F7233">
        <w:rPr>
          <w:szCs w:val="24"/>
        </w:rPr>
        <w:t xml:space="preserve">.                                                            </w:t>
      </w:r>
    </w:p>
    <w:p w:rsidR="005A5038" w:rsidRPr="005F7233" w:rsidRDefault="005A5038" w:rsidP="005A5038">
      <w:pPr>
        <w:pStyle w:val="21"/>
        <w:ind w:firstLine="180"/>
        <w:rPr>
          <w:b/>
          <w:i/>
          <w:spacing w:val="-4"/>
          <w:sz w:val="24"/>
          <w:szCs w:val="24"/>
        </w:rPr>
      </w:pPr>
      <w:r w:rsidRPr="005F7233">
        <w:rPr>
          <w:b/>
          <w:i/>
          <w:spacing w:val="-4"/>
          <w:sz w:val="24"/>
          <w:szCs w:val="24"/>
        </w:rPr>
        <w:t>Існують численні різновиди функції суспільного добробуту, найбільш відомими з яких є:</w:t>
      </w:r>
    </w:p>
    <w:p w:rsidR="005A5038" w:rsidRPr="005F7233" w:rsidRDefault="005A5038" w:rsidP="00850BFF">
      <w:pPr>
        <w:numPr>
          <w:ilvl w:val="0"/>
          <w:numId w:val="12"/>
        </w:numPr>
        <w:ind w:left="720" w:hanging="436"/>
        <w:rPr>
          <w:szCs w:val="24"/>
        </w:rPr>
      </w:pPr>
      <w:r w:rsidRPr="005F7233">
        <w:rPr>
          <w:b/>
          <w:bCs/>
          <w:i/>
          <w:iCs/>
          <w:szCs w:val="24"/>
        </w:rPr>
        <w:t xml:space="preserve">функція суспільного добробуту </w:t>
      </w:r>
      <w:proofErr w:type="spellStart"/>
      <w:r w:rsidRPr="005F7233">
        <w:rPr>
          <w:b/>
          <w:bCs/>
          <w:i/>
          <w:iCs/>
          <w:szCs w:val="24"/>
        </w:rPr>
        <w:t>Бентама</w:t>
      </w:r>
      <w:proofErr w:type="spellEnd"/>
      <w:r w:rsidRPr="005F7233">
        <w:rPr>
          <w:szCs w:val="24"/>
        </w:rPr>
        <w:t xml:space="preserve"> (класична утилітаристська функція) – представляє рівень суспільного добробуту як суму індивідуальних функцій корисності членів суспільства</w:t>
      </w:r>
      <w:r w:rsidRPr="005F7233">
        <w:rPr>
          <w:position w:val="-10"/>
          <w:szCs w:val="24"/>
        </w:rPr>
        <w:object w:dxaOrig="360" w:dyaOrig="320">
          <v:shape id="_x0000_i1968" type="#_x0000_t75" style="width:17.25pt;height:16.5pt" o:ole="">
            <v:imagedata r:id="rId1907" o:title=""/>
          </v:shape>
          <o:OLEObject Type="Embed" ProgID="Equation.3" ShapeID="_x0000_i1968" DrawAspect="Content" ObjectID="_1612877310" r:id="rId1908"/>
        </w:object>
      </w:r>
      <w:r w:rsidRPr="005F7233">
        <w:rPr>
          <w:szCs w:val="24"/>
        </w:rPr>
        <w:t xml:space="preserve">:           </w:t>
      </w:r>
      <w:r w:rsidRPr="005F7233">
        <w:rPr>
          <w:position w:val="-28"/>
          <w:szCs w:val="24"/>
        </w:rPr>
        <w:object w:dxaOrig="1460" w:dyaOrig="680">
          <v:shape id="_x0000_i1969" type="#_x0000_t75" style="width:90.75pt;height:42pt" o:ole="">
            <v:imagedata r:id="rId1909" o:title=""/>
          </v:shape>
          <o:OLEObject Type="Embed" ProgID="Equation.3" ShapeID="_x0000_i1969" DrawAspect="Content" ObjectID="_1612877311" r:id="rId1910"/>
        </w:object>
      </w:r>
      <w:r w:rsidRPr="005F7233">
        <w:rPr>
          <w:szCs w:val="24"/>
        </w:rPr>
        <w:t xml:space="preserve">;                                                                                 </w:t>
      </w:r>
    </w:p>
    <w:p w:rsidR="005A5038" w:rsidRPr="005F7233" w:rsidRDefault="005A5038" w:rsidP="00850BFF">
      <w:pPr>
        <w:numPr>
          <w:ilvl w:val="0"/>
          <w:numId w:val="12"/>
        </w:numPr>
        <w:ind w:left="720" w:hanging="436"/>
        <w:rPr>
          <w:szCs w:val="24"/>
        </w:rPr>
      </w:pPr>
      <w:r w:rsidRPr="005F7233">
        <w:rPr>
          <w:b/>
          <w:bCs/>
          <w:i/>
          <w:iCs/>
          <w:szCs w:val="24"/>
        </w:rPr>
        <w:t xml:space="preserve">функція добробуту як сума зважених </w:t>
      </w:r>
      <w:proofErr w:type="spellStart"/>
      <w:r w:rsidRPr="005F7233">
        <w:rPr>
          <w:b/>
          <w:bCs/>
          <w:i/>
          <w:iCs/>
          <w:szCs w:val="24"/>
        </w:rPr>
        <w:t>корисностей</w:t>
      </w:r>
      <w:proofErr w:type="spellEnd"/>
      <w:r w:rsidRPr="005F7233">
        <w:rPr>
          <w:b/>
          <w:bCs/>
          <w:i/>
          <w:iCs/>
          <w:szCs w:val="24"/>
        </w:rPr>
        <w:t xml:space="preserve"> </w:t>
      </w:r>
      <w:r w:rsidRPr="005F7233">
        <w:rPr>
          <w:szCs w:val="24"/>
        </w:rPr>
        <w:t xml:space="preserve">(різновид функції </w:t>
      </w:r>
      <w:proofErr w:type="spellStart"/>
      <w:r w:rsidRPr="005F7233">
        <w:rPr>
          <w:szCs w:val="24"/>
        </w:rPr>
        <w:t>Бентама</w:t>
      </w:r>
      <w:proofErr w:type="spellEnd"/>
      <w:r w:rsidRPr="005F7233">
        <w:rPr>
          <w:szCs w:val="24"/>
        </w:rPr>
        <w:t>)</w:t>
      </w:r>
      <w:r w:rsidRPr="005F7233">
        <w:rPr>
          <w:b/>
          <w:bCs/>
          <w:i/>
          <w:iCs/>
          <w:szCs w:val="24"/>
        </w:rPr>
        <w:t>:</w:t>
      </w:r>
    </w:p>
    <w:p w:rsidR="005A5038" w:rsidRPr="005F7233" w:rsidRDefault="005A5038" w:rsidP="007E4A7B">
      <w:pPr>
        <w:ind w:hanging="436"/>
        <w:rPr>
          <w:szCs w:val="24"/>
        </w:rPr>
      </w:pPr>
      <w:r w:rsidRPr="005F7233">
        <w:rPr>
          <w:b/>
          <w:bCs/>
          <w:i/>
          <w:iCs/>
          <w:szCs w:val="24"/>
        </w:rPr>
        <w:t xml:space="preserve">                             </w:t>
      </w:r>
      <w:r w:rsidRPr="005F7233">
        <w:rPr>
          <w:position w:val="-28"/>
          <w:szCs w:val="24"/>
        </w:rPr>
        <w:object w:dxaOrig="1639" w:dyaOrig="680">
          <v:shape id="_x0000_i1970" type="#_x0000_t75" style="width:99.75pt;height:40.5pt" o:ole="">
            <v:imagedata r:id="rId1911" o:title=""/>
          </v:shape>
          <o:OLEObject Type="Embed" ProgID="Equation.3" ShapeID="_x0000_i1970" DrawAspect="Content" ObjectID="_1612877312" r:id="rId1912"/>
        </w:object>
      </w:r>
      <w:r w:rsidRPr="005F7233">
        <w:rPr>
          <w:szCs w:val="24"/>
        </w:rPr>
        <w:t xml:space="preserve">,                                                                                     </w:t>
      </w:r>
    </w:p>
    <w:p w:rsidR="005A5038" w:rsidRPr="005F7233" w:rsidRDefault="005A5038" w:rsidP="007E4A7B">
      <w:pPr>
        <w:tabs>
          <w:tab w:val="num" w:pos="720"/>
          <w:tab w:val="num" w:pos="1134"/>
        </w:tabs>
        <w:ind w:left="720" w:hanging="436"/>
        <w:rPr>
          <w:szCs w:val="24"/>
        </w:rPr>
      </w:pPr>
      <w:r w:rsidRPr="005F7233">
        <w:rPr>
          <w:szCs w:val="24"/>
        </w:rPr>
        <w:t xml:space="preserve">     де </w:t>
      </w:r>
      <w:r w:rsidRPr="005F7233">
        <w:rPr>
          <w:position w:val="-12"/>
          <w:szCs w:val="24"/>
        </w:rPr>
        <w:object w:dxaOrig="640" w:dyaOrig="360">
          <v:shape id="_x0000_i1971" type="#_x0000_t75" style="width:41.25pt;height:23.25pt" o:ole="">
            <v:imagedata r:id="rId1913" o:title=""/>
          </v:shape>
          <o:OLEObject Type="Embed" ProgID="Equation.3" ShapeID="_x0000_i1971" DrawAspect="Content" ObjectID="_1612877313" r:id="rId1914"/>
        </w:object>
      </w:r>
      <w:r w:rsidRPr="005F7233">
        <w:rPr>
          <w:szCs w:val="24"/>
        </w:rPr>
        <w:t xml:space="preserve"> є вагами, за допомогою яких суспільство зважує корисності окремих індивідів з огляду на їх важливість для суспільного добробуту;</w:t>
      </w:r>
    </w:p>
    <w:p w:rsidR="005A5038" w:rsidRPr="005F7233" w:rsidRDefault="005A5038" w:rsidP="00850BFF">
      <w:pPr>
        <w:numPr>
          <w:ilvl w:val="0"/>
          <w:numId w:val="11"/>
        </w:numPr>
        <w:tabs>
          <w:tab w:val="num" w:pos="2880"/>
        </w:tabs>
        <w:ind w:left="720" w:hanging="436"/>
        <w:rPr>
          <w:szCs w:val="24"/>
        </w:rPr>
      </w:pPr>
      <w:r w:rsidRPr="005F7233">
        <w:rPr>
          <w:b/>
          <w:bCs/>
          <w:i/>
          <w:iCs/>
          <w:szCs w:val="24"/>
        </w:rPr>
        <w:t>функція добробуту Роулза (</w:t>
      </w:r>
      <w:proofErr w:type="spellStart"/>
      <w:r w:rsidRPr="005F7233">
        <w:rPr>
          <w:b/>
          <w:bCs/>
          <w:i/>
          <w:iCs/>
          <w:szCs w:val="24"/>
        </w:rPr>
        <w:t>мінімаксна</w:t>
      </w:r>
      <w:proofErr w:type="spellEnd"/>
      <w:r w:rsidRPr="005F7233">
        <w:rPr>
          <w:szCs w:val="24"/>
        </w:rPr>
        <w:t xml:space="preserve">) – показує, що зростання суспільного добробуту залежить від зростання добробуту індивіда з найнижчим його рівнем: </w:t>
      </w:r>
    </w:p>
    <w:p w:rsidR="005A5038" w:rsidRPr="005F7233" w:rsidRDefault="005A5038" w:rsidP="007E4A7B">
      <w:pPr>
        <w:ind w:hanging="436"/>
        <w:rPr>
          <w:szCs w:val="24"/>
        </w:rPr>
      </w:pPr>
      <w:r w:rsidRPr="005F7233">
        <w:rPr>
          <w:szCs w:val="24"/>
        </w:rPr>
        <w:t xml:space="preserve">  </w:t>
      </w:r>
      <w:r w:rsidRPr="005F7233">
        <w:rPr>
          <w:position w:val="-12"/>
          <w:szCs w:val="24"/>
        </w:rPr>
        <w:object w:dxaOrig="2680" w:dyaOrig="360">
          <v:shape id="_x0000_i1972" type="#_x0000_t75" style="width:180.75pt;height:24.75pt" o:ole="">
            <v:imagedata r:id="rId1915" o:title=""/>
          </v:shape>
          <o:OLEObject Type="Embed" ProgID="Equation.3" ShapeID="_x0000_i1972" DrawAspect="Content" ObjectID="_1612877314" r:id="rId1916"/>
        </w:object>
      </w:r>
      <w:r w:rsidRPr="005F7233">
        <w:rPr>
          <w:szCs w:val="24"/>
        </w:rPr>
        <w:t xml:space="preserve">;  </w:t>
      </w:r>
    </w:p>
    <w:p w:rsidR="005A5038" w:rsidRPr="005F7233" w:rsidRDefault="005A5038" w:rsidP="00850BFF">
      <w:pPr>
        <w:numPr>
          <w:ilvl w:val="0"/>
          <w:numId w:val="11"/>
        </w:numPr>
        <w:tabs>
          <w:tab w:val="num" w:pos="720"/>
        </w:tabs>
        <w:ind w:left="720" w:hanging="436"/>
        <w:rPr>
          <w:szCs w:val="24"/>
        </w:rPr>
      </w:pPr>
      <w:r w:rsidRPr="005F7233">
        <w:rPr>
          <w:b/>
          <w:bCs/>
          <w:i/>
          <w:iCs/>
          <w:szCs w:val="24"/>
        </w:rPr>
        <w:t xml:space="preserve">функція суспільного добробуту Бергсона – </w:t>
      </w:r>
      <w:proofErr w:type="spellStart"/>
      <w:r w:rsidRPr="005F7233">
        <w:rPr>
          <w:b/>
          <w:bCs/>
          <w:i/>
          <w:iCs/>
          <w:szCs w:val="24"/>
        </w:rPr>
        <w:t>Семюелсона</w:t>
      </w:r>
      <w:proofErr w:type="spellEnd"/>
      <w:r w:rsidRPr="005F7233">
        <w:rPr>
          <w:b/>
          <w:bCs/>
          <w:i/>
          <w:iCs/>
          <w:szCs w:val="24"/>
        </w:rPr>
        <w:t xml:space="preserve"> (індивідуалістична)</w:t>
      </w:r>
      <w:r w:rsidRPr="005F7233">
        <w:rPr>
          <w:szCs w:val="24"/>
        </w:rPr>
        <w:t xml:space="preserve">: </w:t>
      </w:r>
    </w:p>
    <w:p w:rsidR="005A5038" w:rsidRPr="005F7233" w:rsidRDefault="005A5038" w:rsidP="007E4A7B">
      <w:pPr>
        <w:ind w:hanging="436"/>
        <w:rPr>
          <w:szCs w:val="24"/>
        </w:rPr>
      </w:pPr>
      <w:r w:rsidRPr="005F7233">
        <w:rPr>
          <w:szCs w:val="24"/>
        </w:rPr>
        <w:t xml:space="preserve">      </w:t>
      </w:r>
      <w:r w:rsidRPr="005F7233">
        <w:rPr>
          <w:position w:val="-12"/>
          <w:szCs w:val="24"/>
        </w:rPr>
        <w:object w:dxaOrig="2640" w:dyaOrig="360">
          <v:shape id="_x0000_i1973" type="#_x0000_t75" style="width:167.25pt;height:23.25pt" o:ole="">
            <v:imagedata r:id="rId1917" o:title=""/>
          </v:shape>
          <o:OLEObject Type="Embed" ProgID="Equation.3" ShapeID="_x0000_i1973" DrawAspect="Content" ObjectID="_1612877315" r:id="rId1918"/>
        </w:object>
      </w:r>
      <w:r w:rsidRPr="005F7233">
        <w:rPr>
          <w:szCs w:val="24"/>
        </w:rPr>
        <w:t xml:space="preserve"> ,          </w:t>
      </w:r>
    </w:p>
    <w:p w:rsidR="005A5038" w:rsidRPr="005F7233" w:rsidRDefault="005A5038" w:rsidP="007E4A7B">
      <w:pPr>
        <w:tabs>
          <w:tab w:val="num" w:pos="720"/>
        </w:tabs>
        <w:ind w:left="720" w:hanging="436"/>
        <w:rPr>
          <w:szCs w:val="24"/>
        </w:rPr>
      </w:pPr>
      <w:r w:rsidRPr="005F7233">
        <w:rPr>
          <w:szCs w:val="24"/>
        </w:rPr>
        <w:t>де</w:t>
      </w:r>
      <w:r w:rsidRPr="005F7233">
        <w:rPr>
          <w:position w:val="-12"/>
          <w:szCs w:val="24"/>
        </w:rPr>
        <w:object w:dxaOrig="960" w:dyaOrig="360">
          <v:shape id="_x0000_i1974" type="#_x0000_t75" style="width:48pt;height:18pt" o:ole="">
            <v:imagedata r:id="rId1919" o:title=""/>
          </v:shape>
          <o:OLEObject Type="Embed" ProgID="Equation.3" ShapeID="_x0000_i1974" DrawAspect="Content" ObjectID="_1612877316" r:id="rId1920"/>
        </w:object>
      </w:r>
      <w:r w:rsidRPr="005F7233">
        <w:rPr>
          <w:szCs w:val="24"/>
        </w:rPr>
        <w:t xml:space="preserve">– набори благ конкурентних індивідів, а </w:t>
      </w:r>
      <w:r w:rsidRPr="005F7233">
        <w:rPr>
          <w:position w:val="-32"/>
          <w:szCs w:val="24"/>
        </w:rPr>
        <w:object w:dxaOrig="1800" w:dyaOrig="700">
          <v:shape id="_x0000_i1975" type="#_x0000_t75" style="width:90pt;height:35.25pt" o:ole="">
            <v:imagedata r:id="rId1921" o:title=""/>
          </v:shape>
          <o:OLEObject Type="Embed" ProgID="Equation.3" ShapeID="_x0000_i1975" DrawAspect="Content" ObjectID="_1612877317" r:id="rId1922"/>
        </w:object>
      </w:r>
      <w:r w:rsidRPr="005F7233">
        <w:rPr>
          <w:szCs w:val="24"/>
        </w:rPr>
        <w:t>.</w:t>
      </w:r>
    </w:p>
    <w:p w:rsidR="005A5038" w:rsidRPr="005F7233" w:rsidRDefault="005A5038" w:rsidP="005A5038">
      <w:pPr>
        <w:ind w:firstLine="540"/>
        <w:rPr>
          <w:szCs w:val="24"/>
        </w:rPr>
      </w:pPr>
      <w:r w:rsidRPr="005F7233">
        <w:rPr>
          <w:szCs w:val="24"/>
        </w:rPr>
        <w:t xml:space="preserve">Всі функції, крім функції Бергсона – </w:t>
      </w:r>
      <w:proofErr w:type="spellStart"/>
      <w:r w:rsidRPr="005F7233">
        <w:rPr>
          <w:szCs w:val="24"/>
        </w:rPr>
        <w:t>Семюелсона</w:t>
      </w:r>
      <w:proofErr w:type="spellEnd"/>
      <w:r w:rsidRPr="005F7233">
        <w:rPr>
          <w:szCs w:val="24"/>
        </w:rPr>
        <w:t xml:space="preserve">, виходять з кількісної </w:t>
      </w:r>
      <w:r w:rsidRPr="005F7233">
        <w:rPr>
          <w:szCs w:val="24"/>
        </w:rPr>
        <w:lastRenderedPageBreak/>
        <w:t>(</w:t>
      </w:r>
      <w:proofErr w:type="spellStart"/>
      <w:r w:rsidRPr="005F7233">
        <w:rPr>
          <w:szCs w:val="24"/>
        </w:rPr>
        <w:t>кардиналістської</w:t>
      </w:r>
      <w:proofErr w:type="spellEnd"/>
      <w:r w:rsidRPr="005F7233">
        <w:rPr>
          <w:szCs w:val="24"/>
        </w:rPr>
        <w:t xml:space="preserve">) концепції корисності, представляють уподобання індивідів відносно деяких станів </w:t>
      </w:r>
      <w:r w:rsidRPr="005F7233">
        <w:rPr>
          <w:b/>
          <w:bCs/>
          <w:i/>
          <w:iCs/>
          <w:szCs w:val="24"/>
        </w:rPr>
        <w:t>суспільного</w:t>
      </w:r>
      <w:r w:rsidRPr="005F7233">
        <w:rPr>
          <w:szCs w:val="24"/>
        </w:rPr>
        <w:t xml:space="preserve"> розподілу благ. Індивідуалістична функція ґрунтується на </w:t>
      </w:r>
      <w:proofErr w:type="spellStart"/>
      <w:r w:rsidRPr="005F7233">
        <w:rPr>
          <w:szCs w:val="24"/>
        </w:rPr>
        <w:t>ординалістській</w:t>
      </w:r>
      <w:proofErr w:type="spellEnd"/>
      <w:r w:rsidRPr="005F7233">
        <w:rPr>
          <w:szCs w:val="24"/>
        </w:rPr>
        <w:t xml:space="preserve"> теорії, вона відображає індивідуальні уподобання і відповідні рівні корисності окремих індивідів відносно певних наборів споживчих благ. </w:t>
      </w:r>
    </w:p>
    <w:p w:rsidR="005A5038" w:rsidRPr="005F7233" w:rsidRDefault="0083512F" w:rsidP="005A5038">
      <w:pPr>
        <w:ind w:firstLine="540"/>
        <w:rPr>
          <w:szCs w:val="24"/>
        </w:rPr>
      </w:pPr>
      <w:r w:rsidRPr="005F7233">
        <w:rPr>
          <w:noProof/>
          <w:szCs w:val="24"/>
          <w:lang w:eastAsia="uk-UA"/>
        </w:rPr>
        <mc:AlternateContent>
          <mc:Choice Requires="wpg">
            <w:drawing>
              <wp:anchor distT="0" distB="0" distL="114300" distR="114300" simplePos="0" relativeHeight="251679232" behindDoc="0" locked="0" layoutInCell="1" allowOverlap="1">
                <wp:simplePos x="0" y="0"/>
                <wp:positionH relativeFrom="column">
                  <wp:posOffset>114300</wp:posOffset>
                </wp:positionH>
                <wp:positionV relativeFrom="paragraph">
                  <wp:posOffset>29845</wp:posOffset>
                </wp:positionV>
                <wp:extent cx="2851150" cy="2693035"/>
                <wp:effectExtent l="0" t="0" r="1905" b="0"/>
                <wp:wrapSquare wrapText="bothSides"/>
                <wp:docPr id="3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2693035"/>
                          <a:chOff x="851" y="2999"/>
                          <a:chExt cx="3261" cy="3305"/>
                        </a:xfrm>
                      </wpg:grpSpPr>
                      <wps:wsp>
                        <wps:cNvPr id="960" name="Text Box 327"/>
                        <wps:cNvSpPr txBox="1">
                          <a:spLocks noChangeArrowheads="1"/>
                        </wps:cNvSpPr>
                        <wps:spPr bwMode="auto">
                          <a:xfrm>
                            <a:off x="981" y="5764"/>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5715C7" w:rsidRDefault="00C630CE" w:rsidP="005A5038">
                              <w:pPr>
                                <w:pStyle w:val="a8"/>
                                <w:jc w:val="center"/>
                                <w:rPr>
                                  <w:sz w:val="22"/>
                                  <w:szCs w:val="22"/>
                                </w:rPr>
                              </w:pPr>
                              <w:r>
                                <w:rPr>
                                  <w:b/>
                                  <w:bCs/>
                                  <w:sz w:val="22"/>
                                  <w:szCs w:val="22"/>
                                </w:rPr>
                                <w:t>Рис. 12</w:t>
                              </w:r>
                              <w:r w:rsidRPr="005715C7">
                                <w:rPr>
                                  <w:b/>
                                  <w:bCs/>
                                  <w:sz w:val="22"/>
                                  <w:szCs w:val="22"/>
                                </w:rPr>
                                <w:t>.2.</w:t>
                              </w:r>
                              <w:r w:rsidRPr="005715C7">
                                <w:rPr>
                                  <w:b/>
                                  <w:bCs/>
                                  <w:i/>
                                  <w:iCs/>
                                  <w:sz w:val="22"/>
                                  <w:szCs w:val="22"/>
                                </w:rPr>
                                <w:t xml:space="preserve"> Максимізація суспільного добробуту</w:t>
                              </w:r>
                            </w:p>
                          </w:txbxContent>
                        </wps:txbx>
                        <wps:bodyPr rot="0" vert="horz" wrap="square" lIns="91440" tIns="45720" rIns="91440" bIns="45720" anchor="t" anchorCtr="0" upright="1">
                          <a:noAutofit/>
                        </wps:bodyPr>
                      </wps:wsp>
                      <pic:pic xmlns:pic="http://schemas.openxmlformats.org/drawingml/2006/picture">
                        <pic:nvPicPr>
                          <pic:cNvPr id="961" name="Picture 328" descr="Rozd 17-2s"/>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851" y="2999"/>
                            <a:ext cx="3261" cy="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6" o:spid="_x0000_s1314" style="position:absolute;left:0;text-align:left;margin-left:9pt;margin-top:2.35pt;width:224.5pt;height:212.05pt;z-index:251679232" coordorigin="851,2999" coordsize="3261,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">
                <v:shape id="Text Box 327" o:spid="_x0000_s1315" type="#_x0000_t202" style="position:absolute;left:981;top:5764;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jc8EA&#10;AADcAAAADwAAAGRycy9kb3ducmV2LnhtbERPz2vCMBS+D/wfwhN2WxNFZe1MiziEnZQ5Hez2aJ5t&#10;WfNSmszW/94chB0/vt/rYrStuFLvG8caZokCQVw603Cl4fS1e3kF4QOywdYxabiRhyKfPK0xM27g&#10;T7oeQyViCPsMNdQhdJmUvqzJok9cRxy5i+sthgj7SpoehxhuWzlXaiUtNhwbauxoW1P5e/yzGs77&#10;y8/3Qh2qd7vsBjcqyTaVWj9Px80biEBj+Bc/3B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o3PBAAAA3AAAAA8AAAAAAAAAAAAAAAAAmAIAAGRycy9kb3du&#10;cmV2LnhtbFBLBQYAAAAABAAEAPUAAACGAwAAAAA=&#10;" filled="f" stroked="f">
                  <v:textbox>
                    <w:txbxContent>
                      <w:p w:rsidR="00C630CE" w:rsidRPr="005715C7" w:rsidRDefault="00C630CE" w:rsidP="005A5038">
                        <w:pPr>
                          <w:pStyle w:val="a8"/>
                          <w:jc w:val="center"/>
                          <w:rPr>
                            <w:sz w:val="22"/>
                            <w:szCs w:val="22"/>
                          </w:rPr>
                        </w:pPr>
                        <w:r>
                          <w:rPr>
                            <w:b/>
                            <w:bCs/>
                            <w:sz w:val="22"/>
                            <w:szCs w:val="22"/>
                          </w:rPr>
                          <w:t>Рис. 12</w:t>
                        </w:r>
                        <w:r w:rsidRPr="005715C7">
                          <w:rPr>
                            <w:b/>
                            <w:bCs/>
                            <w:sz w:val="22"/>
                            <w:szCs w:val="22"/>
                          </w:rPr>
                          <w:t>.2.</w:t>
                        </w:r>
                        <w:r w:rsidRPr="005715C7">
                          <w:rPr>
                            <w:b/>
                            <w:bCs/>
                            <w:i/>
                            <w:iCs/>
                            <w:sz w:val="22"/>
                            <w:szCs w:val="22"/>
                          </w:rPr>
                          <w:t xml:space="preserve"> Максимізація суспільного добробуту</w:t>
                        </w:r>
                      </w:p>
                    </w:txbxContent>
                  </v:textbox>
                </v:shape>
                <v:shape id="Picture 328" o:spid="_x0000_s1316" type="#_x0000_t75" alt="Rozd 17-2s" style="position:absolute;left:851;top:2999;width:3261;height: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Ur3GAAAA3AAAAA8AAABkcnMvZG93bnJldi54bWxEj0FrAjEUhO+F/ofwCr1p1oJaV6OUqmgt&#10;FKoePD42r5ulm5cliev67xtB6HGYmW+Y2aKztWjJh8qxgkE/A0FcOF1xqeB4WPdeQYSIrLF2TAqu&#10;FGAxf3yYYa7dhb+p3cdSJAiHHBWYGJtcylAYshj6riFO3o/zFmOSvpTa4yXBbS1fsmwkLVacFgw2&#10;9G6o+N2frYKP4Wd53rbL4e660SdzWvnl6mus1PNT9zYFEamL/+F7e6sVTEYDuJ1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RSvcYAAADcAAAADwAAAAAAAAAAAAAA&#10;AACfAgAAZHJzL2Rvd25yZXYueG1sUEsFBgAAAAAEAAQA9wAAAJIDAAAAAA==&#10;">
                  <v:imagedata r:id="rId1924" o:title="Rozd 17-2s"/>
                </v:shape>
                <w10:wrap type="square"/>
              </v:group>
            </w:pict>
          </mc:Fallback>
        </mc:AlternateContent>
      </w:r>
      <w:r w:rsidR="005A5038" w:rsidRPr="005F7233">
        <w:rPr>
          <w:szCs w:val="24"/>
        </w:rPr>
        <w:t xml:space="preserve">Максимізація функції суспільного добробуту у відповідній графічній моделі (рис. 12.2) передбачає суміщення кривих рівного добробуту або </w:t>
      </w:r>
      <w:r w:rsidR="005A5038" w:rsidRPr="005F7233">
        <w:rPr>
          <w:b/>
          <w:bCs/>
          <w:i/>
          <w:iCs/>
          <w:szCs w:val="24"/>
        </w:rPr>
        <w:t>суспільних кривих байдужості</w:t>
      </w:r>
      <w:r w:rsidR="005A5038" w:rsidRPr="005F7233">
        <w:rPr>
          <w:szCs w:val="24"/>
        </w:rPr>
        <w:t xml:space="preserve"> </w:t>
      </w:r>
      <w:r w:rsidR="005A5038" w:rsidRPr="005F7233">
        <w:rPr>
          <w:position w:val="-12"/>
          <w:szCs w:val="24"/>
        </w:rPr>
        <w:object w:dxaOrig="1199" w:dyaOrig="360">
          <v:shape id="_x0000_i1976" type="#_x0000_t75" style="width:81pt;height:24.75pt" o:ole="">
            <v:imagedata r:id="rId1925" o:title=""/>
          </v:shape>
          <o:OLEObject Type="Embed" ProgID="Equation.3" ShapeID="_x0000_i1976" DrawAspect="Content" ObjectID="_1612877318" r:id="rId1926"/>
        </w:object>
      </w:r>
      <w:r w:rsidR="005A5038" w:rsidRPr="005F7233">
        <w:rPr>
          <w:szCs w:val="24"/>
        </w:rPr>
        <w:t xml:space="preserve"> з межею можливих </w:t>
      </w:r>
      <w:proofErr w:type="spellStart"/>
      <w:r w:rsidR="005A5038" w:rsidRPr="005F7233">
        <w:rPr>
          <w:szCs w:val="24"/>
        </w:rPr>
        <w:t>корисностей</w:t>
      </w:r>
      <w:proofErr w:type="spellEnd"/>
      <w:r w:rsidR="005A5038" w:rsidRPr="005F7233">
        <w:rPr>
          <w:szCs w:val="24"/>
        </w:rPr>
        <w:t xml:space="preserve"> </w:t>
      </w:r>
      <w:r w:rsidR="005A5038" w:rsidRPr="005F7233">
        <w:rPr>
          <w:position w:val="-10"/>
          <w:szCs w:val="24"/>
        </w:rPr>
        <w:object w:dxaOrig="720" w:dyaOrig="320">
          <v:shape id="_x0000_i1977" type="#_x0000_t75" style="width:36pt;height:15.75pt" o:ole="">
            <v:imagedata r:id="rId1897" o:title=""/>
          </v:shape>
          <o:OLEObject Type="Embed" ProgID="Equation.3" ShapeID="_x0000_i1977" DrawAspect="Content" ObjectID="_1612877319" r:id="rId1927"/>
        </w:object>
      </w:r>
      <w:r w:rsidR="005A5038" w:rsidRPr="005F7233">
        <w:rPr>
          <w:szCs w:val="24"/>
        </w:rPr>
        <w:t>, що</w:t>
      </w:r>
      <w:r w:rsidR="005A5038" w:rsidRPr="005F7233">
        <w:rPr>
          <w:i/>
          <w:iCs/>
          <w:szCs w:val="24"/>
        </w:rPr>
        <w:t xml:space="preserve"> </w:t>
      </w:r>
      <w:r w:rsidR="005A5038" w:rsidRPr="005F7233">
        <w:rPr>
          <w:szCs w:val="24"/>
        </w:rPr>
        <w:t xml:space="preserve">дозволяє визначити точку рівноваги. Будь-який інший стан на межі можливих </w:t>
      </w:r>
      <w:proofErr w:type="spellStart"/>
      <w:r w:rsidR="005A5038" w:rsidRPr="005F7233">
        <w:rPr>
          <w:szCs w:val="24"/>
        </w:rPr>
        <w:t>корисностей</w:t>
      </w:r>
      <w:proofErr w:type="spellEnd"/>
      <w:r w:rsidR="005A5038" w:rsidRPr="005F7233">
        <w:rPr>
          <w:szCs w:val="24"/>
        </w:rPr>
        <w:t xml:space="preserve"> неоптимальний щодо суспільного добробуту, хоча є </w:t>
      </w:r>
      <w:proofErr w:type="spellStart"/>
      <w:r w:rsidR="005A5038" w:rsidRPr="005F7233">
        <w:rPr>
          <w:szCs w:val="24"/>
        </w:rPr>
        <w:t>Парето</w:t>
      </w:r>
      <w:proofErr w:type="spellEnd"/>
      <w:r w:rsidR="005A5038" w:rsidRPr="005F7233">
        <w:rPr>
          <w:szCs w:val="24"/>
        </w:rPr>
        <w:t>-оптимальним. У точці рівноваги забезпечується максимальний рівень добробуту</w:t>
      </w:r>
      <w:r w:rsidR="005A5038" w:rsidRPr="005F7233">
        <w:rPr>
          <w:b/>
          <w:bCs/>
          <w:i/>
          <w:iCs/>
          <w:szCs w:val="24"/>
        </w:rPr>
        <w:t xml:space="preserve"> </w:t>
      </w:r>
      <w:r w:rsidR="005A5038" w:rsidRPr="005F7233">
        <w:rPr>
          <w:szCs w:val="24"/>
        </w:rPr>
        <w:t xml:space="preserve">економічних суб’єктів, проте такий розподіл – лише один з можливих варіантів справедливого розподілу. </w:t>
      </w:r>
    </w:p>
    <w:p w:rsidR="005A5038" w:rsidRPr="005F7233" w:rsidRDefault="005A5038" w:rsidP="005A5038">
      <w:pPr>
        <w:ind w:firstLine="540"/>
        <w:rPr>
          <w:szCs w:val="24"/>
        </w:rPr>
      </w:pPr>
      <w:r w:rsidRPr="005F7233">
        <w:rPr>
          <w:szCs w:val="24"/>
        </w:rPr>
        <w:t xml:space="preserve">В цілому розрізняють чотири концептуальних підходи до проблеми справедливості: </w:t>
      </w:r>
      <w:r w:rsidRPr="005F7233">
        <w:rPr>
          <w:b/>
          <w:bCs/>
          <w:i/>
          <w:iCs/>
          <w:szCs w:val="24"/>
        </w:rPr>
        <w:t xml:space="preserve">егалітарний, утилітарний, </w:t>
      </w:r>
      <w:proofErr w:type="spellStart"/>
      <w:r w:rsidRPr="005F7233">
        <w:rPr>
          <w:b/>
          <w:bCs/>
          <w:i/>
          <w:iCs/>
          <w:szCs w:val="24"/>
        </w:rPr>
        <w:t>роулзівський</w:t>
      </w:r>
      <w:proofErr w:type="spellEnd"/>
      <w:r w:rsidRPr="005F7233">
        <w:rPr>
          <w:b/>
          <w:bCs/>
          <w:i/>
          <w:iCs/>
          <w:szCs w:val="24"/>
        </w:rPr>
        <w:t xml:space="preserve"> і ліберальний</w:t>
      </w:r>
      <w:r w:rsidRPr="005F7233">
        <w:rPr>
          <w:szCs w:val="24"/>
        </w:rPr>
        <w:t>.</w:t>
      </w:r>
    </w:p>
    <w:p w:rsidR="005A5038" w:rsidRPr="005F7233" w:rsidRDefault="005A5038" w:rsidP="005A5038">
      <w:pPr>
        <w:ind w:firstLine="540"/>
        <w:rPr>
          <w:spacing w:val="-4"/>
          <w:szCs w:val="24"/>
        </w:rPr>
      </w:pPr>
      <w:r w:rsidRPr="005F7233">
        <w:rPr>
          <w:b/>
          <w:bCs/>
          <w:i/>
          <w:iCs/>
          <w:spacing w:val="-4"/>
          <w:szCs w:val="24"/>
        </w:rPr>
        <w:t>Егалітарний</w:t>
      </w:r>
      <w:r w:rsidRPr="005F7233">
        <w:rPr>
          <w:rFonts w:ascii="Bookman Old Style" w:hAnsi="Bookman Old Style"/>
          <w:b/>
          <w:bCs/>
          <w:i/>
          <w:iCs/>
          <w:spacing w:val="-4"/>
          <w:szCs w:val="24"/>
        </w:rPr>
        <w:t xml:space="preserve"> </w:t>
      </w:r>
      <w:r w:rsidRPr="005F7233">
        <w:rPr>
          <w:spacing w:val="-4"/>
          <w:szCs w:val="24"/>
        </w:rPr>
        <w:t xml:space="preserve">підхід вимагає </w:t>
      </w:r>
      <w:r w:rsidRPr="005F7233">
        <w:rPr>
          <w:b/>
          <w:bCs/>
          <w:i/>
          <w:iCs/>
          <w:spacing w:val="-4"/>
          <w:szCs w:val="24"/>
        </w:rPr>
        <w:t>рівномірного</w:t>
      </w:r>
      <w:r w:rsidRPr="005F7233">
        <w:rPr>
          <w:spacing w:val="-4"/>
          <w:szCs w:val="24"/>
        </w:rPr>
        <w:t xml:space="preserve"> розподілу, за якого всі блага поділені порівну між усіма індивідами. Проте такий розподіл, як правило, не є </w:t>
      </w:r>
      <w:proofErr w:type="spellStart"/>
      <w:r w:rsidRPr="005F7233">
        <w:rPr>
          <w:spacing w:val="-4"/>
          <w:szCs w:val="24"/>
        </w:rPr>
        <w:t>Парето</w:t>
      </w:r>
      <w:proofErr w:type="spellEnd"/>
      <w:r w:rsidRPr="005F7233">
        <w:rPr>
          <w:spacing w:val="-4"/>
          <w:szCs w:val="24"/>
        </w:rPr>
        <w:t xml:space="preserve">-ефективним. </w:t>
      </w:r>
    </w:p>
    <w:p w:rsidR="005A5038" w:rsidRPr="005F7233" w:rsidRDefault="005A5038" w:rsidP="005A5038">
      <w:pPr>
        <w:ind w:firstLine="540"/>
        <w:rPr>
          <w:szCs w:val="24"/>
        </w:rPr>
      </w:pPr>
      <w:r w:rsidRPr="005F7233">
        <w:rPr>
          <w:b/>
          <w:bCs/>
          <w:i/>
          <w:iCs/>
          <w:szCs w:val="24"/>
        </w:rPr>
        <w:t>Утилітарний</w:t>
      </w:r>
      <w:r w:rsidRPr="005F7233">
        <w:rPr>
          <w:szCs w:val="24"/>
        </w:rPr>
        <w:t xml:space="preserve"> підхід розглядає суспільний добробут як суму добробуту всіх членів суспільства. Принцип перерозподілу доходів ґрунтується на припущенні про спадну граничну корисність: для заможних членів суспільства корисність одиниці вилученого доходу спадає в меншій мірі, ніж зростає корисність одиниці додаткового доходу для незаможних. У результаті суспільна корисність максимізується, </w:t>
      </w:r>
      <w:proofErr w:type="spellStart"/>
      <w:r w:rsidRPr="005F7233">
        <w:rPr>
          <w:szCs w:val="24"/>
        </w:rPr>
        <w:t>Парето</w:t>
      </w:r>
      <w:proofErr w:type="spellEnd"/>
      <w:r w:rsidRPr="005F7233">
        <w:rPr>
          <w:szCs w:val="24"/>
        </w:rPr>
        <w:t xml:space="preserve">-ефективність досягається за більш рівномірного розподілу доходів. </w:t>
      </w:r>
    </w:p>
    <w:p w:rsidR="005A5038" w:rsidRPr="005F7233" w:rsidRDefault="005A5038" w:rsidP="007E4A7B">
      <w:proofErr w:type="spellStart"/>
      <w:r w:rsidRPr="005F7233">
        <w:rPr>
          <w:bCs/>
          <w:iCs/>
        </w:rPr>
        <w:t>Роулзівський</w:t>
      </w:r>
      <w:proofErr w:type="spellEnd"/>
      <w:r w:rsidRPr="005F7233">
        <w:t xml:space="preserve"> (концепція </w:t>
      </w:r>
      <w:proofErr w:type="spellStart"/>
      <w:r w:rsidRPr="005F7233">
        <w:t>Дж</w:t>
      </w:r>
      <w:proofErr w:type="spellEnd"/>
      <w:r w:rsidRPr="005F7233">
        <w:t xml:space="preserve">. Роулза) підхід допускає існування нерівності, </w:t>
      </w:r>
      <w:r w:rsidRPr="005F7233">
        <w:lastRenderedPageBreak/>
        <w:t xml:space="preserve">щоб не позбавити найпродуктивніших виробників стимулу до праці, але передбачає перерозподіл частини доходів більш продуктивних економічних суб’єктів на користь найбідніших членів суспільства. </w:t>
      </w:r>
    </w:p>
    <w:p w:rsidR="005A5038" w:rsidRPr="005F7233" w:rsidRDefault="005A5038" w:rsidP="007E4A7B">
      <w:r w:rsidRPr="005F7233">
        <w:rPr>
          <w:bCs/>
          <w:iCs/>
        </w:rPr>
        <w:t xml:space="preserve">Ліберальний </w:t>
      </w:r>
      <w:r w:rsidRPr="005F7233">
        <w:t xml:space="preserve">підхід полягає у тому, що результати конкурентних ринкових процесів вважаються справедливими, оскільки винагороджують тих, хто більш здібний і працьовитий, навіть якщо при цьому має місце крайня нерівність; не передбачає перерозподілу благ. Суспільно-оптимальними і справедливими вважаються виключно </w:t>
      </w:r>
      <w:proofErr w:type="spellStart"/>
      <w:r w:rsidRPr="005F7233">
        <w:t>Парето</w:t>
      </w:r>
      <w:proofErr w:type="spellEnd"/>
      <w:r w:rsidRPr="005F7233">
        <w:t>-ефективні варіанти розподілу.</w:t>
      </w:r>
    </w:p>
    <w:p w:rsidR="005A5038" w:rsidRPr="005F7233" w:rsidRDefault="005A5038" w:rsidP="005A5038">
      <w:pPr>
        <w:ind w:firstLine="540"/>
        <w:rPr>
          <w:b/>
          <w:bCs/>
          <w:i/>
          <w:iCs/>
          <w:spacing w:val="-4"/>
          <w:szCs w:val="24"/>
        </w:rPr>
      </w:pPr>
      <w:r w:rsidRPr="005F7233">
        <w:rPr>
          <w:spacing w:val="-4"/>
          <w:szCs w:val="24"/>
        </w:rPr>
        <w:t xml:space="preserve">Егалітарний, утилітарний і </w:t>
      </w:r>
      <w:proofErr w:type="spellStart"/>
      <w:r w:rsidRPr="005F7233">
        <w:rPr>
          <w:spacing w:val="-4"/>
          <w:szCs w:val="24"/>
        </w:rPr>
        <w:t>роулзівський</w:t>
      </w:r>
      <w:proofErr w:type="spellEnd"/>
      <w:r w:rsidRPr="005F7233">
        <w:rPr>
          <w:spacing w:val="-4"/>
          <w:szCs w:val="24"/>
        </w:rPr>
        <w:t xml:space="preserve"> підходи передбачають державне втручання з метою коригування результатів ринкових процесів і досягнення більш справедливого розподілу, ліберальний підхід заперечує необхідність такого втручання. Сучасна держава прагне досягнення </w:t>
      </w:r>
      <w:r w:rsidRPr="005F7233">
        <w:rPr>
          <w:b/>
          <w:bCs/>
          <w:i/>
          <w:iCs/>
          <w:spacing w:val="-4"/>
          <w:szCs w:val="24"/>
        </w:rPr>
        <w:t xml:space="preserve">компромісу між критеріями оптимальності </w:t>
      </w:r>
      <w:r w:rsidRPr="005F7233">
        <w:rPr>
          <w:bCs/>
          <w:iCs/>
          <w:spacing w:val="-4"/>
          <w:szCs w:val="24"/>
        </w:rPr>
        <w:t>та</w:t>
      </w:r>
      <w:r w:rsidRPr="005F7233">
        <w:rPr>
          <w:b/>
          <w:bCs/>
          <w:i/>
          <w:iCs/>
          <w:spacing w:val="-4"/>
          <w:szCs w:val="24"/>
        </w:rPr>
        <w:t xml:space="preserve"> справедливості.</w:t>
      </w:r>
    </w:p>
    <w:p w:rsidR="005A5038" w:rsidRPr="005F7233" w:rsidRDefault="005A5038" w:rsidP="005A5038">
      <w:pPr>
        <w:ind w:firstLine="540"/>
        <w:rPr>
          <w:szCs w:val="24"/>
        </w:rPr>
      </w:pPr>
      <w:r w:rsidRPr="005F7233">
        <w:rPr>
          <w:szCs w:val="24"/>
        </w:rPr>
        <w:t xml:space="preserve">   Ефективність функціонування конкурентної ринкової системи оцінюється за двома рівнями – часткової та загальної рівноваги.</w:t>
      </w:r>
    </w:p>
    <w:p w:rsidR="005A5038" w:rsidRPr="005F7233" w:rsidRDefault="005A5038" w:rsidP="005A5038">
      <w:pPr>
        <w:ind w:firstLine="540"/>
        <w:rPr>
          <w:szCs w:val="24"/>
        </w:rPr>
      </w:pPr>
      <w:r w:rsidRPr="005F7233">
        <w:rPr>
          <w:b/>
          <w:bCs/>
          <w:i/>
          <w:iCs/>
          <w:szCs w:val="24"/>
        </w:rPr>
        <w:t>Часткова конкурентна ринкова рівновага</w:t>
      </w:r>
      <w:r w:rsidRPr="005F7233">
        <w:rPr>
          <w:szCs w:val="24"/>
        </w:rPr>
        <w:t xml:space="preserve"> – рівновага на ізольованому ринку певного товару – є ефективною, оскільки у точці рівноваги економічна </w:t>
      </w:r>
      <w:r w:rsidRPr="005F7233">
        <w:rPr>
          <w:b/>
          <w:bCs/>
          <w:i/>
          <w:iCs/>
          <w:szCs w:val="24"/>
        </w:rPr>
        <w:t xml:space="preserve">цінність продукту для споживача </w:t>
      </w:r>
      <w:r w:rsidRPr="005F7233">
        <w:rPr>
          <w:position w:val="-10"/>
          <w:szCs w:val="24"/>
        </w:rPr>
        <w:object w:dxaOrig="620" w:dyaOrig="320">
          <v:shape id="_x0000_i1978" type="#_x0000_t75" style="width:31.5pt;height:15.75pt" o:ole="">
            <v:imagedata r:id="rId1928" o:title=""/>
          </v:shape>
          <o:OLEObject Type="Embed" ProgID="Equation.3" ShapeID="_x0000_i1978" DrawAspect="Content" ObjectID="_1612877320" r:id="rId1929"/>
        </w:object>
      </w:r>
      <w:r w:rsidRPr="005F7233">
        <w:rPr>
          <w:b/>
          <w:bCs/>
          <w:i/>
          <w:iCs/>
          <w:szCs w:val="24"/>
        </w:rPr>
        <w:t xml:space="preserve"> і граничні витрати його виробництва </w:t>
      </w:r>
      <w:r w:rsidRPr="005F7233">
        <w:rPr>
          <w:position w:val="-10"/>
          <w:szCs w:val="24"/>
        </w:rPr>
        <w:object w:dxaOrig="620" w:dyaOrig="320">
          <v:shape id="_x0000_i1979" type="#_x0000_t75" style="width:31.5pt;height:15.75pt" o:ole="">
            <v:imagedata r:id="rId1930" o:title=""/>
          </v:shape>
          <o:OLEObject Type="Embed" ProgID="Equation.3" ShapeID="_x0000_i1979" DrawAspect="Content" ObjectID="_1612877321" r:id="rId1931"/>
        </w:object>
      </w:r>
      <w:r w:rsidRPr="005F7233">
        <w:rPr>
          <w:b/>
          <w:bCs/>
          <w:i/>
          <w:iCs/>
          <w:szCs w:val="24"/>
        </w:rPr>
        <w:t>співпадають</w:t>
      </w:r>
      <w:r w:rsidRPr="005F7233">
        <w:rPr>
          <w:szCs w:val="24"/>
        </w:rPr>
        <w:t>.</w:t>
      </w:r>
      <w:r w:rsidRPr="005F7233">
        <w:rPr>
          <w:b/>
          <w:bCs/>
          <w:i/>
          <w:iCs/>
          <w:szCs w:val="24"/>
        </w:rPr>
        <w:t xml:space="preserve"> </w:t>
      </w:r>
      <w:r w:rsidRPr="005F7233">
        <w:rPr>
          <w:szCs w:val="24"/>
        </w:rPr>
        <w:t xml:space="preserve">Рівноважна ціна дорівнює граничним витратам і граничній цінності продукту: </w:t>
      </w:r>
      <w:r w:rsidRPr="005F7233">
        <w:rPr>
          <w:i/>
          <w:position w:val="-6"/>
          <w:szCs w:val="24"/>
        </w:rPr>
        <w:object w:dxaOrig="1499" w:dyaOrig="280">
          <v:shape id="_x0000_i1980" type="#_x0000_t75" style="width:75pt;height:14.25pt" o:ole="">
            <v:imagedata r:id="rId1932" o:title=""/>
          </v:shape>
          <o:OLEObject Type="Embed" ProgID="Equation.3" ShapeID="_x0000_i1980" DrawAspect="Content" ObjectID="_1612877322" r:id="rId1933"/>
        </w:object>
      </w:r>
      <w:r w:rsidRPr="005F7233">
        <w:rPr>
          <w:i/>
          <w:szCs w:val="24"/>
        </w:rPr>
        <w:t xml:space="preserve">. </w:t>
      </w:r>
    </w:p>
    <w:p w:rsidR="005A5038" w:rsidRPr="005F7233" w:rsidRDefault="005A5038" w:rsidP="005A5038">
      <w:pPr>
        <w:ind w:firstLine="540"/>
        <w:rPr>
          <w:szCs w:val="24"/>
        </w:rPr>
      </w:pPr>
      <w:r w:rsidRPr="005F7233">
        <w:rPr>
          <w:szCs w:val="24"/>
        </w:rPr>
        <w:t xml:space="preserve">За будь-яких відхилень від рівноваги ці величини не співпадають, розподіл ресурсів не є </w:t>
      </w:r>
      <w:proofErr w:type="spellStart"/>
      <w:r w:rsidRPr="005F7233">
        <w:rPr>
          <w:szCs w:val="24"/>
        </w:rPr>
        <w:t>Парето</w:t>
      </w:r>
      <w:proofErr w:type="spellEnd"/>
      <w:r w:rsidRPr="005F7233">
        <w:rPr>
          <w:szCs w:val="24"/>
        </w:rPr>
        <w:t xml:space="preserve">-ефективним. Ринок досконалої конкуренції </w:t>
      </w:r>
      <w:r w:rsidRPr="005F7233">
        <w:rPr>
          <w:b/>
          <w:bCs/>
          <w:i/>
          <w:iCs/>
          <w:szCs w:val="24"/>
        </w:rPr>
        <w:t xml:space="preserve">автоматично </w:t>
      </w:r>
      <w:r w:rsidRPr="005F7233">
        <w:rPr>
          <w:szCs w:val="24"/>
        </w:rPr>
        <w:t xml:space="preserve">забезпечує їх перерозподіл через зміну ціни. За відновлення рівноваги на рівні </w:t>
      </w:r>
      <w:r w:rsidRPr="005F7233">
        <w:rPr>
          <w:position w:val="-6"/>
          <w:szCs w:val="24"/>
        </w:rPr>
        <w:object w:dxaOrig="1499" w:dyaOrig="280">
          <v:shape id="_x0000_i1981" type="#_x0000_t75" style="width:75pt;height:14.25pt" o:ole="">
            <v:imagedata r:id="rId1934" o:title=""/>
          </v:shape>
          <o:OLEObject Type="Embed" ProgID="Equation.3" ShapeID="_x0000_i1981" DrawAspect="Content" ObjectID="_1612877323" r:id="rId1935"/>
        </w:object>
      </w:r>
      <w:r w:rsidRPr="005F7233">
        <w:rPr>
          <w:szCs w:val="24"/>
        </w:rPr>
        <w:t xml:space="preserve"> не існує жодної можливості покращити стан покупців чи продавців, економіка стає </w:t>
      </w:r>
      <w:r w:rsidRPr="005F7233">
        <w:rPr>
          <w:b/>
          <w:bCs/>
          <w:i/>
          <w:iCs/>
          <w:szCs w:val="24"/>
        </w:rPr>
        <w:t xml:space="preserve">ефективною за </w:t>
      </w:r>
      <w:proofErr w:type="spellStart"/>
      <w:r w:rsidRPr="005F7233">
        <w:rPr>
          <w:b/>
          <w:bCs/>
          <w:i/>
          <w:iCs/>
          <w:szCs w:val="24"/>
        </w:rPr>
        <w:t>Парето</w:t>
      </w:r>
      <w:proofErr w:type="spellEnd"/>
      <w:r w:rsidRPr="005F7233">
        <w:rPr>
          <w:b/>
          <w:bCs/>
          <w:i/>
          <w:iCs/>
          <w:szCs w:val="24"/>
        </w:rPr>
        <w:t xml:space="preserve">. </w:t>
      </w:r>
      <w:r w:rsidRPr="005F7233">
        <w:rPr>
          <w:szCs w:val="24"/>
        </w:rPr>
        <w:t xml:space="preserve">У стані рівноваги </w:t>
      </w:r>
      <w:r w:rsidRPr="005F7233">
        <w:rPr>
          <w:b/>
          <w:bCs/>
          <w:i/>
          <w:iCs/>
          <w:szCs w:val="24"/>
        </w:rPr>
        <w:t xml:space="preserve">споживчий і виробничий надлишки </w:t>
      </w:r>
      <w:r w:rsidRPr="005F7233">
        <w:rPr>
          <w:szCs w:val="24"/>
        </w:rPr>
        <w:t xml:space="preserve">досягають </w:t>
      </w:r>
      <w:r w:rsidRPr="005F7233">
        <w:rPr>
          <w:b/>
          <w:bCs/>
          <w:i/>
          <w:iCs/>
          <w:szCs w:val="24"/>
        </w:rPr>
        <w:t>максимальної величини</w:t>
      </w:r>
      <w:r w:rsidRPr="005F7233">
        <w:rPr>
          <w:szCs w:val="24"/>
        </w:rPr>
        <w:t>. Сукупний надлишок споживачів і виробників показує виграш всього суспільства.</w:t>
      </w:r>
    </w:p>
    <w:p w:rsidR="005A5038" w:rsidRPr="005F7233" w:rsidRDefault="005A5038" w:rsidP="005A5038">
      <w:pPr>
        <w:ind w:firstLine="540"/>
        <w:rPr>
          <w:szCs w:val="24"/>
        </w:rPr>
      </w:pPr>
      <w:r w:rsidRPr="005F7233">
        <w:rPr>
          <w:szCs w:val="24"/>
        </w:rPr>
        <w:t xml:space="preserve">Але економіка не складається з окремих ізольованих ринків. Навпаки, існує система тісно переплетених між собою ринкових цін, зміна яких на одному ринку викликає численні і значні зміни на інших споріднених ринках. Коли всі ринки факторів виробництва і кінцевої продукції досягають часткової рівноваги, </w:t>
      </w:r>
      <w:r w:rsidRPr="005F7233">
        <w:rPr>
          <w:szCs w:val="24"/>
        </w:rPr>
        <w:lastRenderedPageBreak/>
        <w:t xml:space="preserve">встановлюється </w:t>
      </w:r>
      <w:r w:rsidRPr="005F7233">
        <w:rPr>
          <w:b/>
          <w:bCs/>
          <w:i/>
          <w:iCs/>
          <w:szCs w:val="24"/>
        </w:rPr>
        <w:t>загальна рівновага економічної системи</w:t>
      </w:r>
      <w:r w:rsidRPr="005F7233">
        <w:rPr>
          <w:szCs w:val="24"/>
        </w:rPr>
        <w:t>.</w:t>
      </w:r>
    </w:p>
    <w:p w:rsidR="005A5038" w:rsidRPr="005F7233" w:rsidRDefault="005A5038" w:rsidP="007E4A7B">
      <w:r w:rsidRPr="005F7233">
        <w:rPr>
          <w:rFonts w:ascii="Book Antiqua" w:hAnsi="Book Antiqua"/>
          <w:bCs/>
          <w:i/>
          <w:iCs/>
        </w:rPr>
        <w:t>Загальна рівновага</w:t>
      </w:r>
      <w:r w:rsidRPr="005F7233">
        <w:rPr>
          <w:rFonts w:ascii="Book Antiqua" w:hAnsi="Book Antiqua"/>
        </w:rPr>
        <w:t xml:space="preserve"> </w:t>
      </w:r>
      <w:r w:rsidRPr="005F7233">
        <w:t xml:space="preserve">– це стан рівноваги, за якого у всій економічній системі, на всіх ринках встановлюються ціни рівноваги. Цінами загальної рівноваги називаються ціни, за якими загальний обсяг споживання кожного блага не перевищує обсягу його виробництва. Загальна рівновага відображає ефекти зворотного зв’язку. </w:t>
      </w:r>
      <w:r w:rsidRPr="005F7233">
        <w:rPr>
          <w:bCs/>
          <w:i/>
          <w:iCs/>
        </w:rPr>
        <w:t>Ефектом зворотного зв’язку</w:t>
      </w:r>
      <w:r w:rsidRPr="005F7233">
        <w:t xml:space="preserve"> називається зміна цін і кількості товарів на певному ринку як реакція на зміни, що виникають на споріднених ринках.</w:t>
      </w:r>
    </w:p>
    <w:p w:rsidR="005A5038" w:rsidRPr="005F7233" w:rsidRDefault="005A5038" w:rsidP="005A5038">
      <w:pPr>
        <w:ind w:firstLine="540"/>
        <w:rPr>
          <w:szCs w:val="24"/>
        </w:rPr>
      </w:pPr>
      <w:r w:rsidRPr="005F7233">
        <w:rPr>
          <w:szCs w:val="24"/>
        </w:rPr>
        <w:t xml:space="preserve"> </w:t>
      </w:r>
      <w:r w:rsidRPr="005F7233">
        <w:rPr>
          <w:b/>
          <w:bCs/>
          <w:i/>
          <w:iCs/>
          <w:szCs w:val="24"/>
        </w:rPr>
        <w:t xml:space="preserve">Модель загальної економічної рівноваги </w:t>
      </w:r>
      <w:proofErr w:type="spellStart"/>
      <w:r w:rsidRPr="005F7233">
        <w:rPr>
          <w:b/>
          <w:bCs/>
          <w:i/>
          <w:iCs/>
          <w:szCs w:val="24"/>
        </w:rPr>
        <w:t>Вальраса</w:t>
      </w:r>
      <w:proofErr w:type="spellEnd"/>
      <w:r w:rsidRPr="005F7233">
        <w:rPr>
          <w:szCs w:val="24"/>
        </w:rPr>
        <w:t xml:space="preserve"> відображає взаємозв’язок ринків готової продукції і ринків факторів виробництва в умовах досконалої конкуренції, яка дозволяє забезпечити одночасну рівновагу множини ринків. </w:t>
      </w:r>
      <w:r w:rsidRPr="005F7233">
        <w:rPr>
          <w:b/>
          <w:bCs/>
          <w:i/>
          <w:iCs/>
          <w:szCs w:val="24"/>
        </w:rPr>
        <w:t xml:space="preserve">Закон </w:t>
      </w:r>
      <w:proofErr w:type="spellStart"/>
      <w:r w:rsidRPr="005F7233">
        <w:rPr>
          <w:b/>
          <w:bCs/>
          <w:i/>
          <w:iCs/>
          <w:szCs w:val="24"/>
        </w:rPr>
        <w:t>Вальраса</w:t>
      </w:r>
      <w:proofErr w:type="spellEnd"/>
      <w:r w:rsidRPr="005F7233">
        <w:rPr>
          <w:szCs w:val="24"/>
        </w:rPr>
        <w:t xml:space="preserve"> визначає залежність між окремими ринками за умов досконалої конкуренції: сума надлишкового попиту на всіх ринках повинна дорівнювати нулю.</w:t>
      </w:r>
    </w:p>
    <w:p w:rsidR="005A5038" w:rsidRPr="005F7233" w:rsidRDefault="005A5038" w:rsidP="007E4A7B">
      <w:r w:rsidRPr="005F7233">
        <w:t xml:space="preserve">Аналіз загальної рівноваги розширює можливості оцінки ефективності функціонування ринкової економіки. </w:t>
      </w:r>
    </w:p>
    <w:p w:rsidR="005A5038" w:rsidRPr="005F7233" w:rsidRDefault="005A5038" w:rsidP="005A5038">
      <w:pPr>
        <w:rPr>
          <w:szCs w:val="24"/>
        </w:rPr>
      </w:pPr>
    </w:p>
    <w:p w:rsidR="005A5038" w:rsidRPr="005F7233" w:rsidRDefault="005A5038" w:rsidP="005A5038">
      <w:pPr>
        <w:pStyle w:val="a5"/>
        <w:ind w:firstLine="0"/>
        <w:rPr>
          <w:sz w:val="24"/>
          <w:szCs w:val="24"/>
        </w:rPr>
      </w:pPr>
    </w:p>
    <w:p w:rsidR="005A5038" w:rsidRPr="005F7233" w:rsidRDefault="005A5038" w:rsidP="00936890">
      <w:pPr>
        <w:pStyle w:val="20"/>
      </w:pPr>
      <w:bookmarkStart w:id="314" w:name="_Toc1222240"/>
      <w:r w:rsidRPr="005F7233">
        <w:t>1</w:t>
      </w:r>
      <w:r w:rsidR="00121EDD">
        <w:t>3</w:t>
      </w:r>
      <w:r w:rsidRPr="005F7233">
        <w:t>.2. Ефективність обміну і розподілу ресурсів</w:t>
      </w:r>
      <w:r w:rsidR="00936890">
        <w:t xml:space="preserve"> </w:t>
      </w:r>
      <w:r w:rsidRPr="005F7233">
        <w:t>у споживанні та виробництві</w:t>
      </w:r>
      <w:bookmarkEnd w:id="314"/>
    </w:p>
    <w:p w:rsidR="005A5038" w:rsidRPr="005F7233" w:rsidRDefault="005A5038" w:rsidP="007E4A7B">
      <w:pPr>
        <w:rPr>
          <w:bCs/>
          <w:iCs/>
        </w:rPr>
      </w:pPr>
      <w:r w:rsidRPr="005F7233">
        <w:t xml:space="preserve"> Встановлення загальної рівноваги у конкурентній ринковій економіці означає наявність повної системної ефективності, досягнення </w:t>
      </w:r>
      <w:proofErr w:type="spellStart"/>
      <w:r w:rsidRPr="005F7233">
        <w:t>Парето</w:t>
      </w:r>
      <w:proofErr w:type="spellEnd"/>
      <w:r w:rsidRPr="005F7233">
        <w:t xml:space="preserve">-оптимального стану в усіх сферах економічної діяльності – </w:t>
      </w:r>
      <w:r w:rsidRPr="005F7233">
        <w:rPr>
          <w:bCs/>
          <w:iCs/>
        </w:rPr>
        <w:t>споживанні, обміні та виробництві</w:t>
      </w:r>
      <w:r w:rsidRPr="005F7233">
        <w:t xml:space="preserve"> за </w:t>
      </w:r>
      <w:r w:rsidRPr="005F7233">
        <w:rPr>
          <w:bCs/>
          <w:iCs/>
        </w:rPr>
        <w:t xml:space="preserve">відповідності структури виробництва структурі суспільних потреб. </w:t>
      </w:r>
    </w:p>
    <w:p w:rsidR="005A5038" w:rsidRPr="005F7233" w:rsidRDefault="005A5038" w:rsidP="007E4A7B">
      <w:pPr>
        <w:rPr>
          <w:iCs/>
        </w:rPr>
      </w:pPr>
      <w:r w:rsidRPr="005F7233">
        <w:t xml:space="preserve">У конкурентній </w:t>
      </w:r>
      <w:r w:rsidRPr="005F7233">
        <w:rPr>
          <w:bCs/>
          <w:iCs/>
        </w:rPr>
        <w:t xml:space="preserve">„економіці обміну” </w:t>
      </w:r>
      <w:r w:rsidRPr="005F7233">
        <w:t xml:space="preserve">кожен споживач, розподіляючи оптимально свій доход, прирівнює відношення граничних </w:t>
      </w:r>
      <w:proofErr w:type="spellStart"/>
      <w:r w:rsidRPr="005F7233">
        <w:t>корисностей</w:t>
      </w:r>
      <w:proofErr w:type="spellEnd"/>
      <w:r w:rsidRPr="005F7233">
        <w:t xml:space="preserve"> благ до відношення їхніх цін і згідно з </w:t>
      </w:r>
      <w:proofErr w:type="spellStart"/>
      <w:r w:rsidRPr="005F7233">
        <w:rPr>
          <w:iCs/>
        </w:rPr>
        <w:t>кардиналістською</w:t>
      </w:r>
      <w:proofErr w:type="spellEnd"/>
      <w:r w:rsidRPr="005F7233">
        <w:rPr>
          <w:iCs/>
        </w:rPr>
        <w:t xml:space="preserve"> версією</w:t>
      </w:r>
      <w:r w:rsidRPr="005F7233">
        <w:t xml:space="preserve"> максимізує корисність за умови:</w:t>
      </w:r>
      <w:r w:rsidRPr="005F7233">
        <w:rPr>
          <w:iCs/>
        </w:rPr>
        <w:t xml:space="preserve"> </w:t>
      </w:r>
    </w:p>
    <w:p w:rsidR="005A5038" w:rsidRPr="005F7233" w:rsidRDefault="005A5038" w:rsidP="005A5038">
      <w:pPr>
        <w:pStyle w:val="21"/>
        <w:ind w:firstLine="540"/>
        <w:rPr>
          <w:sz w:val="24"/>
          <w:szCs w:val="24"/>
        </w:rPr>
      </w:pPr>
      <w:r w:rsidRPr="005F7233">
        <w:rPr>
          <w:i/>
          <w:iCs/>
          <w:position w:val="-10"/>
          <w:sz w:val="24"/>
          <w:szCs w:val="24"/>
        </w:rPr>
        <w:object w:dxaOrig="2179" w:dyaOrig="340">
          <v:shape id="_x0000_i1982" type="#_x0000_t75" style="width:144.05pt;height:23.25pt" o:ole="">
            <v:imagedata r:id="rId1936" o:title=""/>
          </v:shape>
          <o:OLEObject Type="Embed" ProgID="Equation.3" ShapeID="_x0000_i1982" DrawAspect="Content" ObjectID="_1612877324" r:id="rId1937"/>
        </w:object>
      </w:r>
      <w:r w:rsidRPr="005F7233">
        <w:rPr>
          <w:i/>
          <w:iCs/>
          <w:sz w:val="24"/>
          <w:szCs w:val="24"/>
        </w:rPr>
        <w:t xml:space="preserve"> </w:t>
      </w:r>
      <w:r w:rsidRPr="005F7233">
        <w:rPr>
          <w:b/>
          <w:i/>
          <w:sz w:val="24"/>
          <w:szCs w:val="24"/>
        </w:rPr>
        <w:t>або</w:t>
      </w:r>
      <w:r w:rsidRPr="005F7233">
        <w:rPr>
          <w:sz w:val="24"/>
          <w:szCs w:val="24"/>
        </w:rPr>
        <w:t xml:space="preserve">  </w:t>
      </w:r>
      <w:r w:rsidRPr="005F7233">
        <w:rPr>
          <w:i/>
          <w:iCs/>
          <w:position w:val="-10"/>
          <w:sz w:val="24"/>
          <w:szCs w:val="24"/>
        </w:rPr>
        <w:object w:dxaOrig="2160" w:dyaOrig="340">
          <v:shape id="_x0000_i1983" type="#_x0000_t75" style="width:122.25pt;height:20.25pt" o:ole="">
            <v:imagedata r:id="rId1938" o:title=""/>
          </v:shape>
          <o:OLEObject Type="Embed" ProgID="Equation.3" ShapeID="_x0000_i1983" DrawAspect="Content" ObjectID="_1612877325" r:id="rId1939"/>
        </w:object>
      </w:r>
      <w:r w:rsidRPr="005F7233">
        <w:rPr>
          <w:sz w:val="24"/>
          <w:szCs w:val="24"/>
        </w:rPr>
        <w:t>.</w:t>
      </w:r>
      <w:r w:rsidRPr="005F7233">
        <w:rPr>
          <w:i/>
          <w:iCs/>
          <w:sz w:val="24"/>
          <w:szCs w:val="24"/>
        </w:rPr>
        <w:t xml:space="preserve">     </w:t>
      </w:r>
    </w:p>
    <w:p w:rsidR="005A5038" w:rsidRPr="005F7233" w:rsidRDefault="005A5038" w:rsidP="005A5038">
      <w:pPr>
        <w:ind w:firstLine="540"/>
        <w:rPr>
          <w:szCs w:val="24"/>
        </w:rPr>
      </w:pPr>
      <w:r w:rsidRPr="005F7233">
        <w:rPr>
          <w:szCs w:val="24"/>
        </w:rPr>
        <w:t xml:space="preserve">Оскільки </w:t>
      </w:r>
      <w:r w:rsidRPr="005F7233">
        <w:rPr>
          <w:i/>
          <w:iCs/>
          <w:position w:val="-10"/>
          <w:szCs w:val="24"/>
        </w:rPr>
        <w:object w:dxaOrig="2200" w:dyaOrig="340">
          <v:shape id="_x0000_i1984" type="#_x0000_t75" style="width:121.55pt;height:19.5pt" o:ole="">
            <v:imagedata r:id="rId1940" o:title=""/>
          </v:shape>
          <o:OLEObject Type="Embed" ProgID="Equation.3" ShapeID="_x0000_i1984" DrawAspect="Content" ObjectID="_1612877326" r:id="rId1941"/>
        </w:object>
      </w:r>
      <w:r w:rsidRPr="005F7233">
        <w:rPr>
          <w:szCs w:val="24"/>
        </w:rPr>
        <w:t xml:space="preserve">, то </w:t>
      </w:r>
      <w:r w:rsidRPr="005F7233">
        <w:rPr>
          <w:i/>
          <w:iCs/>
          <w:position w:val="-10"/>
          <w:szCs w:val="24"/>
        </w:rPr>
        <w:object w:dxaOrig="1659" w:dyaOrig="340">
          <v:shape id="_x0000_i1985" type="#_x0000_t75" style="width:93.75pt;height:19.5pt" o:ole="">
            <v:imagedata r:id="rId1942" o:title=""/>
          </v:shape>
          <o:OLEObject Type="Embed" ProgID="Equation.3" ShapeID="_x0000_i1985" DrawAspect="Content" ObjectID="_1612877327" r:id="rId1943"/>
        </w:object>
      </w:r>
      <w:r w:rsidRPr="005F7233">
        <w:rPr>
          <w:szCs w:val="24"/>
        </w:rPr>
        <w:t xml:space="preserve">.   </w:t>
      </w:r>
      <w:r w:rsidRPr="005F7233">
        <w:rPr>
          <w:szCs w:val="24"/>
        </w:rPr>
        <w:tab/>
        <w:t xml:space="preserve">              </w:t>
      </w:r>
      <w:r w:rsidRPr="005F7233">
        <w:rPr>
          <w:szCs w:val="24"/>
        </w:rPr>
        <w:tab/>
        <w:t xml:space="preserve">                   </w:t>
      </w:r>
    </w:p>
    <w:p w:rsidR="005A5038" w:rsidRPr="005F7233" w:rsidRDefault="005A5038" w:rsidP="005A5038">
      <w:pPr>
        <w:ind w:firstLine="540"/>
        <w:rPr>
          <w:szCs w:val="24"/>
        </w:rPr>
      </w:pPr>
      <w:r w:rsidRPr="005F7233">
        <w:rPr>
          <w:szCs w:val="24"/>
        </w:rPr>
        <w:lastRenderedPageBreak/>
        <w:t xml:space="preserve">На конкурентному ринку всі споживачі купують товари за одними й тими ж рівноважними цінами, тому гранична норма заміни благ для всіх споживачів </w:t>
      </w:r>
      <w:r w:rsidRPr="005F7233">
        <w:rPr>
          <w:position w:val="-10"/>
          <w:szCs w:val="24"/>
        </w:rPr>
        <w:object w:dxaOrig="780" w:dyaOrig="320">
          <v:shape id="_x0000_i1986" type="#_x0000_t75" style="width:39pt;height:15.75pt" o:ole="">
            <v:imagedata r:id="rId1944" o:title=""/>
          </v:shape>
          <o:OLEObject Type="Embed" ProgID="Equation.3" ShapeID="_x0000_i1986" DrawAspect="Content" ObjectID="_1612877328" r:id="rId1945"/>
        </w:object>
      </w:r>
      <w:r w:rsidRPr="005F7233">
        <w:rPr>
          <w:szCs w:val="24"/>
        </w:rPr>
        <w:t>в економіці буде однаковою:</w:t>
      </w:r>
      <w:r w:rsidRPr="005F7233">
        <w:rPr>
          <w:i/>
          <w:iCs/>
          <w:szCs w:val="24"/>
        </w:rPr>
        <w:t xml:space="preserve">     </w:t>
      </w:r>
      <w:r w:rsidRPr="005F7233">
        <w:rPr>
          <w:i/>
          <w:iCs/>
          <w:position w:val="-10"/>
          <w:szCs w:val="24"/>
        </w:rPr>
        <w:object w:dxaOrig="2960" w:dyaOrig="360">
          <v:shape id="_x0000_i1987" type="#_x0000_t75" style="width:195.05pt;height:24pt" o:ole="">
            <v:imagedata r:id="rId1946" o:title=""/>
          </v:shape>
          <o:OLEObject Type="Embed" ProgID="Equation.3" ShapeID="_x0000_i1987" DrawAspect="Content" ObjectID="_1612877329" r:id="rId1947"/>
        </w:object>
      </w:r>
      <w:r w:rsidRPr="005F7233">
        <w:rPr>
          <w:szCs w:val="24"/>
        </w:rPr>
        <w:t xml:space="preserve">.                       </w:t>
      </w:r>
    </w:p>
    <w:p w:rsidR="005A5038" w:rsidRPr="005F7233" w:rsidRDefault="005A5038" w:rsidP="005A5038">
      <w:pPr>
        <w:ind w:firstLine="540"/>
        <w:rPr>
          <w:szCs w:val="24"/>
        </w:rPr>
      </w:pPr>
      <w:r w:rsidRPr="005F7233">
        <w:rPr>
          <w:b/>
          <w:bCs/>
          <w:i/>
          <w:iCs/>
          <w:szCs w:val="24"/>
        </w:rPr>
        <w:t>Взаємовигідний обмін</w:t>
      </w:r>
      <w:r w:rsidRPr="005F7233">
        <w:rPr>
          <w:szCs w:val="24"/>
        </w:rPr>
        <w:t xml:space="preserve"> триває доти, доки всі </w:t>
      </w:r>
      <w:r w:rsidRPr="005F7233">
        <w:rPr>
          <w:position w:val="-10"/>
          <w:szCs w:val="24"/>
        </w:rPr>
        <w:object w:dxaOrig="759" w:dyaOrig="340">
          <v:shape id="_x0000_i1988" type="#_x0000_t75" style="width:45pt;height:20.25pt" o:ole="">
            <v:imagedata r:id="rId1948" o:title=""/>
          </v:shape>
          <o:OLEObject Type="Embed" ProgID="Equation.3" ShapeID="_x0000_i1988" DrawAspect="Content" ObjectID="_1612877330" r:id="rId1949"/>
        </w:object>
      </w:r>
      <w:r w:rsidRPr="005F7233">
        <w:rPr>
          <w:szCs w:val="24"/>
        </w:rPr>
        <w:t xml:space="preserve"> для всіх споживачів не зрівняються:                   </w:t>
      </w:r>
      <w:r w:rsidRPr="005F7233">
        <w:rPr>
          <w:i/>
          <w:iCs/>
          <w:position w:val="-6"/>
          <w:szCs w:val="24"/>
        </w:rPr>
        <w:object w:dxaOrig="2040" w:dyaOrig="320">
          <v:shape id="_x0000_i1989" type="#_x0000_t75" style="width:135.75pt;height:21.75pt" o:ole="">
            <v:imagedata r:id="rId1950" o:title=""/>
          </v:shape>
          <o:OLEObject Type="Embed" ProgID="Equation.3" ShapeID="_x0000_i1989" DrawAspect="Content" ObjectID="_1612877331" r:id="rId1951"/>
        </w:object>
      </w:r>
      <w:r w:rsidRPr="005F7233">
        <w:rPr>
          <w:szCs w:val="24"/>
        </w:rPr>
        <w:t xml:space="preserve"> .                           </w:t>
      </w:r>
    </w:p>
    <w:p w:rsidR="005A5038" w:rsidRPr="005F7233" w:rsidRDefault="005A5038" w:rsidP="005A5038">
      <w:pPr>
        <w:ind w:firstLine="540"/>
        <w:rPr>
          <w:szCs w:val="24"/>
        </w:rPr>
      </w:pPr>
      <w:r w:rsidRPr="005F7233">
        <w:rPr>
          <w:iCs/>
          <w:szCs w:val="24"/>
        </w:rPr>
        <w:t xml:space="preserve">За умови </w:t>
      </w:r>
      <w:r w:rsidRPr="005F7233">
        <w:rPr>
          <w:b/>
          <w:bCs/>
          <w:i/>
          <w:szCs w:val="24"/>
        </w:rPr>
        <w:t>рівності граничних норм заміни</w:t>
      </w:r>
      <w:r w:rsidRPr="005F7233">
        <w:rPr>
          <w:iCs/>
          <w:szCs w:val="24"/>
        </w:rPr>
        <w:t xml:space="preserve"> для всіх учасників обміну досягається оптимальний розподіл благ між індивідами </w:t>
      </w:r>
      <w:r w:rsidRPr="005F7233">
        <w:rPr>
          <w:b/>
          <w:bCs/>
          <w:i/>
          <w:szCs w:val="24"/>
        </w:rPr>
        <w:t>у споживанні</w:t>
      </w:r>
      <w:r w:rsidRPr="005F7233">
        <w:rPr>
          <w:iCs/>
          <w:szCs w:val="24"/>
        </w:rPr>
        <w:t xml:space="preserve">, має місце </w:t>
      </w:r>
      <w:r w:rsidRPr="005F7233">
        <w:rPr>
          <w:b/>
          <w:bCs/>
          <w:i/>
          <w:szCs w:val="24"/>
        </w:rPr>
        <w:t xml:space="preserve">рівновага, ефективна за </w:t>
      </w:r>
      <w:proofErr w:type="spellStart"/>
      <w:r w:rsidRPr="005F7233">
        <w:rPr>
          <w:b/>
          <w:bCs/>
          <w:i/>
          <w:szCs w:val="24"/>
        </w:rPr>
        <w:t>Парето</w:t>
      </w:r>
      <w:proofErr w:type="spellEnd"/>
      <w:r w:rsidRPr="005F7233">
        <w:rPr>
          <w:b/>
          <w:bCs/>
          <w:i/>
          <w:szCs w:val="24"/>
        </w:rPr>
        <w:t xml:space="preserve">. </w:t>
      </w:r>
      <w:r w:rsidRPr="005F7233">
        <w:rPr>
          <w:szCs w:val="24"/>
        </w:rPr>
        <w:t xml:space="preserve">Будь-які можливості поліпшення розподілу ресурсів споживання вичерпані. Не існує вигідних обмінів і жодної можливості підвищення добробуту як всіх споживачів у цілому, так і будь-якого з них за рахунок іншого. </w:t>
      </w:r>
    </w:p>
    <w:p w:rsidR="005A5038" w:rsidRPr="005F7233" w:rsidRDefault="0083512F" w:rsidP="005A5038">
      <w:pPr>
        <w:ind w:firstLine="540"/>
        <w:rPr>
          <w:szCs w:val="24"/>
        </w:rPr>
      </w:pPr>
      <w:r w:rsidRPr="005F7233">
        <w:rPr>
          <w:noProof/>
          <w:szCs w:val="24"/>
          <w:lang w:eastAsia="uk-UA"/>
        </w:rPr>
        <mc:AlternateContent>
          <mc:Choice Requires="wpg">
            <w:drawing>
              <wp:anchor distT="0" distB="0" distL="114300" distR="114300" simplePos="0" relativeHeight="251680256" behindDoc="0" locked="0" layoutInCell="1" allowOverlap="1">
                <wp:simplePos x="0" y="0"/>
                <wp:positionH relativeFrom="column">
                  <wp:posOffset>0</wp:posOffset>
                </wp:positionH>
                <wp:positionV relativeFrom="paragraph">
                  <wp:posOffset>60325</wp:posOffset>
                </wp:positionV>
                <wp:extent cx="4457700" cy="3478530"/>
                <wp:effectExtent l="4445" t="1905" r="0" b="0"/>
                <wp:wrapSquare wrapText="bothSides"/>
                <wp:docPr id="2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478530"/>
                          <a:chOff x="1846" y="3204"/>
                          <a:chExt cx="4701" cy="3460"/>
                        </a:xfrm>
                      </wpg:grpSpPr>
                      <wps:wsp>
                        <wps:cNvPr id="29" name="Text Box 330"/>
                        <wps:cNvSpPr txBox="1">
                          <a:spLocks noChangeArrowheads="1"/>
                        </wps:cNvSpPr>
                        <wps:spPr bwMode="auto">
                          <a:xfrm>
                            <a:off x="2061" y="6304"/>
                            <a:ext cx="43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C7690A" w:rsidRDefault="00C630CE" w:rsidP="005A5038">
                              <w:pPr>
                                <w:ind w:right="-218"/>
                                <w:rPr>
                                  <w:sz w:val="22"/>
                                  <w:szCs w:val="22"/>
                                </w:rPr>
                              </w:pPr>
                              <w:r>
                                <w:rPr>
                                  <w:b/>
                                  <w:bCs/>
                                  <w:sz w:val="22"/>
                                  <w:szCs w:val="22"/>
                                </w:rPr>
                                <w:t>Рис. 12.3</w:t>
                              </w:r>
                              <w:r w:rsidRPr="00C7690A">
                                <w:rPr>
                                  <w:b/>
                                  <w:bCs/>
                                  <w:sz w:val="22"/>
                                  <w:szCs w:val="22"/>
                                </w:rPr>
                                <w:t>.</w:t>
                              </w:r>
                              <w:r w:rsidRPr="00C7690A">
                                <w:rPr>
                                  <w:b/>
                                  <w:bCs/>
                                  <w:i/>
                                  <w:iCs/>
                                  <w:sz w:val="22"/>
                                  <w:szCs w:val="22"/>
                                </w:rPr>
                                <w:t xml:space="preserve"> Ефективність обміну в діаграмі </w:t>
                              </w:r>
                              <w:proofErr w:type="spellStart"/>
                              <w:r w:rsidRPr="00C7690A">
                                <w:rPr>
                                  <w:b/>
                                  <w:bCs/>
                                  <w:i/>
                                  <w:iCs/>
                                  <w:sz w:val="22"/>
                                  <w:szCs w:val="22"/>
                                </w:rPr>
                                <w:t>Еджворта</w:t>
                              </w:r>
                              <w:proofErr w:type="spellEnd"/>
                            </w:p>
                          </w:txbxContent>
                        </wps:txbx>
                        <wps:bodyPr rot="0" vert="horz" wrap="square" lIns="91440" tIns="45720" rIns="91440" bIns="45720" anchor="t" anchorCtr="0" upright="1">
                          <a:noAutofit/>
                        </wps:bodyPr>
                      </wps:wsp>
                      <pic:pic xmlns:pic="http://schemas.openxmlformats.org/drawingml/2006/picture">
                        <pic:nvPicPr>
                          <pic:cNvPr id="30" name="Picture 331" descr="Rozd 18-2s"/>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1846" y="3204"/>
                            <a:ext cx="4701"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9" o:spid="_x0000_s1317" style="position:absolute;left:0;text-align:left;margin-left:0;margin-top:4.75pt;width:351pt;height:273.9pt;z-index:251680256" coordorigin="1846,3204" coordsize="4701,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">
                <v:shape id="Text Box 330" o:spid="_x0000_s1318" type="#_x0000_t202" style="position:absolute;left:2061;top:6304;width:4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C630CE" w:rsidRPr="00C7690A" w:rsidRDefault="00C630CE" w:rsidP="005A5038">
                        <w:pPr>
                          <w:ind w:right="-218"/>
                          <w:rPr>
                            <w:sz w:val="22"/>
                            <w:szCs w:val="22"/>
                          </w:rPr>
                        </w:pPr>
                        <w:r>
                          <w:rPr>
                            <w:b/>
                            <w:bCs/>
                            <w:sz w:val="22"/>
                            <w:szCs w:val="22"/>
                          </w:rPr>
                          <w:t>Рис. 12.3</w:t>
                        </w:r>
                        <w:r w:rsidRPr="00C7690A">
                          <w:rPr>
                            <w:b/>
                            <w:bCs/>
                            <w:sz w:val="22"/>
                            <w:szCs w:val="22"/>
                          </w:rPr>
                          <w:t>.</w:t>
                        </w:r>
                        <w:r w:rsidRPr="00C7690A">
                          <w:rPr>
                            <w:b/>
                            <w:bCs/>
                            <w:i/>
                            <w:iCs/>
                            <w:sz w:val="22"/>
                            <w:szCs w:val="22"/>
                          </w:rPr>
                          <w:t xml:space="preserve"> Ефективність обміну в діаграмі </w:t>
                        </w:r>
                        <w:proofErr w:type="spellStart"/>
                        <w:r w:rsidRPr="00C7690A">
                          <w:rPr>
                            <w:b/>
                            <w:bCs/>
                            <w:i/>
                            <w:iCs/>
                            <w:sz w:val="22"/>
                            <w:szCs w:val="22"/>
                          </w:rPr>
                          <w:t>Еджворта</w:t>
                        </w:r>
                        <w:proofErr w:type="spellEnd"/>
                      </w:p>
                    </w:txbxContent>
                  </v:textbox>
                </v:shape>
                <v:shape id="Picture 331" o:spid="_x0000_s1319" type="#_x0000_t75" alt="Rozd 18-2s" style="position:absolute;left:1846;top:3204;width:4701;height:3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2dxrEAAAA2wAAAA8AAABkcnMvZG93bnJldi54bWxET01rwkAQvRf6H5YpeAl1UwNFUteQFhVv&#10;RW2V3obsNAnJzobsamJ/vXsQeny870U2mlZcqHe1ZQUv0xgEcWF1zaWCr8P6eQ7CeWSNrWVScCUH&#10;2fLxYYGptgPv6LL3pQgh7FJUUHnfpVK6oiKDbmo74sD92t6gD7Avpe5xCOGmlbM4fpUGaw4NFXb0&#10;UVHR7M9GQX7YHONVLuc/783naZtE0ebvO1Jq8jTmbyA8jf5ffHdvtYIkrA9fw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2dxrEAAAA2wAAAA8AAAAAAAAAAAAAAAAA&#10;nwIAAGRycy9kb3ducmV2LnhtbFBLBQYAAAAABAAEAPcAAACQAwAAAAA=&#10;">
                  <v:imagedata r:id="rId1953" o:title="Rozd 18-2s"/>
                </v:shape>
                <w10:wrap type="square"/>
              </v:group>
            </w:pict>
          </mc:Fallback>
        </mc:AlternateContent>
      </w:r>
      <w:r w:rsidR="005A5038" w:rsidRPr="005F7233">
        <w:rPr>
          <w:szCs w:val="24"/>
        </w:rPr>
        <w:t xml:space="preserve">Оптимізацію рішень щодо </w:t>
      </w:r>
      <w:r w:rsidR="005A5038" w:rsidRPr="005F7233">
        <w:rPr>
          <w:b/>
          <w:bCs/>
          <w:i/>
          <w:iCs/>
          <w:szCs w:val="24"/>
        </w:rPr>
        <w:t xml:space="preserve">ефективного розподілу благ </w:t>
      </w:r>
      <w:r w:rsidR="005A5038" w:rsidRPr="005F7233">
        <w:rPr>
          <w:szCs w:val="24"/>
        </w:rPr>
        <w:t>у процесі</w:t>
      </w:r>
      <w:r w:rsidR="005A5038" w:rsidRPr="005F7233">
        <w:rPr>
          <w:b/>
          <w:bCs/>
          <w:i/>
          <w:iCs/>
          <w:szCs w:val="24"/>
        </w:rPr>
        <w:t xml:space="preserve"> обміну </w:t>
      </w:r>
      <w:r w:rsidR="005A5038" w:rsidRPr="005F7233">
        <w:rPr>
          <w:szCs w:val="24"/>
        </w:rPr>
        <w:t xml:space="preserve">на досконало конкурентному ринку за </w:t>
      </w:r>
      <w:proofErr w:type="spellStart"/>
      <w:r w:rsidR="005A5038" w:rsidRPr="005F7233">
        <w:rPr>
          <w:b/>
          <w:i/>
          <w:iCs/>
          <w:szCs w:val="24"/>
        </w:rPr>
        <w:t>ординалістською</w:t>
      </w:r>
      <w:proofErr w:type="spellEnd"/>
      <w:r w:rsidR="005A5038" w:rsidRPr="005F7233">
        <w:rPr>
          <w:b/>
          <w:i/>
          <w:iCs/>
          <w:szCs w:val="24"/>
        </w:rPr>
        <w:t xml:space="preserve"> версією</w:t>
      </w:r>
      <w:r w:rsidR="005A5038" w:rsidRPr="005F7233">
        <w:rPr>
          <w:szCs w:val="24"/>
        </w:rPr>
        <w:t xml:space="preserve"> ілюструє графічна модель </w:t>
      </w:r>
      <w:r w:rsidR="005A5038" w:rsidRPr="005F7233">
        <w:rPr>
          <w:rFonts w:ascii="Book Antiqua" w:hAnsi="Book Antiqua"/>
          <w:b/>
          <w:bCs/>
          <w:i/>
          <w:iCs/>
          <w:szCs w:val="24"/>
        </w:rPr>
        <w:t xml:space="preserve">„скринька </w:t>
      </w:r>
      <w:proofErr w:type="spellStart"/>
      <w:r w:rsidR="005A5038" w:rsidRPr="005F7233">
        <w:rPr>
          <w:rFonts w:ascii="Book Antiqua" w:hAnsi="Book Antiqua"/>
          <w:b/>
          <w:bCs/>
          <w:i/>
          <w:iCs/>
          <w:szCs w:val="24"/>
        </w:rPr>
        <w:t>Еджворта</w:t>
      </w:r>
      <w:proofErr w:type="spellEnd"/>
      <w:r w:rsidR="005A5038" w:rsidRPr="005F7233">
        <w:rPr>
          <w:rFonts w:ascii="Book Antiqua" w:hAnsi="Book Antiqua"/>
          <w:b/>
          <w:bCs/>
          <w:i/>
          <w:iCs/>
          <w:szCs w:val="24"/>
        </w:rPr>
        <w:t>”</w:t>
      </w:r>
      <w:r w:rsidR="005A5038" w:rsidRPr="005F7233">
        <w:rPr>
          <w:bCs/>
          <w:iCs/>
          <w:szCs w:val="24"/>
        </w:rPr>
        <w:t xml:space="preserve"> (рис. 12.3)</w:t>
      </w:r>
      <w:r w:rsidR="005A5038" w:rsidRPr="005F7233">
        <w:rPr>
          <w:rFonts w:ascii="Book Antiqua" w:hAnsi="Book Antiqua"/>
          <w:szCs w:val="24"/>
        </w:rPr>
        <w:t>.</w:t>
      </w:r>
      <w:r w:rsidR="005A5038" w:rsidRPr="005F7233">
        <w:rPr>
          <w:szCs w:val="24"/>
        </w:rPr>
        <w:t xml:space="preserve"> Вона представляє всі можливі варіанти розподілу двох благ </w:t>
      </w:r>
      <w:r w:rsidR="005A5038" w:rsidRPr="005F7233">
        <w:rPr>
          <w:position w:val="-10"/>
          <w:szCs w:val="24"/>
        </w:rPr>
        <w:object w:dxaOrig="680" w:dyaOrig="320">
          <v:shape id="_x0000_i1990" type="#_x0000_t75" style="width:33.75pt;height:15.75pt" o:ole="">
            <v:imagedata r:id="rId1954" o:title=""/>
          </v:shape>
          <o:OLEObject Type="Embed" ProgID="Equation.3" ShapeID="_x0000_i1990" DrawAspect="Content" ObjectID="_1612877332" r:id="rId1955"/>
        </w:object>
      </w:r>
      <w:r w:rsidR="005A5038" w:rsidRPr="005F7233">
        <w:rPr>
          <w:szCs w:val="24"/>
        </w:rPr>
        <w:t xml:space="preserve"> між двома споживачами </w:t>
      </w:r>
      <w:r w:rsidR="005A5038" w:rsidRPr="005F7233">
        <w:rPr>
          <w:position w:val="-10"/>
          <w:szCs w:val="24"/>
        </w:rPr>
        <w:object w:dxaOrig="779" w:dyaOrig="320">
          <v:shape id="_x0000_i1991" type="#_x0000_t75" style="width:39pt;height:15.75pt" o:ole="">
            <v:imagedata r:id="rId1956" o:title=""/>
          </v:shape>
          <o:OLEObject Type="Embed" ProgID="Equation.3" ShapeID="_x0000_i1991" DrawAspect="Content" ObjectID="_1612877333" r:id="rId1957"/>
        </w:object>
      </w:r>
      <w:r w:rsidR="005A5038" w:rsidRPr="005F7233">
        <w:rPr>
          <w:szCs w:val="24"/>
        </w:rPr>
        <w:t xml:space="preserve">. </w:t>
      </w:r>
      <w:r w:rsidR="005A5038" w:rsidRPr="005F7233">
        <w:rPr>
          <w:b/>
          <w:i/>
          <w:iCs/>
          <w:szCs w:val="24"/>
        </w:rPr>
        <w:t>Рівновага</w:t>
      </w:r>
      <w:r w:rsidR="005A5038" w:rsidRPr="005F7233">
        <w:rPr>
          <w:b/>
          <w:szCs w:val="24"/>
        </w:rPr>
        <w:t xml:space="preserve"> </w:t>
      </w:r>
      <w:r w:rsidR="005A5038" w:rsidRPr="005F7233">
        <w:rPr>
          <w:szCs w:val="24"/>
        </w:rPr>
        <w:t>встановлюється у точках дотику кривих байдужості кожного зі споживачів до лінії відносних цін</w:t>
      </w:r>
      <w:r w:rsidR="005A5038" w:rsidRPr="005F7233">
        <w:rPr>
          <w:i/>
          <w:iCs/>
          <w:szCs w:val="24"/>
        </w:rPr>
        <w:t xml:space="preserve"> </w:t>
      </w:r>
      <w:r w:rsidR="005A5038" w:rsidRPr="005F7233">
        <w:rPr>
          <w:szCs w:val="24"/>
        </w:rPr>
        <w:t xml:space="preserve">(бюджетного обмеження) </w:t>
      </w:r>
      <w:r w:rsidR="005A5038" w:rsidRPr="005F7233">
        <w:rPr>
          <w:position w:val="-10"/>
          <w:szCs w:val="24"/>
        </w:rPr>
        <w:object w:dxaOrig="720" w:dyaOrig="340">
          <v:shape id="_x0000_i1992" type="#_x0000_t75" style="width:45.75pt;height:22.5pt" o:ole="">
            <v:imagedata r:id="rId1958" o:title=""/>
          </v:shape>
          <o:OLEObject Type="Embed" ProgID="Equation.3" ShapeID="_x0000_i1992" DrawAspect="Content" ObjectID="_1612877334" r:id="rId1959"/>
        </w:object>
      </w:r>
      <w:r w:rsidR="005A5038" w:rsidRPr="005F7233">
        <w:rPr>
          <w:szCs w:val="24"/>
        </w:rPr>
        <w:t xml:space="preserve">. Якщо на конкурентному ринку попит не відповідає пропонуванню, ціни будуть змінюватись доти, доки криві байдужості обох споживачів знов стануть дотичними до лінії цін. У точці рівноваги граничні норми заміни благ кожного учасника ринку дорівнюють співвідношенням цін </w:t>
      </w:r>
      <w:r w:rsidR="005A5038" w:rsidRPr="005F7233">
        <w:rPr>
          <w:szCs w:val="24"/>
        </w:rPr>
        <w:lastRenderedPageBreak/>
        <w:t>товарів:</w:t>
      </w:r>
      <w:r w:rsidR="005A5038" w:rsidRPr="005F7233">
        <w:rPr>
          <w:i/>
          <w:iCs/>
          <w:szCs w:val="24"/>
        </w:rPr>
        <w:t xml:space="preserve">     </w:t>
      </w:r>
      <w:r w:rsidR="005A5038" w:rsidRPr="005F7233">
        <w:rPr>
          <w:i/>
          <w:iCs/>
          <w:position w:val="-10"/>
          <w:szCs w:val="24"/>
        </w:rPr>
        <w:object w:dxaOrig="2960" w:dyaOrig="360">
          <v:shape id="_x0000_i1993" type="#_x0000_t75" style="width:192.7pt;height:24pt" o:ole="">
            <v:imagedata r:id="rId1946" o:title=""/>
          </v:shape>
          <o:OLEObject Type="Embed" ProgID="Equation.3" ShapeID="_x0000_i1993" DrawAspect="Content" ObjectID="_1612877335" r:id="rId1960"/>
        </w:object>
      </w:r>
      <w:r w:rsidR="005A5038" w:rsidRPr="005F7233">
        <w:rPr>
          <w:szCs w:val="24"/>
        </w:rPr>
        <w:t xml:space="preserve">. </w:t>
      </w:r>
      <w:r w:rsidR="005A5038" w:rsidRPr="005F7233">
        <w:rPr>
          <w:i/>
          <w:iCs/>
          <w:szCs w:val="24"/>
        </w:rPr>
        <w:tab/>
      </w:r>
      <w:r w:rsidR="005A5038" w:rsidRPr="005F7233">
        <w:rPr>
          <w:szCs w:val="24"/>
        </w:rPr>
        <w:tab/>
        <w:t xml:space="preserve"> </w:t>
      </w:r>
    </w:p>
    <w:p w:rsidR="005A5038" w:rsidRPr="005F7233" w:rsidRDefault="005A5038" w:rsidP="005A5038">
      <w:pPr>
        <w:ind w:firstLine="540"/>
        <w:rPr>
          <w:szCs w:val="24"/>
        </w:rPr>
      </w:pPr>
      <w:r w:rsidRPr="005F7233">
        <w:rPr>
          <w:szCs w:val="24"/>
        </w:rPr>
        <w:t xml:space="preserve">Якщо кожен учасник обміну максимізує свою корисність і при цьому відбувається взаємовигідна торгівля, то в результаті на ринку споживчих товарів встановлюється рівновага, за якої </w:t>
      </w:r>
      <w:r w:rsidRPr="005F7233">
        <w:rPr>
          <w:b/>
          <w:bCs/>
          <w:i/>
          <w:iCs/>
          <w:szCs w:val="24"/>
        </w:rPr>
        <w:t xml:space="preserve">розподіл благ є </w:t>
      </w:r>
      <w:proofErr w:type="spellStart"/>
      <w:r w:rsidRPr="005F7233">
        <w:rPr>
          <w:b/>
          <w:bCs/>
          <w:i/>
          <w:iCs/>
          <w:szCs w:val="24"/>
        </w:rPr>
        <w:t>Парето</w:t>
      </w:r>
      <w:proofErr w:type="spellEnd"/>
      <w:r w:rsidRPr="005F7233">
        <w:rPr>
          <w:b/>
          <w:bCs/>
          <w:i/>
          <w:iCs/>
          <w:szCs w:val="24"/>
        </w:rPr>
        <w:t>-ефективним за споживанням та обміном</w:t>
      </w:r>
      <w:r w:rsidRPr="005F7233">
        <w:rPr>
          <w:szCs w:val="24"/>
        </w:rPr>
        <w:t>.</w:t>
      </w:r>
    </w:p>
    <w:p w:rsidR="005A5038" w:rsidRPr="005F7233" w:rsidRDefault="005A5038" w:rsidP="005A5038">
      <w:pPr>
        <w:ind w:firstLine="540"/>
        <w:rPr>
          <w:szCs w:val="24"/>
        </w:rPr>
      </w:pPr>
      <w:r w:rsidRPr="005F7233">
        <w:rPr>
          <w:rFonts w:ascii="Book Antiqua" w:hAnsi="Book Antiqua"/>
          <w:b/>
          <w:bCs/>
          <w:i/>
          <w:iCs/>
          <w:szCs w:val="24"/>
        </w:rPr>
        <w:t>Крива контрактів</w:t>
      </w:r>
      <w:r w:rsidRPr="005F7233">
        <w:rPr>
          <w:rFonts w:ascii="Bookman Old Style" w:hAnsi="Bookman Old Style"/>
          <w:szCs w:val="24"/>
        </w:rPr>
        <w:t xml:space="preserve"> </w:t>
      </w:r>
      <w:r w:rsidRPr="005F7233">
        <w:rPr>
          <w:szCs w:val="24"/>
        </w:rPr>
        <w:t>у продуктовій</w:t>
      </w:r>
      <w:r w:rsidRPr="005F7233">
        <w:rPr>
          <w:rFonts w:ascii="Bookman Old Style" w:hAnsi="Bookman Old Style"/>
          <w:szCs w:val="24"/>
        </w:rPr>
        <w:t xml:space="preserve"> </w:t>
      </w:r>
      <w:r w:rsidRPr="005F7233">
        <w:rPr>
          <w:szCs w:val="24"/>
        </w:rPr>
        <w:t xml:space="preserve">скриньці </w:t>
      </w:r>
      <w:proofErr w:type="spellStart"/>
      <w:r w:rsidRPr="005F7233">
        <w:rPr>
          <w:szCs w:val="24"/>
        </w:rPr>
        <w:t>Еджворта</w:t>
      </w:r>
      <w:proofErr w:type="spellEnd"/>
      <w:r w:rsidRPr="005F7233">
        <w:rPr>
          <w:szCs w:val="24"/>
        </w:rPr>
        <w:t xml:space="preserve"> єднає всі точки ефективного розподілу обмежених благ між двома індивідами </w:t>
      </w:r>
      <w:r w:rsidRPr="005F7233">
        <w:rPr>
          <w:position w:val="-10"/>
          <w:szCs w:val="24"/>
        </w:rPr>
        <w:object w:dxaOrig="1260" w:dyaOrig="320">
          <v:shape id="_x0000_i1994" type="#_x0000_t75" style="width:63pt;height:15.75pt" o:ole="">
            <v:imagedata r:id="rId1961" o:title=""/>
          </v:shape>
          <o:OLEObject Type="Embed" ProgID="Equation.3" ShapeID="_x0000_i1994" DrawAspect="Content" ObjectID="_1612877336" r:id="rId1962"/>
        </w:object>
      </w:r>
      <w:r w:rsidRPr="005F7233">
        <w:rPr>
          <w:szCs w:val="24"/>
        </w:rPr>
        <w:t xml:space="preserve">. Кожна точка на кривій контрактів відповідає </w:t>
      </w:r>
      <w:r w:rsidRPr="005F7233">
        <w:rPr>
          <w:b/>
          <w:bCs/>
          <w:i/>
          <w:iCs/>
          <w:szCs w:val="24"/>
        </w:rPr>
        <w:t>точці ринкової рівноваги</w:t>
      </w:r>
      <w:r w:rsidRPr="005F7233">
        <w:rPr>
          <w:szCs w:val="24"/>
        </w:rPr>
        <w:t xml:space="preserve"> і </w:t>
      </w:r>
      <w:r w:rsidRPr="005F7233">
        <w:rPr>
          <w:b/>
          <w:bCs/>
          <w:i/>
          <w:iCs/>
          <w:szCs w:val="24"/>
        </w:rPr>
        <w:t xml:space="preserve">ефективна за </w:t>
      </w:r>
      <w:proofErr w:type="spellStart"/>
      <w:r w:rsidRPr="005F7233">
        <w:rPr>
          <w:b/>
          <w:bCs/>
          <w:i/>
          <w:iCs/>
          <w:szCs w:val="24"/>
        </w:rPr>
        <w:t>Парето</w:t>
      </w:r>
      <w:proofErr w:type="spellEnd"/>
      <w:r w:rsidRPr="005F7233">
        <w:rPr>
          <w:szCs w:val="24"/>
        </w:rPr>
        <w:t xml:space="preserve">, оскільки у цих точках жоден зі споживачів не може поліпшити свого стану, не погіршуючи при цьому стану іншого. На основі кривої контрактів будується межа можливих </w:t>
      </w:r>
      <w:proofErr w:type="spellStart"/>
      <w:r w:rsidRPr="005F7233">
        <w:rPr>
          <w:szCs w:val="24"/>
        </w:rPr>
        <w:t>корисностей</w:t>
      </w:r>
      <w:proofErr w:type="spellEnd"/>
      <w:r w:rsidRPr="005F7233">
        <w:rPr>
          <w:szCs w:val="24"/>
        </w:rPr>
        <w:t xml:space="preserve"> </w:t>
      </w:r>
      <w:r w:rsidRPr="005F7233">
        <w:rPr>
          <w:position w:val="-10"/>
          <w:szCs w:val="24"/>
        </w:rPr>
        <w:object w:dxaOrig="720" w:dyaOrig="320">
          <v:shape id="_x0000_i1995" type="#_x0000_t75" style="width:45pt;height:19.5pt" o:ole="">
            <v:imagedata r:id="rId1897" o:title=""/>
          </v:shape>
          <o:OLEObject Type="Embed" ProgID="Equation.3" ShapeID="_x0000_i1995" DrawAspect="Content" ObjectID="_1612877337" r:id="rId1963"/>
        </w:object>
      </w:r>
      <w:r w:rsidRPr="005F7233">
        <w:rPr>
          <w:szCs w:val="24"/>
        </w:rPr>
        <w:t>.</w:t>
      </w:r>
    </w:p>
    <w:p w:rsidR="005A5038" w:rsidRPr="005F7233" w:rsidRDefault="005A5038" w:rsidP="007E4A7B">
      <w:r w:rsidRPr="005F7233">
        <w:rPr>
          <w:bCs/>
          <w:iCs/>
        </w:rPr>
        <w:t>Ефективність у сфері виробництва</w:t>
      </w:r>
      <w:r w:rsidRPr="005F7233">
        <w:t xml:space="preserve"> включає </w:t>
      </w:r>
      <w:r w:rsidRPr="005F7233">
        <w:rPr>
          <w:bCs/>
          <w:iCs/>
        </w:rPr>
        <w:t>внутрігалузеву ефективність</w:t>
      </w:r>
      <w:r w:rsidRPr="005F7233">
        <w:t xml:space="preserve"> – використання і розподіл ресурсів всередині галузі та </w:t>
      </w:r>
      <w:r w:rsidRPr="005F7233">
        <w:rPr>
          <w:bCs/>
          <w:iCs/>
        </w:rPr>
        <w:t>міжгалузеву ефективність</w:t>
      </w:r>
      <w:r w:rsidRPr="005F7233">
        <w:t xml:space="preserve"> – оптимальний розподіл ресурсів між галузями, трансформацію структури виробництва.</w:t>
      </w:r>
    </w:p>
    <w:p w:rsidR="005A5038" w:rsidRPr="005F7233" w:rsidRDefault="005A5038" w:rsidP="007E4A7B">
      <w:r w:rsidRPr="005F7233">
        <w:rPr>
          <w:bCs/>
          <w:iCs/>
        </w:rPr>
        <w:t>Оптимальне розміщення ресурсів у галузі</w:t>
      </w:r>
      <w:r w:rsidRPr="005F7233">
        <w:t xml:space="preserve"> між окремими фірмами досягається, коли галузь випускає максимально можливий обсяг продукції і неможливо перерозподілити ресурси так, щоб збільшити випуск і знизити витрати. </w:t>
      </w:r>
    </w:p>
    <w:p w:rsidR="005A5038" w:rsidRPr="005F7233" w:rsidRDefault="005A5038" w:rsidP="007E4A7B">
      <w:r w:rsidRPr="005F7233">
        <w:t xml:space="preserve">Кожна фірма галузі купує ресурси, керуючись правилом оптимального використання ресурсів: </w:t>
      </w:r>
      <w:r w:rsidRPr="005F7233">
        <w:rPr>
          <w:position w:val="-10"/>
        </w:rPr>
        <w:object w:dxaOrig="2620" w:dyaOrig="340">
          <v:shape id="_x0000_i1996" type="#_x0000_t75" style="width:150.8pt;height:20.25pt" o:ole="">
            <v:imagedata r:id="rId1964" o:title=""/>
          </v:shape>
          <o:OLEObject Type="Embed" ProgID="Equation.3" ShapeID="_x0000_i1996" DrawAspect="Content" ObjectID="_1612877338" r:id="rId1965"/>
        </w:object>
      </w:r>
      <w:r w:rsidRPr="005F7233">
        <w:t xml:space="preserve">, яке включає в себе і правило мінімізації витрат на заданий обсяг продукції: </w:t>
      </w:r>
      <w:r w:rsidRPr="005F7233">
        <w:rPr>
          <w:position w:val="-10"/>
        </w:rPr>
        <w:object w:dxaOrig="2000" w:dyaOrig="340">
          <v:shape id="_x0000_i1997" type="#_x0000_t75" style="width:117pt;height:21pt" o:ole="">
            <v:imagedata r:id="rId1966" o:title=""/>
          </v:shape>
          <o:OLEObject Type="Embed" ProgID="Equation.3" ShapeID="_x0000_i1997" DrawAspect="Content" ObjectID="_1612877339" r:id="rId1967"/>
        </w:object>
      </w:r>
      <w:r w:rsidRPr="005F7233">
        <w:rPr>
          <w:position w:val="-10"/>
        </w:rPr>
        <w:t xml:space="preserve">, </w:t>
      </w:r>
      <w:r w:rsidRPr="005F7233">
        <w:t xml:space="preserve">або       </w:t>
      </w:r>
      <w:r w:rsidRPr="005F7233">
        <w:rPr>
          <w:position w:val="-10"/>
        </w:rPr>
        <w:object w:dxaOrig="1999" w:dyaOrig="340">
          <v:shape id="_x0000_i1998" type="#_x0000_t75" style="width:126.05pt;height:22.5pt" o:ole="">
            <v:imagedata r:id="rId1968" o:title=""/>
          </v:shape>
          <o:OLEObject Type="Embed" ProgID="Equation.3" ShapeID="_x0000_i1998" DrawAspect="Content" ObjectID="_1612877340" r:id="rId1969"/>
        </w:object>
      </w:r>
      <w:r w:rsidRPr="005F7233">
        <w:t xml:space="preserve">. </w:t>
      </w:r>
    </w:p>
    <w:p w:rsidR="005A5038" w:rsidRPr="005F7233" w:rsidRDefault="005A5038" w:rsidP="007E4A7B">
      <w:r w:rsidRPr="005F7233">
        <w:t xml:space="preserve">Оскільки всі фірми галузі купують ресурси на конкурентному ринку ресурсів за єдиною рівноважною ціною, то </w:t>
      </w:r>
      <w:r w:rsidRPr="005F7233">
        <w:rPr>
          <w:position w:val="-10"/>
        </w:rPr>
        <w:object w:dxaOrig="1779" w:dyaOrig="340">
          <v:shape id="_x0000_i1999" type="#_x0000_t75" style="width:112.5pt;height:21.75pt" o:ole="">
            <v:imagedata r:id="rId1970" o:title=""/>
          </v:shape>
          <o:OLEObject Type="Embed" ProgID="Equation.3" ShapeID="_x0000_i1999" DrawAspect="Content" ObjectID="_1612877341" r:id="rId1971"/>
        </w:object>
      </w:r>
      <w:r w:rsidRPr="005F7233">
        <w:t xml:space="preserve"> для кожної з фірм галузі. Якщо всі фірми мінімізують свої витрати, гранична норма технологічної заміни стає однаковою для всіх фірм:    </w:t>
      </w:r>
      <w:r w:rsidR="0083512F" w:rsidRPr="005F7233">
        <w:rPr>
          <w:noProof/>
          <w:position w:val="-10"/>
          <w:lang w:eastAsia="uk-UA"/>
        </w:rPr>
        <w:drawing>
          <wp:inline distT="0" distB="0" distL="0" distR="0">
            <wp:extent cx="1704975" cy="295275"/>
            <wp:effectExtent l="0" t="0" r="9525" b="9525"/>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rsidRPr="005F7233">
        <w:t>.</w:t>
      </w:r>
    </w:p>
    <w:p w:rsidR="005A5038" w:rsidRPr="005F7233" w:rsidRDefault="005A5038" w:rsidP="007E4A7B">
      <w:pPr>
        <w:rPr>
          <w:bCs/>
          <w:iCs/>
        </w:rPr>
      </w:pPr>
      <w:r w:rsidRPr="005F7233">
        <w:t xml:space="preserve">За умови рівності </w:t>
      </w:r>
      <w:r w:rsidRPr="005F7233">
        <w:rPr>
          <w:position w:val="-10"/>
        </w:rPr>
        <w:object w:dxaOrig="880" w:dyaOrig="340">
          <v:shape id="_x0000_i2000" type="#_x0000_t75" style="width:53.25pt;height:21pt" o:ole="">
            <v:imagedata r:id="rId1973" o:title=""/>
          </v:shape>
          <o:OLEObject Type="Embed" ProgID="Equation.3" ShapeID="_x0000_i2000" DrawAspect="Content" ObjectID="_1612877342" r:id="rId1974"/>
        </w:object>
      </w:r>
      <w:r w:rsidRPr="005F7233">
        <w:t xml:space="preserve"> у жодної з фірм не буде стимулу купувати додаткові ресурси, щоб покращити їх співвідношення з метою мінімізації витрат. </w:t>
      </w:r>
      <w:r w:rsidRPr="005F7233">
        <w:lastRenderedPageBreak/>
        <w:t xml:space="preserve">Це означає, що </w:t>
      </w:r>
      <w:r w:rsidRPr="005F7233">
        <w:rPr>
          <w:bCs/>
          <w:iCs/>
        </w:rPr>
        <w:t xml:space="preserve">у галузі ресурси розміщені і використовуються ефективно за </w:t>
      </w:r>
      <w:proofErr w:type="spellStart"/>
      <w:r w:rsidRPr="005F7233">
        <w:rPr>
          <w:bCs/>
          <w:iCs/>
        </w:rPr>
        <w:t>Парето</w:t>
      </w:r>
      <w:proofErr w:type="spellEnd"/>
      <w:r w:rsidRPr="005F7233">
        <w:rPr>
          <w:bCs/>
          <w:iCs/>
        </w:rPr>
        <w:t>.</w:t>
      </w:r>
    </w:p>
    <w:p w:rsidR="005A5038" w:rsidRPr="005F7233" w:rsidRDefault="005A5038" w:rsidP="007E4A7B">
      <w:r w:rsidRPr="005F7233">
        <w:t xml:space="preserve">Правило оптимального співвідношення ресурсів включає в себе також правило граничного випуску, за яким конкурентні фірми визначають оптимальний обсяг виробництва для максимізації прибутку: </w:t>
      </w:r>
      <w:r w:rsidRPr="005F7233">
        <w:rPr>
          <w:position w:val="-6"/>
        </w:rPr>
        <w:object w:dxaOrig="859" w:dyaOrig="280">
          <v:shape id="_x0000_i2001" type="#_x0000_t75" style="width:57pt;height:18.75pt" o:ole="">
            <v:imagedata r:id="rId1975" o:title=""/>
          </v:shape>
          <o:OLEObject Type="Embed" ProgID="Equation.3" ShapeID="_x0000_i2001" DrawAspect="Content" ObjectID="_1612877343" r:id="rId1976"/>
        </w:object>
      </w:r>
      <w:r w:rsidRPr="005F7233">
        <w:t xml:space="preserve">. Якщо </w:t>
      </w:r>
      <w:proofErr w:type="spellStart"/>
      <w:r w:rsidRPr="005F7233">
        <w:t>запишемо</w:t>
      </w:r>
      <w:proofErr w:type="spellEnd"/>
      <w:r w:rsidRPr="005F7233">
        <w:t xml:space="preserve"> правило мінімізації витрат ресурсів як обернену величину, то отримаємо граничні витрати на виробництво даного продукту. Для галузі, яка виробляє товар </w:t>
      </w:r>
      <w:r w:rsidRPr="005F7233">
        <w:rPr>
          <w:position w:val="-4"/>
        </w:rPr>
        <w:object w:dxaOrig="279" w:dyaOrig="260">
          <v:shape id="_x0000_i2002" type="#_x0000_t75" style="width:14.25pt;height:12.75pt" o:ole="">
            <v:imagedata r:id="rId115" o:title=""/>
          </v:shape>
          <o:OLEObject Type="Embed" ProgID="Equation.3" ShapeID="_x0000_i2002" DrawAspect="Content" ObjectID="_1612877344" r:id="rId1977"/>
        </w:object>
      </w:r>
      <w:r w:rsidRPr="005F7233">
        <w:t xml:space="preserve">:      </w:t>
      </w:r>
      <w:r w:rsidRPr="005F7233">
        <w:rPr>
          <w:position w:val="-10"/>
        </w:rPr>
        <w:object w:dxaOrig="3400" w:dyaOrig="340">
          <v:shape id="_x0000_i2003" type="#_x0000_t75" style="width:233.9pt;height:22.5pt" o:ole="">
            <v:imagedata r:id="rId1978" o:title=""/>
          </v:shape>
          <o:OLEObject Type="Embed" ProgID="Equation.3" ShapeID="_x0000_i2003" DrawAspect="Content" ObjectID="_1612877345" r:id="rId1979"/>
        </w:object>
      </w:r>
      <w:r w:rsidRPr="005F7233">
        <w:t xml:space="preserve">,   звідси </w:t>
      </w:r>
      <w:r w:rsidRPr="005F7233">
        <w:rPr>
          <w:position w:val="-10"/>
        </w:rPr>
        <w:object w:dxaOrig="3180" w:dyaOrig="340">
          <v:shape id="_x0000_i2004" type="#_x0000_t75" style="width:204.8pt;height:22.5pt" o:ole="">
            <v:imagedata r:id="rId1980" o:title=""/>
          </v:shape>
          <o:OLEObject Type="Embed" ProgID="Equation.3" ShapeID="_x0000_i2004" DrawAspect="Content" ObjectID="_1612877346" r:id="rId1981"/>
        </w:object>
      </w:r>
      <w:r w:rsidRPr="005F7233">
        <w:t xml:space="preserve">. А оскільки </w:t>
      </w:r>
      <w:r w:rsidRPr="005F7233">
        <w:rPr>
          <w:position w:val="-10"/>
        </w:rPr>
        <w:object w:dxaOrig="1100" w:dyaOrig="340">
          <v:shape id="_x0000_i2005" type="#_x0000_t75" style="width:67.5pt;height:21.75pt" o:ole="">
            <v:imagedata r:id="rId1982" o:title=""/>
          </v:shape>
          <o:OLEObject Type="Embed" ProgID="Equation.3" ShapeID="_x0000_i2005" DrawAspect="Content" ObjectID="_1612877347" r:id="rId1983"/>
        </w:object>
      </w:r>
      <w:r w:rsidRPr="005F7233">
        <w:t xml:space="preserve">, то кожна фірма буде мати граничні витрати, рівні ринковій ціні даного товару </w:t>
      </w:r>
      <w:r w:rsidRPr="005F7233">
        <w:rPr>
          <w:position w:val="-4"/>
        </w:rPr>
        <w:object w:dxaOrig="280" w:dyaOrig="260">
          <v:shape id="_x0000_i2006" type="#_x0000_t75" style="width:14.25pt;height:12.75pt" o:ole="">
            <v:imagedata r:id="rId1984" o:title=""/>
          </v:shape>
          <o:OLEObject Type="Embed" ProgID="Equation.3" ShapeID="_x0000_i2006" DrawAspect="Content" ObjectID="_1612877348" r:id="rId1985"/>
        </w:object>
      </w:r>
      <w:r w:rsidRPr="005F7233">
        <w:t>.</w:t>
      </w:r>
    </w:p>
    <w:p w:rsidR="005A5038" w:rsidRPr="005F7233" w:rsidRDefault="005A5038" w:rsidP="007E4A7B">
      <w:r w:rsidRPr="005F7233">
        <w:t xml:space="preserve"> Коли всі фірми галузі вироблятимуть товар</w:t>
      </w:r>
      <w:r w:rsidRPr="005F7233">
        <w:rPr>
          <w:position w:val="-4"/>
        </w:rPr>
        <w:object w:dxaOrig="280" w:dyaOrig="260">
          <v:shape id="_x0000_i2007" type="#_x0000_t75" style="width:14.25pt;height:12.75pt" o:ole="">
            <v:imagedata r:id="rId1986" o:title=""/>
          </v:shape>
          <o:OLEObject Type="Embed" ProgID="Equation.3" ShapeID="_x0000_i2007" DrawAspect="Content" ObjectID="_1612877349" r:id="rId1987"/>
        </w:object>
      </w:r>
      <w:r w:rsidRPr="005F7233">
        <w:t xml:space="preserve">з однаковими граничними витратами, не знайдеться способу перерозподілити загальний обсяг його виробництва поміж фірмами так, щоб зменшити витрати галузі в цілому. При цьому у довгостроковому періоді всі фірми вироблятимуть продукцію з мінімальними витратами: </w:t>
      </w:r>
      <w:r w:rsidRPr="005F7233">
        <w:rPr>
          <w:position w:val="-10"/>
        </w:rPr>
        <w:object w:dxaOrig="2240" w:dyaOrig="340">
          <v:shape id="_x0000_i2008" type="#_x0000_t75" style="width:134.95pt;height:21pt" o:ole="">
            <v:imagedata r:id="rId1988" o:title=""/>
          </v:shape>
          <o:OLEObject Type="Embed" ProgID="Equation.3" ShapeID="_x0000_i2008" DrawAspect="Content" ObjectID="_1612877350" r:id="rId1989"/>
        </w:object>
      </w:r>
      <w:r w:rsidRPr="005F7233">
        <w:t>.</w:t>
      </w:r>
    </w:p>
    <w:p w:rsidR="005A5038" w:rsidRPr="005F7233" w:rsidRDefault="005A5038" w:rsidP="007E4A7B">
      <w:r w:rsidRPr="005F7233">
        <w:t xml:space="preserve"> </w:t>
      </w:r>
      <w:r w:rsidRPr="005F7233">
        <w:rPr>
          <w:bCs/>
          <w:iCs/>
        </w:rPr>
        <w:t>Міжгалузева ефективність</w:t>
      </w:r>
      <w:r w:rsidRPr="005F7233">
        <w:t xml:space="preserve"> розподілу ресурсів встановлюється, коли всі фірми в усіх галузях досягають ефективності у виробництві: </w:t>
      </w:r>
      <w:r w:rsidR="0083512F" w:rsidRPr="005F7233">
        <w:rPr>
          <w:noProof/>
          <w:position w:val="-10"/>
          <w:lang w:eastAsia="uk-UA"/>
        </w:rPr>
        <w:drawing>
          <wp:inline distT="0" distB="0" distL="0" distR="0">
            <wp:extent cx="695325" cy="219075"/>
            <wp:effectExtent l="0" t="0" r="9525" b="9525"/>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5F7233">
        <w:t xml:space="preserve">; </w:t>
      </w:r>
      <w:r w:rsidRPr="005F7233">
        <w:rPr>
          <w:position w:val="-10"/>
        </w:rPr>
        <w:object w:dxaOrig="1040" w:dyaOrig="340">
          <v:shape id="_x0000_i2009" type="#_x0000_t75" style="width:51.75pt;height:17.25pt" o:ole="">
            <v:imagedata r:id="rId1991" o:title=""/>
          </v:shape>
          <o:OLEObject Type="Embed" ProgID="Equation.3" ShapeID="_x0000_i2009" DrawAspect="Content" ObjectID="_1612877351" r:id="rId1992"/>
        </w:object>
      </w:r>
      <w:r w:rsidRPr="005F7233">
        <w:t xml:space="preserve"> і т. д. Оскільки всі виробники, незалежно від того, в якій галузі вони здійснюють виробництво, на конкурентному ринку ресурсів купують ресурси за одними й тими ж рівноважними конкурентними цінами, то граничні норми технологічної заміни повинні бути рівними для всіх фірм всіх галузей. Оскільки     </w:t>
      </w:r>
      <w:r w:rsidRPr="005F7233">
        <w:rPr>
          <w:position w:val="-10"/>
        </w:rPr>
        <w:object w:dxaOrig="3240" w:dyaOrig="380">
          <v:shape id="_x0000_i2010" type="#_x0000_t75" style="width:205.6pt;height:23.25pt" o:ole="">
            <v:imagedata r:id="rId1993" o:title=""/>
          </v:shape>
          <o:OLEObject Type="Embed" ProgID="Equation.3" ShapeID="_x0000_i2010" DrawAspect="Content" ObjectID="_1612877352" r:id="rId1994"/>
        </w:object>
      </w:r>
      <w:r w:rsidRPr="005F7233">
        <w:t xml:space="preserve">    і</w:t>
      </w:r>
    </w:p>
    <w:p w:rsidR="005A5038" w:rsidRPr="005F7233" w:rsidRDefault="005A5038" w:rsidP="007E4A7B">
      <w:r w:rsidRPr="005F7233">
        <w:t xml:space="preserve">                   </w:t>
      </w:r>
      <w:r w:rsidRPr="005F7233">
        <w:rPr>
          <w:position w:val="-10"/>
        </w:rPr>
        <w:object w:dxaOrig="3200" w:dyaOrig="380">
          <v:shape id="_x0000_i2011" type="#_x0000_t75" style="width:195.05pt;height:22.5pt" o:ole="">
            <v:imagedata r:id="rId1995" o:title=""/>
          </v:shape>
          <o:OLEObject Type="Embed" ProgID="Equation.3" ShapeID="_x0000_i2011" DrawAspect="Content" ObjectID="_1612877353" r:id="rId1996"/>
        </w:object>
      </w:r>
      <w:r w:rsidRPr="005F7233">
        <w:t xml:space="preserve"> , то        </w:t>
      </w:r>
      <w:r w:rsidR="0083512F" w:rsidRPr="005F7233">
        <w:rPr>
          <w:noProof/>
          <w:position w:val="-10"/>
          <w:lang w:eastAsia="uk-UA"/>
        </w:rPr>
        <w:drawing>
          <wp:inline distT="0" distB="0" distL="0" distR="0">
            <wp:extent cx="1743075" cy="285750"/>
            <wp:effectExtent l="0" t="0" r="9525"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743075" cy="285750"/>
                    </a:xfrm>
                    <a:prstGeom prst="rect">
                      <a:avLst/>
                    </a:prstGeom>
                    <a:noFill/>
                    <a:ln>
                      <a:noFill/>
                    </a:ln>
                  </pic:spPr>
                </pic:pic>
              </a:graphicData>
            </a:graphic>
          </wp:inline>
        </w:drawing>
      </w:r>
      <w:r w:rsidRPr="005F7233">
        <w:t xml:space="preserve"> .</w:t>
      </w:r>
    </w:p>
    <w:p w:rsidR="005A5038" w:rsidRPr="005F7233" w:rsidRDefault="005A5038" w:rsidP="007E4A7B">
      <w:r w:rsidRPr="005F7233">
        <w:t xml:space="preserve">За цієї умови </w:t>
      </w:r>
      <w:r w:rsidRPr="005F7233">
        <w:rPr>
          <w:bCs/>
          <w:iCs/>
        </w:rPr>
        <w:t>ресурси в усіх галузях</w:t>
      </w:r>
      <w:r w:rsidRPr="005F7233">
        <w:t xml:space="preserve"> використовуються у повному обсязі і </w:t>
      </w:r>
      <w:r w:rsidRPr="005F7233">
        <w:rPr>
          <w:bCs/>
          <w:iCs/>
        </w:rPr>
        <w:t xml:space="preserve">розподілені ефективно за </w:t>
      </w:r>
      <w:proofErr w:type="spellStart"/>
      <w:r w:rsidRPr="005F7233">
        <w:rPr>
          <w:bCs/>
          <w:iCs/>
        </w:rPr>
        <w:t>Парето</w:t>
      </w:r>
      <w:proofErr w:type="spellEnd"/>
      <w:r w:rsidRPr="005F7233">
        <w:t xml:space="preserve">. Перерозподіл ресурсів між галузями, який дозволив би збільшити виробництво одного блага, не зменшуючи обсягів виробництва іншого, неможливий, не існує розтрати ресурсів. </w:t>
      </w:r>
    </w:p>
    <w:p w:rsidR="005A5038" w:rsidRPr="005F7233" w:rsidRDefault="005A5038" w:rsidP="007E4A7B">
      <w:r w:rsidRPr="005F7233">
        <w:t xml:space="preserve">Оптимізацію розміщення виробничих ресурсів між галузями ілюструє </w:t>
      </w:r>
      <w:r w:rsidRPr="005F7233">
        <w:rPr>
          <w:rFonts w:ascii="Book Antiqua" w:hAnsi="Book Antiqua"/>
        </w:rPr>
        <w:t xml:space="preserve">ресурсна </w:t>
      </w:r>
      <w:r w:rsidRPr="005F7233">
        <w:rPr>
          <w:rFonts w:ascii="Book Antiqua" w:hAnsi="Book Antiqua"/>
          <w:bCs/>
          <w:iCs/>
        </w:rPr>
        <w:t xml:space="preserve">скринька </w:t>
      </w:r>
      <w:proofErr w:type="spellStart"/>
      <w:r w:rsidRPr="005F7233">
        <w:rPr>
          <w:rFonts w:ascii="Book Antiqua" w:hAnsi="Book Antiqua"/>
          <w:bCs/>
          <w:iCs/>
        </w:rPr>
        <w:t>Еджворта</w:t>
      </w:r>
      <w:proofErr w:type="spellEnd"/>
      <w:r w:rsidRPr="005F7233">
        <w:rPr>
          <w:bCs/>
          <w:iCs/>
        </w:rPr>
        <w:t xml:space="preserve"> (рис. 12.4)</w:t>
      </w:r>
      <w:r w:rsidRPr="005F7233">
        <w:t>.</w:t>
      </w:r>
    </w:p>
    <w:p w:rsidR="005A5038" w:rsidRPr="005F7233" w:rsidRDefault="0083512F" w:rsidP="005A5038">
      <w:pPr>
        <w:ind w:firstLine="540"/>
        <w:rPr>
          <w:szCs w:val="24"/>
        </w:rPr>
      </w:pPr>
      <w:r w:rsidRPr="005F7233">
        <w:rPr>
          <w:noProof/>
          <w:szCs w:val="24"/>
          <w:lang w:eastAsia="uk-UA"/>
        </w:rPr>
        <w:lastRenderedPageBreak/>
        <mc:AlternateContent>
          <mc:Choice Requires="wpg">
            <w:drawing>
              <wp:anchor distT="0" distB="0" distL="114300" distR="114300" simplePos="0" relativeHeight="251684352" behindDoc="0" locked="0" layoutInCell="1" allowOverlap="1">
                <wp:simplePos x="0" y="0"/>
                <wp:positionH relativeFrom="column">
                  <wp:posOffset>0</wp:posOffset>
                </wp:positionH>
                <wp:positionV relativeFrom="page">
                  <wp:posOffset>2303145</wp:posOffset>
                </wp:positionV>
                <wp:extent cx="4489450" cy="3146425"/>
                <wp:effectExtent l="0" t="0" r="1905" b="0"/>
                <wp:wrapSquare wrapText="bothSides"/>
                <wp:docPr id="2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3146425"/>
                          <a:chOff x="1846" y="4689"/>
                          <a:chExt cx="5067" cy="3295"/>
                        </a:xfrm>
                      </wpg:grpSpPr>
                      <wps:wsp>
                        <wps:cNvPr id="26" name="Text Box 342"/>
                        <wps:cNvSpPr txBox="1">
                          <a:spLocks noChangeArrowheads="1"/>
                        </wps:cNvSpPr>
                        <wps:spPr bwMode="auto">
                          <a:xfrm>
                            <a:off x="1873" y="7628"/>
                            <a:ext cx="50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C7690A" w:rsidRDefault="00C630CE" w:rsidP="006F1BB0">
                              <w:pPr>
                                <w:rPr>
                                  <w:lang w:val="ru-RU"/>
                                </w:rPr>
                              </w:pPr>
                              <w:r>
                                <w:rPr>
                                  <w:iCs/>
                                </w:rPr>
                                <w:t>Рис. 12.4</w:t>
                              </w:r>
                              <w:r w:rsidRPr="00C7690A">
                                <w:rPr>
                                  <w:iCs/>
                                </w:rPr>
                                <w:t>.</w:t>
                              </w:r>
                              <w:r w:rsidRPr="00C7690A">
                                <w:t xml:space="preserve"> Ефективність виробництва в діаграмі  </w:t>
                              </w:r>
                              <w:proofErr w:type="spellStart"/>
                              <w:r w:rsidRPr="00C7690A">
                                <w:t>Еджворта</w:t>
                              </w:r>
                              <w:proofErr w:type="spellEnd"/>
                            </w:p>
                            <w:p w:rsidR="00C630CE" w:rsidRDefault="00C630CE" w:rsidP="005A5038"/>
                          </w:txbxContent>
                        </wps:txbx>
                        <wps:bodyPr rot="0" vert="horz" wrap="square" lIns="91440" tIns="45720" rIns="91440" bIns="45720" anchor="t" anchorCtr="0" upright="1">
                          <a:noAutofit/>
                        </wps:bodyPr>
                      </wps:wsp>
                      <pic:pic xmlns:pic="http://schemas.openxmlformats.org/drawingml/2006/picture">
                        <pic:nvPicPr>
                          <pic:cNvPr id="27" name="Picture 343" descr="Rozd 18-3s"/>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1846" y="4689"/>
                            <a:ext cx="4701"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1" o:spid="_x0000_s1320" style="position:absolute;left:0;text-align:left;margin-left:0;margin-top:181.35pt;width:353.5pt;height:247.75pt;z-index:251684352;mso-position-vertical-relative:page" coordorigin="1846,4689" coordsize="5067,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">
                <v:shape id="Text Box 342" o:spid="_x0000_s1321" type="#_x0000_t202" style="position:absolute;left:1873;top:7628;width:504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C630CE" w:rsidRPr="00C7690A" w:rsidRDefault="00C630CE" w:rsidP="006F1BB0">
                        <w:pPr>
                          <w:rPr>
                            <w:lang w:val="ru-RU"/>
                          </w:rPr>
                        </w:pPr>
                        <w:r>
                          <w:rPr>
                            <w:iCs/>
                          </w:rPr>
                          <w:t>Рис. 12.4</w:t>
                        </w:r>
                        <w:r w:rsidRPr="00C7690A">
                          <w:rPr>
                            <w:iCs/>
                          </w:rPr>
                          <w:t>.</w:t>
                        </w:r>
                        <w:r w:rsidRPr="00C7690A">
                          <w:t xml:space="preserve"> Ефективність виробництва в діаграмі  </w:t>
                        </w:r>
                        <w:proofErr w:type="spellStart"/>
                        <w:r w:rsidRPr="00C7690A">
                          <w:t>Еджворта</w:t>
                        </w:r>
                        <w:proofErr w:type="spellEnd"/>
                      </w:p>
                      <w:p w:rsidR="00C630CE" w:rsidRDefault="00C630CE" w:rsidP="005A5038"/>
                    </w:txbxContent>
                  </v:textbox>
                </v:shape>
                <v:shape id="Picture 343" o:spid="_x0000_s1322" type="#_x0000_t75" alt="Rozd 18-3s" style="position:absolute;left:1846;top:4689;width:4701;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sqDEAAAA2wAAAA8AAABkcnMvZG93bnJldi54bWxEj0trwzAQhO+F/Aexgd4aKSGNi2sl5EGh&#10;PcZNQ46LtX5Qa+VYSuL++6oQ6HGYmW+YbDXYVlyp941jDdOJAkFcONNwpeHw+fb0AsIHZIOtY9Lw&#10;Qx5Wy9FDhqlxN97TNQ+ViBD2KWqoQ+hSKX1Rk0U/cR1x9ErXWwxR9pU0Pd4i3LZyptRCWmw4LtTY&#10;0bam4ju/2EhJvhZqs9seSpcf1Smff/Dl/Kz143hYv4IINIT/8L39bjTMEvj7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isqDEAAAA2wAAAA8AAAAAAAAAAAAAAAAA&#10;nwIAAGRycy9kb3ducmV2LnhtbFBLBQYAAAAABAAEAPcAAACQAwAAAAA=&#10;">
                  <v:imagedata r:id="rId1999" o:title="Rozd 18-3s"/>
                </v:shape>
                <w10:wrap type="square" anchory="page"/>
              </v:group>
            </w:pict>
          </mc:Fallback>
        </mc:AlternateContent>
      </w:r>
      <w:r w:rsidR="005A5038" w:rsidRPr="005F7233">
        <w:rPr>
          <w:szCs w:val="24"/>
        </w:rPr>
        <w:t xml:space="preserve">Графічно ефективний розподіл ресурсів  забезпечується у точках дотику </w:t>
      </w:r>
      <w:proofErr w:type="spellStart"/>
      <w:r w:rsidR="005A5038" w:rsidRPr="005F7233">
        <w:rPr>
          <w:szCs w:val="24"/>
        </w:rPr>
        <w:t>ізоквант</w:t>
      </w:r>
      <w:proofErr w:type="spellEnd"/>
      <w:r w:rsidR="005A5038" w:rsidRPr="005F7233">
        <w:rPr>
          <w:szCs w:val="24"/>
        </w:rPr>
        <w:t xml:space="preserve"> для двох товарів </w:t>
      </w:r>
      <w:r w:rsidR="005A5038" w:rsidRPr="005F7233">
        <w:rPr>
          <w:position w:val="-10"/>
          <w:szCs w:val="24"/>
        </w:rPr>
        <w:object w:dxaOrig="680" w:dyaOrig="320">
          <v:shape id="_x0000_i2012" type="#_x0000_t75" style="width:33.75pt;height:15.75pt" o:ole="">
            <v:imagedata r:id="rId1954" o:title=""/>
          </v:shape>
          <o:OLEObject Type="Embed" ProgID="Equation.3" ShapeID="_x0000_i2012" DrawAspect="Content" ObjectID="_1612877354" r:id="rId2000"/>
        </w:object>
      </w:r>
      <w:r w:rsidR="005A5038" w:rsidRPr="005F7233">
        <w:rPr>
          <w:szCs w:val="24"/>
        </w:rPr>
        <w:t xml:space="preserve"> до </w:t>
      </w:r>
      <w:proofErr w:type="spellStart"/>
      <w:r w:rsidR="005A5038" w:rsidRPr="005F7233">
        <w:rPr>
          <w:szCs w:val="24"/>
        </w:rPr>
        <w:t>ізокости</w:t>
      </w:r>
      <w:proofErr w:type="spellEnd"/>
      <w:r w:rsidR="005A5038" w:rsidRPr="005F7233">
        <w:rPr>
          <w:szCs w:val="24"/>
        </w:rPr>
        <w:t xml:space="preserve">, нахил якої дорівнює співвідношенню цін ресурсів: </w:t>
      </w:r>
      <w:r w:rsidR="005A5038" w:rsidRPr="005F7233">
        <w:rPr>
          <w:i/>
          <w:iCs/>
          <w:position w:val="-10"/>
          <w:szCs w:val="24"/>
        </w:rPr>
        <w:object w:dxaOrig="700" w:dyaOrig="340">
          <v:shape id="_x0000_i2013" type="#_x0000_t75" style="width:42pt;height:20.25pt" o:ole="">
            <v:imagedata r:id="rId2001" o:title=""/>
          </v:shape>
          <o:OLEObject Type="Embed" ProgID="Equation.3" ShapeID="_x0000_i2013" DrawAspect="Content" ObjectID="_1612877355" r:id="rId2002"/>
        </w:object>
      </w:r>
      <w:r w:rsidR="005A5038" w:rsidRPr="005F7233">
        <w:rPr>
          <w:szCs w:val="24"/>
        </w:rPr>
        <w:t xml:space="preserve">. Виробники знаходяться у рівновазі, мінімізуючи витрати і одночасно максимізуючи прибуток. У точках рівноваги кути нахилу </w:t>
      </w:r>
      <w:proofErr w:type="spellStart"/>
      <w:r w:rsidR="005A5038" w:rsidRPr="005F7233">
        <w:rPr>
          <w:szCs w:val="24"/>
        </w:rPr>
        <w:t>ізоквант</w:t>
      </w:r>
      <w:proofErr w:type="spellEnd"/>
      <w:r w:rsidR="005A5038" w:rsidRPr="005F7233">
        <w:rPr>
          <w:szCs w:val="24"/>
        </w:rPr>
        <w:t xml:space="preserve"> та </w:t>
      </w:r>
      <w:proofErr w:type="spellStart"/>
      <w:r w:rsidR="005A5038" w:rsidRPr="005F7233">
        <w:rPr>
          <w:szCs w:val="24"/>
        </w:rPr>
        <w:t>ізокости</w:t>
      </w:r>
      <w:proofErr w:type="spellEnd"/>
      <w:r w:rsidR="005A5038" w:rsidRPr="005F7233">
        <w:rPr>
          <w:szCs w:val="24"/>
        </w:rPr>
        <w:t xml:space="preserve"> однакові, отже, підтверджується висновок, що граничні норми технологічної заміни ресурсів у виробництві обох товарів однакові: </w:t>
      </w:r>
      <w:r w:rsidRPr="005F7233">
        <w:rPr>
          <w:noProof/>
          <w:position w:val="-10"/>
          <w:szCs w:val="24"/>
          <w:lang w:eastAsia="uk-UA"/>
        </w:rPr>
        <w:drawing>
          <wp:inline distT="0" distB="0" distL="0" distR="0">
            <wp:extent cx="1790700" cy="295275"/>
            <wp:effectExtent l="0" t="0" r="0" b="9525"/>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r w:rsidR="005A5038" w:rsidRPr="005F7233">
        <w:rPr>
          <w:szCs w:val="24"/>
        </w:rPr>
        <w:t xml:space="preserve">, тобто, забезпечується </w:t>
      </w:r>
      <w:r w:rsidR="005A5038" w:rsidRPr="005F7233">
        <w:rPr>
          <w:b/>
          <w:i/>
          <w:szCs w:val="24"/>
        </w:rPr>
        <w:t>ефективний розподіл ресурсів між галузями</w:t>
      </w:r>
      <w:r w:rsidR="005A5038" w:rsidRPr="005F7233">
        <w:rPr>
          <w:szCs w:val="24"/>
        </w:rPr>
        <w:t xml:space="preserve">. </w:t>
      </w:r>
    </w:p>
    <w:p w:rsidR="005A5038" w:rsidRPr="005F7233" w:rsidRDefault="005A5038" w:rsidP="007E4A7B">
      <w:r w:rsidRPr="005F7233">
        <w:rPr>
          <w:rFonts w:ascii="Book Antiqua" w:hAnsi="Book Antiqua"/>
          <w:bCs/>
          <w:iCs/>
        </w:rPr>
        <w:t>Крива виробничих контрактів</w:t>
      </w:r>
      <w:r w:rsidRPr="005F7233">
        <w:rPr>
          <w:iCs/>
        </w:rPr>
        <w:t xml:space="preserve"> з’єднує </w:t>
      </w:r>
      <w:r w:rsidRPr="005F7233">
        <w:t xml:space="preserve">множину точок </w:t>
      </w:r>
      <w:proofErr w:type="spellStart"/>
      <w:r w:rsidRPr="005F7233">
        <w:t>Парето</w:t>
      </w:r>
      <w:proofErr w:type="spellEnd"/>
      <w:r w:rsidRPr="005F7233">
        <w:t>-</w:t>
      </w:r>
      <w:r w:rsidRPr="005F7233">
        <w:rPr>
          <w:iCs/>
        </w:rPr>
        <w:t xml:space="preserve">ефективного міжгалузевого розподілу ресурсів </w:t>
      </w:r>
      <w:r w:rsidRPr="005F7233">
        <w:rPr>
          <w:iCs/>
          <w:position w:val="-10"/>
        </w:rPr>
        <w:object w:dxaOrig="920" w:dyaOrig="320">
          <v:shape id="_x0000_i2014" type="#_x0000_t75" style="width:45.75pt;height:15.75pt" o:ole="">
            <v:imagedata r:id="rId2003" o:title=""/>
          </v:shape>
          <o:OLEObject Type="Embed" ProgID="Equation.3" ShapeID="_x0000_i2014" DrawAspect="Content" ObjectID="_1612877356" r:id="rId2004"/>
        </w:object>
      </w:r>
      <w:r w:rsidRPr="005F7233">
        <w:t xml:space="preserve">. Якщо ресурси розподілені між галузями неефективно, їх перерозподіл дасть приріст обсягу випуску в одній або кількох галузях. Ресурси через ринок ресурсів переміщуються в ті галузі, де вони використовуються в оптимальному співвідношенні, яке мінімізує витрати до рівня </w:t>
      </w:r>
      <w:r w:rsidRPr="005F7233">
        <w:rPr>
          <w:position w:val="-6"/>
        </w:rPr>
        <w:object w:dxaOrig="859" w:dyaOrig="280">
          <v:shape id="_x0000_i2015" type="#_x0000_t75" style="width:55.5pt;height:18.75pt" o:ole="">
            <v:imagedata r:id="rId1975" o:title=""/>
          </v:shape>
          <o:OLEObject Type="Embed" ProgID="Equation.3" ShapeID="_x0000_i2015" DrawAspect="Content" ObjectID="_1612877357" r:id="rId2005"/>
        </w:object>
      </w:r>
      <w:r w:rsidRPr="005F7233">
        <w:t xml:space="preserve"> і покращує стан споживачів даної продукції. Відбувається </w:t>
      </w:r>
      <w:r w:rsidRPr="005F7233">
        <w:rPr>
          <w:bCs/>
          <w:iCs/>
        </w:rPr>
        <w:t>трансформація структури виробництва</w:t>
      </w:r>
      <w:r w:rsidRPr="005F7233">
        <w:t xml:space="preserve"> в економіці. Крива виробничих контрактів може бути трансформована у межу виробничих можливостей.</w:t>
      </w:r>
    </w:p>
    <w:p w:rsidR="005A5038" w:rsidRPr="005F7233" w:rsidRDefault="005A5038" w:rsidP="005A5038">
      <w:pPr>
        <w:ind w:firstLine="540"/>
        <w:rPr>
          <w:szCs w:val="24"/>
        </w:rPr>
      </w:pPr>
      <w:r w:rsidRPr="005F7233">
        <w:rPr>
          <w:szCs w:val="24"/>
        </w:rPr>
        <w:t xml:space="preserve"> </w:t>
      </w:r>
      <w:r w:rsidRPr="005F7233">
        <w:rPr>
          <w:b/>
          <w:bCs/>
          <w:i/>
          <w:iCs/>
          <w:szCs w:val="24"/>
        </w:rPr>
        <w:t xml:space="preserve">Межа виробничих можливостей </w:t>
      </w:r>
      <w:r w:rsidRPr="005F7233">
        <w:rPr>
          <w:b/>
          <w:bCs/>
          <w:i/>
          <w:iCs/>
          <w:position w:val="-10"/>
          <w:szCs w:val="24"/>
        </w:rPr>
        <w:object w:dxaOrig="720" w:dyaOrig="320">
          <v:shape id="_x0000_i2016" type="#_x0000_t75" style="width:45pt;height:20.25pt" o:ole="">
            <v:imagedata r:id="rId2006" o:title=""/>
          </v:shape>
          <o:OLEObject Type="Embed" ProgID="Equation.3" ShapeID="_x0000_i2016" DrawAspect="Content" ObjectID="_1612877358" r:id="rId2007"/>
        </w:object>
      </w:r>
      <w:r w:rsidRPr="005F7233">
        <w:rPr>
          <w:szCs w:val="24"/>
        </w:rPr>
        <w:t xml:space="preserve"> або </w:t>
      </w:r>
      <w:r w:rsidRPr="005F7233">
        <w:rPr>
          <w:rFonts w:ascii="Book Antiqua" w:hAnsi="Book Antiqua"/>
          <w:b/>
          <w:bCs/>
          <w:i/>
          <w:iCs/>
          <w:szCs w:val="24"/>
        </w:rPr>
        <w:t>крива трансформації</w:t>
      </w:r>
      <w:r w:rsidRPr="005F7233">
        <w:rPr>
          <w:rFonts w:ascii="Bookman Old Style" w:hAnsi="Bookman Old Style"/>
          <w:b/>
          <w:bCs/>
          <w:i/>
          <w:iCs/>
          <w:szCs w:val="24"/>
        </w:rPr>
        <w:t xml:space="preserve">  </w:t>
      </w:r>
      <w:r w:rsidRPr="005F7233">
        <w:rPr>
          <w:szCs w:val="24"/>
        </w:rPr>
        <w:t xml:space="preserve">– це модель, яка ілюструє всі ефективні поєднання обсягів виробництва двох продуктів за обмежених ресурсів праці і капіталу. Всі точки кривої </w:t>
      </w:r>
      <w:r w:rsidRPr="005F7233">
        <w:rPr>
          <w:szCs w:val="24"/>
        </w:rPr>
        <w:lastRenderedPageBreak/>
        <w:t xml:space="preserve">трансформації відповідають технологічно ефективним поєднанням ресурсів у виробництві двох благ. Межа виробничих можливостей спадна і має від’ємний нахил: ефективне виробництво означає, що збільшення обсягу виробництва одного товару вимагає переміщення ресурсів з виробництва іншого і відповідного зменшення обсягів випуску останнього. Вона опукла від початку координат, що означає збільшення її нахилу зі зростанням виробництва блага </w:t>
      </w:r>
      <w:r w:rsidRPr="005F7233">
        <w:rPr>
          <w:position w:val="-4"/>
          <w:szCs w:val="24"/>
        </w:rPr>
        <w:object w:dxaOrig="280" w:dyaOrig="260">
          <v:shape id="_x0000_i2017" type="#_x0000_t75" style="width:14.25pt;height:12.75pt" o:ole="">
            <v:imagedata r:id="rId2008" o:title=""/>
          </v:shape>
          <o:OLEObject Type="Embed" ProgID="Equation.3" ShapeID="_x0000_i2017" DrawAspect="Content" ObjectID="_1612877359" r:id="rId2009"/>
        </w:object>
      </w:r>
      <w:r w:rsidRPr="005F7233">
        <w:rPr>
          <w:szCs w:val="24"/>
        </w:rPr>
        <w:t xml:space="preserve">. </w:t>
      </w:r>
    </w:p>
    <w:p w:rsidR="005A5038" w:rsidRPr="005F7233" w:rsidRDefault="005A5038" w:rsidP="005A5038">
      <w:pPr>
        <w:ind w:firstLine="540"/>
        <w:rPr>
          <w:szCs w:val="24"/>
        </w:rPr>
      </w:pPr>
      <w:r w:rsidRPr="005F7233">
        <w:rPr>
          <w:szCs w:val="24"/>
        </w:rPr>
        <w:t xml:space="preserve">Кут нахилу межі виробничих можливостей </w:t>
      </w:r>
      <w:r w:rsidRPr="005F7233">
        <w:rPr>
          <w:position w:val="-10"/>
          <w:szCs w:val="24"/>
        </w:rPr>
        <w:object w:dxaOrig="1040" w:dyaOrig="320">
          <v:shape id="_x0000_i2018" type="#_x0000_t75" style="width:51.75pt;height:15.75pt" o:ole="">
            <v:imagedata r:id="rId2010" o:title=""/>
          </v:shape>
          <o:OLEObject Type="Embed" ProgID="Equation.3" ShapeID="_x0000_i2018" DrawAspect="Content" ObjectID="_1612877360" r:id="rId2011"/>
        </w:object>
      </w:r>
      <w:r w:rsidRPr="005F7233">
        <w:rPr>
          <w:szCs w:val="24"/>
        </w:rPr>
        <w:t xml:space="preserve"> визначає </w:t>
      </w:r>
      <w:r w:rsidRPr="005F7233">
        <w:rPr>
          <w:b/>
          <w:bCs/>
          <w:i/>
          <w:iCs/>
          <w:szCs w:val="24"/>
        </w:rPr>
        <w:t>граничну норму трансформації</w:t>
      </w:r>
      <w:r w:rsidRPr="005F7233">
        <w:rPr>
          <w:szCs w:val="24"/>
        </w:rPr>
        <w:t xml:space="preserve"> </w:t>
      </w:r>
      <w:r w:rsidRPr="005F7233">
        <w:rPr>
          <w:position w:val="-4"/>
          <w:szCs w:val="24"/>
        </w:rPr>
        <w:object w:dxaOrig="220" w:dyaOrig="260">
          <v:shape id="_x0000_i2019" type="#_x0000_t75" style="width:11.25pt;height:12.75pt" o:ole="">
            <v:imagedata r:id="rId2012" o:title=""/>
          </v:shape>
          <o:OLEObject Type="Embed" ProgID="Equation.3" ShapeID="_x0000_i2019" DrawAspect="Content" ObjectID="_1612877361" r:id="rId2013"/>
        </w:object>
      </w:r>
      <w:r w:rsidRPr="005F7233">
        <w:rPr>
          <w:szCs w:val="24"/>
        </w:rPr>
        <w:t xml:space="preserve"> в </w:t>
      </w:r>
      <w:r w:rsidRPr="005F7233">
        <w:rPr>
          <w:position w:val="-4"/>
          <w:szCs w:val="24"/>
        </w:rPr>
        <w:object w:dxaOrig="280" w:dyaOrig="260">
          <v:shape id="_x0000_i2020" type="#_x0000_t75" style="width:14.25pt;height:12.75pt" o:ole="">
            <v:imagedata r:id="rId2008" o:title=""/>
          </v:shape>
          <o:OLEObject Type="Embed" ProgID="Equation.3" ShapeID="_x0000_i2020" DrawAspect="Content" ObjectID="_1612877362" r:id="rId2014"/>
        </w:object>
      </w:r>
      <w:r w:rsidRPr="005F7233">
        <w:rPr>
          <w:szCs w:val="24"/>
        </w:rPr>
        <w:t xml:space="preserve"> – </w:t>
      </w:r>
      <w:r w:rsidRPr="005F7233">
        <w:rPr>
          <w:position w:val="-10"/>
          <w:szCs w:val="24"/>
        </w:rPr>
        <w:object w:dxaOrig="740" w:dyaOrig="340">
          <v:shape id="_x0000_i2021" type="#_x0000_t75" style="width:42.75pt;height:20.25pt" o:ole="">
            <v:imagedata r:id="rId2015" o:title=""/>
          </v:shape>
          <o:OLEObject Type="Embed" ProgID="Equation.3" ShapeID="_x0000_i2021" DrawAspect="Content" ObjectID="_1612877363" r:id="rId2016"/>
        </w:object>
      </w:r>
      <w:r w:rsidRPr="005F7233">
        <w:rPr>
          <w:szCs w:val="24"/>
        </w:rPr>
        <w:t xml:space="preserve">. Гранична норма трансформації визначає альтернативну вартість – кількість одного товару, від якої потрібно відмовитись, щоб одержати додаткову одиницю іншого. </w:t>
      </w:r>
    </w:p>
    <w:p w:rsidR="005A5038" w:rsidRPr="005F7233" w:rsidRDefault="005A5038" w:rsidP="005A5038">
      <w:pPr>
        <w:ind w:firstLine="540"/>
        <w:rPr>
          <w:szCs w:val="24"/>
        </w:rPr>
      </w:pPr>
      <w:r w:rsidRPr="005F7233">
        <w:rPr>
          <w:szCs w:val="24"/>
        </w:rPr>
        <w:t xml:space="preserve">У кожній точці межі виробничих можливостей для одержання одиниці </w:t>
      </w:r>
      <w:r w:rsidRPr="005F7233">
        <w:rPr>
          <w:position w:val="-4"/>
          <w:szCs w:val="24"/>
        </w:rPr>
        <w:object w:dxaOrig="280" w:dyaOrig="260">
          <v:shape id="_x0000_i2022" type="#_x0000_t75" style="width:14.25pt;height:12.75pt" o:ole="">
            <v:imagedata r:id="rId2008" o:title=""/>
          </v:shape>
          <o:OLEObject Type="Embed" ProgID="Equation.3" ShapeID="_x0000_i2022" DrawAspect="Content" ObjectID="_1612877364" r:id="rId2017"/>
        </w:object>
      </w:r>
      <w:r w:rsidRPr="005F7233">
        <w:rPr>
          <w:szCs w:val="24"/>
        </w:rPr>
        <w:t xml:space="preserve"> треба затратити </w:t>
      </w:r>
      <w:r w:rsidRPr="005F7233">
        <w:rPr>
          <w:position w:val="-10"/>
          <w:szCs w:val="24"/>
        </w:rPr>
        <w:object w:dxaOrig="560" w:dyaOrig="340">
          <v:shape id="_x0000_i2023" type="#_x0000_t75" style="width:27.75pt;height:17.25pt" o:ole="">
            <v:imagedata r:id="rId2018" o:title=""/>
          </v:shape>
          <o:OLEObject Type="Embed" ProgID="Equation.3" ShapeID="_x0000_i2023" DrawAspect="Content" ObjectID="_1612877365" r:id="rId2019"/>
        </w:object>
      </w:r>
      <w:r w:rsidRPr="005F7233">
        <w:rPr>
          <w:szCs w:val="24"/>
        </w:rPr>
        <w:t xml:space="preserve"> ресурсів, а для виробництва одиниці </w:t>
      </w:r>
      <w:r w:rsidRPr="005F7233">
        <w:rPr>
          <w:position w:val="-4"/>
          <w:szCs w:val="24"/>
        </w:rPr>
        <w:object w:dxaOrig="220" w:dyaOrig="260">
          <v:shape id="_x0000_i2024" type="#_x0000_t75" style="width:11.25pt;height:12.75pt" o:ole="">
            <v:imagedata r:id="rId2012" o:title=""/>
          </v:shape>
          <o:OLEObject Type="Embed" ProgID="Equation.3" ShapeID="_x0000_i2024" DrawAspect="Content" ObjectID="_1612877366" r:id="rId2020"/>
        </w:object>
      </w:r>
      <w:r w:rsidRPr="005F7233">
        <w:rPr>
          <w:szCs w:val="24"/>
        </w:rPr>
        <w:t xml:space="preserve"> – </w:t>
      </w:r>
      <w:r w:rsidRPr="005F7233">
        <w:rPr>
          <w:position w:val="-10"/>
          <w:szCs w:val="24"/>
        </w:rPr>
        <w:object w:dxaOrig="540" w:dyaOrig="340">
          <v:shape id="_x0000_i2025" type="#_x0000_t75" style="width:27pt;height:17.25pt" o:ole="">
            <v:imagedata r:id="rId2021" o:title=""/>
          </v:shape>
          <o:OLEObject Type="Embed" ProgID="Equation.3" ShapeID="_x0000_i2025" DrawAspect="Content" ObjectID="_1612877367" r:id="rId2022"/>
        </w:object>
      </w:r>
      <w:r w:rsidRPr="005F7233">
        <w:rPr>
          <w:szCs w:val="24"/>
        </w:rPr>
        <w:t xml:space="preserve"> ресурсів. Для одержання додаткової одиниці </w:t>
      </w:r>
      <w:r w:rsidRPr="005F7233">
        <w:rPr>
          <w:position w:val="-4"/>
          <w:szCs w:val="24"/>
        </w:rPr>
        <w:object w:dxaOrig="280" w:dyaOrig="260">
          <v:shape id="_x0000_i2026" type="#_x0000_t75" style="width:14.25pt;height:12.75pt" o:ole="">
            <v:imagedata r:id="rId2008" o:title=""/>
          </v:shape>
          <o:OLEObject Type="Embed" ProgID="Equation.3" ShapeID="_x0000_i2026" DrawAspect="Content" ObjectID="_1612877368" r:id="rId2023"/>
        </w:object>
      </w:r>
      <w:r w:rsidRPr="005F7233">
        <w:rPr>
          <w:szCs w:val="24"/>
        </w:rPr>
        <w:t xml:space="preserve"> треба відмовитись від </w:t>
      </w:r>
      <w:r w:rsidRPr="005F7233">
        <w:rPr>
          <w:position w:val="-10"/>
          <w:szCs w:val="24"/>
        </w:rPr>
        <w:object w:dxaOrig="1199" w:dyaOrig="340">
          <v:shape id="_x0000_i2027" type="#_x0000_t75" style="width:60pt;height:17.25pt" o:ole="">
            <v:imagedata r:id="rId2024" o:title=""/>
          </v:shape>
          <o:OLEObject Type="Embed" ProgID="Equation.3" ShapeID="_x0000_i2027" DrawAspect="Content" ObjectID="_1612877369" r:id="rId2025"/>
        </w:object>
      </w:r>
      <w:r w:rsidRPr="005F7233">
        <w:rPr>
          <w:szCs w:val="24"/>
          <w:vertAlign w:val="subscript"/>
        </w:rPr>
        <w:t xml:space="preserve"> </w:t>
      </w:r>
      <w:r w:rsidRPr="005F7233">
        <w:rPr>
          <w:szCs w:val="24"/>
        </w:rPr>
        <w:t xml:space="preserve">одиниць </w:t>
      </w:r>
      <w:r w:rsidRPr="005F7233">
        <w:rPr>
          <w:position w:val="-4"/>
          <w:szCs w:val="24"/>
        </w:rPr>
        <w:object w:dxaOrig="220" w:dyaOrig="260">
          <v:shape id="_x0000_i2028" type="#_x0000_t75" style="width:11.25pt;height:12.75pt" o:ole="">
            <v:imagedata r:id="rId2012" o:title=""/>
          </v:shape>
          <o:OLEObject Type="Embed" ProgID="Equation.3" ShapeID="_x0000_i2028" DrawAspect="Content" ObjectID="_1612877370" r:id="rId2026"/>
        </w:object>
      </w:r>
      <w:r w:rsidRPr="005F7233">
        <w:rPr>
          <w:szCs w:val="24"/>
        </w:rPr>
        <w:t xml:space="preserve">, звідси : </w:t>
      </w:r>
      <w:r w:rsidRPr="005F7233">
        <w:rPr>
          <w:i/>
          <w:iCs/>
          <w:position w:val="-10"/>
          <w:szCs w:val="24"/>
        </w:rPr>
        <w:object w:dxaOrig="2140" w:dyaOrig="340">
          <v:shape id="_x0000_i2029" type="#_x0000_t75" style="width:126.05pt;height:21pt" o:ole="">
            <v:imagedata r:id="rId2027" o:title=""/>
          </v:shape>
          <o:OLEObject Type="Embed" ProgID="Equation.3" ShapeID="_x0000_i2029" DrawAspect="Content" ObjectID="_1612877371" r:id="rId2028"/>
        </w:object>
      </w:r>
      <w:r w:rsidRPr="005F7233">
        <w:rPr>
          <w:szCs w:val="24"/>
        </w:rPr>
        <w:t>.</w:t>
      </w:r>
    </w:p>
    <w:p w:rsidR="005A5038" w:rsidRPr="005F7233" w:rsidRDefault="005A5038" w:rsidP="005A5038">
      <w:pPr>
        <w:ind w:firstLine="540"/>
        <w:rPr>
          <w:szCs w:val="24"/>
        </w:rPr>
      </w:pPr>
      <w:r w:rsidRPr="005F7233">
        <w:rPr>
          <w:szCs w:val="24"/>
        </w:rPr>
        <w:t xml:space="preserve">Оскільки ефективне виробництво товару здійснюється до точки, де </w:t>
      </w:r>
      <w:r w:rsidRPr="005F7233">
        <w:rPr>
          <w:position w:val="-6"/>
          <w:szCs w:val="24"/>
        </w:rPr>
        <w:object w:dxaOrig="859" w:dyaOrig="280">
          <v:shape id="_x0000_i2030" type="#_x0000_t75" style="width:42.75pt;height:14.25pt" o:ole="">
            <v:imagedata r:id="rId2029" o:title=""/>
          </v:shape>
          <o:OLEObject Type="Embed" ProgID="Equation.3" ShapeID="_x0000_i2030" DrawAspect="Content" ObjectID="_1612877372" r:id="rId2030"/>
        </w:object>
      </w:r>
      <w:r w:rsidRPr="005F7233">
        <w:rPr>
          <w:i/>
          <w:iCs/>
          <w:szCs w:val="24"/>
        </w:rPr>
        <w:t xml:space="preserve"> </w:t>
      </w:r>
      <w:r w:rsidRPr="005F7233">
        <w:rPr>
          <w:szCs w:val="24"/>
        </w:rPr>
        <w:t xml:space="preserve">для кожного товару, то </w:t>
      </w:r>
      <w:r w:rsidRPr="005F7233">
        <w:rPr>
          <w:position w:val="-10"/>
          <w:szCs w:val="24"/>
        </w:rPr>
        <w:object w:dxaOrig="1659" w:dyaOrig="340">
          <v:shape id="_x0000_i2031" type="#_x0000_t75" style="width:97.45pt;height:21pt" o:ole="">
            <v:imagedata r:id="rId2031" o:title=""/>
          </v:shape>
          <o:OLEObject Type="Embed" ProgID="Equation.3" ShapeID="_x0000_i2031" DrawAspect="Content" ObjectID="_1612877373" r:id="rId2032"/>
        </w:object>
      </w:r>
      <w:r w:rsidRPr="005F7233">
        <w:rPr>
          <w:szCs w:val="24"/>
        </w:rPr>
        <w:t xml:space="preserve">. </w:t>
      </w:r>
    </w:p>
    <w:p w:rsidR="005A5038" w:rsidRPr="005F7233" w:rsidRDefault="005A5038" w:rsidP="005A5038">
      <w:pPr>
        <w:ind w:firstLine="540"/>
        <w:rPr>
          <w:szCs w:val="24"/>
        </w:rPr>
      </w:pPr>
      <w:r w:rsidRPr="005F7233">
        <w:rPr>
          <w:szCs w:val="24"/>
        </w:rPr>
        <w:t xml:space="preserve">Для ефективного функціонування всієї досконало конкурентної ринкової системи ресурси повинні бути розподілені між різними видами виробництва благ так, щоб структура виробництва відповідала структурі суспільних потреб. Споживачі повинні бути готові заміщувати блага у споживчому кошику в тій самій пропорції, в якій економіка може трансформувати одне благо в інше. У цьому випадку </w:t>
      </w:r>
      <w:r w:rsidRPr="005F7233">
        <w:rPr>
          <w:b/>
          <w:bCs/>
          <w:i/>
          <w:iCs/>
          <w:szCs w:val="24"/>
        </w:rPr>
        <w:t>досягається повна ефективність розподілу ресурсів економіки</w:t>
      </w:r>
      <w:r w:rsidRPr="005F7233">
        <w:rPr>
          <w:szCs w:val="24"/>
        </w:rPr>
        <w:t>.</w:t>
      </w:r>
    </w:p>
    <w:p w:rsidR="005A5038" w:rsidRPr="005F7233" w:rsidRDefault="005A5038" w:rsidP="005A5038">
      <w:pPr>
        <w:ind w:firstLine="540"/>
        <w:rPr>
          <w:szCs w:val="24"/>
        </w:rPr>
      </w:pPr>
      <w:r w:rsidRPr="005F7233">
        <w:rPr>
          <w:szCs w:val="24"/>
        </w:rPr>
        <w:t xml:space="preserve">Оскільки і виробники, і споживачі прирівнюють граничні норми заміни благ до однакових ринкових цін, то гранична норма трансформації будь-якого блага в інше у сфері виробництва дорівнює граничній нормі заміни цих благ для кожного споживача: </w:t>
      </w:r>
    </w:p>
    <w:p w:rsidR="005A5038" w:rsidRPr="005F7233" w:rsidRDefault="005A5038" w:rsidP="005A5038">
      <w:pPr>
        <w:ind w:firstLine="540"/>
        <w:rPr>
          <w:szCs w:val="24"/>
        </w:rPr>
      </w:pPr>
      <w:r w:rsidRPr="005F7233">
        <w:rPr>
          <w:position w:val="-10"/>
          <w:szCs w:val="24"/>
        </w:rPr>
        <w:object w:dxaOrig="1699" w:dyaOrig="340">
          <v:shape id="_x0000_i2032" type="#_x0000_t75" style="width:98.95pt;height:20.25pt" o:ole="">
            <v:imagedata r:id="rId2033" o:title=""/>
          </v:shape>
          <o:OLEObject Type="Embed" ProgID="Equation.3" ShapeID="_x0000_i2032" DrawAspect="Content" ObjectID="_1612877374" r:id="rId2034"/>
        </w:object>
      </w:r>
      <w:r w:rsidRPr="005F7233">
        <w:rPr>
          <w:szCs w:val="24"/>
        </w:rPr>
        <w:t xml:space="preserve">.  </w:t>
      </w:r>
    </w:p>
    <w:p w:rsidR="005A5038" w:rsidRPr="005F7233" w:rsidRDefault="0083512F" w:rsidP="005A5038">
      <w:pPr>
        <w:ind w:firstLine="540"/>
        <w:rPr>
          <w:b/>
          <w:bCs/>
          <w:i/>
          <w:szCs w:val="24"/>
        </w:rPr>
      </w:pPr>
      <w:r w:rsidRPr="005F7233">
        <w:rPr>
          <w:noProof/>
          <w:szCs w:val="24"/>
          <w:lang w:eastAsia="uk-UA"/>
        </w:rPr>
        <w:lastRenderedPageBreak/>
        <mc:AlternateContent>
          <mc:Choice Requires="wpg">
            <w:drawing>
              <wp:anchor distT="0" distB="0" distL="114300" distR="114300" simplePos="0" relativeHeight="251681280" behindDoc="0" locked="0" layoutInCell="1" allowOverlap="1">
                <wp:simplePos x="0" y="0"/>
                <wp:positionH relativeFrom="column">
                  <wp:posOffset>228600</wp:posOffset>
                </wp:positionH>
                <wp:positionV relativeFrom="paragraph">
                  <wp:posOffset>285115</wp:posOffset>
                </wp:positionV>
                <wp:extent cx="3689350" cy="3615055"/>
                <wp:effectExtent l="0" t="0" r="1905" b="0"/>
                <wp:wrapSquare wrapText="bothSides"/>
                <wp:docPr id="2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3615055"/>
                          <a:chOff x="851" y="6594"/>
                          <a:chExt cx="4332" cy="3502"/>
                        </a:xfrm>
                      </wpg:grpSpPr>
                      <pic:pic xmlns:pic="http://schemas.openxmlformats.org/drawingml/2006/picture">
                        <pic:nvPicPr>
                          <pic:cNvPr id="23" name="Picture 333" descr="Rozd 18-6"/>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851" y="6594"/>
                            <a:ext cx="4332"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334"/>
                        <wps:cNvSpPr txBox="1">
                          <a:spLocks noChangeArrowheads="1"/>
                        </wps:cNvSpPr>
                        <wps:spPr bwMode="auto">
                          <a:xfrm>
                            <a:off x="1029" y="9556"/>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2E4384" w:rsidRDefault="00C630CE" w:rsidP="005A5038">
                              <w:pPr>
                                <w:jc w:val="center"/>
                                <w:rPr>
                                  <w:b/>
                                  <w:bCs/>
                                  <w:i/>
                                  <w:iCs/>
                                  <w:sz w:val="22"/>
                                  <w:szCs w:val="22"/>
                                </w:rPr>
                              </w:pPr>
                              <w:r>
                                <w:rPr>
                                  <w:b/>
                                  <w:bCs/>
                                  <w:sz w:val="22"/>
                                  <w:szCs w:val="22"/>
                                </w:rPr>
                                <w:t>Рис. 12</w:t>
                              </w:r>
                              <w:r w:rsidRPr="002E4384">
                                <w:rPr>
                                  <w:b/>
                                  <w:bCs/>
                                  <w:sz w:val="22"/>
                                  <w:szCs w:val="22"/>
                                </w:rPr>
                                <w:t>.5.</w:t>
                              </w:r>
                              <w:r w:rsidRPr="002E4384">
                                <w:rPr>
                                  <w:b/>
                                  <w:bCs/>
                                  <w:i/>
                                  <w:iCs/>
                                  <w:sz w:val="22"/>
                                  <w:szCs w:val="22"/>
                                </w:rPr>
                                <w:t xml:space="preserve"> Ефективність конкурентної </w:t>
                              </w:r>
                              <w:r w:rsidRPr="002E4384">
                                <w:rPr>
                                  <w:b/>
                                  <w:bCs/>
                                  <w:i/>
                                  <w:iCs/>
                                  <w:sz w:val="22"/>
                                  <w:szCs w:val="22"/>
                                </w:rPr>
                                <w:br/>
                                <w:t>ринкової системи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323" style="position:absolute;left:0;text-align:left;margin-left:18pt;margin-top:22.45pt;width:290.5pt;height:284.65pt;z-index:251681280" coordorigin="851,6594" coordsize="4332,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">
                <v:shape id="Picture 333" o:spid="_x0000_s1324" type="#_x0000_t75" alt="Rozd 18-6" style="position:absolute;left:851;top:6594;width:4332;height: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9J/CAAAA2wAAAA8AAABkcnMvZG93bnJldi54bWxEj91qAjEUhO8LvkM4gnc16woqW6MUS0Uq&#10;XvjzAIfN6Wbp5mRNoq5v3wiCl8PMfMPMl51txJV8qB0rGA0zEMSl0zVXCk7H7/cZiBCRNTaOScGd&#10;AiwXvbc5FtrdeE/XQ6xEgnAoUIGJsS2kDKUhi2HoWuLk/TpvMSbpK6k93hLcNjLPsom0WHNaMNjS&#10;ylD5d7hYBWuzOe/W061klwf5tf3xkzNPlRr0u88PEJG6+Ao/2xutIB/D40v6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SfwgAAANsAAAAPAAAAAAAAAAAAAAAAAJ8C&#10;AABkcnMvZG93bnJldi54bWxQSwUGAAAAAAQABAD3AAAAjgMAAAAA&#10;">
                  <v:imagedata r:id="rId2036" o:title="Rozd 18-6"/>
                </v:shape>
                <v:shape id="Text Box 334" o:spid="_x0000_s1325" type="#_x0000_t202" style="position:absolute;left:1029;top:9556;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630CE" w:rsidRPr="002E4384" w:rsidRDefault="00C630CE" w:rsidP="005A5038">
                        <w:pPr>
                          <w:jc w:val="center"/>
                          <w:rPr>
                            <w:b/>
                            <w:bCs/>
                            <w:i/>
                            <w:iCs/>
                            <w:sz w:val="22"/>
                            <w:szCs w:val="22"/>
                          </w:rPr>
                        </w:pPr>
                        <w:r>
                          <w:rPr>
                            <w:b/>
                            <w:bCs/>
                            <w:sz w:val="22"/>
                            <w:szCs w:val="22"/>
                          </w:rPr>
                          <w:t>Рис. 12</w:t>
                        </w:r>
                        <w:r w:rsidRPr="002E4384">
                          <w:rPr>
                            <w:b/>
                            <w:bCs/>
                            <w:sz w:val="22"/>
                            <w:szCs w:val="22"/>
                          </w:rPr>
                          <w:t>.5.</w:t>
                        </w:r>
                        <w:r w:rsidRPr="002E4384">
                          <w:rPr>
                            <w:b/>
                            <w:bCs/>
                            <w:i/>
                            <w:iCs/>
                            <w:sz w:val="22"/>
                            <w:szCs w:val="22"/>
                          </w:rPr>
                          <w:t xml:space="preserve"> Ефективність конкурентної </w:t>
                        </w:r>
                        <w:r w:rsidRPr="002E4384">
                          <w:rPr>
                            <w:b/>
                            <w:bCs/>
                            <w:i/>
                            <w:iCs/>
                            <w:sz w:val="22"/>
                            <w:szCs w:val="22"/>
                          </w:rPr>
                          <w:br/>
                          <w:t>ринкової системи</w:t>
                        </w:r>
                      </w:p>
                    </w:txbxContent>
                  </v:textbox>
                </v:shape>
                <w10:wrap type="square"/>
              </v:group>
            </w:pict>
          </mc:Fallback>
        </mc:AlternateContent>
      </w:r>
      <w:r w:rsidR="005A5038" w:rsidRPr="005F7233">
        <w:rPr>
          <w:iCs/>
          <w:szCs w:val="24"/>
        </w:rPr>
        <w:t xml:space="preserve">Ця рівність означає, що не існує способу покращити становище споживачів за рахунок змін у виробництві даних благ. В економічній системі встановлюється </w:t>
      </w:r>
      <w:r w:rsidR="005A5038" w:rsidRPr="005F7233">
        <w:rPr>
          <w:b/>
          <w:bCs/>
          <w:i/>
          <w:szCs w:val="24"/>
        </w:rPr>
        <w:t>загальна рівновага</w:t>
      </w:r>
      <w:r w:rsidR="005A5038" w:rsidRPr="005F7233">
        <w:rPr>
          <w:iCs/>
          <w:szCs w:val="24"/>
        </w:rPr>
        <w:t xml:space="preserve">, яка відповідає критерію </w:t>
      </w:r>
      <w:proofErr w:type="spellStart"/>
      <w:r w:rsidR="005A5038" w:rsidRPr="005F7233">
        <w:rPr>
          <w:iCs/>
          <w:szCs w:val="24"/>
        </w:rPr>
        <w:t>Парето</w:t>
      </w:r>
      <w:proofErr w:type="spellEnd"/>
      <w:r w:rsidR="005A5038" w:rsidRPr="005F7233">
        <w:rPr>
          <w:iCs/>
          <w:szCs w:val="24"/>
        </w:rPr>
        <w:t>-оптимальності.</w:t>
      </w:r>
    </w:p>
    <w:p w:rsidR="005A5038" w:rsidRPr="005F7233" w:rsidRDefault="005A5038" w:rsidP="005A5038">
      <w:pPr>
        <w:ind w:firstLine="540"/>
        <w:rPr>
          <w:szCs w:val="24"/>
        </w:rPr>
      </w:pPr>
      <w:r w:rsidRPr="005F7233">
        <w:rPr>
          <w:szCs w:val="24"/>
        </w:rPr>
        <w:t xml:space="preserve">Графічна </w:t>
      </w:r>
      <w:r w:rsidRPr="005F7233">
        <w:rPr>
          <w:b/>
          <w:bCs/>
          <w:i/>
          <w:iCs/>
          <w:szCs w:val="24"/>
        </w:rPr>
        <w:t>модель загальної ринкової рівноваги</w:t>
      </w:r>
      <w:r w:rsidRPr="005F7233">
        <w:rPr>
          <w:szCs w:val="24"/>
        </w:rPr>
        <w:t xml:space="preserve"> (рис. 12.5) ілюструє оптимізацію структури виробництва згідно суспільних потреб за допомогою межі виробничих можливостей та кривих суспільної байдужості. Рівновага встановлюється у точці дотику кривої суспільної байдужості</w:t>
      </w:r>
      <w:r w:rsidRPr="005F7233">
        <w:rPr>
          <w:position w:val="-10"/>
          <w:szCs w:val="24"/>
        </w:rPr>
        <w:object w:dxaOrig="499" w:dyaOrig="340">
          <v:shape id="_x0000_i2033" type="#_x0000_t75" style="width:29.25pt;height:19.5pt" o:ole="">
            <v:imagedata r:id="rId2037" o:title=""/>
          </v:shape>
          <o:OLEObject Type="Embed" ProgID="Equation.3" ShapeID="_x0000_i2033" DrawAspect="Content" ObjectID="_1612877375" r:id="rId2038"/>
        </w:object>
      </w:r>
      <w:r w:rsidRPr="005F7233">
        <w:rPr>
          <w:szCs w:val="24"/>
        </w:rPr>
        <w:t xml:space="preserve"> до межі виробничих можливостей </w:t>
      </w:r>
      <w:r w:rsidRPr="005F7233">
        <w:rPr>
          <w:b/>
          <w:bCs/>
          <w:i/>
          <w:iCs/>
          <w:position w:val="-10"/>
          <w:szCs w:val="24"/>
        </w:rPr>
        <w:object w:dxaOrig="720" w:dyaOrig="320">
          <v:shape id="_x0000_i2034" type="#_x0000_t75" style="width:45pt;height:20.25pt" o:ole="">
            <v:imagedata r:id="rId2006" o:title=""/>
          </v:shape>
          <o:OLEObject Type="Embed" ProgID="Equation.3" ShapeID="_x0000_i2034" DrawAspect="Content" ObjectID="_1612877376" r:id="rId2039"/>
        </w:object>
      </w:r>
      <w:r w:rsidRPr="005F7233">
        <w:rPr>
          <w:b/>
          <w:bCs/>
          <w:i/>
          <w:iCs/>
          <w:szCs w:val="24"/>
        </w:rPr>
        <w:t xml:space="preserve"> </w:t>
      </w:r>
      <w:r w:rsidRPr="005F7233">
        <w:rPr>
          <w:szCs w:val="24"/>
        </w:rPr>
        <w:t xml:space="preserve">та лінії співвідношення цін </w:t>
      </w:r>
      <w:r w:rsidRPr="005F7233">
        <w:rPr>
          <w:position w:val="-10"/>
          <w:szCs w:val="24"/>
        </w:rPr>
        <w:object w:dxaOrig="900" w:dyaOrig="340">
          <v:shape id="_x0000_i2035" type="#_x0000_t75" style="width:54.75pt;height:21pt" o:ole="">
            <v:imagedata r:id="rId2040" o:title=""/>
          </v:shape>
          <o:OLEObject Type="Embed" ProgID="Equation.3" ShapeID="_x0000_i2035" DrawAspect="Content" ObjectID="_1612877377" r:id="rId2041"/>
        </w:object>
      </w:r>
      <w:r w:rsidRPr="005F7233">
        <w:rPr>
          <w:szCs w:val="24"/>
        </w:rPr>
        <w:t xml:space="preserve">, де гранична норма трансформації дорівнює граничній нормі заміни благ: </w:t>
      </w:r>
      <w:r w:rsidRPr="005F7233">
        <w:rPr>
          <w:i/>
          <w:iCs/>
          <w:szCs w:val="24"/>
        </w:rPr>
        <w:t xml:space="preserve">                    </w:t>
      </w:r>
      <w:r w:rsidRPr="005F7233">
        <w:rPr>
          <w:i/>
          <w:iCs/>
          <w:position w:val="-10"/>
          <w:szCs w:val="24"/>
        </w:rPr>
        <w:object w:dxaOrig="4020" w:dyaOrig="340">
          <v:shape id="_x0000_i2036" type="#_x0000_t75" style="width:240.8pt;height:21pt" o:ole="">
            <v:imagedata r:id="rId2042" o:title=""/>
          </v:shape>
          <o:OLEObject Type="Embed" ProgID="Equation.3" ShapeID="_x0000_i2036" DrawAspect="Content" ObjectID="_1612877378" r:id="rId2043"/>
        </w:object>
      </w:r>
    </w:p>
    <w:p w:rsidR="005A5038" w:rsidRPr="005F7233" w:rsidRDefault="005A5038" w:rsidP="005A5038">
      <w:pPr>
        <w:ind w:firstLine="540"/>
        <w:rPr>
          <w:b/>
          <w:bCs/>
          <w:i/>
          <w:iCs/>
          <w:szCs w:val="24"/>
        </w:rPr>
      </w:pPr>
      <w:r w:rsidRPr="005F7233">
        <w:rPr>
          <w:szCs w:val="24"/>
        </w:rPr>
        <w:t xml:space="preserve">Це означає, що </w:t>
      </w:r>
      <w:r w:rsidRPr="005F7233">
        <w:rPr>
          <w:b/>
          <w:bCs/>
          <w:i/>
          <w:iCs/>
          <w:szCs w:val="24"/>
        </w:rPr>
        <w:t xml:space="preserve">конкурентна рівновага у ринковій економіці </w:t>
      </w:r>
      <w:proofErr w:type="spellStart"/>
      <w:r w:rsidRPr="005F7233">
        <w:rPr>
          <w:b/>
          <w:bCs/>
          <w:i/>
          <w:iCs/>
          <w:szCs w:val="24"/>
        </w:rPr>
        <w:t>Парето</w:t>
      </w:r>
      <w:proofErr w:type="spellEnd"/>
      <w:r w:rsidRPr="005F7233">
        <w:rPr>
          <w:szCs w:val="24"/>
        </w:rPr>
        <w:t>-</w:t>
      </w:r>
      <w:r w:rsidRPr="005F7233">
        <w:rPr>
          <w:b/>
          <w:bCs/>
          <w:i/>
          <w:iCs/>
          <w:szCs w:val="24"/>
        </w:rPr>
        <w:t>ефективна за розподілом ресурсів</w:t>
      </w:r>
      <w:r w:rsidRPr="005F7233">
        <w:rPr>
          <w:szCs w:val="24"/>
        </w:rPr>
        <w:t xml:space="preserve"> </w:t>
      </w:r>
      <w:r w:rsidRPr="005F7233">
        <w:rPr>
          <w:b/>
          <w:bCs/>
          <w:i/>
          <w:iCs/>
          <w:szCs w:val="24"/>
        </w:rPr>
        <w:t>у сфері споживання, обміну і виробництва</w:t>
      </w:r>
      <w:r w:rsidRPr="005F7233">
        <w:rPr>
          <w:szCs w:val="24"/>
        </w:rPr>
        <w:t>.</w:t>
      </w:r>
      <w:r w:rsidRPr="005F7233">
        <w:rPr>
          <w:b/>
          <w:bCs/>
          <w:i/>
          <w:iCs/>
          <w:szCs w:val="24"/>
        </w:rPr>
        <w:t xml:space="preserve"> </w:t>
      </w:r>
      <w:r w:rsidRPr="005F7233">
        <w:rPr>
          <w:szCs w:val="24"/>
        </w:rPr>
        <w:t xml:space="preserve">Вона забезпечує оптимальність структури економіки, збалансованість інтересів споживачів і виробників. </w:t>
      </w:r>
    </w:p>
    <w:p w:rsidR="005A5038" w:rsidRPr="005F7233" w:rsidRDefault="005A5038" w:rsidP="005A5038">
      <w:pPr>
        <w:ind w:firstLine="540"/>
        <w:rPr>
          <w:szCs w:val="24"/>
        </w:rPr>
      </w:pPr>
      <w:r w:rsidRPr="005F7233">
        <w:rPr>
          <w:rFonts w:ascii="Book Antiqua" w:hAnsi="Book Antiqua"/>
          <w:b/>
          <w:bCs/>
          <w:i/>
          <w:iCs/>
          <w:szCs w:val="24"/>
        </w:rPr>
        <w:t>Загальні умови ефективності</w:t>
      </w:r>
      <w:r w:rsidRPr="005F7233">
        <w:rPr>
          <w:szCs w:val="24"/>
        </w:rPr>
        <w:t xml:space="preserve"> </w:t>
      </w:r>
      <w:r w:rsidRPr="005F7233">
        <w:rPr>
          <w:b/>
          <w:bCs/>
          <w:i/>
          <w:iCs/>
          <w:szCs w:val="24"/>
        </w:rPr>
        <w:t>досконало конкурентної економіки</w:t>
      </w:r>
      <w:r w:rsidRPr="005F7233">
        <w:rPr>
          <w:szCs w:val="24"/>
        </w:rPr>
        <w:t xml:space="preserve"> описуються системою рівнянь:</w:t>
      </w:r>
    </w:p>
    <w:p w:rsidR="005A5038" w:rsidRPr="005F7233" w:rsidRDefault="005A5038" w:rsidP="00850BFF">
      <w:pPr>
        <w:numPr>
          <w:ilvl w:val="0"/>
          <w:numId w:val="31"/>
        </w:numPr>
        <w:tabs>
          <w:tab w:val="num" w:pos="1070"/>
        </w:tabs>
        <w:rPr>
          <w:i/>
          <w:iCs/>
          <w:szCs w:val="24"/>
        </w:rPr>
      </w:pPr>
      <w:r w:rsidRPr="005F7233">
        <w:rPr>
          <w:b/>
          <w:bCs/>
          <w:i/>
          <w:iCs/>
          <w:szCs w:val="24"/>
        </w:rPr>
        <w:t>рівновага</w:t>
      </w:r>
      <w:r w:rsidRPr="005F7233">
        <w:rPr>
          <w:szCs w:val="24"/>
        </w:rPr>
        <w:t xml:space="preserve"> у конкурентній економіці </w:t>
      </w:r>
      <w:r w:rsidRPr="005F7233">
        <w:rPr>
          <w:b/>
          <w:bCs/>
          <w:i/>
          <w:iCs/>
          <w:szCs w:val="24"/>
        </w:rPr>
        <w:t>ефективна за споживанням та обміном</w:t>
      </w:r>
      <w:r w:rsidRPr="005F7233">
        <w:rPr>
          <w:szCs w:val="24"/>
        </w:rPr>
        <w:t xml:space="preserve">, якщо:     </w:t>
      </w:r>
      <w:r w:rsidRPr="005F7233">
        <w:rPr>
          <w:i/>
          <w:iCs/>
          <w:position w:val="-10"/>
          <w:szCs w:val="24"/>
        </w:rPr>
        <w:object w:dxaOrig="2960" w:dyaOrig="360">
          <v:shape id="_x0000_i2037" type="#_x0000_t75" style="width:189.75pt;height:24pt" o:ole="">
            <v:imagedata r:id="rId2044" o:title=""/>
          </v:shape>
          <o:OLEObject Type="Embed" ProgID="Equation.3" ShapeID="_x0000_i2037" DrawAspect="Content" ObjectID="_1612877379" r:id="rId2045"/>
        </w:object>
      </w:r>
      <w:r w:rsidRPr="005F7233">
        <w:rPr>
          <w:szCs w:val="24"/>
        </w:rPr>
        <w:t>.</w:t>
      </w:r>
    </w:p>
    <w:p w:rsidR="005A5038" w:rsidRPr="005F7233" w:rsidRDefault="005A5038" w:rsidP="00850BFF">
      <w:pPr>
        <w:numPr>
          <w:ilvl w:val="0"/>
          <w:numId w:val="31"/>
        </w:numPr>
        <w:rPr>
          <w:szCs w:val="24"/>
        </w:rPr>
      </w:pPr>
      <w:r w:rsidRPr="005F7233">
        <w:rPr>
          <w:b/>
          <w:bCs/>
          <w:i/>
          <w:iCs/>
          <w:szCs w:val="24"/>
        </w:rPr>
        <w:t>рівновага виробника</w:t>
      </w:r>
      <w:r w:rsidRPr="005F7233">
        <w:rPr>
          <w:szCs w:val="24"/>
        </w:rPr>
        <w:t xml:space="preserve"> у конкурентній економіці </w:t>
      </w:r>
      <w:r w:rsidRPr="005F7233">
        <w:rPr>
          <w:b/>
          <w:bCs/>
          <w:i/>
          <w:iCs/>
          <w:szCs w:val="24"/>
        </w:rPr>
        <w:t>ефективна за розподілом ресурсів  між галузями</w:t>
      </w:r>
      <w:r w:rsidRPr="005F7233">
        <w:rPr>
          <w:szCs w:val="24"/>
        </w:rPr>
        <w:t xml:space="preserve">, якщо: </w:t>
      </w:r>
      <w:r w:rsidRPr="005F7233">
        <w:rPr>
          <w:position w:val="-10"/>
          <w:szCs w:val="24"/>
        </w:rPr>
        <w:object w:dxaOrig="3160" w:dyaOrig="360">
          <v:shape id="_x0000_i2038" type="#_x0000_t75" style="width:207pt;height:24pt" o:ole="">
            <v:imagedata r:id="rId2046" o:title=""/>
          </v:shape>
          <o:OLEObject Type="Embed" ProgID="Equation.3" ShapeID="_x0000_i2038" DrawAspect="Content" ObjectID="_1612877380" r:id="rId2047"/>
        </w:object>
      </w:r>
      <w:r w:rsidRPr="005F7233">
        <w:rPr>
          <w:szCs w:val="24"/>
        </w:rPr>
        <w:t>.</w:t>
      </w:r>
    </w:p>
    <w:p w:rsidR="005A5038" w:rsidRPr="005F7233" w:rsidRDefault="005A5038" w:rsidP="00850BFF">
      <w:pPr>
        <w:numPr>
          <w:ilvl w:val="0"/>
          <w:numId w:val="31"/>
        </w:numPr>
        <w:rPr>
          <w:i/>
          <w:iCs/>
          <w:szCs w:val="24"/>
        </w:rPr>
      </w:pPr>
      <w:r w:rsidRPr="005F7233">
        <w:rPr>
          <w:b/>
          <w:bCs/>
          <w:i/>
          <w:iCs/>
          <w:szCs w:val="24"/>
        </w:rPr>
        <w:t>рівновага</w:t>
      </w:r>
      <w:r w:rsidRPr="005F7233">
        <w:rPr>
          <w:szCs w:val="24"/>
        </w:rPr>
        <w:t xml:space="preserve"> є </w:t>
      </w:r>
      <w:r w:rsidRPr="005F7233">
        <w:rPr>
          <w:b/>
          <w:bCs/>
          <w:i/>
          <w:iCs/>
          <w:szCs w:val="24"/>
        </w:rPr>
        <w:t xml:space="preserve">ефективною за використанням ресурсів у виробництві, </w:t>
      </w:r>
      <w:r w:rsidRPr="005F7233">
        <w:rPr>
          <w:szCs w:val="24"/>
        </w:rPr>
        <w:t>якщо:</w:t>
      </w:r>
    </w:p>
    <w:p w:rsidR="005A5038" w:rsidRPr="007E4A7B" w:rsidRDefault="005A5038" w:rsidP="00850BFF">
      <w:pPr>
        <w:pStyle w:val="af3"/>
        <w:numPr>
          <w:ilvl w:val="0"/>
          <w:numId w:val="31"/>
        </w:numPr>
        <w:rPr>
          <w:i/>
          <w:iCs/>
          <w:szCs w:val="24"/>
        </w:rPr>
      </w:pPr>
      <w:r w:rsidRPr="007E4A7B">
        <w:rPr>
          <w:b/>
          <w:bCs/>
          <w:i/>
          <w:iCs/>
          <w:szCs w:val="24"/>
        </w:rPr>
        <w:lastRenderedPageBreak/>
        <w:t xml:space="preserve">  </w:t>
      </w:r>
      <w:r w:rsidRPr="005F7233">
        <w:rPr>
          <w:i/>
          <w:iCs/>
          <w:position w:val="-10"/>
        </w:rPr>
        <w:object w:dxaOrig="3079" w:dyaOrig="340">
          <v:shape id="_x0000_i2039" type="#_x0000_t75" style="width:189.05pt;height:22.5pt" o:ole="">
            <v:imagedata r:id="rId2048" o:title=""/>
          </v:shape>
          <o:OLEObject Type="Embed" ProgID="Equation.3" ShapeID="_x0000_i2039" DrawAspect="Content" ObjectID="_1612877381" r:id="rId2049"/>
        </w:object>
      </w:r>
      <w:r w:rsidRPr="007E4A7B">
        <w:rPr>
          <w:szCs w:val="24"/>
        </w:rPr>
        <w:t>.</w:t>
      </w:r>
    </w:p>
    <w:p w:rsidR="005A5038" w:rsidRPr="005F7233" w:rsidRDefault="005A5038" w:rsidP="00850BFF">
      <w:pPr>
        <w:numPr>
          <w:ilvl w:val="0"/>
          <w:numId w:val="31"/>
        </w:numPr>
        <w:rPr>
          <w:b/>
          <w:bCs/>
          <w:szCs w:val="24"/>
        </w:rPr>
      </w:pPr>
      <w:r w:rsidRPr="005F7233">
        <w:rPr>
          <w:b/>
          <w:bCs/>
          <w:i/>
          <w:iCs/>
          <w:szCs w:val="24"/>
        </w:rPr>
        <w:t>загальна рівновага економічної системи</w:t>
      </w:r>
      <w:r w:rsidRPr="005F7233">
        <w:rPr>
          <w:szCs w:val="24"/>
        </w:rPr>
        <w:t xml:space="preserve"> </w:t>
      </w:r>
      <w:proofErr w:type="spellStart"/>
      <w:r w:rsidRPr="005F7233">
        <w:rPr>
          <w:b/>
          <w:bCs/>
          <w:i/>
          <w:iCs/>
          <w:szCs w:val="24"/>
        </w:rPr>
        <w:t>Парето</w:t>
      </w:r>
      <w:proofErr w:type="spellEnd"/>
      <w:r w:rsidRPr="005F7233">
        <w:rPr>
          <w:b/>
          <w:bCs/>
          <w:i/>
          <w:iCs/>
          <w:szCs w:val="24"/>
        </w:rPr>
        <w:t xml:space="preserve">-ефективна за розподілом ресурсів в усіх сферах, </w:t>
      </w:r>
      <w:r w:rsidRPr="005F7233">
        <w:rPr>
          <w:szCs w:val="24"/>
        </w:rPr>
        <w:t>якщо:</w:t>
      </w:r>
      <w:r w:rsidRPr="005F7233">
        <w:rPr>
          <w:b/>
          <w:bCs/>
          <w:i/>
          <w:iCs/>
          <w:szCs w:val="24"/>
        </w:rPr>
        <w:t xml:space="preserve">       </w:t>
      </w:r>
      <w:r w:rsidR="0083512F" w:rsidRPr="005F7233">
        <w:rPr>
          <w:i/>
          <w:iCs/>
          <w:noProof/>
          <w:position w:val="-10"/>
          <w:szCs w:val="24"/>
          <w:lang w:eastAsia="uk-UA"/>
        </w:rPr>
        <w:drawing>
          <wp:inline distT="0" distB="0" distL="0" distR="0">
            <wp:extent cx="1447800" cy="30480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r w:rsidRPr="005F7233">
        <w:rPr>
          <w:szCs w:val="24"/>
        </w:rPr>
        <w:t>.</w:t>
      </w:r>
    </w:p>
    <w:p w:rsidR="005A5038" w:rsidRPr="00BD0E28" w:rsidRDefault="005A5038" w:rsidP="005A5038">
      <w:pPr>
        <w:rPr>
          <w:b/>
          <w:bCs/>
          <w:szCs w:val="24"/>
          <w:lang w:val="ru-RU"/>
        </w:rPr>
      </w:pPr>
    </w:p>
    <w:p w:rsidR="005A5038" w:rsidRPr="00BD0E28" w:rsidRDefault="005A5038" w:rsidP="005A5038">
      <w:pPr>
        <w:rPr>
          <w:b/>
          <w:bCs/>
          <w:szCs w:val="24"/>
          <w:lang w:val="ru-RU"/>
        </w:rPr>
      </w:pPr>
    </w:p>
    <w:p w:rsidR="00850BFF" w:rsidRDefault="00850BFF" w:rsidP="00850BFF">
      <w:pPr>
        <w:pStyle w:val="1"/>
      </w:pPr>
      <w:bookmarkStart w:id="315" w:name="_Toc1222241"/>
      <w:r>
        <w:t>ТЕМА 14. Інституціональні аспекти ринкового господарства.</w:t>
      </w:r>
      <w:bookmarkEnd w:id="315"/>
    </w:p>
    <w:p w:rsidR="00850BFF" w:rsidRPr="00850BFF" w:rsidRDefault="00850BFF" w:rsidP="00850BFF"/>
    <w:p w:rsidR="00121EDD" w:rsidRPr="005F7233" w:rsidRDefault="00121EDD" w:rsidP="00121EDD">
      <w:pPr>
        <w:pStyle w:val="20"/>
      </w:pPr>
      <w:bookmarkStart w:id="316" w:name="_Toc1222242"/>
      <w:r w:rsidRPr="005F7233">
        <w:t>1</w:t>
      </w:r>
      <w:r>
        <w:t>4.1</w:t>
      </w:r>
      <w:r w:rsidRPr="005F7233">
        <w:t>. Неспроможність ринку і державне регулювання</w:t>
      </w:r>
      <w:bookmarkEnd w:id="316"/>
    </w:p>
    <w:p w:rsidR="00121EDD" w:rsidRPr="005F7233" w:rsidRDefault="00121EDD" w:rsidP="00121EDD">
      <w:pPr>
        <w:ind w:firstLine="540"/>
        <w:rPr>
          <w:szCs w:val="24"/>
        </w:rPr>
      </w:pPr>
      <w:r w:rsidRPr="005F7233">
        <w:rPr>
          <w:szCs w:val="24"/>
        </w:rPr>
        <w:t xml:space="preserve">Ринковий механізм забезпечує системну ефективність лише за умов досконалої конкуренції. Проте в реаліях змішаної економіки ринки не є досконало конкурентними. </w:t>
      </w:r>
    </w:p>
    <w:p w:rsidR="00121EDD" w:rsidRPr="005F7233" w:rsidRDefault="00121EDD" w:rsidP="00121EDD">
      <w:pPr>
        <w:ind w:firstLine="540"/>
        <w:rPr>
          <w:szCs w:val="24"/>
        </w:rPr>
      </w:pPr>
      <w:r w:rsidRPr="005F7233">
        <w:rPr>
          <w:szCs w:val="24"/>
        </w:rPr>
        <w:t xml:space="preserve">Сучасний ринок неспроможний вирішити багатьох важливих проблем економічного розвитку через наявність притаманних йому </w:t>
      </w:r>
      <w:r w:rsidRPr="005F7233">
        <w:rPr>
          <w:b/>
          <w:bCs/>
          <w:i/>
          <w:iCs/>
          <w:szCs w:val="24"/>
        </w:rPr>
        <w:t>дефектів</w:t>
      </w:r>
      <w:r w:rsidRPr="005F7233">
        <w:rPr>
          <w:szCs w:val="24"/>
        </w:rPr>
        <w:t xml:space="preserve">: </w:t>
      </w:r>
    </w:p>
    <w:p w:rsidR="00121EDD" w:rsidRPr="005F7233" w:rsidRDefault="00121EDD" w:rsidP="00121EDD">
      <w:pPr>
        <w:numPr>
          <w:ilvl w:val="0"/>
          <w:numId w:val="32"/>
        </w:numPr>
        <w:tabs>
          <w:tab w:val="clear" w:pos="2651"/>
        </w:tabs>
        <w:ind w:left="993"/>
        <w:rPr>
          <w:szCs w:val="24"/>
        </w:rPr>
      </w:pPr>
      <w:r w:rsidRPr="005F7233">
        <w:rPr>
          <w:szCs w:val="24"/>
        </w:rPr>
        <w:t xml:space="preserve">циклічного характеру економічного розвитку; </w:t>
      </w:r>
    </w:p>
    <w:p w:rsidR="00121EDD" w:rsidRPr="005F7233" w:rsidRDefault="00121EDD" w:rsidP="00121EDD">
      <w:pPr>
        <w:numPr>
          <w:ilvl w:val="0"/>
          <w:numId w:val="32"/>
        </w:numPr>
        <w:tabs>
          <w:tab w:val="clear" w:pos="2651"/>
        </w:tabs>
        <w:ind w:left="993"/>
        <w:rPr>
          <w:szCs w:val="24"/>
        </w:rPr>
      </w:pPr>
      <w:r w:rsidRPr="005F7233">
        <w:rPr>
          <w:szCs w:val="24"/>
        </w:rPr>
        <w:t xml:space="preserve">монопольної влади, недостатньої інформованості ринкових суб’єктів; </w:t>
      </w:r>
    </w:p>
    <w:p w:rsidR="00121EDD" w:rsidRPr="005F7233" w:rsidRDefault="00121EDD" w:rsidP="00121EDD">
      <w:pPr>
        <w:numPr>
          <w:ilvl w:val="0"/>
          <w:numId w:val="32"/>
        </w:numPr>
        <w:tabs>
          <w:tab w:val="clear" w:pos="2651"/>
        </w:tabs>
        <w:ind w:left="993"/>
        <w:rPr>
          <w:szCs w:val="24"/>
        </w:rPr>
      </w:pPr>
      <w:r w:rsidRPr="005F7233">
        <w:rPr>
          <w:szCs w:val="24"/>
        </w:rPr>
        <w:t>неспроможності забезпечити виробництво суспільних благ;</w:t>
      </w:r>
    </w:p>
    <w:p w:rsidR="00121EDD" w:rsidRPr="005F7233" w:rsidRDefault="00121EDD" w:rsidP="00121EDD">
      <w:pPr>
        <w:numPr>
          <w:ilvl w:val="0"/>
          <w:numId w:val="32"/>
        </w:numPr>
        <w:tabs>
          <w:tab w:val="clear" w:pos="2651"/>
        </w:tabs>
        <w:ind w:left="993"/>
        <w:rPr>
          <w:szCs w:val="24"/>
        </w:rPr>
      </w:pPr>
      <w:r w:rsidRPr="005F7233">
        <w:rPr>
          <w:szCs w:val="24"/>
        </w:rPr>
        <w:t>зовнішніх ефектів економічної діяльності;</w:t>
      </w:r>
    </w:p>
    <w:p w:rsidR="00121EDD" w:rsidRPr="005F7233" w:rsidRDefault="00121EDD" w:rsidP="00121EDD">
      <w:pPr>
        <w:numPr>
          <w:ilvl w:val="0"/>
          <w:numId w:val="32"/>
        </w:numPr>
        <w:tabs>
          <w:tab w:val="clear" w:pos="2651"/>
        </w:tabs>
        <w:ind w:left="993"/>
        <w:rPr>
          <w:szCs w:val="24"/>
        </w:rPr>
      </w:pPr>
      <w:r w:rsidRPr="005F7233">
        <w:rPr>
          <w:szCs w:val="24"/>
        </w:rPr>
        <w:t xml:space="preserve">нерівномірного розподілу насущних благ. </w:t>
      </w:r>
    </w:p>
    <w:p w:rsidR="00121EDD" w:rsidRPr="005F7233" w:rsidRDefault="00121EDD" w:rsidP="00121EDD">
      <w:pPr>
        <w:ind w:firstLine="540"/>
        <w:rPr>
          <w:b/>
          <w:bCs/>
          <w:i/>
          <w:iCs/>
          <w:spacing w:val="-4"/>
          <w:szCs w:val="24"/>
        </w:rPr>
      </w:pPr>
      <w:r w:rsidRPr="005F7233">
        <w:rPr>
          <w:szCs w:val="24"/>
        </w:rPr>
        <w:t xml:space="preserve">Неспроможності ринку зумовлюють необхідність державного втручання у його функціонування. </w:t>
      </w:r>
      <w:r w:rsidRPr="005F7233">
        <w:rPr>
          <w:bCs/>
          <w:iCs/>
          <w:spacing w:val="-4"/>
          <w:szCs w:val="24"/>
        </w:rPr>
        <w:t>Сучасна держава</w:t>
      </w:r>
      <w:r w:rsidRPr="005F7233">
        <w:rPr>
          <w:spacing w:val="-4"/>
          <w:szCs w:val="24"/>
        </w:rPr>
        <w:t xml:space="preserve"> виконує ряд важливих </w:t>
      </w:r>
      <w:r w:rsidRPr="005F7233">
        <w:rPr>
          <w:b/>
          <w:bCs/>
          <w:i/>
          <w:iCs/>
          <w:spacing w:val="-4"/>
          <w:szCs w:val="24"/>
        </w:rPr>
        <w:t>функцій</w:t>
      </w:r>
      <w:r w:rsidRPr="005F7233">
        <w:rPr>
          <w:spacing w:val="-4"/>
          <w:szCs w:val="24"/>
        </w:rPr>
        <w:t xml:space="preserve"> </w:t>
      </w:r>
      <w:r w:rsidRPr="005F7233">
        <w:rPr>
          <w:b/>
          <w:bCs/>
          <w:i/>
          <w:iCs/>
          <w:spacing w:val="-4"/>
          <w:szCs w:val="24"/>
        </w:rPr>
        <w:t xml:space="preserve">регулювання економічних процесів: </w:t>
      </w:r>
    </w:p>
    <w:p w:rsidR="00121EDD" w:rsidRPr="005F7233" w:rsidRDefault="00121EDD" w:rsidP="00121EDD">
      <w:pPr>
        <w:numPr>
          <w:ilvl w:val="0"/>
          <w:numId w:val="33"/>
        </w:numPr>
        <w:tabs>
          <w:tab w:val="clear" w:pos="1637"/>
        </w:tabs>
        <w:ind w:left="993"/>
        <w:rPr>
          <w:szCs w:val="24"/>
        </w:rPr>
      </w:pPr>
      <w:r w:rsidRPr="005F7233">
        <w:rPr>
          <w:szCs w:val="24"/>
        </w:rPr>
        <w:t>забезпечення правової основи ефективного функціонування ринкової економіки;</w:t>
      </w:r>
    </w:p>
    <w:p w:rsidR="00121EDD" w:rsidRPr="005F7233" w:rsidRDefault="00121EDD" w:rsidP="00121EDD">
      <w:pPr>
        <w:numPr>
          <w:ilvl w:val="0"/>
          <w:numId w:val="33"/>
        </w:numPr>
        <w:tabs>
          <w:tab w:val="clear" w:pos="1637"/>
        </w:tabs>
        <w:ind w:left="993"/>
        <w:rPr>
          <w:szCs w:val="24"/>
        </w:rPr>
      </w:pPr>
      <w:r w:rsidRPr="005F7233">
        <w:rPr>
          <w:szCs w:val="24"/>
        </w:rPr>
        <w:t>стабілізація економіки;</w:t>
      </w:r>
    </w:p>
    <w:p w:rsidR="00121EDD" w:rsidRPr="005F7233" w:rsidRDefault="00121EDD" w:rsidP="00121EDD">
      <w:pPr>
        <w:numPr>
          <w:ilvl w:val="0"/>
          <w:numId w:val="33"/>
        </w:numPr>
        <w:tabs>
          <w:tab w:val="clear" w:pos="1637"/>
        </w:tabs>
        <w:ind w:left="993"/>
        <w:rPr>
          <w:szCs w:val="24"/>
        </w:rPr>
      </w:pPr>
      <w:r w:rsidRPr="005F7233">
        <w:rPr>
          <w:szCs w:val="24"/>
        </w:rPr>
        <w:t>перерозподіл доходів і матеріальних благ з метою вирівнювання споживання насущних благ;</w:t>
      </w:r>
    </w:p>
    <w:p w:rsidR="00121EDD" w:rsidRPr="005F7233" w:rsidRDefault="00121EDD" w:rsidP="00121EDD">
      <w:pPr>
        <w:numPr>
          <w:ilvl w:val="0"/>
          <w:numId w:val="33"/>
        </w:numPr>
        <w:tabs>
          <w:tab w:val="clear" w:pos="1637"/>
        </w:tabs>
        <w:ind w:left="993"/>
        <w:rPr>
          <w:szCs w:val="24"/>
        </w:rPr>
      </w:pPr>
      <w:r w:rsidRPr="005F7233">
        <w:rPr>
          <w:szCs w:val="24"/>
        </w:rPr>
        <w:t>підтримка конкуренції;</w:t>
      </w:r>
    </w:p>
    <w:p w:rsidR="00121EDD" w:rsidRPr="005F7233" w:rsidRDefault="00121EDD" w:rsidP="00121EDD">
      <w:pPr>
        <w:numPr>
          <w:ilvl w:val="0"/>
          <w:numId w:val="33"/>
        </w:numPr>
        <w:tabs>
          <w:tab w:val="clear" w:pos="1637"/>
        </w:tabs>
        <w:ind w:left="993"/>
        <w:rPr>
          <w:szCs w:val="24"/>
        </w:rPr>
      </w:pPr>
      <w:r w:rsidRPr="005F7233">
        <w:rPr>
          <w:szCs w:val="24"/>
        </w:rPr>
        <w:t>коригування зовнішніх ефектів;</w:t>
      </w:r>
    </w:p>
    <w:p w:rsidR="00121EDD" w:rsidRPr="005F7233" w:rsidRDefault="00121EDD" w:rsidP="00121EDD">
      <w:pPr>
        <w:numPr>
          <w:ilvl w:val="0"/>
          <w:numId w:val="33"/>
        </w:numPr>
        <w:tabs>
          <w:tab w:val="clear" w:pos="1637"/>
        </w:tabs>
        <w:ind w:left="993"/>
        <w:rPr>
          <w:szCs w:val="24"/>
        </w:rPr>
      </w:pPr>
      <w:r w:rsidRPr="005F7233">
        <w:rPr>
          <w:szCs w:val="24"/>
        </w:rPr>
        <w:t xml:space="preserve">регулювання розподілу ресурсів для забезпечення суспільними благами. </w:t>
      </w:r>
    </w:p>
    <w:p w:rsidR="00121EDD" w:rsidRPr="005F7233" w:rsidRDefault="00121EDD" w:rsidP="00121EDD">
      <w:pPr>
        <w:ind w:firstLine="540"/>
        <w:rPr>
          <w:szCs w:val="24"/>
        </w:rPr>
      </w:pPr>
      <w:r w:rsidRPr="005F7233">
        <w:rPr>
          <w:noProof/>
          <w:szCs w:val="24"/>
          <w:lang w:eastAsia="uk-UA"/>
        </w:rPr>
        <w:lastRenderedPageBreak/>
        <mc:AlternateContent>
          <mc:Choice Requires="wpg">
            <w:drawing>
              <wp:anchor distT="0" distB="0" distL="114300" distR="114300" simplePos="0" relativeHeight="251758080" behindDoc="0" locked="0" layoutInCell="1" allowOverlap="1" wp14:anchorId="4B11CB49" wp14:editId="04B095F3">
                <wp:simplePos x="0" y="0"/>
                <wp:positionH relativeFrom="column">
                  <wp:posOffset>381000</wp:posOffset>
                </wp:positionH>
                <wp:positionV relativeFrom="paragraph">
                  <wp:posOffset>95885</wp:posOffset>
                </wp:positionV>
                <wp:extent cx="2286000" cy="5600700"/>
                <wp:effectExtent l="0" t="2540" r="2540" b="0"/>
                <wp:wrapSquare wrapText="bothSides"/>
                <wp:docPr id="1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600700"/>
                          <a:chOff x="851" y="4583"/>
                          <a:chExt cx="2700" cy="5831"/>
                        </a:xfrm>
                      </wpg:grpSpPr>
                      <wpg:grpSp>
                        <wpg:cNvPr id="12" name="Group 314"/>
                        <wpg:cNvGrpSpPr>
                          <a:grpSpLocks/>
                        </wpg:cNvGrpSpPr>
                        <wpg:grpSpPr bwMode="auto">
                          <a:xfrm>
                            <a:off x="851" y="4583"/>
                            <a:ext cx="2700" cy="5831"/>
                            <a:chOff x="671" y="4631"/>
                            <a:chExt cx="2700" cy="5831"/>
                          </a:xfrm>
                        </wpg:grpSpPr>
                        <wpg:grpSp>
                          <wpg:cNvPr id="13" name="Group 315"/>
                          <wpg:cNvGrpSpPr>
                            <a:grpSpLocks/>
                          </wpg:cNvGrpSpPr>
                          <wpg:grpSpPr bwMode="auto">
                            <a:xfrm>
                              <a:off x="671" y="4631"/>
                              <a:ext cx="2700" cy="5831"/>
                              <a:chOff x="801" y="4613"/>
                              <a:chExt cx="2700" cy="5831"/>
                            </a:xfrm>
                          </wpg:grpSpPr>
                          <pic:pic xmlns:pic="http://schemas.openxmlformats.org/drawingml/2006/picture">
                            <pic:nvPicPr>
                              <pic:cNvPr id="14" name="Picture 316" descr="Rozd 19-1"/>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981" y="4613"/>
                                <a:ext cx="2333" cy="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317"/>
                            <wps:cNvSpPr txBox="1">
                              <a:spLocks noChangeArrowheads="1"/>
                            </wps:cNvSpPr>
                            <wps:spPr bwMode="auto">
                              <a:xfrm>
                                <a:off x="801" y="9904"/>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C01C8F" w:rsidRDefault="00C630CE" w:rsidP="00121EDD">
                                  <w:pPr>
                                    <w:jc w:val="center"/>
                                    <w:rPr>
                                      <w:b/>
                                      <w:bCs/>
                                      <w:i/>
                                      <w:iCs/>
                                      <w:sz w:val="22"/>
                                      <w:szCs w:val="22"/>
                                    </w:rPr>
                                  </w:pPr>
                                  <w:r>
                                    <w:rPr>
                                      <w:b/>
                                      <w:bCs/>
                                      <w:sz w:val="22"/>
                                      <w:szCs w:val="22"/>
                                    </w:rPr>
                                    <w:t>Рис. 12.5</w:t>
                                  </w:r>
                                  <w:r w:rsidRPr="00C01C8F">
                                    <w:rPr>
                                      <w:b/>
                                      <w:bCs/>
                                      <w:sz w:val="22"/>
                                      <w:szCs w:val="22"/>
                                    </w:rPr>
                                    <w:t xml:space="preserve">. </w:t>
                                  </w:r>
                                  <w:r w:rsidRPr="00C01C8F">
                                    <w:rPr>
                                      <w:b/>
                                      <w:bCs/>
                                      <w:i/>
                                      <w:iCs/>
                                      <w:sz w:val="22"/>
                                      <w:szCs w:val="22"/>
                                    </w:rPr>
                                    <w:t>Оптимальна кількість суспільного блага</w:t>
                                  </w:r>
                                </w:p>
                              </w:txbxContent>
                            </wps:txbx>
                            <wps:bodyPr rot="0" vert="horz" wrap="square" lIns="91440" tIns="45720" rIns="91440" bIns="45720" anchor="t" anchorCtr="0" upright="1">
                              <a:noAutofit/>
                            </wps:bodyPr>
                          </wps:wsp>
                        </wpg:grpSp>
                        <wps:wsp>
                          <wps:cNvPr id="17" name="Rectangle 318"/>
                          <wps:cNvSpPr>
                            <a:spLocks noChangeArrowheads="1"/>
                          </wps:cNvSpPr>
                          <wps:spPr bwMode="auto">
                            <a:xfrm>
                              <a:off x="1118" y="5078"/>
                              <a:ext cx="2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19"/>
                          <wps:cNvSpPr>
                            <a:spLocks noChangeArrowheads="1"/>
                          </wps:cNvSpPr>
                          <wps:spPr bwMode="auto">
                            <a:xfrm>
                              <a:off x="1118" y="6833"/>
                              <a:ext cx="2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 name="Text Box 320"/>
                        <wps:cNvSpPr txBox="1">
                          <a:spLocks noChangeArrowheads="1"/>
                        </wps:cNvSpPr>
                        <wps:spPr bwMode="auto">
                          <a:xfrm>
                            <a:off x="902" y="590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121EDD">
                              <w:pPr>
                                <w:rPr>
                                  <w:rFonts w:cs="Courier New"/>
                                  <w:i/>
                                  <w:iCs/>
                                  <w:sz w:val="16"/>
                                  <w:lang w:val="en-US"/>
                                </w:rPr>
                              </w:pPr>
                              <w:r>
                                <w:rPr>
                                  <w:rFonts w:cs="Courier New"/>
                                  <w:i/>
                                  <w:iCs/>
                                  <w:sz w:val="16"/>
                                  <w:lang w:val="en-US"/>
                                </w:rPr>
                                <w:t>0</w:t>
                              </w:r>
                            </w:p>
                          </w:txbxContent>
                        </wps:txbx>
                        <wps:bodyPr rot="0" vert="horz" wrap="square" lIns="91440" tIns="45720" rIns="91440" bIns="45720" anchor="t" anchorCtr="0" upright="1">
                          <a:noAutofit/>
                        </wps:bodyPr>
                      </wps:wsp>
                      <wps:wsp>
                        <wps:cNvPr id="20" name="Text Box 321"/>
                        <wps:cNvSpPr txBox="1">
                          <a:spLocks noChangeArrowheads="1"/>
                        </wps:cNvSpPr>
                        <wps:spPr bwMode="auto">
                          <a:xfrm>
                            <a:off x="889" y="753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121EDD">
                              <w:pPr>
                                <w:rPr>
                                  <w:rFonts w:cs="Courier New"/>
                                  <w:i/>
                                  <w:iCs/>
                                  <w:sz w:val="16"/>
                                  <w:lang w:val="en-US"/>
                                </w:rPr>
                              </w:pPr>
                              <w:r>
                                <w:rPr>
                                  <w:rFonts w:cs="Courier New"/>
                                  <w:i/>
                                  <w:iCs/>
                                  <w:sz w:val="16"/>
                                  <w:lang w:val="en-US"/>
                                </w:rPr>
                                <w:t>0</w:t>
                              </w:r>
                            </w:p>
                          </w:txbxContent>
                        </wps:txbx>
                        <wps:bodyPr rot="0" vert="horz" wrap="square" lIns="91440" tIns="45720" rIns="91440" bIns="45720" anchor="t" anchorCtr="0" upright="1">
                          <a:noAutofit/>
                        </wps:bodyPr>
                      </wps:wsp>
                      <wps:wsp>
                        <wps:cNvPr id="21" name="Text Box 322"/>
                        <wps:cNvSpPr txBox="1">
                          <a:spLocks noChangeArrowheads="1"/>
                        </wps:cNvSpPr>
                        <wps:spPr bwMode="auto">
                          <a:xfrm>
                            <a:off x="914" y="956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Default="00C630CE" w:rsidP="00121EDD">
                              <w:pPr>
                                <w:rPr>
                                  <w:rFonts w:cs="Courier New"/>
                                  <w:i/>
                                  <w:iCs/>
                                  <w:sz w:val="16"/>
                                  <w:lang w:val="en-US"/>
                                </w:rPr>
                              </w:pPr>
                              <w:r>
                                <w:rPr>
                                  <w:rFonts w:cs="Courier New"/>
                                  <w:i/>
                                  <w:iCs/>
                                  <w:sz w:val="16"/>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1CB49" id="Group 313" o:spid="_x0000_s1326" style="position:absolute;left:0;text-align:left;margin-left:30pt;margin-top:7.55pt;width:180pt;height:441pt;z-index:251758080" coordorigin="851,4583" coordsize="2700,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">
                <v:group id="Group 314" o:spid="_x0000_s1327" style="position:absolute;left:851;top:4583;width:2700;height:5831" coordorigin="671,4631" coordsize="2700,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315" o:spid="_x0000_s1328" style="position:absolute;left:671;top:4631;width:2700;height:5831" coordorigin="801,4613" coordsize="2700,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316" o:spid="_x0000_s1329" type="#_x0000_t75" alt="Rozd 19-1" style="position:absolute;left:981;top:4613;width:2333;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DevBAAAA2wAAAA8AAABkcnMvZG93bnJldi54bWxET02LwjAQvQv+hzDCXkRTXRG321RU2OrB&#10;i7rseWjGtthMShO1+++NIHibx/ucZNmZWtyodZVlBZNxBII4t7riQsHv6We0AOE8ssbaMin4JwfL&#10;tN9LMNb2zge6HX0hQgi7GBWU3jexlC4vyaAb24Y4cGfbGvQBtoXULd5DuKnlNIrm0mDFoaHEhjYl&#10;5Zfj1ShorFxHW7f7+swrHu6zbP2XnQ9KfQy61TcIT51/i1/unQ7zZ/D8JRwg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PDevBAAAA2wAAAA8AAAAAAAAAAAAAAAAAnwIA&#10;AGRycy9kb3ducmV2LnhtbFBLBQYAAAAABAAEAPcAAACNAwAAAAA=&#10;">
                      <v:imagedata r:id="rId2052" o:title="Rozd 19-1"/>
                    </v:shape>
                    <v:shape id="Text Box 317" o:spid="_x0000_s1330" type="#_x0000_t202" style="position:absolute;left:801;top:990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630CE" w:rsidRPr="00C01C8F" w:rsidRDefault="00C630CE" w:rsidP="00121EDD">
                            <w:pPr>
                              <w:jc w:val="center"/>
                              <w:rPr>
                                <w:b/>
                                <w:bCs/>
                                <w:i/>
                                <w:iCs/>
                                <w:sz w:val="22"/>
                                <w:szCs w:val="22"/>
                              </w:rPr>
                            </w:pPr>
                            <w:r>
                              <w:rPr>
                                <w:b/>
                                <w:bCs/>
                                <w:sz w:val="22"/>
                                <w:szCs w:val="22"/>
                              </w:rPr>
                              <w:t>Рис. 12.5</w:t>
                            </w:r>
                            <w:r w:rsidRPr="00C01C8F">
                              <w:rPr>
                                <w:b/>
                                <w:bCs/>
                                <w:sz w:val="22"/>
                                <w:szCs w:val="22"/>
                              </w:rPr>
                              <w:t xml:space="preserve">. </w:t>
                            </w:r>
                            <w:r w:rsidRPr="00C01C8F">
                              <w:rPr>
                                <w:b/>
                                <w:bCs/>
                                <w:i/>
                                <w:iCs/>
                                <w:sz w:val="22"/>
                                <w:szCs w:val="22"/>
                              </w:rPr>
                              <w:t>Оптимальна кількість суспільного блага</w:t>
                            </w:r>
                          </w:p>
                        </w:txbxContent>
                      </v:textbox>
                    </v:shape>
                  </v:group>
                  <v:rect id="Rectangle 318" o:spid="_x0000_s1331" style="position:absolute;left:1118;top:5078;width:22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319" o:spid="_x0000_s1332" style="position:absolute;left:1118;top:6833;width:22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group>
                <v:shape id="Text Box 320" o:spid="_x0000_s1333" type="#_x0000_t202" style="position:absolute;left:902;top:590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630CE" w:rsidRDefault="00C630CE" w:rsidP="00121EDD">
                        <w:pPr>
                          <w:rPr>
                            <w:rFonts w:cs="Courier New"/>
                            <w:i/>
                            <w:iCs/>
                            <w:sz w:val="16"/>
                            <w:lang w:val="en-US"/>
                          </w:rPr>
                        </w:pPr>
                        <w:r>
                          <w:rPr>
                            <w:rFonts w:cs="Courier New"/>
                            <w:i/>
                            <w:iCs/>
                            <w:sz w:val="16"/>
                            <w:lang w:val="en-US"/>
                          </w:rPr>
                          <w:t>0</w:t>
                        </w:r>
                      </w:p>
                    </w:txbxContent>
                  </v:textbox>
                </v:shape>
                <v:shape id="Text Box 321" o:spid="_x0000_s1334" type="#_x0000_t202" style="position:absolute;left:889;top:753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C630CE" w:rsidRDefault="00C630CE" w:rsidP="00121EDD">
                        <w:pPr>
                          <w:rPr>
                            <w:rFonts w:cs="Courier New"/>
                            <w:i/>
                            <w:iCs/>
                            <w:sz w:val="16"/>
                            <w:lang w:val="en-US"/>
                          </w:rPr>
                        </w:pPr>
                        <w:r>
                          <w:rPr>
                            <w:rFonts w:cs="Courier New"/>
                            <w:i/>
                            <w:iCs/>
                            <w:sz w:val="16"/>
                            <w:lang w:val="en-US"/>
                          </w:rPr>
                          <w:t>0</w:t>
                        </w:r>
                      </w:p>
                    </w:txbxContent>
                  </v:textbox>
                </v:shape>
                <v:shape id="Text Box 322" o:spid="_x0000_s1335" type="#_x0000_t202" style="position:absolute;left:914;top:956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630CE" w:rsidRDefault="00C630CE" w:rsidP="00121EDD">
                        <w:pPr>
                          <w:rPr>
                            <w:rFonts w:cs="Courier New"/>
                            <w:i/>
                            <w:iCs/>
                            <w:sz w:val="16"/>
                            <w:lang w:val="en-US"/>
                          </w:rPr>
                        </w:pPr>
                        <w:r>
                          <w:rPr>
                            <w:rFonts w:cs="Courier New"/>
                            <w:i/>
                            <w:iCs/>
                            <w:sz w:val="16"/>
                            <w:lang w:val="en-US"/>
                          </w:rPr>
                          <w:t>0</w:t>
                        </w:r>
                      </w:p>
                    </w:txbxContent>
                  </v:textbox>
                </v:shape>
                <w10:wrap type="square"/>
              </v:group>
            </w:pict>
          </mc:Fallback>
        </mc:AlternateContent>
      </w:r>
      <w:r w:rsidRPr="005F7233">
        <w:rPr>
          <w:rFonts w:ascii="Book Antiqua" w:hAnsi="Book Antiqua"/>
          <w:szCs w:val="24"/>
        </w:rPr>
        <w:t xml:space="preserve"> </w:t>
      </w:r>
      <w:r w:rsidRPr="005F7233">
        <w:rPr>
          <w:rFonts w:ascii="Book Antiqua" w:hAnsi="Book Antiqua"/>
          <w:b/>
          <w:bCs/>
          <w:i/>
          <w:iCs/>
          <w:szCs w:val="24"/>
        </w:rPr>
        <w:t>Суспільні блага</w:t>
      </w:r>
      <w:r w:rsidRPr="005F7233">
        <w:rPr>
          <w:szCs w:val="24"/>
        </w:rPr>
        <w:t xml:space="preserve">  – це блага, які забезпечують потреби всіх членів суспільства в однаковій мірі (національна оборона, освіта, охорона громадського порядку, наукові дослідження, природоохоронні заходи та ін.). Вони поділяються на </w:t>
      </w:r>
      <w:r w:rsidRPr="005F7233">
        <w:rPr>
          <w:b/>
          <w:bCs/>
          <w:i/>
          <w:iCs/>
          <w:szCs w:val="24"/>
        </w:rPr>
        <w:t xml:space="preserve">„чисті” </w:t>
      </w:r>
      <w:r w:rsidRPr="005F7233">
        <w:rPr>
          <w:szCs w:val="24"/>
        </w:rPr>
        <w:t xml:space="preserve">і </w:t>
      </w:r>
      <w:r w:rsidRPr="005F7233">
        <w:rPr>
          <w:b/>
          <w:bCs/>
          <w:i/>
          <w:iCs/>
          <w:szCs w:val="24"/>
        </w:rPr>
        <w:t>„недосконалі”</w:t>
      </w:r>
      <w:r w:rsidRPr="005F7233">
        <w:rPr>
          <w:szCs w:val="24"/>
        </w:rPr>
        <w:t xml:space="preserve">. </w:t>
      </w:r>
    </w:p>
    <w:p w:rsidR="00121EDD" w:rsidRPr="005F7233" w:rsidRDefault="00121EDD" w:rsidP="00121EDD">
      <w:pPr>
        <w:ind w:firstLine="540"/>
        <w:rPr>
          <w:szCs w:val="24"/>
        </w:rPr>
      </w:pPr>
      <w:r w:rsidRPr="005F7233">
        <w:rPr>
          <w:szCs w:val="24"/>
        </w:rPr>
        <w:t xml:space="preserve"> </w:t>
      </w:r>
      <w:r w:rsidRPr="005F7233">
        <w:rPr>
          <w:b/>
          <w:bCs/>
          <w:i/>
          <w:iCs/>
          <w:szCs w:val="24"/>
        </w:rPr>
        <w:t>Чисті суспільні блага</w:t>
      </w:r>
      <w:r w:rsidRPr="005F7233">
        <w:rPr>
          <w:szCs w:val="24"/>
        </w:rPr>
        <w:t xml:space="preserve"> характеризуються </w:t>
      </w:r>
      <w:r w:rsidRPr="005F7233">
        <w:rPr>
          <w:b/>
          <w:bCs/>
          <w:i/>
          <w:iCs/>
          <w:szCs w:val="24"/>
        </w:rPr>
        <w:t>неподільністю,</w:t>
      </w:r>
      <w:r w:rsidRPr="005F7233">
        <w:rPr>
          <w:i/>
          <w:iCs/>
          <w:szCs w:val="24"/>
        </w:rPr>
        <w:t xml:space="preserve"> </w:t>
      </w:r>
      <w:proofErr w:type="spellStart"/>
      <w:r w:rsidRPr="005F7233">
        <w:rPr>
          <w:b/>
          <w:bCs/>
          <w:i/>
          <w:iCs/>
          <w:szCs w:val="24"/>
        </w:rPr>
        <w:t>невинятковістю</w:t>
      </w:r>
      <w:proofErr w:type="spellEnd"/>
      <w:r w:rsidRPr="005F7233">
        <w:rPr>
          <w:szCs w:val="24"/>
        </w:rPr>
        <w:t xml:space="preserve"> (неможливістю виключення будь-кого із користування даним благом) і </w:t>
      </w:r>
      <w:r w:rsidRPr="005F7233">
        <w:rPr>
          <w:b/>
          <w:bCs/>
          <w:i/>
          <w:iCs/>
          <w:szCs w:val="24"/>
        </w:rPr>
        <w:t>неконкурентністю –</w:t>
      </w:r>
      <w:r w:rsidRPr="005F7233">
        <w:rPr>
          <w:szCs w:val="24"/>
        </w:rPr>
        <w:t xml:space="preserve"> неможливістю перешкодити споживати це благо людям, які не заплатили за нього. </w:t>
      </w:r>
    </w:p>
    <w:p w:rsidR="00121EDD" w:rsidRPr="005F7233" w:rsidRDefault="00121EDD" w:rsidP="00121EDD">
      <w:pPr>
        <w:ind w:firstLine="540"/>
        <w:rPr>
          <w:szCs w:val="24"/>
        </w:rPr>
      </w:pPr>
      <w:r w:rsidRPr="005F7233">
        <w:rPr>
          <w:szCs w:val="24"/>
        </w:rPr>
        <w:t xml:space="preserve"> </w:t>
      </w:r>
      <w:r w:rsidRPr="005F7233">
        <w:rPr>
          <w:b/>
          <w:bCs/>
          <w:i/>
          <w:iCs/>
          <w:szCs w:val="24"/>
        </w:rPr>
        <w:t>Недосконалі блага</w:t>
      </w:r>
      <w:r w:rsidRPr="005F7233">
        <w:rPr>
          <w:szCs w:val="24"/>
        </w:rPr>
        <w:t xml:space="preserve"> характеризуються </w:t>
      </w:r>
      <w:r w:rsidRPr="005F7233">
        <w:rPr>
          <w:b/>
          <w:bCs/>
          <w:i/>
          <w:iCs/>
          <w:szCs w:val="24"/>
        </w:rPr>
        <w:t>обмеженими можливостями використання</w:t>
      </w:r>
      <w:r w:rsidRPr="005F7233">
        <w:rPr>
          <w:szCs w:val="24"/>
        </w:rPr>
        <w:t xml:space="preserve">, зумовленими географічним положенням або необхідністю мати ще додаткові приватні блага. Особливим різновидом суспільних благ є </w:t>
      </w:r>
      <w:r w:rsidRPr="005F7233">
        <w:rPr>
          <w:b/>
          <w:bCs/>
          <w:i/>
          <w:iCs/>
          <w:szCs w:val="24"/>
        </w:rPr>
        <w:t>спільні ресурси</w:t>
      </w:r>
      <w:r w:rsidRPr="005F7233">
        <w:rPr>
          <w:szCs w:val="24"/>
        </w:rPr>
        <w:t xml:space="preserve"> (родовища корисних копалин, дикі тварини і риби в океанах і морях), які також характеризуються </w:t>
      </w:r>
      <w:proofErr w:type="spellStart"/>
      <w:r w:rsidRPr="005F7233">
        <w:rPr>
          <w:szCs w:val="24"/>
        </w:rPr>
        <w:t>невинятковістю</w:t>
      </w:r>
      <w:proofErr w:type="spellEnd"/>
      <w:r w:rsidRPr="005F7233">
        <w:rPr>
          <w:szCs w:val="24"/>
        </w:rPr>
        <w:t xml:space="preserve">, але викликають суперництво – використання їх однією людиною зменшує можливості споживання інших людей. </w:t>
      </w:r>
    </w:p>
    <w:p w:rsidR="00121EDD" w:rsidRPr="005F7233" w:rsidRDefault="00121EDD" w:rsidP="00121EDD">
      <w:r w:rsidRPr="005F7233">
        <w:t xml:space="preserve">Ринок неспроможний забезпечити громадян </w:t>
      </w:r>
      <w:r w:rsidRPr="005F7233">
        <w:rPr>
          <w:bCs/>
          <w:i/>
          <w:iCs/>
        </w:rPr>
        <w:t>суспільними благами</w:t>
      </w:r>
      <w:r w:rsidRPr="005F7233">
        <w:t xml:space="preserve">, тому держава стає основним їх виробником чи замовником, визначає оптимальну їх кількість і мінімізує витрати їх виробництва. </w:t>
      </w:r>
    </w:p>
    <w:p w:rsidR="00121EDD" w:rsidRPr="005F7233" w:rsidRDefault="00121EDD" w:rsidP="00121EDD">
      <w:r w:rsidRPr="005F7233">
        <w:rPr>
          <w:bCs/>
          <w:i/>
          <w:iCs/>
        </w:rPr>
        <w:t>Оптимальний</w:t>
      </w:r>
      <w:r w:rsidRPr="005F7233">
        <w:t xml:space="preserve"> </w:t>
      </w:r>
      <w:r w:rsidRPr="005F7233">
        <w:rPr>
          <w:bCs/>
          <w:i/>
          <w:iCs/>
        </w:rPr>
        <w:t xml:space="preserve">обсяг </w:t>
      </w:r>
      <w:r w:rsidRPr="005F7233">
        <w:t xml:space="preserve">виробництва </w:t>
      </w:r>
      <w:r w:rsidRPr="005F7233">
        <w:rPr>
          <w:bCs/>
          <w:i/>
          <w:iCs/>
        </w:rPr>
        <w:t>суспільного блага</w:t>
      </w:r>
      <w:r w:rsidRPr="005F7233">
        <w:t xml:space="preserve"> визначається за допомогою </w:t>
      </w:r>
      <w:r w:rsidRPr="005F7233">
        <w:rPr>
          <w:bCs/>
          <w:i/>
          <w:iCs/>
        </w:rPr>
        <w:t xml:space="preserve">„фантомних” кривих попиту </w:t>
      </w:r>
      <w:r w:rsidRPr="005F7233">
        <w:t xml:space="preserve">(рис. 12.5). Попит на суспільне благо визначається як сума цін, які всі споживачі </w:t>
      </w:r>
      <w:r w:rsidRPr="005F7233">
        <w:rPr>
          <w:i/>
        </w:rPr>
        <w:t>(А,Б)</w:t>
      </w:r>
      <w:r w:rsidRPr="005F7233">
        <w:t xml:space="preserve"> готові заплатити за останню одиницю даного товару за всіх можливих обсягів попиту на нього. Оптимальним є обсяг, за якого </w:t>
      </w:r>
      <w:r w:rsidRPr="005F7233">
        <w:rPr>
          <w:bCs/>
          <w:i/>
          <w:iCs/>
        </w:rPr>
        <w:t>гранична вигода</w:t>
      </w:r>
      <w:r w:rsidRPr="005F7233">
        <w:t xml:space="preserve"> громадян </w:t>
      </w:r>
      <w:r w:rsidRPr="005F7233">
        <w:rPr>
          <w:bCs/>
          <w:i/>
          <w:iCs/>
        </w:rPr>
        <w:t>дорівнює граничним витратам</w:t>
      </w:r>
      <w:r w:rsidRPr="005F7233">
        <w:t xml:space="preserve"> </w:t>
      </w:r>
      <w:r w:rsidRPr="005F7233">
        <w:lastRenderedPageBreak/>
        <w:t>суспільства на</w:t>
      </w:r>
      <w:r w:rsidRPr="005F7233">
        <w:rPr>
          <w:bCs/>
          <w:i/>
          <w:iCs/>
        </w:rPr>
        <w:t xml:space="preserve"> </w:t>
      </w:r>
      <w:r w:rsidRPr="005F7233">
        <w:t>вироб</w:t>
      </w:r>
      <w:r w:rsidRPr="005F7233">
        <w:softHyphen/>
        <w:t xml:space="preserve">ництво даного блага: </w:t>
      </w:r>
      <w:r w:rsidRPr="005F7233">
        <w:rPr>
          <w:position w:val="-6"/>
        </w:rPr>
        <w:object w:dxaOrig="1300" w:dyaOrig="279">
          <v:shape id="_x0000_i2040" type="#_x0000_t75" style="width:90pt;height:19.5pt" o:ole="">
            <v:imagedata r:id="rId2053" o:title=""/>
          </v:shape>
          <o:OLEObject Type="Embed" ProgID="Equation.3" ShapeID="_x0000_i2040" DrawAspect="Content" ObjectID="_1612877382" r:id="rId2054"/>
        </w:object>
      </w:r>
      <w:r w:rsidRPr="005F7233">
        <w:t>.</w:t>
      </w:r>
    </w:p>
    <w:p w:rsidR="00121EDD" w:rsidRPr="005F7233" w:rsidRDefault="00121EDD" w:rsidP="00121EDD">
      <w:pPr>
        <w:tabs>
          <w:tab w:val="num" w:pos="0"/>
        </w:tabs>
        <w:ind w:firstLine="540"/>
        <w:rPr>
          <w:szCs w:val="24"/>
        </w:rPr>
      </w:pPr>
      <w:r w:rsidRPr="005F7233">
        <w:rPr>
          <w:szCs w:val="24"/>
        </w:rPr>
        <w:t xml:space="preserve">Суспільний вибір способу забезпечення громадян благами колективного користування визначається не ринком, а політичними процесами. </w:t>
      </w:r>
      <w:r w:rsidRPr="005F7233">
        <w:rPr>
          <w:b/>
          <w:bCs/>
          <w:i/>
          <w:iCs/>
          <w:szCs w:val="24"/>
        </w:rPr>
        <w:t>Теорія суспільного вибору</w:t>
      </w:r>
      <w:r w:rsidRPr="005F7233">
        <w:rPr>
          <w:szCs w:val="24"/>
        </w:rPr>
        <w:t xml:space="preserve"> розрізняє дві основні моделі прийняття рішень щодо реалізації суспільних проектів: у </w:t>
      </w:r>
      <w:r w:rsidRPr="005F7233">
        <w:rPr>
          <w:b/>
          <w:bCs/>
          <w:i/>
          <w:iCs/>
          <w:szCs w:val="24"/>
        </w:rPr>
        <w:t>моделі прямої демократії</w:t>
      </w:r>
      <w:r w:rsidRPr="005F7233">
        <w:rPr>
          <w:szCs w:val="24"/>
        </w:rPr>
        <w:t xml:space="preserve"> рішення найчастіше приймається більшістю голосів шляхом прямого голосування у формі референдумів; у </w:t>
      </w:r>
      <w:r w:rsidRPr="005F7233">
        <w:rPr>
          <w:b/>
          <w:bCs/>
          <w:i/>
          <w:iCs/>
          <w:szCs w:val="24"/>
        </w:rPr>
        <w:t>моделі представ</w:t>
      </w:r>
      <w:r w:rsidRPr="005F7233">
        <w:rPr>
          <w:b/>
          <w:bCs/>
          <w:i/>
          <w:iCs/>
          <w:szCs w:val="24"/>
        </w:rPr>
        <w:softHyphen/>
        <w:t>ницької демократії</w:t>
      </w:r>
      <w:r w:rsidRPr="005F7233">
        <w:rPr>
          <w:szCs w:val="24"/>
        </w:rPr>
        <w:t xml:space="preserve"> рішення приймаються голосуванням депутатів. </w:t>
      </w:r>
    </w:p>
    <w:p w:rsidR="00121EDD" w:rsidRPr="005F7233" w:rsidRDefault="00121EDD" w:rsidP="00121EDD">
      <w:pPr>
        <w:ind w:firstLine="540"/>
        <w:rPr>
          <w:szCs w:val="24"/>
        </w:rPr>
      </w:pPr>
      <w:r w:rsidRPr="005F7233">
        <w:rPr>
          <w:szCs w:val="24"/>
        </w:rPr>
        <w:t xml:space="preserve"> </w:t>
      </w:r>
      <w:r w:rsidRPr="005F7233">
        <w:rPr>
          <w:rFonts w:ascii="Book Antiqua" w:hAnsi="Book Antiqua"/>
          <w:b/>
          <w:bCs/>
          <w:i/>
          <w:iCs/>
          <w:szCs w:val="24"/>
        </w:rPr>
        <w:t>Зовнішні ефекти</w:t>
      </w:r>
      <w:r w:rsidRPr="005F7233">
        <w:rPr>
          <w:szCs w:val="24"/>
        </w:rPr>
        <w:t xml:space="preserve"> або </w:t>
      </w:r>
      <w:proofErr w:type="spellStart"/>
      <w:r w:rsidRPr="005F7233">
        <w:rPr>
          <w:b/>
          <w:bCs/>
          <w:i/>
          <w:iCs/>
          <w:szCs w:val="24"/>
        </w:rPr>
        <w:t>екстерналії</w:t>
      </w:r>
      <w:proofErr w:type="spellEnd"/>
      <w:r w:rsidRPr="005F7233">
        <w:rPr>
          <w:b/>
          <w:bCs/>
          <w:i/>
          <w:iCs/>
          <w:szCs w:val="24"/>
        </w:rPr>
        <w:t xml:space="preserve"> </w:t>
      </w:r>
      <w:r w:rsidRPr="005F7233">
        <w:rPr>
          <w:szCs w:val="24"/>
        </w:rPr>
        <w:t xml:space="preserve"> – це побічні наслідки економічної діяльності, які не регулюються ринком і впливають на інтереси третіх осіб як у сфері виробництва, так і у сфері споживання. </w:t>
      </w:r>
    </w:p>
    <w:p w:rsidR="00121EDD" w:rsidRPr="005F7233" w:rsidRDefault="00121EDD" w:rsidP="00121EDD">
      <w:r w:rsidRPr="005F7233">
        <w:t>Залежно від сфери прояву розрізняють зовнішні ефекти:</w:t>
      </w:r>
    </w:p>
    <w:p w:rsidR="00121EDD" w:rsidRPr="005F7233" w:rsidRDefault="00121EDD" w:rsidP="00121EDD">
      <w:pPr>
        <w:numPr>
          <w:ilvl w:val="0"/>
          <w:numId w:val="34"/>
        </w:numPr>
        <w:tabs>
          <w:tab w:val="clear" w:pos="1637"/>
        </w:tabs>
        <w:ind w:left="709"/>
        <w:rPr>
          <w:szCs w:val="24"/>
        </w:rPr>
      </w:pPr>
      <w:r w:rsidRPr="005F7233">
        <w:rPr>
          <w:b/>
          <w:bCs/>
          <w:i/>
          <w:iCs/>
          <w:szCs w:val="24"/>
        </w:rPr>
        <w:t>у сфері виробництва</w:t>
      </w:r>
      <w:r w:rsidRPr="005F7233">
        <w:rPr>
          <w:szCs w:val="24"/>
        </w:rPr>
        <w:t>, коли один виробник впливає на діяльність іншого;</w:t>
      </w:r>
    </w:p>
    <w:p w:rsidR="00121EDD" w:rsidRPr="005F7233" w:rsidRDefault="00121EDD" w:rsidP="00121EDD">
      <w:pPr>
        <w:numPr>
          <w:ilvl w:val="0"/>
          <w:numId w:val="34"/>
        </w:numPr>
        <w:tabs>
          <w:tab w:val="clear" w:pos="1637"/>
        </w:tabs>
        <w:ind w:left="709"/>
        <w:rPr>
          <w:szCs w:val="24"/>
        </w:rPr>
      </w:pPr>
      <w:r w:rsidRPr="005F7233">
        <w:rPr>
          <w:b/>
          <w:bCs/>
          <w:i/>
          <w:iCs/>
          <w:szCs w:val="24"/>
        </w:rPr>
        <w:t>у сфері споживання,</w:t>
      </w:r>
      <w:r w:rsidRPr="005F7233">
        <w:rPr>
          <w:szCs w:val="24"/>
        </w:rPr>
        <w:t xml:space="preserve"> коли один споживач впливає на рівень корисності іншого; </w:t>
      </w:r>
    </w:p>
    <w:p w:rsidR="00121EDD" w:rsidRPr="005F7233" w:rsidRDefault="00121EDD" w:rsidP="00121EDD">
      <w:pPr>
        <w:numPr>
          <w:ilvl w:val="0"/>
          <w:numId w:val="34"/>
        </w:numPr>
        <w:tabs>
          <w:tab w:val="clear" w:pos="1637"/>
        </w:tabs>
        <w:ind w:left="709"/>
        <w:rPr>
          <w:szCs w:val="24"/>
        </w:rPr>
      </w:pPr>
      <w:r w:rsidRPr="005F7233">
        <w:rPr>
          <w:b/>
          <w:bCs/>
          <w:i/>
          <w:iCs/>
          <w:szCs w:val="24"/>
        </w:rPr>
        <w:t>між виробництвом та споживанням</w:t>
      </w:r>
      <w:r w:rsidRPr="005F7233">
        <w:rPr>
          <w:szCs w:val="24"/>
        </w:rPr>
        <w:t xml:space="preserve">, коли господарська діяльність виробника впливає на добробут споживачів;  </w:t>
      </w:r>
    </w:p>
    <w:p w:rsidR="00121EDD" w:rsidRPr="005F7233" w:rsidRDefault="00121EDD" w:rsidP="00121EDD">
      <w:r w:rsidRPr="005F7233">
        <w:rPr>
          <w:b/>
          <w:bCs/>
          <w:i/>
          <w:iCs/>
        </w:rPr>
        <w:t>між споживанням та виробництвом</w:t>
      </w:r>
      <w:r w:rsidRPr="005F7233">
        <w:t>, коли споживання індивідів впливає на господарську діяльність фірм.</w:t>
      </w:r>
    </w:p>
    <w:p w:rsidR="00121EDD" w:rsidRPr="00BD0E28" w:rsidRDefault="00121EDD" w:rsidP="00121EDD">
      <w:r w:rsidRPr="00BD0E28">
        <w:t xml:space="preserve">Залежно від характеру впливу одних мікроекономічних суб’єктів на інших розрізняють </w:t>
      </w:r>
      <w:r w:rsidRPr="00BD0E28">
        <w:rPr>
          <w:b/>
          <w:bCs/>
          <w:i/>
          <w:iCs/>
        </w:rPr>
        <w:t xml:space="preserve">негативні </w:t>
      </w:r>
      <w:r w:rsidRPr="00BD0E28">
        <w:t xml:space="preserve">і </w:t>
      </w:r>
      <w:r w:rsidRPr="00BD0E28">
        <w:rPr>
          <w:b/>
          <w:bCs/>
          <w:i/>
          <w:iCs/>
        </w:rPr>
        <w:t xml:space="preserve">позитивні </w:t>
      </w:r>
      <w:r w:rsidRPr="00BD0E28">
        <w:t xml:space="preserve">зовнішні ефекти. </w:t>
      </w:r>
    </w:p>
    <w:p w:rsidR="00121EDD" w:rsidRPr="005F7233" w:rsidRDefault="00121EDD" w:rsidP="00121EDD">
      <w:r w:rsidRPr="005F7233">
        <w:rPr>
          <w:b/>
          <w:noProof/>
          <w:lang w:eastAsia="uk-UA"/>
        </w:rPr>
        <mc:AlternateContent>
          <mc:Choice Requires="wpg">
            <w:drawing>
              <wp:anchor distT="0" distB="0" distL="114300" distR="114300" simplePos="0" relativeHeight="251759104" behindDoc="0" locked="0" layoutInCell="1" allowOverlap="1" wp14:anchorId="05754A5F" wp14:editId="7FB2CFBC">
                <wp:simplePos x="0" y="0"/>
                <wp:positionH relativeFrom="column">
                  <wp:posOffset>-114300</wp:posOffset>
                </wp:positionH>
                <wp:positionV relativeFrom="page">
                  <wp:posOffset>6075045</wp:posOffset>
                </wp:positionV>
                <wp:extent cx="2971800" cy="2494280"/>
                <wp:effectExtent l="4445" t="0" r="0" b="3175"/>
                <wp:wrapSquare wrapText="bothSides"/>
                <wp:docPr id="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494280"/>
                          <a:chOff x="311" y="5165"/>
                          <a:chExt cx="3960" cy="3246"/>
                        </a:xfrm>
                      </wpg:grpSpPr>
                      <wps:wsp>
                        <wps:cNvPr id="9" name="Text Box 336"/>
                        <wps:cNvSpPr txBox="1">
                          <a:spLocks noChangeArrowheads="1"/>
                        </wps:cNvSpPr>
                        <wps:spPr bwMode="auto">
                          <a:xfrm>
                            <a:off x="311" y="7871"/>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C01C8F" w:rsidRDefault="00C630CE" w:rsidP="00121EDD">
                              <w:pPr>
                                <w:jc w:val="center"/>
                                <w:rPr>
                                  <w:b/>
                                  <w:bCs/>
                                  <w:i/>
                                  <w:iCs/>
                                  <w:sz w:val="22"/>
                                  <w:szCs w:val="22"/>
                                </w:rPr>
                              </w:pPr>
                              <w:r>
                                <w:rPr>
                                  <w:b/>
                                  <w:bCs/>
                                  <w:sz w:val="16"/>
                                  <w:szCs w:val="16"/>
                                </w:rPr>
                                <w:t xml:space="preserve">       </w:t>
                              </w:r>
                              <w:r>
                                <w:rPr>
                                  <w:b/>
                                  <w:bCs/>
                                  <w:sz w:val="22"/>
                                  <w:szCs w:val="22"/>
                                </w:rPr>
                                <w:t>Рис. 12.6</w:t>
                              </w:r>
                              <w:r w:rsidRPr="00C01C8F">
                                <w:rPr>
                                  <w:b/>
                                  <w:bCs/>
                                  <w:sz w:val="22"/>
                                  <w:szCs w:val="22"/>
                                </w:rPr>
                                <w:t xml:space="preserve">. </w:t>
                              </w:r>
                              <w:r w:rsidRPr="00C01C8F">
                                <w:rPr>
                                  <w:b/>
                                  <w:bCs/>
                                  <w:i/>
                                  <w:iCs/>
                                  <w:sz w:val="22"/>
                                  <w:szCs w:val="22"/>
                                </w:rPr>
                                <w:t xml:space="preserve">Вплив негативного зовнішнього </w:t>
                              </w:r>
                            </w:p>
                            <w:p w:rsidR="00C630CE" w:rsidRPr="00C01C8F" w:rsidRDefault="00C630CE" w:rsidP="00121EDD">
                              <w:pPr>
                                <w:jc w:val="center"/>
                                <w:rPr>
                                  <w:b/>
                                  <w:bCs/>
                                  <w:i/>
                                  <w:iCs/>
                                  <w:sz w:val="22"/>
                                  <w:szCs w:val="22"/>
                                </w:rPr>
                              </w:pPr>
                              <w:r w:rsidRPr="00C01C8F">
                                <w:rPr>
                                  <w:b/>
                                  <w:bCs/>
                                  <w:i/>
                                  <w:iCs/>
                                  <w:sz w:val="22"/>
                                  <w:szCs w:val="22"/>
                                </w:rPr>
                                <w:t>ефекту  на випуск і ціну товару</w:t>
                              </w:r>
                            </w:p>
                          </w:txbxContent>
                        </wps:txbx>
                        <wps:bodyPr rot="0" vert="horz" wrap="square" lIns="91440" tIns="45720" rIns="91440" bIns="45720" anchor="t" anchorCtr="0" upright="1">
                          <a:noAutofit/>
                        </wps:bodyPr>
                      </wps:wsp>
                      <pic:pic xmlns:pic="http://schemas.openxmlformats.org/drawingml/2006/picture">
                        <pic:nvPicPr>
                          <pic:cNvPr id="10" name="Picture 337" descr="Rozd 19-2"/>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851" y="5165"/>
                            <a:ext cx="2809"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754A5F" id="Group 335" o:spid="_x0000_s1336" style="position:absolute;left:0;text-align:left;margin-left:-9pt;margin-top:478.35pt;width:234pt;height:196.4pt;z-index:251759104;mso-position-vertical-relative:page" coordorigin="311,5165" coordsize="3960,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">
                <v:shape id="Text Box 336" o:spid="_x0000_s1337" type="#_x0000_t202" style="position:absolute;left:311;top:7871;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630CE" w:rsidRPr="00C01C8F" w:rsidRDefault="00C630CE" w:rsidP="00121EDD">
                        <w:pPr>
                          <w:jc w:val="center"/>
                          <w:rPr>
                            <w:b/>
                            <w:bCs/>
                            <w:i/>
                            <w:iCs/>
                            <w:sz w:val="22"/>
                            <w:szCs w:val="22"/>
                          </w:rPr>
                        </w:pPr>
                        <w:r>
                          <w:rPr>
                            <w:b/>
                            <w:bCs/>
                            <w:sz w:val="16"/>
                            <w:szCs w:val="16"/>
                          </w:rPr>
                          <w:t xml:space="preserve">       </w:t>
                        </w:r>
                        <w:r>
                          <w:rPr>
                            <w:b/>
                            <w:bCs/>
                            <w:sz w:val="22"/>
                            <w:szCs w:val="22"/>
                          </w:rPr>
                          <w:t>Рис. 12.6</w:t>
                        </w:r>
                        <w:r w:rsidRPr="00C01C8F">
                          <w:rPr>
                            <w:b/>
                            <w:bCs/>
                            <w:sz w:val="22"/>
                            <w:szCs w:val="22"/>
                          </w:rPr>
                          <w:t xml:space="preserve">. </w:t>
                        </w:r>
                        <w:r w:rsidRPr="00C01C8F">
                          <w:rPr>
                            <w:b/>
                            <w:bCs/>
                            <w:i/>
                            <w:iCs/>
                            <w:sz w:val="22"/>
                            <w:szCs w:val="22"/>
                          </w:rPr>
                          <w:t xml:space="preserve">Вплив негативного зовнішнього </w:t>
                        </w:r>
                      </w:p>
                      <w:p w:rsidR="00C630CE" w:rsidRPr="00C01C8F" w:rsidRDefault="00C630CE" w:rsidP="00121EDD">
                        <w:pPr>
                          <w:jc w:val="center"/>
                          <w:rPr>
                            <w:b/>
                            <w:bCs/>
                            <w:i/>
                            <w:iCs/>
                            <w:sz w:val="22"/>
                            <w:szCs w:val="22"/>
                          </w:rPr>
                        </w:pPr>
                        <w:r w:rsidRPr="00C01C8F">
                          <w:rPr>
                            <w:b/>
                            <w:bCs/>
                            <w:i/>
                            <w:iCs/>
                            <w:sz w:val="22"/>
                            <w:szCs w:val="22"/>
                          </w:rPr>
                          <w:t>ефекту  на випуск і ціну товару</w:t>
                        </w:r>
                      </w:p>
                    </w:txbxContent>
                  </v:textbox>
                </v:shape>
                <v:shape id="Picture 337" o:spid="_x0000_s1338" type="#_x0000_t75" alt="Rozd 19-2" style="position:absolute;left:851;top:5165;width:2809;height: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vgLFAAAA2wAAAA8AAABkcnMvZG93bnJldi54bWxEj0FPwzAMhe9I/IfISLuxlB2qUpZNCLFp&#10;B3agIPVqGtOWNU6VZGv59/MBiZut9/ze5/V2doO6UIi9ZwMPywwUceNtz62Bz4/dfQEqJmSLg2cy&#10;8EsRtpvbmzWW1k/8TpcqtUpCOJZooEtpLLWOTUcO49KPxKJ9++AwyRpabQNOEu4GvcqyXDvsWRo6&#10;HOmlo+ZUnZ2BqXh8q1/r8HXWp+Kwz/Pq59j2xizu5ucnUInm9G/+uz5YwRd6+UUG0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L4CxQAAANsAAAAPAAAAAAAAAAAAAAAA&#10;AJ8CAABkcnMvZG93bnJldi54bWxQSwUGAAAAAAQABAD3AAAAkQMAAAAA&#10;">
                  <v:imagedata r:id="rId2056" o:title="Rozd 19-2"/>
                </v:shape>
                <w10:wrap type="square" anchory="page"/>
              </v:group>
            </w:pict>
          </mc:Fallback>
        </mc:AlternateContent>
      </w:r>
      <w:r w:rsidRPr="00BD0E28">
        <w:rPr>
          <w:b/>
          <w:bCs/>
          <w:i/>
          <w:iCs/>
        </w:rPr>
        <w:t>Негативні зовнішні ефекти</w:t>
      </w:r>
      <w:r w:rsidRPr="00BD0E28">
        <w:t xml:space="preserve"> виникають, коли діяльність одних суб’єктів завдає шкоди іншим. </w:t>
      </w:r>
      <w:r w:rsidRPr="005F7233">
        <w:t xml:space="preserve">В умовах негативних </w:t>
      </w:r>
      <w:proofErr w:type="spellStart"/>
      <w:r w:rsidRPr="005F7233">
        <w:t>екстерналій</w:t>
      </w:r>
      <w:proofErr w:type="spellEnd"/>
      <w:r w:rsidRPr="005F7233">
        <w:t xml:space="preserve"> ринкова рівновага не є ефективною, їх вплив призводить до додаткових витрат третіх осіб, знижує результативність конкурентного розподілу ресурсів. </w:t>
      </w:r>
    </w:p>
    <w:p w:rsidR="00121EDD" w:rsidRPr="005F7233" w:rsidRDefault="00121EDD" w:rsidP="00121EDD">
      <w:pPr>
        <w:rPr>
          <w:b/>
        </w:rPr>
      </w:pPr>
      <w:r w:rsidRPr="005F7233">
        <w:rPr>
          <w:b/>
        </w:rPr>
        <w:t xml:space="preserve">Виробник, діяльність якого спричиняє </w:t>
      </w:r>
      <w:r w:rsidRPr="005F7233">
        <w:rPr>
          <w:bCs/>
          <w:i/>
          <w:iCs/>
        </w:rPr>
        <w:t>негативний зовнішній ефект</w:t>
      </w:r>
      <w:r w:rsidRPr="005F7233">
        <w:rPr>
          <w:b/>
          <w:bCs/>
          <w:i/>
          <w:iCs/>
        </w:rPr>
        <w:t>,</w:t>
      </w:r>
      <w:r w:rsidRPr="005F7233">
        <w:rPr>
          <w:b/>
        </w:rPr>
        <w:t xml:space="preserve"> виробляє за кривою пропонування, яка відповідає його граничним </w:t>
      </w:r>
      <w:r w:rsidRPr="005F7233">
        <w:rPr>
          <w:b/>
        </w:rPr>
        <w:lastRenderedPageBreak/>
        <w:t xml:space="preserve">приватним витратам </w:t>
      </w:r>
      <w:r w:rsidRPr="005F7233">
        <w:rPr>
          <w:b/>
          <w:position w:val="-6"/>
        </w:rPr>
        <w:object w:dxaOrig="999" w:dyaOrig="280">
          <v:shape id="_x0000_i2041" type="#_x0000_t75" style="width:50.25pt;height:14.25pt" o:ole="">
            <v:imagedata r:id="rId2057" o:title=""/>
          </v:shape>
          <o:OLEObject Type="Embed" ProgID="Equation.3" ShapeID="_x0000_i2041" DrawAspect="Content" ObjectID="_1612877383" r:id="rId2058"/>
        </w:object>
      </w:r>
      <w:r w:rsidRPr="005F7233">
        <w:rPr>
          <w:b/>
        </w:rPr>
        <w:t xml:space="preserve"> (рис. 12.6). Оскільки він не сплачує за шкоду, яку завдає третім особам, і не несе витрат, пов’язаних з усуненням негативного ефекту, його крива </w:t>
      </w:r>
      <w:r w:rsidRPr="005F7233">
        <w:rPr>
          <w:b/>
          <w:position w:val="-6"/>
        </w:rPr>
        <w:object w:dxaOrig="599" w:dyaOrig="280">
          <v:shape id="_x0000_i2042" type="#_x0000_t75" style="width:30pt;height:14.25pt" o:ole="">
            <v:imagedata r:id="rId2059" o:title=""/>
          </v:shape>
          <o:OLEObject Type="Embed" ProgID="Equation.3" ShapeID="_x0000_i2042" DrawAspect="Content" ObjectID="_1612877384" r:id="rId2060"/>
        </w:object>
      </w:r>
      <w:r w:rsidRPr="005F7233">
        <w:rPr>
          <w:b/>
        </w:rPr>
        <w:t xml:space="preserve"> розташована нижче кривої граничних суспільних витрат </w:t>
      </w:r>
      <w:r w:rsidRPr="005F7233">
        <w:rPr>
          <w:b/>
          <w:position w:val="-6"/>
        </w:rPr>
        <w:object w:dxaOrig="580" w:dyaOrig="280">
          <v:shape id="_x0000_i2043" type="#_x0000_t75" style="width:29.25pt;height:14.25pt" o:ole="">
            <v:imagedata r:id="rId2061" o:title=""/>
          </v:shape>
          <o:OLEObject Type="Embed" ProgID="Equation.3" ShapeID="_x0000_i2043" DrawAspect="Content" ObjectID="_1612877385" r:id="rId2062"/>
        </w:object>
      </w:r>
      <w:r w:rsidRPr="005F7233">
        <w:rPr>
          <w:b/>
        </w:rPr>
        <w:t xml:space="preserve">, які включають витрати на очищення забрудненого середовища, або граничні </w:t>
      </w:r>
      <w:proofErr w:type="spellStart"/>
      <w:r w:rsidRPr="005F7233">
        <w:rPr>
          <w:b/>
        </w:rPr>
        <w:t>екстернальні</w:t>
      </w:r>
      <w:proofErr w:type="spellEnd"/>
      <w:r w:rsidRPr="005F7233">
        <w:rPr>
          <w:b/>
        </w:rPr>
        <w:t xml:space="preserve"> витрати </w:t>
      </w:r>
      <w:r w:rsidRPr="005F7233">
        <w:rPr>
          <w:b/>
          <w:position w:val="-10"/>
        </w:rPr>
        <w:object w:dxaOrig="760" w:dyaOrig="320">
          <v:shape id="_x0000_i2044" type="#_x0000_t75" style="width:38.25pt;height:16.5pt" o:ole="">
            <v:imagedata r:id="rId2063" o:title=""/>
          </v:shape>
          <o:OLEObject Type="Embed" ProgID="Equation.3" ShapeID="_x0000_i2044" DrawAspect="Content" ObjectID="_1612877386" r:id="rId2064"/>
        </w:object>
      </w:r>
      <w:r w:rsidRPr="005F7233">
        <w:rPr>
          <w:b/>
        </w:rPr>
        <w:t xml:space="preserve">: </w:t>
      </w:r>
      <w:r w:rsidRPr="005F7233">
        <w:rPr>
          <w:b/>
          <w:position w:val="-6"/>
        </w:rPr>
        <w:object w:dxaOrig="2099" w:dyaOrig="280">
          <v:shape id="_x0000_i2045" type="#_x0000_t75" style="width:104.95pt;height:14.25pt" o:ole="">
            <v:imagedata r:id="rId2065" o:title=""/>
          </v:shape>
          <o:OLEObject Type="Embed" ProgID="Equation.3" ShapeID="_x0000_i2045" DrawAspect="Content" ObjectID="_1612877387" r:id="rId2066"/>
        </w:object>
      </w:r>
      <w:r w:rsidRPr="005F7233">
        <w:rPr>
          <w:b/>
        </w:rPr>
        <w:t xml:space="preserve">. Приватний виробник обирає оптимальний обсяг випуску за правилом </w:t>
      </w:r>
      <w:r w:rsidRPr="005F7233">
        <w:rPr>
          <w:b/>
          <w:position w:val="-6"/>
        </w:rPr>
        <w:object w:dxaOrig="1320" w:dyaOrig="279">
          <v:shape id="_x0000_i2046" type="#_x0000_t75" style="width:66pt;height:14.25pt" o:ole="">
            <v:imagedata r:id="rId2067" o:title=""/>
          </v:shape>
          <o:OLEObject Type="Embed" ProgID="Equation.3" ShapeID="_x0000_i2046" DrawAspect="Content" ObjectID="_1612877388" r:id="rId2068"/>
        </w:object>
      </w:r>
      <w:r w:rsidRPr="005F7233">
        <w:rPr>
          <w:b/>
        </w:rPr>
        <w:t xml:space="preserve">, тому </w:t>
      </w:r>
      <w:r w:rsidRPr="005F7233">
        <w:rPr>
          <w:i/>
        </w:rPr>
        <w:t>виробляє обсяг більший, ніж суспільно оптимальний, за нижчою рівноважною ринковою ціною</w:t>
      </w:r>
      <w:r w:rsidRPr="005F7233">
        <w:rPr>
          <w:b/>
        </w:rPr>
        <w:t xml:space="preserve">.  </w:t>
      </w:r>
    </w:p>
    <w:p w:rsidR="00121EDD" w:rsidRPr="005F7233" w:rsidRDefault="00121EDD" w:rsidP="00121EDD">
      <w:pPr>
        <w:ind w:firstLine="540"/>
        <w:rPr>
          <w:szCs w:val="24"/>
        </w:rPr>
      </w:pPr>
      <w:r w:rsidRPr="005F7233">
        <w:rPr>
          <w:szCs w:val="24"/>
        </w:rPr>
        <w:t xml:space="preserve">Вплив негативного ефекту, спричиненого діяльністю одного виробника на стан іншого, породжує в останнього додаткові витрати, пов’язані з необхідністю усунення негативного впливу. Рівноважна ціна на його продукцію зростає, а обсяг продажу скорочується. </w:t>
      </w:r>
    </w:p>
    <w:p w:rsidR="00121EDD" w:rsidRPr="005F7233" w:rsidRDefault="00121EDD" w:rsidP="00121EDD">
      <w:pPr>
        <w:ind w:firstLine="540"/>
        <w:rPr>
          <w:szCs w:val="24"/>
        </w:rPr>
      </w:pPr>
      <w:r w:rsidRPr="005F7233">
        <w:rPr>
          <w:szCs w:val="24"/>
        </w:rPr>
        <w:t xml:space="preserve">Виробництво, пов’язане з негативними зовнішніми ефектами, призводить до неефективного використання ресурсів економіки. Виробник – забруднювач штучно використовує надлишкові ресурси, а інший виробник </w:t>
      </w:r>
      <w:proofErr w:type="spellStart"/>
      <w:r w:rsidRPr="005F7233">
        <w:rPr>
          <w:szCs w:val="24"/>
        </w:rPr>
        <w:t>недоотримує</w:t>
      </w:r>
      <w:proofErr w:type="spellEnd"/>
      <w:r w:rsidRPr="005F7233">
        <w:rPr>
          <w:szCs w:val="24"/>
        </w:rPr>
        <w:t xml:space="preserve"> їх і випускає менше продукції порівняно з ефективним випуском. У результаті структура економіки виявляється неефективною </w:t>
      </w:r>
      <w:r w:rsidRPr="005F7233">
        <w:rPr>
          <w:position w:val="-10"/>
          <w:szCs w:val="24"/>
        </w:rPr>
        <w:object w:dxaOrig="1499" w:dyaOrig="320">
          <v:shape id="_x0000_i2047" type="#_x0000_t75" style="width:75pt;height:15.75pt" o:ole="">
            <v:imagedata r:id="rId2069" o:title=""/>
          </v:shape>
          <o:OLEObject Type="Embed" ProgID="Equation.3" ShapeID="_x0000_i2047" DrawAspect="Content" ObjectID="_1612877389" r:id="rId2070"/>
        </w:object>
      </w:r>
      <w:r w:rsidRPr="005F7233">
        <w:rPr>
          <w:szCs w:val="24"/>
        </w:rPr>
        <w:t>, її можна поліпшити, усунувши вплив негативного зовнішнього ефекту за допомогою державного регулювання.</w:t>
      </w:r>
    </w:p>
    <w:p w:rsidR="00121EDD" w:rsidRPr="005F7233" w:rsidRDefault="00121EDD" w:rsidP="00121EDD">
      <w:r w:rsidRPr="005F7233">
        <w:rPr>
          <w:b/>
          <w:bCs/>
          <w:i/>
          <w:iCs/>
        </w:rPr>
        <w:t>Позитивні зовнішні ефекти</w:t>
      </w:r>
      <w:r w:rsidRPr="005F7233">
        <w:t xml:space="preserve"> створюють додаткову вигоду для третіх осіб, які не сплачують за неї відповідному споживачу або виробнику. </w:t>
      </w:r>
    </w:p>
    <w:p w:rsidR="00121EDD" w:rsidRPr="005F7233" w:rsidRDefault="00121EDD" w:rsidP="00121EDD">
      <w:r w:rsidRPr="005F7233">
        <w:t xml:space="preserve">У випадку позитивного зовнішнього ефекту у виробництві суспільні витрати </w:t>
      </w:r>
      <w:r w:rsidRPr="005F7233">
        <w:rPr>
          <w:position w:val="-6"/>
        </w:rPr>
        <w:object w:dxaOrig="580" w:dyaOrig="280">
          <v:shape id="_x0000_i2048" type="#_x0000_t75" style="width:29.25pt;height:14.25pt" o:ole="">
            <v:imagedata r:id="rId2071" o:title=""/>
          </v:shape>
          <o:OLEObject Type="Embed" ProgID="Equation.3" ShapeID="_x0000_i2048" DrawAspect="Content" ObjectID="_1612877390" r:id="rId2072"/>
        </w:object>
      </w:r>
      <w:r w:rsidRPr="005F7233">
        <w:t xml:space="preserve"> менші, ніж приватні </w:t>
      </w:r>
      <w:r w:rsidRPr="005F7233">
        <w:rPr>
          <w:position w:val="-6"/>
        </w:rPr>
        <w:object w:dxaOrig="599" w:dyaOrig="280">
          <v:shape id="_x0000_i2049" type="#_x0000_t75" style="width:30pt;height:14.25pt" o:ole="">
            <v:imagedata r:id="rId2073" o:title=""/>
          </v:shape>
          <o:OLEObject Type="Embed" ProgID="Equation.3" ShapeID="_x0000_i2049" DrawAspect="Content" ObjectID="_1612877391" r:id="rId2074"/>
        </w:object>
      </w:r>
      <w:r w:rsidRPr="005F7233">
        <w:t xml:space="preserve"> на всіх обсягах випуску, суспільно оптимальна кількість продукції більша, а її ціна нижча, порівняно з рівноважними ринковими. Такий позитивний зовнішній ефект називається </w:t>
      </w:r>
      <w:r w:rsidRPr="005F7233">
        <w:rPr>
          <w:b/>
          <w:bCs/>
          <w:i/>
          <w:iCs/>
        </w:rPr>
        <w:t>технологічним переливом</w:t>
      </w:r>
      <w:r w:rsidRPr="005F7233">
        <w:t xml:space="preserve">. Уряду доцільно надати субсидії таким виробникам на величину різниці між приватними і суспільними граничними витратами. Це дозволить зрушити криву пропонування </w:t>
      </w:r>
      <w:r w:rsidRPr="005F7233">
        <w:rPr>
          <w:position w:val="-6"/>
        </w:rPr>
        <w:object w:dxaOrig="999" w:dyaOrig="280">
          <v:shape id="_x0000_i2050" type="#_x0000_t75" style="width:50.25pt;height:14.25pt" o:ole="">
            <v:imagedata r:id="rId2075" o:title=""/>
          </v:shape>
          <o:OLEObject Type="Embed" ProgID="Equation.3" ShapeID="_x0000_i2050" DrawAspect="Content" ObjectID="_1612877392" r:id="rId2076"/>
        </w:object>
      </w:r>
      <w:r w:rsidRPr="005F7233">
        <w:t xml:space="preserve"> праворуч і збільшити рівноважну кількість продукції до суспільно оптимальної.</w:t>
      </w:r>
    </w:p>
    <w:p w:rsidR="00121EDD" w:rsidRPr="005F7233" w:rsidRDefault="00121EDD" w:rsidP="00121EDD">
      <w:r w:rsidRPr="005F7233">
        <w:t xml:space="preserve">Для виробника, діяльність якого пов’язана зі створенням позитивного зовнішнього ефекту, рівноважна ринкова ціна відображає лише цінність даного </w:t>
      </w:r>
      <w:r w:rsidRPr="005F7233">
        <w:lastRenderedPageBreak/>
        <w:t xml:space="preserve">товару для його споживачів </w:t>
      </w:r>
      <w:r w:rsidRPr="005F7233">
        <w:rPr>
          <w:position w:val="-10"/>
        </w:rPr>
        <w:object w:dxaOrig="740" w:dyaOrig="320">
          <v:shape id="_x0000_i2051" type="#_x0000_t75" style="width:36.75pt;height:15.75pt" o:ole="">
            <v:imagedata r:id="rId2077" o:title=""/>
          </v:shape>
          <o:OLEObject Type="Embed" ProgID="Equation.3" ShapeID="_x0000_i2051" DrawAspect="Content" ObjectID="_1612877393" r:id="rId2078"/>
        </w:object>
      </w:r>
      <w:r w:rsidRPr="005F7233">
        <w:t xml:space="preserve"> і не відображає додаткової зовнішньої вигоди (</w:t>
      </w:r>
      <w:r w:rsidRPr="005F7233">
        <w:rPr>
          <w:rStyle w:val="123"/>
        </w:rPr>
        <w:t>МЕВ</w:t>
      </w:r>
      <w:r w:rsidRPr="005F7233">
        <w:t xml:space="preserve">). З точки зору суспільства було б доцільно збільшити виробництво цього товару. Якби споживачі сплачували за додаткову вигоду, то ціна товару була б вищою і відображала б не граничну приватну, а граничну суспільну вигоду </w:t>
      </w:r>
      <w:r w:rsidRPr="005F7233">
        <w:rPr>
          <w:position w:val="-10"/>
        </w:rPr>
        <w:object w:dxaOrig="720" w:dyaOrig="320">
          <v:shape id="_x0000_i2052" type="#_x0000_t75" style="width:36pt;height:15.75pt" o:ole="">
            <v:imagedata r:id="rId2079" o:title=""/>
          </v:shape>
          <o:OLEObject Type="Embed" ProgID="Equation.3" ShapeID="_x0000_i2052" DrawAspect="Content" ObjectID="_1612877394" r:id="rId2080"/>
        </w:object>
      </w:r>
      <w:r w:rsidRPr="005F7233">
        <w:t xml:space="preserve">:  </w:t>
      </w:r>
      <w:r w:rsidRPr="005F7233">
        <w:rPr>
          <w:position w:val="-6"/>
        </w:rPr>
        <w:object w:dxaOrig="2039" w:dyaOrig="280">
          <v:shape id="_x0000_i2053" type="#_x0000_t75" style="width:101.95pt;height:14.25pt" o:ole="">
            <v:imagedata r:id="rId2081" o:title=""/>
          </v:shape>
          <o:OLEObject Type="Embed" ProgID="Equation.3" ShapeID="_x0000_i2053" DrawAspect="Content" ObjectID="_1612877395" r:id="rId2082"/>
        </w:object>
      </w:r>
      <w:r w:rsidRPr="005F7233">
        <w:t xml:space="preserve">. </w:t>
      </w:r>
    </w:p>
    <w:p w:rsidR="00121EDD" w:rsidRPr="005F7233" w:rsidRDefault="00121EDD" w:rsidP="00121EDD">
      <w:r w:rsidRPr="005F7233">
        <w:t xml:space="preserve">У разі впливу позитивного зовнішнього ефекту, створеного одним виробником, на іншого останній має можливість значно знизити свої граничні приватні витрати, його пропонування зростає. З точки зору суспільства фірма, яка користується позитивним ефектом, не тільки завищує обсяг виробництва, але й занижує ціну. А фірма, що продукує позитивний ефект, недоодержує виторгу і прибутку. </w:t>
      </w:r>
    </w:p>
    <w:p w:rsidR="00121EDD" w:rsidRPr="005F7233" w:rsidRDefault="00121EDD" w:rsidP="00121EDD">
      <w:pPr>
        <w:rPr>
          <w:szCs w:val="24"/>
        </w:rPr>
      </w:pPr>
      <w:r w:rsidRPr="005F7233">
        <w:rPr>
          <w:szCs w:val="24"/>
        </w:rPr>
        <w:t xml:space="preserve"> З метою коригування наслідків зовнішніх ефектів уряд може застосовувати:  </w:t>
      </w:r>
    </w:p>
    <w:p w:rsidR="00121EDD" w:rsidRPr="007E4A7B" w:rsidRDefault="00121EDD" w:rsidP="00121EDD">
      <w:pPr>
        <w:pStyle w:val="af3"/>
        <w:numPr>
          <w:ilvl w:val="0"/>
          <w:numId w:val="35"/>
        </w:numPr>
        <w:ind w:left="709"/>
        <w:rPr>
          <w:szCs w:val="24"/>
        </w:rPr>
      </w:pPr>
      <w:r w:rsidRPr="007E4A7B">
        <w:rPr>
          <w:b/>
          <w:bCs/>
          <w:i/>
          <w:iCs/>
          <w:szCs w:val="24"/>
        </w:rPr>
        <w:t>прямі (адміністративні) методи</w:t>
      </w:r>
      <w:r w:rsidRPr="007E4A7B">
        <w:rPr>
          <w:szCs w:val="24"/>
        </w:rPr>
        <w:t xml:space="preserve"> регулювання – заборони або встановлення обмежень (нормативів) на викиди речовин, які забруднюють довкілля, запровадження штрафних санкцій;</w:t>
      </w:r>
    </w:p>
    <w:p w:rsidR="00121EDD" w:rsidRPr="007E4A7B" w:rsidRDefault="00121EDD" w:rsidP="00121EDD">
      <w:pPr>
        <w:pStyle w:val="af3"/>
        <w:numPr>
          <w:ilvl w:val="0"/>
          <w:numId w:val="35"/>
        </w:numPr>
        <w:ind w:left="709"/>
        <w:rPr>
          <w:szCs w:val="24"/>
        </w:rPr>
      </w:pPr>
      <w:r w:rsidRPr="007E4A7B">
        <w:rPr>
          <w:b/>
          <w:bCs/>
          <w:i/>
          <w:iCs/>
          <w:szCs w:val="24"/>
        </w:rPr>
        <w:t>ринкові методи –</w:t>
      </w:r>
      <w:r w:rsidRPr="007E4A7B">
        <w:rPr>
          <w:szCs w:val="24"/>
        </w:rPr>
        <w:t xml:space="preserve">  встановлення прав власності на ресурси та вільний обмін цими правами, запровадження коригуючих податків і субсидій, продаж дозволів на викиди. </w:t>
      </w:r>
    </w:p>
    <w:p w:rsidR="00121EDD" w:rsidRPr="005F7233" w:rsidRDefault="00121EDD" w:rsidP="00121EDD">
      <w:pPr>
        <w:ind w:firstLine="540"/>
        <w:rPr>
          <w:szCs w:val="24"/>
        </w:rPr>
      </w:pPr>
      <w:r w:rsidRPr="005F7233">
        <w:rPr>
          <w:szCs w:val="24"/>
        </w:rPr>
        <w:t xml:space="preserve">Ринкові методи переводять додаткові суспільні витрати або вигоди з зовнішніх ефектів у приватні внутрішні витрати чи вигоди окремої фірми, оптимізують розподіл ресурсів, сприяють здешевленню суспільного виробництва продукції. Цей процес отримав назву </w:t>
      </w:r>
      <w:proofErr w:type="spellStart"/>
      <w:r w:rsidRPr="005F7233">
        <w:rPr>
          <w:b/>
          <w:bCs/>
          <w:i/>
          <w:iCs/>
          <w:szCs w:val="24"/>
        </w:rPr>
        <w:t>інтерналізації</w:t>
      </w:r>
      <w:proofErr w:type="spellEnd"/>
      <w:r w:rsidRPr="005F7233">
        <w:rPr>
          <w:b/>
          <w:bCs/>
          <w:i/>
          <w:iCs/>
          <w:szCs w:val="24"/>
        </w:rPr>
        <w:t xml:space="preserve"> </w:t>
      </w:r>
      <w:r w:rsidRPr="005F7233">
        <w:rPr>
          <w:szCs w:val="24"/>
        </w:rPr>
        <w:t xml:space="preserve">або трансформації зовнішніх ефектів. </w:t>
      </w:r>
    </w:p>
    <w:p w:rsidR="00121EDD" w:rsidRPr="005F7233" w:rsidRDefault="00121EDD" w:rsidP="00121EDD">
      <w:pPr>
        <w:ind w:firstLine="540"/>
        <w:rPr>
          <w:szCs w:val="24"/>
        </w:rPr>
      </w:pPr>
      <w:r w:rsidRPr="005F7233">
        <w:rPr>
          <w:szCs w:val="24"/>
        </w:rPr>
        <w:t xml:space="preserve">Теоретичними методами </w:t>
      </w:r>
      <w:proofErr w:type="spellStart"/>
      <w:r w:rsidRPr="005F7233">
        <w:rPr>
          <w:szCs w:val="24"/>
        </w:rPr>
        <w:t>інтерналізації</w:t>
      </w:r>
      <w:proofErr w:type="spellEnd"/>
      <w:r w:rsidRPr="005F7233">
        <w:rPr>
          <w:szCs w:val="24"/>
        </w:rPr>
        <w:t xml:space="preserve"> негативних зовнішніх ефектів є </w:t>
      </w:r>
      <w:r w:rsidRPr="005F7233">
        <w:rPr>
          <w:b/>
          <w:bCs/>
          <w:i/>
          <w:iCs/>
          <w:szCs w:val="24"/>
        </w:rPr>
        <w:t xml:space="preserve">податок </w:t>
      </w:r>
      <w:proofErr w:type="spellStart"/>
      <w:r w:rsidRPr="005F7233">
        <w:rPr>
          <w:b/>
          <w:bCs/>
          <w:i/>
          <w:iCs/>
          <w:szCs w:val="24"/>
        </w:rPr>
        <w:t>Пігу</w:t>
      </w:r>
      <w:proofErr w:type="spellEnd"/>
      <w:r w:rsidRPr="005F7233">
        <w:rPr>
          <w:b/>
          <w:bCs/>
          <w:i/>
          <w:iCs/>
          <w:szCs w:val="24"/>
        </w:rPr>
        <w:t xml:space="preserve"> </w:t>
      </w:r>
      <w:r w:rsidRPr="005F7233">
        <w:rPr>
          <w:szCs w:val="24"/>
        </w:rPr>
        <w:t xml:space="preserve">та </w:t>
      </w:r>
      <w:r w:rsidRPr="005F7233">
        <w:rPr>
          <w:b/>
          <w:bCs/>
          <w:i/>
          <w:iCs/>
          <w:szCs w:val="24"/>
        </w:rPr>
        <w:t xml:space="preserve">субсидія </w:t>
      </w:r>
      <w:proofErr w:type="spellStart"/>
      <w:r w:rsidRPr="005F7233">
        <w:rPr>
          <w:b/>
          <w:bCs/>
          <w:i/>
          <w:iCs/>
          <w:szCs w:val="24"/>
        </w:rPr>
        <w:t>Пігу</w:t>
      </w:r>
      <w:proofErr w:type="spellEnd"/>
      <w:r w:rsidRPr="005F7233">
        <w:rPr>
          <w:szCs w:val="24"/>
        </w:rPr>
        <w:t xml:space="preserve">, ідея яких полягає у доведенні приватних граничних витрат до рівня суспільних. </w:t>
      </w:r>
    </w:p>
    <w:p w:rsidR="00121EDD" w:rsidRPr="005F7233" w:rsidRDefault="00121EDD" w:rsidP="00121EDD">
      <w:pPr>
        <w:rPr>
          <w:b/>
          <w:bCs/>
          <w:i/>
          <w:iCs/>
        </w:rPr>
      </w:pPr>
      <w:r w:rsidRPr="005F7233">
        <w:t xml:space="preserve">Не завжди </w:t>
      </w:r>
      <w:proofErr w:type="spellStart"/>
      <w:r w:rsidRPr="005F7233">
        <w:t>інтерналізація</w:t>
      </w:r>
      <w:proofErr w:type="spellEnd"/>
      <w:r w:rsidRPr="005F7233">
        <w:t xml:space="preserve"> зовнішніх ефектів потребує втручання держави. У випадку визначеності прав власності і можливості обміну цими правами покращенню ситуації сприяють приватні рішення, а ринок може самостійно справитись з проблемами зовнішніх ефектів. Коли приватні сторони мають </w:t>
      </w:r>
      <w:r w:rsidRPr="005F7233">
        <w:lastRenderedPageBreak/>
        <w:t xml:space="preserve">можливість досягти згоди і не несуть надмірних додаткових витрат з розподілу ресурсів, то вони здатні укласти взаємовигідну угоду і досягти ефективного результату. Це твердження одержало назву  </w:t>
      </w:r>
      <w:r w:rsidRPr="005F7233">
        <w:rPr>
          <w:b/>
          <w:bCs/>
          <w:i/>
          <w:iCs/>
        </w:rPr>
        <w:t xml:space="preserve">теореми </w:t>
      </w:r>
      <w:proofErr w:type="spellStart"/>
      <w:r w:rsidRPr="005F7233">
        <w:rPr>
          <w:b/>
          <w:bCs/>
          <w:i/>
          <w:iCs/>
        </w:rPr>
        <w:t>Коуза</w:t>
      </w:r>
      <w:proofErr w:type="spellEnd"/>
      <w:r w:rsidRPr="005F7233">
        <w:rPr>
          <w:b/>
          <w:bCs/>
          <w:i/>
          <w:iCs/>
        </w:rPr>
        <w:t xml:space="preserve">. </w:t>
      </w:r>
      <w:r w:rsidRPr="005F7233">
        <w:t xml:space="preserve">Результативність угоди залежить від рівня </w:t>
      </w:r>
      <w:r w:rsidRPr="005F7233">
        <w:rPr>
          <w:b/>
          <w:bCs/>
          <w:i/>
          <w:iCs/>
        </w:rPr>
        <w:t>трансакційних витрат</w:t>
      </w:r>
      <w:r w:rsidRPr="005F7233">
        <w:t xml:space="preserve"> – витрат на укладання угод, пов’язаних зі встановленням прав власності. </w:t>
      </w:r>
    </w:p>
    <w:p w:rsidR="00121EDD" w:rsidRPr="005F7233" w:rsidRDefault="00121EDD" w:rsidP="00121EDD">
      <w:pPr>
        <w:ind w:firstLine="540"/>
        <w:rPr>
          <w:szCs w:val="24"/>
        </w:rPr>
      </w:pPr>
      <w:r w:rsidRPr="005F7233">
        <w:rPr>
          <w:rFonts w:ascii="Book Antiqua" w:hAnsi="Book Antiqua"/>
          <w:b/>
          <w:i/>
          <w:szCs w:val="24"/>
        </w:rPr>
        <w:t>Регулювання діяльності монополій</w:t>
      </w:r>
      <w:r w:rsidRPr="005F7233">
        <w:rPr>
          <w:szCs w:val="24"/>
        </w:rPr>
        <w:t xml:space="preserve"> пов’язане зі створенням законодавчої бази такого регулювання – антимонопольного законодавства. Антимонопольні закони покликані сприяти розвиткові конкурентної економіки, забороняючи дії, що обмежують конкуренцію. </w:t>
      </w:r>
    </w:p>
    <w:p w:rsidR="00121EDD" w:rsidRPr="005F7233" w:rsidRDefault="00121EDD" w:rsidP="00121EDD">
      <w:r w:rsidRPr="005F7233">
        <w:rPr>
          <w:noProof/>
          <w:lang w:eastAsia="uk-UA"/>
        </w:rPr>
        <mc:AlternateContent>
          <mc:Choice Requires="wpg">
            <w:drawing>
              <wp:anchor distT="0" distB="0" distL="114300" distR="114300" simplePos="0" relativeHeight="251760128" behindDoc="0" locked="0" layoutInCell="1" allowOverlap="1" wp14:anchorId="09D86C77" wp14:editId="4EC5CCCC">
                <wp:simplePos x="0" y="0"/>
                <wp:positionH relativeFrom="column">
                  <wp:posOffset>114300</wp:posOffset>
                </wp:positionH>
                <wp:positionV relativeFrom="page">
                  <wp:posOffset>2646045</wp:posOffset>
                </wp:positionV>
                <wp:extent cx="2971800" cy="2743200"/>
                <wp:effectExtent l="4445" t="0" r="0" b="1905"/>
                <wp:wrapSquare wrapText="bothSides"/>
                <wp:docPr id="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743200"/>
                          <a:chOff x="851" y="5341"/>
                          <a:chExt cx="3428" cy="3250"/>
                        </a:xfrm>
                      </wpg:grpSpPr>
                      <wps:wsp>
                        <wps:cNvPr id="2" name="Text Box 339"/>
                        <wps:cNvSpPr txBox="1">
                          <a:spLocks noChangeArrowheads="1"/>
                        </wps:cNvSpPr>
                        <wps:spPr bwMode="auto">
                          <a:xfrm>
                            <a:off x="851" y="8051"/>
                            <a:ext cx="34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CE" w:rsidRPr="00FE6944" w:rsidRDefault="00C630CE" w:rsidP="00121EDD">
                              <w:pPr>
                                <w:jc w:val="center"/>
                                <w:rPr>
                                  <w:b/>
                                  <w:bCs/>
                                  <w:i/>
                                  <w:iCs/>
                                  <w:sz w:val="22"/>
                                  <w:szCs w:val="22"/>
                                </w:rPr>
                              </w:pPr>
                              <w:r>
                                <w:rPr>
                                  <w:b/>
                                  <w:bCs/>
                                  <w:sz w:val="22"/>
                                  <w:szCs w:val="22"/>
                                </w:rPr>
                                <w:t>Рис. 12.7</w:t>
                              </w:r>
                              <w:r w:rsidRPr="00FE6944">
                                <w:rPr>
                                  <w:b/>
                                  <w:bCs/>
                                  <w:sz w:val="22"/>
                                  <w:szCs w:val="22"/>
                                </w:rPr>
                                <w:t xml:space="preserve">. </w:t>
                              </w:r>
                              <w:r w:rsidRPr="00FE6944">
                                <w:rPr>
                                  <w:b/>
                                  <w:bCs/>
                                  <w:i/>
                                  <w:iCs/>
                                  <w:sz w:val="22"/>
                                  <w:szCs w:val="22"/>
                                </w:rPr>
                                <w:t>Регулювання діяльності</w:t>
                              </w:r>
                            </w:p>
                            <w:p w:rsidR="00C630CE" w:rsidRPr="00FE6944" w:rsidRDefault="00C630CE" w:rsidP="00121EDD">
                              <w:pPr>
                                <w:jc w:val="center"/>
                                <w:rPr>
                                  <w:b/>
                                  <w:bCs/>
                                  <w:i/>
                                  <w:iCs/>
                                  <w:sz w:val="22"/>
                                  <w:szCs w:val="22"/>
                                </w:rPr>
                              </w:pPr>
                              <w:r w:rsidRPr="00FE6944">
                                <w:rPr>
                                  <w:b/>
                                  <w:bCs/>
                                  <w:i/>
                                  <w:iCs/>
                                  <w:sz w:val="22"/>
                                  <w:szCs w:val="22"/>
                                </w:rPr>
                                <w:t xml:space="preserve"> природної  монополії</w:t>
                              </w:r>
                            </w:p>
                          </w:txbxContent>
                        </wps:txbx>
                        <wps:bodyPr rot="0" vert="horz" wrap="square" lIns="91440" tIns="45720" rIns="91440" bIns="45720" anchor="t" anchorCtr="0" upright="1">
                          <a:noAutofit/>
                        </wps:bodyPr>
                      </wps:wsp>
                      <pic:pic xmlns:pic="http://schemas.openxmlformats.org/drawingml/2006/picture">
                        <pic:nvPicPr>
                          <pic:cNvPr id="3" name="Picture 340" descr="Rozd 19-10s"/>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851" y="5341"/>
                            <a:ext cx="3308"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D86C77" id="Group 338" o:spid="_x0000_s1339" style="position:absolute;left:0;text-align:left;margin-left:9pt;margin-top:208.35pt;width:234pt;height:3in;z-index:251760128;mso-position-vertical-relative:page" coordorigin="851,5341" coordsize="3428,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">
                <v:shape id="Text Box 339" o:spid="_x0000_s1340" type="#_x0000_t202" style="position:absolute;left:851;top:8051;width:34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C630CE" w:rsidRPr="00FE6944" w:rsidRDefault="00C630CE" w:rsidP="00121EDD">
                        <w:pPr>
                          <w:jc w:val="center"/>
                          <w:rPr>
                            <w:b/>
                            <w:bCs/>
                            <w:i/>
                            <w:iCs/>
                            <w:sz w:val="22"/>
                            <w:szCs w:val="22"/>
                          </w:rPr>
                        </w:pPr>
                        <w:r>
                          <w:rPr>
                            <w:b/>
                            <w:bCs/>
                            <w:sz w:val="22"/>
                            <w:szCs w:val="22"/>
                          </w:rPr>
                          <w:t>Рис. 12.7</w:t>
                        </w:r>
                        <w:r w:rsidRPr="00FE6944">
                          <w:rPr>
                            <w:b/>
                            <w:bCs/>
                            <w:sz w:val="22"/>
                            <w:szCs w:val="22"/>
                          </w:rPr>
                          <w:t xml:space="preserve">. </w:t>
                        </w:r>
                        <w:r w:rsidRPr="00FE6944">
                          <w:rPr>
                            <w:b/>
                            <w:bCs/>
                            <w:i/>
                            <w:iCs/>
                            <w:sz w:val="22"/>
                            <w:szCs w:val="22"/>
                          </w:rPr>
                          <w:t>Регулювання діяльності</w:t>
                        </w:r>
                      </w:p>
                      <w:p w:rsidR="00C630CE" w:rsidRPr="00FE6944" w:rsidRDefault="00C630CE" w:rsidP="00121EDD">
                        <w:pPr>
                          <w:jc w:val="center"/>
                          <w:rPr>
                            <w:b/>
                            <w:bCs/>
                            <w:i/>
                            <w:iCs/>
                            <w:sz w:val="22"/>
                            <w:szCs w:val="22"/>
                          </w:rPr>
                        </w:pPr>
                        <w:r w:rsidRPr="00FE6944">
                          <w:rPr>
                            <w:b/>
                            <w:bCs/>
                            <w:i/>
                            <w:iCs/>
                            <w:sz w:val="22"/>
                            <w:szCs w:val="22"/>
                          </w:rPr>
                          <w:t xml:space="preserve"> природної  монополії</w:t>
                        </w:r>
                      </w:p>
                    </w:txbxContent>
                  </v:textbox>
                </v:shape>
                <v:shape id="Picture 340" o:spid="_x0000_s1341" type="#_x0000_t75" alt="Rozd 19-10s" style="position:absolute;left:851;top:5341;width:3308;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uArDAAAA2gAAAA8AAABkcnMvZG93bnJldi54bWxEj0FrwkAUhO9C/8PyCt7MxhaKpK5SpIEW&#10;sWj0UG+P7DMbmn0bstsk/vtuQfA4zMw3zHI92kb01PnasYJ5koIgLp2uuVJwOuazBQgfkDU2jknB&#10;lTysVw+TJWbaDXygvgiViBD2GSowIbSZlL40ZNEnriWO3sV1FkOUXSV1h0OE20Y+pemLtFhzXDDY&#10;0sZQ+VP8WgVUfhsZ3Pt42i2+tM4/h3p73is1fRzfXkEEGsM9fGt/aAXP8H8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W4CsMAAADaAAAADwAAAAAAAAAAAAAAAACf&#10;AgAAZHJzL2Rvd25yZXYueG1sUEsFBgAAAAAEAAQA9wAAAI8DAAAAAA==&#10;">
                  <v:imagedata r:id="rId2084" o:title="Rozd 19-10s"/>
                </v:shape>
                <w10:wrap type="square" anchory="page"/>
              </v:group>
            </w:pict>
          </mc:Fallback>
        </mc:AlternateContent>
      </w:r>
      <w:r w:rsidRPr="005F7233">
        <w:t>Антимонопольне законодавство спрямоване на захист і посилення конкуренції в першу чергу в тих галузях, де має місце постійний ефект масштабу, тобто довгострокові середні і граничні витрати незмінні і рівні для будь-яких обсягів виробництва. У таких галузях конкуренція можлива і бажана, оскільки витрати малих, середніх і великих фірм однакові, тому ніхто з них не має переваг. Проте суспільство за конкурентних умов отримає більше продукції за нижчими цінами, підвищиться ефективність розподілу ресурсів.</w:t>
      </w:r>
    </w:p>
    <w:p w:rsidR="00121EDD" w:rsidRPr="005F7233" w:rsidRDefault="00121EDD" w:rsidP="00121EDD">
      <w:pPr>
        <w:tabs>
          <w:tab w:val="left" w:pos="3261"/>
          <w:tab w:val="left" w:pos="4820"/>
        </w:tabs>
        <w:ind w:firstLine="540"/>
        <w:rPr>
          <w:spacing w:val="-4"/>
          <w:szCs w:val="24"/>
        </w:rPr>
      </w:pPr>
      <w:r w:rsidRPr="005F7233">
        <w:rPr>
          <w:spacing w:val="-4"/>
          <w:szCs w:val="24"/>
        </w:rPr>
        <w:t xml:space="preserve">Держава також здійснює регулювання діяльності </w:t>
      </w:r>
      <w:r w:rsidRPr="005F7233">
        <w:rPr>
          <w:b/>
          <w:bCs/>
          <w:i/>
          <w:iCs/>
          <w:spacing w:val="-4"/>
          <w:szCs w:val="24"/>
        </w:rPr>
        <w:t>природних монополій</w:t>
      </w:r>
      <w:r w:rsidRPr="005F7233">
        <w:rPr>
          <w:spacing w:val="-4"/>
          <w:szCs w:val="24"/>
        </w:rPr>
        <w:t xml:space="preserve">, що виникають у галузях, де зростання обсягів виробництва супроводжується значною економією на масштабах. Внаслідок значного зростаючого ефекту масштабу криві </w:t>
      </w:r>
      <w:r w:rsidRPr="005F7233">
        <w:rPr>
          <w:spacing w:val="-4"/>
          <w:position w:val="-6"/>
          <w:szCs w:val="24"/>
        </w:rPr>
        <w:object w:dxaOrig="540" w:dyaOrig="279">
          <v:shape id="_x0000_i2054" type="#_x0000_t75" style="width:27pt;height:14.25pt" o:ole="">
            <v:imagedata r:id="rId1200" o:title=""/>
          </v:shape>
          <o:OLEObject Type="Embed" ProgID="Equation.3" ShapeID="_x0000_i2054" DrawAspect="Content" ObjectID="_1612877396" r:id="rId2085"/>
        </w:object>
      </w:r>
      <w:r w:rsidRPr="005F7233">
        <w:rPr>
          <w:spacing w:val="-4"/>
          <w:szCs w:val="24"/>
        </w:rPr>
        <w:t xml:space="preserve">і </w:t>
      </w:r>
      <w:r w:rsidRPr="005F7233">
        <w:rPr>
          <w:spacing w:val="-4"/>
          <w:position w:val="-6"/>
          <w:szCs w:val="24"/>
        </w:rPr>
        <w:object w:dxaOrig="600" w:dyaOrig="279">
          <v:shape id="_x0000_i2055" type="#_x0000_t75" style="width:30pt;height:14.25pt" o:ole="">
            <v:imagedata r:id="rId847" o:title=""/>
          </v:shape>
          <o:OLEObject Type="Embed" ProgID="Equation.3" ShapeID="_x0000_i2055" DrawAspect="Content" ObjectID="_1612877397" r:id="rId2086"/>
        </w:object>
      </w:r>
      <w:r w:rsidRPr="005F7233">
        <w:rPr>
          <w:spacing w:val="-4"/>
          <w:szCs w:val="24"/>
        </w:rPr>
        <w:t xml:space="preserve"> є спадними і не перетинаються в межах аналізованих обсягів випуску. Якби природна монополія діяла як проста монополія, то вона б максимізувала прибуток за правилом </w:t>
      </w:r>
      <w:r w:rsidRPr="005F7233">
        <w:rPr>
          <w:spacing w:val="-4"/>
          <w:position w:val="-6"/>
          <w:szCs w:val="24"/>
        </w:rPr>
        <w:object w:dxaOrig="1200" w:dyaOrig="279">
          <v:shape id="_x0000_i2056" type="#_x0000_t75" style="width:60pt;height:14.25pt" o:ole="">
            <v:imagedata r:id="rId2087" o:title=""/>
          </v:shape>
          <o:OLEObject Type="Embed" ProgID="Equation.3" ShapeID="_x0000_i2056" DrawAspect="Content" ObjectID="_1612877398" r:id="rId2088"/>
        </w:object>
      </w:r>
      <w:r w:rsidRPr="005F7233">
        <w:rPr>
          <w:spacing w:val="-4"/>
          <w:szCs w:val="24"/>
        </w:rPr>
        <w:t xml:space="preserve">, випускаючи обсяг  </w:t>
      </w:r>
      <w:r w:rsidRPr="005F7233">
        <w:rPr>
          <w:spacing w:val="-4"/>
          <w:position w:val="-12"/>
          <w:szCs w:val="24"/>
        </w:rPr>
        <w:object w:dxaOrig="340" w:dyaOrig="360">
          <v:shape id="_x0000_i2057" type="#_x0000_t75" style="width:17.25pt;height:18pt" o:ole="">
            <v:imagedata r:id="rId2089" o:title=""/>
          </v:shape>
          <o:OLEObject Type="Embed" ProgID="Equation.3" ShapeID="_x0000_i2057" DrawAspect="Content" ObjectID="_1612877399" r:id="rId2090"/>
        </w:object>
      </w:r>
      <w:r w:rsidRPr="005F7233">
        <w:rPr>
          <w:spacing w:val="-4"/>
          <w:szCs w:val="24"/>
        </w:rPr>
        <w:t xml:space="preserve"> за ціною </w:t>
      </w:r>
      <w:r w:rsidRPr="005F7233">
        <w:rPr>
          <w:spacing w:val="-4"/>
          <w:position w:val="-12"/>
          <w:szCs w:val="24"/>
        </w:rPr>
        <w:object w:dxaOrig="300" w:dyaOrig="360">
          <v:shape id="_x0000_i2058" type="#_x0000_t75" style="width:15pt;height:18pt" o:ole="">
            <v:imagedata r:id="rId2091" o:title=""/>
          </v:shape>
          <o:OLEObject Type="Embed" ProgID="Equation.3" ShapeID="_x0000_i2058" DrawAspect="Content" ObjectID="_1612877400" r:id="rId2092"/>
        </w:object>
      </w:r>
      <w:r w:rsidRPr="005F7233">
        <w:rPr>
          <w:spacing w:val="-4"/>
          <w:szCs w:val="24"/>
        </w:rPr>
        <w:t xml:space="preserve"> з рівновагою в точці </w:t>
      </w:r>
      <w:r w:rsidRPr="005F7233">
        <w:rPr>
          <w:spacing w:val="-4"/>
          <w:position w:val="-12"/>
          <w:szCs w:val="24"/>
        </w:rPr>
        <w:object w:dxaOrig="340" w:dyaOrig="360">
          <v:shape id="_x0000_i2059" type="#_x0000_t75" style="width:17.25pt;height:18pt" o:ole="">
            <v:imagedata r:id="rId2093" o:title=""/>
          </v:shape>
          <o:OLEObject Type="Embed" ProgID="Equation.3" ShapeID="_x0000_i2059" DrawAspect="Content" ObjectID="_1612877401" r:id="rId2094"/>
        </w:object>
      </w:r>
      <w:r w:rsidRPr="005F7233">
        <w:rPr>
          <w:spacing w:val="-4"/>
          <w:szCs w:val="24"/>
        </w:rPr>
        <w:t xml:space="preserve"> (рис. 12.7). </w:t>
      </w:r>
    </w:p>
    <w:p w:rsidR="00121EDD" w:rsidRPr="005F7233" w:rsidRDefault="00121EDD" w:rsidP="00121EDD">
      <w:pPr>
        <w:tabs>
          <w:tab w:val="left" w:pos="4820"/>
        </w:tabs>
        <w:ind w:firstLine="540"/>
        <w:rPr>
          <w:szCs w:val="24"/>
        </w:rPr>
      </w:pPr>
      <w:r w:rsidRPr="005F7233">
        <w:rPr>
          <w:szCs w:val="24"/>
        </w:rPr>
        <w:t xml:space="preserve">Оптимальний з точки зору суспільства обсяг випуску </w:t>
      </w:r>
      <w:r w:rsidRPr="005F7233">
        <w:rPr>
          <w:position w:val="-12"/>
          <w:szCs w:val="24"/>
        </w:rPr>
        <w:object w:dxaOrig="499" w:dyaOrig="360">
          <v:shape id="_x0000_i2060" type="#_x0000_t75" style="width:24.75pt;height:18pt" o:ole="">
            <v:imagedata r:id="rId2095" o:title=""/>
          </v:shape>
          <o:OLEObject Type="Embed" ProgID="Equation.3" ShapeID="_x0000_i2060" DrawAspect="Content" ObjectID="_1612877402" r:id="rId2096"/>
        </w:object>
      </w:r>
      <w:r w:rsidRPr="005F7233">
        <w:rPr>
          <w:szCs w:val="24"/>
        </w:rPr>
        <w:t>відповідає точці конкурентної рівноваги</w:t>
      </w:r>
      <w:r w:rsidRPr="005F7233">
        <w:rPr>
          <w:position w:val="-12"/>
          <w:szCs w:val="24"/>
        </w:rPr>
        <w:object w:dxaOrig="300" w:dyaOrig="360">
          <v:shape id="_x0000_i2061" type="#_x0000_t75" style="width:17.25pt;height:21pt" o:ole="">
            <v:imagedata r:id="rId2097" o:title=""/>
          </v:shape>
          <o:OLEObject Type="Embed" ProgID="Equation.3" ShapeID="_x0000_i2061" DrawAspect="Content" ObjectID="_1612877403" r:id="rId2098"/>
        </w:object>
      </w:r>
      <w:r w:rsidRPr="005F7233">
        <w:rPr>
          <w:szCs w:val="24"/>
        </w:rPr>
        <w:t xml:space="preserve">. Але рівновага в точці </w:t>
      </w:r>
      <w:r w:rsidRPr="005F7233">
        <w:rPr>
          <w:position w:val="-12"/>
          <w:szCs w:val="24"/>
        </w:rPr>
        <w:object w:dxaOrig="300" w:dyaOrig="360">
          <v:shape id="_x0000_i2062" type="#_x0000_t75" style="width:18.75pt;height:22.5pt" o:ole="">
            <v:imagedata r:id="rId2097" o:title=""/>
          </v:shape>
          <o:OLEObject Type="Embed" ProgID="Equation.3" ShapeID="_x0000_i2062" DrawAspect="Content" ObjectID="_1612877404" r:id="rId2099"/>
        </w:object>
      </w:r>
      <w:r w:rsidRPr="005F7233">
        <w:rPr>
          <w:szCs w:val="24"/>
        </w:rPr>
        <w:t xml:space="preserve"> для монополії неможлива, </w:t>
      </w:r>
      <w:r w:rsidRPr="005F7233">
        <w:rPr>
          <w:szCs w:val="24"/>
        </w:rPr>
        <w:lastRenderedPageBreak/>
        <w:t xml:space="preserve">оскільки тут </w:t>
      </w:r>
      <w:r w:rsidRPr="005F7233">
        <w:rPr>
          <w:b/>
          <w:bCs/>
          <w:i/>
          <w:iCs/>
          <w:szCs w:val="24"/>
        </w:rPr>
        <w:t>суспільно оптимальна ціна</w:t>
      </w:r>
      <w:r w:rsidRPr="005F7233">
        <w:rPr>
          <w:szCs w:val="24"/>
        </w:rPr>
        <w:t xml:space="preserve"> </w:t>
      </w:r>
      <w:r w:rsidRPr="005F7233">
        <w:rPr>
          <w:position w:val="-12"/>
          <w:szCs w:val="24"/>
        </w:rPr>
        <w:object w:dxaOrig="260" w:dyaOrig="360">
          <v:shape id="_x0000_i2063" type="#_x0000_t75" style="width:12.75pt;height:18pt" o:ole="">
            <v:imagedata r:id="rId2100" o:title=""/>
          </v:shape>
          <o:OLEObject Type="Embed" ProgID="Equation.3" ShapeID="_x0000_i2063" DrawAspect="Content" ObjectID="_1612877405" r:id="rId2101"/>
        </w:object>
      </w:r>
      <w:r w:rsidRPr="005F7233">
        <w:rPr>
          <w:szCs w:val="24"/>
        </w:rPr>
        <w:t xml:space="preserve"> не покриває довгострокових середніх витрат, фірма була б збитковою і залишила б галузь. В іншому разі монополія потребувала б урядових субсидій, щоб зберегти конкурентну ціну і конкурентний обсяг випуску.</w:t>
      </w:r>
    </w:p>
    <w:p w:rsidR="00121EDD" w:rsidRPr="005F7233" w:rsidRDefault="00121EDD" w:rsidP="00121EDD">
      <w:pPr>
        <w:tabs>
          <w:tab w:val="left" w:pos="4820"/>
        </w:tabs>
        <w:ind w:firstLine="540"/>
        <w:rPr>
          <w:szCs w:val="24"/>
        </w:rPr>
      </w:pPr>
      <w:r w:rsidRPr="005F7233">
        <w:rPr>
          <w:szCs w:val="24"/>
        </w:rPr>
        <w:t>Кращим варіантом вважається політика ціноутворення, за якою фірма не буде отримувати монопольного прибутку, але окупить всі свої середні витрати і отримуватиме нормальний прибуток, достатній, щоб утримати монополію в даній галузі.</w:t>
      </w:r>
    </w:p>
    <w:p w:rsidR="00121EDD" w:rsidRPr="005F7233" w:rsidRDefault="00121EDD" w:rsidP="00121EDD">
      <w:r w:rsidRPr="005F7233">
        <w:t xml:space="preserve">Добитись цього можна двома способами – встановленням двокомпонентного тарифу або встановленням ціни на рівні середніх витрат. Двокомпонентний тариф – це система ціноутворення, за якою користувачі платять фіксовану суму за право стати на обслуговування, а потім додатково сплачують за споживання кожної одиниці даного виду товару чи послуги. Доход від фіксованої оплати дозволяє фірми покрити всі витрати, навіть якщо змінна частина оплати встановлюється за граничними витратами. </w:t>
      </w:r>
    </w:p>
    <w:p w:rsidR="00121EDD" w:rsidRPr="005F7233" w:rsidRDefault="00121EDD" w:rsidP="00121EDD">
      <w:pPr>
        <w:tabs>
          <w:tab w:val="left" w:pos="4820"/>
        </w:tabs>
        <w:ind w:firstLine="540"/>
        <w:rPr>
          <w:szCs w:val="24"/>
        </w:rPr>
      </w:pPr>
      <w:r w:rsidRPr="005F7233">
        <w:rPr>
          <w:szCs w:val="24"/>
        </w:rPr>
        <w:t xml:space="preserve">Інший спосіб – встановлення для монополії </w:t>
      </w:r>
      <w:r w:rsidRPr="005F7233">
        <w:rPr>
          <w:b/>
          <w:bCs/>
          <w:i/>
          <w:iCs/>
          <w:szCs w:val="24"/>
        </w:rPr>
        <w:t>ціни справедливого прибутку</w:t>
      </w:r>
      <w:r w:rsidRPr="005F7233">
        <w:rPr>
          <w:szCs w:val="24"/>
        </w:rPr>
        <w:t xml:space="preserve"> на рівні </w:t>
      </w:r>
      <w:r w:rsidRPr="005F7233">
        <w:rPr>
          <w:position w:val="-12"/>
          <w:szCs w:val="24"/>
        </w:rPr>
        <w:object w:dxaOrig="1020" w:dyaOrig="360">
          <v:shape id="_x0000_i2064" type="#_x0000_t75" style="width:54pt;height:19.5pt" o:ole="">
            <v:imagedata r:id="rId2102" o:title=""/>
          </v:shape>
          <o:OLEObject Type="Embed" ProgID="Equation.3" ShapeID="_x0000_i2064" DrawAspect="Content" ObjectID="_1612877406" r:id="rId2103"/>
        </w:object>
      </w:r>
      <w:r w:rsidRPr="005F7233">
        <w:rPr>
          <w:szCs w:val="24"/>
        </w:rPr>
        <w:t xml:space="preserve">. Ціноутворення на рівні середніх витрат (рівновага в точці </w:t>
      </w:r>
      <w:r w:rsidRPr="005F7233">
        <w:rPr>
          <w:position w:val="-12"/>
          <w:szCs w:val="24"/>
        </w:rPr>
        <w:object w:dxaOrig="320" w:dyaOrig="360">
          <v:shape id="_x0000_i2065" type="#_x0000_t75" style="width:17.25pt;height:20.25pt" o:ole="">
            <v:imagedata r:id="rId2104" o:title=""/>
          </v:shape>
          <o:OLEObject Type="Embed" ProgID="Equation.3" ShapeID="_x0000_i2065" DrawAspect="Content" ObjectID="_1612877407" r:id="rId2105"/>
        </w:object>
      </w:r>
      <w:r w:rsidRPr="005F7233">
        <w:rPr>
          <w:szCs w:val="24"/>
        </w:rPr>
        <w:t xml:space="preserve">) дещо зменшує обсяг виробництва </w:t>
      </w:r>
      <w:r w:rsidRPr="005F7233">
        <w:rPr>
          <w:position w:val="-12"/>
          <w:szCs w:val="24"/>
        </w:rPr>
        <w:object w:dxaOrig="499" w:dyaOrig="360">
          <v:shape id="_x0000_i2066" type="#_x0000_t75" style="width:32.25pt;height:24pt" o:ole="">
            <v:imagedata r:id="rId2106" o:title=""/>
          </v:shape>
          <o:OLEObject Type="Embed" ProgID="Equation.3" ShapeID="_x0000_i2066" DrawAspect="Content" ObjectID="_1612877408" r:id="rId2107"/>
        </w:object>
      </w:r>
      <w:r w:rsidRPr="005F7233">
        <w:rPr>
          <w:szCs w:val="24"/>
        </w:rPr>
        <w:t xml:space="preserve"> і підвищує ціну порівняно з конкурентними, тому вважається теоретично менш задовільним, хоча і більш поширене на практиці.</w:t>
      </w:r>
    </w:p>
    <w:p w:rsidR="00121EDD" w:rsidRPr="005F7233" w:rsidRDefault="00121EDD" w:rsidP="00121EDD">
      <w:pPr>
        <w:tabs>
          <w:tab w:val="left" w:pos="3261"/>
          <w:tab w:val="left" w:pos="4820"/>
        </w:tabs>
        <w:ind w:firstLine="540"/>
        <w:rPr>
          <w:szCs w:val="24"/>
        </w:rPr>
      </w:pPr>
      <w:r w:rsidRPr="005F7233">
        <w:rPr>
          <w:szCs w:val="24"/>
        </w:rPr>
        <w:t xml:space="preserve">Встановлення </w:t>
      </w:r>
      <w:r w:rsidRPr="005F7233">
        <w:rPr>
          <w:b/>
          <w:bCs/>
          <w:i/>
          <w:iCs/>
          <w:szCs w:val="24"/>
        </w:rPr>
        <w:t>суспільно оптимальної ціни</w:t>
      </w:r>
      <w:r w:rsidRPr="005F7233">
        <w:rPr>
          <w:szCs w:val="24"/>
        </w:rPr>
        <w:t xml:space="preserve"> </w:t>
      </w:r>
      <w:r w:rsidRPr="005F7233">
        <w:rPr>
          <w:position w:val="-10"/>
          <w:szCs w:val="24"/>
        </w:rPr>
        <w:object w:dxaOrig="1040" w:dyaOrig="320">
          <v:shape id="_x0000_i2067" type="#_x0000_t75" style="width:59.25pt;height:18pt" o:ole="">
            <v:imagedata r:id="rId2108" o:title=""/>
          </v:shape>
          <o:OLEObject Type="Embed" ProgID="Equation.3" ShapeID="_x0000_i2067" DrawAspect="Content" ObjectID="_1612877409" r:id="rId2109"/>
        </w:object>
      </w:r>
      <w:r w:rsidRPr="005F7233">
        <w:rPr>
          <w:szCs w:val="24"/>
        </w:rPr>
        <w:t xml:space="preserve"> або </w:t>
      </w:r>
      <w:r w:rsidRPr="005F7233">
        <w:rPr>
          <w:b/>
          <w:bCs/>
          <w:i/>
          <w:iCs/>
          <w:szCs w:val="24"/>
        </w:rPr>
        <w:t>ціни справедливого прибутку</w:t>
      </w:r>
      <w:r w:rsidRPr="005F7233">
        <w:rPr>
          <w:b/>
          <w:bCs/>
          <w:i/>
          <w:iCs/>
          <w:position w:val="-10"/>
          <w:szCs w:val="24"/>
        </w:rPr>
        <w:object w:dxaOrig="999" w:dyaOrig="320">
          <v:shape id="_x0000_i2068" type="#_x0000_t75" style="width:56.25pt;height:18pt" o:ole="">
            <v:imagedata r:id="rId2110" o:title=""/>
          </v:shape>
          <o:OLEObject Type="Embed" ProgID="Equation.3" ShapeID="_x0000_i2068" DrawAspect="Content" ObjectID="_1612877410" r:id="rId2111"/>
        </w:object>
      </w:r>
      <w:r w:rsidRPr="005F7233">
        <w:rPr>
          <w:szCs w:val="24"/>
        </w:rPr>
        <w:t xml:space="preserve"> дозволяє знизити ціни продукції чи послуг та збільшити обсяги їх пропонування порівняно з монопольними.</w:t>
      </w:r>
    </w:p>
    <w:p w:rsidR="00121EDD" w:rsidRPr="005F7233" w:rsidRDefault="00121EDD" w:rsidP="00121EDD">
      <w:r w:rsidRPr="005F7233">
        <w:t xml:space="preserve">У процесі державного регулювання економічної діяльності ринкових суб’єктів проявляються певні вади або неспроможність самої державної влади. Будь-яке суспільство по суті змушене робити компромісний вибір між двома </w:t>
      </w:r>
      <w:proofErr w:type="spellStart"/>
      <w:r w:rsidRPr="005F7233">
        <w:t>неспроможностями</w:t>
      </w:r>
      <w:proofErr w:type="spellEnd"/>
      <w:r w:rsidRPr="005F7233">
        <w:t xml:space="preserve"> – неспроможністю ринку і неспроможністю державної влади. </w:t>
      </w:r>
    </w:p>
    <w:p w:rsidR="00121EDD" w:rsidRPr="00121EDD" w:rsidRDefault="00121EDD" w:rsidP="00121EDD">
      <w:pPr>
        <w:pStyle w:val="20"/>
      </w:pPr>
      <w:bookmarkStart w:id="317" w:name="_Toc1222243"/>
      <w:r>
        <w:t xml:space="preserve">14.2. </w:t>
      </w:r>
      <w:r w:rsidRPr="00121EDD">
        <w:t>Громадські блага</w:t>
      </w:r>
      <w:bookmarkEnd w:id="317"/>
    </w:p>
    <w:p w:rsidR="00121EDD" w:rsidRPr="00121EDD" w:rsidRDefault="00121EDD" w:rsidP="00121EDD">
      <w:pPr>
        <w:pStyle w:val="a8"/>
        <w:tabs>
          <w:tab w:val="left" w:pos="708"/>
        </w:tabs>
        <w:rPr>
          <w:szCs w:val="24"/>
        </w:rPr>
      </w:pPr>
      <w:r w:rsidRPr="00121EDD">
        <w:rPr>
          <w:szCs w:val="24"/>
        </w:rPr>
        <w:t xml:space="preserve">Масштаби і ступінь інтенсивності існуючих в економіці зовнішніх ефектів </w:t>
      </w:r>
      <w:r w:rsidRPr="00121EDD">
        <w:rPr>
          <w:szCs w:val="24"/>
        </w:rPr>
        <w:lastRenderedPageBreak/>
        <w:t>різні. Найбільш сильні зовнішні ефекти дають виробництво і споживання так званих чистих суспільних благ. Зовнішні ефекти виникають в зв'язку з тим, що ці блага не мають ціни.</w:t>
      </w:r>
    </w:p>
    <w:p w:rsidR="00121EDD" w:rsidRPr="00121EDD" w:rsidRDefault="00121EDD" w:rsidP="00121EDD">
      <w:pPr>
        <w:pStyle w:val="a8"/>
        <w:tabs>
          <w:tab w:val="left" w:pos="708"/>
        </w:tabs>
        <w:rPr>
          <w:szCs w:val="24"/>
        </w:rPr>
      </w:pPr>
      <w:r w:rsidRPr="00121EDD">
        <w:rPr>
          <w:szCs w:val="24"/>
        </w:rPr>
        <w:t xml:space="preserve">Світ економічних благ різноманітний. Розмежування їх на окремі види здійснюється на основі таких критеріїв, як </w:t>
      </w:r>
      <w:proofErr w:type="spellStart"/>
      <w:r w:rsidRPr="00121EDD">
        <w:rPr>
          <w:szCs w:val="24"/>
        </w:rPr>
        <w:t>конкурентність</w:t>
      </w:r>
      <w:proofErr w:type="spellEnd"/>
      <w:r w:rsidRPr="00121EDD">
        <w:rPr>
          <w:szCs w:val="24"/>
        </w:rPr>
        <w:t xml:space="preserve"> у споживанні та </w:t>
      </w:r>
      <w:proofErr w:type="spellStart"/>
      <w:r w:rsidRPr="00121EDD">
        <w:rPr>
          <w:szCs w:val="24"/>
        </w:rPr>
        <w:t>исключаемость</w:t>
      </w:r>
      <w:proofErr w:type="spellEnd"/>
      <w:r w:rsidRPr="00121EDD">
        <w:rPr>
          <w:szCs w:val="24"/>
        </w:rPr>
        <w:t xml:space="preserve"> споживання. У відповідності з цим розрізняють приватні та суспільні блага.</w:t>
      </w:r>
    </w:p>
    <w:p w:rsidR="00121EDD" w:rsidRPr="00121EDD" w:rsidRDefault="00121EDD" w:rsidP="00121EDD">
      <w:pPr>
        <w:pStyle w:val="a8"/>
        <w:tabs>
          <w:tab w:val="left" w:pos="708"/>
        </w:tabs>
        <w:rPr>
          <w:szCs w:val="24"/>
        </w:rPr>
      </w:pPr>
      <w:r w:rsidRPr="00121EDD">
        <w:rPr>
          <w:b/>
          <w:bCs/>
          <w:i/>
          <w:iCs/>
          <w:szCs w:val="24"/>
        </w:rPr>
        <w:t>Приватні блага</w:t>
      </w:r>
      <w:r w:rsidRPr="00121EDD">
        <w:rPr>
          <w:szCs w:val="24"/>
        </w:rPr>
        <w:t> - це блага, кожна одиниця яких може бути продана за ринковою ціною і, будучи спожитими однією особою, вони не можуть бути одночасно спожиті іншими особами. Вони приносять вигоду (корисність) лише тому економічному суб'єкту, який його купив для споживання. Інші суб'єкти не можуть одночасно отримувати корисність (вигоду) від споживання цього блага. Наприклад, ніхто інший не отримує користь, коли людина їсть куплене їм яблуко.</w:t>
      </w:r>
    </w:p>
    <w:p w:rsidR="00121EDD" w:rsidRPr="00121EDD" w:rsidRDefault="00121EDD" w:rsidP="00121EDD">
      <w:pPr>
        <w:pStyle w:val="a8"/>
        <w:tabs>
          <w:tab w:val="left" w:pos="708"/>
        </w:tabs>
        <w:rPr>
          <w:szCs w:val="24"/>
        </w:rPr>
      </w:pPr>
      <w:r w:rsidRPr="00121EDD">
        <w:rPr>
          <w:szCs w:val="24"/>
        </w:rPr>
        <w:t xml:space="preserve">Той, хто не може або не хоче купувати те чи інше благо, виключається з числа отримувачів </w:t>
      </w:r>
      <w:proofErr w:type="spellStart"/>
      <w:r w:rsidRPr="00121EDD">
        <w:rPr>
          <w:szCs w:val="24"/>
        </w:rPr>
        <w:t>вигод</w:t>
      </w:r>
      <w:proofErr w:type="spellEnd"/>
      <w:r w:rsidRPr="00121EDD">
        <w:rPr>
          <w:szCs w:val="24"/>
        </w:rPr>
        <w:t>, принесених споживанням блага. Споживачі конкурують за придбання певної кількості таких благ.</w:t>
      </w:r>
    </w:p>
    <w:p w:rsidR="00121EDD" w:rsidRPr="00121EDD" w:rsidRDefault="00121EDD" w:rsidP="00121EDD">
      <w:pPr>
        <w:pStyle w:val="a8"/>
        <w:tabs>
          <w:tab w:val="left" w:pos="708"/>
        </w:tabs>
        <w:rPr>
          <w:szCs w:val="24"/>
        </w:rPr>
      </w:pPr>
      <w:r w:rsidRPr="00121EDD">
        <w:rPr>
          <w:szCs w:val="24"/>
        </w:rPr>
        <w:t xml:space="preserve">Блага, що є </w:t>
      </w:r>
      <w:proofErr w:type="spellStart"/>
      <w:r w:rsidRPr="00121EDD">
        <w:rPr>
          <w:szCs w:val="24"/>
        </w:rPr>
        <w:t>исключаемыми</w:t>
      </w:r>
      <w:proofErr w:type="spellEnd"/>
      <w:r w:rsidRPr="00121EDD">
        <w:rPr>
          <w:szCs w:val="24"/>
        </w:rPr>
        <w:t xml:space="preserve"> благами і об'єктами суперництва у споживанні, називаються </w:t>
      </w:r>
      <w:r w:rsidRPr="00121EDD">
        <w:rPr>
          <w:b/>
          <w:bCs/>
          <w:i/>
          <w:iCs/>
          <w:szCs w:val="24"/>
        </w:rPr>
        <w:t>чистими приватними благами</w:t>
      </w:r>
      <w:r w:rsidRPr="00121EDD">
        <w:rPr>
          <w:szCs w:val="24"/>
        </w:rPr>
        <w:t>. Купівля чистих приватних благ не викликає зовнішніх ефектів для третіх осіб.</w:t>
      </w:r>
    </w:p>
    <w:p w:rsidR="00121EDD" w:rsidRPr="00121EDD" w:rsidRDefault="00121EDD" w:rsidP="00121EDD">
      <w:pPr>
        <w:pStyle w:val="a8"/>
        <w:tabs>
          <w:tab w:val="left" w:pos="708"/>
        </w:tabs>
        <w:rPr>
          <w:szCs w:val="24"/>
        </w:rPr>
      </w:pPr>
      <w:r w:rsidRPr="00121EDD">
        <w:rPr>
          <w:b/>
          <w:bCs/>
          <w:i/>
          <w:iCs/>
          <w:szCs w:val="24"/>
        </w:rPr>
        <w:t>Суспільні блага</w:t>
      </w:r>
      <w:r w:rsidRPr="00121EDD">
        <w:rPr>
          <w:szCs w:val="24"/>
        </w:rPr>
        <w:t> - це блага, надання яких окремій особі неможливо без надання їх іншим особам, причому без додаткових витрат. Суспільні блага поділяють на чисті,  виключаються, перевантажуються і обмежені блага.</w:t>
      </w:r>
    </w:p>
    <w:p w:rsidR="00121EDD" w:rsidRPr="00121EDD" w:rsidRDefault="00121EDD" w:rsidP="00121EDD">
      <w:pPr>
        <w:pStyle w:val="a8"/>
        <w:tabs>
          <w:tab w:val="left" w:pos="708"/>
        </w:tabs>
        <w:rPr>
          <w:szCs w:val="24"/>
        </w:rPr>
      </w:pPr>
      <w:r w:rsidRPr="00121EDD">
        <w:rPr>
          <w:b/>
          <w:bCs/>
          <w:i/>
          <w:iCs/>
          <w:szCs w:val="24"/>
        </w:rPr>
        <w:t>Чисті суспільні блага</w:t>
      </w:r>
      <w:r w:rsidRPr="00121EDD">
        <w:rPr>
          <w:szCs w:val="24"/>
        </w:rPr>
        <w:t> - це блага, що споживаються людьми колективно, незалежно від того, платять вони за нього чи ні. Характерною особливістю таких благ є неконкурентність у споживанні. Використання блага однією особою не зменшує можливості споживання його іншими індивідами.</w:t>
      </w:r>
    </w:p>
    <w:p w:rsidR="00121EDD" w:rsidRPr="00121EDD" w:rsidRDefault="00121EDD" w:rsidP="00121EDD">
      <w:pPr>
        <w:pStyle w:val="a8"/>
        <w:tabs>
          <w:tab w:val="left" w:pos="708"/>
        </w:tabs>
        <w:rPr>
          <w:szCs w:val="24"/>
        </w:rPr>
      </w:pPr>
      <w:proofErr w:type="spellStart"/>
      <w:r w:rsidRPr="00121EDD">
        <w:rPr>
          <w:b/>
          <w:bCs/>
          <w:i/>
          <w:iCs/>
          <w:szCs w:val="24"/>
        </w:rPr>
        <w:t>Неісключаемость</w:t>
      </w:r>
      <w:proofErr w:type="spellEnd"/>
      <w:r w:rsidRPr="00121EDD">
        <w:rPr>
          <w:b/>
          <w:bCs/>
          <w:i/>
          <w:iCs/>
          <w:szCs w:val="24"/>
        </w:rPr>
        <w:t xml:space="preserve"> споживання</w:t>
      </w:r>
      <w:r w:rsidRPr="00121EDD">
        <w:rPr>
          <w:szCs w:val="24"/>
        </w:rPr>
        <w:t xml:space="preserve"> - ситуація, коли нікому не можна заборонити користуватися благом, навіть тим особам, які не можуть за нього заплатити. Так, всі громадяни країни користуються такими благами, як національна оборона, вуличне освітлення. Виключити їх зі сфери споживання </w:t>
      </w:r>
      <w:r w:rsidRPr="00121EDD">
        <w:rPr>
          <w:szCs w:val="24"/>
        </w:rPr>
        <w:lastRenderedPageBreak/>
        <w:t>зазначених благ неможливо.</w:t>
      </w:r>
    </w:p>
    <w:p w:rsidR="00121EDD" w:rsidRPr="00121EDD" w:rsidRDefault="00121EDD" w:rsidP="00121EDD">
      <w:pPr>
        <w:pStyle w:val="a8"/>
        <w:tabs>
          <w:tab w:val="left" w:pos="708"/>
        </w:tabs>
        <w:rPr>
          <w:szCs w:val="24"/>
        </w:rPr>
      </w:pPr>
      <w:r w:rsidRPr="00121EDD">
        <w:rPr>
          <w:szCs w:val="24"/>
        </w:rPr>
        <w:t>Суто суспільними благами є національна оборона, маяки, фундаментальні наукові дослідження, програми боротьби з бідністю.</w:t>
      </w:r>
    </w:p>
    <w:p w:rsidR="00121EDD" w:rsidRPr="00121EDD" w:rsidRDefault="00121EDD" w:rsidP="00121EDD">
      <w:pPr>
        <w:pStyle w:val="a8"/>
        <w:tabs>
          <w:tab w:val="left" w:pos="708"/>
        </w:tabs>
        <w:rPr>
          <w:szCs w:val="24"/>
        </w:rPr>
      </w:pPr>
      <w:r w:rsidRPr="00121EDD">
        <w:rPr>
          <w:szCs w:val="24"/>
        </w:rPr>
        <w:t>Різновидом суспільних благ є </w:t>
      </w:r>
      <w:r w:rsidRPr="00121EDD">
        <w:rPr>
          <w:b/>
          <w:bCs/>
          <w:i/>
          <w:iCs/>
          <w:szCs w:val="24"/>
        </w:rPr>
        <w:t>виключення блага. </w:t>
      </w:r>
      <w:r w:rsidRPr="00121EDD">
        <w:rPr>
          <w:szCs w:val="24"/>
        </w:rPr>
        <w:t xml:space="preserve">Це недостатньо конкурентні або зовсім блага неконкурентні. До виключених суспільних благ відносять ті, на які можна призначити ціну і обмежити для бажаючих доступ до їх споживання. До їх числа можна віднести освіту, охорону здоров'я. Не всіх бажаючих отримати вищу освіту приймають у </w:t>
      </w:r>
      <w:proofErr w:type="spellStart"/>
      <w:r w:rsidRPr="00121EDD">
        <w:rPr>
          <w:szCs w:val="24"/>
        </w:rPr>
        <w:t>внз</w:t>
      </w:r>
      <w:proofErr w:type="spellEnd"/>
      <w:r w:rsidRPr="00121EDD">
        <w:rPr>
          <w:szCs w:val="24"/>
        </w:rPr>
        <w:t>, тобто вони можуть бути виключені з процесу споживання такого суспільного блага, як вища освіта.</w:t>
      </w:r>
    </w:p>
    <w:p w:rsidR="00121EDD" w:rsidRPr="00121EDD" w:rsidRDefault="00121EDD" w:rsidP="00121EDD">
      <w:pPr>
        <w:pStyle w:val="a8"/>
        <w:tabs>
          <w:tab w:val="left" w:pos="708"/>
        </w:tabs>
        <w:rPr>
          <w:szCs w:val="24"/>
        </w:rPr>
      </w:pPr>
      <w:r w:rsidRPr="00121EDD">
        <w:rPr>
          <w:b/>
          <w:bCs/>
          <w:i/>
          <w:iCs/>
          <w:szCs w:val="24"/>
        </w:rPr>
        <w:t>Перевантажуються суспільні блага</w:t>
      </w:r>
      <w:r w:rsidRPr="00121EDD">
        <w:rPr>
          <w:szCs w:val="24"/>
        </w:rPr>
        <w:t> - це блага, які можуть споживатися усіма охочими за умови, що вони є в достатній кількості для всіх. Прикладами таких суспільних благ є дороги, громадські бібліотеки.</w:t>
      </w:r>
    </w:p>
    <w:p w:rsidR="00121EDD" w:rsidRPr="00121EDD" w:rsidRDefault="00121EDD" w:rsidP="00121EDD">
      <w:pPr>
        <w:pStyle w:val="a8"/>
        <w:tabs>
          <w:tab w:val="left" w:pos="708"/>
        </w:tabs>
        <w:rPr>
          <w:szCs w:val="24"/>
        </w:rPr>
      </w:pPr>
      <w:r w:rsidRPr="00121EDD">
        <w:rPr>
          <w:szCs w:val="24"/>
        </w:rPr>
        <w:t>До </w:t>
      </w:r>
      <w:r w:rsidRPr="00121EDD">
        <w:rPr>
          <w:b/>
          <w:bCs/>
          <w:i/>
          <w:iCs/>
          <w:szCs w:val="24"/>
        </w:rPr>
        <w:t>обмежених суспільних благ</w:t>
      </w:r>
      <w:r w:rsidRPr="00121EDD">
        <w:rPr>
          <w:szCs w:val="24"/>
        </w:rPr>
        <w:t> відносяться ті, що не є ні суто суспільними, ні суто приватними. Наприклад, поліція, забезпечує громадську безпеку громадян країни, надає населенню суспільне благо. Розкриваючи конкретні злочину, вона надає приватні послуги окремим суб'єктам. Утворення, що володіє характеристиками суспільного блага, разом з тим надається приватними фірмами.</w:t>
      </w:r>
    </w:p>
    <w:p w:rsidR="00121EDD" w:rsidRPr="00121EDD" w:rsidRDefault="00121EDD" w:rsidP="00121EDD">
      <w:pPr>
        <w:pStyle w:val="a8"/>
        <w:tabs>
          <w:tab w:val="left" w:pos="708"/>
        </w:tabs>
        <w:rPr>
          <w:szCs w:val="24"/>
        </w:rPr>
      </w:pPr>
      <w:r w:rsidRPr="00121EDD">
        <w:rPr>
          <w:szCs w:val="24"/>
        </w:rPr>
        <w:t xml:space="preserve">У ринковому секторі можливе виробництво виключаються суспільних благ, якщо обмеження доступу до них пов'язано з відносно низькими витратами. Ринок може забезпечити певною мірою пропозицію перевантажуються суспільних благ, якщо вони володіють достатньою </w:t>
      </w:r>
      <w:proofErr w:type="spellStart"/>
      <w:r w:rsidRPr="00121EDD">
        <w:rPr>
          <w:szCs w:val="24"/>
        </w:rPr>
        <w:t>исключаемостью</w:t>
      </w:r>
      <w:proofErr w:type="spellEnd"/>
      <w:r w:rsidRPr="00121EDD">
        <w:rPr>
          <w:szCs w:val="24"/>
        </w:rPr>
        <w:t xml:space="preserve"> для встановлення на них цін. Велика частина суспільних благ не забезпечується приватними ринками в силу ряду обставин.</w:t>
      </w:r>
    </w:p>
    <w:p w:rsidR="00121EDD" w:rsidRPr="00121EDD" w:rsidRDefault="00121EDD" w:rsidP="00121EDD">
      <w:pPr>
        <w:pStyle w:val="a8"/>
        <w:tabs>
          <w:tab w:val="left" w:pos="708"/>
        </w:tabs>
        <w:rPr>
          <w:szCs w:val="24"/>
        </w:rPr>
      </w:pPr>
      <w:r w:rsidRPr="00121EDD">
        <w:rPr>
          <w:szCs w:val="24"/>
        </w:rPr>
        <w:t xml:space="preserve">Споживання суспільних благ породжує позитивний зовнішній ефект для третіх осіб, які отримують дарову вигоду від їх споживання, але він не приймається до уваги при виробництві чи продажу блага фірмою. Звідси спостерігається </w:t>
      </w:r>
      <w:proofErr w:type="spellStart"/>
      <w:r w:rsidRPr="00121EDD">
        <w:rPr>
          <w:szCs w:val="24"/>
        </w:rPr>
        <w:t>недовиробництво</w:t>
      </w:r>
      <w:proofErr w:type="spellEnd"/>
      <w:r w:rsidRPr="00121EDD">
        <w:rPr>
          <w:szCs w:val="24"/>
        </w:rPr>
        <w:t xml:space="preserve"> суспільних благ приватними виробниками, тобто виробництво суспільних благ є потенційним джерелом провалів, зривів або недостатності ринку. Ринок не бере на себе виробництво чистих суспільних благ.</w:t>
      </w:r>
    </w:p>
    <w:p w:rsidR="00121EDD" w:rsidRPr="00121EDD" w:rsidRDefault="00121EDD" w:rsidP="00121EDD">
      <w:pPr>
        <w:pStyle w:val="a8"/>
        <w:tabs>
          <w:tab w:val="left" w:pos="708"/>
        </w:tabs>
        <w:rPr>
          <w:szCs w:val="24"/>
        </w:rPr>
      </w:pPr>
      <w:r w:rsidRPr="00121EDD">
        <w:rPr>
          <w:szCs w:val="24"/>
        </w:rPr>
        <w:t xml:space="preserve">Якщо ринок не в змозі забезпечити пропозицію суспільних благ у </w:t>
      </w:r>
      <w:r w:rsidRPr="00121EDD">
        <w:rPr>
          <w:szCs w:val="24"/>
        </w:rPr>
        <w:lastRenderedPageBreak/>
        <w:t>відповідності з суспільною потребою, то це робить держава. Воно бере на себе повністю або частково виробництво суспільних благ: національної оборони, освіти, охорони здоров'я та ін. Виробництво чистих суспільних благ здійснюється в державному секторі економіки. Держава, визначаючи обсяг виробництва чистих суспільних благ, може дати завдання на їх виробництво приватним підприємствам.</w:t>
      </w:r>
    </w:p>
    <w:p w:rsidR="00121EDD" w:rsidRPr="00121EDD" w:rsidRDefault="00121EDD" w:rsidP="00121EDD">
      <w:pPr>
        <w:pStyle w:val="a8"/>
        <w:tabs>
          <w:tab w:val="left" w:pos="708"/>
        </w:tabs>
        <w:rPr>
          <w:szCs w:val="24"/>
        </w:rPr>
      </w:pPr>
      <w:r w:rsidRPr="00121EDD">
        <w:rPr>
          <w:szCs w:val="24"/>
        </w:rPr>
        <w:t>Виключно важливе значення має забезпечення ефективного або оптимального обсягу виробництва чистих суспільних благ. У зв'язку з цим виникає проблема визначення попиту на чисті суспільні блага. Він істотно відрізняється від попиту на приватне благо. Фірма, організовуючи виробництво чистих приватних благ, орієнтується на величину ринкового попиту споживачів, який залежить від ціни блага. Що стосується чистого суспільного блага, то ціни на нього не існує, так як воно не може бути продане поштучно. Отже, ціна не може служити аргументом у функції попиту, а споживачі не можуть скорегувати обсяг попиту відповідно з ціною. Доводиться орієнтуватися на потребу індивідів в чистих суспільних благах. Достовірну інформацію про потреби в чистих суспільних благах, їх кількості, корисності для споживачів, отримати дуже важко.</w:t>
      </w:r>
    </w:p>
    <w:p w:rsidR="00121EDD" w:rsidRPr="00121EDD" w:rsidRDefault="00121EDD" w:rsidP="00121EDD">
      <w:pPr>
        <w:pStyle w:val="a8"/>
        <w:tabs>
          <w:tab w:val="left" w:pos="708"/>
        </w:tabs>
        <w:rPr>
          <w:szCs w:val="24"/>
        </w:rPr>
      </w:pPr>
      <w:r w:rsidRPr="00121EDD">
        <w:rPr>
          <w:szCs w:val="24"/>
        </w:rPr>
        <w:t>Витрати суспільного сектора на виробництво чистих суспільних благ цілком покриваються за рахунок податкових надходжень. Деякі споживачі, знаючи, що зростання споживання таких благ призведе до зростання податків, зменшують граничну вигоду від їх використання або стверджують, що їм таке благо не потрібно. Насправді вони отримують вигоди від чистого суспільного блага незалежно від того, чи сплачують вони його споживання чи ні. Проблема безкоштовного користування такими благами отримала назву </w:t>
      </w:r>
      <w:r w:rsidRPr="00121EDD">
        <w:rPr>
          <w:b/>
          <w:bCs/>
          <w:i/>
          <w:iCs/>
          <w:szCs w:val="24"/>
        </w:rPr>
        <w:t xml:space="preserve">проблеми </w:t>
      </w:r>
      <w:proofErr w:type="spellStart"/>
      <w:r w:rsidRPr="00121EDD">
        <w:rPr>
          <w:b/>
          <w:bCs/>
          <w:i/>
          <w:iCs/>
          <w:szCs w:val="24"/>
        </w:rPr>
        <w:t>фрирайдера</w:t>
      </w:r>
      <w:proofErr w:type="spellEnd"/>
      <w:r w:rsidRPr="00121EDD">
        <w:rPr>
          <w:szCs w:val="24"/>
        </w:rPr>
        <w:t> (</w:t>
      </w:r>
      <w:proofErr w:type="spellStart"/>
      <w:r w:rsidRPr="00121EDD">
        <w:rPr>
          <w:szCs w:val="24"/>
        </w:rPr>
        <w:t>free</w:t>
      </w:r>
      <w:proofErr w:type="spellEnd"/>
      <w:r w:rsidRPr="00121EDD">
        <w:rPr>
          <w:szCs w:val="24"/>
        </w:rPr>
        <w:t xml:space="preserve"> </w:t>
      </w:r>
      <w:proofErr w:type="spellStart"/>
      <w:r w:rsidRPr="00121EDD">
        <w:rPr>
          <w:szCs w:val="24"/>
        </w:rPr>
        <w:t>rider</w:t>
      </w:r>
      <w:proofErr w:type="spellEnd"/>
      <w:r w:rsidRPr="00121EDD">
        <w:rPr>
          <w:szCs w:val="24"/>
        </w:rPr>
        <w:t xml:space="preserve"> </w:t>
      </w:r>
      <w:proofErr w:type="spellStart"/>
      <w:r w:rsidRPr="00121EDD">
        <w:rPr>
          <w:szCs w:val="24"/>
        </w:rPr>
        <w:t>problem</w:t>
      </w:r>
      <w:proofErr w:type="spellEnd"/>
      <w:r w:rsidRPr="00121EDD">
        <w:rPr>
          <w:szCs w:val="24"/>
        </w:rPr>
        <w:t>), або "проблеми безбілетника". Безбілетники, або "зайці", - люди, витягують вигоду з користування чистим суспільним благом, але прагнуть отримати його безкоштовно.</w:t>
      </w:r>
    </w:p>
    <w:p w:rsidR="00121EDD" w:rsidRPr="00121EDD" w:rsidRDefault="00121EDD" w:rsidP="00121EDD">
      <w:pPr>
        <w:pStyle w:val="a8"/>
        <w:tabs>
          <w:tab w:val="left" w:pos="708"/>
        </w:tabs>
        <w:rPr>
          <w:szCs w:val="24"/>
        </w:rPr>
      </w:pPr>
      <w:r w:rsidRPr="00121EDD">
        <w:rPr>
          <w:szCs w:val="24"/>
        </w:rPr>
        <w:t xml:space="preserve">Отже, визначення попиту на суто суспільні блага має відмітні особливості. Крива попиту чистого суспільного блага, так само як і крива попиту чистого приватного блага, має спадний нахил. Однак крива попиту на чисте приватне </w:t>
      </w:r>
      <w:r w:rsidRPr="00121EDD">
        <w:rPr>
          <w:szCs w:val="24"/>
        </w:rPr>
        <w:lastRenderedPageBreak/>
        <w:t xml:space="preserve">благо виходить шляхом додавання обсягів попиту індивідуальних виробників (при кожній ціні) вздовж горизонтальній осі. </w:t>
      </w:r>
    </w:p>
    <w:p w:rsidR="00121EDD" w:rsidRPr="00121EDD" w:rsidRDefault="00121EDD" w:rsidP="00121EDD">
      <w:pPr>
        <w:pStyle w:val="a8"/>
        <w:tabs>
          <w:tab w:val="left" w:pos="708"/>
        </w:tabs>
        <w:rPr>
          <w:szCs w:val="24"/>
        </w:rPr>
      </w:pPr>
      <w:r w:rsidRPr="00121EDD">
        <w:rPr>
          <w:szCs w:val="24"/>
        </w:rPr>
        <w:t>Визначаючи обсяг виробництва чистих суспільних благ, держава враховує переваги громадян. Вони виявляються шляхом голосування за кандидатів, що пропонують найбільш прийнятні варіанти вирішення проблеми виробництва чистих суспільних благ. Безумовно, ці програми не можуть в точності відповідати потребам окремого виборця. На результати голосування істотний вплив має величина корисності, яку можуть отримати виборці, і витрат, що приймають форму податків, що стягуються з населення. Програми, розраховані на зростання податків, не користуються популярністю у виборців.</w:t>
      </w:r>
    </w:p>
    <w:p w:rsidR="00121EDD" w:rsidRPr="00121EDD" w:rsidRDefault="00121EDD" w:rsidP="00121EDD">
      <w:pPr>
        <w:pStyle w:val="a8"/>
        <w:tabs>
          <w:tab w:val="left" w:pos="708"/>
        </w:tabs>
        <w:rPr>
          <w:szCs w:val="24"/>
        </w:rPr>
      </w:pPr>
      <w:r w:rsidRPr="00121EDD">
        <w:rPr>
          <w:szCs w:val="24"/>
        </w:rPr>
        <w:t>Існують певні правила роботи "машини для голосування". Правило голосування більшістю означає, що рішення приймається простою більшістю голосів. Правило одноголосності (консенсусу) полягає в тому, що рішення має бути прийняте всіма без винятку виборцями. Існує ще модель медіанного, або середнього, виборця, відповідно до якої оптимум голосування досягається у відповідності з інтересами середнього виборця, тобто займає місце в середині шкали інтересів даного суспільства.</w:t>
      </w:r>
    </w:p>
    <w:p w:rsidR="00121EDD" w:rsidRPr="00121EDD" w:rsidRDefault="00121EDD" w:rsidP="00121EDD">
      <w:pPr>
        <w:pStyle w:val="a8"/>
        <w:tabs>
          <w:tab w:val="left" w:pos="708"/>
        </w:tabs>
        <w:rPr>
          <w:szCs w:val="24"/>
        </w:rPr>
      </w:pPr>
      <w:r w:rsidRPr="00121EDD">
        <w:rPr>
          <w:szCs w:val="24"/>
        </w:rPr>
        <w:t xml:space="preserve">Однак це не означає, що при цьому умови на практиці буде досягнута ефективність у виробництві і споживанні чистих суспільних благ. Справа в тому, що урядові програми і проекти можуть використовуватися для досягнення особистих цілей, в інтересах окремих груп осіб. Вони вдаються до лобізму (різних способів комунікацій з представниками влади для проведення певної політики), </w:t>
      </w:r>
      <w:proofErr w:type="spellStart"/>
      <w:r w:rsidRPr="00121EDD">
        <w:rPr>
          <w:szCs w:val="24"/>
        </w:rPr>
        <w:t>логроллингу</w:t>
      </w:r>
      <w:proofErr w:type="spellEnd"/>
      <w:r w:rsidRPr="00121EDD">
        <w:rPr>
          <w:szCs w:val="24"/>
        </w:rPr>
        <w:t xml:space="preserve"> (практика торгівлі членів законодавчих органів своїми політичними голосами).</w:t>
      </w:r>
    </w:p>
    <w:p w:rsidR="00121EDD" w:rsidRPr="00121EDD" w:rsidRDefault="00121EDD" w:rsidP="00121EDD">
      <w:pPr>
        <w:pStyle w:val="a8"/>
        <w:tabs>
          <w:tab w:val="left" w:pos="708"/>
        </w:tabs>
        <w:rPr>
          <w:szCs w:val="24"/>
        </w:rPr>
      </w:pPr>
      <w:r w:rsidRPr="00121EDD">
        <w:rPr>
          <w:szCs w:val="24"/>
        </w:rPr>
        <w:t>Багато урядові рішення дають інші результати, ніж початкові розрахунки. У цьому полягає відкритий економістами </w:t>
      </w:r>
      <w:r w:rsidRPr="00121EDD">
        <w:rPr>
          <w:b/>
          <w:bCs/>
          <w:i/>
          <w:iCs/>
          <w:szCs w:val="24"/>
        </w:rPr>
        <w:t>закон непередбачених наслідків. </w:t>
      </w:r>
      <w:r w:rsidRPr="00121EDD">
        <w:rPr>
          <w:szCs w:val="24"/>
        </w:rPr>
        <w:t>Це говорить про те, що стосовно до певних умов можна говорити про провали не тільки ринку, а й держави. Для досягнення ефективного обсягу виробництва чистих суспільних благ повинні поєднуватися зусилля держави і ринку.</w:t>
      </w:r>
    </w:p>
    <w:p w:rsidR="00121EDD" w:rsidRDefault="00121EDD" w:rsidP="00121EDD">
      <w:pPr>
        <w:pStyle w:val="a8"/>
        <w:tabs>
          <w:tab w:val="left" w:pos="708"/>
        </w:tabs>
        <w:rPr>
          <w:szCs w:val="24"/>
        </w:rPr>
      </w:pPr>
    </w:p>
    <w:p w:rsidR="00121EDD" w:rsidRDefault="00C630CE" w:rsidP="001B43D4">
      <w:pPr>
        <w:pStyle w:val="1"/>
        <w:rPr>
          <w:snapToGrid/>
          <w:lang w:eastAsia="uk-UA"/>
        </w:rPr>
      </w:pPr>
      <w:r>
        <w:rPr>
          <w:snapToGrid/>
          <w:lang w:eastAsia="uk-UA"/>
        </w:rPr>
        <w:lastRenderedPageBreak/>
        <w:t xml:space="preserve">Список використаної літератури </w:t>
      </w:r>
    </w:p>
    <w:p w:rsidR="00C630CE" w:rsidRPr="0093264F" w:rsidRDefault="00C630CE" w:rsidP="0093264F">
      <w:pPr>
        <w:pStyle w:val="af3"/>
        <w:numPr>
          <w:ilvl w:val="0"/>
          <w:numId w:val="37"/>
        </w:numPr>
        <w:ind w:left="567"/>
        <w:rPr>
          <w:snapToGrid/>
          <w:lang w:eastAsia="uk-UA"/>
        </w:rPr>
      </w:pPr>
      <w:proofErr w:type="spellStart"/>
      <w:r w:rsidRPr="0093264F">
        <w:rPr>
          <w:snapToGrid/>
          <w:lang w:eastAsia="uk-UA"/>
        </w:rPr>
        <w:t>Общественный</w:t>
      </w:r>
      <w:proofErr w:type="spellEnd"/>
      <w:r w:rsidRPr="0093264F">
        <w:rPr>
          <w:snapToGrid/>
          <w:lang w:eastAsia="uk-UA"/>
        </w:rPr>
        <w:t xml:space="preserve"> </w:t>
      </w:r>
      <w:proofErr w:type="spellStart"/>
      <w:r w:rsidRPr="0093264F">
        <w:rPr>
          <w:snapToGrid/>
          <w:lang w:eastAsia="uk-UA"/>
        </w:rPr>
        <w:t>выбор</w:t>
      </w:r>
      <w:proofErr w:type="spellEnd"/>
      <w:r w:rsidRPr="0093264F">
        <w:rPr>
          <w:snapToGrid/>
          <w:lang w:eastAsia="uk-UA"/>
        </w:rPr>
        <w:t xml:space="preserve"> / </w:t>
      </w:r>
      <w:proofErr w:type="spellStart"/>
      <w:r w:rsidRPr="0093264F">
        <w:rPr>
          <w:snapToGrid/>
          <w:lang w:eastAsia="uk-UA"/>
        </w:rPr>
        <w:t>под</w:t>
      </w:r>
      <w:proofErr w:type="spellEnd"/>
      <w:r w:rsidRPr="0093264F">
        <w:rPr>
          <w:snapToGrid/>
          <w:lang w:eastAsia="uk-UA"/>
        </w:rPr>
        <w:t xml:space="preserve"> ред. В. М. </w:t>
      </w:r>
      <w:proofErr w:type="spellStart"/>
      <w:r w:rsidRPr="0093264F">
        <w:rPr>
          <w:snapToGrid/>
          <w:lang w:eastAsia="uk-UA"/>
        </w:rPr>
        <w:t>Гальперина</w:t>
      </w:r>
      <w:proofErr w:type="spellEnd"/>
      <w:r w:rsidRPr="0093264F">
        <w:rPr>
          <w:snapToGrid/>
          <w:lang w:eastAsia="uk-UA"/>
        </w:rPr>
        <w:t xml:space="preserve">. – СПб. : </w:t>
      </w:r>
      <w:proofErr w:type="spellStart"/>
      <w:r w:rsidRPr="0093264F">
        <w:rPr>
          <w:snapToGrid/>
          <w:lang w:eastAsia="uk-UA"/>
        </w:rPr>
        <w:t>Экономическая</w:t>
      </w:r>
      <w:proofErr w:type="spellEnd"/>
      <w:r w:rsidRPr="0093264F">
        <w:rPr>
          <w:snapToGrid/>
          <w:lang w:eastAsia="uk-UA"/>
        </w:rPr>
        <w:t xml:space="preserve"> школа, 2004. – Т. 4. – 568 с.</w:t>
      </w:r>
    </w:p>
    <w:p w:rsidR="00C630CE" w:rsidRPr="0093264F" w:rsidRDefault="00C630CE" w:rsidP="0093264F">
      <w:pPr>
        <w:pStyle w:val="af3"/>
        <w:numPr>
          <w:ilvl w:val="0"/>
          <w:numId w:val="37"/>
        </w:numPr>
        <w:ind w:left="567"/>
        <w:rPr>
          <w:snapToGrid/>
          <w:lang w:eastAsia="uk-UA"/>
        </w:rPr>
      </w:pPr>
      <w:proofErr w:type="spellStart"/>
      <w:r w:rsidRPr="0093264F">
        <w:rPr>
          <w:snapToGrid/>
          <w:lang w:eastAsia="uk-UA"/>
        </w:rPr>
        <w:t>Веріан</w:t>
      </w:r>
      <w:proofErr w:type="spellEnd"/>
      <w:r w:rsidRPr="0093264F">
        <w:rPr>
          <w:snapToGrid/>
          <w:lang w:eastAsia="uk-UA"/>
        </w:rPr>
        <w:t xml:space="preserve"> Г. Р. Мікроекономіка. Проміжний рівень. Сучасний підхід : підручник / Г. Р. </w:t>
      </w:r>
      <w:proofErr w:type="spellStart"/>
      <w:r w:rsidRPr="0093264F">
        <w:rPr>
          <w:snapToGrid/>
          <w:lang w:eastAsia="uk-UA"/>
        </w:rPr>
        <w:t>Веріан</w:t>
      </w:r>
      <w:proofErr w:type="spellEnd"/>
      <w:r w:rsidRPr="0093264F">
        <w:rPr>
          <w:snapToGrid/>
          <w:lang w:eastAsia="uk-UA"/>
        </w:rPr>
        <w:t xml:space="preserve"> ; пер. з англ. С. Слухай. – 6-те вид. – К. : </w:t>
      </w:r>
      <w:proofErr w:type="spellStart"/>
      <w:r w:rsidRPr="0093264F">
        <w:rPr>
          <w:snapToGrid/>
          <w:lang w:eastAsia="uk-UA"/>
        </w:rPr>
        <w:t>Лібра</w:t>
      </w:r>
      <w:proofErr w:type="spellEnd"/>
      <w:r w:rsidRPr="0093264F">
        <w:rPr>
          <w:snapToGrid/>
          <w:lang w:eastAsia="uk-UA"/>
        </w:rPr>
        <w:t>, 2006. – Розділи 28–30.</w:t>
      </w:r>
    </w:p>
    <w:p w:rsidR="00C630CE" w:rsidRPr="0093264F" w:rsidRDefault="00C630CE" w:rsidP="0093264F">
      <w:pPr>
        <w:pStyle w:val="af3"/>
        <w:numPr>
          <w:ilvl w:val="0"/>
          <w:numId w:val="37"/>
        </w:numPr>
        <w:ind w:left="567"/>
        <w:rPr>
          <w:snapToGrid/>
          <w:lang w:eastAsia="uk-UA"/>
        </w:rPr>
      </w:pPr>
      <w:r w:rsidRPr="0093264F">
        <w:rPr>
          <w:snapToGrid/>
          <w:lang w:eastAsia="uk-UA"/>
        </w:rPr>
        <w:t xml:space="preserve">Кириленко В. І. Мікроекономіка : </w:t>
      </w:r>
      <w:proofErr w:type="spellStart"/>
      <w:r w:rsidRPr="0093264F">
        <w:rPr>
          <w:snapToGrid/>
          <w:lang w:eastAsia="uk-UA"/>
        </w:rPr>
        <w:t>навч</w:t>
      </w:r>
      <w:proofErr w:type="spellEnd"/>
      <w:r w:rsidRPr="0093264F">
        <w:rPr>
          <w:snapToGrid/>
          <w:lang w:eastAsia="uk-UA"/>
        </w:rPr>
        <w:t xml:space="preserve">. посібник / В. І. Кириленко. – К. : Таксон, 1998. – </w:t>
      </w:r>
      <w:proofErr w:type="spellStart"/>
      <w:r w:rsidRPr="0093264F">
        <w:rPr>
          <w:snapToGrid/>
          <w:lang w:eastAsia="uk-UA"/>
        </w:rPr>
        <w:t>Гл</w:t>
      </w:r>
      <w:proofErr w:type="spellEnd"/>
      <w:r w:rsidRPr="0093264F">
        <w:rPr>
          <w:snapToGrid/>
          <w:lang w:eastAsia="uk-UA"/>
        </w:rPr>
        <w:t>. 14.</w:t>
      </w:r>
    </w:p>
    <w:p w:rsidR="00C630CE" w:rsidRPr="0093264F" w:rsidRDefault="00C630CE" w:rsidP="0093264F">
      <w:pPr>
        <w:pStyle w:val="af3"/>
        <w:numPr>
          <w:ilvl w:val="0"/>
          <w:numId w:val="37"/>
        </w:numPr>
        <w:ind w:left="567"/>
        <w:rPr>
          <w:snapToGrid/>
          <w:lang w:eastAsia="uk-UA"/>
        </w:rPr>
      </w:pPr>
      <w:r w:rsidRPr="0093264F">
        <w:rPr>
          <w:snapToGrid/>
          <w:lang w:eastAsia="uk-UA"/>
        </w:rPr>
        <w:t xml:space="preserve">Мікроекономіка : підручник / за ред. В. Д. </w:t>
      </w:r>
      <w:proofErr w:type="spellStart"/>
      <w:r w:rsidRPr="0093264F">
        <w:rPr>
          <w:snapToGrid/>
          <w:lang w:eastAsia="uk-UA"/>
        </w:rPr>
        <w:t>Базилевича</w:t>
      </w:r>
      <w:proofErr w:type="spellEnd"/>
      <w:r w:rsidRPr="0093264F">
        <w:rPr>
          <w:snapToGrid/>
          <w:lang w:eastAsia="uk-UA"/>
        </w:rPr>
        <w:t>. – К. : Знання, 2007. – (Класичний університет). – Розділ 14.</w:t>
      </w:r>
    </w:p>
    <w:p w:rsidR="00C630CE" w:rsidRPr="0093264F" w:rsidRDefault="00C630CE" w:rsidP="0093264F">
      <w:pPr>
        <w:pStyle w:val="af3"/>
        <w:numPr>
          <w:ilvl w:val="0"/>
          <w:numId w:val="37"/>
        </w:numPr>
        <w:ind w:left="567"/>
        <w:rPr>
          <w:snapToGrid/>
          <w:lang w:eastAsia="uk-UA"/>
        </w:rPr>
      </w:pPr>
      <w:r w:rsidRPr="0093264F">
        <w:rPr>
          <w:snapToGrid/>
          <w:lang w:eastAsia="uk-UA"/>
        </w:rPr>
        <w:t xml:space="preserve">Мікроекономіка: практикум : </w:t>
      </w:r>
      <w:proofErr w:type="spellStart"/>
      <w:r w:rsidRPr="0093264F">
        <w:rPr>
          <w:snapToGrid/>
          <w:lang w:eastAsia="uk-UA"/>
        </w:rPr>
        <w:t>навч</w:t>
      </w:r>
      <w:proofErr w:type="spellEnd"/>
      <w:r w:rsidRPr="0093264F">
        <w:rPr>
          <w:snapToGrid/>
          <w:lang w:eastAsia="uk-UA"/>
        </w:rPr>
        <w:t xml:space="preserve">. </w:t>
      </w:r>
      <w:proofErr w:type="spellStart"/>
      <w:r w:rsidRPr="0093264F">
        <w:rPr>
          <w:snapToGrid/>
          <w:lang w:eastAsia="uk-UA"/>
        </w:rPr>
        <w:t>посіб</w:t>
      </w:r>
      <w:proofErr w:type="spellEnd"/>
      <w:r w:rsidRPr="0093264F">
        <w:rPr>
          <w:snapToGrid/>
          <w:lang w:eastAsia="uk-UA"/>
        </w:rPr>
        <w:t xml:space="preserve">. / за ред. В. Д. </w:t>
      </w:r>
      <w:proofErr w:type="spellStart"/>
      <w:r w:rsidRPr="0093264F">
        <w:rPr>
          <w:snapToGrid/>
          <w:lang w:eastAsia="uk-UA"/>
        </w:rPr>
        <w:t>Базилевича</w:t>
      </w:r>
      <w:proofErr w:type="spellEnd"/>
      <w:r w:rsidRPr="0093264F">
        <w:rPr>
          <w:snapToGrid/>
          <w:lang w:eastAsia="uk-UA"/>
        </w:rPr>
        <w:t xml:space="preserve">. – 2-ге вид., </w:t>
      </w:r>
      <w:proofErr w:type="spellStart"/>
      <w:r w:rsidRPr="0093264F">
        <w:rPr>
          <w:snapToGrid/>
          <w:lang w:eastAsia="uk-UA"/>
        </w:rPr>
        <w:t>переробл</w:t>
      </w:r>
      <w:proofErr w:type="spellEnd"/>
      <w:r w:rsidRPr="0093264F">
        <w:rPr>
          <w:snapToGrid/>
          <w:lang w:eastAsia="uk-UA"/>
        </w:rPr>
        <w:t xml:space="preserve">. і </w:t>
      </w:r>
      <w:proofErr w:type="spellStart"/>
      <w:r w:rsidRPr="0093264F">
        <w:rPr>
          <w:snapToGrid/>
          <w:lang w:eastAsia="uk-UA"/>
        </w:rPr>
        <w:t>доповн</w:t>
      </w:r>
      <w:proofErr w:type="spellEnd"/>
      <w:r w:rsidRPr="0093264F">
        <w:rPr>
          <w:snapToGrid/>
          <w:lang w:eastAsia="uk-UA"/>
        </w:rPr>
        <w:t>. – К. : Знання, 2010. –</w:t>
      </w:r>
    </w:p>
    <w:p w:rsidR="00C630CE" w:rsidRDefault="00C630CE" w:rsidP="0093264F">
      <w:pPr>
        <w:pStyle w:val="af3"/>
        <w:numPr>
          <w:ilvl w:val="0"/>
          <w:numId w:val="37"/>
        </w:numPr>
        <w:ind w:left="567"/>
        <w:rPr>
          <w:snapToGrid/>
          <w:lang w:eastAsia="uk-UA"/>
        </w:rPr>
      </w:pPr>
      <w:proofErr w:type="spellStart"/>
      <w:r w:rsidRPr="0093264F">
        <w:rPr>
          <w:snapToGrid/>
          <w:lang w:eastAsia="uk-UA"/>
        </w:rPr>
        <w:t>Нуреев</w:t>
      </w:r>
      <w:proofErr w:type="spellEnd"/>
      <w:r w:rsidRPr="0093264F">
        <w:rPr>
          <w:snapToGrid/>
          <w:lang w:eastAsia="uk-UA"/>
        </w:rPr>
        <w:t xml:space="preserve"> Р. М. Курс </w:t>
      </w:r>
      <w:proofErr w:type="spellStart"/>
      <w:r w:rsidRPr="0093264F">
        <w:rPr>
          <w:snapToGrid/>
          <w:lang w:eastAsia="uk-UA"/>
        </w:rPr>
        <w:t>микроэкономики</w:t>
      </w:r>
      <w:proofErr w:type="spellEnd"/>
      <w:r w:rsidRPr="0093264F">
        <w:rPr>
          <w:snapToGrid/>
          <w:lang w:eastAsia="uk-UA"/>
        </w:rPr>
        <w:t xml:space="preserve"> : </w:t>
      </w:r>
      <w:proofErr w:type="spellStart"/>
      <w:r w:rsidRPr="0093264F">
        <w:rPr>
          <w:snapToGrid/>
          <w:lang w:eastAsia="uk-UA"/>
        </w:rPr>
        <w:t>учебник</w:t>
      </w:r>
      <w:proofErr w:type="spellEnd"/>
      <w:r w:rsidRPr="0093264F">
        <w:rPr>
          <w:snapToGrid/>
          <w:lang w:eastAsia="uk-UA"/>
        </w:rPr>
        <w:t xml:space="preserve"> / Р. М. </w:t>
      </w:r>
      <w:proofErr w:type="spellStart"/>
      <w:r w:rsidRPr="0093264F">
        <w:rPr>
          <w:snapToGrid/>
          <w:lang w:eastAsia="uk-UA"/>
        </w:rPr>
        <w:t>Нуреев</w:t>
      </w:r>
      <w:proofErr w:type="spellEnd"/>
      <w:r w:rsidRPr="0093264F">
        <w:rPr>
          <w:snapToGrid/>
          <w:lang w:eastAsia="uk-UA"/>
        </w:rPr>
        <w:t>. –</w:t>
      </w:r>
      <w:r w:rsidR="0093264F" w:rsidRPr="0093264F">
        <w:rPr>
          <w:snapToGrid/>
          <w:lang w:eastAsia="uk-UA"/>
        </w:rPr>
        <w:t xml:space="preserve"> </w:t>
      </w:r>
      <w:r w:rsidRPr="0093264F">
        <w:rPr>
          <w:snapToGrid/>
          <w:lang w:eastAsia="uk-UA"/>
        </w:rPr>
        <w:t xml:space="preserve">М. : НОРМА-ИНФРА, 2000. – </w:t>
      </w:r>
      <w:proofErr w:type="spellStart"/>
      <w:r w:rsidRPr="0093264F">
        <w:rPr>
          <w:snapToGrid/>
          <w:lang w:eastAsia="uk-UA"/>
        </w:rPr>
        <w:t>Гл</w:t>
      </w:r>
      <w:proofErr w:type="spellEnd"/>
      <w:r w:rsidRPr="0093264F">
        <w:rPr>
          <w:snapToGrid/>
          <w:lang w:eastAsia="uk-UA"/>
        </w:rPr>
        <w:t>. 11.</w:t>
      </w:r>
    </w:p>
    <w:p w:rsidR="00631CD2" w:rsidRDefault="00631CD2" w:rsidP="0093264F">
      <w:pPr>
        <w:pStyle w:val="af3"/>
        <w:numPr>
          <w:ilvl w:val="0"/>
          <w:numId w:val="37"/>
        </w:numPr>
        <w:ind w:left="567"/>
        <w:rPr>
          <w:snapToGrid/>
          <w:lang w:eastAsia="uk-UA"/>
        </w:rPr>
      </w:pPr>
      <w:r w:rsidRPr="00631CD2">
        <w:rPr>
          <w:snapToGrid/>
          <w:lang w:eastAsia="uk-UA"/>
        </w:rPr>
        <w:t xml:space="preserve">Мікроекономіка : конспект лекцій / укладачі : Ю. М. </w:t>
      </w:r>
      <w:proofErr w:type="spellStart"/>
      <w:r w:rsidRPr="00631CD2">
        <w:rPr>
          <w:snapToGrid/>
          <w:lang w:eastAsia="uk-UA"/>
        </w:rPr>
        <w:t>Петрушенко</w:t>
      </w:r>
      <w:proofErr w:type="spellEnd"/>
      <w:r w:rsidRPr="00631CD2">
        <w:rPr>
          <w:snapToGrid/>
          <w:lang w:eastAsia="uk-UA"/>
        </w:rPr>
        <w:t xml:space="preserve">, О. В. Дудкін, Н. М. </w:t>
      </w:r>
      <w:proofErr w:type="spellStart"/>
      <w:r w:rsidRPr="00631CD2">
        <w:rPr>
          <w:snapToGrid/>
          <w:lang w:eastAsia="uk-UA"/>
        </w:rPr>
        <w:t>Костюченко</w:t>
      </w:r>
      <w:proofErr w:type="spellEnd"/>
      <w:r w:rsidRPr="00631CD2">
        <w:rPr>
          <w:snapToGrid/>
          <w:lang w:eastAsia="uk-UA"/>
        </w:rPr>
        <w:t>. – Суми : Сумський державний університет, 2013. – 206 с.</w:t>
      </w:r>
    </w:p>
    <w:p w:rsidR="00631CD2" w:rsidRPr="00631CD2" w:rsidRDefault="00631CD2" w:rsidP="0093264F">
      <w:pPr>
        <w:pStyle w:val="af3"/>
        <w:numPr>
          <w:ilvl w:val="0"/>
          <w:numId w:val="37"/>
        </w:numPr>
        <w:ind w:left="567"/>
        <w:rPr>
          <w:snapToGrid/>
          <w:lang w:eastAsia="uk-UA"/>
        </w:rPr>
      </w:pPr>
      <w:proofErr w:type="spellStart"/>
      <w:r>
        <w:t>Оверченко</w:t>
      </w:r>
      <w:proofErr w:type="spellEnd"/>
      <w:r>
        <w:t xml:space="preserve"> В. І., </w:t>
      </w:r>
      <w:proofErr w:type="spellStart"/>
      <w:r>
        <w:t>Мажак</w:t>
      </w:r>
      <w:proofErr w:type="spellEnd"/>
      <w:r>
        <w:t xml:space="preserve"> З. М., Софій М. І. Мікроекономіка: Навчальний посібник./ за наук. ред. О. Л. Ануфрієвої. – Івано</w:t>
      </w:r>
      <w:r>
        <w:t> Франківськ, «Лілея</w:t>
      </w:r>
      <w:r>
        <w:t>НВ». – 2015. – 348 с.</w:t>
      </w:r>
    </w:p>
    <w:p w:rsidR="001B43D4" w:rsidRPr="001B43D4" w:rsidRDefault="00631CD2" w:rsidP="005B4081">
      <w:pPr>
        <w:pStyle w:val="af3"/>
        <w:numPr>
          <w:ilvl w:val="0"/>
          <w:numId w:val="37"/>
        </w:numPr>
        <w:ind w:left="567"/>
        <w:rPr>
          <w:snapToGrid/>
          <w:szCs w:val="28"/>
          <w:lang w:eastAsia="uk-UA"/>
        </w:rPr>
      </w:pPr>
      <w:r w:rsidRPr="001B43D4">
        <w:rPr>
          <w:bCs/>
          <w:szCs w:val="28"/>
        </w:rPr>
        <w:t>Мікроекономіка</w:t>
      </w:r>
      <w:r w:rsidRPr="001B43D4">
        <w:rPr>
          <w:szCs w:val="28"/>
        </w:rPr>
        <w:t xml:space="preserve">: </w:t>
      </w:r>
      <w:proofErr w:type="spellStart"/>
      <w:r w:rsidRPr="001B43D4">
        <w:rPr>
          <w:szCs w:val="28"/>
        </w:rPr>
        <w:t>Навч</w:t>
      </w:r>
      <w:proofErr w:type="spellEnd"/>
      <w:r w:rsidRPr="001B43D4">
        <w:rPr>
          <w:szCs w:val="28"/>
        </w:rPr>
        <w:t xml:space="preserve">. посібник / За ред. С.І. </w:t>
      </w:r>
      <w:proofErr w:type="spellStart"/>
      <w:r w:rsidRPr="001B43D4">
        <w:rPr>
          <w:szCs w:val="28"/>
        </w:rPr>
        <w:t>Архієреєва</w:t>
      </w:r>
      <w:proofErr w:type="spellEnd"/>
      <w:r w:rsidRPr="001B43D4">
        <w:rPr>
          <w:szCs w:val="28"/>
        </w:rPr>
        <w:t xml:space="preserve">, </w:t>
      </w:r>
      <w:proofErr w:type="spellStart"/>
      <w:r w:rsidRPr="001B43D4">
        <w:rPr>
          <w:szCs w:val="28"/>
        </w:rPr>
        <w:t>Н.Б.Решетняк</w:t>
      </w:r>
      <w:proofErr w:type="spellEnd"/>
      <w:r w:rsidRPr="001B43D4">
        <w:rPr>
          <w:szCs w:val="28"/>
        </w:rPr>
        <w:t>. - Харків: НТУ «ХПІ», 2003. – 160 с.</w:t>
      </w:r>
    </w:p>
    <w:p w:rsidR="00631CD2" w:rsidRDefault="001B43D4" w:rsidP="005B4081">
      <w:pPr>
        <w:pStyle w:val="af3"/>
        <w:numPr>
          <w:ilvl w:val="0"/>
          <w:numId w:val="37"/>
        </w:numPr>
        <w:ind w:left="567"/>
        <w:rPr>
          <w:snapToGrid/>
          <w:szCs w:val="28"/>
          <w:lang w:eastAsia="uk-UA"/>
        </w:rPr>
      </w:pPr>
      <w:r w:rsidRPr="001B43D4">
        <w:rPr>
          <w:snapToGrid/>
          <w:szCs w:val="28"/>
          <w:lang w:eastAsia="uk-UA"/>
        </w:rPr>
        <w:t xml:space="preserve">Бережний В.М., </w:t>
      </w:r>
      <w:proofErr w:type="spellStart"/>
      <w:r w:rsidRPr="001B43D4">
        <w:rPr>
          <w:snapToGrid/>
          <w:szCs w:val="28"/>
          <w:lang w:eastAsia="uk-UA"/>
        </w:rPr>
        <w:t>Чавикіна</w:t>
      </w:r>
      <w:proofErr w:type="spellEnd"/>
      <w:r w:rsidRPr="001B43D4">
        <w:rPr>
          <w:snapToGrid/>
          <w:szCs w:val="28"/>
          <w:lang w:eastAsia="uk-UA"/>
        </w:rPr>
        <w:t xml:space="preserve"> Ю.Б.</w:t>
      </w:r>
      <w:r w:rsidRPr="001B43D4">
        <w:rPr>
          <w:snapToGrid/>
          <w:szCs w:val="28"/>
          <w:lang w:eastAsia="uk-UA"/>
        </w:rPr>
        <w:t xml:space="preserve"> </w:t>
      </w:r>
      <w:r w:rsidRPr="001B43D4">
        <w:rPr>
          <w:snapToGrid/>
          <w:szCs w:val="28"/>
          <w:lang w:eastAsia="uk-UA"/>
        </w:rPr>
        <w:t xml:space="preserve">МІКРОЕКОНОМІКА: КОНСПЕКТ </w:t>
      </w:r>
      <w:r w:rsidRPr="001B43D4">
        <w:rPr>
          <w:snapToGrid/>
          <w:szCs w:val="28"/>
          <w:lang w:eastAsia="uk-UA"/>
        </w:rPr>
        <w:t xml:space="preserve">ЛЕКЦІЙ.- </w:t>
      </w:r>
      <w:r w:rsidRPr="001B43D4">
        <w:rPr>
          <w:snapToGrid/>
          <w:szCs w:val="28"/>
          <w:lang w:eastAsia="uk-UA"/>
        </w:rPr>
        <w:t>Харків,</w:t>
      </w:r>
      <w:r w:rsidRPr="001B43D4">
        <w:rPr>
          <w:snapToGrid/>
          <w:szCs w:val="28"/>
          <w:lang w:eastAsia="uk-UA"/>
        </w:rPr>
        <w:t xml:space="preserve"> </w:t>
      </w:r>
      <w:r w:rsidRPr="001B43D4">
        <w:rPr>
          <w:snapToGrid/>
          <w:szCs w:val="28"/>
          <w:lang w:eastAsia="uk-UA"/>
        </w:rPr>
        <w:t>ХНАДУ, 2008. - 115 с.</w:t>
      </w:r>
    </w:p>
    <w:p w:rsidR="001B43D4" w:rsidRPr="001B43D4" w:rsidRDefault="001B43D4" w:rsidP="001B43D4">
      <w:pPr>
        <w:pStyle w:val="af3"/>
        <w:ind w:left="567" w:firstLine="0"/>
        <w:rPr>
          <w:snapToGrid/>
          <w:szCs w:val="28"/>
          <w:lang w:eastAsia="uk-UA"/>
        </w:rPr>
      </w:pPr>
    </w:p>
    <w:sectPr w:rsidR="001B43D4" w:rsidRPr="001B43D4" w:rsidSect="004D1FE6">
      <w:pgSz w:w="11906" w:h="16838"/>
      <w:pgMar w:top="850" w:right="850" w:bottom="850" w:left="1417"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4866"/>
    <w:multiLevelType w:val="hybridMultilevel"/>
    <w:tmpl w:val="706C60E6"/>
    <w:lvl w:ilvl="0" w:tplc="FB709324">
      <w:start w:val="1"/>
      <w:numFmt w:val="bullet"/>
      <w:lvlText w:val=""/>
      <w:lvlJc w:val="left"/>
      <w:pPr>
        <w:tabs>
          <w:tab w:val="num" w:pos="2859"/>
        </w:tabs>
        <w:ind w:left="2859"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 w15:restartNumberingAfterBreak="0">
    <w:nsid w:val="079E571C"/>
    <w:multiLevelType w:val="hybridMultilevel"/>
    <w:tmpl w:val="13B2DF9C"/>
    <w:lvl w:ilvl="0" w:tplc="E7F4274C">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2" w15:restartNumberingAfterBreak="0">
    <w:nsid w:val="08E72574"/>
    <w:multiLevelType w:val="hybridMultilevel"/>
    <w:tmpl w:val="20D621CA"/>
    <w:lvl w:ilvl="0" w:tplc="FB709324">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0633B"/>
    <w:multiLevelType w:val="hybridMultilevel"/>
    <w:tmpl w:val="41CEDB82"/>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 w15:restartNumberingAfterBreak="0">
    <w:nsid w:val="0D436360"/>
    <w:multiLevelType w:val="hybridMultilevel"/>
    <w:tmpl w:val="512431EE"/>
    <w:lvl w:ilvl="0" w:tplc="FB709324">
      <w:start w:val="1"/>
      <w:numFmt w:val="bullet"/>
      <w:lvlText w:val=""/>
      <w:lvlJc w:val="left"/>
      <w:pPr>
        <w:tabs>
          <w:tab w:val="num" w:pos="1637"/>
        </w:tabs>
        <w:ind w:left="1637" w:hanging="360"/>
      </w:pPr>
      <w:rPr>
        <w:rFonts w:ascii="Symbol" w:hAnsi="Symbol" w:hint="default"/>
      </w:rPr>
    </w:lvl>
    <w:lvl w:ilvl="1" w:tplc="04190019">
      <w:start w:val="1"/>
      <w:numFmt w:val="bullet"/>
      <w:lvlText w:val="o"/>
      <w:lvlJc w:val="left"/>
      <w:pPr>
        <w:tabs>
          <w:tab w:val="num" w:pos="1724"/>
        </w:tabs>
        <w:ind w:left="1724" w:hanging="360"/>
      </w:pPr>
      <w:rPr>
        <w:rFonts w:ascii="Courier New" w:hAnsi="Courier New" w:cs="Courier New" w:hint="default"/>
      </w:rPr>
    </w:lvl>
    <w:lvl w:ilvl="2" w:tplc="0419001B">
      <w:start w:val="1"/>
      <w:numFmt w:val="bullet"/>
      <w:lvlText w:val=""/>
      <w:lvlJc w:val="left"/>
      <w:pPr>
        <w:tabs>
          <w:tab w:val="num" w:pos="2444"/>
        </w:tabs>
        <w:ind w:left="2444" w:hanging="360"/>
      </w:pPr>
      <w:rPr>
        <w:rFonts w:ascii="Wingdings" w:hAnsi="Wingdings" w:cs="Times New Roman" w:hint="default"/>
      </w:rPr>
    </w:lvl>
    <w:lvl w:ilvl="3" w:tplc="0419000F">
      <w:start w:val="1"/>
      <w:numFmt w:val="bullet"/>
      <w:lvlText w:val=""/>
      <w:lvlJc w:val="left"/>
      <w:pPr>
        <w:tabs>
          <w:tab w:val="num" w:pos="3164"/>
        </w:tabs>
        <w:ind w:left="3164" w:hanging="360"/>
      </w:pPr>
      <w:rPr>
        <w:rFonts w:ascii="Symbol" w:hAnsi="Symbol" w:cs="Times New Roman" w:hint="default"/>
      </w:rPr>
    </w:lvl>
    <w:lvl w:ilvl="4" w:tplc="04190019">
      <w:start w:val="1"/>
      <w:numFmt w:val="bullet"/>
      <w:lvlText w:val="o"/>
      <w:lvlJc w:val="left"/>
      <w:pPr>
        <w:tabs>
          <w:tab w:val="num" w:pos="3884"/>
        </w:tabs>
        <w:ind w:left="3884" w:hanging="360"/>
      </w:pPr>
      <w:rPr>
        <w:rFonts w:ascii="Courier New" w:hAnsi="Courier New" w:cs="Courier New" w:hint="default"/>
      </w:rPr>
    </w:lvl>
    <w:lvl w:ilvl="5" w:tplc="0419001B">
      <w:start w:val="1"/>
      <w:numFmt w:val="bullet"/>
      <w:lvlText w:val=""/>
      <w:lvlJc w:val="left"/>
      <w:pPr>
        <w:tabs>
          <w:tab w:val="num" w:pos="4604"/>
        </w:tabs>
        <w:ind w:left="4604" w:hanging="360"/>
      </w:pPr>
      <w:rPr>
        <w:rFonts w:ascii="Wingdings" w:hAnsi="Wingdings" w:cs="Times New Roman" w:hint="default"/>
      </w:rPr>
    </w:lvl>
    <w:lvl w:ilvl="6" w:tplc="0419000F">
      <w:start w:val="1"/>
      <w:numFmt w:val="bullet"/>
      <w:lvlText w:val=""/>
      <w:lvlJc w:val="left"/>
      <w:pPr>
        <w:tabs>
          <w:tab w:val="num" w:pos="5324"/>
        </w:tabs>
        <w:ind w:left="5324" w:hanging="360"/>
      </w:pPr>
      <w:rPr>
        <w:rFonts w:ascii="Symbol" w:hAnsi="Symbol" w:cs="Times New Roman" w:hint="default"/>
      </w:rPr>
    </w:lvl>
    <w:lvl w:ilvl="7" w:tplc="04190019">
      <w:start w:val="1"/>
      <w:numFmt w:val="bullet"/>
      <w:lvlText w:val="o"/>
      <w:lvlJc w:val="left"/>
      <w:pPr>
        <w:tabs>
          <w:tab w:val="num" w:pos="6044"/>
        </w:tabs>
        <w:ind w:left="6044" w:hanging="360"/>
      </w:pPr>
      <w:rPr>
        <w:rFonts w:ascii="Courier New" w:hAnsi="Courier New" w:cs="Courier New" w:hint="default"/>
      </w:rPr>
    </w:lvl>
    <w:lvl w:ilvl="8" w:tplc="0419001B">
      <w:start w:val="1"/>
      <w:numFmt w:val="bullet"/>
      <w:lvlText w:val=""/>
      <w:lvlJc w:val="left"/>
      <w:pPr>
        <w:tabs>
          <w:tab w:val="num" w:pos="6764"/>
        </w:tabs>
        <w:ind w:left="6764" w:hanging="360"/>
      </w:pPr>
      <w:rPr>
        <w:rFonts w:ascii="Wingdings" w:hAnsi="Wingdings" w:cs="Times New Roman" w:hint="default"/>
      </w:rPr>
    </w:lvl>
  </w:abstractNum>
  <w:abstractNum w:abstractNumId="5" w15:restartNumberingAfterBreak="0">
    <w:nsid w:val="12A56DF9"/>
    <w:multiLevelType w:val="hybridMultilevel"/>
    <w:tmpl w:val="6E588D44"/>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6" w15:restartNumberingAfterBreak="0">
    <w:nsid w:val="141D611C"/>
    <w:multiLevelType w:val="hybridMultilevel"/>
    <w:tmpl w:val="8F461184"/>
    <w:lvl w:ilvl="0" w:tplc="FB70932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55E7992"/>
    <w:multiLevelType w:val="hybridMultilevel"/>
    <w:tmpl w:val="5EDA2DC4"/>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8" w15:restartNumberingAfterBreak="0">
    <w:nsid w:val="1922734E"/>
    <w:multiLevelType w:val="hybridMultilevel"/>
    <w:tmpl w:val="B666FB8A"/>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9" w15:restartNumberingAfterBreak="0">
    <w:nsid w:val="1C924641"/>
    <w:multiLevelType w:val="hybridMultilevel"/>
    <w:tmpl w:val="ED184C6C"/>
    <w:lvl w:ilvl="0" w:tplc="04190005">
      <w:start w:val="1"/>
      <w:numFmt w:val="decimal"/>
      <w:pStyle w:val="a"/>
      <w:lvlText w:val="%1)"/>
      <w:lvlJc w:val="left"/>
      <w:pPr>
        <w:tabs>
          <w:tab w:val="num" w:pos="397"/>
        </w:tabs>
        <w:ind w:left="397" w:hanging="397"/>
      </w:pPr>
      <w:rPr>
        <w:b/>
        <w:i w:val="0"/>
        <w:sz w:val="24"/>
      </w:rPr>
    </w:lvl>
    <w:lvl w:ilvl="1" w:tplc="04190019">
      <w:start w:val="1"/>
      <w:numFmt w:val="decimal"/>
      <w:lvlText w:val="%2."/>
      <w:lvlJc w:val="left"/>
      <w:pPr>
        <w:tabs>
          <w:tab w:val="num" w:pos="1477"/>
        </w:tabs>
        <w:ind w:left="1477" w:hanging="397"/>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CDA1095"/>
    <w:multiLevelType w:val="hybridMultilevel"/>
    <w:tmpl w:val="AD2E5BC2"/>
    <w:lvl w:ilvl="0" w:tplc="FB709324">
      <w:start w:val="1"/>
      <w:numFmt w:val="bullet"/>
      <w:lvlText w:val=""/>
      <w:lvlJc w:val="left"/>
      <w:pPr>
        <w:tabs>
          <w:tab w:val="num" w:pos="2651"/>
        </w:tabs>
        <w:ind w:left="2651"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25E49"/>
    <w:multiLevelType w:val="hybridMultilevel"/>
    <w:tmpl w:val="C832A3B2"/>
    <w:lvl w:ilvl="0" w:tplc="FB709324">
      <w:start w:val="1"/>
      <w:numFmt w:val="bullet"/>
      <w:lvlText w:val=""/>
      <w:lvlJc w:val="left"/>
      <w:pPr>
        <w:tabs>
          <w:tab w:val="num" w:pos="1637"/>
        </w:tabs>
        <w:ind w:left="1637" w:hanging="360"/>
      </w:pPr>
      <w:rPr>
        <w:rFonts w:ascii="Symbol" w:hAnsi="Symbol" w:hint="default"/>
        <w:b w:val="0"/>
        <w:i w:val="0"/>
        <w:sz w:val="20"/>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Times New Roman" w:hint="default"/>
      </w:rPr>
    </w:lvl>
    <w:lvl w:ilvl="3" w:tplc="04190001">
      <w:start w:val="1"/>
      <w:numFmt w:val="bullet"/>
      <w:lvlText w:val=""/>
      <w:lvlJc w:val="left"/>
      <w:pPr>
        <w:tabs>
          <w:tab w:val="num" w:pos="3164"/>
        </w:tabs>
        <w:ind w:left="3164" w:hanging="360"/>
      </w:pPr>
      <w:rPr>
        <w:rFonts w:ascii="Symbol" w:hAnsi="Symbol" w:cs="Times New Roman"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Times New Roman" w:hint="default"/>
      </w:rPr>
    </w:lvl>
    <w:lvl w:ilvl="6" w:tplc="04190001">
      <w:start w:val="1"/>
      <w:numFmt w:val="bullet"/>
      <w:lvlText w:val=""/>
      <w:lvlJc w:val="left"/>
      <w:pPr>
        <w:tabs>
          <w:tab w:val="num" w:pos="5324"/>
        </w:tabs>
        <w:ind w:left="5324" w:hanging="360"/>
      </w:pPr>
      <w:rPr>
        <w:rFonts w:ascii="Symbol" w:hAnsi="Symbol" w:cs="Times New Roman"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Times New Roman" w:hint="default"/>
      </w:rPr>
    </w:lvl>
  </w:abstractNum>
  <w:abstractNum w:abstractNumId="12" w15:restartNumberingAfterBreak="0">
    <w:nsid w:val="21450EBB"/>
    <w:multiLevelType w:val="hybridMultilevel"/>
    <w:tmpl w:val="8B1668DE"/>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3" w15:restartNumberingAfterBreak="0">
    <w:nsid w:val="22E977DF"/>
    <w:multiLevelType w:val="hybridMultilevel"/>
    <w:tmpl w:val="07A8F1E2"/>
    <w:lvl w:ilvl="0" w:tplc="46F22D7C">
      <w:start w:val="1"/>
      <w:numFmt w:val="bullet"/>
      <w:lvlText w:val=""/>
      <w:lvlJc w:val="left"/>
      <w:pPr>
        <w:tabs>
          <w:tab w:val="num" w:pos="1997"/>
        </w:tabs>
        <w:ind w:left="1997" w:hanging="360"/>
      </w:pPr>
      <w:rPr>
        <w:rFonts w:ascii="Wingdings" w:hAnsi="Wingdings" w:hint="default"/>
      </w:rPr>
    </w:lvl>
    <w:lvl w:ilvl="1" w:tplc="0DFE0514" w:tentative="1">
      <w:start w:val="1"/>
      <w:numFmt w:val="bullet"/>
      <w:lvlText w:val="o"/>
      <w:lvlJc w:val="left"/>
      <w:pPr>
        <w:tabs>
          <w:tab w:val="num" w:pos="2084"/>
        </w:tabs>
        <w:ind w:left="2084" w:hanging="360"/>
      </w:pPr>
      <w:rPr>
        <w:rFonts w:ascii="Courier New" w:hAnsi="Courier New" w:hint="default"/>
      </w:rPr>
    </w:lvl>
    <w:lvl w:ilvl="2" w:tplc="0419001B" w:tentative="1">
      <w:start w:val="1"/>
      <w:numFmt w:val="bullet"/>
      <w:lvlText w:val=""/>
      <w:lvlJc w:val="left"/>
      <w:pPr>
        <w:tabs>
          <w:tab w:val="num" w:pos="2804"/>
        </w:tabs>
        <w:ind w:left="2804" w:hanging="360"/>
      </w:pPr>
      <w:rPr>
        <w:rFonts w:ascii="Wingdings" w:hAnsi="Wingdings" w:hint="default"/>
      </w:rPr>
    </w:lvl>
    <w:lvl w:ilvl="3" w:tplc="0419000F" w:tentative="1">
      <w:start w:val="1"/>
      <w:numFmt w:val="bullet"/>
      <w:lvlText w:val=""/>
      <w:lvlJc w:val="left"/>
      <w:pPr>
        <w:tabs>
          <w:tab w:val="num" w:pos="3524"/>
        </w:tabs>
        <w:ind w:left="3524" w:hanging="360"/>
      </w:pPr>
      <w:rPr>
        <w:rFonts w:ascii="Symbol" w:hAnsi="Symbol" w:hint="default"/>
      </w:rPr>
    </w:lvl>
    <w:lvl w:ilvl="4" w:tplc="04190019" w:tentative="1">
      <w:start w:val="1"/>
      <w:numFmt w:val="bullet"/>
      <w:lvlText w:val="o"/>
      <w:lvlJc w:val="left"/>
      <w:pPr>
        <w:tabs>
          <w:tab w:val="num" w:pos="4244"/>
        </w:tabs>
        <w:ind w:left="4244" w:hanging="360"/>
      </w:pPr>
      <w:rPr>
        <w:rFonts w:ascii="Courier New" w:hAnsi="Courier New" w:hint="default"/>
      </w:rPr>
    </w:lvl>
    <w:lvl w:ilvl="5" w:tplc="0419001B" w:tentative="1">
      <w:start w:val="1"/>
      <w:numFmt w:val="bullet"/>
      <w:lvlText w:val=""/>
      <w:lvlJc w:val="left"/>
      <w:pPr>
        <w:tabs>
          <w:tab w:val="num" w:pos="4964"/>
        </w:tabs>
        <w:ind w:left="4964" w:hanging="360"/>
      </w:pPr>
      <w:rPr>
        <w:rFonts w:ascii="Wingdings" w:hAnsi="Wingdings" w:hint="default"/>
      </w:rPr>
    </w:lvl>
    <w:lvl w:ilvl="6" w:tplc="0419000F" w:tentative="1">
      <w:start w:val="1"/>
      <w:numFmt w:val="bullet"/>
      <w:lvlText w:val=""/>
      <w:lvlJc w:val="left"/>
      <w:pPr>
        <w:tabs>
          <w:tab w:val="num" w:pos="5684"/>
        </w:tabs>
        <w:ind w:left="5684" w:hanging="360"/>
      </w:pPr>
      <w:rPr>
        <w:rFonts w:ascii="Symbol" w:hAnsi="Symbol" w:hint="default"/>
      </w:rPr>
    </w:lvl>
    <w:lvl w:ilvl="7" w:tplc="04190019" w:tentative="1">
      <w:start w:val="1"/>
      <w:numFmt w:val="bullet"/>
      <w:lvlText w:val="o"/>
      <w:lvlJc w:val="left"/>
      <w:pPr>
        <w:tabs>
          <w:tab w:val="num" w:pos="6404"/>
        </w:tabs>
        <w:ind w:left="6404" w:hanging="360"/>
      </w:pPr>
      <w:rPr>
        <w:rFonts w:ascii="Courier New" w:hAnsi="Courier New" w:hint="default"/>
      </w:rPr>
    </w:lvl>
    <w:lvl w:ilvl="8" w:tplc="0419001B" w:tentative="1">
      <w:start w:val="1"/>
      <w:numFmt w:val="bullet"/>
      <w:lvlText w:val=""/>
      <w:lvlJc w:val="left"/>
      <w:pPr>
        <w:tabs>
          <w:tab w:val="num" w:pos="7124"/>
        </w:tabs>
        <w:ind w:left="7124" w:hanging="360"/>
      </w:pPr>
      <w:rPr>
        <w:rFonts w:ascii="Wingdings" w:hAnsi="Wingdings" w:hint="default"/>
      </w:rPr>
    </w:lvl>
  </w:abstractNum>
  <w:abstractNum w:abstractNumId="14" w15:restartNumberingAfterBreak="0">
    <w:nsid w:val="26135627"/>
    <w:multiLevelType w:val="hybridMultilevel"/>
    <w:tmpl w:val="AC245716"/>
    <w:lvl w:ilvl="0" w:tplc="04190005">
      <w:start w:val="1"/>
      <w:numFmt w:val="bullet"/>
      <w:lvlText w:val=""/>
      <w:lvlJc w:val="left"/>
      <w:pPr>
        <w:tabs>
          <w:tab w:val="num" w:pos="2859"/>
        </w:tabs>
        <w:ind w:left="2859" w:hanging="360"/>
      </w:pPr>
      <w:rPr>
        <w:rFonts w:ascii="Wingdings" w:hAnsi="Wingdings" w:hint="default"/>
        <w:b w:val="0"/>
        <w:i w:val="0"/>
        <w:sz w:val="20"/>
        <w:szCs w:val="20"/>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6E674CF"/>
    <w:multiLevelType w:val="hybridMultilevel"/>
    <w:tmpl w:val="FA4CB910"/>
    <w:lvl w:ilvl="0" w:tplc="FB70932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7733047"/>
    <w:multiLevelType w:val="hybridMultilevel"/>
    <w:tmpl w:val="B7D85490"/>
    <w:lvl w:ilvl="0" w:tplc="AF5E2B1C">
      <w:start w:val="1"/>
      <w:numFmt w:val="bullet"/>
      <w:lvlText w:val="•"/>
      <w:lvlJc w:val="left"/>
      <w:pPr>
        <w:tabs>
          <w:tab w:val="num" w:pos="1288"/>
        </w:tabs>
        <w:ind w:left="1288" w:hanging="360"/>
      </w:pPr>
      <w:rPr>
        <w:rFonts w:ascii="Times New Roman" w:hAnsi="Times New Roman" w:cs="Times New Roman" w:hint="default"/>
        <w:b w:val="0"/>
        <w:i w:val="0"/>
        <w:sz w:val="20"/>
        <w:szCs w:val="20"/>
      </w:rPr>
    </w:lvl>
    <w:lvl w:ilvl="1" w:tplc="2158B85C" w:tentative="1">
      <w:start w:val="1"/>
      <w:numFmt w:val="bullet"/>
      <w:lvlText w:val="o"/>
      <w:lvlJc w:val="left"/>
      <w:pPr>
        <w:tabs>
          <w:tab w:val="num" w:pos="1440"/>
        </w:tabs>
        <w:ind w:left="1440" w:hanging="360"/>
      </w:pPr>
      <w:rPr>
        <w:rFonts w:ascii="Courier New" w:hAnsi="Courier New" w:hint="default"/>
      </w:rPr>
    </w:lvl>
    <w:lvl w:ilvl="2" w:tplc="317E3CF2" w:tentative="1">
      <w:start w:val="1"/>
      <w:numFmt w:val="bullet"/>
      <w:lvlText w:val=""/>
      <w:lvlJc w:val="left"/>
      <w:pPr>
        <w:tabs>
          <w:tab w:val="num" w:pos="2160"/>
        </w:tabs>
        <w:ind w:left="2160" w:hanging="360"/>
      </w:pPr>
      <w:rPr>
        <w:rFonts w:ascii="Wingdings" w:hAnsi="Wingdings" w:hint="default"/>
      </w:rPr>
    </w:lvl>
    <w:lvl w:ilvl="3" w:tplc="8E7A54AC" w:tentative="1">
      <w:start w:val="1"/>
      <w:numFmt w:val="bullet"/>
      <w:lvlText w:val=""/>
      <w:lvlJc w:val="left"/>
      <w:pPr>
        <w:tabs>
          <w:tab w:val="num" w:pos="2880"/>
        </w:tabs>
        <w:ind w:left="2880" w:hanging="360"/>
      </w:pPr>
      <w:rPr>
        <w:rFonts w:ascii="Symbol" w:hAnsi="Symbol" w:hint="default"/>
      </w:rPr>
    </w:lvl>
    <w:lvl w:ilvl="4" w:tplc="DB8E9178" w:tentative="1">
      <w:start w:val="1"/>
      <w:numFmt w:val="bullet"/>
      <w:lvlText w:val="o"/>
      <w:lvlJc w:val="left"/>
      <w:pPr>
        <w:tabs>
          <w:tab w:val="num" w:pos="3600"/>
        </w:tabs>
        <w:ind w:left="3600" w:hanging="360"/>
      </w:pPr>
      <w:rPr>
        <w:rFonts w:ascii="Courier New" w:hAnsi="Courier New" w:hint="default"/>
      </w:rPr>
    </w:lvl>
    <w:lvl w:ilvl="5" w:tplc="52A4B926" w:tentative="1">
      <w:start w:val="1"/>
      <w:numFmt w:val="bullet"/>
      <w:lvlText w:val=""/>
      <w:lvlJc w:val="left"/>
      <w:pPr>
        <w:tabs>
          <w:tab w:val="num" w:pos="4320"/>
        </w:tabs>
        <w:ind w:left="4320" w:hanging="360"/>
      </w:pPr>
      <w:rPr>
        <w:rFonts w:ascii="Wingdings" w:hAnsi="Wingdings" w:hint="default"/>
      </w:rPr>
    </w:lvl>
    <w:lvl w:ilvl="6" w:tplc="7E981CD4" w:tentative="1">
      <w:start w:val="1"/>
      <w:numFmt w:val="bullet"/>
      <w:lvlText w:val=""/>
      <w:lvlJc w:val="left"/>
      <w:pPr>
        <w:tabs>
          <w:tab w:val="num" w:pos="5040"/>
        </w:tabs>
        <w:ind w:left="5040" w:hanging="360"/>
      </w:pPr>
      <w:rPr>
        <w:rFonts w:ascii="Symbol" w:hAnsi="Symbol" w:hint="default"/>
      </w:rPr>
    </w:lvl>
    <w:lvl w:ilvl="7" w:tplc="4DC6F8F0" w:tentative="1">
      <w:start w:val="1"/>
      <w:numFmt w:val="bullet"/>
      <w:lvlText w:val="o"/>
      <w:lvlJc w:val="left"/>
      <w:pPr>
        <w:tabs>
          <w:tab w:val="num" w:pos="5760"/>
        </w:tabs>
        <w:ind w:left="5760" w:hanging="360"/>
      </w:pPr>
      <w:rPr>
        <w:rFonts w:ascii="Courier New" w:hAnsi="Courier New" w:hint="default"/>
      </w:rPr>
    </w:lvl>
    <w:lvl w:ilvl="8" w:tplc="A28200C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3E0FBF"/>
    <w:multiLevelType w:val="hybridMultilevel"/>
    <w:tmpl w:val="700ABC64"/>
    <w:lvl w:ilvl="0" w:tplc="FB709324">
      <w:start w:val="1"/>
      <w:numFmt w:val="bullet"/>
      <w:lvlText w:val=""/>
      <w:lvlJc w:val="left"/>
      <w:pPr>
        <w:tabs>
          <w:tab w:val="num" w:pos="1288"/>
        </w:tabs>
        <w:ind w:left="1288" w:hanging="360"/>
      </w:pPr>
      <w:rPr>
        <w:rFonts w:ascii="Symbol" w:hAnsi="Symbol" w:hint="default"/>
      </w:rPr>
    </w:lvl>
    <w:lvl w:ilvl="1" w:tplc="04190019" w:tentative="1">
      <w:start w:val="1"/>
      <w:numFmt w:val="bullet"/>
      <w:lvlText w:val="o"/>
      <w:lvlJc w:val="left"/>
      <w:pPr>
        <w:tabs>
          <w:tab w:val="num" w:pos="1724"/>
        </w:tabs>
        <w:ind w:left="1724" w:hanging="360"/>
      </w:pPr>
      <w:rPr>
        <w:rFonts w:ascii="Courier New" w:hAnsi="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8AB5C39"/>
    <w:multiLevelType w:val="hybridMultilevel"/>
    <w:tmpl w:val="87B48188"/>
    <w:lvl w:ilvl="0" w:tplc="FB709324">
      <w:start w:val="1"/>
      <w:numFmt w:val="bullet"/>
      <w:lvlText w:val=""/>
      <w:lvlJc w:val="left"/>
      <w:pPr>
        <w:tabs>
          <w:tab w:val="num" w:pos="1997"/>
        </w:tabs>
        <w:ind w:left="1997"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A4F562D"/>
    <w:multiLevelType w:val="hybridMultilevel"/>
    <w:tmpl w:val="7CC28762"/>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0" w15:restartNumberingAfterBreak="0">
    <w:nsid w:val="2A873F3B"/>
    <w:multiLevelType w:val="hybridMultilevel"/>
    <w:tmpl w:val="D70A1D66"/>
    <w:lvl w:ilvl="0" w:tplc="E7F4274C">
      <w:start w:val="1"/>
      <w:numFmt w:val="decimal"/>
      <w:lvlText w:val="%1."/>
      <w:lvlJc w:val="left"/>
      <w:pPr>
        <w:ind w:left="1720" w:hanging="360"/>
      </w:pPr>
      <w:rPr>
        <w:rFonts w:hint="default"/>
      </w:r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21" w15:restartNumberingAfterBreak="0">
    <w:nsid w:val="335344C9"/>
    <w:multiLevelType w:val="hybridMultilevel"/>
    <w:tmpl w:val="254C2B9A"/>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2" w15:restartNumberingAfterBreak="0">
    <w:nsid w:val="3C6E766C"/>
    <w:multiLevelType w:val="hybridMultilevel"/>
    <w:tmpl w:val="CFB0436A"/>
    <w:lvl w:ilvl="0" w:tplc="0419000B">
      <w:start w:val="1"/>
      <w:numFmt w:val="bullet"/>
      <w:lvlText w:val=""/>
      <w:lvlJc w:val="left"/>
      <w:pPr>
        <w:tabs>
          <w:tab w:val="num" w:pos="1571"/>
        </w:tabs>
        <w:ind w:left="1571" w:hanging="360"/>
      </w:pPr>
      <w:rPr>
        <w:rFonts w:ascii="Symbol" w:hAnsi="Symbol" w:hint="default"/>
        <w:b w:val="0"/>
        <w:i w:val="0"/>
        <w:sz w:val="20"/>
        <w:szCs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4A751D38"/>
    <w:multiLevelType w:val="hybridMultilevel"/>
    <w:tmpl w:val="6C8467AE"/>
    <w:lvl w:ilvl="0" w:tplc="82DA5786">
      <w:start w:val="1"/>
      <w:numFmt w:val="bullet"/>
      <w:lvlText w:val=""/>
      <w:lvlJc w:val="left"/>
      <w:pPr>
        <w:tabs>
          <w:tab w:val="num" w:pos="701"/>
        </w:tabs>
        <w:ind w:left="568" w:hanging="227"/>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A810346"/>
    <w:multiLevelType w:val="hybridMultilevel"/>
    <w:tmpl w:val="74205C30"/>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5" w15:restartNumberingAfterBreak="0">
    <w:nsid w:val="4DE464F7"/>
    <w:multiLevelType w:val="hybridMultilevel"/>
    <w:tmpl w:val="50C0452E"/>
    <w:lvl w:ilvl="0" w:tplc="FB709324">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4E8204E9"/>
    <w:multiLevelType w:val="hybridMultilevel"/>
    <w:tmpl w:val="2976E844"/>
    <w:lvl w:ilvl="0" w:tplc="FB709324">
      <w:start w:val="1"/>
      <w:numFmt w:val="bullet"/>
      <w:lvlText w:val=""/>
      <w:lvlJc w:val="left"/>
      <w:pPr>
        <w:tabs>
          <w:tab w:val="num" w:pos="1004"/>
        </w:tabs>
        <w:ind w:left="1004" w:hanging="360"/>
      </w:pPr>
      <w:rPr>
        <w:rFonts w:ascii="Symbol" w:hAnsi="Symbol" w:hint="default"/>
      </w:rPr>
    </w:lvl>
    <w:lvl w:ilvl="1" w:tplc="3DD8F8DA" w:tentative="1">
      <w:start w:val="1"/>
      <w:numFmt w:val="bullet"/>
      <w:lvlText w:val="o"/>
      <w:lvlJc w:val="left"/>
      <w:pPr>
        <w:tabs>
          <w:tab w:val="num" w:pos="1724"/>
        </w:tabs>
        <w:ind w:left="1724" w:hanging="360"/>
      </w:pPr>
      <w:rPr>
        <w:rFonts w:ascii="Courier New" w:hAnsi="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535C3F0E"/>
    <w:multiLevelType w:val="hybridMultilevel"/>
    <w:tmpl w:val="88409AA8"/>
    <w:lvl w:ilvl="0" w:tplc="04190005">
      <w:start w:val="1"/>
      <w:numFmt w:val="bullet"/>
      <w:lvlText w:val="•"/>
      <w:lvlJc w:val="left"/>
      <w:pPr>
        <w:tabs>
          <w:tab w:val="num" w:pos="1855"/>
        </w:tabs>
        <w:ind w:left="1855" w:hanging="360"/>
      </w:pPr>
      <w:rPr>
        <w:rFonts w:ascii="Times New Roman" w:hAnsi="Times New Roman" w:cs="Times New Roman" w:hint="default"/>
        <w:b w:val="0"/>
        <w:i w:val="0"/>
        <w:sz w:val="20"/>
        <w:szCs w:val="20"/>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55020265"/>
    <w:multiLevelType w:val="hybridMultilevel"/>
    <w:tmpl w:val="8D9C2B06"/>
    <w:lvl w:ilvl="0" w:tplc="04190005">
      <w:start w:val="1"/>
      <w:numFmt w:val="decimal"/>
      <w:pStyle w:val="2"/>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55E87360"/>
    <w:multiLevelType w:val="hybridMultilevel"/>
    <w:tmpl w:val="D6C62A3E"/>
    <w:lvl w:ilvl="0" w:tplc="FB709324">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577A1F65"/>
    <w:multiLevelType w:val="hybridMultilevel"/>
    <w:tmpl w:val="6024C1AE"/>
    <w:lvl w:ilvl="0" w:tplc="EEA28718">
      <w:start w:val="1"/>
      <w:numFmt w:val="bullet"/>
      <w:lvlText w:val="•"/>
      <w:lvlJc w:val="left"/>
      <w:pPr>
        <w:tabs>
          <w:tab w:val="num" w:pos="1855"/>
        </w:tabs>
        <w:ind w:left="1855" w:hanging="360"/>
      </w:pPr>
      <w:rPr>
        <w:rFonts w:ascii="Times New Roman" w:hAnsi="Times New Roman" w:cs="Times New Roman" w:hint="default"/>
        <w:b w:val="0"/>
        <w:i w:val="0"/>
        <w:sz w:val="20"/>
        <w:szCs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5B602AFC"/>
    <w:multiLevelType w:val="hybridMultilevel"/>
    <w:tmpl w:val="769801E2"/>
    <w:lvl w:ilvl="0" w:tplc="FB709324">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2" w15:restartNumberingAfterBreak="0">
    <w:nsid w:val="5C67378E"/>
    <w:multiLevelType w:val="hybridMultilevel"/>
    <w:tmpl w:val="EE1AD94E"/>
    <w:lvl w:ilvl="0" w:tplc="07384476">
      <w:start w:val="1"/>
      <w:numFmt w:val="bullet"/>
      <w:lvlText w:val="•"/>
      <w:lvlJc w:val="left"/>
      <w:pPr>
        <w:tabs>
          <w:tab w:val="num" w:pos="1288"/>
        </w:tabs>
        <w:ind w:left="1288" w:hanging="360"/>
      </w:pPr>
      <w:rPr>
        <w:rFonts w:ascii="Times New Roman" w:hAnsi="Times New Roman" w:hint="default"/>
        <w:b w:val="0"/>
        <w:i w:val="0"/>
        <w:sz w:val="20"/>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E9617E"/>
    <w:multiLevelType w:val="hybridMultilevel"/>
    <w:tmpl w:val="DECAA452"/>
    <w:lvl w:ilvl="0" w:tplc="E1A04428">
      <w:start w:val="1"/>
      <w:numFmt w:val="bullet"/>
      <w:lvlText w:val=""/>
      <w:lvlJc w:val="left"/>
      <w:pPr>
        <w:tabs>
          <w:tab w:val="num" w:pos="2859"/>
        </w:tabs>
        <w:ind w:left="2859"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26514EF"/>
    <w:multiLevelType w:val="hybridMultilevel"/>
    <w:tmpl w:val="9956112A"/>
    <w:lvl w:ilvl="0" w:tplc="FB709324">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66D41933"/>
    <w:multiLevelType w:val="hybridMultilevel"/>
    <w:tmpl w:val="D70A1D66"/>
    <w:lvl w:ilvl="0" w:tplc="E7F4274C">
      <w:start w:val="1"/>
      <w:numFmt w:val="decimal"/>
      <w:lvlText w:val="%1."/>
      <w:lvlJc w:val="left"/>
      <w:pPr>
        <w:ind w:left="1720" w:hanging="360"/>
      </w:pPr>
      <w:rPr>
        <w:rFonts w:hint="default"/>
      </w:r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36" w15:restartNumberingAfterBreak="0">
    <w:nsid w:val="6B5A3A7A"/>
    <w:multiLevelType w:val="hybridMultilevel"/>
    <w:tmpl w:val="44BA0782"/>
    <w:lvl w:ilvl="0" w:tplc="FB70932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7DA73413"/>
    <w:multiLevelType w:val="hybridMultilevel"/>
    <w:tmpl w:val="E072FAD6"/>
    <w:lvl w:ilvl="0" w:tplc="04190005">
      <w:start w:val="1"/>
      <w:numFmt w:val="bullet"/>
      <w:lvlText w:val=""/>
      <w:lvlJc w:val="left"/>
      <w:pPr>
        <w:tabs>
          <w:tab w:val="num" w:pos="758"/>
        </w:tabs>
        <w:ind w:left="625" w:hanging="227"/>
      </w:pPr>
      <w:rPr>
        <w:rFonts w:ascii="Symbol" w:hAnsi="Symbol" w:hint="default"/>
      </w:rPr>
    </w:lvl>
    <w:lvl w:ilvl="1" w:tplc="04190003" w:tentative="1">
      <w:start w:val="1"/>
      <w:numFmt w:val="bullet"/>
      <w:lvlText w:val="o"/>
      <w:lvlJc w:val="left"/>
      <w:pPr>
        <w:tabs>
          <w:tab w:val="num" w:pos="1781"/>
        </w:tabs>
        <w:ind w:left="1781" w:hanging="360"/>
      </w:pPr>
      <w:rPr>
        <w:rFonts w:ascii="Courier New" w:hAnsi="Courier New" w:hint="default"/>
      </w:rPr>
    </w:lvl>
    <w:lvl w:ilvl="2" w:tplc="04190005" w:tentative="1">
      <w:start w:val="1"/>
      <w:numFmt w:val="bullet"/>
      <w:lvlText w:val=""/>
      <w:lvlJc w:val="left"/>
      <w:pPr>
        <w:tabs>
          <w:tab w:val="num" w:pos="2501"/>
        </w:tabs>
        <w:ind w:left="2501" w:hanging="360"/>
      </w:pPr>
      <w:rPr>
        <w:rFonts w:ascii="Wingdings" w:hAnsi="Wingdings" w:hint="default"/>
      </w:rPr>
    </w:lvl>
    <w:lvl w:ilvl="3" w:tplc="04190001" w:tentative="1">
      <w:start w:val="1"/>
      <w:numFmt w:val="bullet"/>
      <w:lvlText w:val=""/>
      <w:lvlJc w:val="left"/>
      <w:pPr>
        <w:tabs>
          <w:tab w:val="num" w:pos="3221"/>
        </w:tabs>
        <w:ind w:left="3221" w:hanging="360"/>
      </w:pPr>
      <w:rPr>
        <w:rFonts w:ascii="Symbol" w:hAnsi="Symbol" w:hint="default"/>
      </w:rPr>
    </w:lvl>
    <w:lvl w:ilvl="4" w:tplc="04190003" w:tentative="1">
      <w:start w:val="1"/>
      <w:numFmt w:val="bullet"/>
      <w:lvlText w:val="o"/>
      <w:lvlJc w:val="left"/>
      <w:pPr>
        <w:tabs>
          <w:tab w:val="num" w:pos="3941"/>
        </w:tabs>
        <w:ind w:left="3941" w:hanging="360"/>
      </w:pPr>
      <w:rPr>
        <w:rFonts w:ascii="Courier New" w:hAnsi="Courier New" w:hint="default"/>
      </w:rPr>
    </w:lvl>
    <w:lvl w:ilvl="5" w:tplc="04190005" w:tentative="1">
      <w:start w:val="1"/>
      <w:numFmt w:val="bullet"/>
      <w:lvlText w:val=""/>
      <w:lvlJc w:val="left"/>
      <w:pPr>
        <w:tabs>
          <w:tab w:val="num" w:pos="4661"/>
        </w:tabs>
        <w:ind w:left="4661" w:hanging="360"/>
      </w:pPr>
      <w:rPr>
        <w:rFonts w:ascii="Wingdings" w:hAnsi="Wingdings" w:hint="default"/>
      </w:rPr>
    </w:lvl>
    <w:lvl w:ilvl="6" w:tplc="04190001" w:tentative="1">
      <w:start w:val="1"/>
      <w:numFmt w:val="bullet"/>
      <w:lvlText w:val=""/>
      <w:lvlJc w:val="left"/>
      <w:pPr>
        <w:tabs>
          <w:tab w:val="num" w:pos="5381"/>
        </w:tabs>
        <w:ind w:left="5381" w:hanging="360"/>
      </w:pPr>
      <w:rPr>
        <w:rFonts w:ascii="Symbol" w:hAnsi="Symbol" w:hint="default"/>
      </w:rPr>
    </w:lvl>
    <w:lvl w:ilvl="7" w:tplc="04190003" w:tentative="1">
      <w:start w:val="1"/>
      <w:numFmt w:val="bullet"/>
      <w:lvlText w:val="o"/>
      <w:lvlJc w:val="left"/>
      <w:pPr>
        <w:tabs>
          <w:tab w:val="num" w:pos="6101"/>
        </w:tabs>
        <w:ind w:left="6101" w:hanging="360"/>
      </w:pPr>
      <w:rPr>
        <w:rFonts w:ascii="Courier New" w:hAnsi="Courier New" w:hint="default"/>
      </w:rPr>
    </w:lvl>
    <w:lvl w:ilvl="8" w:tplc="04190005" w:tentative="1">
      <w:start w:val="1"/>
      <w:numFmt w:val="bullet"/>
      <w:lvlText w:val=""/>
      <w:lvlJc w:val="left"/>
      <w:pPr>
        <w:tabs>
          <w:tab w:val="num" w:pos="6821"/>
        </w:tabs>
        <w:ind w:left="6821"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2"/>
  </w:num>
  <w:num w:numId="5">
    <w:abstractNumId w:val="27"/>
  </w:num>
  <w:num w:numId="6">
    <w:abstractNumId w:val="30"/>
  </w:num>
  <w:num w:numId="7">
    <w:abstractNumId w:val="33"/>
  </w:num>
  <w:num w:numId="8">
    <w:abstractNumId w:val="13"/>
  </w:num>
  <w:num w:numId="9">
    <w:abstractNumId w:val="32"/>
  </w:num>
  <w:num w:numId="10">
    <w:abstractNumId w:val="16"/>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
  </w:num>
  <w:num w:numId="15">
    <w:abstractNumId w:val="36"/>
  </w:num>
  <w:num w:numId="16">
    <w:abstractNumId w:val="0"/>
  </w:num>
  <w:num w:numId="17">
    <w:abstractNumId w:val="19"/>
  </w:num>
  <w:num w:numId="18">
    <w:abstractNumId w:val="24"/>
  </w:num>
  <w:num w:numId="19">
    <w:abstractNumId w:val="25"/>
  </w:num>
  <w:num w:numId="20">
    <w:abstractNumId w:val="34"/>
  </w:num>
  <w:num w:numId="21">
    <w:abstractNumId w:val="29"/>
  </w:num>
  <w:num w:numId="22">
    <w:abstractNumId w:val="26"/>
  </w:num>
  <w:num w:numId="23">
    <w:abstractNumId w:val="18"/>
  </w:num>
  <w:num w:numId="24">
    <w:abstractNumId w:val="2"/>
  </w:num>
  <w:num w:numId="25">
    <w:abstractNumId w:val="5"/>
  </w:num>
  <w:num w:numId="26">
    <w:abstractNumId w:val="12"/>
  </w:num>
  <w:num w:numId="27">
    <w:abstractNumId w:val="8"/>
  </w:num>
  <w:num w:numId="28">
    <w:abstractNumId w:val="31"/>
  </w:num>
  <w:num w:numId="29">
    <w:abstractNumId w:val="15"/>
  </w:num>
  <w:num w:numId="30">
    <w:abstractNumId w:val="17"/>
  </w:num>
  <w:num w:numId="31">
    <w:abstractNumId w:val="6"/>
  </w:num>
  <w:num w:numId="32">
    <w:abstractNumId w:val="10"/>
  </w:num>
  <w:num w:numId="33">
    <w:abstractNumId w:val="4"/>
  </w:num>
  <w:num w:numId="34">
    <w:abstractNumId w:val="11"/>
  </w:num>
  <w:num w:numId="35">
    <w:abstractNumId w:val="21"/>
  </w:num>
  <w:num w:numId="36">
    <w:abstractNumId w:val="1"/>
  </w:num>
  <w:num w:numId="37">
    <w:abstractNumId w:val="20"/>
  </w:num>
  <w:num w:numId="38">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865"/>
    <w:rsid w:val="00085836"/>
    <w:rsid w:val="00121EDD"/>
    <w:rsid w:val="0013149C"/>
    <w:rsid w:val="00145516"/>
    <w:rsid w:val="001B0F09"/>
    <w:rsid w:val="001B43D4"/>
    <w:rsid w:val="002140B3"/>
    <w:rsid w:val="00271A9C"/>
    <w:rsid w:val="002A7A84"/>
    <w:rsid w:val="00352A8B"/>
    <w:rsid w:val="003B4E98"/>
    <w:rsid w:val="00414AF9"/>
    <w:rsid w:val="00460635"/>
    <w:rsid w:val="004D04AA"/>
    <w:rsid w:val="004D1FE6"/>
    <w:rsid w:val="00510C99"/>
    <w:rsid w:val="005A5038"/>
    <w:rsid w:val="00631CD2"/>
    <w:rsid w:val="00647865"/>
    <w:rsid w:val="006949FD"/>
    <w:rsid w:val="006A2DF4"/>
    <w:rsid w:val="006C30B4"/>
    <w:rsid w:val="006F1BB0"/>
    <w:rsid w:val="007E4A7B"/>
    <w:rsid w:val="007E60E0"/>
    <w:rsid w:val="0083512F"/>
    <w:rsid w:val="00850BFF"/>
    <w:rsid w:val="0093264F"/>
    <w:rsid w:val="00936890"/>
    <w:rsid w:val="009A0623"/>
    <w:rsid w:val="009F059A"/>
    <w:rsid w:val="009F7857"/>
    <w:rsid w:val="00A04326"/>
    <w:rsid w:val="00A340F6"/>
    <w:rsid w:val="00B343F8"/>
    <w:rsid w:val="00B36336"/>
    <w:rsid w:val="00BD0E28"/>
    <w:rsid w:val="00C630CE"/>
    <w:rsid w:val="00CF128F"/>
    <w:rsid w:val="00DB5F37"/>
    <w:rsid w:val="00E953D7"/>
    <w:rsid w:val="00F00CBA"/>
    <w:rsid w:val="00F047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97E6362-9FC9-44B0-B4FB-C0DEB51C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1FE6"/>
    <w:pPr>
      <w:widowControl w:val="0"/>
      <w:spacing w:line="360" w:lineRule="auto"/>
      <w:ind w:firstLine="680"/>
      <w:jc w:val="both"/>
    </w:pPr>
    <w:rPr>
      <w:snapToGrid w:val="0"/>
      <w:sz w:val="28"/>
      <w:lang w:eastAsia="ru-RU"/>
    </w:rPr>
  </w:style>
  <w:style w:type="paragraph" w:styleId="1">
    <w:name w:val="heading 1"/>
    <w:basedOn w:val="a0"/>
    <w:next w:val="a0"/>
    <w:qFormat/>
    <w:rsid w:val="00936890"/>
    <w:pPr>
      <w:keepNext/>
      <w:ind w:firstLine="17"/>
      <w:jc w:val="center"/>
      <w:outlineLvl w:val="0"/>
    </w:pPr>
    <w:rPr>
      <w:b/>
    </w:rPr>
  </w:style>
  <w:style w:type="paragraph" w:styleId="20">
    <w:name w:val="heading 2"/>
    <w:basedOn w:val="a0"/>
    <w:next w:val="a0"/>
    <w:qFormat/>
    <w:rsid w:val="00936890"/>
    <w:pPr>
      <w:keepNext/>
      <w:ind w:firstLine="17"/>
      <w:jc w:val="center"/>
      <w:outlineLvl w:val="1"/>
    </w:pPr>
    <w:rPr>
      <w:b/>
    </w:rPr>
  </w:style>
  <w:style w:type="paragraph" w:styleId="3">
    <w:name w:val="heading 3"/>
    <w:basedOn w:val="a0"/>
    <w:next w:val="a0"/>
    <w:qFormat/>
    <w:rsid w:val="00647865"/>
    <w:pPr>
      <w:keepNext/>
      <w:ind w:firstLine="284"/>
      <w:outlineLvl w:val="2"/>
    </w:pPr>
    <w:rPr>
      <w:b/>
      <w:i/>
      <w:sz w:val="20"/>
    </w:rPr>
  </w:style>
  <w:style w:type="paragraph" w:styleId="4">
    <w:name w:val="heading 4"/>
    <w:basedOn w:val="a0"/>
    <w:next w:val="a0"/>
    <w:qFormat/>
    <w:rsid w:val="00647865"/>
    <w:pPr>
      <w:keepNext/>
      <w:outlineLvl w:val="3"/>
    </w:pPr>
    <w:rPr>
      <w:b/>
      <w:bCs/>
      <w:i/>
      <w:iCs/>
      <w:sz w:val="20"/>
    </w:rPr>
  </w:style>
  <w:style w:type="paragraph" w:styleId="5">
    <w:name w:val="heading 5"/>
    <w:basedOn w:val="a0"/>
    <w:next w:val="a0"/>
    <w:qFormat/>
    <w:rsid w:val="00647865"/>
    <w:pPr>
      <w:keepNext/>
      <w:outlineLvl w:val="4"/>
    </w:pPr>
    <w:rPr>
      <w:rFonts w:ascii="Monotype Corsiva" w:hAnsi="Monotype Corsiva"/>
      <w:b/>
      <w:i/>
      <w:sz w:val="40"/>
      <w:u w:val="wave"/>
    </w:rPr>
  </w:style>
  <w:style w:type="paragraph" w:styleId="6">
    <w:name w:val="heading 6"/>
    <w:basedOn w:val="a0"/>
    <w:next w:val="a0"/>
    <w:qFormat/>
    <w:rsid w:val="00647865"/>
    <w:pPr>
      <w:keepNext/>
      <w:widowControl/>
      <w:spacing w:before="120" w:after="120"/>
      <w:jc w:val="center"/>
      <w:outlineLvl w:val="5"/>
    </w:pPr>
    <w:rPr>
      <w:rFonts w:eastAsia="Arial Unicode MS"/>
      <w:b/>
      <w:bCs/>
      <w:snapToGrid/>
      <w:szCs w:val="24"/>
      <w:lang w:val="en-US"/>
    </w:rPr>
  </w:style>
  <w:style w:type="paragraph" w:styleId="7">
    <w:name w:val="heading 7"/>
    <w:basedOn w:val="a0"/>
    <w:next w:val="a0"/>
    <w:qFormat/>
    <w:rsid w:val="00647865"/>
    <w:pPr>
      <w:spacing w:before="240" w:after="60"/>
      <w:outlineLvl w:val="6"/>
    </w:pPr>
    <w:rPr>
      <w:szCs w:val="24"/>
    </w:rPr>
  </w:style>
  <w:style w:type="paragraph" w:styleId="8">
    <w:name w:val="heading 8"/>
    <w:basedOn w:val="a0"/>
    <w:next w:val="a0"/>
    <w:qFormat/>
    <w:rsid w:val="00647865"/>
    <w:pPr>
      <w:spacing w:before="240" w:after="60"/>
      <w:outlineLvl w:val="7"/>
    </w:pPr>
    <w:rPr>
      <w:i/>
      <w:iCs/>
      <w:szCs w:val="24"/>
    </w:rPr>
  </w:style>
  <w:style w:type="paragraph" w:styleId="9">
    <w:name w:val="heading 9"/>
    <w:basedOn w:val="a0"/>
    <w:next w:val="a0"/>
    <w:qFormat/>
    <w:rsid w:val="00647865"/>
    <w:p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шрифт"/>
    <w:rsid w:val="00647865"/>
  </w:style>
  <w:style w:type="paragraph" w:customStyle="1" w:styleId="FR1">
    <w:name w:val="FR1"/>
    <w:rsid w:val="00647865"/>
    <w:pPr>
      <w:widowControl w:val="0"/>
    </w:pPr>
    <w:rPr>
      <w:rFonts w:ascii="Courier New" w:hAnsi="Courier New"/>
      <w:snapToGrid w:val="0"/>
      <w:sz w:val="36"/>
      <w:lang w:val="ru-RU" w:eastAsia="ru-RU"/>
    </w:rPr>
  </w:style>
  <w:style w:type="paragraph" w:customStyle="1" w:styleId="FR2">
    <w:name w:val="FR2"/>
    <w:rsid w:val="00647865"/>
    <w:pPr>
      <w:widowControl w:val="0"/>
    </w:pPr>
    <w:rPr>
      <w:rFonts w:ascii="Courier New" w:hAnsi="Courier New"/>
      <w:snapToGrid w:val="0"/>
      <w:sz w:val="28"/>
      <w:lang w:val="ru-RU" w:eastAsia="ru-RU"/>
    </w:rPr>
  </w:style>
  <w:style w:type="paragraph" w:customStyle="1" w:styleId="FR3">
    <w:name w:val="FR3"/>
    <w:rsid w:val="00647865"/>
    <w:pPr>
      <w:widowControl w:val="0"/>
    </w:pPr>
    <w:rPr>
      <w:rFonts w:ascii="Arial" w:hAnsi="Arial"/>
      <w:snapToGrid w:val="0"/>
      <w:sz w:val="28"/>
      <w:lang w:eastAsia="ru-RU"/>
    </w:rPr>
  </w:style>
  <w:style w:type="paragraph" w:customStyle="1" w:styleId="FR4">
    <w:name w:val="FR4"/>
    <w:rsid w:val="00647865"/>
    <w:pPr>
      <w:widowControl w:val="0"/>
    </w:pPr>
    <w:rPr>
      <w:rFonts w:ascii="Courier New" w:hAnsi="Courier New"/>
      <w:snapToGrid w:val="0"/>
      <w:sz w:val="24"/>
      <w:lang w:val="ru-RU" w:eastAsia="ru-RU"/>
    </w:rPr>
  </w:style>
  <w:style w:type="paragraph" w:styleId="a5">
    <w:name w:val="Body Text Indent"/>
    <w:basedOn w:val="a0"/>
    <w:rsid w:val="00647865"/>
    <w:pPr>
      <w:ind w:firstLine="567"/>
    </w:pPr>
  </w:style>
  <w:style w:type="paragraph" w:styleId="21">
    <w:name w:val="Body Text Indent 2"/>
    <w:basedOn w:val="a0"/>
    <w:rsid w:val="00647865"/>
    <w:pPr>
      <w:ind w:firstLine="567"/>
    </w:pPr>
    <w:rPr>
      <w:sz w:val="20"/>
    </w:rPr>
  </w:style>
  <w:style w:type="paragraph" w:styleId="30">
    <w:name w:val="Body Text Indent 3"/>
    <w:basedOn w:val="a0"/>
    <w:rsid w:val="00647865"/>
    <w:pPr>
      <w:ind w:firstLine="284"/>
    </w:pPr>
    <w:rPr>
      <w:sz w:val="20"/>
    </w:rPr>
  </w:style>
  <w:style w:type="paragraph" w:customStyle="1" w:styleId="10">
    <w:name w:val="Обычный1"/>
    <w:rsid w:val="00647865"/>
    <w:pPr>
      <w:widowControl w:val="0"/>
      <w:spacing w:line="360" w:lineRule="auto"/>
      <w:ind w:firstLine="760"/>
    </w:pPr>
    <w:rPr>
      <w:rFonts w:ascii="Courier New" w:hAnsi="Courier New"/>
      <w:snapToGrid w:val="0"/>
      <w:sz w:val="24"/>
      <w:lang w:eastAsia="ru-RU"/>
    </w:rPr>
  </w:style>
  <w:style w:type="paragraph" w:styleId="a6">
    <w:name w:val="footer"/>
    <w:basedOn w:val="a0"/>
    <w:rsid w:val="00647865"/>
    <w:pPr>
      <w:tabs>
        <w:tab w:val="center" w:pos="4153"/>
        <w:tab w:val="right" w:pos="8306"/>
      </w:tabs>
    </w:pPr>
  </w:style>
  <w:style w:type="character" w:styleId="a7">
    <w:name w:val="page number"/>
    <w:basedOn w:val="a1"/>
    <w:rsid w:val="00647865"/>
  </w:style>
  <w:style w:type="paragraph" w:styleId="a8">
    <w:name w:val="header"/>
    <w:basedOn w:val="a0"/>
    <w:rsid w:val="00647865"/>
    <w:pPr>
      <w:tabs>
        <w:tab w:val="center" w:pos="4153"/>
        <w:tab w:val="right" w:pos="8306"/>
      </w:tabs>
    </w:pPr>
  </w:style>
  <w:style w:type="paragraph" w:customStyle="1" w:styleId="a">
    <w:name w:val="Завдання"/>
    <w:basedOn w:val="a0"/>
    <w:rsid w:val="00647865"/>
    <w:pPr>
      <w:numPr>
        <w:numId w:val="1"/>
      </w:numPr>
      <w:autoSpaceDE w:val="0"/>
      <w:autoSpaceDN w:val="0"/>
    </w:pPr>
    <w:rPr>
      <w:snapToGrid/>
      <w:szCs w:val="22"/>
    </w:rPr>
  </w:style>
  <w:style w:type="paragraph" w:customStyle="1" w:styleId="a9">
    <w:name w:val="Умова"/>
    <w:basedOn w:val="a0"/>
    <w:rsid w:val="00647865"/>
    <w:pPr>
      <w:autoSpaceDE w:val="0"/>
      <w:autoSpaceDN w:val="0"/>
      <w:ind w:firstLine="567"/>
    </w:pPr>
    <w:rPr>
      <w:snapToGrid/>
      <w:szCs w:val="22"/>
    </w:rPr>
  </w:style>
  <w:style w:type="paragraph" w:styleId="aa">
    <w:name w:val="Body Text"/>
    <w:basedOn w:val="a0"/>
    <w:link w:val="ab"/>
    <w:rsid w:val="00647865"/>
    <w:rPr>
      <w:sz w:val="20"/>
    </w:rPr>
  </w:style>
  <w:style w:type="paragraph" w:styleId="22">
    <w:name w:val="Body Text 2"/>
    <w:basedOn w:val="a0"/>
    <w:rsid w:val="00647865"/>
    <w:rPr>
      <w:sz w:val="16"/>
    </w:rPr>
  </w:style>
  <w:style w:type="paragraph" w:customStyle="1" w:styleId="eddi">
    <w:name w:val="eddi"/>
    <w:basedOn w:val="a0"/>
    <w:rsid w:val="00647865"/>
    <w:pPr>
      <w:widowControl/>
      <w:ind w:firstLine="397"/>
    </w:pPr>
    <w:rPr>
      <w:snapToGrid/>
      <w:sz w:val="20"/>
      <w:szCs w:val="24"/>
    </w:rPr>
  </w:style>
  <w:style w:type="paragraph" w:customStyle="1" w:styleId="2">
    <w:name w:val="Питання2"/>
    <w:basedOn w:val="a0"/>
    <w:autoRedefine/>
    <w:rsid w:val="00647865"/>
    <w:pPr>
      <w:keepNext/>
      <w:keepLines/>
      <w:widowControl/>
      <w:numPr>
        <w:numId w:val="2"/>
      </w:numPr>
      <w:tabs>
        <w:tab w:val="clear" w:pos="720"/>
        <w:tab w:val="num" w:pos="360"/>
      </w:tabs>
      <w:autoSpaceDE w:val="0"/>
      <w:autoSpaceDN w:val="0"/>
      <w:spacing w:before="240" w:after="60"/>
      <w:ind w:left="340" w:hanging="340"/>
    </w:pPr>
    <w:rPr>
      <w:b/>
      <w:bCs/>
      <w:snapToGrid/>
      <w:sz w:val="20"/>
      <w:szCs w:val="28"/>
    </w:rPr>
  </w:style>
  <w:style w:type="paragraph" w:styleId="ac">
    <w:name w:val="Title"/>
    <w:basedOn w:val="a0"/>
    <w:qFormat/>
    <w:rsid w:val="00647865"/>
    <w:pPr>
      <w:jc w:val="center"/>
    </w:pPr>
    <w:rPr>
      <w:b/>
      <w:sz w:val="20"/>
    </w:rPr>
  </w:style>
  <w:style w:type="paragraph" w:styleId="ad">
    <w:name w:val="Subtitle"/>
    <w:basedOn w:val="a0"/>
    <w:qFormat/>
    <w:rsid w:val="00647865"/>
    <w:pPr>
      <w:ind w:firstLine="284"/>
    </w:pPr>
    <w:rPr>
      <w:b/>
      <w:sz w:val="20"/>
    </w:rPr>
  </w:style>
  <w:style w:type="paragraph" w:styleId="31">
    <w:name w:val="Body Text 3"/>
    <w:basedOn w:val="a0"/>
    <w:rsid w:val="00647865"/>
    <w:pPr>
      <w:widowControl/>
      <w:spacing w:after="120"/>
    </w:pPr>
    <w:rPr>
      <w:snapToGrid/>
      <w:sz w:val="16"/>
      <w:szCs w:val="16"/>
      <w:lang w:val="ru-RU"/>
    </w:rPr>
  </w:style>
  <w:style w:type="paragraph" w:customStyle="1" w:styleId="FR5">
    <w:name w:val="FR5"/>
    <w:rsid w:val="00647865"/>
    <w:pPr>
      <w:widowControl w:val="0"/>
      <w:autoSpaceDE w:val="0"/>
      <w:autoSpaceDN w:val="0"/>
      <w:adjustRightInd w:val="0"/>
      <w:spacing w:before="80"/>
      <w:ind w:left="40"/>
    </w:pPr>
    <w:rPr>
      <w:rFonts w:ascii="Arial" w:hAnsi="Arial" w:cs="Arial"/>
      <w:b/>
      <w:bCs/>
      <w:sz w:val="12"/>
      <w:szCs w:val="12"/>
      <w:lang w:eastAsia="ru-RU"/>
    </w:rPr>
  </w:style>
  <w:style w:type="paragraph" w:styleId="ae">
    <w:name w:val="footnote text"/>
    <w:basedOn w:val="a0"/>
    <w:semiHidden/>
    <w:rsid w:val="00647865"/>
    <w:pPr>
      <w:widowControl/>
    </w:pPr>
    <w:rPr>
      <w:snapToGrid/>
      <w:sz w:val="20"/>
      <w:lang w:val="ru-RU"/>
    </w:rPr>
  </w:style>
  <w:style w:type="paragraph" w:customStyle="1" w:styleId="af">
    <w:name w:val="Варіанти відповіді"/>
    <w:basedOn w:val="a0"/>
    <w:rsid w:val="005A5038"/>
    <w:pPr>
      <w:autoSpaceDE w:val="0"/>
      <w:autoSpaceDN w:val="0"/>
    </w:pPr>
    <w:rPr>
      <w:snapToGrid/>
      <w:szCs w:val="22"/>
      <w:lang w:val="ru-RU"/>
    </w:rPr>
  </w:style>
  <w:style w:type="character" w:customStyle="1" w:styleId="123">
    <w:name w:val="123"/>
    <w:rsid w:val="005A5038"/>
    <w:rPr>
      <w:rFonts w:ascii="Times New Roman" w:hAnsi="Times New Roman" w:cs="Times New Roman"/>
      <w:i/>
      <w:iCs/>
      <w:color w:val="auto"/>
      <w:spacing w:val="0"/>
      <w:w w:val="100"/>
      <w:kern w:val="0"/>
      <w:position w:val="0"/>
      <w:sz w:val="24"/>
      <w:szCs w:val="24"/>
      <w:u w:val="none"/>
      <w:effect w:val="none"/>
      <w:vertAlign w:val="baseline"/>
    </w:rPr>
  </w:style>
  <w:style w:type="paragraph" w:styleId="af0">
    <w:name w:val="TOC Heading"/>
    <w:basedOn w:val="1"/>
    <w:next w:val="a0"/>
    <w:uiPriority w:val="39"/>
    <w:unhideWhenUsed/>
    <w:qFormat/>
    <w:rsid w:val="00936890"/>
    <w:pPr>
      <w:keepLines/>
      <w:widowControl/>
      <w:spacing w:before="240" w:line="259" w:lineRule="auto"/>
      <w:ind w:firstLine="0"/>
      <w:jc w:val="left"/>
      <w:outlineLvl w:val="9"/>
    </w:pPr>
    <w:rPr>
      <w:rFonts w:ascii="Calibri Light" w:hAnsi="Calibri Light"/>
      <w:b w:val="0"/>
      <w:snapToGrid/>
      <w:color w:val="2E74B5"/>
      <w:sz w:val="32"/>
      <w:szCs w:val="32"/>
      <w:lang w:eastAsia="uk-UA"/>
    </w:rPr>
  </w:style>
  <w:style w:type="paragraph" w:styleId="11">
    <w:name w:val="toc 1"/>
    <w:basedOn w:val="a0"/>
    <w:next w:val="a0"/>
    <w:autoRedefine/>
    <w:uiPriority w:val="39"/>
    <w:rsid w:val="00936890"/>
  </w:style>
  <w:style w:type="paragraph" w:styleId="23">
    <w:name w:val="toc 2"/>
    <w:basedOn w:val="a0"/>
    <w:next w:val="a0"/>
    <w:autoRedefine/>
    <w:uiPriority w:val="39"/>
    <w:rsid w:val="00936890"/>
    <w:pPr>
      <w:ind w:left="240"/>
    </w:pPr>
  </w:style>
  <w:style w:type="paragraph" w:styleId="32">
    <w:name w:val="toc 3"/>
    <w:basedOn w:val="a0"/>
    <w:next w:val="a0"/>
    <w:autoRedefine/>
    <w:uiPriority w:val="39"/>
    <w:rsid w:val="00936890"/>
    <w:pPr>
      <w:ind w:left="480"/>
    </w:pPr>
  </w:style>
  <w:style w:type="character" w:styleId="af1">
    <w:name w:val="Hyperlink"/>
    <w:uiPriority w:val="99"/>
    <w:unhideWhenUsed/>
    <w:rsid w:val="00936890"/>
    <w:rPr>
      <w:color w:val="0563C1"/>
      <w:u w:val="single"/>
    </w:rPr>
  </w:style>
  <w:style w:type="paragraph" w:styleId="af2">
    <w:name w:val="caption"/>
    <w:basedOn w:val="a0"/>
    <w:next w:val="a0"/>
    <w:unhideWhenUsed/>
    <w:qFormat/>
    <w:rsid w:val="00B343F8"/>
    <w:rPr>
      <w:b/>
      <w:bCs/>
      <w:sz w:val="20"/>
    </w:rPr>
  </w:style>
  <w:style w:type="character" w:customStyle="1" w:styleId="ab">
    <w:name w:val="Основной текст Знак"/>
    <w:link w:val="aa"/>
    <w:rsid w:val="004D04AA"/>
    <w:rPr>
      <w:snapToGrid w:val="0"/>
      <w:lang w:eastAsia="ru-RU"/>
    </w:rPr>
  </w:style>
  <w:style w:type="paragraph" w:styleId="af3">
    <w:name w:val="List Paragraph"/>
    <w:basedOn w:val="a0"/>
    <w:uiPriority w:val="34"/>
    <w:qFormat/>
    <w:rsid w:val="00E95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65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5.bin"/><Relationship Id="rId1827" Type="http://schemas.openxmlformats.org/officeDocument/2006/relationships/oleObject" Target="embeddings/oleObject905.bin"/><Relationship Id="rId21" Type="http://schemas.openxmlformats.org/officeDocument/2006/relationships/image" Target="media/image10.wmf"/><Relationship Id="rId2089" Type="http://schemas.openxmlformats.org/officeDocument/2006/relationships/image" Target="media/image1051.wmf"/><Relationship Id="rId170" Type="http://schemas.openxmlformats.org/officeDocument/2006/relationships/image" Target="media/image83.wmf"/><Relationship Id="rId268" Type="http://schemas.openxmlformats.org/officeDocument/2006/relationships/image" Target="media/image129.wmf"/><Relationship Id="rId475" Type="http://schemas.openxmlformats.org/officeDocument/2006/relationships/image" Target="media/image243.wmf"/><Relationship Id="rId682" Type="http://schemas.openxmlformats.org/officeDocument/2006/relationships/oleObject" Target="embeddings/oleObject333.bin"/><Relationship Id="rId128" Type="http://schemas.openxmlformats.org/officeDocument/2006/relationships/image" Target="media/image62.png"/><Relationship Id="rId335" Type="http://schemas.openxmlformats.org/officeDocument/2006/relationships/image" Target="media/image165.wmf"/><Relationship Id="rId542" Type="http://schemas.openxmlformats.org/officeDocument/2006/relationships/image" Target="media/image278.wmf"/><Relationship Id="rId987" Type="http://schemas.openxmlformats.org/officeDocument/2006/relationships/oleObject" Target="embeddings/oleObject489.bin"/><Relationship Id="rId1172" Type="http://schemas.openxmlformats.org/officeDocument/2006/relationships/image" Target="media/image587.wmf"/><Relationship Id="rId2016" Type="http://schemas.openxmlformats.org/officeDocument/2006/relationships/oleObject" Target="embeddings/oleObject997.bin"/><Relationship Id="rId402" Type="http://schemas.openxmlformats.org/officeDocument/2006/relationships/oleObject" Target="embeddings/oleObject192.bin"/><Relationship Id="rId847" Type="http://schemas.openxmlformats.org/officeDocument/2006/relationships/image" Target="media/image418.wmf"/><Relationship Id="rId1032" Type="http://schemas.openxmlformats.org/officeDocument/2006/relationships/oleObject" Target="embeddings/oleObject512.bin"/><Relationship Id="rId1477" Type="http://schemas.openxmlformats.org/officeDocument/2006/relationships/image" Target="media/image737.wmf"/><Relationship Id="rId1684" Type="http://schemas.openxmlformats.org/officeDocument/2006/relationships/image" Target="media/image839.wmf"/><Relationship Id="rId1891" Type="http://schemas.openxmlformats.org/officeDocument/2006/relationships/image" Target="media/image949.wmf"/><Relationship Id="rId707" Type="http://schemas.openxmlformats.org/officeDocument/2006/relationships/oleObject" Target="embeddings/oleObject344.bin"/><Relationship Id="rId914" Type="http://schemas.openxmlformats.org/officeDocument/2006/relationships/image" Target="media/image452.wmf"/><Relationship Id="rId1337" Type="http://schemas.openxmlformats.org/officeDocument/2006/relationships/oleObject" Target="embeddings/oleObject664.bin"/><Relationship Id="rId1544" Type="http://schemas.openxmlformats.org/officeDocument/2006/relationships/oleObject" Target="embeddings/oleObject766.bin"/><Relationship Id="rId1751" Type="http://schemas.openxmlformats.org/officeDocument/2006/relationships/oleObject" Target="embeddings/oleObject869.bin"/><Relationship Id="rId1989" Type="http://schemas.openxmlformats.org/officeDocument/2006/relationships/oleObject" Target="embeddings/oleObject984.bin"/><Relationship Id="rId43" Type="http://schemas.openxmlformats.org/officeDocument/2006/relationships/image" Target="media/image21.wmf"/><Relationship Id="rId1404" Type="http://schemas.openxmlformats.org/officeDocument/2006/relationships/image" Target="media/image698.wmf"/><Relationship Id="rId1611" Type="http://schemas.openxmlformats.org/officeDocument/2006/relationships/image" Target="media/image804.wmf"/><Relationship Id="rId1849" Type="http://schemas.openxmlformats.org/officeDocument/2006/relationships/image" Target="media/image927.wmf"/><Relationship Id="rId192" Type="http://schemas.openxmlformats.org/officeDocument/2006/relationships/oleObject" Target="embeddings/oleObject91.bin"/><Relationship Id="rId1709" Type="http://schemas.openxmlformats.org/officeDocument/2006/relationships/oleObject" Target="embeddings/oleObject849.bin"/><Relationship Id="rId1916" Type="http://schemas.openxmlformats.org/officeDocument/2006/relationships/oleObject" Target="embeddings/oleObject948.bin"/><Relationship Id="rId497" Type="http://schemas.openxmlformats.org/officeDocument/2006/relationships/image" Target="media/image253.wmf"/><Relationship Id="rId2080" Type="http://schemas.openxmlformats.org/officeDocument/2006/relationships/oleObject" Target="embeddings/oleObject1028.bin"/><Relationship Id="rId357" Type="http://schemas.openxmlformats.org/officeDocument/2006/relationships/image" Target="media/image180.wmf"/><Relationship Id="rId1194" Type="http://schemas.openxmlformats.org/officeDocument/2006/relationships/oleObject" Target="embeddings/oleObject593.bin"/><Relationship Id="rId2038" Type="http://schemas.openxmlformats.org/officeDocument/2006/relationships/oleObject" Target="embeddings/oleObject1009.bin"/><Relationship Id="rId217" Type="http://schemas.openxmlformats.org/officeDocument/2006/relationships/oleObject" Target="embeddings/oleObject103.bin"/><Relationship Id="rId564" Type="http://schemas.openxmlformats.org/officeDocument/2006/relationships/image" Target="media/image286.wmf"/><Relationship Id="rId771" Type="http://schemas.openxmlformats.org/officeDocument/2006/relationships/oleObject" Target="embeddings/oleObject381.bin"/><Relationship Id="rId869" Type="http://schemas.openxmlformats.org/officeDocument/2006/relationships/oleObject" Target="embeddings/oleObject433.bin"/><Relationship Id="rId1499" Type="http://schemas.openxmlformats.org/officeDocument/2006/relationships/image" Target="media/image748.wmf"/><Relationship Id="rId424" Type="http://schemas.openxmlformats.org/officeDocument/2006/relationships/oleObject" Target="embeddings/oleObject203.bin"/><Relationship Id="rId631" Type="http://schemas.openxmlformats.org/officeDocument/2006/relationships/image" Target="media/image317.wmf"/><Relationship Id="rId729" Type="http://schemas.openxmlformats.org/officeDocument/2006/relationships/image" Target="media/image368.wmf"/><Relationship Id="rId1054" Type="http://schemas.openxmlformats.org/officeDocument/2006/relationships/oleObject" Target="embeddings/oleObject522.bin"/><Relationship Id="rId1261" Type="http://schemas.openxmlformats.org/officeDocument/2006/relationships/oleObject" Target="embeddings/oleObject627.bin"/><Relationship Id="rId1359" Type="http://schemas.openxmlformats.org/officeDocument/2006/relationships/image" Target="media/image678.wmf"/><Relationship Id="rId2105" Type="http://schemas.openxmlformats.org/officeDocument/2006/relationships/oleObject" Target="embeddings/oleObject1041.bin"/><Relationship Id="rId936" Type="http://schemas.openxmlformats.org/officeDocument/2006/relationships/image" Target="media/image465.wmf"/><Relationship Id="rId1121" Type="http://schemas.openxmlformats.org/officeDocument/2006/relationships/image" Target="media/image558.wmf"/><Relationship Id="rId1219" Type="http://schemas.openxmlformats.org/officeDocument/2006/relationships/image" Target="media/image608.png"/><Relationship Id="rId1566" Type="http://schemas.openxmlformats.org/officeDocument/2006/relationships/image" Target="media/image783.wmf"/><Relationship Id="rId1773" Type="http://schemas.openxmlformats.org/officeDocument/2006/relationships/image" Target="media/image888.wmf"/><Relationship Id="rId1980" Type="http://schemas.openxmlformats.org/officeDocument/2006/relationships/image" Target="media/image995.wmf"/><Relationship Id="rId65" Type="http://schemas.openxmlformats.org/officeDocument/2006/relationships/image" Target="media/image32.wmf"/><Relationship Id="rId1426" Type="http://schemas.openxmlformats.org/officeDocument/2006/relationships/oleObject" Target="embeddings/oleObject711.bin"/><Relationship Id="rId1633" Type="http://schemas.openxmlformats.org/officeDocument/2006/relationships/oleObject" Target="embeddings/oleObject812.bin"/><Relationship Id="rId1840" Type="http://schemas.openxmlformats.org/officeDocument/2006/relationships/oleObject" Target="embeddings/oleObject912.bin"/><Relationship Id="rId1700" Type="http://schemas.openxmlformats.org/officeDocument/2006/relationships/image" Target="media/image849.wmf"/><Relationship Id="rId1938" Type="http://schemas.openxmlformats.org/officeDocument/2006/relationships/image" Target="media/image974.wmf"/><Relationship Id="rId281" Type="http://schemas.openxmlformats.org/officeDocument/2006/relationships/oleObject" Target="embeddings/oleObject141.bin"/><Relationship Id="rId141" Type="http://schemas.openxmlformats.org/officeDocument/2006/relationships/oleObject" Target="embeddings/oleObject68.bin"/><Relationship Id="rId379" Type="http://schemas.openxmlformats.org/officeDocument/2006/relationships/image" Target="media/image192.wmf"/><Relationship Id="rId586" Type="http://schemas.openxmlformats.org/officeDocument/2006/relationships/oleObject" Target="embeddings/oleObject286.bin"/><Relationship Id="rId793" Type="http://schemas.openxmlformats.org/officeDocument/2006/relationships/oleObject" Target="embeddings/oleObject395.bin"/><Relationship Id="rId7" Type="http://schemas.openxmlformats.org/officeDocument/2006/relationships/image" Target="media/image1.wmf"/><Relationship Id="rId239" Type="http://schemas.openxmlformats.org/officeDocument/2006/relationships/image" Target="media/image119.wmf"/><Relationship Id="rId446" Type="http://schemas.openxmlformats.org/officeDocument/2006/relationships/oleObject" Target="embeddings/oleObject211.bin"/><Relationship Id="rId653" Type="http://schemas.openxmlformats.org/officeDocument/2006/relationships/image" Target="media/image328.wmf"/><Relationship Id="rId1076" Type="http://schemas.openxmlformats.org/officeDocument/2006/relationships/image" Target="media/image536.wmf"/><Relationship Id="rId1283" Type="http://schemas.openxmlformats.org/officeDocument/2006/relationships/image" Target="media/image640.wmf"/><Relationship Id="rId1490" Type="http://schemas.openxmlformats.org/officeDocument/2006/relationships/oleObject" Target="embeddings/oleObject741.bin"/><Relationship Id="rId306" Type="http://schemas.openxmlformats.org/officeDocument/2006/relationships/oleObject" Target="embeddings/oleObject156.bin"/><Relationship Id="rId860" Type="http://schemas.openxmlformats.org/officeDocument/2006/relationships/image" Target="media/image423.png"/><Relationship Id="rId958" Type="http://schemas.openxmlformats.org/officeDocument/2006/relationships/image" Target="media/image478.wmf"/><Relationship Id="rId1143" Type="http://schemas.openxmlformats.org/officeDocument/2006/relationships/oleObject" Target="embeddings/oleObject565.bin"/><Relationship Id="rId1588" Type="http://schemas.openxmlformats.org/officeDocument/2006/relationships/oleObject" Target="embeddings/oleObject789.bin"/><Relationship Id="rId1795" Type="http://schemas.openxmlformats.org/officeDocument/2006/relationships/oleObject" Target="embeddings/oleObject890.bin"/><Relationship Id="rId87" Type="http://schemas.openxmlformats.org/officeDocument/2006/relationships/image" Target="media/image44.wmf"/><Relationship Id="rId513" Type="http://schemas.openxmlformats.org/officeDocument/2006/relationships/oleObject" Target="embeddings/oleObject245.bin"/><Relationship Id="rId720" Type="http://schemas.openxmlformats.org/officeDocument/2006/relationships/oleObject" Target="embeddings/oleObject351.bin"/><Relationship Id="rId818" Type="http://schemas.openxmlformats.org/officeDocument/2006/relationships/oleObject" Target="embeddings/oleObject408.bin"/><Relationship Id="rId1350" Type="http://schemas.openxmlformats.org/officeDocument/2006/relationships/image" Target="media/image673.png"/><Relationship Id="rId1448" Type="http://schemas.openxmlformats.org/officeDocument/2006/relationships/image" Target="media/image721.wmf"/><Relationship Id="rId1655" Type="http://schemas.openxmlformats.org/officeDocument/2006/relationships/image" Target="media/image827.wmf"/><Relationship Id="rId1003" Type="http://schemas.openxmlformats.org/officeDocument/2006/relationships/image" Target="media/image500.wmf"/><Relationship Id="rId1210" Type="http://schemas.openxmlformats.org/officeDocument/2006/relationships/oleObject" Target="embeddings/oleObject602.bin"/><Relationship Id="rId1308" Type="http://schemas.openxmlformats.org/officeDocument/2006/relationships/oleObject" Target="embeddings/oleObject651.bin"/><Relationship Id="rId1862" Type="http://schemas.openxmlformats.org/officeDocument/2006/relationships/oleObject" Target="embeddings/oleObject923.bin"/><Relationship Id="rId1515" Type="http://schemas.openxmlformats.org/officeDocument/2006/relationships/image" Target="media/image757.wmf"/><Relationship Id="rId1722" Type="http://schemas.openxmlformats.org/officeDocument/2006/relationships/image" Target="media/image862.wmf"/><Relationship Id="rId14" Type="http://schemas.openxmlformats.org/officeDocument/2006/relationships/oleObject" Target="embeddings/oleObject3.bin"/><Relationship Id="rId163" Type="http://schemas.openxmlformats.org/officeDocument/2006/relationships/oleObject" Target="embeddings/oleObject78.bin"/><Relationship Id="rId370" Type="http://schemas.openxmlformats.org/officeDocument/2006/relationships/oleObject" Target="embeddings/oleObject177.bin"/><Relationship Id="rId2051" Type="http://schemas.openxmlformats.org/officeDocument/2006/relationships/image" Target="media/image1030.png"/><Relationship Id="rId230" Type="http://schemas.openxmlformats.org/officeDocument/2006/relationships/image" Target="media/image116.wmf"/><Relationship Id="rId468" Type="http://schemas.openxmlformats.org/officeDocument/2006/relationships/image" Target="media/image239.wmf"/><Relationship Id="rId675" Type="http://schemas.openxmlformats.org/officeDocument/2006/relationships/image" Target="media/image340.wmf"/><Relationship Id="rId882" Type="http://schemas.openxmlformats.org/officeDocument/2006/relationships/image" Target="media/image439.wmf"/><Relationship Id="rId1098" Type="http://schemas.openxmlformats.org/officeDocument/2006/relationships/image" Target="media/image546.wmf"/><Relationship Id="rId328" Type="http://schemas.openxmlformats.org/officeDocument/2006/relationships/image" Target="media/image159.png"/><Relationship Id="rId535" Type="http://schemas.openxmlformats.org/officeDocument/2006/relationships/image" Target="media/image274.png"/><Relationship Id="rId742" Type="http://schemas.openxmlformats.org/officeDocument/2006/relationships/oleObject" Target="embeddings/oleObject362.bin"/><Relationship Id="rId1165" Type="http://schemas.openxmlformats.org/officeDocument/2006/relationships/oleObject" Target="embeddings/oleObject576.bin"/><Relationship Id="rId1372" Type="http://schemas.openxmlformats.org/officeDocument/2006/relationships/oleObject" Target="embeddings/oleObject682.bin"/><Relationship Id="rId2009" Type="http://schemas.openxmlformats.org/officeDocument/2006/relationships/oleObject" Target="embeddings/oleObject993.bin"/><Relationship Id="rId602" Type="http://schemas.openxmlformats.org/officeDocument/2006/relationships/oleObject" Target="embeddings/oleObject294.bin"/><Relationship Id="rId1025" Type="http://schemas.openxmlformats.org/officeDocument/2006/relationships/image" Target="media/image511.wmf"/><Relationship Id="rId1232" Type="http://schemas.openxmlformats.org/officeDocument/2006/relationships/oleObject" Target="embeddings/oleObject611.bin"/><Relationship Id="rId1677" Type="http://schemas.openxmlformats.org/officeDocument/2006/relationships/oleObject" Target="embeddings/oleObject836.bin"/><Relationship Id="rId1884" Type="http://schemas.openxmlformats.org/officeDocument/2006/relationships/oleObject" Target="embeddings/oleObject934.bin"/><Relationship Id="rId907" Type="http://schemas.openxmlformats.org/officeDocument/2006/relationships/oleObject" Target="embeddings/oleObject454.bin"/><Relationship Id="rId1537" Type="http://schemas.openxmlformats.org/officeDocument/2006/relationships/image" Target="media/image767.wmf"/><Relationship Id="rId1744" Type="http://schemas.openxmlformats.org/officeDocument/2006/relationships/oleObject" Target="embeddings/oleObject865.bin"/><Relationship Id="rId1951" Type="http://schemas.openxmlformats.org/officeDocument/2006/relationships/oleObject" Target="embeddings/oleObject965.bin"/><Relationship Id="rId36" Type="http://schemas.openxmlformats.org/officeDocument/2006/relationships/oleObject" Target="embeddings/oleObject13.bin"/><Relationship Id="rId1604" Type="http://schemas.openxmlformats.org/officeDocument/2006/relationships/oleObject" Target="embeddings/oleObject798.bin"/><Relationship Id="rId185" Type="http://schemas.openxmlformats.org/officeDocument/2006/relationships/image" Target="media/image92.wmf"/><Relationship Id="rId1811" Type="http://schemas.openxmlformats.org/officeDocument/2006/relationships/oleObject" Target="embeddings/oleObject897.bin"/><Relationship Id="rId1909" Type="http://schemas.openxmlformats.org/officeDocument/2006/relationships/image" Target="media/image959.wmf"/><Relationship Id="rId392" Type="http://schemas.openxmlformats.org/officeDocument/2006/relationships/oleObject" Target="embeddings/oleObject187.bin"/><Relationship Id="rId697" Type="http://schemas.openxmlformats.org/officeDocument/2006/relationships/oleObject" Target="embeddings/oleObject340.bin"/><Relationship Id="rId2073" Type="http://schemas.openxmlformats.org/officeDocument/2006/relationships/image" Target="media/image1043.wmf"/><Relationship Id="rId252" Type="http://schemas.openxmlformats.org/officeDocument/2006/relationships/oleObject" Target="embeddings/oleObject123.bin"/><Relationship Id="rId1187" Type="http://schemas.openxmlformats.org/officeDocument/2006/relationships/image" Target="media/image593.wmf"/><Relationship Id="rId112" Type="http://schemas.openxmlformats.org/officeDocument/2006/relationships/oleObject" Target="embeddings/oleObject51.bin"/><Relationship Id="rId557" Type="http://schemas.openxmlformats.org/officeDocument/2006/relationships/image" Target="media/image283.wmf"/><Relationship Id="rId764" Type="http://schemas.openxmlformats.org/officeDocument/2006/relationships/image" Target="media/image380.png"/><Relationship Id="rId971" Type="http://schemas.openxmlformats.org/officeDocument/2006/relationships/oleObject" Target="embeddings/oleObject482.bin"/><Relationship Id="rId1394" Type="http://schemas.openxmlformats.org/officeDocument/2006/relationships/oleObject" Target="embeddings/oleObject694.bin"/><Relationship Id="rId1699" Type="http://schemas.openxmlformats.org/officeDocument/2006/relationships/oleObject" Target="embeddings/oleObject845.bin"/><Relationship Id="rId2000" Type="http://schemas.openxmlformats.org/officeDocument/2006/relationships/oleObject" Target="embeddings/oleObject988.bin"/><Relationship Id="rId417" Type="http://schemas.openxmlformats.org/officeDocument/2006/relationships/image" Target="media/image212.wmf"/><Relationship Id="rId624" Type="http://schemas.openxmlformats.org/officeDocument/2006/relationships/oleObject" Target="embeddings/oleObject305.bin"/><Relationship Id="rId831" Type="http://schemas.openxmlformats.org/officeDocument/2006/relationships/oleObject" Target="embeddings/oleObject414.bin"/><Relationship Id="rId1047" Type="http://schemas.openxmlformats.org/officeDocument/2006/relationships/image" Target="media/image522.png"/><Relationship Id="rId1254" Type="http://schemas.openxmlformats.org/officeDocument/2006/relationships/oleObject" Target="embeddings/oleObject623.bin"/><Relationship Id="rId1461" Type="http://schemas.openxmlformats.org/officeDocument/2006/relationships/image" Target="media/image729.png"/><Relationship Id="rId929" Type="http://schemas.openxmlformats.org/officeDocument/2006/relationships/oleObject" Target="embeddings/oleObject462.bin"/><Relationship Id="rId1114" Type="http://schemas.openxmlformats.org/officeDocument/2006/relationships/oleObject" Target="embeddings/oleObject555.bin"/><Relationship Id="rId1321" Type="http://schemas.openxmlformats.org/officeDocument/2006/relationships/oleObject" Target="embeddings/oleObject657.bin"/><Relationship Id="rId1559" Type="http://schemas.openxmlformats.org/officeDocument/2006/relationships/oleObject" Target="embeddings/oleObject774.bin"/><Relationship Id="rId1766" Type="http://schemas.openxmlformats.org/officeDocument/2006/relationships/image" Target="media/image885.wmf"/><Relationship Id="rId1973" Type="http://schemas.openxmlformats.org/officeDocument/2006/relationships/image" Target="media/image992.wmf"/><Relationship Id="rId58" Type="http://schemas.openxmlformats.org/officeDocument/2006/relationships/oleObject" Target="embeddings/oleObject24.bin"/><Relationship Id="rId1419" Type="http://schemas.openxmlformats.org/officeDocument/2006/relationships/image" Target="media/image706.wmf"/><Relationship Id="rId1626" Type="http://schemas.openxmlformats.org/officeDocument/2006/relationships/oleObject" Target="embeddings/oleObject809.bin"/><Relationship Id="rId1833" Type="http://schemas.openxmlformats.org/officeDocument/2006/relationships/oleObject" Target="embeddings/oleObject908.bin"/><Relationship Id="rId1900" Type="http://schemas.openxmlformats.org/officeDocument/2006/relationships/oleObject" Target="embeddings/oleObject940.bin"/><Relationship Id="rId2095" Type="http://schemas.openxmlformats.org/officeDocument/2006/relationships/image" Target="media/image1054.wmf"/><Relationship Id="rId274" Type="http://schemas.openxmlformats.org/officeDocument/2006/relationships/oleObject" Target="embeddings/oleObject137.bin"/><Relationship Id="rId481" Type="http://schemas.openxmlformats.org/officeDocument/2006/relationships/oleObject" Target="embeddings/oleObject230.bin"/><Relationship Id="rId134" Type="http://schemas.openxmlformats.org/officeDocument/2006/relationships/image" Target="media/image65.wmf"/><Relationship Id="rId579" Type="http://schemas.openxmlformats.org/officeDocument/2006/relationships/oleObject" Target="embeddings/oleObject281.bin"/><Relationship Id="rId786" Type="http://schemas.openxmlformats.org/officeDocument/2006/relationships/oleObject" Target="embeddings/oleObject391.bin"/><Relationship Id="rId993" Type="http://schemas.openxmlformats.org/officeDocument/2006/relationships/oleObject" Target="embeddings/oleObject492.bin"/><Relationship Id="rId341" Type="http://schemas.openxmlformats.org/officeDocument/2006/relationships/image" Target="media/image170.png"/><Relationship Id="rId439" Type="http://schemas.openxmlformats.org/officeDocument/2006/relationships/image" Target="media/image224.png"/><Relationship Id="rId646" Type="http://schemas.openxmlformats.org/officeDocument/2006/relationships/oleObject" Target="embeddings/oleObject316.bin"/><Relationship Id="rId1069" Type="http://schemas.openxmlformats.org/officeDocument/2006/relationships/image" Target="media/image533.wmf"/><Relationship Id="rId1276" Type="http://schemas.openxmlformats.org/officeDocument/2006/relationships/oleObject" Target="embeddings/oleObject634.bin"/><Relationship Id="rId1483" Type="http://schemas.openxmlformats.org/officeDocument/2006/relationships/image" Target="media/image740.wmf"/><Relationship Id="rId2022" Type="http://schemas.openxmlformats.org/officeDocument/2006/relationships/oleObject" Target="embeddings/oleObject1001.bin"/><Relationship Id="rId201" Type="http://schemas.openxmlformats.org/officeDocument/2006/relationships/oleObject" Target="embeddings/oleObject96.bin"/><Relationship Id="rId506" Type="http://schemas.openxmlformats.org/officeDocument/2006/relationships/image" Target="media/image259.wmf"/><Relationship Id="rId853" Type="http://schemas.openxmlformats.org/officeDocument/2006/relationships/oleObject" Target="embeddings/oleObject428.bin"/><Relationship Id="rId1136" Type="http://schemas.openxmlformats.org/officeDocument/2006/relationships/image" Target="media/image569.png"/><Relationship Id="rId1690" Type="http://schemas.openxmlformats.org/officeDocument/2006/relationships/image" Target="media/image843.png"/><Relationship Id="rId1788" Type="http://schemas.openxmlformats.org/officeDocument/2006/relationships/image" Target="media/image896.wmf"/><Relationship Id="rId1995" Type="http://schemas.openxmlformats.org/officeDocument/2006/relationships/image" Target="media/image1003.wmf"/><Relationship Id="rId713" Type="http://schemas.openxmlformats.org/officeDocument/2006/relationships/oleObject" Target="embeddings/oleObject347.bin"/><Relationship Id="rId920" Type="http://schemas.openxmlformats.org/officeDocument/2006/relationships/oleObject" Target="embeddings/oleObject459.bin"/><Relationship Id="rId1343" Type="http://schemas.openxmlformats.org/officeDocument/2006/relationships/oleObject" Target="embeddings/oleObject668.bin"/><Relationship Id="rId1550" Type="http://schemas.openxmlformats.org/officeDocument/2006/relationships/oleObject" Target="embeddings/oleObject769.bin"/><Relationship Id="rId1648" Type="http://schemas.openxmlformats.org/officeDocument/2006/relationships/oleObject" Target="embeddings/oleObject819.bin"/><Relationship Id="rId1203" Type="http://schemas.openxmlformats.org/officeDocument/2006/relationships/image" Target="media/image599.wmf"/><Relationship Id="rId1410" Type="http://schemas.openxmlformats.org/officeDocument/2006/relationships/image" Target="media/image701.wmf"/><Relationship Id="rId1508" Type="http://schemas.openxmlformats.org/officeDocument/2006/relationships/image" Target="media/image753.wmf"/><Relationship Id="rId1855" Type="http://schemas.openxmlformats.org/officeDocument/2006/relationships/image" Target="media/image930.wmf"/><Relationship Id="rId1715" Type="http://schemas.openxmlformats.org/officeDocument/2006/relationships/oleObject" Target="embeddings/oleObject852.bin"/><Relationship Id="rId1922" Type="http://schemas.openxmlformats.org/officeDocument/2006/relationships/oleObject" Target="embeddings/oleObject951.bin"/><Relationship Id="rId296" Type="http://schemas.openxmlformats.org/officeDocument/2006/relationships/oleObject" Target="embeddings/oleObject150.bin"/><Relationship Id="rId156" Type="http://schemas.openxmlformats.org/officeDocument/2006/relationships/image" Target="media/image75.wmf"/><Relationship Id="rId363" Type="http://schemas.openxmlformats.org/officeDocument/2006/relationships/image" Target="media/image184.wmf"/><Relationship Id="rId570" Type="http://schemas.openxmlformats.org/officeDocument/2006/relationships/image" Target="media/image289.wmf"/><Relationship Id="rId2044" Type="http://schemas.openxmlformats.org/officeDocument/2006/relationships/image" Target="media/image1026.wmf"/><Relationship Id="rId223" Type="http://schemas.openxmlformats.org/officeDocument/2006/relationships/oleObject" Target="embeddings/oleObject106.bin"/><Relationship Id="rId430" Type="http://schemas.openxmlformats.org/officeDocument/2006/relationships/oleObject" Target="embeddings/oleObject206.bin"/><Relationship Id="rId668" Type="http://schemas.openxmlformats.org/officeDocument/2006/relationships/image" Target="media/image336.png"/><Relationship Id="rId875" Type="http://schemas.openxmlformats.org/officeDocument/2006/relationships/image" Target="media/image435.wmf"/><Relationship Id="rId1060" Type="http://schemas.openxmlformats.org/officeDocument/2006/relationships/image" Target="media/image529.wmf"/><Relationship Id="rId1298" Type="http://schemas.openxmlformats.org/officeDocument/2006/relationships/image" Target="media/image647.wmf"/><Relationship Id="rId2111" Type="http://schemas.openxmlformats.org/officeDocument/2006/relationships/oleObject" Target="embeddings/oleObject1044.bin"/><Relationship Id="rId528" Type="http://schemas.openxmlformats.org/officeDocument/2006/relationships/image" Target="media/image270.wmf"/><Relationship Id="rId735" Type="http://schemas.openxmlformats.org/officeDocument/2006/relationships/image" Target="media/image371.wmf"/><Relationship Id="rId942" Type="http://schemas.openxmlformats.org/officeDocument/2006/relationships/image" Target="media/image469.png"/><Relationship Id="rId1158" Type="http://schemas.openxmlformats.org/officeDocument/2006/relationships/oleObject" Target="embeddings/oleObject572.bin"/><Relationship Id="rId1365" Type="http://schemas.openxmlformats.org/officeDocument/2006/relationships/image" Target="media/image681.wmf"/><Relationship Id="rId1572" Type="http://schemas.openxmlformats.org/officeDocument/2006/relationships/oleObject" Target="embeddings/oleObject781.bin"/><Relationship Id="rId1018" Type="http://schemas.openxmlformats.org/officeDocument/2006/relationships/oleObject" Target="embeddings/oleObject505.bin"/><Relationship Id="rId1225" Type="http://schemas.openxmlformats.org/officeDocument/2006/relationships/image" Target="media/image612.wmf"/><Relationship Id="rId1432" Type="http://schemas.openxmlformats.org/officeDocument/2006/relationships/image" Target="media/image713.png"/><Relationship Id="rId1877" Type="http://schemas.openxmlformats.org/officeDocument/2006/relationships/image" Target="media/image941.wmf"/><Relationship Id="rId71" Type="http://schemas.openxmlformats.org/officeDocument/2006/relationships/image" Target="media/image35.wmf"/><Relationship Id="rId802" Type="http://schemas.openxmlformats.org/officeDocument/2006/relationships/oleObject" Target="embeddings/oleObject400.bin"/><Relationship Id="rId1737" Type="http://schemas.openxmlformats.org/officeDocument/2006/relationships/image" Target="media/image870.wmf"/><Relationship Id="rId1944" Type="http://schemas.openxmlformats.org/officeDocument/2006/relationships/image" Target="media/image977.wmf"/><Relationship Id="rId29" Type="http://schemas.openxmlformats.org/officeDocument/2006/relationships/image" Target="media/image14.wmf"/><Relationship Id="rId178" Type="http://schemas.openxmlformats.org/officeDocument/2006/relationships/oleObject" Target="embeddings/oleObject85.bin"/><Relationship Id="rId1804" Type="http://schemas.openxmlformats.org/officeDocument/2006/relationships/image" Target="media/image905.wmf"/><Relationship Id="rId385" Type="http://schemas.openxmlformats.org/officeDocument/2006/relationships/image" Target="media/image195.wmf"/><Relationship Id="rId592" Type="http://schemas.openxmlformats.org/officeDocument/2006/relationships/oleObject" Target="embeddings/oleObject290.bin"/><Relationship Id="rId2066" Type="http://schemas.openxmlformats.org/officeDocument/2006/relationships/oleObject" Target="embeddings/oleObject1021.bin"/><Relationship Id="rId245" Type="http://schemas.openxmlformats.org/officeDocument/2006/relationships/image" Target="media/image121.png"/><Relationship Id="rId452" Type="http://schemas.openxmlformats.org/officeDocument/2006/relationships/oleObject" Target="embeddings/oleObject214.bin"/><Relationship Id="rId897" Type="http://schemas.openxmlformats.org/officeDocument/2006/relationships/oleObject" Target="embeddings/oleObject447.bin"/><Relationship Id="rId1082" Type="http://schemas.openxmlformats.org/officeDocument/2006/relationships/oleObject" Target="embeddings/oleObject538.bin"/><Relationship Id="rId105" Type="http://schemas.openxmlformats.org/officeDocument/2006/relationships/image" Target="media/image52.wmf"/><Relationship Id="rId312" Type="http://schemas.openxmlformats.org/officeDocument/2006/relationships/image" Target="media/image148.png"/><Relationship Id="rId757" Type="http://schemas.openxmlformats.org/officeDocument/2006/relationships/oleObject" Target="embeddings/oleObject372.bin"/><Relationship Id="rId964" Type="http://schemas.openxmlformats.org/officeDocument/2006/relationships/oleObject" Target="embeddings/oleObject478.bin"/><Relationship Id="rId1387" Type="http://schemas.openxmlformats.org/officeDocument/2006/relationships/image" Target="media/image692.wmf"/><Relationship Id="rId1594" Type="http://schemas.openxmlformats.org/officeDocument/2006/relationships/image" Target="media/image796.wmf"/><Relationship Id="rId93" Type="http://schemas.openxmlformats.org/officeDocument/2006/relationships/oleObject" Target="embeddings/oleObject42.bin"/><Relationship Id="rId617" Type="http://schemas.openxmlformats.org/officeDocument/2006/relationships/image" Target="media/image310.wmf"/><Relationship Id="rId824" Type="http://schemas.openxmlformats.org/officeDocument/2006/relationships/image" Target="media/image408.wmf"/><Relationship Id="rId1247" Type="http://schemas.openxmlformats.org/officeDocument/2006/relationships/oleObject" Target="embeddings/oleObject619.bin"/><Relationship Id="rId1454" Type="http://schemas.openxmlformats.org/officeDocument/2006/relationships/image" Target="media/image724.wmf"/><Relationship Id="rId1661" Type="http://schemas.openxmlformats.org/officeDocument/2006/relationships/oleObject" Target="embeddings/oleObject826.bin"/><Relationship Id="rId1899" Type="http://schemas.openxmlformats.org/officeDocument/2006/relationships/image" Target="media/image954.wmf"/><Relationship Id="rId1107" Type="http://schemas.openxmlformats.org/officeDocument/2006/relationships/image" Target="media/image550.wmf"/><Relationship Id="rId1314" Type="http://schemas.openxmlformats.org/officeDocument/2006/relationships/oleObject" Target="embeddings/oleObject653.bin"/><Relationship Id="rId1521" Type="http://schemas.openxmlformats.org/officeDocument/2006/relationships/image" Target="media/image761.wmf"/><Relationship Id="rId1759" Type="http://schemas.openxmlformats.org/officeDocument/2006/relationships/oleObject" Target="embeddings/oleObject872.bin"/><Relationship Id="rId1966" Type="http://schemas.openxmlformats.org/officeDocument/2006/relationships/image" Target="media/image988.wmf"/><Relationship Id="rId1619" Type="http://schemas.openxmlformats.org/officeDocument/2006/relationships/image" Target="media/image808.wmf"/><Relationship Id="rId1826" Type="http://schemas.openxmlformats.org/officeDocument/2006/relationships/image" Target="media/image916.wmf"/><Relationship Id="rId20" Type="http://schemas.openxmlformats.org/officeDocument/2006/relationships/oleObject" Target="embeddings/oleObject5.bin"/><Relationship Id="rId2088" Type="http://schemas.openxmlformats.org/officeDocument/2006/relationships/oleObject" Target="embeddings/oleObject1032.bin"/><Relationship Id="rId267" Type="http://schemas.openxmlformats.org/officeDocument/2006/relationships/oleObject" Target="embeddings/oleObject133.bin"/><Relationship Id="rId474" Type="http://schemas.openxmlformats.org/officeDocument/2006/relationships/oleObject" Target="embeddings/oleObject226.bin"/><Relationship Id="rId127" Type="http://schemas.openxmlformats.org/officeDocument/2006/relationships/oleObject" Target="embeddings/oleObject60.bin"/><Relationship Id="rId681" Type="http://schemas.openxmlformats.org/officeDocument/2006/relationships/image" Target="media/image343.wmf"/><Relationship Id="rId779" Type="http://schemas.openxmlformats.org/officeDocument/2006/relationships/oleObject" Target="embeddings/oleObject388.bin"/><Relationship Id="rId986" Type="http://schemas.openxmlformats.org/officeDocument/2006/relationships/image" Target="media/image492.wmf"/><Relationship Id="rId334" Type="http://schemas.openxmlformats.org/officeDocument/2006/relationships/image" Target="media/image164.png"/><Relationship Id="rId541" Type="http://schemas.openxmlformats.org/officeDocument/2006/relationships/oleObject" Target="embeddings/oleObject258.bin"/><Relationship Id="rId639" Type="http://schemas.openxmlformats.org/officeDocument/2006/relationships/image" Target="media/image321.wmf"/><Relationship Id="rId1171" Type="http://schemas.openxmlformats.org/officeDocument/2006/relationships/oleObject" Target="embeddings/oleObject579.bin"/><Relationship Id="rId1269" Type="http://schemas.openxmlformats.org/officeDocument/2006/relationships/image" Target="media/image633.png"/><Relationship Id="rId1476" Type="http://schemas.openxmlformats.org/officeDocument/2006/relationships/oleObject" Target="embeddings/oleObject734.bin"/><Relationship Id="rId2015" Type="http://schemas.openxmlformats.org/officeDocument/2006/relationships/image" Target="media/image1013.wmf"/><Relationship Id="rId401" Type="http://schemas.openxmlformats.org/officeDocument/2006/relationships/image" Target="media/image204.wmf"/><Relationship Id="rId846" Type="http://schemas.openxmlformats.org/officeDocument/2006/relationships/oleObject" Target="embeddings/oleObject423.bin"/><Relationship Id="rId1031" Type="http://schemas.openxmlformats.org/officeDocument/2006/relationships/image" Target="media/image514.wmf"/><Relationship Id="rId1129" Type="http://schemas.openxmlformats.org/officeDocument/2006/relationships/image" Target="media/image563.png"/><Relationship Id="rId1683" Type="http://schemas.openxmlformats.org/officeDocument/2006/relationships/oleObject" Target="embeddings/oleObject839.bin"/><Relationship Id="rId1890" Type="http://schemas.openxmlformats.org/officeDocument/2006/relationships/oleObject" Target="embeddings/oleObject936.bin"/><Relationship Id="rId1988" Type="http://schemas.openxmlformats.org/officeDocument/2006/relationships/image" Target="media/image999.wmf"/><Relationship Id="rId706" Type="http://schemas.openxmlformats.org/officeDocument/2006/relationships/image" Target="media/image357.wmf"/><Relationship Id="rId913" Type="http://schemas.openxmlformats.org/officeDocument/2006/relationships/oleObject" Target="embeddings/oleObject456.bin"/><Relationship Id="rId1336" Type="http://schemas.openxmlformats.org/officeDocument/2006/relationships/image" Target="media/image667.wmf"/><Relationship Id="rId1543" Type="http://schemas.openxmlformats.org/officeDocument/2006/relationships/image" Target="media/image772.wmf"/><Relationship Id="rId1750" Type="http://schemas.openxmlformats.org/officeDocument/2006/relationships/image" Target="media/image876.wmf"/><Relationship Id="rId42" Type="http://schemas.openxmlformats.org/officeDocument/2006/relationships/oleObject" Target="embeddings/oleObject16.bin"/><Relationship Id="rId1403" Type="http://schemas.openxmlformats.org/officeDocument/2006/relationships/oleObject" Target="embeddings/oleObject700.bin"/><Relationship Id="rId1610" Type="http://schemas.openxmlformats.org/officeDocument/2006/relationships/oleObject" Target="embeddings/oleObject801.bin"/><Relationship Id="rId1848" Type="http://schemas.openxmlformats.org/officeDocument/2006/relationships/oleObject" Target="embeddings/oleObject916.bin"/><Relationship Id="rId191" Type="http://schemas.openxmlformats.org/officeDocument/2006/relationships/image" Target="media/image95.wmf"/><Relationship Id="rId1708" Type="http://schemas.openxmlformats.org/officeDocument/2006/relationships/image" Target="media/image854.wmf"/><Relationship Id="rId1915" Type="http://schemas.openxmlformats.org/officeDocument/2006/relationships/image" Target="media/image962.wmf"/><Relationship Id="rId289" Type="http://schemas.openxmlformats.org/officeDocument/2006/relationships/oleObject" Target="embeddings/oleObject146.bin"/><Relationship Id="rId496" Type="http://schemas.openxmlformats.org/officeDocument/2006/relationships/image" Target="media/image252.png"/><Relationship Id="rId149" Type="http://schemas.openxmlformats.org/officeDocument/2006/relationships/oleObject" Target="embeddings/oleObject72.bin"/><Relationship Id="rId356" Type="http://schemas.openxmlformats.org/officeDocument/2006/relationships/oleObject" Target="embeddings/oleObject171.bin"/><Relationship Id="rId563" Type="http://schemas.openxmlformats.org/officeDocument/2006/relationships/oleObject" Target="embeddings/oleObject272.bin"/><Relationship Id="rId770" Type="http://schemas.openxmlformats.org/officeDocument/2006/relationships/image" Target="media/image384.wmf"/><Relationship Id="rId1193" Type="http://schemas.openxmlformats.org/officeDocument/2006/relationships/image" Target="media/image595.wmf"/><Relationship Id="rId2037" Type="http://schemas.openxmlformats.org/officeDocument/2006/relationships/image" Target="media/image1023.wmf"/><Relationship Id="rId216" Type="http://schemas.openxmlformats.org/officeDocument/2006/relationships/image" Target="media/image108.wmf"/><Relationship Id="rId423" Type="http://schemas.openxmlformats.org/officeDocument/2006/relationships/image" Target="media/image215.wmf"/><Relationship Id="rId868" Type="http://schemas.openxmlformats.org/officeDocument/2006/relationships/image" Target="media/image430.wmf"/><Relationship Id="rId1053" Type="http://schemas.openxmlformats.org/officeDocument/2006/relationships/image" Target="media/image526.wmf"/><Relationship Id="rId1260" Type="http://schemas.openxmlformats.org/officeDocument/2006/relationships/oleObject" Target="embeddings/oleObject626.bin"/><Relationship Id="rId1498" Type="http://schemas.openxmlformats.org/officeDocument/2006/relationships/oleObject" Target="embeddings/oleObject745.bin"/><Relationship Id="rId2104" Type="http://schemas.openxmlformats.org/officeDocument/2006/relationships/image" Target="media/image1058.wmf"/><Relationship Id="rId630" Type="http://schemas.openxmlformats.org/officeDocument/2006/relationships/oleObject" Target="embeddings/oleObject308.bin"/><Relationship Id="rId728" Type="http://schemas.openxmlformats.org/officeDocument/2006/relationships/oleObject" Target="embeddings/oleObject355.bin"/><Relationship Id="rId935" Type="http://schemas.openxmlformats.org/officeDocument/2006/relationships/oleObject" Target="embeddings/oleObject465.bin"/><Relationship Id="rId1358" Type="http://schemas.openxmlformats.org/officeDocument/2006/relationships/oleObject" Target="embeddings/oleObject675.bin"/><Relationship Id="rId1565" Type="http://schemas.openxmlformats.org/officeDocument/2006/relationships/oleObject" Target="embeddings/oleObject777.bin"/><Relationship Id="rId1772" Type="http://schemas.openxmlformats.org/officeDocument/2006/relationships/oleObject" Target="embeddings/oleObject879.bin"/><Relationship Id="rId64" Type="http://schemas.openxmlformats.org/officeDocument/2006/relationships/oleObject" Target="embeddings/oleObject27.bin"/><Relationship Id="rId1120" Type="http://schemas.openxmlformats.org/officeDocument/2006/relationships/oleObject" Target="embeddings/oleObject557.bin"/><Relationship Id="rId1218" Type="http://schemas.openxmlformats.org/officeDocument/2006/relationships/image" Target="media/image607.png"/><Relationship Id="rId1425" Type="http://schemas.openxmlformats.org/officeDocument/2006/relationships/image" Target="media/image709.wmf"/><Relationship Id="rId1632" Type="http://schemas.openxmlformats.org/officeDocument/2006/relationships/oleObject" Target="embeddings/oleObject811.bin"/><Relationship Id="rId1937" Type="http://schemas.openxmlformats.org/officeDocument/2006/relationships/oleObject" Target="embeddings/oleObject958.bin"/><Relationship Id="rId280" Type="http://schemas.openxmlformats.org/officeDocument/2006/relationships/image" Target="media/image134.wmf"/><Relationship Id="rId140" Type="http://schemas.openxmlformats.org/officeDocument/2006/relationships/oleObject" Target="embeddings/oleObject67.bin"/><Relationship Id="rId378" Type="http://schemas.openxmlformats.org/officeDocument/2006/relationships/oleObject" Target="embeddings/oleObject181.bin"/><Relationship Id="rId585" Type="http://schemas.openxmlformats.org/officeDocument/2006/relationships/image" Target="media/image294.wmf"/><Relationship Id="rId792" Type="http://schemas.openxmlformats.org/officeDocument/2006/relationships/oleObject" Target="embeddings/oleObject394.bin"/><Relationship Id="rId2059" Type="http://schemas.openxmlformats.org/officeDocument/2006/relationships/image" Target="media/image1036.wmf"/><Relationship Id="rId6" Type="http://schemas.openxmlformats.org/officeDocument/2006/relationships/hyperlink" Target="file:///C:\Users\malia_000\OneDrive\Documents\&#1052;&#1077;&#1090;&#1086;&#1076;%20&#1079;&#1072;&#1073;&#1077;&#1079;&#1087;&#1077;&#1095;&#1077;&#1085;&#1085;&#1103;\&#1052;&#1110;&#1082;&#1088;&#1086;&#1077;&#1082;&#1086;&#1085;&#1086;&#1084;&#1110;&#1082;&#1072;\&#1055;&#1086;&#1089;&#1110;&#1073;&#1085;&#1080;&#1082;&#1080;\&#1054;&#1087;&#1086;&#1088;&#1085;&#1080;&#1081;%20&#1082;&#1086;&#1085;&#1089;&#1087;&#1077;&#1082;&#1090;\&#1054;&#1087;&#1086;&#1088;&#1085;&#1080;&#1081;%20&#1082;&#1086;&#1085;&#1089;&#1087;%20&#1079;%20&#1084;&#1110;&#1082;&#1088;&#1086;&#1077;&#1082;&#1086;&#1085;%202.docx" TargetMode="External"/><Relationship Id="rId238" Type="http://schemas.openxmlformats.org/officeDocument/2006/relationships/oleObject" Target="embeddings/oleObject114.bin"/><Relationship Id="rId445" Type="http://schemas.openxmlformats.org/officeDocument/2006/relationships/image" Target="media/image229.wmf"/><Relationship Id="rId652" Type="http://schemas.openxmlformats.org/officeDocument/2006/relationships/oleObject" Target="embeddings/oleObject319.bin"/><Relationship Id="rId1075" Type="http://schemas.openxmlformats.org/officeDocument/2006/relationships/oleObject" Target="embeddings/oleObject534.bin"/><Relationship Id="rId1282" Type="http://schemas.openxmlformats.org/officeDocument/2006/relationships/oleObject" Target="embeddings/oleObject637.bin"/><Relationship Id="rId305" Type="http://schemas.openxmlformats.org/officeDocument/2006/relationships/image" Target="media/image144.wmf"/><Relationship Id="rId512" Type="http://schemas.openxmlformats.org/officeDocument/2006/relationships/image" Target="media/image262.wmf"/><Relationship Id="rId957" Type="http://schemas.openxmlformats.org/officeDocument/2006/relationships/oleObject" Target="embeddings/oleObject474.bin"/><Relationship Id="rId1142" Type="http://schemas.openxmlformats.org/officeDocument/2006/relationships/oleObject" Target="embeddings/oleObject564.bin"/><Relationship Id="rId1587" Type="http://schemas.openxmlformats.org/officeDocument/2006/relationships/image" Target="media/image793.wmf"/><Relationship Id="rId1794" Type="http://schemas.openxmlformats.org/officeDocument/2006/relationships/image" Target="media/image899.wmf"/><Relationship Id="rId86" Type="http://schemas.openxmlformats.org/officeDocument/2006/relationships/oleObject" Target="embeddings/oleObject37.bin"/><Relationship Id="rId817" Type="http://schemas.openxmlformats.org/officeDocument/2006/relationships/image" Target="media/image404.wmf"/><Relationship Id="rId1002" Type="http://schemas.openxmlformats.org/officeDocument/2006/relationships/oleObject" Target="embeddings/oleObject497.bin"/><Relationship Id="rId1447" Type="http://schemas.openxmlformats.org/officeDocument/2006/relationships/oleObject" Target="embeddings/oleObject721.bin"/><Relationship Id="rId1654" Type="http://schemas.openxmlformats.org/officeDocument/2006/relationships/oleObject" Target="embeddings/oleObject822.bin"/><Relationship Id="rId1861" Type="http://schemas.openxmlformats.org/officeDocument/2006/relationships/image" Target="media/image933.wmf"/><Relationship Id="rId1307" Type="http://schemas.openxmlformats.org/officeDocument/2006/relationships/image" Target="media/image651.wmf"/><Relationship Id="rId1514" Type="http://schemas.openxmlformats.org/officeDocument/2006/relationships/oleObject" Target="embeddings/oleObject752.bin"/><Relationship Id="rId1721" Type="http://schemas.openxmlformats.org/officeDocument/2006/relationships/image" Target="media/image861.png"/><Relationship Id="rId1959" Type="http://schemas.openxmlformats.org/officeDocument/2006/relationships/oleObject" Target="embeddings/oleObject968.bin"/><Relationship Id="rId13" Type="http://schemas.openxmlformats.org/officeDocument/2006/relationships/image" Target="media/image5.wmf"/><Relationship Id="rId1819" Type="http://schemas.openxmlformats.org/officeDocument/2006/relationships/oleObject" Target="embeddings/oleObject901.bin"/><Relationship Id="rId162" Type="http://schemas.openxmlformats.org/officeDocument/2006/relationships/image" Target="media/image79.wmf"/><Relationship Id="rId467" Type="http://schemas.openxmlformats.org/officeDocument/2006/relationships/oleObject" Target="embeddings/oleObject223.bin"/><Relationship Id="rId1097" Type="http://schemas.openxmlformats.org/officeDocument/2006/relationships/oleObject" Target="embeddings/oleObject546.bin"/><Relationship Id="rId2050" Type="http://schemas.openxmlformats.org/officeDocument/2006/relationships/image" Target="media/image1029.wmf"/><Relationship Id="rId674" Type="http://schemas.openxmlformats.org/officeDocument/2006/relationships/oleObject" Target="embeddings/oleObject329.bin"/><Relationship Id="rId881" Type="http://schemas.openxmlformats.org/officeDocument/2006/relationships/oleObject" Target="embeddings/oleObject437.bin"/><Relationship Id="rId979" Type="http://schemas.openxmlformats.org/officeDocument/2006/relationships/image" Target="media/image488.png"/><Relationship Id="rId327" Type="http://schemas.openxmlformats.org/officeDocument/2006/relationships/image" Target="media/image158.png"/><Relationship Id="rId534" Type="http://schemas.openxmlformats.org/officeDocument/2006/relationships/image" Target="media/image273.png"/><Relationship Id="rId741" Type="http://schemas.openxmlformats.org/officeDocument/2006/relationships/image" Target="media/image374.wmf"/><Relationship Id="rId839" Type="http://schemas.openxmlformats.org/officeDocument/2006/relationships/oleObject" Target="embeddings/oleObject420.bin"/><Relationship Id="rId1164" Type="http://schemas.openxmlformats.org/officeDocument/2006/relationships/image" Target="media/image583.wmf"/><Relationship Id="rId1371" Type="http://schemas.openxmlformats.org/officeDocument/2006/relationships/image" Target="media/image684.wmf"/><Relationship Id="rId1469" Type="http://schemas.openxmlformats.org/officeDocument/2006/relationships/oleObject" Target="embeddings/oleObject730.bin"/><Relationship Id="rId2008" Type="http://schemas.openxmlformats.org/officeDocument/2006/relationships/image" Target="media/image1010.wmf"/><Relationship Id="rId601" Type="http://schemas.openxmlformats.org/officeDocument/2006/relationships/image" Target="media/image302.wmf"/><Relationship Id="rId1024" Type="http://schemas.openxmlformats.org/officeDocument/2006/relationships/oleObject" Target="embeddings/oleObject508.bin"/><Relationship Id="rId1231" Type="http://schemas.openxmlformats.org/officeDocument/2006/relationships/image" Target="media/image615.wmf"/><Relationship Id="rId1676" Type="http://schemas.openxmlformats.org/officeDocument/2006/relationships/image" Target="media/image835.wmf"/><Relationship Id="rId1883" Type="http://schemas.openxmlformats.org/officeDocument/2006/relationships/image" Target="media/image944.wmf"/><Relationship Id="rId906" Type="http://schemas.openxmlformats.org/officeDocument/2006/relationships/image" Target="media/image447.wmf"/><Relationship Id="rId1329" Type="http://schemas.openxmlformats.org/officeDocument/2006/relationships/image" Target="media/image663.png"/><Relationship Id="rId1536" Type="http://schemas.openxmlformats.org/officeDocument/2006/relationships/oleObject" Target="embeddings/oleObject764.bin"/><Relationship Id="rId1743" Type="http://schemas.openxmlformats.org/officeDocument/2006/relationships/image" Target="media/image873.wmf"/><Relationship Id="rId1950" Type="http://schemas.openxmlformats.org/officeDocument/2006/relationships/image" Target="media/image980.wmf"/><Relationship Id="rId35" Type="http://schemas.openxmlformats.org/officeDocument/2006/relationships/image" Target="media/image17.wmf"/><Relationship Id="rId1603" Type="http://schemas.openxmlformats.org/officeDocument/2006/relationships/oleObject" Target="embeddings/oleObject797.bin"/><Relationship Id="rId1810" Type="http://schemas.openxmlformats.org/officeDocument/2006/relationships/image" Target="media/image908.wmf"/><Relationship Id="rId184" Type="http://schemas.openxmlformats.org/officeDocument/2006/relationships/oleObject" Target="embeddings/oleObject87.bin"/><Relationship Id="rId391" Type="http://schemas.openxmlformats.org/officeDocument/2006/relationships/image" Target="media/image199.wmf"/><Relationship Id="rId1908" Type="http://schemas.openxmlformats.org/officeDocument/2006/relationships/oleObject" Target="embeddings/oleObject944.bin"/><Relationship Id="rId2072" Type="http://schemas.openxmlformats.org/officeDocument/2006/relationships/oleObject" Target="embeddings/oleObject1024.bin"/><Relationship Id="rId251" Type="http://schemas.openxmlformats.org/officeDocument/2006/relationships/image" Target="media/image123.png"/><Relationship Id="rId489" Type="http://schemas.openxmlformats.org/officeDocument/2006/relationships/oleObject" Target="embeddings/oleObject234.bin"/><Relationship Id="rId696" Type="http://schemas.openxmlformats.org/officeDocument/2006/relationships/image" Target="media/image351.wmf"/><Relationship Id="rId349" Type="http://schemas.openxmlformats.org/officeDocument/2006/relationships/image" Target="media/image176.wmf"/><Relationship Id="rId556" Type="http://schemas.openxmlformats.org/officeDocument/2006/relationships/oleObject" Target="embeddings/oleObject268.bin"/><Relationship Id="rId763" Type="http://schemas.openxmlformats.org/officeDocument/2006/relationships/oleObject" Target="embeddings/oleObject378.bin"/><Relationship Id="rId1186" Type="http://schemas.openxmlformats.org/officeDocument/2006/relationships/oleObject" Target="embeddings/oleObject588.bin"/><Relationship Id="rId1393" Type="http://schemas.openxmlformats.org/officeDocument/2006/relationships/image" Target="media/image694.wmf"/><Relationship Id="rId111" Type="http://schemas.openxmlformats.org/officeDocument/2006/relationships/image" Target="media/image55.wmf"/><Relationship Id="rId209" Type="http://schemas.openxmlformats.org/officeDocument/2006/relationships/oleObject" Target="embeddings/oleObject99.bin"/><Relationship Id="rId416" Type="http://schemas.openxmlformats.org/officeDocument/2006/relationships/oleObject" Target="embeddings/oleObject199.bin"/><Relationship Id="rId970" Type="http://schemas.openxmlformats.org/officeDocument/2006/relationships/image" Target="media/image483.wmf"/><Relationship Id="rId1046" Type="http://schemas.openxmlformats.org/officeDocument/2006/relationships/oleObject" Target="embeddings/oleObject519.bin"/><Relationship Id="rId1253" Type="http://schemas.openxmlformats.org/officeDocument/2006/relationships/oleObject" Target="embeddings/oleObject622.bin"/><Relationship Id="rId1698" Type="http://schemas.openxmlformats.org/officeDocument/2006/relationships/image" Target="media/image848.wmf"/><Relationship Id="rId623" Type="http://schemas.openxmlformats.org/officeDocument/2006/relationships/image" Target="media/image313.wmf"/><Relationship Id="rId830" Type="http://schemas.openxmlformats.org/officeDocument/2006/relationships/image" Target="media/image411.wmf"/><Relationship Id="rId928" Type="http://schemas.openxmlformats.org/officeDocument/2006/relationships/image" Target="media/image461.wmf"/><Relationship Id="rId1460" Type="http://schemas.openxmlformats.org/officeDocument/2006/relationships/image" Target="media/image728.png"/><Relationship Id="rId1558" Type="http://schemas.openxmlformats.org/officeDocument/2006/relationships/image" Target="media/image779.wmf"/><Relationship Id="rId1765" Type="http://schemas.openxmlformats.org/officeDocument/2006/relationships/oleObject" Target="embeddings/oleObject875.bin"/><Relationship Id="rId57" Type="http://schemas.openxmlformats.org/officeDocument/2006/relationships/image" Target="media/image28.wmf"/><Relationship Id="rId1113" Type="http://schemas.openxmlformats.org/officeDocument/2006/relationships/image" Target="media/image553.wmf"/><Relationship Id="rId1320" Type="http://schemas.openxmlformats.org/officeDocument/2006/relationships/oleObject" Target="embeddings/oleObject656.bin"/><Relationship Id="rId1418" Type="http://schemas.openxmlformats.org/officeDocument/2006/relationships/oleObject" Target="embeddings/oleObject707.bin"/><Relationship Id="rId1972" Type="http://schemas.openxmlformats.org/officeDocument/2006/relationships/image" Target="media/image991.wmf"/><Relationship Id="rId1625" Type="http://schemas.openxmlformats.org/officeDocument/2006/relationships/image" Target="media/image811.wmf"/><Relationship Id="rId1832" Type="http://schemas.openxmlformats.org/officeDocument/2006/relationships/image" Target="media/image919.wmf"/><Relationship Id="rId2094" Type="http://schemas.openxmlformats.org/officeDocument/2006/relationships/oleObject" Target="embeddings/oleObject1035.bin"/><Relationship Id="rId273" Type="http://schemas.openxmlformats.org/officeDocument/2006/relationships/oleObject" Target="embeddings/oleObject136.bin"/><Relationship Id="rId480" Type="http://schemas.openxmlformats.org/officeDocument/2006/relationships/oleObject" Target="embeddings/oleObject229.bin"/><Relationship Id="rId68" Type="http://schemas.openxmlformats.org/officeDocument/2006/relationships/oleObject" Target="embeddings/oleObject29.bin"/><Relationship Id="rId133" Type="http://schemas.openxmlformats.org/officeDocument/2006/relationships/oleObject" Target="embeddings/oleObject63.bin"/><Relationship Id="rId340" Type="http://schemas.openxmlformats.org/officeDocument/2006/relationships/image" Target="media/image169.png"/><Relationship Id="rId578" Type="http://schemas.openxmlformats.org/officeDocument/2006/relationships/oleObject" Target="embeddings/oleObject280.bin"/><Relationship Id="rId785" Type="http://schemas.openxmlformats.org/officeDocument/2006/relationships/image" Target="media/image389.wmf"/><Relationship Id="rId992" Type="http://schemas.openxmlformats.org/officeDocument/2006/relationships/image" Target="media/image495.wmf"/><Relationship Id="rId1429" Type="http://schemas.openxmlformats.org/officeDocument/2006/relationships/image" Target="media/image711.wmf"/><Relationship Id="rId1636" Type="http://schemas.openxmlformats.org/officeDocument/2006/relationships/oleObject" Target="embeddings/oleObject814.bin"/><Relationship Id="rId1843" Type="http://schemas.openxmlformats.org/officeDocument/2006/relationships/image" Target="media/image924.wmf"/><Relationship Id="rId2021" Type="http://schemas.openxmlformats.org/officeDocument/2006/relationships/image" Target="media/image1015.wmf"/><Relationship Id="rId200" Type="http://schemas.openxmlformats.org/officeDocument/2006/relationships/image" Target="media/image99.wmf"/><Relationship Id="rId438" Type="http://schemas.openxmlformats.org/officeDocument/2006/relationships/image" Target="media/image223.png"/><Relationship Id="rId645" Type="http://schemas.openxmlformats.org/officeDocument/2006/relationships/image" Target="media/image324.wmf"/><Relationship Id="rId852" Type="http://schemas.openxmlformats.org/officeDocument/2006/relationships/image" Target="media/image419.wmf"/><Relationship Id="rId1068" Type="http://schemas.openxmlformats.org/officeDocument/2006/relationships/oleObject" Target="embeddings/oleObject530.bin"/><Relationship Id="rId1275" Type="http://schemas.openxmlformats.org/officeDocument/2006/relationships/image" Target="media/image636.wmf"/><Relationship Id="rId1482" Type="http://schemas.openxmlformats.org/officeDocument/2006/relationships/oleObject" Target="embeddings/oleObject737.bin"/><Relationship Id="rId1703" Type="http://schemas.openxmlformats.org/officeDocument/2006/relationships/oleObject" Target="embeddings/oleObject847.bin"/><Relationship Id="rId1910" Type="http://schemas.openxmlformats.org/officeDocument/2006/relationships/oleObject" Target="embeddings/oleObject945.bin"/><Relationship Id="rId284" Type="http://schemas.openxmlformats.org/officeDocument/2006/relationships/oleObject" Target="embeddings/oleObject143.bin"/><Relationship Id="rId491" Type="http://schemas.openxmlformats.org/officeDocument/2006/relationships/image" Target="media/image250.wmf"/><Relationship Id="rId505" Type="http://schemas.openxmlformats.org/officeDocument/2006/relationships/image" Target="media/image258.png"/><Relationship Id="rId712" Type="http://schemas.openxmlformats.org/officeDocument/2006/relationships/image" Target="media/image360.wmf"/><Relationship Id="rId1135" Type="http://schemas.openxmlformats.org/officeDocument/2006/relationships/image" Target="media/image568.png"/><Relationship Id="rId1342" Type="http://schemas.openxmlformats.org/officeDocument/2006/relationships/oleObject" Target="embeddings/oleObject667.bin"/><Relationship Id="rId1787" Type="http://schemas.openxmlformats.org/officeDocument/2006/relationships/oleObject" Target="embeddings/oleObject886.bin"/><Relationship Id="rId1994" Type="http://schemas.openxmlformats.org/officeDocument/2006/relationships/oleObject" Target="embeddings/oleObject986.bin"/><Relationship Id="rId79" Type="http://schemas.openxmlformats.org/officeDocument/2006/relationships/image" Target="media/image40.wmf"/><Relationship Id="rId144" Type="http://schemas.openxmlformats.org/officeDocument/2006/relationships/image" Target="media/image69.wmf"/><Relationship Id="rId589" Type="http://schemas.openxmlformats.org/officeDocument/2006/relationships/image" Target="media/image295.wmf"/><Relationship Id="rId796" Type="http://schemas.openxmlformats.org/officeDocument/2006/relationships/oleObject" Target="embeddings/oleObject397.bin"/><Relationship Id="rId1202" Type="http://schemas.openxmlformats.org/officeDocument/2006/relationships/oleObject" Target="embeddings/oleObject598.bin"/><Relationship Id="rId1647" Type="http://schemas.openxmlformats.org/officeDocument/2006/relationships/image" Target="media/image823.wmf"/><Relationship Id="rId1854" Type="http://schemas.openxmlformats.org/officeDocument/2006/relationships/oleObject" Target="embeddings/oleObject919.bin"/><Relationship Id="rId351" Type="http://schemas.openxmlformats.org/officeDocument/2006/relationships/image" Target="media/image177.wmf"/><Relationship Id="rId449" Type="http://schemas.openxmlformats.org/officeDocument/2006/relationships/image" Target="media/image231.wmf"/><Relationship Id="rId656" Type="http://schemas.openxmlformats.org/officeDocument/2006/relationships/oleObject" Target="embeddings/oleObject321.bin"/><Relationship Id="rId863" Type="http://schemas.openxmlformats.org/officeDocument/2006/relationships/image" Target="media/image426.png"/><Relationship Id="rId1079" Type="http://schemas.openxmlformats.org/officeDocument/2006/relationships/oleObject" Target="embeddings/oleObject536.bin"/><Relationship Id="rId1286" Type="http://schemas.openxmlformats.org/officeDocument/2006/relationships/image" Target="media/image641.wmf"/><Relationship Id="rId1493" Type="http://schemas.openxmlformats.org/officeDocument/2006/relationships/image" Target="media/image745.wmf"/><Relationship Id="rId1507" Type="http://schemas.openxmlformats.org/officeDocument/2006/relationships/image" Target="media/image752.png"/><Relationship Id="rId1714" Type="http://schemas.openxmlformats.org/officeDocument/2006/relationships/image" Target="media/image857.wmf"/><Relationship Id="rId2032" Type="http://schemas.openxmlformats.org/officeDocument/2006/relationships/oleObject" Target="embeddings/oleObject1007.bin"/><Relationship Id="rId211" Type="http://schemas.openxmlformats.org/officeDocument/2006/relationships/image" Target="media/image106.png"/><Relationship Id="rId295" Type="http://schemas.openxmlformats.org/officeDocument/2006/relationships/image" Target="media/image140.wmf"/><Relationship Id="rId309" Type="http://schemas.openxmlformats.org/officeDocument/2006/relationships/image" Target="media/image146.wmf"/><Relationship Id="rId516" Type="http://schemas.openxmlformats.org/officeDocument/2006/relationships/image" Target="media/image264.wmf"/><Relationship Id="rId1146" Type="http://schemas.openxmlformats.org/officeDocument/2006/relationships/oleObject" Target="embeddings/oleObject567.bin"/><Relationship Id="rId1798" Type="http://schemas.openxmlformats.org/officeDocument/2006/relationships/image" Target="media/image902.wmf"/><Relationship Id="rId1921" Type="http://schemas.openxmlformats.org/officeDocument/2006/relationships/image" Target="media/image965.wmf"/><Relationship Id="rId723" Type="http://schemas.openxmlformats.org/officeDocument/2006/relationships/image" Target="media/image365.wmf"/><Relationship Id="rId930" Type="http://schemas.openxmlformats.org/officeDocument/2006/relationships/image" Target="media/image462.wmf"/><Relationship Id="rId1006" Type="http://schemas.openxmlformats.org/officeDocument/2006/relationships/oleObject" Target="embeddings/oleObject499.bin"/><Relationship Id="rId1353" Type="http://schemas.openxmlformats.org/officeDocument/2006/relationships/image" Target="media/image675.wmf"/><Relationship Id="rId1560" Type="http://schemas.openxmlformats.org/officeDocument/2006/relationships/image" Target="media/image780.wmf"/><Relationship Id="rId1658" Type="http://schemas.openxmlformats.org/officeDocument/2006/relationships/image" Target="media/image828.wmf"/><Relationship Id="rId1865" Type="http://schemas.openxmlformats.org/officeDocument/2006/relationships/image" Target="media/image935.wmf"/><Relationship Id="rId155" Type="http://schemas.openxmlformats.org/officeDocument/2006/relationships/oleObject" Target="embeddings/oleObject75.bin"/><Relationship Id="rId362" Type="http://schemas.openxmlformats.org/officeDocument/2006/relationships/oleObject" Target="embeddings/oleObject173.bin"/><Relationship Id="rId1213" Type="http://schemas.openxmlformats.org/officeDocument/2006/relationships/image" Target="media/image604.wmf"/><Relationship Id="rId1297" Type="http://schemas.openxmlformats.org/officeDocument/2006/relationships/oleObject" Target="embeddings/oleObject645.bin"/><Relationship Id="rId1420" Type="http://schemas.openxmlformats.org/officeDocument/2006/relationships/oleObject" Target="embeddings/oleObject708.bin"/><Relationship Id="rId1518" Type="http://schemas.openxmlformats.org/officeDocument/2006/relationships/oleObject" Target="embeddings/oleObject754.bin"/><Relationship Id="rId2043" Type="http://schemas.openxmlformats.org/officeDocument/2006/relationships/oleObject" Target="embeddings/oleObject1012.bin"/><Relationship Id="rId222" Type="http://schemas.openxmlformats.org/officeDocument/2006/relationships/image" Target="media/image111.wmf"/><Relationship Id="rId667" Type="http://schemas.openxmlformats.org/officeDocument/2006/relationships/image" Target="media/image335.png"/><Relationship Id="rId874" Type="http://schemas.openxmlformats.org/officeDocument/2006/relationships/image" Target="media/image434.wmf"/><Relationship Id="rId1725" Type="http://schemas.openxmlformats.org/officeDocument/2006/relationships/oleObject" Target="embeddings/oleObject856.bin"/><Relationship Id="rId1932" Type="http://schemas.openxmlformats.org/officeDocument/2006/relationships/image" Target="media/image971.wmf"/><Relationship Id="rId2110" Type="http://schemas.openxmlformats.org/officeDocument/2006/relationships/image" Target="media/image1061.wmf"/><Relationship Id="rId17" Type="http://schemas.openxmlformats.org/officeDocument/2006/relationships/image" Target="media/image7.png"/><Relationship Id="rId527" Type="http://schemas.openxmlformats.org/officeDocument/2006/relationships/oleObject" Target="embeddings/oleObject252.bin"/><Relationship Id="rId734" Type="http://schemas.openxmlformats.org/officeDocument/2006/relationships/oleObject" Target="embeddings/oleObject358.bin"/><Relationship Id="rId941" Type="http://schemas.openxmlformats.org/officeDocument/2006/relationships/image" Target="media/image468.png"/><Relationship Id="rId1157" Type="http://schemas.openxmlformats.org/officeDocument/2006/relationships/image" Target="media/image580.wmf"/><Relationship Id="rId1364" Type="http://schemas.openxmlformats.org/officeDocument/2006/relationships/oleObject" Target="embeddings/oleObject678.bin"/><Relationship Id="rId1571" Type="http://schemas.openxmlformats.org/officeDocument/2006/relationships/image" Target="media/image785.wmf"/><Relationship Id="rId70" Type="http://schemas.openxmlformats.org/officeDocument/2006/relationships/oleObject" Target="embeddings/oleObject30.bin"/><Relationship Id="rId166" Type="http://schemas.openxmlformats.org/officeDocument/2006/relationships/image" Target="media/image81.wmf"/><Relationship Id="rId373" Type="http://schemas.openxmlformats.org/officeDocument/2006/relationships/image" Target="media/image189.wmf"/><Relationship Id="rId580" Type="http://schemas.openxmlformats.org/officeDocument/2006/relationships/oleObject" Target="embeddings/oleObject282.bin"/><Relationship Id="rId801" Type="http://schemas.openxmlformats.org/officeDocument/2006/relationships/image" Target="media/image396.wmf"/><Relationship Id="rId1017" Type="http://schemas.openxmlformats.org/officeDocument/2006/relationships/image" Target="media/image507.wmf"/><Relationship Id="rId1224" Type="http://schemas.openxmlformats.org/officeDocument/2006/relationships/oleObject" Target="embeddings/oleObject607.bin"/><Relationship Id="rId1431" Type="http://schemas.openxmlformats.org/officeDocument/2006/relationships/image" Target="media/image712.png"/><Relationship Id="rId1669" Type="http://schemas.openxmlformats.org/officeDocument/2006/relationships/oleObject" Target="embeddings/oleObject832.bin"/><Relationship Id="rId1876" Type="http://schemas.openxmlformats.org/officeDocument/2006/relationships/oleObject" Target="embeddings/oleObject930.bin"/><Relationship Id="rId2054" Type="http://schemas.openxmlformats.org/officeDocument/2006/relationships/oleObject" Target="embeddings/oleObject1016.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25.png"/><Relationship Id="rId678" Type="http://schemas.openxmlformats.org/officeDocument/2006/relationships/oleObject" Target="embeddings/oleObject331.bin"/><Relationship Id="rId885" Type="http://schemas.openxmlformats.org/officeDocument/2006/relationships/oleObject" Target="embeddings/oleObject439.bin"/><Relationship Id="rId1070" Type="http://schemas.openxmlformats.org/officeDocument/2006/relationships/oleObject" Target="embeddings/oleObject531.bin"/><Relationship Id="rId1529" Type="http://schemas.openxmlformats.org/officeDocument/2006/relationships/image" Target="media/image765.wmf"/><Relationship Id="rId1736" Type="http://schemas.openxmlformats.org/officeDocument/2006/relationships/oleObject" Target="embeddings/oleObject861.bin"/><Relationship Id="rId1943" Type="http://schemas.openxmlformats.org/officeDocument/2006/relationships/oleObject" Target="embeddings/oleObject961.bin"/><Relationship Id="rId28" Type="http://schemas.openxmlformats.org/officeDocument/2006/relationships/oleObject" Target="embeddings/oleObject9.bin"/><Relationship Id="rId300" Type="http://schemas.openxmlformats.org/officeDocument/2006/relationships/oleObject" Target="embeddings/oleObject152.bin"/><Relationship Id="rId538" Type="http://schemas.openxmlformats.org/officeDocument/2006/relationships/image" Target="media/image276.wmf"/><Relationship Id="rId745" Type="http://schemas.openxmlformats.org/officeDocument/2006/relationships/image" Target="media/image376.wmf"/><Relationship Id="rId952" Type="http://schemas.openxmlformats.org/officeDocument/2006/relationships/image" Target="media/image475.wmf"/><Relationship Id="rId1168" Type="http://schemas.openxmlformats.org/officeDocument/2006/relationships/image" Target="media/image585.wmf"/><Relationship Id="rId1375" Type="http://schemas.openxmlformats.org/officeDocument/2006/relationships/image" Target="media/image686.wmf"/><Relationship Id="rId1582" Type="http://schemas.openxmlformats.org/officeDocument/2006/relationships/oleObject" Target="embeddings/oleObject786.bin"/><Relationship Id="rId1803" Type="http://schemas.openxmlformats.org/officeDocument/2006/relationships/oleObject" Target="embeddings/oleObject893.bin"/><Relationship Id="rId81" Type="http://schemas.openxmlformats.org/officeDocument/2006/relationships/image" Target="media/image41.wmf"/><Relationship Id="rId177" Type="http://schemas.openxmlformats.org/officeDocument/2006/relationships/image" Target="media/image87.wmf"/><Relationship Id="rId384" Type="http://schemas.openxmlformats.org/officeDocument/2006/relationships/oleObject" Target="embeddings/oleObject184.bin"/><Relationship Id="rId591" Type="http://schemas.openxmlformats.org/officeDocument/2006/relationships/image" Target="media/image296.wmf"/><Relationship Id="rId605" Type="http://schemas.openxmlformats.org/officeDocument/2006/relationships/image" Target="media/image304.wmf"/><Relationship Id="rId812" Type="http://schemas.openxmlformats.org/officeDocument/2006/relationships/oleObject" Target="embeddings/oleObject405.bin"/><Relationship Id="rId1028" Type="http://schemas.openxmlformats.org/officeDocument/2006/relationships/oleObject" Target="embeddings/oleObject510.bin"/><Relationship Id="rId1235" Type="http://schemas.openxmlformats.org/officeDocument/2006/relationships/image" Target="media/image616.wmf"/><Relationship Id="rId1442" Type="http://schemas.openxmlformats.org/officeDocument/2006/relationships/oleObject" Target="embeddings/oleObject718.bin"/><Relationship Id="rId1887" Type="http://schemas.openxmlformats.org/officeDocument/2006/relationships/image" Target="media/image947.wmf"/><Relationship Id="rId2065" Type="http://schemas.openxmlformats.org/officeDocument/2006/relationships/image" Target="media/image1039.wmf"/><Relationship Id="rId244" Type="http://schemas.openxmlformats.org/officeDocument/2006/relationships/image" Target="media/image120.png"/><Relationship Id="rId689" Type="http://schemas.openxmlformats.org/officeDocument/2006/relationships/image" Target="media/image347.wmf"/><Relationship Id="rId896" Type="http://schemas.openxmlformats.org/officeDocument/2006/relationships/image" Target="media/image444.wmf"/><Relationship Id="rId1081" Type="http://schemas.openxmlformats.org/officeDocument/2006/relationships/image" Target="media/image538.wmf"/><Relationship Id="rId1302" Type="http://schemas.openxmlformats.org/officeDocument/2006/relationships/oleObject" Target="embeddings/oleObject648.bin"/><Relationship Id="rId1747" Type="http://schemas.openxmlformats.org/officeDocument/2006/relationships/oleObject" Target="embeddings/oleObject867.bin"/><Relationship Id="rId1954" Type="http://schemas.openxmlformats.org/officeDocument/2006/relationships/image" Target="media/image983.wmf"/><Relationship Id="rId39" Type="http://schemas.openxmlformats.org/officeDocument/2006/relationships/image" Target="media/image19.wmf"/><Relationship Id="rId451" Type="http://schemas.openxmlformats.org/officeDocument/2006/relationships/image" Target="media/image232.wmf"/><Relationship Id="rId549" Type="http://schemas.openxmlformats.org/officeDocument/2006/relationships/oleObject" Target="embeddings/oleObject263.bin"/><Relationship Id="rId756" Type="http://schemas.openxmlformats.org/officeDocument/2006/relationships/oleObject" Target="embeddings/oleObject371.bin"/><Relationship Id="rId1179" Type="http://schemas.openxmlformats.org/officeDocument/2006/relationships/image" Target="media/image590.wmf"/><Relationship Id="rId1386" Type="http://schemas.openxmlformats.org/officeDocument/2006/relationships/oleObject" Target="embeddings/oleObject689.bin"/><Relationship Id="rId1593" Type="http://schemas.openxmlformats.org/officeDocument/2006/relationships/oleObject" Target="embeddings/oleObject792.bin"/><Relationship Id="rId1607" Type="http://schemas.openxmlformats.org/officeDocument/2006/relationships/image" Target="media/image802.wmf"/><Relationship Id="rId1814" Type="http://schemas.openxmlformats.org/officeDocument/2006/relationships/image" Target="media/image910.wmf"/><Relationship Id="rId104" Type="http://schemas.openxmlformats.org/officeDocument/2006/relationships/oleObject" Target="embeddings/oleObject47.bin"/><Relationship Id="rId188" Type="http://schemas.openxmlformats.org/officeDocument/2006/relationships/oleObject" Target="embeddings/oleObject89.bin"/><Relationship Id="rId311" Type="http://schemas.openxmlformats.org/officeDocument/2006/relationships/image" Target="media/image147.png"/><Relationship Id="rId395" Type="http://schemas.openxmlformats.org/officeDocument/2006/relationships/image" Target="media/image201.wmf"/><Relationship Id="rId409" Type="http://schemas.openxmlformats.org/officeDocument/2006/relationships/image" Target="media/image208.wmf"/><Relationship Id="rId963" Type="http://schemas.openxmlformats.org/officeDocument/2006/relationships/oleObject" Target="embeddings/oleObject477.bin"/><Relationship Id="rId1039" Type="http://schemas.openxmlformats.org/officeDocument/2006/relationships/image" Target="media/image518.wmf"/><Relationship Id="rId1246" Type="http://schemas.openxmlformats.org/officeDocument/2006/relationships/image" Target="media/image622.wmf"/><Relationship Id="rId1898" Type="http://schemas.openxmlformats.org/officeDocument/2006/relationships/oleObject" Target="embeddings/oleObject939.bin"/><Relationship Id="rId2076" Type="http://schemas.openxmlformats.org/officeDocument/2006/relationships/oleObject" Target="embeddings/oleObject1026.bin"/><Relationship Id="rId92" Type="http://schemas.openxmlformats.org/officeDocument/2006/relationships/oleObject" Target="embeddings/oleObject41.bin"/><Relationship Id="rId616" Type="http://schemas.openxmlformats.org/officeDocument/2006/relationships/oleObject" Target="embeddings/oleObject301.bin"/><Relationship Id="rId823" Type="http://schemas.openxmlformats.org/officeDocument/2006/relationships/oleObject" Target="embeddings/oleObject410.bin"/><Relationship Id="rId1453" Type="http://schemas.openxmlformats.org/officeDocument/2006/relationships/oleObject" Target="embeddings/oleObject724.bin"/><Relationship Id="rId1660" Type="http://schemas.openxmlformats.org/officeDocument/2006/relationships/image" Target="media/image829.wmf"/><Relationship Id="rId1758" Type="http://schemas.openxmlformats.org/officeDocument/2006/relationships/image" Target="media/image881.wmf"/><Relationship Id="rId255" Type="http://schemas.openxmlformats.org/officeDocument/2006/relationships/oleObject" Target="embeddings/oleObject125.bin"/><Relationship Id="rId462" Type="http://schemas.openxmlformats.org/officeDocument/2006/relationships/image" Target="media/image237.wmf"/><Relationship Id="rId1092" Type="http://schemas.openxmlformats.org/officeDocument/2006/relationships/oleObject" Target="embeddings/oleObject543.bin"/><Relationship Id="rId1106" Type="http://schemas.openxmlformats.org/officeDocument/2006/relationships/oleObject" Target="embeddings/oleObject551.bin"/><Relationship Id="rId1313" Type="http://schemas.openxmlformats.org/officeDocument/2006/relationships/image" Target="media/image655.wmf"/><Relationship Id="rId1397" Type="http://schemas.openxmlformats.org/officeDocument/2006/relationships/image" Target="media/image695.wmf"/><Relationship Id="rId1520" Type="http://schemas.openxmlformats.org/officeDocument/2006/relationships/image" Target="media/image760.png"/><Relationship Id="rId1965" Type="http://schemas.openxmlformats.org/officeDocument/2006/relationships/oleObject" Target="embeddings/oleObject972.bin"/><Relationship Id="rId115" Type="http://schemas.openxmlformats.org/officeDocument/2006/relationships/image" Target="media/image57.wmf"/><Relationship Id="rId322" Type="http://schemas.openxmlformats.org/officeDocument/2006/relationships/oleObject" Target="embeddings/oleObject162.bin"/><Relationship Id="rId767" Type="http://schemas.openxmlformats.org/officeDocument/2006/relationships/oleObject" Target="embeddings/oleObject379.bin"/><Relationship Id="rId974" Type="http://schemas.openxmlformats.org/officeDocument/2006/relationships/image" Target="media/image485.wmf"/><Relationship Id="rId1618" Type="http://schemas.openxmlformats.org/officeDocument/2006/relationships/oleObject" Target="embeddings/oleObject805.bin"/><Relationship Id="rId1825" Type="http://schemas.openxmlformats.org/officeDocument/2006/relationships/oleObject" Target="embeddings/oleObject904.bin"/><Relationship Id="rId2003" Type="http://schemas.openxmlformats.org/officeDocument/2006/relationships/image" Target="media/image1008.wmf"/><Relationship Id="rId199" Type="http://schemas.openxmlformats.org/officeDocument/2006/relationships/oleObject" Target="embeddings/oleObject95.bin"/><Relationship Id="rId627" Type="http://schemas.openxmlformats.org/officeDocument/2006/relationships/image" Target="media/image315.wmf"/><Relationship Id="rId834" Type="http://schemas.openxmlformats.org/officeDocument/2006/relationships/image" Target="media/image412.wmf"/><Relationship Id="rId1257" Type="http://schemas.openxmlformats.org/officeDocument/2006/relationships/image" Target="media/image627.wmf"/><Relationship Id="rId1464" Type="http://schemas.openxmlformats.org/officeDocument/2006/relationships/image" Target="media/image731.wmf"/><Relationship Id="rId1671" Type="http://schemas.openxmlformats.org/officeDocument/2006/relationships/oleObject" Target="embeddings/oleObject833.bin"/><Relationship Id="rId2087" Type="http://schemas.openxmlformats.org/officeDocument/2006/relationships/image" Target="media/image1050.wmf"/><Relationship Id="rId266" Type="http://schemas.openxmlformats.org/officeDocument/2006/relationships/image" Target="media/image128.wmf"/><Relationship Id="rId473" Type="http://schemas.openxmlformats.org/officeDocument/2006/relationships/image" Target="media/image242.png"/><Relationship Id="rId680" Type="http://schemas.openxmlformats.org/officeDocument/2006/relationships/oleObject" Target="embeddings/oleObject332.bin"/><Relationship Id="rId901" Type="http://schemas.openxmlformats.org/officeDocument/2006/relationships/oleObject" Target="embeddings/oleObject449.bin"/><Relationship Id="rId1117" Type="http://schemas.openxmlformats.org/officeDocument/2006/relationships/image" Target="media/image556.wmf"/><Relationship Id="rId1324" Type="http://schemas.openxmlformats.org/officeDocument/2006/relationships/image" Target="media/image660.wmf"/><Relationship Id="rId1531" Type="http://schemas.openxmlformats.org/officeDocument/2006/relationships/oleObject" Target="embeddings/oleObject760.bin"/><Relationship Id="rId1769" Type="http://schemas.openxmlformats.org/officeDocument/2006/relationships/image" Target="media/image886.wmf"/><Relationship Id="rId1976" Type="http://schemas.openxmlformats.org/officeDocument/2006/relationships/oleObject" Target="embeddings/oleObject977.bin"/><Relationship Id="rId30" Type="http://schemas.openxmlformats.org/officeDocument/2006/relationships/oleObject" Target="embeddings/oleObject10.bin"/><Relationship Id="rId126" Type="http://schemas.openxmlformats.org/officeDocument/2006/relationships/oleObject" Target="embeddings/oleObject59.bin"/><Relationship Id="rId333" Type="http://schemas.openxmlformats.org/officeDocument/2006/relationships/image" Target="media/image163.png"/><Relationship Id="rId540" Type="http://schemas.openxmlformats.org/officeDocument/2006/relationships/image" Target="media/image277.wmf"/><Relationship Id="rId778" Type="http://schemas.openxmlformats.org/officeDocument/2006/relationships/image" Target="media/image385.wmf"/><Relationship Id="rId985" Type="http://schemas.openxmlformats.org/officeDocument/2006/relationships/oleObject" Target="embeddings/oleObject488.bin"/><Relationship Id="rId1170" Type="http://schemas.openxmlformats.org/officeDocument/2006/relationships/image" Target="media/image586.wmf"/><Relationship Id="rId1629" Type="http://schemas.openxmlformats.org/officeDocument/2006/relationships/image" Target="media/image814.wmf"/><Relationship Id="rId1836" Type="http://schemas.openxmlformats.org/officeDocument/2006/relationships/oleObject" Target="embeddings/oleObject910.bin"/><Relationship Id="rId2014" Type="http://schemas.openxmlformats.org/officeDocument/2006/relationships/oleObject" Target="embeddings/oleObject996.bin"/><Relationship Id="rId638" Type="http://schemas.openxmlformats.org/officeDocument/2006/relationships/oleObject" Target="embeddings/oleObject312.bin"/><Relationship Id="rId845" Type="http://schemas.openxmlformats.org/officeDocument/2006/relationships/oleObject" Target="embeddings/oleObject422.bin"/><Relationship Id="rId1030" Type="http://schemas.openxmlformats.org/officeDocument/2006/relationships/oleObject" Target="embeddings/oleObject511.bin"/><Relationship Id="rId1268" Type="http://schemas.openxmlformats.org/officeDocument/2006/relationships/image" Target="media/image632.png"/><Relationship Id="rId1475" Type="http://schemas.openxmlformats.org/officeDocument/2006/relationships/image" Target="media/image736.wmf"/><Relationship Id="rId1682" Type="http://schemas.openxmlformats.org/officeDocument/2006/relationships/image" Target="media/image838.wmf"/><Relationship Id="rId1903" Type="http://schemas.openxmlformats.org/officeDocument/2006/relationships/image" Target="media/image956.wmf"/><Relationship Id="rId2098" Type="http://schemas.openxmlformats.org/officeDocument/2006/relationships/oleObject" Target="embeddings/oleObject1037.bin"/><Relationship Id="rId277" Type="http://schemas.openxmlformats.org/officeDocument/2006/relationships/oleObject" Target="embeddings/oleObject139.bin"/><Relationship Id="rId400" Type="http://schemas.openxmlformats.org/officeDocument/2006/relationships/oleObject" Target="embeddings/oleObject191.bin"/><Relationship Id="rId484" Type="http://schemas.openxmlformats.org/officeDocument/2006/relationships/image" Target="media/image247.wmf"/><Relationship Id="rId705" Type="http://schemas.openxmlformats.org/officeDocument/2006/relationships/oleObject" Target="embeddings/oleObject343.bin"/><Relationship Id="rId1128" Type="http://schemas.openxmlformats.org/officeDocument/2006/relationships/oleObject" Target="embeddings/oleObject560.bin"/><Relationship Id="rId1335" Type="http://schemas.openxmlformats.org/officeDocument/2006/relationships/oleObject" Target="embeddings/oleObject663.bin"/><Relationship Id="rId1542" Type="http://schemas.openxmlformats.org/officeDocument/2006/relationships/image" Target="media/image771.png"/><Relationship Id="rId1987" Type="http://schemas.openxmlformats.org/officeDocument/2006/relationships/oleObject" Target="embeddings/oleObject983.bin"/><Relationship Id="rId137" Type="http://schemas.openxmlformats.org/officeDocument/2006/relationships/oleObject" Target="embeddings/oleObject65.bin"/><Relationship Id="rId344" Type="http://schemas.openxmlformats.org/officeDocument/2006/relationships/image" Target="media/image173.png"/><Relationship Id="rId691" Type="http://schemas.openxmlformats.org/officeDocument/2006/relationships/image" Target="media/image348.png"/><Relationship Id="rId789" Type="http://schemas.openxmlformats.org/officeDocument/2006/relationships/image" Target="media/image391.wmf"/><Relationship Id="rId912" Type="http://schemas.openxmlformats.org/officeDocument/2006/relationships/image" Target="media/image451.wmf"/><Relationship Id="rId996" Type="http://schemas.openxmlformats.org/officeDocument/2006/relationships/oleObject" Target="embeddings/oleObject494.bin"/><Relationship Id="rId1847" Type="http://schemas.openxmlformats.org/officeDocument/2006/relationships/image" Target="media/image926.wmf"/><Relationship Id="rId2025" Type="http://schemas.openxmlformats.org/officeDocument/2006/relationships/oleObject" Target="embeddings/oleObject1003.bin"/><Relationship Id="rId41" Type="http://schemas.openxmlformats.org/officeDocument/2006/relationships/image" Target="media/image20.wmf"/><Relationship Id="rId551" Type="http://schemas.openxmlformats.org/officeDocument/2006/relationships/oleObject" Target="embeddings/oleObject264.bin"/><Relationship Id="rId649" Type="http://schemas.openxmlformats.org/officeDocument/2006/relationships/image" Target="media/image326.wmf"/><Relationship Id="rId856" Type="http://schemas.openxmlformats.org/officeDocument/2006/relationships/image" Target="media/image421.wmf"/><Relationship Id="rId1181" Type="http://schemas.openxmlformats.org/officeDocument/2006/relationships/image" Target="media/image591.wmf"/><Relationship Id="rId1279" Type="http://schemas.openxmlformats.org/officeDocument/2006/relationships/image" Target="media/image638.wmf"/><Relationship Id="rId1402" Type="http://schemas.openxmlformats.org/officeDocument/2006/relationships/image" Target="media/image697.wmf"/><Relationship Id="rId1486" Type="http://schemas.openxmlformats.org/officeDocument/2006/relationships/oleObject" Target="embeddings/oleObject739.bin"/><Relationship Id="rId1707" Type="http://schemas.openxmlformats.org/officeDocument/2006/relationships/oleObject" Target="embeddings/oleObject848.bin"/><Relationship Id="rId190" Type="http://schemas.openxmlformats.org/officeDocument/2006/relationships/oleObject" Target="embeddings/oleObject90.bin"/><Relationship Id="rId204" Type="http://schemas.openxmlformats.org/officeDocument/2006/relationships/image" Target="media/image101.png"/><Relationship Id="rId288" Type="http://schemas.openxmlformats.org/officeDocument/2006/relationships/image" Target="media/image137.wmf"/><Relationship Id="rId411" Type="http://schemas.openxmlformats.org/officeDocument/2006/relationships/image" Target="media/image209.wmf"/><Relationship Id="rId509" Type="http://schemas.openxmlformats.org/officeDocument/2006/relationships/oleObject" Target="embeddings/oleObject243.bin"/><Relationship Id="rId1041" Type="http://schemas.openxmlformats.org/officeDocument/2006/relationships/image" Target="media/image519.wmf"/><Relationship Id="rId1139" Type="http://schemas.openxmlformats.org/officeDocument/2006/relationships/image" Target="media/image571.wmf"/><Relationship Id="rId1346" Type="http://schemas.openxmlformats.org/officeDocument/2006/relationships/image" Target="media/image671.wmf"/><Relationship Id="rId1693" Type="http://schemas.openxmlformats.org/officeDocument/2006/relationships/oleObject" Target="embeddings/oleObject842.bin"/><Relationship Id="rId1914" Type="http://schemas.openxmlformats.org/officeDocument/2006/relationships/oleObject" Target="embeddings/oleObject947.bin"/><Relationship Id="rId1998" Type="http://schemas.openxmlformats.org/officeDocument/2006/relationships/image" Target="media/image1005.png"/><Relationship Id="rId495" Type="http://schemas.openxmlformats.org/officeDocument/2006/relationships/image" Target="media/image251.png"/><Relationship Id="rId716" Type="http://schemas.openxmlformats.org/officeDocument/2006/relationships/image" Target="media/image362.wmf"/><Relationship Id="rId923" Type="http://schemas.openxmlformats.org/officeDocument/2006/relationships/image" Target="media/image457.wmf"/><Relationship Id="rId1553" Type="http://schemas.openxmlformats.org/officeDocument/2006/relationships/image" Target="media/image777.wmf"/><Relationship Id="rId1760" Type="http://schemas.openxmlformats.org/officeDocument/2006/relationships/image" Target="media/image882.wmf"/><Relationship Id="rId1858" Type="http://schemas.openxmlformats.org/officeDocument/2006/relationships/oleObject" Target="embeddings/oleObject921.bin"/><Relationship Id="rId52" Type="http://schemas.openxmlformats.org/officeDocument/2006/relationships/oleObject" Target="embeddings/oleObject21.bin"/><Relationship Id="rId148" Type="http://schemas.openxmlformats.org/officeDocument/2006/relationships/image" Target="media/image71.wmf"/><Relationship Id="rId355" Type="http://schemas.openxmlformats.org/officeDocument/2006/relationships/image" Target="media/image179.wmf"/><Relationship Id="rId562" Type="http://schemas.openxmlformats.org/officeDocument/2006/relationships/oleObject" Target="embeddings/oleObject271.bin"/><Relationship Id="rId1192" Type="http://schemas.openxmlformats.org/officeDocument/2006/relationships/oleObject" Target="embeddings/oleObject592.bin"/><Relationship Id="rId1206" Type="http://schemas.openxmlformats.org/officeDocument/2006/relationships/oleObject" Target="embeddings/oleObject600.bin"/><Relationship Id="rId1413" Type="http://schemas.openxmlformats.org/officeDocument/2006/relationships/image" Target="media/image702.png"/><Relationship Id="rId1620" Type="http://schemas.openxmlformats.org/officeDocument/2006/relationships/oleObject" Target="embeddings/oleObject806.bin"/><Relationship Id="rId2036" Type="http://schemas.openxmlformats.org/officeDocument/2006/relationships/image" Target="media/image1022.png"/><Relationship Id="rId215" Type="http://schemas.openxmlformats.org/officeDocument/2006/relationships/oleObject" Target="embeddings/oleObject102.bin"/><Relationship Id="rId422" Type="http://schemas.openxmlformats.org/officeDocument/2006/relationships/oleObject" Target="embeddings/oleObject202.bin"/><Relationship Id="rId867" Type="http://schemas.openxmlformats.org/officeDocument/2006/relationships/image" Target="media/image429.wmf"/><Relationship Id="rId1052" Type="http://schemas.openxmlformats.org/officeDocument/2006/relationships/oleObject" Target="embeddings/oleObject521.bin"/><Relationship Id="rId1497" Type="http://schemas.openxmlformats.org/officeDocument/2006/relationships/image" Target="media/image747.wmf"/><Relationship Id="rId1718" Type="http://schemas.openxmlformats.org/officeDocument/2006/relationships/image" Target="media/image859.wmf"/><Relationship Id="rId1925" Type="http://schemas.openxmlformats.org/officeDocument/2006/relationships/image" Target="media/image968.wmf"/><Relationship Id="rId2103" Type="http://schemas.openxmlformats.org/officeDocument/2006/relationships/oleObject" Target="embeddings/oleObject1040.bin"/><Relationship Id="rId299" Type="http://schemas.openxmlformats.org/officeDocument/2006/relationships/image" Target="media/image142.wmf"/><Relationship Id="rId727" Type="http://schemas.openxmlformats.org/officeDocument/2006/relationships/image" Target="media/image367.wmf"/><Relationship Id="rId934" Type="http://schemas.openxmlformats.org/officeDocument/2006/relationships/image" Target="media/image464.wmf"/><Relationship Id="rId1357" Type="http://schemas.openxmlformats.org/officeDocument/2006/relationships/image" Target="media/image677.wmf"/><Relationship Id="rId1564" Type="http://schemas.openxmlformats.org/officeDocument/2006/relationships/image" Target="media/image782.wmf"/><Relationship Id="rId1771" Type="http://schemas.openxmlformats.org/officeDocument/2006/relationships/image" Target="media/image887.wmf"/><Relationship Id="rId63" Type="http://schemas.openxmlformats.org/officeDocument/2006/relationships/image" Target="media/image31.wmf"/><Relationship Id="rId159" Type="http://schemas.openxmlformats.org/officeDocument/2006/relationships/oleObject" Target="embeddings/oleObject77.bin"/><Relationship Id="rId366" Type="http://schemas.openxmlformats.org/officeDocument/2006/relationships/oleObject" Target="embeddings/oleObject175.bin"/><Relationship Id="rId573" Type="http://schemas.openxmlformats.org/officeDocument/2006/relationships/image" Target="media/image290.wmf"/><Relationship Id="rId780" Type="http://schemas.openxmlformats.org/officeDocument/2006/relationships/oleObject" Target="embeddings/oleObject389.bin"/><Relationship Id="rId1217" Type="http://schemas.openxmlformats.org/officeDocument/2006/relationships/image" Target="media/image606.png"/><Relationship Id="rId1424" Type="http://schemas.openxmlformats.org/officeDocument/2006/relationships/oleObject" Target="embeddings/oleObject710.bin"/><Relationship Id="rId1631" Type="http://schemas.openxmlformats.org/officeDocument/2006/relationships/image" Target="media/image815.wmf"/><Relationship Id="rId1869" Type="http://schemas.openxmlformats.org/officeDocument/2006/relationships/image" Target="media/image937.wmf"/><Relationship Id="rId2047" Type="http://schemas.openxmlformats.org/officeDocument/2006/relationships/oleObject" Target="embeddings/oleObject1014.bin"/><Relationship Id="rId226" Type="http://schemas.openxmlformats.org/officeDocument/2006/relationships/image" Target="media/image114.wmf"/><Relationship Id="rId433" Type="http://schemas.openxmlformats.org/officeDocument/2006/relationships/image" Target="media/image220.wmf"/><Relationship Id="rId878" Type="http://schemas.openxmlformats.org/officeDocument/2006/relationships/image" Target="media/image437.wmf"/><Relationship Id="rId1063" Type="http://schemas.openxmlformats.org/officeDocument/2006/relationships/oleObject" Target="embeddings/oleObject527.bin"/><Relationship Id="rId1270" Type="http://schemas.openxmlformats.org/officeDocument/2006/relationships/image" Target="media/image634.png"/><Relationship Id="rId1729" Type="http://schemas.openxmlformats.org/officeDocument/2006/relationships/image" Target="media/image865.wmf"/><Relationship Id="rId1936" Type="http://schemas.openxmlformats.org/officeDocument/2006/relationships/image" Target="media/image973.wmf"/><Relationship Id="rId640" Type="http://schemas.openxmlformats.org/officeDocument/2006/relationships/oleObject" Target="embeddings/oleObject313.bin"/><Relationship Id="rId738" Type="http://schemas.openxmlformats.org/officeDocument/2006/relationships/oleObject" Target="embeddings/oleObject360.bin"/><Relationship Id="rId945" Type="http://schemas.openxmlformats.org/officeDocument/2006/relationships/image" Target="media/image472.wmf"/><Relationship Id="rId1368" Type="http://schemas.openxmlformats.org/officeDocument/2006/relationships/oleObject" Target="embeddings/oleObject680.bin"/><Relationship Id="rId1575" Type="http://schemas.openxmlformats.org/officeDocument/2006/relationships/image" Target="media/image787.wmf"/><Relationship Id="rId1782" Type="http://schemas.openxmlformats.org/officeDocument/2006/relationships/oleObject" Target="embeddings/oleObject884.bin"/><Relationship Id="rId74" Type="http://schemas.openxmlformats.org/officeDocument/2006/relationships/image" Target="media/image37.png"/><Relationship Id="rId377" Type="http://schemas.openxmlformats.org/officeDocument/2006/relationships/image" Target="media/image191.wmf"/><Relationship Id="rId500" Type="http://schemas.openxmlformats.org/officeDocument/2006/relationships/oleObject" Target="embeddings/oleObject240.bin"/><Relationship Id="rId584" Type="http://schemas.openxmlformats.org/officeDocument/2006/relationships/oleObject" Target="embeddings/oleObject285.bin"/><Relationship Id="rId805" Type="http://schemas.openxmlformats.org/officeDocument/2006/relationships/image" Target="media/image398.wmf"/><Relationship Id="rId1130" Type="http://schemas.openxmlformats.org/officeDocument/2006/relationships/image" Target="media/image564.png"/><Relationship Id="rId1228" Type="http://schemas.openxmlformats.org/officeDocument/2006/relationships/oleObject" Target="embeddings/oleObject609.bin"/><Relationship Id="rId1435" Type="http://schemas.openxmlformats.org/officeDocument/2006/relationships/image" Target="media/image715.wmf"/><Relationship Id="rId2058" Type="http://schemas.openxmlformats.org/officeDocument/2006/relationships/oleObject" Target="embeddings/oleObject1017.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2.wmf"/><Relationship Id="rId889" Type="http://schemas.openxmlformats.org/officeDocument/2006/relationships/oleObject" Target="embeddings/oleObject441.bin"/><Relationship Id="rId1074" Type="http://schemas.openxmlformats.org/officeDocument/2006/relationships/oleObject" Target="embeddings/oleObject533.bin"/><Relationship Id="rId1642" Type="http://schemas.openxmlformats.org/officeDocument/2006/relationships/oleObject" Target="embeddings/oleObject816.bin"/><Relationship Id="rId1947" Type="http://schemas.openxmlformats.org/officeDocument/2006/relationships/oleObject" Target="embeddings/oleObject963.bin"/><Relationship Id="rId444" Type="http://schemas.openxmlformats.org/officeDocument/2006/relationships/oleObject" Target="embeddings/oleObject210.bin"/><Relationship Id="rId651" Type="http://schemas.openxmlformats.org/officeDocument/2006/relationships/image" Target="media/image327.wmf"/><Relationship Id="rId749" Type="http://schemas.openxmlformats.org/officeDocument/2006/relationships/image" Target="media/image378.wmf"/><Relationship Id="rId1281" Type="http://schemas.openxmlformats.org/officeDocument/2006/relationships/image" Target="media/image639.wmf"/><Relationship Id="rId1379" Type="http://schemas.openxmlformats.org/officeDocument/2006/relationships/image" Target="media/image688.wmf"/><Relationship Id="rId1502" Type="http://schemas.openxmlformats.org/officeDocument/2006/relationships/oleObject" Target="embeddings/oleObject747.bin"/><Relationship Id="rId1586" Type="http://schemas.openxmlformats.org/officeDocument/2006/relationships/oleObject" Target="embeddings/oleObject788.bin"/><Relationship Id="rId1807" Type="http://schemas.openxmlformats.org/officeDocument/2006/relationships/oleObject" Target="embeddings/oleObject895.bin"/><Relationship Id="rId290" Type="http://schemas.openxmlformats.org/officeDocument/2006/relationships/oleObject" Target="embeddings/oleObject147.bin"/><Relationship Id="rId304" Type="http://schemas.openxmlformats.org/officeDocument/2006/relationships/oleObject" Target="embeddings/oleObject155.bin"/><Relationship Id="rId388" Type="http://schemas.openxmlformats.org/officeDocument/2006/relationships/image" Target="media/image197.png"/><Relationship Id="rId511" Type="http://schemas.openxmlformats.org/officeDocument/2006/relationships/oleObject" Target="embeddings/oleObject244.bin"/><Relationship Id="rId609" Type="http://schemas.openxmlformats.org/officeDocument/2006/relationships/image" Target="media/image306.wmf"/><Relationship Id="rId956" Type="http://schemas.openxmlformats.org/officeDocument/2006/relationships/image" Target="media/image477.wmf"/><Relationship Id="rId1141" Type="http://schemas.openxmlformats.org/officeDocument/2006/relationships/image" Target="media/image572.wmf"/><Relationship Id="rId1239" Type="http://schemas.openxmlformats.org/officeDocument/2006/relationships/image" Target="media/image619.wmf"/><Relationship Id="rId1793" Type="http://schemas.openxmlformats.org/officeDocument/2006/relationships/oleObject" Target="embeddings/oleObject889.bin"/><Relationship Id="rId2069" Type="http://schemas.openxmlformats.org/officeDocument/2006/relationships/image" Target="media/image1041.wmf"/><Relationship Id="rId85" Type="http://schemas.openxmlformats.org/officeDocument/2006/relationships/image" Target="media/image43.wmf"/><Relationship Id="rId150" Type="http://schemas.openxmlformats.org/officeDocument/2006/relationships/image" Target="media/image72.wmf"/><Relationship Id="rId595" Type="http://schemas.openxmlformats.org/officeDocument/2006/relationships/image" Target="media/image298.wmf"/><Relationship Id="rId816" Type="http://schemas.openxmlformats.org/officeDocument/2006/relationships/oleObject" Target="embeddings/oleObject407.bin"/><Relationship Id="rId1001" Type="http://schemas.openxmlformats.org/officeDocument/2006/relationships/image" Target="media/image499.wmf"/><Relationship Id="rId1446" Type="http://schemas.openxmlformats.org/officeDocument/2006/relationships/image" Target="media/image720.wmf"/><Relationship Id="rId1653" Type="http://schemas.openxmlformats.org/officeDocument/2006/relationships/image" Target="media/image826.wmf"/><Relationship Id="rId1860" Type="http://schemas.openxmlformats.org/officeDocument/2006/relationships/oleObject" Target="embeddings/oleObject922.bin"/><Relationship Id="rId248" Type="http://schemas.openxmlformats.org/officeDocument/2006/relationships/oleObject" Target="embeddings/oleObject121.bin"/><Relationship Id="rId455" Type="http://schemas.openxmlformats.org/officeDocument/2006/relationships/oleObject" Target="embeddings/oleObject216.bin"/><Relationship Id="rId662" Type="http://schemas.openxmlformats.org/officeDocument/2006/relationships/oleObject" Target="embeddings/oleObject324.bin"/><Relationship Id="rId1085" Type="http://schemas.openxmlformats.org/officeDocument/2006/relationships/image" Target="media/image540.wmf"/><Relationship Id="rId1292" Type="http://schemas.openxmlformats.org/officeDocument/2006/relationships/image" Target="media/image644.wmf"/><Relationship Id="rId1306" Type="http://schemas.openxmlformats.org/officeDocument/2006/relationships/oleObject" Target="embeddings/oleObject650.bin"/><Relationship Id="rId1513" Type="http://schemas.openxmlformats.org/officeDocument/2006/relationships/oleObject" Target="embeddings/oleObject751.bin"/><Relationship Id="rId1720" Type="http://schemas.openxmlformats.org/officeDocument/2006/relationships/image" Target="media/image860.png"/><Relationship Id="rId1958" Type="http://schemas.openxmlformats.org/officeDocument/2006/relationships/image" Target="media/image985.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51.wmf"/><Relationship Id="rId522" Type="http://schemas.openxmlformats.org/officeDocument/2006/relationships/image" Target="media/image267.wmf"/><Relationship Id="rId967" Type="http://schemas.openxmlformats.org/officeDocument/2006/relationships/oleObject" Target="embeddings/oleObject480.bin"/><Relationship Id="rId1152" Type="http://schemas.openxmlformats.org/officeDocument/2006/relationships/oleObject" Target="embeddings/oleObject569.bin"/><Relationship Id="rId1597" Type="http://schemas.openxmlformats.org/officeDocument/2006/relationships/oleObject" Target="embeddings/oleObject794.bin"/><Relationship Id="rId1818" Type="http://schemas.openxmlformats.org/officeDocument/2006/relationships/image" Target="media/image912.wmf"/><Relationship Id="rId96" Type="http://schemas.openxmlformats.org/officeDocument/2006/relationships/image" Target="media/image48.wmf"/><Relationship Id="rId161" Type="http://schemas.openxmlformats.org/officeDocument/2006/relationships/image" Target="media/image78.png"/><Relationship Id="rId399" Type="http://schemas.openxmlformats.org/officeDocument/2006/relationships/image" Target="media/image203.wmf"/><Relationship Id="rId827" Type="http://schemas.openxmlformats.org/officeDocument/2006/relationships/oleObject" Target="embeddings/oleObject412.bin"/><Relationship Id="rId1012" Type="http://schemas.openxmlformats.org/officeDocument/2006/relationships/oleObject" Target="embeddings/oleObject502.bin"/><Relationship Id="rId1457" Type="http://schemas.openxmlformats.org/officeDocument/2006/relationships/image" Target="media/image726.png"/><Relationship Id="rId1664" Type="http://schemas.openxmlformats.org/officeDocument/2006/relationships/oleObject" Target="embeddings/oleObject828.bin"/><Relationship Id="rId1871" Type="http://schemas.openxmlformats.org/officeDocument/2006/relationships/image" Target="media/image938.wmf"/><Relationship Id="rId259" Type="http://schemas.openxmlformats.org/officeDocument/2006/relationships/oleObject" Target="embeddings/oleObject128.bin"/><Relationship Id="rId466" Type="http://schemas.openxmlformats.org/officeDocument/2006/relationships/oleObject" Target="embeddings/oleObject222.bin"/><Relationship Id="rId673" Type="http://schemas.openxmlformats.org/officeDocument/2006/relationships/image" Target="media/image339.wmf"/><Relationship Id="rId880" Type="http://schemas.openxmlformats.org/officeDocument/2006/relationships/image" Target="media/image438.wmf"/><Relationship Id="rId1096" Type="http://schemas.openxmlformats.org/officeDocument/2006/relationships/oleObject" Target="embeddings/oleObject545.bin"/><Relationship Id="rId1317" Type="http://schemas.openxmlformats.org/officeDocument/2006/relationships/image" Target="media/image657.wmf"/><Relationship Id="rId1524" Type="http://schemas.openxmlformats.org/officeDocument/2006/relationships/oleObject" Target="embeddings/oleObject756.bin"/><Relationship Id="rId1731" Type="http://schemas.openxmlformats.org/officeDocument/2006/relationships/image" Target="media/image866.png"/><Relationship Id="rId1969" Type="http://schemas.openxmlformats.org/officeDocument/2006/relationships/oleObject" Target="embeddings/oleObject974.bin"/><Relationship Id="rId23" Type="http://schemas.openxmlformats.org/officeDocument/2006/relationships/image" Target="media/image11.wmf"/><Relationship Id="rId119" Type="http://schemas.openxmlformats.org/officeDocument/2006/relationships/image" Target="media/image59.png"/><Relationship Id="rId326" Type="http://schemas.openxmlformats.org/officeDocument/2006/relationships/image" Target="media/image157.png"/><Relationship Id="rId533" Type="http://schemas.openxmlformats.org/officeDocument/2006/relationships/oleObject" Target="embeddings/oleObject255.bin"/><Relationship Id="rId978" Type="http://schemas.openxmlformats.org/officeDocument/2006/relationships/image" Target="media/image487.png"/><Relationship Id="rId1163" Type="http://schemas.openxmlformats.org/officeDocument/2006/relationships/oleObject" Target="embeddings/oleObject575.bin"/><Relationship Id="rId1370" Type="http://schemas.openxmlformats.org/officeDocument/2006/relationships/oleObject" Target="embeddings/oleObject681.bin"/><Relationship Id="rId1829" Type="http://schemas.openxmlformats.org/officeDocument/2006/relationships/oleObject" Target="embeddings/oleObject906.bin"/><Relationship Id="rId2007" Type="http://schemas.openxmlformats.org/officeDocument/2006/relationships/oleObject" Target="embeddings/oleObject992.bin"/><Relationship Id="rId740" Type="http://schemas.openxmlformats.org/officeDocument/2006/relationships/oleObject" Target="embeddings/oleObject361.bin"/><Relationship Id="rId838" Type="http://schemas.openxmlformats.org/officeDocument/2006/relationships/image" Target="media/image413.wmf"/><Relationship Id="rId1023" Type="http://schemas.openxmlformats.org/officeDocument/2006/relationships/image" Target="media/image510.wmf"/><Relationship Id="rId1468" Type="http://schemas.openxmlformats.org/officeDocument/2006/relationships/image" Target="media/image733.wmf"/><Relationship Id="rId1675" Type="http://schemas.openxmlformats.org/officeDocument/2006/relationships/oleObject" Target="embeddings/oleObject835.bin"/><Relationship Id="rId1882" Type="http://schemas.openxmlformats.org/officeDocument/2006/relationships/oleObject" Target="embeddings/oleObject933.bin"/><Relationship Id="rId172" Type="http://schemas.openxmlformats.org/officeDocument/2006/relationships/image" Target="media/image84.wmf"/><Relationship Id="rId477" Type="http://schemas.openxmlformats.org/officeDocument/2006/relationships/image" Target="media/image244.wmf"/><Relationship Id="rId600" Type="http://schemas.openxmlformats.org/officeDocument/2006/relationships/image" Target="media/image301.png"/><Relationship Id="rId684" Type="http://schemas.openxmlformats.org/officeDocument/2006/relationships/oleObject" Target="embeddings/oleObject334.bin"/><Relationship Id="rId1230" Type="http://schemas.openxmlformats.org/officeDocument/2006/relationships/oleObject" Target="embeddings/oleObject610.bin"/><Relationship Id="rId1328" Type="http://schemas.openxmlformats.org/officeDocument/2006/relationships/image" Target="media/image662.png"/><Relationship Id="rId1535" Type="http://schemas.openxmlformats.org/officeDocument/2006/relationships/oleObject" Target="embeddings/oleObject763.bin"/><Relationship Id="rId2060" Type="http://schemas.openxmlformats.org/officeDocument/2006/relationships/oleObject" Target="embeddings/oleObject1018.bin"/><Relationship Id="rId337" Type="http://schemas.openxmlformats.org/officeDocument/2006/relationships/image" Target="media/image166.png"/><Relationship Id="rId891" Type="http://schemas.openxmlformats.org/officeDocument/2006/relationships/oleObject" Target="embeddings/oleObject443.bin"/><Relationship Id="rId905" Type="http://schemas.openxmlformats.org/officeDocument/2006/relationships/oleObject" Target="embeddings/oleObject453.bin"/><Relationship Id="rId989" Type="http://schemas.openxmlformats.org/officeDocument/2006/relationships/oleObject" Target="embeddings/oleObject490.bin"/><Relationship Id="rId1742" Type="http://schemas.openxmlformats.org/officeDocument/2006/relationships/oleObject" Target="embeddings/oleObject864.bin"/><Relationship Id="rId2018" Type="http://schemas.openxmlformats.org/officeDocument/2006/relationships/image" Target="media/image1014.wmf"/><Relationship Id="rId34" Type="http://schemas.openxmlformats.org/officeDocument/2006/relationships/oleObject" Target="embeddings/oleObject12.bin"/><Relationship Id="rId544" Type="http://schemas.openxmlformats.org/officeDocument/2006/relationships/image" Target="media/image279.wmf"/><Relationship Id="rId751" Type="http://schemas.openxmlformats.org/officeDocument/2006/relationships/image" Target="media/image379.wmf"/><Relationship Id="rId849" Type="http://schemas.openxmlformats.org/officeDocument/2006/relationships/oleObject" Target="embeddings/oleObject425.bin"/><Relationship Id="rId1174" Type="http://schemas.openxmlformats.org/officeDocument/2006/relationships/image" Target="media/image588.wmf"/><Relationship Id="rId1381" Type="http://schemas.openxmlformats.org/officeDocument/2006/relationships/image" Target="media/image689.wmf"/><Relationship Id="rId1479" Type="http://schemas.openxmlformats.org/officeDocument/2006/relationships/image" Target="media/image738.wmf"/><Relationship Id="rId1602" Type="http://schemas.openxmlformats.org/officeDocument/2006/relationships/image" Target="media/image800.wmf"/><Relationship Id="rId1686" Type="http://schemas.openxmlformats.org/officeDocument/2006/relationships/image" Target="media/image840.png"/><Relationship Id="rId183" Type="http://schemas.openxmlformats.org/officeDocument/2006/relationships/image" Target="media/image91.wmf"/><Relationship Id="rId390" Type="http://schemas.openxmlformats.org/officeDocument/2006/relationships/oleObject" Target="embeddings/oleObject186.bin"/><Relationship Id="rId404" Type="http://schemas.openxmlformats.org/officeDocument/2006/relationships/oleObject" Target="embeddings/oleObject193.bin"/><Relationship Id="rId611" Type="http://schemas.openxmlformats.org/officeDocument/2006/relationships/image" Target="media/image307.wmf"/><Relationship Id="rId1034" Type="http://schemas.openxmlformats.org/officeDocument/2006/relationships/oleObject" Target="embeddings/oleObject513.bin"/><Relationship Id="rId1241" Type="http://schemas.openxmlformats.org/officeDocument/2006/relationships/image" Target="media/image620.wmf"/><Relationship Id="rId1339" Type="http://schemas.openxmlformats.org/officeDocument/2006/relationships/oleObject" Target="embeddings/oleObject665.bin"/><Relationship Id="rId1893" Type="http://schemas.openxmlformats.org/officeDocument/2006/relationships/image" Target="media/image950.wmf"/><Relationship Id="rId1907" Type="http://schemas.openxmlformats.org/officeDocument/2006/relationships/image" Target="media/image958.wmf"/><Relationship Id="rId2071" Type="http://schemas.openxmlformats.org/officeDocument/2006/relationships/image" Target="media/image1042.wmf"/><Relationship Id="rId250" Type="http://schemas.openxmlformats.org/officeDocument/2006/relationships/image" Target="media/image122.png"/><Relationship Id="rId488" Type="http://schemas.openxmlformats.org/officeDocument/2006/relationships/image" Target="media/image249.wmf"/><Relationship Id="rId695" Type="http://schemas.openxmlformats.org/officeDocument/2006/relationships/oleObject" Target="embeddings/oleObject339.bin"/><Relationship Id="rId709" Type="http://schemas.openxmlformats.org/officeDocument/2006/relationships/oleObject" Target="embeddings/oleObject345.bin"/><Relationship Id="rId916" Type="http://schemas.openxmlformats.org/officeDocument/2006/relationships/image" Target="media/image453.png"/><Relationship Id="rId1101" Type="http://schemas.openxmlformats.org/officeDocument/2006/relationships/oleObject" Target="embeddings/oleObject548.bin"/><Relationship Id="rId1546" Type="http://schemas.openxmlformats.org/officeDocument/2006/relationships/oleObject" Target="embeddings/oleObject767.bin"/><Relationship Id="rId1753" Type="http://schemas.openxmlformats.org/officeDocument/2006/relationships/oleObject" Target="embeddings/oleObject870.bin"/><Relationship Id="rId1960" Type="http://schemas.openxmlformats.org/officeDocument/2006/relationships/oleObject" Target="embeddings/oleObject969.bin"/><Relationship Id="rId45" Type="http://schemas.openxmlformats.org/officeDocument/2006/relationships/image" Target="media/image22.wmf"/><Relationship Id="rId110" Type="http://schemas.openxmlformats.org/officeDocument/2006/relationships/oleObject" Target="embeddings/oleObject50.bin"/><Relationship Id="rId348" Type="http://schemas.openxmlformats.org/officeDocument/2006/relationships/oleObject" Target="embeddings/oleObject167.bin"/><Relationship Id="rId555" Type="http://schemas.openxmlformats.org/officeDocument/2006/relationships/oleObject" Target="embeddings/oleObject267.bin"/><Relationship Id="rId762" Type="http://schemas.openxmlformats.org/officeDocument/2006/relationships/oleObject" Target="embeddings/oleObject377.bin"/><Relationship Id="rId1185" Type="http://schemas.openxmlformats.org/officeDocument/2006/relationships/image" Target="media/image592.wmf"/><Relationship Id="rId1392" Type="http://schemas.openxmlformats.org/officeDocument/2006/relationships/oleObject" Target="embeddings/oleObject693.bin"/><Relationship Id="rId1406" Type="http://schemas.openxmlformats.org/officeDocument/2006/relationships/image" Target="media/image699.wmf"/><Relationship Id="rId1613" Type="http://schemas.openxmlformats.org/officeDocument/2006/relationships/image" Target="media/image805.wmf"/><Relationship Id="rId1820" Type="http://schemas.openxmlformats.org/officeDocument/2006/relationships/image" Target="media/image913.wmf"/><Relationship Id="rId2029" Type="http://schemas.openxmlformats.org/officeDocument/2006/relationships/image" Target="media/image1018.wmf"/><Relationship Id="rId194" Type="http://schemas.openxmlformats.org/officeDocument/2006/relationships/oleObject" Target="embeddings/oleObject92.bin"/><Relationship Id="rId208" Type="http://schemas.openxmlformats.org/officeDocument/2006/relationships/image" Target="media/image104.wmf"/><Relationship Id="rId415" Type="http://schemas.openxmlformats.org/officeDocument/2006/relationships/image" Target="media/image211.wmf"/><Relationship Id="rId622" Type="http://schemas.openxmlformats.org/officeDocument/2006/relationships/oleObject" Target="embeddings/oleObject304.bin"/><Relationship Id="rId1045" Type="http://schemas.openxmlformats.org/officeDocument/2006/relationships/image" Target="media/image521.wmf"/><Relationship Id="rId1252" Type="http://schemas.openxmlformats.org/officeDocument/2006/relationships/image" Target="media/image625.wmf"/><Relationship Id="rId1697" Type="http://schemas.openxmlformats.org/officeDocument/2006/relationships/oleObject" Target="embeddings/oleObject844.bin"/><Relationship Id="rId1918" Type="http://schemas.openxmlformats.org/officeDocument/2006/relationships/oleObject" Target="embeddings/oleObject949.bin"/><Relationship Id="rId2082" Type="http://schemas.openxmlformats.org/officeDocument/2006/relationships/oleObject" Target="embeddings/oleObject1029.bin"/><Relationship Id="rId261" Type="http://schemas.openxmlformats.org/officeDocument/2006/relationships/image" Target="media/image126.wmf"/><Relationship Id="rId499" Type="http://schemas.openxmlformats.org/officeDocument/2006/relationships/image" Target="media/image254.wmf"/><Relationship Id="rId927" Type="http://schemas.openxmlformats.org/officeDocument/2006/relationships/oleObject" Target="embeddings/oleObject461.bin"/><Relationship Id="rId1112" Type="http://schemas.openxmlformats.org/officeDocument/2006/relationships/oleObject" Target="embeddings/oleObject554.bin"/><Relationship Id="rId1557" Type="http://schemas.openxmlformats.org/officeDocument/2006/relationships/oleObject" Target="embeddings/oleObject773.bin"/><Relationship Id="rId1764" Type="http://schemas.openxmlformats.org/officeDocument/2006/relationships/image" Target="media/image884.wmf"/><Relationship Id="rId1971" Type="http://schemas.openxmlformats.org/officeDocument/2006/relationships/oleObject" Target="embeddings/oleObject975.bin"/><Relationship Id="rId56" Type="http://schemas.openxmlformats.org/officeDocument/2006/relationships/oleObject" Target="embeddings/oleObject23.bin"/><Relationship Id="rId359" Type="http://schemas.openxmlformats.org/officeDocument/2006/relationships/image" Target="media/image181.png"/><Relationship Id="rId566" Type="http://schemas.openxmlformats.org/officeDocument/2006/relationships/image" Target="media/image287.wmf"/><Relationship Id="rId773" Type="http://schemas.openxmlformats.org/officeDocument/2006/relationships/oleObject" Target="embeddings/oleObject383.bin"/><Relationship Id="rId1196" Type="http://schemas.openxmlformats.org/officeDocument/2006/relationships/oleObject" Target="embeddings/oleObject594.bin"/><Relationship Id="rId1417" Type="http://schemas.openxmlformats.org/officeDocument/2006/relationships/image" Target="media/image705.wmf"/><Relationship Id="rId1624" Type="http://schemas.openxmlformats.org/officeDocument/2006/relationships/oleObject" Target="embeddings/oleObject808.bin"/><Relationship Id="rId1831" Type="http://schemas.openxmlformats.org/officeDocument/2006/relationships/oleObject" Target="embeddings/oleObject907.bin"/><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oleObject" Target="embeddings/oleObject204.bin"/><Relationship Id="rId633" Type="http://schemas.openxmlformats.org/officeDocument/2006/relationships/image" Target="media/image318.wmf"/><Relationship Id="rId980" Type="http://schemas.openxmlformats.org/officeDocument/2006/relationships/image" Target="media/image489.wmf"/><Relationship Id="rId1056" Type="http://schemas.openxmlformats.org/officeDocument/2006/relationships/oleObject" Target="embeddings/oleObject523.bin"/><Relationship Id="rId1263" Type="http://schemas.openxmlformats.org/officeDocument/2006/relationships/image" Target="media/image629.wmf"/><Relationship Id="rId1929" Type="http://schemas.openxmlformats.org/officeDocument/2006/relationships/oleObject" Target="embeddings/oleObject954.bin"/><Relationship Id="rId2093" Type="http://schemas.openxmlformats.org/officeDocument/2006/relationships/image" Target="media/image1053.wmf"/><Relationship Id="rId2107" Type="http://schemas.openxmlformats.org/officeDocument/2006/relationships/oleObject" Target="embeddings/oleObject1042.bin"/><Relationship Id="rId840" Type="http://schemas.openxmlformats.org/officeDocument/2006/relationships/image" Target="media/image414.png"/><Relationship Id="rId938" Type="http://schemas.openxmlformats.org/officeDocument/2006/relationships/image" Target="media/image466.wmf"/><Relationship Id="rId1470" Type="http://schemas.openxmlformats.org/officeDocument/2006/relationships/oleObject" Target="embeddings/oleObject731.bin"/><Relationship Id="rId1568" Type="http://schemas.openxmlformats.org/officeDocument/2006/relationships/image" Target="media/image784.wmf"/><Relationship Id="rId1775" Type="http://schemas.openxmlformats.org/officeDocument/2006/relationships/image" Target="media/image889.wmf"/><Relationship Id="rId67" Type="http://schemas.openxmlformats.org/officeDocument/2006/relationships/image" Target="media/image33.wmf"/><Relationship Id="rId272" Type="http://schemas.openxmlformats.org/officeDocument/2006/relationships/image" Target="media/image131.wmf"/><Relationship Id="rId577" Type="http://schemas.openxmlformats.org/officeDocument/2006/relationships/image" Target="media/image292.wmf"/><Relationship Id="rId700" Type="http://schemas.openxmlformats.org/officeDocument/2006/relationships/image" Target="media/image354.wmf"/><Relationship Id="rId1123" Type="http://schemas.openxmlformats.org/officeDocument/2006/relationships/image" Target="media/image559.png"/><Relationship Id="rId1330" Type="http://schemas.openxmlformats.org/officeDocument/2006/relationships/image" Target="media/image664.wmf"/><Relationship Id="rId1428" Type="http://schemas.openxmlformats.org/officeDocument/2006/relationships/oleObject" Target="embeddings/oleObject712.bin"/><Relationship Id="rId1635" Type="http://schemas.openxmlformats.org/officeDocument/2006/relationships/image" Target="media/image816.wmf"/><Relationship Id="rId1982" Type="http://schemas.openxmlformats.org/officeDocument/2006/relationships/image" Target="media/image996.wmf"/><Relationship Id="rId132" Type="http://schemas.openxmlformats.org/officeDocument/2006/relationships/oleObject" Target="embeddings/oleObject62.bin"/><Relationship Id="rId784" Type="http://schemas.openxmlformats.org/officeDocument/2006/relationships/oleObject" Target="embeddings/oleObject390.bin"/><Relationship Id="rId991" Type="http://schemas.openxmlformats.org/officeDocument/2006/relationships/oleObject" Target="embeddings/oleObject491.bin"/><Relationship Id="rId1067" Type="http://schemas.openxmlformats.org/officeDocument/2006/relationships/oleObject" Target="embeddings/oleObject529.bin"/><Relationship Id="rId1842" Type="http://schemas.openxmlformats.org/officeDocument/2006/relationships/oleObject" Target="embeddings/oleObject913.bin"/><Relationship Id="rId2020" Type="http://schemas.openxmlformats.org/officeDocument/2006/relationships/oleObject" Target="embeddings/oleObject1000.bin"/><Relationship Id="rId437" Type="http://schemas.openxmlformats.org/officeDocument/2006/relationships/image" Target="media/image222.png"/><Relationship Id="rId644" Type="http://schemas.openxmlformats.org/officeDocument/2006/relationships/oleObject" Target="embeddings/oleObject315.bin"/><Relationship Id="rId851" Type="http://schemas.openxmlformats.org/officeDocument/2006/relationships/oleObject" Target="embeddings/oleObject427.bin"/><Relationship Id="rId1274" Type="http://schemas.openxmlformats.org/officeDocument/2006/relationships/oleObject" Target="embeddings/oleObject633.bin"/><Relationship Id="rId1481" Type="http://schemas.openxmlformats.org/officeDocument/2006/relationships/image" Target="media/image739.wmf"/><Relationship Id="rId1579" Type="http://schemas.openxmlformats.org/officeDocument/2006/relationships/image" Target="media/image789.wmf"/><Relationship Id="rId1702" Type="http://schemas.openxmlformats.org/officeDocument/2006/relationships/image" Target="media/image850.wmf"/><Relationship Id="rId283" Type="http://schemas.openxmlformats.org/officeDocument/2006/relationships/oleObject" Target="embeddings/oleObject142.bin"/><Relationship Id="rId490" Type="http://schemas.openxmlformats.org/officeDocument/2006/relationships/oleObject" Target="embeddings/oleObject235.bin"/><Relationship Id="rId504" Type="http://schemas.openxmlformats.org/officeDocument/2006/relationships/image" Target="media/image257.png"/><Relationship Id="rId711" Type="http://schemas.openxmlformats.org/officeDocument/2006/relationships/oleObject" Target="embeddings/oleObject346.bin"/><Relationship Id="rId949" Type="http://schemas.openxmlformats.org/officeDocument/2006/relationships/image" Target="media/image474.wmf"/><Relationship Id="rId1134" Type="http://schemas.openxmlformats.org/officeDocument/2006/relationships/image" Target="media/image567.png"/><Relationship Id="rId1341" Type="http://schemas.openxmlformats.org/officeDocument/2006/relationships/image" Target="media/image669.wmf"/><Relationship Id="rId1786" Type="http://schemas.openxmlformats.org/officeDocument/2006/relationships/image" Target="media/image895.wmf"/><Relationship Id="rId1993" Type="http://schemas.openxmlformats.org/officeDocument/2006/relationships/image" Target="media/image1002.wmf"/><Relationship Id="rId78" Type="http://schemas.openxmlformats.org/officeDocument/2006/relationships/oleObject" Target="embeddings/oleObject33.bin"/><Relationship Id="rId143" Type="http://schemas.openxmlformats.org/officeDocument/2006/relationships/oleObject" Target="embeddings/oleObject69.bin"/><Relationship Id="rId350" Type="http://schemas.openxmlformats.org/officeDocument/2006/relationships/oleObject" Target="embeddings/oleObject168.bin"/><Relationship Id="rId588" Type="http://schemas.openxmlformats.org/officeDocument/2006/relationships/oleObject" Target="embeddings/oleObject288.bin"/><Relationship Id="rId795" Type="http://schemas.openxmlformats.org/officeDocument/2006/relationships/image" Target="media/image393.wmf"/><Relationship Id="rId809" Type="http://schemas.openxmlformats.org/officeDocument/2006/relationships/image" Target="media/image400.wmf"/><Relationship Id="rId1201" Type="http://schemas.openxmlformats.org/officeDocument/2006/relationships/oleObject" Target="embeddings/oleObject597.bin"/><Relationship Id="rId1439" Type="http://schemas.openxmlformats.org/officeDocument/2006/relationships/image" Target="media/image717.wmf"/><Relationship Id="rId1646" Type="http://schemas.openxmlformats.org/officeDocument/2006/relationships/oleObject" Target="embeddings/oleObject818.bin"/><Relationship Id="rId1853" Type="http://schemas.openxmlformats.org/officeDocument/2006/relationships/image" Target="media/image929.wmf"/><Relationship Id="rId2031" Type="http://schemas.openxmlformats.org/officeDocument/2006/relationships/image" Target="media/image1019.wmf"/><Relationship Id="rId9" Type="http://schemas.openxmlformats.org/officeDocument/2006/relationships/image" Target="media/image2.png"/><Relationship Id="rId210" Type="http://schemas.openxmlformats.org/officeDocument/2006/relationships/image" Target="media/image105.png"/><Relationship Id="rId448" Type="http://schemas.openxmlformats.org/officeDocument/2006/relationships/oleObject" Target="embeddings/oleObject212.bin"/><Relationship Id="rId655" Type="http://schemas.openxmlformats.org/officeDocument/2006/relationships/image" Target="media/image329.wmf"/><Relationship Id="rId862" Type="http://schemas.openxmlformats.org/officeDocument/2006/relationships/image" Target="media/image425.png"/><Relationship Id="rId1078" Type="http://schemas.openxmlformats.org/officeDocument/2006/relationships/image" Target="media/image537.wmf"/><Relationship Id="rId1285" Type="http://schemas.openxmlformats.org/officeDocument/2006/relationships/oleObject" Target="embeddings/oleObject639.bin"/><Relationship Id="rId1492" Type="http://schemas.openxmlformats.org/officeDocument/2006/relationships/oleObject" Target="embeddings/oleObject742.bin"/><Relationship Id="rId1506" Type="http://schemas.openxmlformats.org/officeDocument/2006/relationships/image" Target="media/image751.png"/><Relationship Id="rId1713" Type="http://schemas.openxmlformats.org/officeDocument/2006/relationships/oleObject" Target="embeddings/oleObject851.bin"/><Relationship Id="rId1920" Type="http://schemas.openxmlformats.org/officeDocument/2006/relationships/oleObject" Target="embeddings/oleObject950.bin"/><Relationship Id="rId294" Type="http://schemas.openxmlformats.org/officeDocument/2006/relationships/image" Target="media/image139.png"/><Relationship Id="rId308" Type="http://schemas.openxmlformats.org/officeDocument/2006/relationships/oleObject" Target="embeddings/oleObject157.bin"/><Relationship Id="rId515" Type="http://schemas.openxmlformats.org/officeDocument/2006/relationships/oleObject" Target="embeddings/oleObject246.bin"/><Relationship Id="rId722" Type="http://schemas.openxmlformats.org/officeDocument/2006/relationships/oleObject" Target="embeddings/oleObject352.bin"/><Relationship Id="rId1145" Type="http://schemas.openxmlformats.org/officeDocument/2006/relationships/oleObject" Target="embeddings/oleObject566.bin"/><Relationship Id="rId1352" Type="http://schemas.openxmlformats.org/officeDocument/2006/relationships/oleObject" Target="embeddings/oleObject672.bin"/><Relationship Id="rId1797" Type="http://schemas.openxmlformats.org/officeDocument/2006/relationships/image" Target="media/image901.png"/><Relationship Id="rId89" Type="http://schemas.openxmlformats.org/officeDocument/2006/relationships/image" Target="media/image45.wmf"/><Relationship Id="rId154" Type="http://schemas.openxmlformats.org/officeDocument/2006/relationships/image" Target="media/image74.wmf"/><Relationship Id="rId361" Type="http://schemas.openxmlformats.org/officeDocument/2006/relationships/image" Target="media/image183.wmf"/><Relationship Id="rId599" Type="http://schemas.openxmlformats.org/officeDocument/2006/relationships/image" Target="media/image300.png"/><Relationship Id="rId1005" Type="http://schemas.openxmlformats.org/officeDocument/2006/relationships/image" Target="media/image501.wmf"/><Relationship Id="rId1212" Type="http://schemas.openxmlformats.org/officeDocument/2006/relationships/oleObject" Target="embeddings/oleObject603.bin"/><Relationship Id="rId1657" Type="http://schemas.openxmlformats.org/officeDocument/2006/relationships/oleObject" Target="embeddings/oleObject824.bin"/><Relationship Id="rId1864" Type="http://schemas.openxmlformats.org/officeDocument/2006/relationships/oleObject" Target="embeddings/oleObject924.bin"/><Relationship Id="rId2042" Type="http://schemas.openxmlformats.org/officeDocument/2006/relationships/image" Target="media/image1025.wmf"/><Relationship Id="rId459" Type="http://schemas.openxmlformats.org/officeDocument/2006/relationships/oleObject" Target="embeddings/oleObject218.bin"/><Relationship Id="rId666" Type="http://schemas.openxmlformats.org/officeDocument/2006/relationships/oleObject" Target="embeddings/oleObject326.bin"/><Relationship Id="rId873" Type="http://schemas.openxmlformats.org/officeDocument/2006/relationships/image" Target="media/image433.wmf"/><Relationship Id="rId1089" Type="http://schemas.openxmlformats.org/officeDocument/2006/relationships/image" Target="media/image542.wmf"/><Relationship Id="rId1296" Type="http://schemas.openxmlformats.org/officeDocument/2006/relationships/image" Target="media/image646.wmf"/><Relationship Id="rId1517" Type="http://schemas.openxmlformats.org/officeDocument/2006/relationships/image" Target="media/image758.wmf"/><Relationship Id="rId1724" Type="http://schemas.openxmlformats.org/officeDocument/2006/relationships/image" Target="media/image863.wmf"/><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image" Target="media/image153.wmf"/><Relationship Id="rId526" Type="http://schemas.openxmlformats.org/officeDocument/2006/relationships/image" Target="media/image269.wmf"/><Relationship Id="rId1156" Type="http://schemas.openxmlformats.org/officeDocument/2006/relationships/oleObject" Target="embeddings/oleObject571.bin"/><Relationship Id="rId1363" Type="http://schemas.openxmlformats.org/officeDocument/2006/relationships/image" Target="media/image680.wmf"/><Relationship Id="rId1931" Type="http://schemas.openxmlformats.org/officeDocument/2006/relationships/oleObject" Target="embeddings/oleObject955.bin"/><Relationship Id="rId733" Type="http://schemas.openxmlformats.org/officeDocument/2006/relationships/image" Target="media/image370.wmf"/><Relationship Id="rId940" Type="http://schemas.openxmlformats.org/officeDocument/2006/relationships/oleObject" Target="embeddings/oleObject467.bin"/><Relationship Id="rId1016" Type="http://schemas.openxmlformats.org/officeDocument/2006/relationships/oleObject" Target="embeddings/oleObject504.bin"/><Relationship Id="rId1570" Type="http://schemas.openxmlformats.org/officeDocument/2006/relationships/oleObject" Target="embeddings/oleObject780.bin"/><Relationship Id="rId1668" Type="http://schemas.openxmlformats.org/officeDocument/2006/relationships/oleObject" Target="embeddings/oleObject831.bin"/><Relationship Id="rId1875" Type="http://schemas.openxmlformats.org/officeDocument/2006/relationships/image" Target="media/image940.wmf"/><Relationship Id="rId165" Type="http://schemas.openxmlformats.org/officeDocument/2006/relationships/oleObject" Target="embeddings/oleObject79.bin"/><Relationship Id="rId372" Type="http://schemas.openxmlformats.org/officeDocument/2006/relationships/oleObject" Target="embeddings/oleObject178.bin"/><Relationship Id="rId677" Type="http://schemas.openxmlformats.org/officeDocument/2006/relationships/image" Target="media/image341.wmf"/><Relationship Id="rId800" Type="http://schemas.openxmlformats.org/officeDocument/2006/relationships/oleObject" Target="embeddings/oleObject399.bin"/><Relationship Id="rId1223" Type="http://schemas.openxmlformats.org/officeDocument/2006/relationships/image" Target="media/image611.wmf"/><Relationship Id="rId1430" Type="http://schemas.openxmlformats.org/officeDocument/2006/relationships/oleObject" Target="embeddings/oleObject713.bin"/><Relationship Id="rId1528" Type="http://schemas.openxmlformats.org/officeDocument/2006/relationships/oleObject" Target="embeddings/oleObject758.bin"/><Relationship Id="rId2053" Type="http://schemas.openxmlformats.org/officeDocument/2006/relationships/image" Target="media/image1032.wmf"/><Relationship Id="rId232" Type="http://schemas.openxmlformats.org/officeDocument/2006/relationships/oleObject" Target="embeddings/oleObject110.bin"/><Relationship Id="rId884" Type="http://schemas.openxmlformats.org/officeDocument/2006/relationships/image" Target="media/image440.wmf"/><Relationship Id="rId1735" Type="http://schemas.openxmlformats.org/officeDocument/2006/relationships/image" Target="media/image869.wmf"/><Relationship Id="rId1942" Type="http://schemas.openxmlformats.org/officeDocument/2006/relationships/image" Target="media/image976.wmf"/><Relationship Id="rId27" Type="http://schemas.openxmlformats.org/officeDocument/2006/relationships/image" Target="media/image13.wmf"/><Relationship Id="rId537" Type="http://schemas.openxmlformats.org/officeDocument/2006/relationships/oleObject" Target="embeddings/oleObject256.bin"/><Relationship Id="rId744" Type="http://schemas.openxmlformats.org/officeDocument/2006/relationships/oleObject" Target="embeddings/oleObject363.bin"/><Relationship Id="rId951" Type="http://schemas.openxmlformats.org/officeDocument/2006/relationships/oleObject" Target="embeddings/oleObject471.bin"/><Relationship Id="rId1167" Type="http://schemas.openxmlformats.org/officeDocument/2006/relationships/oleObject" Target="embeddings/oleObject577.bin"/><Relationship Id="rId1374" Type="http://schemas.openxmlformats.org/officeDocument/2006/relationships/oleObject" Target="embeddings/oleObject683.bin"/><Relationship Id="rId1581" Type="http://schemas.openxmlformats.org/officeDocument/2006/relationships/image" Target="media/image790.wmf"/><Relationship Id="rId1679" Type="http://schemas.openxmlformats.org/officeDocument/2006/relationships/oleObject" Target="embeddings/oleObject837.bin"/><Relationship Id="rId1802" Type="http://schemas.openxmlformats.org/officeDocument/2006/relationships/image" Target="media/image904.wmf"/><Relationship Id="rId80" Type="http://schemas.openxmlformats.org/officeDocument/2006/relationships/oleObject" Target="embeddings/oleObject34.bin"/><Relationship Id="rId176" Type="http://schemas.openxmlformats.org/officeDocument/2006/relationships/oleObject" Target="embeddings/oleObject84.bin"/><Relationship Id="rId383" Type="http://schemas.openxmlformats.org/officeDocument/2006/relationships/image" Target="media/image194.wmf"/><Relationship Id="rId590" Type="http://schemas.openxmlformats.org/officeDocument/2006/relationships/oleObject" Target="embeddings/oleObject289.bin"/><Relationship Id="rId604" Type="http://schemas.openxmlformats.org/officeDocument/2006/relationships/oleObject" Target="embeddings/oleObject295.bin"/><Relationship Id="rId811" Type="http://schemas.openxmlformats.org/officeDocument/2006/relationships/image" Target="media/image401.wmf"/><Relationship Id="rId1027" Type="http://schemas.openxmlformats.org/officeDocument/2006/relationships/image" Target="media/image512.wmf"/><Relationship Id="rId1234" Type="http://schemas.openxmlformats.org/officeDocument/2006/relationships/oleObject" Target="embeddings/oleObject613.bin"/><Relationship Id="rId1441" Type="http://schemas.openxmlformats.org/officeDocument/2006/relationships/image" Target="media/image718.wmf"/><Relationship Id="rId1886" Type="http://schemas.openxmlformats.org/officeDocument/2006/relationships/image" Target="media/image946.png"/><Relationship Id="rId2064" Type="http://schemas.openxmlformats.org/officeDocument/2006/relationships/oleObject" Target="embeddings/oleObject1020.bin"/><Relationship Id="rId243" Type="http://schemas.openxmlformats.org/officeDocument/2006/relationships/oleObject" Target="embeddings/oleObject118.bin"/><Relationship Id="rId450" Type="http://schemas.openxmlformats.org/officeDocument/2006/relationships/oleObject" Target="embeddings/oleObject213.bin"/><Relationship Id="rId688" Type="http://schemas.openxmlformats.org/officeDocument/2006/relationships/oleObject" Target="embeddings/oleObject336.bin"/><Relationship Id="rId895" Type="http://schemas.openxmlformats.org/officeDocument/2006/relationships/oleObject" Target="embeddings/oleObject446.bin"/><Relationship Id="rId909" Type="http://schemas.openxmlformats.org/officeDocument/2006/relationships/image" Target="media/image449.wmf"/><Relationship Id="rId1080" Type="http://schemas.openxmlformats.org/officeDocument/2006/relationships/oleObject" Target="embeddings/oleObject537.bin"/><Relationship Id="rId1301" Type="http://schemas.openxmlformats.org/officeDocument/2006/relationships/image" Target="media/image648.wmf"/><Relationship Id="rId1539" Type="http://schemas.openxmlformats.org/officeDocument/2006/relationships/image" Target="media/image768.png"/><Relationship Id="rId1746" Type="http://schemas.openxmlformats.org/officeDocument/2006/relationships/oleObject" Target="embeddings/oleObject866.bin"/><Relationship Id="rId1953" Type="http://schemas.openxmlformats.org/officeDocument/2006/relationships/image" Target="media/image982.png"/><Relationship Id="rId38" Type="http://schemas.openxmlformats.org/officeDocument/2006/relationships/oleObject" Target="embeddings/oleObject14.bin"/><Relationship Id="rId103" Type="http://schemas.openxmlformats.org/officeDocument/2006/relationships/image" Target="media/image51.wmf"/><Relationship Id="rId310" Type="http://schemas.openxmlformats.org/officeDocument/2006/relationships/oleObject" Target="embeddings/oleObject158.bin"/><Relationship Id="rId548" Type="http://schemas.openxmlformats.org/officeDocument/2006/relationships/image" Target="media/image280.wmf"/><Relationship Id="rId755" Type="http://schemas.openxmlformats.org/officeDocument/2006/relationships/oleObject" Target="embeddings/oleObject370.bin"/><Relationship Id="rId962" Type="http://schemas.openxmlformats.org/officeDocument/2006/relationships/image" Target="media/image480.wmf"/><Relationship Id="rId1178" Type="http://schemas.openxmlformats.org/officeDocument/2006/relationships/oleObject" Target="embeddings/oleObject583.bin"/><Relationship Id="rId1385" Type="http://schemas.openxmlformats.org/officeDocument/2006/relationships/image" Target="media/image691.wmf"/><Relationship Id="rId1592" Type="http://schemas.openxmlformats.org/officeDocument/2006/relationships/image" Target="media/image795.wmf"/><Relationship Id="rId1606" Type="http://schemas.openxmlformats.org/officeDocument/2006/relationships/oleObject" Target="embeddings/oleObject799.bin"/><Relationship Id="rId1813" Type="http://schemas.openxmlformats.org/officeDocument/2006/relationships/oleObject" Target="embeddings/oleObject898.bin"/><Relationship Id="rId91" Type="http://schemas.openxmlformats.org/officeDocument/2006/relationships/oleObject" Target="embeddings/oleObject40.bin"/><Relationship Id="rId187" Type="http://schemas.openxmlformats.org/officeDocument/2006/relationships/image" Target="media/image93.wmf"/><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image" Target="media/image309.wmf"/><Relationship Id="rId822" Type="http://schemas.openxmlformats.org/officeDocument/2006/relationships/image" Target="media/image407.wmf"/><Relationship Id="rId1038" Type="http://schemas.openxmlformats.org/officeDocument/2006/relationships/oleObject" Target="embeddings/oleObject515.bin"/><Relationship Id="rId1245" Type="http://schemas.openxmlformats.org/officeDocument/2006/relationships/oleObject" Target="embeddings/oleObject618.bin"/><Relationship Id="rId1452" Type="http://schemas.openxmlformats.org/officeDocument/2006/relationships/image" Target="media/image723.wmf"/><Relationship Id="rId1897" Type="http://schemas.openxmlformats.org/officeDocument/2006/relationships/image" Target="media/image953.wmf"/><Relationship Id="rId2075" Type="http://schemas.openxmlformats.org/officeDocument/2006/relationships/image" Target="media/image1044.wmf"/><Relationship Id="rId254" Type="http://schemas.openxmlformats.org/officeDocument/2006/relationships/image" Target="media/image124.wmf"/><Relationship Id="rId699" Type="http://schemas.openxmlformats.org/officeDocument/2006/relationships/image" Target="media/image353.png"/><Relationship Id="rId1091" Type="http://schemas.openxmlformats.org/officeDocument/2006/relationships/image" Target="media/image543.wmf"/><Relationship Id="rId1105" Type="http://schemas.openxmlformats.org/officeDocument/2006/relationships/oleObject" Target="embeddings/oleObject550.bin"/><Relationship Id="rId1312" Type="http://schemas.openxmlformats.org/officeDocument/2006/relationships/image" Target="media/image654.png"/><Relationship Id="rId1757" Type="http://schemas.openxmlformats.org/officeDocument/2006/relationships/oleObject" Target="embeddings/oleObject871.bin"/><Relationship Id="rId1964" Type="http://schemas.openxmlformats.org/officeDocument/2006/relationships/image" Target="media/image987.wmf"/><Relationship Id="rId49" Type="http://schemas.openxmlformats.org/officeDocument/2006/relationships/image" Target="media/image24.wmf"/><Relationship Id="rId114" Type="http://schemas.openxmlformats.org/officeDocument/2006/relationships/oleObject" Target="embeddings/oleObject52.bin"/><Relationship Id="rId461" Type="http://schemas.openxmlformats.org/officeDocument/2006/relationships/oleObject" Target="embeddings/oleObject219.bin"/><Relationship Id="rId559" Type="http://schemas.openxmlformats.org/officeDocument/2006/relationships/image" Target="media/image284.wmf"/><Relationship Id="rId766" Type="http://schemas.openxmlformats.org/officeDocument/2006/relationships/image" Target="media/image382.wmf"/><Relationship Id="rId1189" Type="http://schemas.openxmlformats.org/officeDocument/2006/relationships/oleObject" Target="embeddings/oleObject590.bin"/><Relationship Id="rId1396" Type="http://schemas.openxmlformats.org/officeDocument/2006/relationships/oleObject" Target="embeddings/oleObject696.bin"/><Relationship Id="rId1617" Type="http://schemas.openxmlformats.org/officeDocument/2006/relationships/image" Target="media/image807.wmf"/><Relationship Id="rId1824" Type="http://schemas.openxmlformats.org/officeDocument/2006/relationships/image" Target="media/image915.wmf"/><Relationship Id="rId198" Type="http://schemas.openxmlformats.org/officeDocument/2006/relationships/oleObject" Target="embeddings/oleObject94.bin"/><Relationship Id="rId321" Type="http://schemas.openxmlformats.org/officeDocument/2006/relationships/image" Target="media/image154.wmf"/><Relationship Id="rId419" Type="http://schemas.openxmlformats.org/officeDocument/2006/relationships/image" Target="media/image213.wmf"/><Relationship Id="rId626" Type="http://schemas.openxmlformats.org/officeDocument/2006/relationships/oleObject" Target="embeddings/oleObject306.bin"/><Relationship Id="rId973" Type="http://schemas.openxmlformats.org/officeDocument/2006/relationships/oleObject" Target="embeddings/oleObject483.bin"/><Relationship Id="rId1049" Type="http://schemas.openxmlformats.org/officeDocument/2006/relationships/image" Target="media/image524.wmf"/><Relationship Id="rId1256" Type="http://schemas.openxmlformats.org/officeDocument/2006/relationships/oleObject" Target="embeddings/oleObject624.bin"/><Relationship Id="rId2002" Type="http://schemas.openxmlformats.org/officeDocument/2006/relationships/oleObject" Target="embeddings/oleObject989.bin"/><Relationship Id="rId2086" Type="http://schemas.openxmlformats.org/officeDocument/2006/relationships/oleObject" Target="embeddings/oleObject1031.bin"/><Relationship Id="rId833" Type="http://schemas.openxmlformats.org/officeDocument/2006/relationships/oleObject" Target="embeddings/oleObject416.bin"/><Relationship Id="rId1116" Type="http://schemas.openxmlformats.org/officeDocument/2006/relationships/image" Target="media/image555.png"/><Relationship Id="rId1463" Type="http://schemas.openxmlformats.org/officeDocument/2006/relationships/oleObject" Target="embeddings/oleObject727.bin"/><Relationship Id="rId1670" Type="http://schemas.openxmlformats.org/officeDocument/2006/relationships/image" Target="media/image832.wmf"/><Relationship Id="rId1768" Type="http://schemas.openxmlformats.org/officeDocument/2006/relationships/oleObject" Target="embeddings/oleObject877.bin"/><Relationship Id="rId265" Type="http://schemas.openxmlformats.org/officeDocument/2006/relationships/oleObject" Target="embeddings/oleObject132.bin"/><Relationship Id="rId472" Type="http://schemas.openxmlformats.org/officeDocument/2006/relationships/image" Target="media/image241.png"/><Relationship Id="rId900" Type="http://schemas.openxmlformats.org/officeDocument/2006/relationships/image" Target="media/image446.wmf"/><Relationship Id="rId1323" Type="http://schemas.openxmlformats.org/officeDocument/2006/relationships/oleObject" Target="embeddings/oleObject658.bin"/><Relationship Id="rId1530" Type="http://schemas.openxmlformats.org/officeDocument/2006/relationships/oleObject" Target="embeddings/oleObject759.bin"/><Relationship Id="rId1628" Type="http://schemas.openxmlformats.org/officeDocument/2006/relationships/image" Target="media/image813.png"/><Relationship Id="rId1975" Type="http://schemas.openxmlformats.org/officeDocument/2006/relationships/image" Target="media/image993.wmf"/><Relationship Id="rId125" Type="http://schemas.openxmlformats.org/officeDocument/2006/relationships/oleObject" Target="embeddings/oleObject58.bin"/><Relationship Id="rId332" Type="http://schemas.openxmlformats.org/officeDocument/2006/relationships/oleObject" Target="embeddings/oleObject164.bin"/><Relationship Id="rId777" Type="http://schemas.openxmlformats.org/officeDocument/2006/relationships/oleObject" Target="embeddings/oleObject387.bin"/><Relationship Id="rId984" Type="http://schemas.openxmlformats.org/officeDocument/2006/relationships/image" Target="media/image491.wmf"/><Relationship Id="rId1835" Type="http://schemas.openxmlformats.org/officeDocument/2006/relationships/oleObject" Target="embeddings/oleObject909.bin"/><Relationship Id="rId2013" Type="http://schemas.openxmlformats.org/officeDocument/2006/relationships/oleObject" Target="embeddings/oleObject995.bin"/><Relationship Id="rId637" Type="http://schemas.openxmlformats.org/officeDocument/2006/relationships/image" Target="media/image320.wmf"/><Relationship Id="rId844" Type="http://schemas.openxmlformats.org/officeDocument/2006/relationships/image" Target="media/image417.wmf"/><Relationship Id="rId1267" Type="http://schemas.openxmlformats.org/officeDocument/2006/relationships/image" Target="media/image631.png"/><Relationship Id="rId1474" Type="http://schemas.openxmlformats.org/officeDocument/2006/relationships/oleObject" Target="embeddings/oleObject733.bin"/><Relationship Id="rId1681" Type="http://schemas.openxmlformats.org/officeDocument/2006/relationships/oleObject" Target="embeddings/oleObject838.bin"/><Relationship Id="rId1902" Type="http://schemas.openxmlformats.org/officeDocument/2006/relationships/oleObject" Target="embeddings/oleObject941.bin"/><Relationship Id="rId2097" Type="http://schemas.openxmlformats.org/officeDocument/2006/relationships/image" Target="media/image1055.wmf"/><Relationship Id="rId276" Type="http://schemas.openxmlformats.org/officeDocument/2006/relationships/image" Target="media/image132.wmf"/><Relationship Id="rId483" Type="http://schemas.openxmlformats.org/officeDocument/2006/relationships/oleObject" Target="embeddings/oleObject231.bin"/><Relationship Id="rId690" Type="http://schemas.openxmlformats.org/officeDocument/2006/relationships/oleObject" Target="embeddings/oleObject337.bin"/><Relationship Id="rId704" Type="http://schemas.openxmlformats.org/officeDocument/2006/relationships/image" Target="media/image356.wmf"/><Relationship Id="rId911" Type="http://schemas.openxmlformats.org/officeDocument/2006/relationships/oleObject" Target="embeddings/oleObject455.bin"/><Relationship Id="rId1127" Type="http://schemas.openxmlformats.org/officeDocument/2006/relationships/image" Target="media/image562.wmf"/><Relationship Id="rId1334" Type="http://schemas.openxmlformats.org/officeDocument/2006/relationships/image" Target="media/image666.wmf"/><Relationship Id="rId1541" Type="http://schemas.openxmlformats.org/officeDocument/2006/relationships/image" Target="media/image770.png"/><Relationship Id="rId1779" Type="http://schemas.openxmlformats.org/officeDocument/2006/relationships/image" Target="media/image891.wmf"/><Relationship Id="rId1986" Type="http://schemas.openxmlformats.org/officeDocument/2006/relationships/image" Target="media/image998.wmf"/><Relationship Id="rId40" Type="http://schemas.openxmlformats.org/officeDocument/2006/relationships/oleObject" Target="embeddings/oleObject15.bin"/><Relationship Id="rId136" Type="http://schemas.openxmlformats.org/officeDocument/2006/relationships/image" Target="media/image66.wmf"/><Relationship Id="rId343" Type="http://schemas.openxmlformats.org/officeDocument/2006/relationships/image" Target="media/image172.png"/><Relationship Id="rId550" Type="http://schemas.openxmlformats.org/officeDocument/2006/relationships/image" Target="media/image281.wmf"/><Relationship Id="rId788" Type="http://schemas.openxmlformats.org/officeDocument/2006/relationships/oleObject" Target="embeddings/oleObject392.bin"/><Relationship Id="rId995" Type="http://schemas.openxmlformats.org/officeDocument/2006/relationships/oleObject" Target="embeddings/oleObject493.bin"/><Relationship Id="rId1180" Type="http://schemas.openxmlformats.org/officeDocument/2006/relationships/oleObject" Target="embeddings/oleObject584.bin"/><Relationship Id="rId1401" Type="http://schemas.openxmlformats.org/officeDocument/2006/relationships/oleObject" Target="embeddings/oleObject699.bin"/><Relationship Id="rId1639" Type="http://schemas.openxmlformats.org/officeDocument/2006/relationships/image" Target="media/image818.png"/><Relationship Id="rId1846" Type="http://schemas.openxmlformats.org/officeDocument/2006/relationships/oleObject" Target="embeddings/oleObject915.bin"/><Relationship Id="rId2024" Type="http://schemas.openxmlformats.org/officeDocument/2006/relationships/image" Target="media/image1016.wmf"/><Relationship Id="rId203" Type="http://schemas.openxmlformats.org/officeDocument/2006/relationships/oleObject" Target="embeddings/oleObject97.bin"/><Relationship Id="rId648" Type="http://schemas.openxmlformats.org/officeDocument/2006/relationships/oleObject" Target="embeddings/oleObject317.bin"/><Relationship Id="rId855" Type="http://schemas.openxmlformats.org/officeDocument/2006/relationships/oleObject" Target="embeddings/oleObject429.bin"/><Relationship Id="rId1040" Type="http://schemas.openxmlformats.org/officeDocument/2006/relationships/oleObject" Target="embeddings/oleObject516.bin"/><Relationship Id="rId1278" Type="http://schemas.openxmlformats.org/officeDocument/2006/relationships/oleObject" Target="embeddings/oleObject635.bin"/><Relationship Id="rId1485" Type="http://schemas.openxmlformats.org/officeDocument/2006/relationships/image" Target="media/image741.wmf"/><Relationship Id="rId1692" Type="http://schemas.openxmlformats.org/officeDocument/2006/relationships/image" Target="media/image845.wmf"/><Relationship Id="rId1706" Type="http://schemas.openxmlformats.org/officeDocument/2006/relationships/image" Target="media/image853.wmf"/><Relationship Id="rId1913" Type="http://schemas.openxmlformats.org/officeDocument/2006/relationships/image" Target="media/image961.wmf"/><Relationship Id="rId287" Type="http://schemas.openxmlformats.org/officeDocument/2006/relationships/oleObject" Target="embeddings/oleObject145.bin"/><Relationship Id="rId410" Type="http://schemas.openxmlformats.org/officeDocument/2006/relationships/oleObject" Target="embeddings/oleObject196.bin"/><Relationship Id="rId494" Type="http://schemas.openxmlformats.org/officeDocument/2006/relationships/oleObject" Target="embeddings/oleObject238.bin"/><Relationship Id="rId508" Type="http://schemas.openxmlformats.org/officeDocument/2006/relationships/image" Target="media/image260.wmf"/><Relationship Id="rId715" Type="http://schemas.openxmlformats.org/officeDocument/2006/relationships/oleObject" Target="embeddings/oleObject348.bin"/><Relationship Id="rId922" Type="http://schemas.openxmlformats.org/officeDocument/2006/relationships/oleObject" Target="embeddings/oleObject460.bin"/><Relationship Id="rId1138" Type="http://schemas.openxmlformats.org/officeDocument/2006/relationships/oleObject" Target="embeddings/oleObject562.bin"/><Relationship Id="rId1345" Type="http://schemas.openxmlformats.org/officeDocument/2006/relationships/oleObject" Target="embeddings/oleObject669.bin"/><Relationship Id="rId1552" Type="http://schemas.openxmlformats.org/officeDocument/2006/relationships/oleObject" Target="embeddings/oleObject770.bin"/><Relationship Id="rId1997" Type="http://schemas.openxmlformats.org/officeDocument/2006/relationships/image" Target="media/image1004.wmf"/><Relationship Id="rId147" Type="http://schemas.openxmlformats.org/officeDocument/2006/relationships/oleObject" Target="embeddings/oleObject71.bin"/><Relationship Id="rId354" Type="http://schemas.openxmlformats.org/officeDocument/2006/relationships/oleObject" Target="embeddings/oleObject170.bin"/><Relationship Id="rId799" Type="http://schemas.openxmlformats.org/officeDocument/2006/relationships/image" Target="media/image395.wmf"/><Relationship Id="rId1191" Type="http://schemas.openxmlformats.org/officeDocument/2006/relationships/image" Target="media/image594.wmf"/><Relationship Id="rId1205" Type="http://schemas.openxmlformats.org/officeDocument/2006/relationships/image" Target="media/image600.wmf"/><Relationship Id="rId1857" Type="http://schemas.openxmlformats.org/officeDocument/2006/relationships/image" Target="media/image931.wmf"/><Relationship Id="rId2035" Type="http://schemas.openxmlformats.org/officeDocument/2006/relationships/image" Target="media/image1021.png"/><Relationship Id="rId51" Type="http://schemas.openxmlformats.org/officeDocument/2006/relationships/image" Target="media/image25.wmf"/><Relationship Id="rId561" Type="http://schemas.openxmlformats.org/officeDocument/2006/relationships/image" Target="media/image285.wmf"/><Relationship Id="rId659" Type="http://schemas.openxmlformats.org/officeDocument/2006/relationships/image" Target="media/image331.wmf"/><Relationship Id="rId866" Type="http://schemas.openxmlformats.org/officeDocument/2006/relationships/oleObject" Target="embeddings/oleObject432.bin"/><Relationship Id="rId1289" Type="http://schemas.openxmlformats.org/officeDocument/2006/relationships/oleObject" Target="embeddings/oleObject641.bin"/><Relationship Id="rId1412" Type="http://schemas.openxmlformats.org/officeDocument/2006/relationships/oleObject" Target="embeddings/oleObject705.bin"/><Relationship Id="rId1496" Type="http://schemas.openxmlformats.org/officeDocument/2006/relationships/oleObject" Target="embeddings/oleObject744.bin"/><Relationship Id="rId1717" Type="http://schemas.openxmlformats.org/officeDocument/2006/relationships/oleObject" Target="embeddings/oleObject853.bin"/><Relationship Id="rId1924" Type="http://schemas.openxmlformats.org/officeDocument/2006/relationships/image" Target="media/image967.png"/><Relationship Id="rId214" Type="http://schemas.openxmlformats.org/officeDocument/2006/relationships/image" Target="media/image107.wmf"/><Relationship Id="rId298" Type="http://schemas.openxmlformats.org/officeDocument/2006/relationships/oleObject" Target="embeddings/oleObject151.bin"/><Relationship Id="rId421" Type="http://schemas.openxmlformats.org/officeDocument/2006/relationships/image" Target="media/image214.wmf"/><Relationship Id="rId519" Type="http://schemas.openxmlformats.org/officeDocument/2006/relationships/oleObject" Target="embeddings/oleObject248.bin"/><Relationship Id="rId1051" Type="http://schemas.openxmlformats.org/officeDocument/2006/relationships/image" Target="media/image525.wmf"/><Relationship Id="rId1149" Type="http://schemas.openxmlformats.org/officeDocument/2006/relationships/image" Target="media/image575.png"/><Relationship Id="rId1356" Type="http://schemas.openxmlformats.org/officeDocument/2006/relationships/oleObject" Target="embeddings/oleObject674.bin"/><Relationship Id="rId2102" Type="http://schemas.openxmlformats.org/officeDocument/2006/relationships/image" Target="media/image1057.wmf"/><Relationship Id="rId158" Type="http://schemas.openxmlformats.org/officeDocument/2006/relationships/image" Target="media/image76.wmf"/><Relationship Id="rId726" Type="http://schemas.openxmlformats.org/officeDocument/2006/relationships/oleObject" Target="embeddings/oleObject354.bin"/><Relationship Id="rId933" Type="http://schemas.openxmlformats.org/officeDocument/2006/relationships/oleObject" Target="embeddings/oleObject464.bin"/><Relationship Id="rId1009" Type="http://schemas.openxmlformats.org/officeDocument/2006/relationships/image" Target="media/image503.wmf"/><Relationship Id="rId1563" Type="http://schemas.openxmlformats.org/officeDocument/2006/relationships/oleObject" Target="embeddings/oleObject776.bin"/><Relationship Id="rId1770" Type="http://schemas.openxmlformats.org/officeDocument/2006/relationships/oleObject" Target="embeddings/oleObject878.bin"/><Relationship Id="rId1868" Type="http://schemas.openxmlformats.org/officeDocument/2006/relationships/oleObject" Target="embeddings/oleObject926.bin"/><Relationship Id="rId62" Type="http://schemas.openxmlformats.org/officeDocument/2006/relationships/oleObject" Target="embeddings/oleObject26.bin"/><Relationship Id="rId365" Type="http://schemas.openxmlformats.org/officeDocument/2006/relationships/image" Target="media/image185.wmf"/><Relationship Id="rId572" Type="http://schemas.openxmlformats.org/officeDocument/2006/relationships/oleObject" Target="embeddings/oleObject277.bin"/><Relationship Id="rId1216" Type="http://schemas.openxmlformats.org/officeDocument/2006/relationships/oleObject" Target="embeddings/oleObject605.bin"/><Relationship Id="rId1423" Type="http://schemas.openxmlformats.org/officeDocument/2006/relationships/image" Target="media/image708.wmf"/><Relationship Id="rId1630" Type="http://schemas.openxmlformats.org/officeDocument/2006/relationships/oleObject" Target="embeddings/oleObject810.bin"/><Relationship Id="rId2046" Type="http://schemas.openxmlformats.org/officeDocument/2006/relationships/image" Target="media/image1027.wmf"/><Relationship Id="rId225" Type="http://schemas.openxmlformats.org/officeDocument/2006/relationships/image" Target="media/image113.png"/><Relationship Id="rId432" Type="http://schemas.openxmlformats.org/officeDocument/2006/relationships/oleObject" Target="embeddings/oleObject207.bin"/><Relationship Id="rId877" Type="http://schemas.openxmlformats.org/officeDocument/2006/relationships/oleObject" Target="embeddings/oleObject435.bin"/><Relationship Id="rId1062" Type="http://schemas.openxmlformats.org/officeDocument/2006/relationships/image" Target="media/image530.wmf"/><Relationship Id="rId1728" Type="http://schemas.openxmlformats.org/officeDocument/2006/relationships/oleObject" Target="embeddings/oleObject858.bin"/><Relationship Id="rId1935" Type="http://schemas.openxmlformats.org/officeDocument/2006/relationships/oleObject" Target="embeddings/oleObject957.bin"/><Relationship Id="rId2113" Type="http://schemas.openxmlformats.org/officeDocument/2006/relationships/theme" Target="theme/theme1.xml"/><Relationship Id="rId737" Type="http://schemas.openxmlformats.org/officeDocument/2006/relationships/image" Target="media/image372.wmf"/><Relationship Id="rId944" Type="http://schemas.openxmlformats.org/officeDocument/2006/relationships/image" Target="media/image471.png"/><Relationship Id="rId1367" Type="http://schemas.openxmlformats.org/officeDocument/2006/relationships/image" Target="media/image682.wmf"/><Relationship Id="rId1574" Type="http://schemas.openxmlformats.org/officeDocument/2006/relationships/oleObject" Target="embeddings/oleObject782.bin"/><Relationship Id="rId1781" Type="http://schemas.openxmlformats.org/officeDocument/2006/relationships/image" Target="media/image892.wmf"/><Relationship Id="rId73" Type="http://schemas.openxmlformats.org/officeDocument/2006/relationships/image" Target="media/image36.png"/><Relationship Id="rId169" Type="http://schemas.openxmlformats.org/officeDocument/2006/relationships/oleObject" Target="embeddings/oleObject81.bin"/><Relationship Id="rId376" Type="http://schemas.openxmlformats.org/officeDocument/2006/relationships/oleObject" Target="embeddings/oleObject180.bin"/><Relationship Id="rId583" Type="http://schemas.openxmlformats.org/officeDocument/2006/relationships/oleObject" Target="embeddings/oleObject284.bin"/><Relationship Id="rId790" Type="http://schemas.openxmlformats.org/officeDocument/2006/relationships/oleObject" Target="embeddings/oleObject393.bin"/><Relationship Id="rId804" Type="http://schemas.openxmlformats.org/officeDocument/2006/relationships/oleObject" Target="embeddings/oleObject401.bin"/><Relationship Id="rId1227" Type="http://schemas.openxmlformats.org/officeDocument/2006/relationships/image" Target="media/image613.wmf"/><Relationship Id="rId1434" Type="http://schemas.openxmlformats.org/officeDocument/2006/relationships/oleObject" Target="embeddings/oleObject714.bin"/><Relationship Id="rId1641" Type="http://schemas.openxmlformats.org/officeDocument/2006/relationships/image" Target="media/image820.wmf"/><Relationship Id="rId1879" Type="http://schemas.openxmlformats.org/officeDocument/2006/relationships/image" Target="media/image942.wmf"/><Relationship Id="rId2057" Type="http://schemas.openxmlformats.org/officeDocument/2006/relationships/image" Target="media/image1035.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image" Target="media/image228.wmf"/><Relationship Id="rId650" Type="http://schemas.openxmlformats.org/officeDocument/2006/relationships/oleObject" Target="embeddings/oleObject318.bin"/><Relationship Id="rId888" Type="http://schemas.openxmlformats.org/officeDocument/2006/relationships/image" Target="media/image442.wmf"/><Relationship Id="rId1073" Type="http://schemas.openxmlformats.org/officeDocument/2006/relationships/image" Target="media/image535.wmf"/><Relationship Id="rId1280" Type="http://schemas.openxmlformats.org/officeDocument/2006/relationships/oleObject" Target="embeddings/oleObject636.bin"/><Relationship Id="rId1501" Type="http://schemas.openxmlformats.org/officeDocument/2006/relationships/image" Target="media/image749.wmf"/><Relationship Id="rId1739" Type="http://schemas.openxmlformats.org/officeDocument/2006/relationships/image" Target="media/image871.wmf"/><Relationship Id="rId1946" Type="http://schemas.openxmlformats.org/officeDocument/2006/relationships/image" Target="media/image978.wmf"/><Relationship Id="rId303" Type="http://schemas.openxmlformats.org/officeDocument/2006/relationships/oleObject" Target="embeddings/oleObject154.bin"/><Relationship Id="rId748" Type="http://schemas.openxmlformats.org/officeDocument/2006/relationships/oleObject" Target="embeddings/oleObject365.bin"/><Relationship Id="rId955" Type="http://schemas.openxmlformats.org/officeDocument/2006/relationships/oleObject" Target="embeddings/oleObject473.bin"/><Relationship Id="rId1140" Type="http://schemas.openxmlformats.org/officeDocument/2006/relationships/oleObject" Target="embeddings/oleObject563.bin"/><Relationship Id="rId1378" Type="http://schemas.openxmlformats.org/officeDocument/2006/relationships/oleObject" Target="embeddings/oleObject685.bin"/><Relationship Id="rId1585" Type="http://schemas.openxmlformats.org/officeDocument/2006/relationships/image" Target="media/image792.wmf"/><Relationship Id="rId1792" Type="http://schemas.openxmlformats.org/officeDocument/2006/relationships/image" Target="media/image898.wmf"/><Relationship Id="rId1806" Type="http://schemas.openxmlformats.org/officeDocument/2006/relationships/image" Target="media/image906.wmf"/><Relationship Id="rId84" Type="http://schemas.openxmlformats.org/officeDocument/2006/relationships/oleObject" Target="embeddings/oleObject36.bin"/><Relationship Id="rId387" Type="http://schemas.openxmlformats.org/officeDocument/2006/relationships/image" Target="media/image196.png"/><Relationship Id="rId510" Type="http://schemas.openxmlformats.org/officeDocument/2006/relationships/image" Target="media/image261.wmf"/><Relationship Id="rId594" Type="http://schemas.openxmlformats.org/officeDocument/2006/relationships/oleObject" Target="embeddings/oleObject291.bin"/><Relationship Id="rId608" Type="http://schemas.openxmlformats.org/officeDocument/2006/relationships/oleObject" Target="embeddings/oleObject297.bin"/><Relationship Id="rId815" Type="http://schemas.openxmlformats.org/officeDocument/2006/relationships/image" Target="media/image403.wmf"/><Relationship Id="rId1238" Type="http://schemas.openxmlformats.org/officeDocument/2006/relationships/image" Target="media/image618.png"/><Relationship Id="rId1445" Type="http://schemas.openxmlformats.org/officeDocument/2006/relationships/oleObject" Target="embeddings/oleObject720.bin"/><Relationship Id="rId1652" Type="http://schemas.openxmlformats.org/officeDocument/2006/relationships/oleObject" Target="embeddings/oleObject821.bin"/><Relationship Id="rId2068" Type="http://schemas.openxmlformats.org/officeDocument/2006/relationships/oleObject" Target="embeddings/oleObject1022.bin"/><Relationship Id="rId247" Type="http://schemas.openxmlformats.org/officeDocument/2006/relationships/oleObject" Target="embeddings/oleObject120.bin"/><Relationship Id="rId899" Type="http://schemas.openxmlformats.org/officeDocument/2006/relationships/oleObject" Target="embeddings/oleObject448.bin"/><Relationship Id="rId1000" Type="http://schemas.openxmlformats.org/officeDocument/2006/relationships/oleObject" Target="embeddings/oleObject496.bin"/><Relationship Id="rId1084" Type="http://schemas.openxmlformats.org/officeDocument/2006/relationships/oleObject" Target="embeddings/oleObject539.bin"/><Relationship Id="rId1305" Type="http://schemas.openxmlformats.org/officeDocument/2006/relationships/image" Target="media/image650.wmf"/><Relationship Id="rId1957" Type="http://schemas.openxmlformats.org/officeDocument/2006/relationships/oleObject" Target="embeddings/oleObject967.bin"/><Relationship Id="rId107" Type="http://schemas.openxmlformats.org/officeDocument/2006/relationships/image" Target="media/image53.wmf"/><Relationship Id="rId454" Type="http://schemas.openxmlformats.org/officeDocument/2006/relationships/oleObject" Target="embeddings/oleObject215.bin"/><Relationship Id="rId661" Type="http://schemas.openxmlformats.org/officeDocument/2006/relationships/image" Target="media/image332.wmf"/><Relationship Id="rId759" Type="http://schemas.openxmlformats.org/officeDocument/2006/relationships/oleObject" Target="embeddings/oleObject374.bin"/><Relationship Id="rId966" Type="http://schemas.openxmlformats.org/officeDocument/2006/relationships/image" Target="media/image481.wmf"/><Relationship Id="rId1291" Type="http://schemas.openxmlformats.org/officeDocument/2006/relationships/oleObject" Target="embeddings/oleObject642.bin"/><Relationship Id="rId1389" Type="http://schemas.openxmlformats.org/officeDocument/2006/relationships/oleObject" Target="embeddings/oleObject691.bin"/><Relationship Id="rId1512" Type="http://schemas.openxmlformats.org/officeDocument/2006/relationships/image" Target="media/image756.wmf"/><Relationship Id="rId1596" Type="http://schemas.openxmlformats.org/officeDocument/2006/relationships/image" Target="media/image797.wmf"/><Relationship Id="rId1817" Type="http://schemas.openxmlformats.org/officeDocument/2006/relationships/oleObject" Target="embeddings/oleObject900.bin"/><Relationship Id="rId11" Type="http://schemas.openxmlformats.org/officeDocument/2006/relationships/image" Target="media/image4.wmf"/><Relationship Id="rId314" Type="http://schemas.openxmlformats.org/officeDocument/2006/relationships/image" Target="media/image150.png"/><Relationship Id="rId398" Type="http://schemas.openxmlformats.org/officeDocument/2006/relationships/oleObject" Target="embeddings/oleObject190.bin"/><Relationship Id="rId521" Type="http://schemas.openxmlformats.org/officeDocument/2006/relationships/oleObject" Target="embeddings/oleObject249.bin"/><Relationship Id="rId619" Type="http://schemas.openxmlformats.org/officeDocument/2006/relationships/image" Target="media/image311.wmf"/><Relationship Id="rId1151" Type="http://schemas.openxmlformats.org/officeDocument/2006/relationships/image" Target="media/image577.wmf"/><Relationship Id="rId1249" Type="http://schemas.openxmlformats.org/officeDocument/2006/relationships/oleObject" Target="embeddings/oleObject620.bin"/><Relationship Id="rId2079" Type="http://schemas.openxmlformats.org/officeDocument/2006/relationships/image" Target="media/image1046.wmf"/><Relationship Id="rId95" Type="http://schemas.openxmlformats.org/officeDocument/2006/relationships/image" Target="media/image47.png"/><Relationship Id="rId160" Type="http://schemas.openxmlformats.org/officeDocument/2006/relationships/image" Target="media/image77.png"/><Relationship Id="rId826" Type="http://schemas.openxmlformats.org/officeDocument/2006/relationships/image" Target="media/image409.wmf"/><Relationship Id="rId1011" Type="http://schemas.openxmlformats.org/officeDocument/2006/relationships/image" Target="media/image504.wmf"/><Relationship Id="rId1109" Type="http://schemas.openxmlformats.org/officeDocument/2006/relationships/image" Target="media/image551.wmf"/><Relationship Id="rId1456" Type="http://schemas.openxmlformats.org/officeDocument/2006/relationships/image" Target="media/image725.png"/><Relationship Id="rId1663" Type="http://schemas.openxmlformats.org/officeDocument/2006/relationships/image" Target="media/image830.wmf"/><Relationship Id="rId1870" Type="http://schemas.openxmlformats.org/officeDocument/2006/relationships/oleObject" Target="embeddings/oleObject927.bin"/><Relationship Id="rId1968" Type="http://schemas.openxmlformats.org/officeDocument/2006/relationships/image" Target="media/image989.wmf"/><Relationship Id="rId258" Type="http://schemas.openxmlformats.org/officeDocument/2006/relationships/oleObject" Target="embeddings/oleObject127.bin"/><Relationship Id="rId465" Type="http://schemas.openxmlformats.org/officeDocument/2006/relationships/oleObject" Target="embeddings/oleObject221.bin"/><Relationship Id="rId672" Type="http://schemas.openxmlformats.org/officeDocument/2006/relationships/oleObject" Target="embeddings/oleObject328.bin"/><Relationship Id="rId1095" Type="http://schemas.openxmlformats.org/officeDocument/2006/relationships/image" Target="media/image545.wmf"/><Relationship Id="rId1316" Type="http://schemas.openxmlformats.org/officeDocument/2006/relationships/oleObject" Target="embeddings/oleObject654.bin"/><Relationship Id="rId1523" Type="http://schemas.openxmlformats.org/officeDocument/2006/relationships/image" Target="media/image762.wmf"/><Relationship Id="rId1730" Type="http://schemas.openxmlformats.org/officeDocument/2006/relationships/oleObject" Target="embeddings/oleObject859.bin"/><Relationship Id="rId22" Type="http://schemas.openxmlformats.org/officeDocument/2006/relationships/oleObject" Target="embeddings/oleObject6.bin"/><Relationship Id="rId118" Type="http://schemas.openxmlformats.org/officeDocument/2006/relationships/oleObject" Target="embeddings/oleObject54.bin"/><Relationship Id="rId325" Type="http://schemas.openxmlformats.org/officeDocument/2006/relationships/image" Target="media/image156.png"/><Relationship Id="rId532" Type="http://schemas.openxmlformats.org/officeDocument/2006/relationships/image" Target="media/image272.wmf"/><Relationship Id="rId977" Type="http://schemas.openxmlformats.org/officeDocument/2006/relationships/oleObject" Target="embeddings/oleObject485.bin"/><Relationship Id="rId1162" Type="http://schemas.openxmlformats.org/officeDocument/2006/relationships/image" Target="media/image582.wmf"/><Relationship Id="rId1828" Type="http://schemas.openxmlformats.org/officeDocument/2006/relationships/image" Target="media/image917.wmf"/><Relationship Id="rId2006" Type="http://schemas.openxmlformats.org/officeDocument/2006/relationships/image" Target="media/image1009.wmf"/><Relationship Id="rId171" Type="http://schemas.openxmlformats.org/officeDocument/2006/relationships/oleObject" Target="embeddings/oleObject82.bin"/><Relationship Id="rId837" Type="http://schemas.openxmlformats.org/officeDocument/2006/relationships/oleObject" Target="embeddings/oleObject419.bin"/><Relationship Id="rId1022" Type="http://schemas.openxmlformats.org/officeDocument/2006/relationships/oleObject" Target="embeddings/oleObject507.bin"/><Relationship Id="rId1467" Type="http://schemas.openxmlformats.org/officeDocument/2006/relationships/oleObject" Target="embeddings/oleObject729.bin"/><Relationship Id="rId1674" Type="http://schemas.openxmlformats.org/officeDocument/2006/relationships/image" Target="media/image834.wmf"/><Relationship Id="rId1881" Type="http://schemas.openxmlformats.org/officeDocument/2006/relationships/image" Target="media/image943.wmf"/><Relationship Id="rId269" Type="http://schemas.openxmlformats.org/officeDocument/2006/relationships/oleObject" Target="embeddings/oleObject134.bin"/><Relationship Id="rId476" Type="http://schemas.openxmlformats.org/officeDocument/2006/relationships/oleObject" Target="embeddings/oleObject227.bin"/><Relationship Id="rId683" Type="http://schemas.openxmlformats.org/officeDocument/2006/relationships/image" Target="media/image344.wmf"/><Relationship Id="rId890" Type="http://schemas.openxmlformats.org/officeDocument/2006/relationships/oleObject" Target="embeddings/oleObject442.bin"/><Relationship Id="rId904" Type="http://schemas.openxmlformats.org/officeDocument/2006/relationships/oleObject" Target="embeddings/oleObject452.bin"/><Relationship Id="rId1327" Type="http://schemas.openxmlformats.org/officeDocument/2006/relationships/oleObject" Target="embeddings/oleObject660.bin"/><Relationship Id="rId1534" Type="http://schemas.openxmlformats.org/officeDocument/2006/relationships/image" Target="media/image766.wmf"/><Relationship Id="rId1741" Type="http://schemas.openxmlformats.org/officeDocument/2006/relationships/image" Target="media/image872.wmf"/><Relationship Id="rId1979" Type="http://schemas.openxmlformats.org/officeDocument/2006/relationships/oleObject" Target="embeddings/oleObject979.bin"/><Relationship Id="rId33" Type="http://schemas.openxmlformats.org/officeDocument/2006/relationships/image" Target="media/image16.wmf"/><Relationship Id="rId129" Type="http://schemas.openxmlformats.org/officeDocument/2006/relationships/image" Target="media/image63.png"/><Relationship Id="rId336" Type="http://schemas.openxmlformats.org/officeDocument/2006/relationships/oleObject" Target="embeddings/oleObject165.bin"/><Relationship Id="rId543" Type="http://schemas.openxmlformats.org/officeDocument/2006/relationships/oleObject" Target="embeddings/oleObject259.bin"/><Relationship Id="rId988" Type="http://schemas.openxmlformats.org/officeDocument/2006/relationships/image" Target="media/image493.wmf"/><Relationship Id="rId1173" Type="http://schemas.openxmlformats.org/officeDocument/2006/relationships/oleObject" Target="embeddings/oleObject580.bin"/><Relationship Id="rId1380" Type="http://schemas.openxmlformats.org/officeDocument/2006/relationships/oleObject" Target="embeddings/oleObject686.bin"/><Relationship Id="rId1601" Type="http://schemas.openxmlformats.org/officeDocument/2006/relationships/oleObject" Target="embeddings/oleObject796.bin"/><Relationship Id="rId1839" Type="http://schemas.openxmlformats.org/officeDocument/2006/relationships/image" Target="media/image922.wmf"/><Relationship Id="rId2017" Type="http://schemas.openxmlformats.org/officeDocument/2006/relationships/oleObject" Target="embeddings/oleObject998.bin"/><Relationship Id="rId182" Type="http://schemas.openxmlformats.org/officeDocument/2006/relationships/oleObject" Target="embeddings/oleObject86.bin"/><Relationship Id="rId403" Type="http://schemas.openxmlformats.org/officeDocument/2006/relationships/image" Target="media/image205.wmf"/><Relationship Id="rId750" Type="http://schemas.openxmlformats.org/officeDocument/2006/relationships/oleObject" Target="embeddings/oleObject366.bin"/><Relationship Id="rId848" Type="http://schemas.openxmlformats.org/officeDocument/2006/relationships/oleObject" Target="embeddings/oleObject424.bin"/><Relationship Id="rId1033" Type="http://schemas.openxmlformats.org/officeDocument/2006/relationships/image" Target="media/image515.wmf"/><Relationship Id="rId1478" Type="http://schemas.openxmlformats.org/officeDocument/2006/relationships/oleObject" Target="embeddings/oleObject735.bin"/><Relationship Id="rId1685" Type="http://schemas.openxmlformats.org/officeDocument/2006/relationships/oleObject" Target="embeddings/oleObject840.bin"/><Relationship Id="rId1892" Type="http://schemas.openxmlformats.org/officeDocument/2006/relationships/oleObject" Target="embeddings/oleObject937.bin"/><Relationship Id="rId1906" Type="http://schemas.openxmlformats.org/officeDocument/2006/relationships/oleObject" Target="embeddings/oleObject943.bin"/><Relationship Id="rId487" Type="http://schemas.openxmlformats.org/officeDocument/2006/relationships/oleObject" Target="embeddings/oleObject233.bin"/><Relationship Id="rId610" Type="http://schemas.openxmlformats.org/officeDocument/2006/relationships/oleObject" Target="embeddings/oleObject298.bin"/><Relationship Id="rId694" Type="http://schemas.openxmlformats.org/officeDocument/2006/relationships/image" Target="media/image350.wmf"/><Relationship Id="rId708" Type="http://schemas.openxmlformats.org/officeDocument/2006/relationships/image" Target="media/image358.wmf"/><Relationship Id="rId915" Type="http://schemas.openxmlformats.org/officeDocument/2006/relationships/oleObject" Target="embeddings/oleObject457.bin"/><Relationship Id="rId1240" Type="http://schemas.openxmlformats.org/officeDocument/2006/relationships/oleObject" Target="embeddings/oleObject615.bin"/><Relationship Id="rId1338" Type="http://schemas.openxmlformats.org/officeDocument/2006/relationships/image" Target="media/image668.wmf"/><Relationship Id="rId1545" Type="http://schemas.openxmlformats.org/officeDocument/2006/relationships/image" Target="media/image773.wmf"/><Relationship Id="rId2070" Type="http://schemas.openxmlformats.org/officeDocument/2006/relationships/oleObject" Target="embeddings/oleObject1023.bin"/><Relationship Id="rId347" Type="http://schemas.openxmlformats.org/officeDocument/2006/relationships/image" Target="media/image175.wmf"/><Relationship Id="rId999" Type="http://schemas.openxmlformats.org/officeDocument/2006/relationships/image" Target="media/image498.wmf"/><Relationship Id="rId1100" Type="http://schemas.openxmlformats.org/officeDocument/2006/relationships/image" Target="media/image547.wmf"/><Relationship Id="rId1184" Type="http://schemas.openxmlformats.org/officeDocument/2006/relationships/oleObject" Target="embeddings/oleObject587.bin"/><Relationship Id="rId1405" Type="http://schemas.openxmlformats.org/officeDocument/2006/relationships/oleObject" Target="embeddings/oleObject701.bin"/><Relationship Id="rId1752" Type="http://schemas.openxmlformats.org/officeDocument/2006/relationships/image" Target="media/image877.wmf"/><Relationship Id="rId2028" Type="http://schemas.openxmlformats.org/officeDocument/2006/relationships/oleObject" Target="embeddings/oleObject1005.bin"/><Relationship Id="rId44" Type="http://schemas.openxmlformats.org/officeDocument/2006/relationships/oleObject" Target="embeddings/oleObject17.bin"/><Relationship Id="rId554" Type="http://schemas.openxmlformats.org/officeDocument/2006/relationships/image" Target="media/image282.wmf"/><Relationship Id="rId761" Type="http://schemas.openxmlformats.org/officeDocument/2006/relationships/oleObject" Target="embeddings/oleObject376.bin"/><Relationship Id="rId859" Type="http://schemas.openxmlformats.org/officeDocument/2006/relationships/oleObject" Target="embeddings/oleObject431.bin"/><Relationship Id="rId1391" Type="http://schemas.openxmlformats.org/officeDocument/2006/relationships/image" Target="media/image693.wmf"/><Relationship Id="rId1489" Type="http://schemas.openxmlformats.org/officeDocument/2006/relationships/image" Target="media/image743.wmf"/><Relationship Id="rId1612" Type="http://schemas.openxmlformats.org/officeDocument/2006/relationships/oleObject" Target="embeddings/oleObject802.bin"/><Relationship Id="rId1696" Type="http://schemas.openxmlformats.org/officeDocument/2006/relationships/image" Target="media/image847.wmf"/><Relationship Id="rId1917" Type="http://schemas.openxmlformats.org/officeDocument/2006/relationships/image" Target="media/image963.wmf"/><Relationship Id="rId193" Type="http://schemas.openxmlformats.org/officeDocument/2006/relationships/image" Target="media/image96.wmf"/><Relationship Id="rId207" Type="http://schemas.openxmlformats.org/officeDocument/2006/relationships/oleObject" Target="embeddings/oleObject98.bin"/><Relationship Id="rId414" Type="http://schemas.openxmlformats.org/officeDocument/2006/relationships/oleObject" Target="embeddings/oleObject198.bin"/><Relationship Id="rId498" Type="http://schemas.openxmlformats.org/officeDocument/2006/relationships/oleObject" Target="embeddings/oleObject239.bin"/><Relationship Id="rId621" Type="http://schemas.openxmlformats.org/officeDocument/2006/relationships/image" Target="media/image312.wmf"/><Relationship Id="rId1044" Type="http://schemas.openxmlformats.org/officeDocument/2006/relationships/oleObject" Target="embeddings/oleObject518.bin"/><Relationship Id="rId1251" Type="http://schemas.openxmlformats.org/officeDocument/2006/relationships/oleObject" Target="embeddings/oleObject621.bin"/><Relationship Id="rId1349" Type="http://schemas.openxmlformats.org/officeDocument/2006/relationships/image" Target="media/image672.png"/><Relationship Id="rId2081" Type="http://schemas.openxmlformats.org/officeDocument/2006/relationships/image" Target="media/image1047.wmf"/><Relationship Id="rId260" Type="http://schemas.openxmlformats.org/officeDocument/2006/relationships/oleObject" Target="embeddings/oleObject129.bin"/><Relationship Id="rId719" Type="http://schemas.openxmlformats.org/officeDocument/2006/relationships/image" Target="media/image363.wmf"/><Relationship Id="rId926" Type="http://schemas.openxmlformats.org/officeDocument/2006/relationships/image" Target="media/image460.wmf"/><Relationship Id="rId1111" Type="http://schemas.openxmlformats.org/officeDocument/2006/relationships/image" Target="media/image552.wmf"/><Relationship Id="rId1556" Type="http://schemas.openxmlformats.org/officeDocument/2006/relationships/image" Target="media/image778.wmf"/><Relationship Id="rId1763" Type="http://schemas.openxmlformats.org/officeDocument/2006/relationships/oleObject" Target="embeddings/oleObject874.bin"/><Relationship Id="rId1970" Type="http://schemas.openxmlformats.org/officeDocument/2006/relationships/image" Target="media/image990.wmf"/><Relationship Id="rId55" Type="http://schemas.openxmlformats.org/officeDocument/2006/relationships/image" Target="media/image27.wmf"/><Relationship Id="rId120" Type="http://schemas.openxmlformats.org/officeDocument/2006/relationships/image" Target="media/image60.png"/><Relationship Id="rId358" Type="http://schemas.openxmlformats.org/officeDocument/2006/relationships/oleObject" Target="embeddings/oleObject172.bin"/><Relationship Id="rId565" Type="http://schemas.openxmlformats.org/officeDocument/2006/relationships/oleObject" Target="embeddings/oleObject273.bin"/><Relationship Id="rId772" Type="http://schemas.openxmlformats.org/officeDocument/2006/relationships/oleObject" Target="embeddings/oleObject382.bin"/><Relationship Id="rId1195" Type="http://schemas.openxmlformats.org/officeDocument/2006/relationships/image" Target="media/image596.wmf"/><Relationship Id="rId1209" Type="http://schemas.openxmlformats.org/officeDocument/2006/relationships/image" Target="media/image602.wmf"/><Relationship Id="rId1416" Type="http://schemas.openxmlformats.org/officeDocument/2006/relationships/oleObject" Target="embeddings/oleObject706.bin"/><Relationship Id="rId1623" Type="http://schemas.openxmlformats.org/officeDocument/2006/relationships/image" Target="media/image810.wmf"/><Relationship Id="rId1830" Type="http://schemas.openxmlformats.org/officeDocument/2006/relationships/image" Target="media/image918.wmf"/><Relationship Id="rId2039" Type="http://schemas.openxmlformats.org/officeDocument/2006/relationships/oleObject" Target="embeddings/oleObject1010.bin"/><Relationship Id="rId218" Type="http://schemas.openxmlformats.org/officeDocument/2006/relationships/image" Target="media/image109.wmf"/><Relationship Id="rId425" Type="http://schemas.openxmlformats.org/officeDocument/2006/relationships/image" Target="media/image216.wmf"/><Relationship Id="rId632" Type="http://schemas.openxmlformats.org/officeDocument/2006/relationships/oleObject" Target="embeddings/oleObject309.bin"/><Relationship Id="rId1055" Type="http://schemas.openxmlformats.org/officeDocument/2006/relationships/image" Target="media/image527.wmf"/><Relationship Id="rId1262" Type="http://schemas.openxmlformats.org/officeDocument/2006/relationships/oleObject" Target="embeddings/oleObject628.bin"/><Relationship Id="rId1928" Type="http://schemas.openxmlformats.org/officeDocument/2006/relationships/image" Target="media/image969.wmf"/><Relationship Id="rId2092" Type="http://schemas.openxmlformats.org/officeDocument/2006/relationships/oleObject" Target="embeddings/oleObject1034.bin"/><Relationship Id="rId2106" Type="http://schemas.openxmlformats.org/officeDocument/2006/relationships/image" Target="media/image1059.wmf"/><Relationship Id="rId271" Type="http://schemas.openxmlformats.org/officeDocument/2006/relationships/oleObject" Target="embeddings/oleObject135.bin"/><Relationship Id="rId937" Type="http://schemas.openxmlformats.org/officeDocument/2006/relationships/oleObject" Target="embeddings/oleObject466.bin"/><Relationship Id="rId1122" Type="http://schemas.openxmlformats.org/officeDocument/2006/relationships/oleObject" Target="embeddings/oleObject558.bin"/><Relationship Id="rId1567" Type="http://schemas.openxmlformats.org/officeDocument/2006/relationships/oleObject" Target="embeddings/oleObject778.bin"/><Relationship Id="rId1774" Type="http://schemas.openxmlformats.org/officeDocument/2006/relationships/oleObject" Target="embeddings/oleObject880.bin"/><Relationship Id="rId1981" Type="http://schemas.openxmlformats.org/officeDocument/2006/relationships/oleObject" Target="embeddings/oleObject980.bin"/><Relationship Id="rId66" Type="http://schemas.openxmlformats.org/officeDocument/2006/relationships/oleObject" Target="embeddings/oleObject28.bin"/><Relationship Id="rId131" Type="http://schemas.openxmlformats.org/officeDocument/2006/relationships/oleObject" Target="embeddings/oleObject61.bin"/><Relationship Id="rId369" Type="http://schemas.openxmlformats.org/officeDocument/2006/relationships/image" Target="media/image187.wmf"/><Relationship Id="rId576" Type="http://schemas.openxmlformats.org/officeDocument/2006/relationships/oleObject" Target="embeddings/oleObject279.bin"/><Relationship Id="rId783" Type="http://schemas.openxmlformats.org/officeDocument/2006/relationships/image" Target="media/image388.wmf"/><Relationship Id="rId990" Type="http://schemas.openxmlformats.org/officeDocument/2006/relationships/image" Target="media/image494.wmf"/><Relationship Id="rId1427" Type="http://schemas.openxmlformats.org/officeDocument/2006/relationships/image" Target="media/image710.wmf"/><Relationship Id="rId1634" Type="http://schemas.openxmlformats.org/officeDocument/2006/relationships/oleObject" Target="embeddings/oleObject813.bin"/><Relationship Id="rId1841" Type="http://schemas.openxmlformats.org/officeDocument/2006/relationships/image" Target="media/image923.wmf"/><Relationship Id="rId229" Type="http://schemas.openxmlformats.org/officeDocument/2006/relationships/oleObject" Target="embeddings/oleObject108.bin"/><Relationship Id="rId436" Type="http://schemas.openxmlformats.org/officeDocument/2006/relationships/oleObject" Target="embeddings/oleObject209.bin"/><Relationship Id="rId643" Type="http://schemas.openxmlformats.org/officeDocument/2006/relationships/image" Target="media/image323.wmf"/><Relationship Id="rId1066" Type="http://schemas.openxmlformats.org/officeDocument/2006/relationships/image" Target="media/image532.wmf"/><Relationship Id="rId1273" Type="http://schemas.openxmlformats.org/officeDocument/2006/relationships/image" Target="media/image635.wmf"/><Relationship Id="rId1480" Type="http://schemas.openxmlformats.org/officeDocument/2006/relationships/oleObject" Target="embeddings/oleObject736.bin"/><Relationship Id="rId1939" Type="http://schemas.openxmlformats.org/officeDocument/2006/relationships/oleObject" Target="embeddings/oleObject959.bin"/><Relationship Id="rId850" Type="http://schemas.openxmlformats.org/officeDocument/2006/relationships/oleObject" Target="embeddings/oleObject426.bin"/><Relationship Id="rId948" Type="http://schemas.openxmlformats.org/officeDocument/2006/relationships/oleObject" Target="embeddings/oleObject469.bin"/><Relationship Id="rId1133" Type="http://schemas.openxmlformats.org/officeDocument/2006/relationships/image" Target="media/image566.png"/><Relationship Id="rId1578" Type="http://schemas.openxmlformats.org/officeDocument/2006/relationships/oleObject" Target="embeddings/oleObject784.bin"/><Relationship Id="rId1701" Type="http://schemas.openxmlformats.org/officeDocument/2006/relationships/oleObject" Target="embeddings/oleObject846.bin"/><Relationship Id="rId1785" Type="http://schemas.openxmlformats.org/officeDocument/2006/relationships/oleObject" Target="embeddings/oleObject885.bin"/><Relationship Id="rId1992" Type="http://schemas.openxmlformats.org/officeDocument/2006/relationships/oleObject" Target="embeddings/oleObject985.bin"/><Relationship Id="rId77" Type="http://schemas.openxmlformats.org/officeDocument/2006/relationships/image" Target="media/image39.wmf"/><Relationship Id="rId282" Type="http://schemas.openxmlformats.org/officeDocument/2006/relationships/image" Target="media/image135.wmf"/><Relationship Id="rId503" Type="http://schemas.openxmlformats.org/officeDocument/2006/relationships/image" Target="media/image256.png"/><Relationship Id="rId587" Type="http://schemas.openxmlformats.org/officeDocument/2006/relationships/oleObject" Target="embeddings/oleObject287.bin"/><Relationship Id="rId710" Type="http://schemas.openxmlformats.org/officeDocument/2006/relationships/image" Target="media/image359.wmf"/><Relationship Id="rId808" Type="http://schemas.openxmlformats.org/officeDocument/2006/relationships/oleObject" Target="embeddings/oleObject403.bin"/><Relationship Id="rId1340" Type="http://schemas.openxmlformats.org/officeDocument/2006/relationships/oleObject" Target="embeddings/oleObject666.bin"/><Relationship Id="rId1438" Type="http://schemas.openxmlformats.org/officeDocument/2006/relationships/oleObject" Target="embeddings/oleObject716.bin"/><Relationship Id="rId1645" Type="http://schemas.openxmlformats.org/officeDocument/2006/relationships/image" Target="media/image822.wmf"/><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image" Target="media/image230.wmf"/><Relationship Id="rId794" Type="http://schemas.openxmlformats.org/officeDocument/2006/relationships/oleObject" Target="embeddings/oleObject396.bin"/><Relationship Id="rId1077" Type="http://schemas.openxmlformats.org/officeDocument/2006/relationships/oleObject" Target="embeddings/oleObject535.bin"/><Relationship Id="rId1200" Type="http://schemas.openxmlformats.org/officeDocument/2006/relationships/image" Target="media/image598.wmf"/><Relationship Id="rId1852" Type="http://schemas.openxmlformats.org/officeDocument/2006/relationships/oleObject" Target="embeddings/oleObject918.bin"/><Relationship Id="rId2030" Type="http://schemas.openxmlformats.org/officeDocument/2006/relationships/oleObject" Target="embeddings/oleObject1006.bin"/><Relationship Id="rId654" Type="http://schemas.openxmlformats.org/officeDocument/2006/relationships/oleObject" Target="embeddings/oleObject320.bin"/><Relationship Id="rId861" Type="http://schemas.openxmlformats.org/officeDocument/2006/relationships/image" Target="media/image424.png"/><Relationship Id="rId959" Type="http://schemas.openxmlformats.org/officeDocument/2006/relationships/oleObject" Target="embeddings/oleObject475.bin"/><Relationship Id="rId1284" Type="http://schemas.openxmlformats.org/officeDocument/2006/relationships/oleObject" Target="embeddings/oleObject638.bin"/><Relationship Id="rId1491" Type="http://schemas.openxmlformats.org/officeDocument/2006/relationships/image" Target="media/image744.wmf"/><Relationship Id="rId1505" Type="http://schemas.openxmlformats.org/officeDocument/2006/relationships/oleObject" Target="embeddings/oleObject749.bin"/><Relationship Id="rId1589" Type="http://schemas.openxmlformats.org/officeDocument/2006/relationships/image" Target="media/image794.wmf"/><Relationship Id="rId1712" Type="http://schemas.openxmlformats.org/officeDocument/2006/relationships/image" Target="media/image856.wmf"/><Relationship Id="rId293" Type="http://schemas.openxmlformats.org/officeDocument/2006/relationships/image" Target="media/image138.png"/><Relationship Id="rId307" Type="http://schemas.openxmlformats.org/officeDocument/2006/relationships/image" Target="media/image145.wmf"/><Relationship Id="rId514" Type="http://schemas.openxmlformats.org/officeDocument/2006/relationships/image" Target="media/image263.wmf"/><Relationship Id="rId721" Type="http://schemas.openxmlformats.org/officeDocument/2006/relationships/image" Target="media/image364.wmf"/><Relationship Id="rId1144" Type="http://schemas.openxmlformats.org/officeDocument/2006/relationships/image" Target="media/image573.wmf"/><Relationship Id="rId1351" Type="http://schemas.openxmlformats.org/officeDocument/2006/relationships/image" Target="media/image674.wmf"/><Relationship Id="rId1449" Type="http://schemas.openxmlformats.org/officeDocument/2006/relationships/oleObject" Target="embeddings/oleObject722.bin"/><Relationship Id="rId1796" Type="http://schemas.openxmlformats.org/officeDocument/2006/relationships/image" Target="media/image900.png"/><Relationship Id="rId88" Type="http://schemas.openxmlformats.org/officeDocument/2006/relationships/oleObject" Target="embeddings/oleObject38.bin"/><Relationship Id="rId153" Type="http://schemas.openxmlformats.org/officeDocument/2006/relationships/oleObject" Target="embeddings/oleObject74.bin"/><Relationship Id="rId360" Type="http://schemas.openxmlformats.org/officeDocument/2006/relationships/image" Target="media/image182.png"/><Relationship Id="rId598" Type="http://schemas.openxmlformats.org/officeDocument/2006/relationships/oleObject" Target="embeddings/oleObject293.bin"/><Relationship Id="rId819" Type="http://schemas.openxmlformats.org/officeDocument/2006/relationships/oleObject" Target="embeddings/oleObject409.bin"/><Relationship Id="rId1004" Type="http://schemas.openxmlformats.org/officeDocument/2006/relationships/oleObject" Target="embeddings/oleObject498.bin"/><Relationship Id="rId1211" Type="http://schemas.openxmlformats.org/officeDocument/2006/relationships/image" Target="media/image603.wmf"/><Relationship Id="rId1656" Type="http://schemas.openxmlformats.org/officeDocument/2006/relationships/oleObject" Target="embeddings/oleObject823.bin"/><Relationship Id="rId1863" Type="http://schemas.openxmlformats.org/officeDocument/2006/relationships/image" Target="media/image934.wmf"/><Relationship Id="rId2041" Type="http://schemas.openxmlformats.org/officeDocument/2006/relationships/oleObject" Target="embeddings/oleObject1011.bin"/><Relationship Id="rId220" Type="http://schemas.openxmlformats.org/officeDocument/2006/relationships/image" Target="media/image110.wmf"/><Relationship Id="rId458" Type="http://schemas.openxmlformats.org/officeDocument/2006/relationships/image" Target="media/image235.wmf"/><Relationship Id="rId665" Type="http://schemas.openxmlformats.org/officeDocument/2006/relationships/image" Target="media/image334.wmf"/><Relationship Id="rId872" Type="http://schemas.openxmlformats.org/officeDocument/2006/relationships/image" Target="media/image432.wmf"/><Relationship Id="rId1088" Type="http://schemas.openxmlformats.org/officeDocument/2006/relationships/oleObject" Target="embeddings/oleObject541.bin"/><Relationship Id="rId1295" Type="http://schemas.openxmlformats.org/officeDocument/2006/relationships/oleObject" Target="embeddings/oleObject644.bin"/><Relationship Id="rId1309" Type="http://schemas.openxmlformats.org/officeDocument/2006/relationships/image" Target="media/image652.wmf"/><Relationship Id="rId1516" Type="http://schemas.openxmlformats.org/officeDocument/2006/relationships/oleObject" Target="embeddings/oleObject753.bin"/><Relationship Id="rId1723" Type="http://schemas.openxmlformats.org/officeDocument/2006/relationships/oleObject" Target="embeddings/oleObject855.bin"/><Relationship Id="rId1930" Type="http://schemas.openxmlformats.org/officeDocument/2006/relationships/image" Target="media/image970.wmf"/><Relationship Id="rId15" Type="http://schemas.openxmlformats.org/officeDocument/2006/relationships/image" Target="media/image6.wmf"/><Relationship Id="rId318" Type="http://schemas.openxmlformats.org/officeDocument/2006/relationships/oleObject" Target="embeddings/oleObject160.bin"/><Relationship Id="rId525" Type="http://schemas.openxmlformats.org/officeDocument/2006/relationships/oleObject" Target="embeddings/oleObject251.bin"/><Relationship Id="rId732" Type="http://schemas.openxmlformats.org/officeDocument/2006/relationships/oleObject" Target="embeddings/oleObject357.bin"/><Relationship Id="rId1155" Type="http://schemas.openxmlformats.org/officeDocument/2006/relationships/image" Target="media/image579.wmf"/><Relationship Id="rId1362" Type="http://schemas.openxmlformats.org/officeDocument/2006/relationships/oleObject" Target="embeddings/oleObject677.bin"/><Relationship Id="rId99" Type="http://schemas.openxmlformats.org/officeDocument/2006/relationships/image" Target="media/image49.wmf"/><Relationship Id="rId164" Type="http://schemas.openxmlformats.org/officeDocument/2006/relationships/image" Target="media/image80.wmf"/><Relationship Id="rId371" Type="http://schemas.openxmlformats.org/officeDocument/2006/relationships/image" Target="media/image188.wmf"/><Relationship Id="rId1015" Type="http://schemas.openxmlformats.org/officeDocument/2006/relationships/image" Target="media/image506.wmf"/><Relationship Id="rId1222" Type="http://schemas.openxmlformats.org/officeDocument/2006/relationships/oleObject" Target="embeddings/oleObject606.bin"/><Relationship Id="rId1667" Type="http://schemas.openxmlformats.org/officeDocument/2006/relationships/oleObject" Target="embeddings/oleObject830.bin"/><Relationship Id="rId1874" Type="http://schemas.openxmlformats.org/officeDocument/2006/relationships/oleObject" Target="embeddings/oleObject929.bin"/><Relationship Id="rId2052" Type="http://schemas.openxmlformats.org/officeDocument/2006/relationships/image" Target="media/image1031.png"/><Relationship Id="rId469" Type="http://schemas.openxmlformats.org/officeDocument/2006/relationships/oleObject" Target="embeddings/oleObject224.bin"/><Relationship Id="rId676" Type="http://schemas.openxmlformats.org/officeDocument/2006/relationships/oleObject" Target="embeddings/oleObject330.bin"/><Relationship Id="rId883" Type="http://schemas.openxmlformats.org/officeDocument/2006/relationships/oleObject" Target="embeddings/oleObject438.bin"/><Relationship Id="rId1099" Type="http://schemas.openxmlformats.org/officeDocument/2006/relationships/oleObject" Target="embeddings/oleObject547.bin"/><Relationship Id="rId1527" Type="http://schemas.openxmlformats.org/officeDocument/2006/relationships/image" Target="media/image764.wmf"/><Relationship Id="rId1734" Type="http://schemas.openxmlformats.org/officeDocument/2006/relationships/oleObject" Target="embeddings/oleObject860.bin"/><Relationship Id="rId1941" Type="http://schemas.openxmlformats.org/officeDocument/2006/relationships/oleObject" Target="embeddings/oleObject960.bin"/><Relationship Id="rId26" Type="http://schemas.openxmlformats.org/officeDocument/2006/relationships/oleObject" Target="embeddings/oleObject8.bin"/><Relationship Id="rId231" Type="http://schemas.openxmlformats.org/officeDocument/2006/relationships/oleObject" Target="embeddings/oleObject109.bin"/><Relationship Id="rId329" Type="http://schemas.openxmlformats.org/officeDocument/2006/relationships/image" Target="media/image160.png"/><Relationship Id="rId536" Type="http://schemas.openxmlformats.org/officeDocument/2006/relationships/image" Target="media/image275.wmf"/><Relationship Id="rId1166" Type="http://schemas.openxmlformats.org/officeDocument/2006/relationships/image" Target="media/image584.wmf"/><Relationship Id="rId1373" Type="http://schemas.openxmlformats.org/officeDocument/2006/relationships/image" Target="media/image685.wmf"/><Relationship Id="rId175" Type="http://schemas.openxmlformats.org/officeDocument/2006/relationships/image" Target="media/image86.png"/><Relationship Id="rId743" Type="http://schemas.openxmlformats.org/officeDocument/2006/relationships/image" Target="media/image375.wmf"/><Relationship Id="rId950" Type="http://schemas.openxmlformats.org/officeDocument/2006/relationships/oleObject" Target="embeddings/oleObject470.bin"/><Relationship Id="rId1026" Type="http://schemas.openxmlformats.org/officeDocument/2006/relationships/oleObject" Target="embeddings/oleObject509.bin"/><Relationship Id="rId1580" Type="http://schemas.openxmlformats.org/officeDocument/2006/relationships/oleObject" Target="embeddings/oleObject785.bin"/><Relationship Id="rId1678" Type="http://schemas.openxmlformats.org/officeDocument/2006/relationships/image" Target="media/image836.wmf"/><Relationship Id="rId1801" Type="http://schemas.openxmlformats.org/officeDocument/2006/relationships/oleObject" Target="embeddings/oleObject892.bin"/><Relationship Id="rId1885" Type="http://schemas.openxmlformats.org/officeDocument/2006/relationships/image" Target="media/image945.png"/><Relationship Id="rId382" Type="http://schemas.openxmlformats.org/officeDocument/2006/relationships/oleObject" Target="embeddings/oleObject183.bin"/><Relationship Id="rId603" Type="http://schemas.openxmlformats.org/officeDocument/2006/relationships/image" Target="media/image303.wmf"/><Relationship Id="rId687" Type="http://schemas.openxmlformats.org/officeDocument/2006/relationships/image" Target="media/image346.wmf"/><Relationship Id="rId810" Type="http://schemas.openxmlformats.org/officeDocument/2006/relationships/oleObject" Target="embeddings/oleObject404.bin"/><Relationship Id="rId908" Type="http://schemas.openxmlformats.org/officeDocument/2006/relationships/image" Target="media/image448.wmf"/><Relationship Id="rId1233" Type="http://schemas.openxmlformats.org/officeDocument/2006/relationships/oleObject" Target="embeddings/oleObject612.bin"/><Relationship Id="rId1440" Type="http://schemas.openxmlformats.org/officeDocument/2006/relationships/oleObject" Target="embeddings/oleObject717.bin"/><Relationship Id="rId1538" Type="http://schemas.openxmlformats.org/officeDocument/2006/relationships/oleObject" Target="embeddings/oleObject765.bin"/><Relationship Id="rId2063" Type="http://schemas.openxmlformats.org/officeDocument/2006/relationships/image" Target="media/image1038.wmf"/><Relationship Id="rId242" Type="http://schemas.openxmlformats.org/officeDocument/2006/relationships/oleObject" Target="embeddings/oleObject117.bin"/><Relationship Id="rId894" Type="http://schemas.openxmlformats.org/officeDocument/2006/relationships/oleObject" Target="embeddings/oleObject445.bin"/><Relationship Id="rId1177" Type="http://schemas.openxmlformats.org/officeDocument/2006/relationships/image" Target="media/image589.wmf"/><Relationship Id="rId1300" Type="http://schemas.openxmlformats.org/officeDocument/2006/relationships/oleObject" Target="embeddings/oleObject647.bin"/><Relationship Id="rId1745" Type="http://schemas.openxmlformats.org/officeDocument/2006/relationships/image" Target="media/image874.wmf"/><Relationship Id="rId1952" Type="http://schemas.openxmlformats.org/officeDocument/2006/relationships/image" Target="media/image981.png"/><Relationship Id="rId37" Type="http://schemas.openxmlformats.org/officeDocument/2006/relationships/image" Target="media/image18.wmf"/><Relationship Id="rId102" Type="http://schemas.openxmlformats.org/officeDocument/2006/relationships/oleObject" Target="embeddings/oleObject46.bin"/><Relationship Id="rId547" Type="http://schemas.openxmlformats.org/officeDocument/2006/relationships/oleObject" Target="embeddings/oleObject262.bin"/><Relationship Id="rId754" Type="http://schemas.openxmlformats.org/officeDocument/2006/relationships/oleObject" Target="embeddings/oleObject369.bin"/><Relationship Id="rId961" Type="http://schemas.openxmlformats.org/officeDocument/2006/relationships/oleObject" Target="embeddings/oleObject476.bin"/><Relationship Id="rId1384" Type="http://schemas.openxmlformats.org/officeDocument/2006/relationships/oleObject" Target="embeddings/oleObject688.bin"/><Relationship Id="rId1591" Type="http://schemas.openxmlformats.org/officeDocument/2006/relationships/oleObject" Target="embeddings/oleObject791.bin"/><Relationship Id="rId1605" Type="http://schemas.openxmlformats.org/officeDocument/2006/relationships/image" Target="media/image801.wmf"/><Relationship Id="rId1689" Type="http://schemas.openxmlformats.org/officeDocument/2006/relationships/oleObject" Target="embeddings/oleObject841.bin"/><Relationship Id="rId1812" Type="http://schemas.openxmlformats.org/officeDocument/2006/relationships/image" Target="media/image909.wmf"/><Relationship Id="rId90" Type="http://schemas.openxmlformats.org/officeDocument/2006/relationships/oleObject" Target="embeddings/oleObject39.bin"/><Relationship Id="rId186" Type="http://schemas.openxmlformats.org/officeDocument/2006/relationships/oleObject" Target="embeddings/oleObject88.bin"/><Relationship Id="rId393" Type="http://schemas.openxmlformats.org/officeDocument/2006/relationships/image" Target="media/image200.wmf"/><Relationship Id="rId407" Type="http://schemas.openxmlformats.org/officeDocument/2006/relationships/image" Target="media/image207.wmf"/><Relationship Id="rId614" Type="http://schemas.openxmlformats.org/officeDocument/2006/relationships/oleObject" Target="embeddings/oleObject300.bin"/><Relationship Id="rId821" Type="http://schemas.openxmlformats.org/officeDocument/2006/relationships/image" Target="media/image406.png"/><Relationship Id="rId1037" Type="http://schemas.openxmlformats.org/officeDocument/2006/relationships/image" Target="media/image517.wmf"/><Relationship Id="rId1244" Type="http://schemas.openxmlformats.org/officeDocument/2006/relationships/image" Target="media/image621.wmf"/><Relationship Id="rId1451" Type="http://schemas.openxmlformats.org/officeDocument/2006/relationships/oleObject" Target="embeddings/oleObject723.bin"/><Relationship Id="rId1896" Type="http://schemas.openxmlformats.org/officeDocument/2006/relationships/image" Target="media/image952.png"/><Relationship Id="rId2074" Type="http://schemas.openxmlformats.org/officeDocument/2006/relationships/oleObject" Target="embeddings/oleObject1025.bin"/><Relationship Id="rId253" Type="http://schemas.openxmlformats.org/officeDocument/2006/relationships/oleObject" Target="embeddings/oleObject124.bin"/><Relationship Id="rId460" Type="http://schemas.openxmlformats.org/officeDocument/2006/relationships/image" Target="media/image236.wmf"/><Relationship Id="rId698" Type="http://schemas.openxmlformats.org/officeDocument/2006/relationships/image" Target="media/image352.png"/><Relationship Id="rId919" Type="http://schemas.openxmlformats.org/officeDocument/2006/relationships/image" Target="media/image455.wmf"/><Relationship Id="rId1090" Type="http://schemas.openxmlformats.org/officeDocument/2006/relationships/oleObject" Target="embeddings/oleObject542.bin"/><Relationship Id="rId1104" Type="http://schemas.openxmlformats.org/officeDocument/2006/relationships/image" Target="media/image549.wmf"/><Relationship Id="rId1311" Type="http://schemas.openxmlformats.org/officeDocument/2006/relationships/image" Target="media/image653.png"/><Relationship Id="rId1549" Type="http://schemas.openxmlformats.org/officeDocument/2006/relationships/image" Target="media/image775.wmf"/><Relationship Id="rId1756" Type="http://schemas.openxmlformats.org/officeDocument/2006/relationships/image" Target="media/image880.wmf"/><Relationship Id="rId1963" Type="http://schemas.openxmlformats.org/officeDocument/2006/relationships/oleObject" Target="embeddings/oleObject971.bin"/><Relationship Id="rId48" Type="http://schemas.openxmlformats.org/officeDocument/2006/relationships/oleObject" Target="embeddings/oleObject19.bin"/><Relationship Id="rId113" Type="http://schemas.openxmlformats.org/officeDocument/2006/relationships/image" Target="media/image56.wmf"/><Relationship Id="rId320" Type="http://schemas.openxmlformats.org/officeDocument/2006/relationships/oleObject" Target="embeddings/oleObject161.bin"/><Relationship Id="rId558" Type="http://schemas.openxmlformats.org/officeDocument/2006/relationships/oleObject" Target="embeddings/oleObject269.bin"/><Relationship Id="rId765" Type="http://schemas.openxmlformats.org/officeDocument/2006/relationships/image" Target="media/image381.png"/><Relationship Id="rId972" Type="http://schemas.openxmlformats.org/officeDocument/2006/relationships/image" Target="media/image484.wmf"/><Relationship Id="rId1188" Type="http://schemas.openxmlformats.org/officeDocument/2006/relationships/oleObject" Target="embeddings/oleObject589.bin"/><Relationship Id="rId1395" Type="http://schemas.openxmlformats.org/officeDocument/2006/relationships/oleObject" Target="embeddings/oleObject695.bin"/><Relationship Id="rId1409" Type="http://schemas.openxmlformats.org/officeDocument/2006/relationships/oleObject" Target="embeddings/oleObject703.bin"/><Relationship Id="rId1616" Type="http://schemas.openxmlformats.org/officeDocument/2006/relationships/oleObject" Target="embeddings/oleObject804.bin"/><Relationship Id="rId1823" Type="http://schemas.openxmlformats.org/officeDocument/2006/relationships/oleObject" Target="embeddings/oleObject903.bin"/><Relationship Id="rId2001" Type="http://schemas.openxmlformats.org/officeDocument/2006/relationships/image" Target="media/image1007.wmf"/><Relationship Id="rId197" Type="http://schemas.openxmlformats.org/officeDocument/2006/relationships/image" Target="media/image98.wmf"/><Relationship Id="rId418" Type="http://schemas.openxmlformats.org/officeDocument/2006/relationships/oleObject" Target="embeddings/oleObject200.bin"/><Relationship Id="rId625" Type="http://schemas.openxmlformats.org/officeDocument/2006/relationships/image" Target="media/image314.wmf"/><Relationship Id="rId832" Type="http://schemas.openxmlformats.org/officeDocument/2006/relationships/oleObject" Target="embeddings/oleObject415.bin"/><Relationship Id="rId1048" Type="http://schemas.openxmlformats.org/officeDocument/2006/relationships/image" Target="media/image523.png"/><Relationship Id="rId1255" Type="http://schemas.openxmlformats.org/officeDocument/2006/relationships/image" Target="media/image626.wmf"/><Relationship Id="rId1462" Type="http://schemas.openxmlformats.org/officeDocument/2006/relationships/image" Target="media/image730.wmf"/><Relationship Id="rId2085" Type="http://schemas.openxmlformats.org/officeDocument/2006/relationships/oleObject" Target="embeddings/oleObject1030.bin"/><Relationship Id="rId264" Type="http://schemas.openxmlformats.org/officeDocument/2006/relationships/oleObject" Target="embeddings/oleObject131.bin"/><Relationship Id="rId471" Type="http://schemas.openxmlformats.org/officeDocument/2006/relationships/oleObject" Target="embeddings/oleObject225.bin"/><Relationship Id="rId1115" Type="http://schemas.openxmlformats.org/officeDocument/2006/relationships/image" Target="media/image554.png"/><Relationship Id="rId1322" Type="http://schemas.openxmlformats.org/officeDocument/2006/relationships/image" Target="media/image659.wmf"/><Relationship Id="rId1767" Type="http://schemas.openxmlformats.org/officeDocument/2006/relationships/oleObject" Target="embeddings/oleObject876.bin"/><Relationship Id="rId1974" Type="http://schemas.openxmlformats.org/officeDocument/2006/relationships/oleObject" Target="embeddings/oleObject976.bin"/><Relationship Id="rId59" Type="http://schemas.openxmlformats.org/officeDocument/2006/relationships/image" Target="media/image29.wmf"/><Relationship Id="rId124" Type="http://schemas.openxmlformats.org/officeDocument/2006/relationships/oleObject" Target="embeddings/oleObject57.bin"/><Relationship Id="rId569" Type="http://schemas.openxmlformats.org/officeDocument/2006/relationships/oleObject" Target="embeddings/oleObject275.bin"/><Relationship Id="rId776" Type="http://schemas.openxmlformats.org/officeDocument/2006/relationships/oleObject" Target="embeddings/oleObject386.bin"/><Relationship Id="rId983" Type="http://schemas.openxmlformats.org/officeDocument/2006/relationships/oleObject" Target="embeddings/oleObject487.bin"/><Relationship Id="rId1199" Type="http://schemas.openxmlformats.org/officeDocument/2006/relationships/oleObject" Target="embeddings/oleObject596.bin"/><Relationship Id="rId1627" Type="http://schemas.openxmlformats.org/officeDocument/2006/relationships/image" Target="media/image812.png"/><Relationship Id="rId1834" Type="http://schemas.openxmlformats.org/officeDocument/2006/relationships/image" Target="media/image920.wmf"/><Relationship Id="rId331" Type="http://schemas.openxmlformats.org/officeDocument/2006/relationships/image" Target="media/image162.wmf"/><Relationship Id="rId429" Type="http://schemas.openxmlformats.org/officeDocument/2006/relationships/image" Target="media/image218.wmf"/><Relationship Id="rId636" Type="http://schemas.openxmlformats.org/officeDocument/2006/relationships/oleObject" Target="embeddings/oleObject311.bin"/><Relationship Id="rId1059" Type="http://schemas.openxmlformats.org/officeDocument/2006/relationships/oleObject" Target="embeddings/oleObject525.bin"/><Relationship Id="rId1266" Type="http://schemas.openxmlformats.org/officeDocument/2006/relationships/oleObject" Target="embeddings/oleObject630.bin"/><Relationship Id="rId1473" Type="http://schemas.openxmlformats.org/officeDocument/2006/relationships/image" Target="media/image735.wmf"/><Relationship Id="rId2012" Type="http://schemas.openxmlformats.org/officeDocument/2006/relationships/image" Target="media/image1012.wmf"/><Relationship Id="rId2096" Type="http://schemas.openxmlformats.org/officeDocument/2006/relationships/oleObject" Target="embeddings/oleObject1036.bin"/><Relationship Id="rId843" Type="http://schemas.openxmlformats.org/officeDocument/2006/relationships/oleObject" Target="embeddings/oleObject421.bin"/><Relationship Id="rId1126" Type="http://schemas.openxmlformats.org/officeDocument/2006/relationships/oleObject" Target="embeddings/oleObject559.bin"/><Relationship Id="rId1680" Type="http://schemas.openxmlformats.org/officeDocument/2006/relationships/image" Target="media/image837.wmf"/><Relationship Id="rId1778" Type="http://schemas.openxmlformats.org/officeDocument/2006/relationships/oleObject" Target="embeddings/oleObject882.bin"/><Relationship Id="rId1901" Type="http://schemas.openxmlformats.org/officeDocument/2006/relationships/image" Target="media/image955.wmf"/><Relationship Id="rId1985" Type="http://schemas.openxmlformats.org/officeDocument/2006/relationships/oleObject" Target="embeddings/oleObject982.bin"/><Relationship Id="rId275" Type="http://schemas.openxmlformats.org/officeDocument/2006/relationships/oleObject" Target="embeddings/oleObject138.bin"/><Relationship Id="rId482" Type="http://schemas.openxmlformats.org/officeDocument/2006/relationships/image" Target="media/image246.wmf"/><Relationship Id="rId703" Type="http://schemas.openxmlformats.org/officeDocument/2006/relationships/oleObject" Target="embeddings/oleObject342.bin"/><Relationship Id="rId910" Type="http://schemas.openxmlformats.org/officeDocument/2006/relationships/image" Target="media/image450.wmf"/><Relationship Id="rId1333" Type="http://schemas.openxmlformats.org/officeDocument/2006/relationships/oleObject" Target="embeddings/oleObject662.bin"/><Relationship Id="rId1540" Type="http://schemas.openxmlformats.org/officeDocument/2006/relationships/image" Target="media/image769.png"/><Relationship Id="rId1638" Type="http://schemas.openxmlformats.org/officeDocument/2006/relationships/oleObject" Target="embeddings/oleObject815.bin"/><Relationship Id="rId135" Type="http://schemas.openxmlformats.org/officeDocument/2006/relationships/oleObject" Target="embeddings/oleObject64.bin"/><Relationship Id="rId342" Type="http://schemas.openxmlformats.org/officeDocument/2006/relationships/image" Target="media/image171.png"/><Relationship Id="rId787" Type="http://schemas.openxmlformats.org/officeDocument/2006/relationships/image" Target="media/image390.wmf"/><Relationship Id="rId994" Type="http://schemas.openxmlformats.org/officeDocument/2006/relationships/image" Target="media/image496.wmf"/><Relationship Id="rId1400" Type="http://schemas.openxmlformats.org/officeDocument/2006/relationships/image" Target="media/image696.wmf"/><Relationship Id="rId1845" Type="http://schemas.openxmlformats.org/officeDocument/2006/relationships/image" Target="media/image925.wmf"/><Relationship Id="rId2023" Type="http://schemas.openxmlformats.org/officeDocument/2006/relationships/oleObject" Target="embeddings/oleObject1002.bin"/><Relationship Id="rId202" Type="http://schemas.openxmlformats.org/officeDocument/2006/relationships/image" Target="media/image100.wmf"/><Relationship Id="rId647" Type="http://schemas.openxmlformats.org/officeDocument/2006/relationships/image" Target="media/image325.wmf"/><Relationship Id="rId854" Type="http://schemas.openxmlformats.org/officeDocument/2006/relationships/image" Target="media/image420.wmf"/><Relationship Id="rId1277" Type="http://schemas.openxmlformats.org/officeDocument/2006/relationships/image" Target="media/image637.wmf"/><Relationship Id="rId1484" Type="http://schemas.openxmlformats.org/officeDocument/2006/relationships/oleObject" Target="embeddings/oleObject738.bin"/><Relationship Id="rId1691" Type="http://schemas.openxmlformats.org/officeDocument/2006/relationships/image" Target="media/image844.png"/><Relationship Id="rId1705" Type="http://schemas.openxmlformats.org/officeDocument/2006/relationships/image" Target="media/image852.png"/><Relationship Id="rId1912" Type="http://schemas.openxmlformats.org/officeDocument/2006/relationships/oleObject" Target="embeddings/oleObject946.bin"/><Relationship Id="rId286" Type="http://schemas.openxmlformats.org/officeDocument/2006/relationships/image" Target="media/image136.wmf"/><Relationship Id="rId493" Type="http://schemas.openxmlformats.org/officeDocument/2006/relationships/oleObject" Target="embeddings/oleObject237.bin"/><Relationship Id="rId507" Type="http://schemas.openxmlformats.org/officeDocument/2006/relationships/oleObject" Target="embeddings/oleObject242.bin"/><Relationship Id="rId714" Type="http://schemas.openxmlformats.org/officeDocument/2006/relationships/image" Target="media/image361.wmf"/><Relationship Id="rId921" Type="http://schemas.openxmlformats.org/officeDocument/2006/relationships/image" Target="media/image456.wmf"/><Relationship Id="rId1137" Type="http://schemas.openxmlformats.org/officeDocument/2006/relationships/image" Target="media/image570.wmf"/><Relationship Id="rId1344" Type="http://schemas.openxmlformats.org/officeDocument/2006/relationships/image" Target="media/image670.wmf"/><Relationship Id="rId1551" Type="http://schemas.openxmlformats.org/officeDocument/2006/relationships/image" Target="media/image776.wmf"/><Relationship Id="rId1789" Type="http://schemas.openxmlformats.org/officeDocument/2006/relationships/oleObject" Target="embeddings/oleObject887.bin"/><Relationship Id="rId1996" Type="http://schemas.openxmlformats.org/officeDocument/2006/relationships/oleObject" Target="embeddings/oleObject987.bin"/><Relationship Id="rId50" Type="http://schemas.openxmlformats.org/officeDocument/2006/relationships/oleObject" Target="embeddings/oleObject20.bin"/><Relationship Id="rId146" Type="http://schemas.openxmlformats.org/officeDocument/2006/relationships/image" Target="media/image70.wmf"/><Relationship Id="rId353" Type="http://schemas.openxmlformats.org/officeDocument/2006/relationships/image" Target="media/image178.wmf"/><Relationship Id="rId560" Type="http://schemas.openxmlformats.org/officeDocument/2006/relationships/oleObject" Target="embeddings/oleObject270.bin"/><Relationship Id="rId798" Type="http://schemas.openxmlformats.org/officeDocument/2006/relationships/oleObject" Target="embeddings/oleObject398.bin"/><Relationship Id="rId1190" Type="http://schemas.openxmlformats.org/officeDocument/2006/relationships/oleObject" Target="embeddings/oleObject591.bin"/><Relationship Id="rId1204" Type="http://schemas.openxmlformats.org/officeDocument/2006/relationships/oleObject" Target="embeddings/oleObject599.bin"/><Relationship Id="rId1411" Type="http://schemas.openxmlformats.org/officeDocument/2006/relationships/oleObject" Target="embeddings/oleObject704.bin"/><Relationship Id="rId1649" Type="http://schemas.openxmlformats.org/officeDocument/2006/relationships/image" Target="media/image824.wmf"/><Relationship Id="rId1856" Type="http://schemas.openxmlformats.org/officeDocument/2006/relationships/oleObject" Target="embeddings/oleObject920.bin"/><Relationship Id="rId2034" Type="http://schemas.openxmlformats.org/officeDocument/2006/relationships/oleObject" Target="embeddings/oleObject1008.bin"/><Relationship Id="rId213" Type="http://schemas.openxmlformats.org/officeDocument/2006/relationships/oleObject" Target="embeddings/oleObject101.bin"/><Relationship Id="rId420" Type="http://schemas.openxmlformats.org/officeDocument/2006/relationships/oleObject" Target="embeddings/oleObject201.bin"/><Relationship Id="rId658" Type="http://schemas.openxmlformats.org/officeDocument/2006/relationships/oleObject" Target="embeddings/oleObject322.bin"/><Relationship Id="rId865" Type="http://schemas.openxmlformats.org/officeDocument/2006/relationships/image" Target="media/image428.wmf"/><Relationship Id="rId1050" Type="http://schemas.openxmlformats.org/officeDocument/2006/relationships/oleObject" Target="embeddings/oleObject520.bin"/><Relationship Id="rId1288" Type="http://schemas.openxmlformats.org/officeDocument/2006/relationships/image" Target="media/image642.wmf"/><Relationship Id="rId1495" Type="http://schemas.openxmlformats.org/officeDocument/2006/relationships/image" Target="media/image746.wmf"/><Relationship Id="rId1509" Type="http://schemas.openxmlformats.org/officeDocument/2006/relationships/oleObject" Target="embeddings/oleObject750.bin"/><Relationship Id="rId1716" Type="http://schemas.openxmlformats.org/officeDocument/2006/relationships/image" Target="media/image858.wmf"/><Relationship Id="rId1923" Type="http://schemas.openxmlformats.org/officeDocument/2006/relationships/image" Target="media/image966.png"/><Relationship Id="rId2101" Type="http://schemas.openxmlformats.org/officeDocument/2006/relationships/oleObject" Target="embeddings/oleObject1039.bin"/><Relationship Id="rId297" Type="http://schemas.openxmlformats.org/officeDocument/2006/relationships/image" Target="media/image141.wmf"/><Relationship Id="rId518" Type="http://schemas.openxmlformats.org/officeDocument/2006/relationships/image" Target="media/image265.wmf"/><Relationship Id="rId725" Type="http://schemas.openxmlformats.org/officeDocument/2006/relationships/image" Target="media/image366.wmf"/><Relationship Id="rId932" Type="http://schemas.openxmlformats.org/officeDocument/2006/relationships/image" Target="media/image463.wmf"/><Relationship Id="rId1148" Type="http://schemas.openxmlformats.org/officeDocument/2006/relationships/oleObject" Target="embeddings/oleObject568.bin"/><Relationship Id="rId1355" Type="http://schemas.openxmlformats.org/officeDocument/2006/relationships/image" Target="media/image676.wmf"/><Relationship Id="rId1562" Type="http://schemas.openxmlformats.org/officeDocument/2006/relationships/image" Target="media/image781.wmf"/><Relationship Id="rId157" Type="http://schemas.openxmlformats.org/officeDocument/2006/relationships/oleObject" Target="embeddings/oleObject76.bin"/><Relationship Id="rId364" Type="http://schemas.openxmlformats.org/officeDocument/2006/relationships/oleObject" Target="embeddings/oleObject174.bin"/><Relationship Id="rId1008" Type="http://schemas.openxmlformats.org/officeDocument/2006/relationships/oleObject" Target="embeddings/oleObject500.bin"/><Relationship Id="rId1215" Type="http://schemas.openxmlformats.org/officeDocument/2006/relationships/image" Target="media/image605.wmf"/><Relationship Id="rId1422" Type="http://schemas.openxmlformats.org/officeDocument/2006/relationships/oleObject" Target="embeddings/oleObject709.bin"/><Relationship Id="rId1867" Type="http://schemas.openxmlformats.org/officeDocument/2006/relationships/image" Target="media/image936.wmf"/><Relationship Id="rId2045" Type="http://schemas.openxmlformats.org/officeDocument/2006/relationships/oleObject" Target="embeddings/oleObject1013.bin"/><Relationship Id="rId61" Type="http://schemas.openxmlformats.org/officeDocument/2006/relationships/image" Target="media/image30.wmf"/><Relationship Id="rId571" Type="http://schemas.openxmlformats.org/officeDocument/2006/relationships/oleObject" Target="embeddings/oleObject276.bin"/><Relationship Id="rId669" Type="http://schemas.openxmlformats.org/officeDocument/2006/relationships/image" Target="media/image337.wmf"/><Relationship Id="rId876" Type="http://schemas.openxmlformats.org/officeDocument/2006/relationships/image" Target="media/image436.wmf"/><Relationship Id="rId1299" Type="http://schemas.openxmlformats.org/officeDocument/2006/relationships/oleObject" Target="embeddings/oleObject646.bin"/><Relationship Id="rId1727" Type="http://schemas.openxmlformats.org/officeDocument/2006/relationships/oleObject" Target="embeddings/oleObject857.bin"/><Relationship Id="rId1934" Type="http://schemas.openxmlformats.org/officeDocument/2006/relationships/image" Target="media/image972.wmf"/><Relationship Id="rId19" Type="http://schemas.openxmlformats.org/officeDocument/2006/relationships/image" Target="media/image9.wmf"/><Relationship Id="rId224" Type="http://schemas.openxmlformats.org/officeDocument/2006/relationships/image" Target="media/image112.png"/><Relationship Id="rId431" Type="http://schemas.openxmlformats.org/officeDocument/2006/relationships/image" Target="media/image219.wmf"/><Relationship Id="rId529" Type="http://schemas.openxmlformats.org/officeDocument/2006/relationships/oleObject" Target="embeddings/oleObject253.bin"/><Relationship Id="rId736" Type="http://schemas.openxmlformats.org/officeDocument/2006/relationships/oleObject" Target="embeddings/oleObject359.bin"/><Relationship Id="rId1061" Type="http://schemas.openxmlformats.org/officeDocument/2006/relationships/oleObject" Target="embeddings/oleObject526.bin"/><Relationship Id="rId1159" Type="http://schemas.openxmlformats.org/officeDocument/2006/relationships/image" Target="media/image581.wmf"/><Relationship Id="rId1366" Type="http://schemas.openxmlformats.org/officeDocument/2006/relationships/oleObject" Target="embeddings/oleObject679.bin"/><Relationship Id="rId2112" Type="http://schemas.openxmlformats.org/officeDocument/2006/relationships/fontTable" Target="fontTable.xml"/><Relationship Id="rId168" Type="http://schemas.openxmlformats.org/officeDocument/2006/relationships/image" Target="media/image82.wmf"/><Relationship Id="rId943" Type="http://schemas.openxmlformats.org/officeDocument/2006/relationships/image" Target="media/image470.png"/><Relationship Id="rId1019" Type="http://schemas.openxmlformats.org/officeDocument/2006/relationships/image" Target="media/image508.wmf"/><Relationship Id="rId1573" Type="http://schemas.openxmlformats.org/officeDocument/2006/relationships/image" Target="media/image786.wmf"/><Relationship Id="rId1780" Type="http://schemas.openxmlformats.org/officeDocument/2006/relationships/oleObject" Target="embeddings/oleObject883.bin"/><Relationship Id="rId1878" Type="http://schemas.openxmlformats.org/officeDocument/2006/relationships/oleObject" Target="embeddings/oleObject931.bin"/><Relationship Id="rId72" Type="http://schemas.openxmlformats.org/officeDocument/2006/relationships/oleObject" Target="embeddings/oleObject31.bin"/><Relationship Id="rId375" Type="http://schemas.openxmlformats.org/officeDocument/2006/relationships/image" Target="media/image190.wmf"/><Relationship Id="rId582" Type="http://schemas.openxmlformats.org/officeDocument/2006/relationships/image" Target="media/image293.wmf"/><Relationship Id="rId803" Type="http://schemas.openxmlformats.org/officeDocument/2006/relationships/image" Target="media/image397.wmf"/><Relationship Id="rId1226" Type="http://schemas.openxmlformats.org/officeDocument/2006/relationships/oleObject" Target="embeddings/oleObject608.bin"/><Relationship Id="rId1433" Type="http://schemas.openxmlformats.org/officeDocument/2006/relationships/image" Target="media/image714.wmf"/><Relationship Id="rId1640" Type="http://schemas.openxmlformats.org/officeDocument/2006/relationships/image" Target="media/image819.png"/><Relationship Id="rId1738" Type="http://schemas.openxmlformats.org/officeDocument/2006/relationships/oleObject" Target="embeddings/oleObject862.bin"/><Relationship Id="rId2056" Type="http://schemas.openxmlformats.org/officeDocument/2006/relationships/image" Target="media/image1034.png"/><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image" Target="media/image227.png"/><Relationship Id="rId887" Type="http://schemas.openxmlformats.org/officeDocument/2006/relationships/oleObject" Target="embeddings/oleObject440.bin"/><Relationship Id="rId1072" Type="http://schemas.openxmlformats.org/officeDocument/2006/relationships/oleObject" Target="embeddings/oleObject532.bin"/><Relationship Id="rId1500" Type="http://schemas.openxmlformats.org/officeDocument/2006/relationships/oleObject" Target="embeddings/oleObject746.bin"/><Relationship Id="rId1945" Type="http://schemas.openxmlformats.org/officeDocument/2006/relationships/oleObject" Target="embeddings/oleObject962.bin"/><Relationship Id="rId302" Type="http://schemas.openxmlformats.org/officeDocument/2006/relationships/oleObject" Target="embeddings/oleObject153.bin"/><Relationship Id="rId747" Type="http://schemas.openxmlformats.org/officeDocument/2006/relationships/image" Target="media/image377.wmf"/><Relationship Id="rId954" Type="http://schemas.openxmlformats.org/officeDocument/2006/relationships/image" Target="media/image476.wmf"/><Relationship Id="rId1377" Type="http://schemas.openxmlformats.org/officeDocument/2006/relationships/image" Target="media/image687.wmf"/><Relationship Id="rId1584" Type="http://schemas.openxmlformats.org/officeDocument/2006/relationships/oleObject" Target="embeddings/oleObject787.bin"/><Relationship Id="rId1791" Type="http://schemas.openxmlformats.org/officeDocument/2006/relationships/oleObject" Target="embeddings/oleObject888.bin"/><Relationship Id="rId1805" Type="http://schemas.openxmlformats.org/officeDocument/2006/relationships/oleObject" Target="embeddings/oleObject894.bin"/><Relationship Id="rId83" Type="http://schemas.openxmlformats.org/officeDocument/2006/relationships/image" Target="media/image42.wmf"/><Relationship Id="rId179" Type="http://schemas.openxmlformats.org/officeDocument/2006/relationships/image" Target="media/image88.png"/><Relationship Id="rId386" Type="http://schemas.openxmlformats.org/officeDocument/2006/relationships/oleObject" Target="embeddings/oleObject185.bin"/><Relationship Id="rId593" Type="http://schemas.openxmlformats.org/officeDocument/2006/relationships/image" Target="media/image297.wmf"/><Relationship Id="rId607" Type="http://schemas.openxmlformats.org/officeDocument/2006/relationships/image" Target="media/image305.wmf"/><Relationship Id="rId814" Type="http://schemas.openxmlformats.org/officeDocument/2006/relationships/oleObject" Target="embeddings/oleObject406.bin"/><Relationship Id="rId1237" Type="http://schemas.openxmlformats.org/officeDocument/2006/relationships/image" Target="media/image617.png"/><Relationship Id="rId1444" Type="http://schemas.openxmlformats.org/officeDocument/2006/relationships/image" Target="media/image719.wmf"/><Relationship Id="rId1651" Type="http://schemas.openxmlformats.org/officeDocument/2006/relationships/image" Target="media/image825.wmf"/><Relationship Id="rId1889" Type="http://schemas.openxmlformats.org/officeDocument/2006/relationships/image" Target="media/image948.wmf"/><Relationship Id="rId2067" Type="http://schemas.openxmlformats.org/officeDocument/2006/relationships/image" Target="media/image1040.wmf"/><Relationship Id="rId246" Type="http://schemas.openxmlformats.org/officeDocument/2006/relationships/oleObject" Target="embeddings/oleObject119.bin"/><Relationship Id="rId453" Type="http://schemas.openxmlformats.org/officeDocument/2006/relationships/image" Target="media/image233.wmf"/><Relationship Id="rId660" Type="http://schemas.openxmlformats.org/officeDocument/2006/relationships/oleObject" Target="embeddings/oleObject323.bin"/><Relationship Id="rId898" Type="http://schemas.openxmlformats.org/officeDocument/2006/relationships/image" Target="media/image445.wmf"/><Relationship Id="rId1083" Type="http://schemas.openxmlformats.org/officeDocument/2006/relationships/image" Target="media/image539.wmf"/><Relationship Id="rId1290" Type="http://schemas.openxmlformats.org/officeDocument/2006/relationships/image" Target="media/image643.wmf"/><Relationship Id="rId1304" Type="http://schemas.openxmlformats.org/officeDocument/2006/relationships/oleObject" Target="embeddings/oleObject649.bin"/><Relationship Id="rId1511" Type="http://schemas.openxmlformats.org/officeDocument/2006/relationships/image" Target="media/image755.png"/><Relationship Id="rId1749" Type="http://schemas.openxmlformats.org/officeDocument/2006/relationships/oleObject" Target="embeddings/oleObject868.bin"/><Relationship Id="rId1956" Type="http://schemas.openxmlformats.org/officeDocument/2006/relationships/image" Target="media/image984.wmf"/><Relationship Id="rId106" Type="http://schemas.openxmlformats.org/officeDocument/2006/relationships/oleObject" Target="embeddings/oleObject48.bin"/><Relationship Id="rId313" Type="http://schemas.openxmlformats.org/officeDocument/2006/relationships/image" Target="media/image149.png"/><Relationship Id="rId758" Type="http://schemas.openxmlformats.org/officeDocument/2006/relationships/oleObject" Target="embeddings/oleObject373.bin"/><Relationship Id="rId965" Type="http://schemas.openxmlformats.org/officeDocument/2006/relationships/oleObject" Target="embeddings/oleObject479.bin"/><Relationship Id="rId1150" Type="http://schemas.openxmlformats.org/officeDocument/2006/relationships/image" Target="media/image576.png"/><Relationship Id="rId1388" Type="http://schemas.openxmlformats.org/officeDocument/2006/relationships/oleObject" Target="embeddings/oleObject690.bin"/><Relationship Id="rId1595" Type="http://schemas.openxmlformats.org/officeDocument/2006/relationships/oleObject" Target="embeddings/oleObject793.bin"/><Relationship Id="rId1609" Type="http://schemas.openxmlformats.org/officeDocument/2006/relationships/image" Target="media/image803.wmf"/><Relationship Id="rId1816" Type="http://schemas.openxmlformats.org/officeDocument/2006/relationships/image" Target="media/image911.wmf"/><Relationship Id="rId10" Type="http://schemas.openxmlformats.org/officeDocument/2006/relationships/image" Target="media/image3.png"/><Relationship Id="rId94" Type="http://schemas.openxmlformats.org/officeDocument/2006/relationships/image" Target="media/image46.png"/><Relationship Id="rId397" Type="http://schemas.openxmlformats.org/officeDocument/2006/relationships/image" Target="media/image202.wmf"/><Relationship Id="rId520" Type="http://schemas.openxmlformats.org/officeDocument/2006/relationships/image" Target="media/image266.wmf"/><Relationship Id="rId618" Type="http://schemas.openxmlformats.org/officeDocument/2006/relationships/oleObject" Target="embeddings/oleObject302.bin"/><Relationship Id="rId825" Type="http://schemas.openxmlformats.org/officeDocument/2006/relationships/oleObject" Target="embeddings/oleObject411.bin"/><Relationship Id="rId1248" Type="http://schemas.openxmlformats.org/officeDocument/2006/relationships/image" Target="media/image623.wmf"/><Relationship Id="rId1455" Type="http://schemas.openxmlformats.org/officeDocument/2006/relationships/oleObject" Target="embeddings/oleObject725.bin"/><Relationship Id="rId1662" Type="http://schemas.openxmlformats.org/officeDocument/2006/relationships/oleObject" Target="embeddings/oleObject827.bin"/><Relationship Id="rId2078" Type="http://schemas.openxmlformats.org/officeDocument/2006/relationships/oleObject" Target="embeddings/oleObject1027.bin"/><Relationship Id="rId257" Type="http://schemas.openxmlformats.org/officeDocument/2006/relationships/oleObject" Target="embeddings/oleObject126.bin"/><Relationship Id="rId464" Type="http://schemas.openxmlformats.org/officeDocument/2006/relationships/image" Target="media/image238.wmf"/><Relationship Id="rId1010" Type="http://schemas.openxmlformats.org/officeDocument/2006/relationships/oleObject" Target="embeddings/oleObject501.bin"/><Relationship Id="rId1094" Type="http://schemas.openxmlformats.org/officeDocument/2006/relationships/oleObject" Target="embeddings/oleObject544.bin"/><Relationship Id="rId1108" Type="http://schemas.openxmlformats.org/officeDocument/2006/relationships/oleObject" Target="embeddings/oleObject552.bin"/><Relationship Id="rId1315" Type="http://schemas.openxmlformats.org/officeDocument/2006/relationships/image" Target="media/image656.wmf"/><Relationship Id="rId1967" Type="http://schemas.openxmlformats.org/officeDocument/2006/relationships/oleObject" Target="embeddings/oleObject973.bin"/><Relationship Id="rId117" Type="http://schemas.openxmlformats.org/officeDocument/2006/relationships/image" Target="media/image58.wmf"/><Relationship Id="rId671" Type="http://schemas.openxmlformats.org/officeDocument/2006/relationships/image" Target="media/image338.wmf"/><Relationship Id="rId769" Type="http://schemas.openxmlformats.org/officeDocument/2006/relationships/oleObject" Target="embeddings/oleObject380.bin"/><Relationship Id="rId976" Type="http://schemas.openxmlformats.org/officeDocument/2006/relationships/image" Target="media/image486.wmf"/><Relationship Id="rId1399" Type="http://schemas.openxmlformats.org/officeDocument/2006/relationships/oleObject" Target="embeddings/oleObject698.bin"/><Relationship Id="rId324" Type="http://schemas.openxmlformats.org/officeDocument/2006/relationships/oleObject" Target="embeddings/oleObject163.bin"/><Relationship Id="rId531" Type="http://schemas.openxmlformats.org/officeDocument/2006/relationships/oleObject" Target="embeddings/oleObject254.bin"/><Relationship Id="rId629" Type="http://schemas.openxmlformats.org/officeDocument/2006/relationships/image" Target="media/image316.wmf"/><Relationship Id="rId1161" Type="http://schemas.openxmlformats.org/officeDocument/2006/relationships/oleObject" Target="embeddings/oleObject574.bin"/><Relationship Id="rId1259" Type="http://schemas.openxmlformats.org/officeDocument/2006/relationships/image" Target="media/image628.wmf"/><Relationship Id="rId1466" Type="http://schemas.openxmlformats.org/officeDocument/2006/relationships/image" Target="media/image732.wmf"/><Relationship Id="rId2005" Type="http://schemas.openxmlformats.org/officeDocument/2006/relationships/oleObject" Target="embeddings/oleObject991.bin"/><Relationship Id="rId836" Type="http://schemas.openxmlformats.org/officeDocument/2006/relationships/oleObject" Target="embeddings/oleObject418.bin"/><Relationship Id="rId1021" Type="http://schemas.openxmlformats.org/officeDocument/2006/relationships/image" Target="media/image509.wmf"/><Relationship Id="rId1119" Type="http://schemas.openxmlformats.org/officeDocument/2006/relationships/image" Target="media/image557.wmf"/><Relationship Id="rId1673" Type="http://schemas.openxmlformats.org/officeDocument/2006/relationships/oleObject" Target="embeddings/oleObject834.bin"/><Relationship Id="rId1880" Type="http://schemas.openxmlformats.org/officeDocument/2006/relationships/oleObject" Target="embeddings/oleObject932.bin"/><Relationship Id="rId1978" Type="http://schemas.openxmlformats.org/officeDocument/2006/relationships/image" Target="media/image994.wmf"/><Relationship Id="rId903" Type="http://schemas.openxmlformats.org/officeDocument/2006/relationships/oleObject" Target="embeddings/oleObject451.bin"/><Relationship Id="rId1326" Type="http://schemas.openxmlformats.org/officeDocument/2006/relationships/image" Target="media/image661.wmf"/><Relationship Id="rId1533" Type="http://schemas.openxmlformats.org/officeDocument/2006/relationships/oleObject" Target="embeddings/oleObject762.bin"/><Relationship Id="rId1740" Type="http://schemas.openxmlformats.org/officeDocument/2006/relationships/oleObject" Target="embeddings/oleObject863.bin"/><Relationship Id="rId32" Type="http://schemas.openxmlformats.org/officeDocument/2006/relationships/oleObject" Target="embeddings/oleObject11.bin"/><Relationship Id="rId1600" Type="http://schemas.openxmlformats.org/officeDocument/2006/relationships/image" Target="media/image799.wmf"/><Relationship Id="rId1838" Type="http://schemas.openxmlformats.org/officeDocument/2006/relationships/oleObject" Target="embeddings/oleObject911.bin"/><Relationship Id="rId181" Type="http://schemas.openxmlformats.org/officeDocument/2006/relationships/image" Target="media/image90.wmf"/><Relationship Id="rId1905" Type="http://schemas.openxmlformats.org/officeDocument/2006/relationships/image" Target="media/image957.wmf"/><Relationship Id="rId279" Type="http://schemas.openxmlformats.org/officeDocument/2006/relationships/oleObject" Target="embeddings/oleObject140.bin"/><Relationship Id="rId486" Type="http://schemas.openxmlformats.org/officeDocument/2006/relationships/image" Target="media/image248.wmf"/><Relationship Id="rId693" Type="http://schemas.openxmlformats.org/officeDocument/2006/relationships/oleObject" Target="embeddings/oleObject338.bin"/><Relationship Id="rId139" Type="http://schemas.openxmlformats.org/officeDocument/2006/relationships/oleObject" Target="embeddings/oleObject66.bin"/><Relationship Id="rId346" Type="http://schemas.openxmlformats.org/officeDocument/2006/relationships/oleObject" Target="embeddings/oleObject166.bin"/><Relationship Id="rId553" Type="http://schemas.openxmlformats.org/officeDocument/2006/relationships/oleObject" Target="embeddings/oleObject266.bin"/><Relationship Id="rId760" Type="http://schemas.openxmlformats.org/officeDocument/2006/relationships/oleObject" Target="embeddings/oleObject375.bin"/><Relationship Id="rId998" Type="http://schemas.openxmlformats.org/officeDocument/2006/relationships/oleObject" Target="embeddings/oleObject495.bin"/><Relationship Id="rId1183" Type="http://schemas.openxmlformats.org/officeDocument/2006/relationships/oleObject" Target="embeddings/oleObject586.bin"/><Relationship Id="rId1390" Type="http://schemas.openxmlformats.org/officeDocument/2006/relationships/oleObject" Target="embeddings/oleObject692.bin"/><Relationship Id="rId2027" Type="http://schemas.openxmlformats.org/officeDocument/2006/relationships/image" Target="media/image1017.wmf"/><Relationship Id="rId206" Type="http://schemas.openxmlformats.org/officeDocument/2006/relationships/image" Target="media/image103.wmf"/><Relationship Id="rId413" Type="http://schemas.openxmlformats.org/officeDocument/2006/relationships/image" Target="media/image210.wmf"/><Relationship Id="rId858" Type="http://schemas.openxmlformats.org/officeDocument/2006/relationships/image" Target="media/image422.wmf"/><Relationship Id="rId1043" Type="http://schemas.openxmlformats.org/officeDocument/2006/relationships/image" Target="media/image520.wmf"/><Relationship Id="rId1488" Type="http://schemas.openxmlformats.org/officeDocument/2006/relationships/oleObject" Target="embeddings/oleObject740.bin"/><Relationship Id="rId1695" Type="http://schemas.openxmlformats.org/officeDocument/2006/relationships/oleObject" Target="embeddings/oleObject843.bin"/><Relationship Id="rId620" Type="http://schemas.openxmlformats.org/officeDocument/2006/relationships/oleObject" Target="embeddings/oleObject303.bin"/><Relationship Id="rId718" Type="http://schemas.openxmlformats.org/officeDocument/2006/relationships/oleObject" Target="embeddings/oleObject350.bin"/><Relationship Id="rId925" Type="http://schemas.openxmlformats.org/officeDocument/2006/relationships/image" Target="media/image459.wmf"/><Relationship Id="rId1250" Type="http://schemas.openxmlformats.org/officeDocument/2006/relationships/image" Target="media/image624.wmf"/><Relationship Id="rId1348" Type="http://schemas.openxmlformats.org/officeDocument/2006/relationships/oleObject" Target="embeddings/oleObject671.bin"/><Relationship Id="rId1555" Type="http://schemas.openxmlformats.org/officeDocument/2006/relationships/oleObject" Target="embeddings/oleObject772.bin"/><Relationship Id="rId1762" Type="http://schemas.openxmlformats.org/officeDocument/2006/relationships/image" Target="media/image883.wmf"/><Relationship Id="rId1110" Type="http://schemas.openxmlformats.org/officeDocument/2006/relationships/oleObject" Target="embeddings/oleObject553.bin"/><Relationship Id="rId1208" Type="http://schemas.openxmlformats.org/officeDocument/2006/relationships/oleObject" Target="embeddings/oleObject601.bin"/><Relationship Id="rId1415" Type="http://schemas.openxmlformats.org/officeDocument/2006/relationships/image" Target="media/image704.wmf"/><Relationship Id="rId54" Type="http://schemas.openxmlformats.org/officeDocument/2006/relationships/oleObject" Target="embeddings/oleObject22.bin"/><Relationship Id="rId1622" Type="http://schemas.openxmlformats.org/officeDocument/2006/relationships/oleObject" Target="embeddings/oleObject807.bin"/><Relationship Id="rId1927" Type="http://schemas.openxmlformats.org/officeDocument/2006/relationships/oleObject" Target="embeddings/oleObject953.bin"/><Relationship Id="rId2091" Type="http://schemas.openxmlformats.org/officeDocument/2006/relationships/image" Target="media/image1052.wmf"/><Relationship Id="rId270" Type="http://schemas.openxmlformats.org/officeDocument/2006/relationships/image" Target="media/image130.wmf"/><Relationship Id="rId130" Type="http://schemas.openxmlformats.org/officeDocument/2006/relationships/image" Target="media/image64.wmf"/><Relationship Id="rId368" Type="http://schemas.openxmlformats.org/officeDocument/2006/relationships/oleObject" Target="embeddings/oleObject176.bin"/><Relationship Id="rId575" Type="http://schemas.openxmlformats.org/officeDocument/2006/relationships/image" Target="media/image291.wmf"/><Relationship Id="rId782" Type="http://schemas.openxmlformats.org/officeDocument/2006/relationships/image" Target="media/image387.png"/><Relationship Id="rId2049" Type="http://schemas.openxmlformats.org/officeDocument/2006/relationships/oleObject" Target="embeddings/oleObject1015.bin"/><Relationship Id="rId228" Type="http://schemas.openxmlformats.org/officeDocument/2006/relationships/image" Target="media/image115.wmf"/><Relationship Id="rId435" Type="http://schemas.openxmlformats.org/officeDocument/2006/relationships/image" Target="media/image221.wmf"/><Relationship Id="rId642" Type="http://schemas.openxmlformats.org/officeDocument/2006/relationships/oleObject" Target="embeddings/oleObject314.bin"/><Relationship Id="rId1065" Type="http://schemas.openxmlformats.org/officeDocument/2006/relationships/oleObject" Target="embeddings/oleObject528.bin"/><Relationship Id="rId1272" Type="http://schemas.openxmlformats.org/officeDocument/2006/relationships/oleObject" Target="embeddings/oleObject632.bin"/><Relationship Id="rId502" Type="http://schemas.openxmlformats.org/officeDocument/2006/relationships/image" Target="media/image255.png"/><Relationship Id="rId947" Type="http://schemas.openxmlformats.org/officeDocument/2006/relationships/image" Target="media/image473.wmf"/><Relationship Id="rId1132" Type="http://schemas.openxmlformats.org/officeDocument/2006/relationships/oleObject" Target="embeddings/oleObject561.bin"/><Relationship Id="rId1577" Type="http://schemas.openxmlformats.org/officeDocument/2006/relationships/image" Target="media/image788.wmf"/><Relationship Id="rId1784" Type="http://schemas.openxmlformats.org/officeDocument/2006/relationships/image" Target="media/image894.png"/><Relationship Id="rId1991" Type="http://schemas.openxmlformats.org/officeDocument/2006/relationships/image" Target="media/image1001.wmf"/><Relationship Id="rId76" Type="http://schemas.openxmlformats.org/officeDocument/2006/relationships/oleObject" Target="embeddings/oleObject32.bin"/><Relationship Id="rId807" Type="http://schemas.openxmlformats.org/officeDocument/2006/relationships/image" Target="media/image399.wmf"/><Relationship Id="rId1437" Type="http://schemas.openxmlformats.org/officeDocument/2006/relationships/image" Target="media/image716.wmf"/><Relationship Id="rId1644" Type="http://schemas.openxmlformats.org/officeDocument/2006/relationships/oleObject" Target="embeddings/oleObject817.bin"/><Relationship Id="rId1851" Type="http://schemas.openxmlformats.org/officeDocument/2006/relationships/image" Target="media/image928.wmf"/><Relationship Id="rId1504" Type="http://schemas.openxmlformats.org/officeDocument/2006/relationships/image" Target="media/image750.wmf"/><Relationship Id="rId1711" Type="http://schemas.openxmlformats.org/officeDocument/2006/relationships/oleObject" Target="embeddings/oleObject850.bin"/><Relationship Id="rId1949" Type="http://schemas.openxmlformats.org/officeDocument/2006/relationships/oleObject" Target="embeddings/oleObject964.bin"/><Relationship Id="rId292" Type="http://schemas.openxmlformats.org/officeDocument/2006/relationships/oleObject" Target="embeddings/oleObject149.bin"/><Relationship Id="rId1809" Type="http://schemas.openxmlformats.org/officeDocument/2006/relationships/oleObject" Target="embeddings/oleObject896.bin"/><Relationship Id="rId597" Type="http://schemas.openxmlformats.org/officeDocument/2006/relationships/image" Target="media/image299.wmf"/><Relationship Id="rId152" Type="http://schemas.openxmlformats.org/officeDocument/2006/relationships/image" Target="media/image73.wmf"/><Relationship Id="rId457" Type="http://schemas.openxmlformats.org/officeDocument/2006/relationships/oleObject" Target="embeddings/oleObject217.bin"/><Relationship Id="rId1087" Type="http://schemas.openxmlformats.org/officeDocument/2006/relationships/image" Target="media/image541.wmf"/><Relationship Id="rId1294" Type="http://schemas.openxmlformats.org/officeDocument/2006/relationships/image" Target="media/image645.wmf"/><Relationship Id="rId2040" Type="http://schemas.openxmlformats.org/officeDocument/2006/relationships/image" Target="media/image1024.wmf"/><Relationship Id="rId664" Type="http://schemas.openxmlformats.org/officeDocument/2006/relationships/oleObject" Target="embeddings/oleObject325.bin"/><Relationship Id="rId871" Type="http://schemas.openxmlformats.org/officeDocument/2006/relationships/oleObject" Target="embeddings/oleObject434.bin"/><Relationship Id="rId969" Type="http://schemas.openxmlformats.org/officeDocument/2006/relationships/oleObject" Target="embeddings/oleObject481.bin"/><Relationship Id="rId1599" Type="http://schemas.openxmlformats.org/officeDocument/2006/relationships/oleObject" Target="embeddings/oleObject795.bin"/><Relationship Id="rId317" Type="http://schemas.openxmlformats.org/officeDocument/2006/relationships/image" Target="media/image152.wmf"/><Relationship Id="rId524" Type="http://schemas.openxmlformats.org/officeDocument/2006/relationships/image" Target="media/image268.wmf"/><Relationship Id="rId731" Type="http://schemas.openxmlformats.org/officeDocument/2006/relationships/image" Target="media/image369.wmf"/><Relationship Id="rId1154" Type="http://schemas.openxmlformats.org/officeDocument/2006/relationships/oleObject" Target="embeddings/oleObject570.bin"/><Relationship Id="rId1361" Type="http://schemas.openxmlformats.org/officeDocument/2006/relationships/image" Target="media/image679.wmf"/><Relationship Id="rId1459" Type="http://schemas.openxmlformats.org/officeDocument/2006/relationships/oleObject" Target="embeddings/oleObject726.bin"/><Relationship Id="rId98" Type="http://schemas.openxmlformats.org/officeDocument/2006/relationships/oleObject" Target="embeddings/oleObject44.bin"/><Relationship Id="rId829" Type="http://schemas.openxmlformats.org/officeDocument/2006/relationships/oleObject" Target="embeddings/oleObject413.bin"/><Relationship Id="rId1014" Type="http://schemas.openxmlformats.org/officeDocument/2006/relationships/oleObject" Target="embeddings/oleObject503.bin"/><Relationship Id="rId1221" Type="http://schemas.openxmlformats.org/officeDocument/2006/relationships/image" Target="media/image610.wmf"/><Relationship Id="rId1666" Type="http://schemas.openxmlformats.org/officeDocument/2006/relationships/image" Target="media/image831.wmf"/><Relationship Id="rId1873" Type="http://schemas.openxmlformats.org/officeDocument/2006/relationships/image" Target="media/image939.wmf"/><Relationship Id="rId1319" Type="http://schemas.openxmlformats.org/officeDocument/2006/relationships/image" Target="media/image658.wmf"/><Relationship Id="rId1526" Type="http://schemas.openxmlformats.org/officeDocument/2006/relationships/oleObject" Target="embeddings/oleObject757.bin"/><Relationship Id="rId1733" Type="http://schemas.openxmlformats.org/officeDocument/2006/relationships/image" Target="media/image868.wmf"/><Relationship Id="rId1940" Type="http://schemas.openxmlformats.org/officeDocument/2006/relationships/image" Target="media/image975.wmf"/><Relationship Id="rId25" Type="http://schemas.openxmlformats.org/officeDocument/2006/relationships/image" Target="media/image12.wmf"/><Relationship Id="rId1800" Type="http://schemas.openxmlformats.org/officeDocument/2006/relationships/image" Target="media/image903.wmf"/><Relationship Id="rId174" Type="http://schemas.openxmlformats.org/officeDocument/2006/relationships/image" Target="media/image85.png"/><Relationship Id="rId381" Type="http://schemas.openxmlformats.org/officeDocument/2006/relationships/image" Target="media/image193.wmf"/><Relationship Id="rId2062" Type="http://schemas.openxmlformats.org/officeDocument/2006/relationships/oleObject" Target="embeddings/oleObject1019.bin"/><Relationship Id="rId241" Type="http://schemas.openxmlformats.org/officeDocument/2006/relationships/oleObject" Target="embeddings/oleObject116.bin"/><Relationship Id="rId479" Type="http://schemas.openxmlformats.org/officeDocument/2006/relationships/image" Target="media/image245.wmf"/><Relationship Id="rId686" Type="http://schemas.openxmlformats.org/officeDocument/2006/relationships/oleObject" Target="embeddings/oleObject335.bin"/><Relationship Id="rId893" Type="http://schemas.openxmlformats.org/officeDocument/2006/relationships/oleObject" Target="embeddings/oleObject444.bin"/><Relationship Id="rId339" Type="http://schemas.openxmlformats.org/officeDocument/2006/relationships/image" Target="media/image168.png"/><Relationship Id="rId546" Type="http://schemas.openxmlformats.org/officeDocument/2006/relationships/oleObject" Target="embeddings/oleObject261.bin"/><Relationship Id="rId753" Type="http://schemas.openxmlformats.org/officeDocument/2006/relationships/oleObject" Target="embeddings/oleObject368.bin"/><Relationship Id="rId1176" Type="http://schemas.openxmlformats.org/officeDocument/2006/relationships/oleObject" Target="embeddings/oleObject582.bin"/><Relationship Id="rId1383" Type="http://schemas.openxmlformats.org/officeDocument/2006/relationships/image" Target="media/image690.wmf"/><Relationship Id="rId101" Type="http://schemas.openxmlformats.org/officeDocument/2006/relationships/image" Target="media/image50.wmf"/><Relationship Id="rId406" Type="http://schemas.openxmlformats.org/officeDocument/2006/relationships/oleObject" Target="embeddings/oleObject194.bin"/><Relationship Id="rId960" Type="http://schemas.openxmlformats.org/officeDocument/2006/relationships/image" Target="media/image479.wmf"/><Relationship Id="rId1036" Type="http://schemas.openxmlformats.org/officeDocument/2006/relationships/oleObject" Target="embeddings/oleObject514.bin"/><Relationship Id="rId1243" Type="http://schemas.openxmlformats.org/officeDocument/2006/relationships/oleObject" Target="embeddings/oleObject617.bin"/><Relationship Id="rId1590" Type="http://schemas.openxmlformats.org/officeDocument/2006/relationships/oleObject" Target="embeddings/oleObject790.bin"/><Relationship Id="rId1688" Type="http://schemas.openxmlformats.org/officeDocument/2006/relationships/image" Target="media/image842.wmf"/><Relationship Id="rId1895" Type="http://schemas.openxmlformats.org/officeDocument/2006/relationships/image" Target="media/image951.png"/><Relationship Id="rId613" Type="http://schemas.openxmlformats.org/officeDocument/2006/relationships/image" Target="media/image308.wmf"/><Relationship Id="rId820" Type="http://schemas.openxmlformats.org/officeDocument/2006/relationships/image" Target="media/image405.png"/><Relationship Id="rId918" Type="http://schemas.openxmlformats.org/officeDocument/2006/relationships/oleObject" Target="embeddings/oleObject458.bin"/><Relationship Id="rId1450" Type="http://schemas.openxmlformats.org/officeDocument/2006/relationships/image" Target="media/image722.wmf"/><Relationship Id="rId1548" Type="http://schemas.openxmlformats.org/officeDocument/2006/relationships/oleObject" Target="embeddings/oleObject768.bin"/><Relationship Id="rId1755" Type="http://schemas.openxmlformats.org/officeDocument/2006/relationships/image" Target="media/image879.png"/><Relationship Id="rId1103" Type="http://schemas.openxmlformats.org/officeDocument/2006/relationships/oleObject" Target="embeddings/oleObject549.bin"/><Relationship Id="rId1310" Type="http://schemas.openxmlformats.org/officeDocument/2006/relationships/oleObject" Target="embeddings/oleObject652.bin"/><Relationship Id="rId1408" Type="http://schemas.openxmlformats.org/officeDocument/2006/relationships/image" Target="media/image700.wmf"/><Relationship Id="rId1962" Type="http://schemas.openxmlformats.org/officeDocument/2006/relationships/oleObject" Target="embeddings/oleObject970.bin"/><Relationship Id="rId47" Type="http://schemas.openxmlformats.org/officeDocument/2006/relationships/image" Target="media/image23.wmf"/><Relationship Id="rId1615" Type="http://schemas.openxmlformats.org/officeDocument/2006/relationships/image" Target="media/image806.wmf"/><Relationship Id="rId1822" Type="http://schemas.openxmlformats.org/officeDocument/2006/relationships/image" Target="media/image914.wmf"/><Relationship Id="rId196" Type="http://schemas.openxmlformats.org/officeDocument/2006/relationships/oleObject" Target="embeddings/oleObject93.bin"/><Relationship Id="rId2084" Type="http://schemas.openxmlformats.org/officeDocument/2006/relationships/image" Target="media/image1049.png"/><Relationship Id="rId263" Type="http://schemas.openxmlformats.org/officeDocument/2006/relationships/image" Target="media/image127.wmf"/><Relationship Id="rId470" Type="http://schemas.openxmlformats.org/officeDocument/2006/relationships/image" Target="media/image240.wmf"/><Relationship Id="rId123" Type="http://schemas.openxmlformats.org/officeDocument/2006/relationships/image" Target="media/image61.wmf"/><Relationship Id="rId330" Type="http://schemas.openxmlformats.org/officeDocument/2006/relationships/image" Target="media/image161.png"/><Relationship Id="rId568" Type="http://schemas.openxmlformats.org/officeDocument/2006/relationships/image" Target="media/image288.wmf"/><Relationship Id="rId775" Type="http://schemas.openxmlformats.org/officeDocument/2006/relationships/oleObject" Target="embeddings/oleObject385.bin"/><Relationship Id="rId982" Type="http://schemas.openxmlformats.org/officeDocument/2006/relationships/image" Target="media/image490.wmf"/><Relationship Id="rId1198" Type="http://schemas.openxmlformats.org/officeDocument/2006/relationships/oleObject" Target="embeddings/oleObject595.bin"/><Relationship Id="rId2011" Type="http://schemas.openxmlformats.org/officeDocument/2006/relationships/oleObject" Target="embeddings/oleObject994.bin"/><Relationship Id="rId428" Type="http://schemas.openxmlformats.org/officeDocument/2006/relationships/oleObject" Target="embeddings/oleObject205.bin"/><Relationship Id="rId635" Type="http://schemas.openxmlformats.org/officeDocument/2006/relationships/image" Target="media/image319.wmf"/><Relationship Id="rId842" Type="http://schemas.openxmlformats.org/officeDocument/2006/relationships/image" Target="media/image416.wmf"/><Relationship Id="rId1058" Type="http://schemas.openxmlformats.org/officeDocument/2006/relationships/image" Target="media/image528.wmf"/><Relationship Id="rId1265" Type="http://schemas.openxmlformats.org/officeDocument/2006/relationships/image" Target="media/image630.wmf"/><Relationship Id="rId1472" Type="http://schemas.openxmlformats.org/officeDocument/2006/relationships/oleObject" Target="embeddings/oleObject732.bin"/><Relationship Id="rId2109" Type="http://schemas.openxmlformats.org/officeDocument/2006/relationships/oleObject" Target="embeddings/oleObject1043.bin"/><Relationship Id="rId702" Type="http://schemas.openxmlformats.org/officeDocument/2006/relationships/image" Target="media/image355.wmf"/><Relationship Id="rId1125" Type="http://schemas.openxmlformats.org/officeDocument/2006/relationships/image" Target="media/image561.wmf"/><Relationship Id="rId1332" Type="http://schemas.openxmlformats.org/officeDocument/2006/relationships/image" Target="media/image665.wmf"/><Relationship Id="rId1777" Type="http://schemas.openxmlformats.org/officeDocument/2006/relationships/image" Target="media/image890.wmf"/><Relationship Id="rId1984" Type="http://schemas.openxmlformats.org/officeDocument/2006/relationships/image" Target="media/image997.wmf"/><Relationship Id="rId69" Type="http://schemas.openxmlformats.org/officeDocument/2006/relationships/image" Target="media/image34.wmf"/><Relationship Id="rId1637" Type="http://schemas.openxmlformats.org/officeDocument/2006/relationships/image" Target="media/image817.wmf"/><Relationship Id="rId1844" Type="http://schemas.openxmlformats.org/officeDocument/2006/relationships/oleObject" Target="embeddings/oleObject914.bin"/><Relationship Id="rId1704" Type="http://schemas.openxmlformats.org/officeDocument/2006/relationships/image" Target="media/image851.png"/><Relationship Id="rId285" Type="http://schemas.openxmlformats.org/officeDocument/2006/relationships/oleObject" Target="embeddings/oleObject144.bin"/><Relationship Id="rId1911" Type="http://schemas.openxmlformats.org/officeDocument/2006/relationships/image" Target="media/image960.wmf"/><Relationship Id="rId492" Type="http://schemas.openxmlformats.org/officeDocument/2006/relationships/oleObject" Target="embeddings/oleObject236.bin"/><Relationship Id="rId797" Type="http://schemas.openxmlformats.org/officeDocument/2006/relationships/image" Target="media/image394.wmf"/><Relationship Id="rId145" Type="http://schemas.openxmlformats.org/officeDocument/2006/relationships/oleObject" Target="embeddings/oleObject70.bin"/><Relationship Id="rId352" Type="http://schemas.openxmlformats.org/officeDocument/2006/relationships/oleObject" Target="embeddings/oleObject169.bin"/><Relationship Id="rId1287" Type="http://schemas.openxmlformats.org/officeDocument/2006/relationships/oleObject" Target="embeddings/oleObject640.bin"/><Relationship Id="rId2033" Type="http://schemas.openxmlformats.org/officeDocument/2006/relationships/image" Target="media/image1020.wmf"/><Relationship Id="rId212" Type="http://schemas.openxmlformats.org/officeDocument/2006/relationships/oleObject" Target="embeddings/oleObject100.bin"/><Relationship Id="rId657" Type="http://schemas.openxmlformats.org/officeDocument/2006/relationships/image" Target="media/image330.wmf"/><Relationship Id="rId864" Type="http://schemas.openxmlformats.org/officeDocument/2006/relationships/image" Target="media/image427.wmf"/><Relationship Id="rId1494" Type="http://schemas.openxmlformats.org/officeDocument/2006/relationships/oleObject" Target="embeddings/oleObject743.bin"/><Relationship Id="rId1799" Type="http://schemas.openxmlformats.org/officeDocument/2006/relationships/oleObject" Target="embeddings/oleObject891.bin"/><Relationship Id="rId2100" Type="http://schemas.openxmlformats.org/officeDocument/2006/relationships/image" Target="media/image1056.wmf"/><Relationship Id="rId517" Type="http://schemas.openxmlformats.org/officeDocument/2006/relationships/oleObject" Target="embeddings/oleObject247.bin"/><Relationship Id="rId724" Type="http://schemas.openxmlformats.org/officeDocument/2006/relationships/oleObject" Target="embeddings/oleObject353.bin"/><Relationship Id="rId931" Type="http://schemas.openxmlformats.org/officeDocument/2006/relationships/oleObject" Target="embeddings/oleObject463.bin"/><Relationship Id="rId1147" Type="http://schemas.openxmlformats.org/officeDocument/2006/relationships/image" Target="media/image574.wmf"/><Relationship Id="rId1354" Type="http://schemas.openxmlformats.org/officeDocument/2006/relationships/oleObject" Target="embeddings/oleObject673.bin"/><Relationship Id="rId1561" Type="http://schemas.openxmlformats.org/officeDocument/2006/relationships/oleObject" Target="embeddings/oleObject775.bin"/><Relationship Id="rId60" Type="http://schemas.openxmlformats.org/officeDocument/2006/relationships/oleObject" Target="embeddings/oleObject25.bin"/><Relationship Id="rId1007" Type="http://schemas.openxmlformats.org/officeDocument/2006/relationships/image" Target="media/image502.wmf"/><Relationship Id="rId1214" Type="http://schemas.openxmlformats.org/officeDocument/2006/relationships/oleObject" Target="embeddings/oleObject604.bin"/><Relationship Id="rId1421" Type="http://schemas.openxmlformats.org/officeDocument/2006/relationships/image" Target="media/image707.wmf"/><Relationship Id="rId1659" Type="http://schemas.openxmlformats.org/officeDocument/2006/relationships/oleObject" Target="embeddings/oleObject825.bin"/><Relationship Id="rId1866" Type="http://schemas.openxmlformats.org/officeDocument/2006/relationships/oleObject" Target="embeddings/oleObject925.bin"/><Relationship Id="rId1519" Type="http://schemas.openxmlformats.org/officeDocument/2006/relationships/image" Target="media/image759.png"/><Relationship Id="rId1726" Type="http://schemas.openxmlformats.org/officeDocument/2006/relationships/image" Target="media/image864.wmf"/><Relationship Id="rId1933" Type="http://schemas.openxmlformats.org/officeDocument/2006/relationships/oleObject" Target="embeddings/oleObject956.bin"/><Relationship Id="rId18" Type="http://schemas.openxmlformats.org/officeDocument/2006/relationships/image" Target="media/image8.png"/><Relationship Id="rId167" Type="http://schemas.openxmlformats.org/officeDocument/2006/relationships/oleObject" Target="embeddings/oleObject80.bin"/><Relationship Id="rId374" Type="http://schemas.openxmlformats.org/officeDocument/2006/relationships/oleObject" Target="embeddings/oleObject179.bin"/><Relationship Id="rId581" Type="http://schemas.openxmlformats.org/officeDocument/2006/relationships/oleObject" Target="embeddings/oleObject283.bin"/><Relationship Id="rId2055" Type="http://schemas.openxmlformats.org/officeDocument/2006/relationships/image" Target="media/image1033.png"/><Relationship Id="rId234" Type="http://schemas.openxmlformats.org/officeDocument/2006/relationships/image" Target="media/image117.wmf"/><Relationship Id="rId679" Type="http://schemas.openxmlformats.org/officeDocument/2006/relationships/image" Target="media/image342.wmf"/><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image" Target="media/image226.png"/><Relationship Id="rId539" Type="http://schemas.openxmlformats.org/officeDocument/2006/relationships/oleObject" Target="embeddings/oleObject257.bin"/><Relationship Id="rId746" Type="http://schemas.openxmlformats.org/officeDocument/2006/relationships/oleObject" Target="embeddings/oleObject364.bin"/><Relationship Id="rId1071" Type="http://schemas.openxmlformats.org/officeDocument/2006/relationships/image" Target="media/image534.wmf"/><Relationship Id="rId1169" Type="http://schemas.openxmlformats.org/officeDocument/2006/relationships/oleObject" Target="embeddings/oleObject578.bin"/><Relationship Id="rId1376" Type="http://schemas.openxmlformats.org/officeDocument/2006/relationships/oleObject" Target="embeddings/oleObject684.bin"/><Relationship Id="rId1583" Type="http://schemas.openxmlformats.org/officeDocument/2006/relationships/image" Target="media/image791.wmf"/><Relationship Id="rId301" Type="http://schemas.openxmlformats.org/officeDocument/2006/relationships/image" Target="media/image143.wmf"/><Relationship Id="rId953" Type="http://schemas.openxmlformats.org/officeDocument/2006/relationships/oleObject" Target="embeddings/oleObject472.bin"/><Relationship Id="rId1029" Type="http://schemas.openxmlformats.org/officeDocument/2006/relationships/image" Target="media/image513.wmf"/><Relationship Id="rId1236" Type="http://schemas.openxmlformats.org/officeDocument/2006/relationships/oleObject" Target="embeddings/oleObject614.bin"/><Relationship Id="rId1790" Type="http://schemas.openxmlformats.org/officeDocument/2006/relationships/image" Target="media/image897.wmf"/><Relationship Id="rId1888" Type="http://schemas.openxmlformats.org/officeDocument/2006/relationships/oleObject" Target="embeddings/oleObject935.bin"/><Relationship Id="rId82" Type="http://schemas.openxmlformats.org/officeDocument/2006/relationships/oleObject" Target="embeddings/oleObject35.bin"/><Relationship Id="rId606" Type="http://schemas.openxmlformats.org/officeDocument/2006/relationships/oleObject" Target="embeddings/oleObject296.bin"/><Relationship Id="rId813" Type="http://schemas.openxmlformats.org/officeDocument/2006/relationships/image" Target="media/image402.wmf"/><Relationship Id="rId1443" Type="http://schemas.openxmlformats.org/officeDocument/2006/relationships/oleObject" Target="embeddings/oleObject719.bin"/><Relationship Id="rId1650" Type="http://schemas.openxmlformats.org/officeDocument/2006/relationships/oleObject" Target="embeddings/oleObject820.bin"/><Relationship Id="rId1748" Type="http://schemas.openxmlformats.org/officeDocument/2006/relationships/image" Target="media/image875.wmf"/><Relationship Id="rId1303" Type="http://schemas.openxmlformats.org/officeDocument/2006/relationships/image" Target="media/image649.wmf"/><Relationship Id="rId1510" Type="http://schemas.openxmlformats.org/officeDocument/2006/relationships/image" Target="media/image754.png"/><Relationship Id="rId1955" Type="http://schemas.openxmlformats.org/officeDocument/2006/relationships/oleObject" Target="embeddings/oleObject966.bin"/><Relationship Id="rId1608" Type="http://schemas.openxmlformats.org/officeDocument/2006/relationships/oleObject" Target="embeddings/oleObject800.bin"/><Relationship Id="rId1815" Type="http://schemas.openxmlformats.org/officeDocument/2006/relationships/oleObject" Target="embeddings/oleObject899.bin"/><Relationship Id="rId189" Type="http://schemas.openxmlformats.org/officeDocument/2006/relationships/image" Target="media/image94.wmf"/><Relationship Id="rId396" Type="http://schemas.openxmlformats.org/officeDocument/2006/relationships/oleObject" Target="embeddings/oleObject189.bin"/><Relationship Id="rId2077" Type="http://schemas.openxmlformats.org/officeDocument/2006/relationships/image" Target="media/image1045.wmf"/><Relationship Id="rId256" Type="http://schemas.openxmlformats.org/officeDocument/2006/relationships/image" Target="media/image125.wmf"/><Relationship Id="rId463" Type="http://schemas.openxmlformats.org/officeDocument/2006/relationships/oleObject" Target="embeddings/oleObject220.bin"/><Relationship Id="rId670" Type="http://schemas.openxmlformats.org/officeDocument/2006/relationships/oleObject" Target="embeddings/oleObject327.bin"/><Relationship Id="rId1093" Type="http://schemas.openxmlformats.org/officeDocument/2006/relationships/image" Target="media/image544.wmf"/><Relationship Id="rId116" Type="http://schemas.openxmlformats.org/officeDocument/2006/relationships/oleObject" Target="embeddings/oleObject53.bin"/><Relationship Id="rId323" Type="http://schemas.openxmlformats.org/officeDocument/2006/relationships/image" Target="media/image155.wmf"/><Relationship Id="rId530" Type="http://schemas.openxmlformats.org/officeDocument/2006/relationships/image" Target="media/image271.wmf"/><Relationship Id="rId768" Type="http://schemas.openxmlformats.org/officeDocument/2006/relationships/image" Target="media/image383.wmf"/><Relationship Id="rId975" Type="http://schemas.openxmlformats.org/officeDocument/2006/relationships/oleObject" Target="embeddings/oleObject484.bin"/><Relationship Id="rId1160" Type="http://schemas.openxmlformats.org/officeDocument/2006/relationships/oleObject" Target="embeddings/oleObject573.bin"/><Relationship Id="rId1398" Type="http://schemas.openxmlformats.org/officeDocument/2006/relationships/oleObject" Target="embeddings/oleObject697.bin"/><Relationship Id="rId2004" Type="http://schemas.openxmlformats.org/officeDocument/2006/relationships/oleObject" Target="embeddings/oleObject990.bin"/><Relationship Id="rId628" Type="http://schemas.openxmlformats.org/officeDocument/2006/relationships/oleObject" Target="embeddings/oleObject307.bin"/><Relationship Id="rId835" Type="http://schemas.openxmlformats.org/officeDocument/2006/relationships/oleObject" Target="embeddings/oleObject417.bin"/><Relationship Id="rId1258" Type="http://schemas.openxmlformats.org/officeDocument/2006/relationships/oleObject" Target="embeddings/oleObject625.bin"/><Relationship Id="rId1465" Type="http://schemas.openxmlformats.org/officeDocument/2006/relationships/oleObject" Target="embeddings/oleObject728.bin"/><Relationship Id="rId1672" Type="http://schemas.openxmlformats.org/officeDocument/2006/relationships/image" Target="media/image833.wmf"/><Relationship Id="rId1020" Type="http://schemas.openxmlformats.org/officeDocument/2006/relationships/oleObject" Target="embeddings/oleObject506.bin"/><Relationship Id="rId1118" Type="http://schemas.openxmlformats.org/officeDocument/2006/relationships/oleObject" Target="embeddings/oleObject556.bin"/><Relationship Id="rId1325" Type="http://schemas.openxmlformats.org/officeDocument/2006/relationships/oleObject" Target="embeddings/oleObject659.bin"/><Relationship Id="rId1532" Type="http://schemas.openxmlformats.org/officeDocument/2006/relationships/oleObject" Target="embeddings/oleObject761.bin"/><Relationship Id="rId1977" Type="http://schemas.openxmlformats.org/officeDocument/2006/relationships/oleObject" Target="embeddings/oleObject978.bin"/><Relationship Id="rId902" Type="http://schemas.openxmlformats.org/officeDocument/2006/relationships/oleObject" Target="embeddings/oleObject450.bin"/><Relationship Id="rId1837" Type="http://schemas.openxmlformats.org/officeDocument/2006/relationships/image" Target="media/image921.wmf"/><Relationship Id="rId31" Type="http://schemas.openxmlformats.org/officeDocument/2006/relationships/image" Target="media/image15.wmf"/><Relationship Id="rId2099" Type="http://schemas.openxmlformats.org/officeDocument/2006/relationships/oleObject" Target="embeddings/oleObject1038.bin"/><Relationship Id="rId180" Type="http://schemas.openxmlformats.org/officeDocument/2006/relationships/image" Target="media/image89.png"/><Relationship Id="rId278" Type="http://schemas.openxmlformats.org/officeDocument/2006/relationships/image" Target="media/image133.wmf"/><Relationship Id="rId1904" Type="http://schemas.openxmlformats.org/officeDocument/2006/relationships/oleObject" Target="embeddings/oleObject942.bin"/><Relationship Id="rId485" Type="http://schemas.openxmlformats.org/officeDocument/2006/relationships/oleObject" Target="embeddings/oleObject232.bin"/><Relationship Id="rId692" Type="http://schemas.openxmlformats.org/officeDocument/2006/relationships/image" Target="media/image349.png"/><Relationship Id="rId138" Type="http://schemas.openxmlformats.org/officeDocument/2006/relationships/image" Target="media/image67.wmf"/><Relationship Id="rId345" Type="http://schemas.openxmlformats.org/officeDocument/2006/relationships/image" Target="media/image174.wmf"/><Relationship Id="rId552" Type="http://schemas.openxmlformats.org/officeDocument/2006/relationships/oleObject" Target="embeddings/oleObject265.bin"/><Relationship Id="rId997" Type="http://schemas.openxmlformats.org/officeDocument/2006/relationships/image" Target="media/image497.wmf"/><Relationship Id="rId1182" Type="http://schemas.openxmlformats.org/officeDocument/2006/relationships/oleObject" Target="embeddings/oleObject585.bin"/><Relationship Id="rId2026" Type="http://schemas.openxmlformats.org/officeDocument/2006/relationships/oleObject" Target="embeddings/oleObject1004.bin"/><Relationship Id="rId205" Type="http://schemas.openxmlformats.org/officeDocument/2006/relationships/image" Target="media/image102.png"/><Relationship Id="rId412" Type="http://schemas.openxmlformats.org/officeDocument/2006/relationships/oleObject" Target="embeddings/oleObject197.bin"/><Relationship Id="rId857" Type="http://schemas.openxmlformats.org/officeDocument/2006/relationships/oleObject" Target="embeddings/oleObject430.bin"/><Relationship Id="rId1042" Type="http://schemas.openxmlformats.org/officeDocument/2006/relationships/oleObject" Target="embeddings/oleObject517.bin"/><Relationship Id="rId1487" Type="http://schemas.openxmlformats.org/officeDocument/2006/relationships/image" Target="media/image742.wmf"/><Relationship Id="rId1694" Type="http://schemas.openxmlformats.org/officeDocument/2006/relationships/image" Target="media/image846.wmf"/><Relationship Id="rId717" Type="http://schemas.openxmlformats.org/officeDocument/2006/relationships/oleObject" Target="embeddings/oleObject349.bin"/><Relationship Id="rId924" Type="http://schemas.openxmlformats.org/officeDocument/2006/relationships/image" Target="media/image458.wmf"/><Relationship Id="rId1347" Type="http://schemas.openxmlformats.org/officeDocument/2006/relationships/oleObject" Target="embeddings/oleObject670.bin"/><Relationship Id="rId1554" Type="http://schemas.openxmlformats.org/officeDocument/2006/relationships/oleObject" Target="embeddings/oleObject771.bin"/><Relationship Id="rId1761" Type="http://schemas.openxmlformats.org/officeDocument/2006/relationships/oleObject" Target="embeddings/oleObject873.bin"/><Relationship Id="rId1999" Type="http://schemas.openxmlformats.org/officeDocument/2006/relationships/image" Target="media/image1006.png"/><Relationship Id="rId53" Type="http://schemas.openxmlformats.org/officeDocument/2006/relationships/image" Target="media/image26.wmf"/><Relationship Id="rId1207" Type="http://schemas.openxmlformats.org/officeDocument/2006/relationships/image" Target="media/image601.wmf"/><Relationship Id="rId1414" Type="http://schemas.openxmlformats.org/officeDocument/2006/relationships/image" Target="media/image703.png"/><Relationship Id="rId1621" Type="http://schemas.openxmlformats.org/officeDocument/2006/relationships/image" Target="media/image809.wmf"/><Relationship Id="rId1859" Type="http://schemas.openxmlformats.org/officeDocument/2006/relationships/image" Target="media/image932.wmf"/><Relationship Id="rId1719" Type="http://schemas.openxmlformats.org/officeDocument/2006/relationships/oleObject" Target="embeddings/oleObject854.bin"/><Relationship Id="rId1926" Type="http://schemas.openxmlformats.org/officeDocument/2006/relationships/oleObject" Target="embeddings/oleObject952.bin"/><Relationship Id="rId2090" Type="http://schemas.openxmlformats.org/officeDocument/2006/relationships/oleObject" Target="embeddings/oleObject1033.bin"/><Relationship Id="rId367" Type="http://schemas.openxmlformats.org/officeDocument/2006/relationships/image" Target="media/image186.wmf"/><Relationship Id="rId574" Type="http://schemas.openxmlformats.org/officeDocument/2006/relationships/oleObject" Target="embeddings/oleObject278.bin"/><Relationship Id="rId2048" Type="http://schemas.openxmlformats.org/officeDocument/2006/relationships/image" Target="media/image1028.wmf"/><Relationship Id="rId227" Type="http://schemas.openxmlformats.org/officeDocument/2006/relationships/oleObject" Target="embeddings/oleObject107.bin"/><Relationship Id="rId781" Type="http://schemas.openxmlformats.org/officeDocument/2006/relationships/image" Target="media/image386.png"/><Relationship Id="rId879" Type="http://schemas.openxmlformats.org/officeDocument/2006/relationships/oleObject" Target="embeddings/oleObject436.bin"/><Relationship Id="rId434" Type="http://schemas.openxmlformats.org/officeDocument/2006/relationships/oleObject" Target="embeddings/oleObject208.bin"/><Relationship Id="rId641" Type="http://schemas.openxmlformats.org/officeDocument/2006/relationships/image" Target="media/image322.wmf"/><Relationship Id="rId739" Type="http://schemas.openxmlformats.org/officeDocument/2006/relationships/image" Target="media/image373.wmf"/><Relationship Id="rId1064" Type="http://schemas.openxmlformats.org/officeDocument/2006/relationships/image" Target="media/image531.wmf"/><Relationship Id="rId1271" Type="http://schemas.openxmlformats.org/officeDocument/2006/relationships/oleObject" Target="embeddings/oleObject631.bin"/><Relationship Id="rId1369" Type="http://schemas.openxmlformats.org/officeDocument/2006/relationships/image" Target="media/image683.wmf"/><Relationship Id="rId1576" Type="http://schemas.openxmlformats.org/officeDocument/2006/relationships/oleObject" Target="embeddings/oleObject783.bin"/><Relationship Id="rId501" Type="http://schemas.openxmlformats.org/officeDocument/2006/relationships/oleObject" Target="embeddings/oleObject241.bin"/><Relationship Id="rId946" Type="http://schemas.openxmlformats.org/officeDocument/2006/relationships/oleObject" Target="embeddings/oleObject468.bin"/><Relationship Id="rId1131" Type="http://schemas.openxmlformats.org/officeDocument/2006/relationships/image" Target="media/image565.wmf"/><Relationship Id="rId1229" Type="http://schemas.openxmlformats.org/officeDocument/2006/relationships/image" Target="media/image614.wmf"/><Relationship Id="rId1783" Type="http://schemas.openxmlformats.org/officeDocument/2006/relationships/image" Target="media/image893.png"/><Relationship Id="rId1990" Type="http://schemas.openxmlformats.org/officeDocument/2006/relationships/image" Target="media/image1000.wmf"/><Relationship Id="rId75" Type="http://schemas.openxmlformats.org/officeDocument/2006/relationships/image" Target="media/image38.wmf"/><Relationship Id="rId806" Type="http://schemas.openxmlformats.org/officeDocument/2006/relationships/oleObject" Target="embeddings/oleObject402.bin"/><Relationship Id="rId1436" Type="http://schemas.openxmlformats.org/officeDocument/2006/relationships/oleObject" Target="embeddings/oleObject715.bin"/><Relationship Id="rId1643" Type="http://schemas.openxmlformats.org/officeDocument/2006/relationships/image" Target="media/image821.wmf"/><Relationship Id="rId1850" Type="http://schemas.openxmlformats.org/officeDocument/2006/relationships/oleObject" Target="embeddings/oleObject917.bin"/><Relationship Id="rId1503" Type="http://schemas.openxmlformats.org/officeDocument/2006/relationships/oleObject" Target="embeddings/oleObject748.bin"/><Relationship Id="rId1710" Type="http://schemas.openxmlformats.org/officeDocument/2006/relationships/image" Target="media/image855.wmf"/><Relationship Id="rId1948" Type="http://schemas.openxmlformats.org/officeDocument/2006/relationships/image" Target="media/image979.wmf"/><Relationship Id="rId291" Type="http://schemas.openxmlformats.org/officeDocument/2006/relationships/oleObject" Target="embeddings/oleObject148.bin"/><Relationship Id="rId1808" Type="http://schemas.openxmlformats.org/officeDocument/2006/relationships/image" Target="media/image907.wmf"/><Relationship Id="rId151" Type="http://schemas.openxmlformats.org/officeDocument/2006/relationships/oleObject" Target="embeddings/oleObject73.bin"/><Relationship Id="rId389" Type="http://schemas.openxmlformats.org/officeDocument/2006/relationships/image" Target="media/image198.wmf"/><Relationship Id="rId596" Type="http://schemas.openxmlformats.org/officeDocument/2006/relationships/oleObject" Target="embeddings/oleObject292.bin"/><Relationship Id="rId249" Type="http://schemas.openxmlformats.org/officeDocument/2006/relationships/oleObject" Target="embeddings/oleObject122.bin"/><Relationship Id="rId456" Type="http://schemas.openxmlformats.org/officeDocument/2006/relationships/image" Target="media/image234.wmf"/><Relationship Id="rId663" Type="http://schemas.openxmlformats.org/officeDocument/2006/relationships/image" Target="media/image333.wmf"/><Relationship Id="rId870" Type="http://schemas.openxmlformats.org/officeDocument/2006/relationships/image" Target="media/image431.wmf"/><Relationship Id="rId1086" Type="http://schemas.openxmlformats.org/officeDocument/2006/relationships/oleObject" Target="embeddings/oleObject540.bin"/><Relationship Id="rId1293" Type="http://schemas.openxmlformats.org/officeDocument/2006/relationships/oleObject" Target="embeddings/oleObject643.bin"/><Relationship Id="rId109" Type="http://schemas.openxmlformats.org/officeDocument/2006/relationships/image" Target="media/image54.wmf"/><Relationship Id="rId316" Type="http://schemas.openxmlformats.org/officeDocument/2006/relationships/oleObject" Target="embeddings/oleObject159.bin"/><Relationship Id="rId523" Type="http://schemas.openxmlformats.org/officeDocument/2006/relationships/oleObject" Target="embeddings/oleObject250.bin"/><Relationship Id="rId968" Type="http://schemas.openxmlformats.org/officeDocument/2006/relationships/image" Target="media/image482.wmf"/><Relationship Id="rId1153" Type="http://schemas.openxmlformats.org/officeDocument/2006/relationships/image" Target="media/image578.wmf"/><Relationship Id="rId1598" Type="http://schemas.openxmlformats.org/officeDocument/2006/relationships/image" Target="media/image798.wmf"/><Relationship Id="rId97" Type="http://schemas.openxmlformats.org/officeDocument/2006/relationships/oleObject" Target="embeddings/oleObject43.bin"/><Relationship Id="rId730" Type="http://schemas.openxmlformats.org/officeDocument/2006/relationships/oleObject" Target="embeddings/oleObject356.bin"/><Relationship Id="rId828" Type="http://schemas.openxmlformats.org/officeDocument/2006/relationships/image" Target="media/image410.wmf"/><Relationship Id="rId1013" Type="http://schemas.openxmlformats.org/officeDocument/2006/relationships/image" Target="media/image505.wmf"/><Relationship Id="rId1360" Type="http://schemas.openxmlformats.org/officeDocument/2006/relationships/oleObject" Target="embeddings/oleObject676.bin"/><Relationship Id="rId1458" Type="http://schemas.openxmlformats.org/officeDocument/2006/relationships/image" Target="media/image727.wmf"/><Relationship Id="rId1665" Type="http://schemas.openxmlformats.org/officeDocument/2006/relationships/oleObject" Target="embeddings/oleObject829.bin"/><Relationship Id="rId1872" Type="http://schemas.openxmlformats.org/officeDocument/2006/relationships/oleObject" Target="embeddings/oleObject928.bin"/><Relationship Id="rId1220" Type="http://schemas.openxmlformats.org/officeDocument/2006/relationships/image" Target="media/image609.png"/><Relationship Id="rId1318" Type="http://schemas.openxmlformats.org/officeDocument/2006/relationships/oleObject" Target="embeddings/oleObject655.bin"/><Relationship Id="rId1525" Type="http://schemas.openxmlformats.org/officeDocument/2006/relationships/image" Target="media/image763.wmf"/><Relationship Id="rId1732" Type="http://schemas.openxmlformats.org/officeDocument/2006/relationships/image" Target="media/image867.png"/><Relationship Id="rId24" Type="http://schemas.openxmlformats.org/officeDocument/2006/relationships/oleObject" Target="embeddings/oleObject7.bin"/><Relationship Id="rId173" Type="http://schemas.openxmlformats.org/officeDocument/2006/relationships/oleObject" Target="embeddings/oleObject83.bin"/><Relationship Id="rId380" Type="http://schemas.openxmlformats.org/officeDocument/2006/relationships/oleObject" Target="embeddings/oleObject182.bin"/><Relationship Id="rId2061" Type="http://schemas.openxmlformats.org/officeDocument/2006/relationships/image" Target="media/image1037.wmf"/><Relationship Id="rId240" Type="http://schemas.openxmlformats.org/officeDocument/2006/relationships/oleObject" Target="embeddings/oleObject115.bin"/><Relationship Id="rId478" Type="http://schemas.openxmlformats.org/officeDocument/2006/relationships/oleObject" Target="embeddings/oleObject228.bin"/><Relationship Id="rId685" Type="http://schemas.openxmlformats.org/officeDocument/2006/relationships/image" Target="media/image345.wmf"/><Relationship Id="rId892" Type="http://schemas.openxmlformats.org/officeDocument/2006/relationships/image" Target="media/image443.wmf"/><Relationship Id="rId100" Type="http://schemas.openxmlformats.org/officeDocument/2006/relationships/oleObject" Target="embeddings/oleObject45.bin"/><Relationship Id="rId338" Type="http://schemas.openxmlformats.org/officeDocument/2006/relationships/image" Target="media/image167.png"/><Relationship Id="rId545" Type="http://schemas.openxmlformats.org/officeDocument/2006/relationships/oleObject" Target="embeddings/oleObject260.bin"/><Relationship Id="rId752" Type="http://schemas.openxmlformats.org/officeDocument/2006/relationships/oleObject" Target="embeddings/oleObject367.bin"/><Relationship Id="rId1175" Type="http://schemas.openxmlformats.org/officeDocument/2006/relationships/oleObject" Target="embeddings/oleObject581.bin"/><Relationship Id="rId1382" Type="http://schemas.openxmlformats.org/officeDocument/2006/relationships/oleObject" Target="embeddings/oleObject687.bin"/><Relationship Id="rId2019" Type="http://schemas.openxmlformats.org/officeDocument/2006/relationships/oleObject" Target="embeddings/oleObject999.bin"/><Relationship Id="rId405" Type="http://schemas.openxmlformats.org/officeDocument/2006/relationships/image" Target="media/image206.wmf"/><Relationship Id="rId612" Type="http://schemas.openxmlformats.org/officeDocument/2006/relationships/oleObject" Target="embeddings/oleObject299.bin"/><Relationship Id="rId1035" Type="http://schemas.openxmlformats.org/officeDocument/2006/relationships/image" Target="media/image516.wmf"/><Relationship Id="rId1242" Type="http://schemas.openxmlformats.org/officeDocument/2006/relationships/oleObject" Target="embeddings/oleObject616.bin"/><Relationship Id="rId1687" Type="http://schemas.openxmlformats.org/officeDocument/2006/relationships/image" Target="media/image841.png"/><Relationship Id="rId1894" Type="http://schemas.openxmlformats.org/officeDocument/2006/relationships/oleObject" Target="embeddings/oleObject938.bin"/><Relationship Id="rId917" Type="http://schemas.openxmlformats.org/officeDocument/2006/relationships/image" Target="media/image454.png"/><Relationship Id="rId1102" Type="http://schemas.openxmlformats.org/officeDocument/2006/relationships/image" Target="media/image548.wmf"/><Relationship Id="rId1547" Type="http://schemas.openxmlformats.org/officeDocument/2006/relationships/image" Target="media/image774.wmf"/><Relationship Id="rId1754" Type="http://schemas.openxmlformats.org/officeDocument/2006/relationships/image" Target="media/image878.png"/><Relationship Id="rId1961" Type="http://schemas.openxmlformats.org/officeDocument/2006/relationships/image" Target="media/image986.wmf"/><Relationship Id="rId46" Type="http://schemas.openxmlformats.org/officeDocument/2006/relationships/oleObject" Target="embeddings/oleObject18.bin"/><Relationship Id="rId1407" Type="http://schemas.openxmlformats.org/officeDocument/2006/relationships/oleObject" Target="embeddings/oleObject702.bin"/><Relationship Id="rId1614" Type="http://schemas.openxmlformats.org/officeDocument/2006/relationships/oleObject" Target="embeddings/oleObject803.bin"/><Relationship Id="rId1821" Type="http://schemas.openxmlformats.org/officeDocument/2006/relationships/oleObject" Target="embeddings/oleObject902.bin"/><Relationship Id="rId195" Type="http://schemas.openxmlformats.org/officeDocument/2006/relationships/image" Target="media/image97.wmf"/><Relationship Id="rId1919" Type="http://schemas.openxmlformats.org/officeDocument/2006/relationships/image" Target="media/image964.wmf"/><Relationship Id="rId2083" Type="http://schemas.openxmlformats.org/officeDocument/2006/relationships/image" Target="media/image1048.png"/><Relationship Id="rId262" Type="http://schemas.openxmlformats.org/officeDocument/2006/relationships/oleObject" Target="embeddings/oleObject130.bin"/><Relationship Id="rId567" Type="http://schemas.openxmlformats.org/officeDocument/2006/relationships/oleObject" Target="embeddings/oleObject274.bin"/><Relationship Id="rId1197" Type="http://schemas.openxmlformats.org/officeDocument/2006/relationships/image" Target="media/image597.wmf"/><Relationship Id="rId122" Type="http://schemas.openxmlformats.org/officeDocument/2006/relationships/oleObject" Target="embeddings/oleObject56.bin"/><Relationship Id="rId774" Type="http://schemas.openxmlformats.org/officeDocument/2006/relationships/oleObject" Target="embeddings/oleObject384.bin"/><Relationship Id="rId981" Type="http://schemas.openxmlformats.org/officeDocument/2006/relationships/oleObject" Target="embeddings/oleObject486.bin"/><Relationship Id="rId1057" Type="http://schemas.openxmlformats.org/officeDocument/2006/relationships/oleObject" Target="embeddings/oleObject524.bin"/><Relationship Id="rId2010" Type="http://schemas.openxmlformats.org/officeDocument/2006/relationships/image" Target="media/image1011.wmf"/><Relationship Id="rId427" Type="http://schemas.openxmlformats.org/officeDocument/2006/relationships/image" Target="media/image217.wmf"/><Relationship Id="rId634" Type="http://schemas.openxmlformats.org/officeDocument/2006/relationships/oleObject" Target="embeddings/oleObject310.bin"/><Relationship Id="rId841" Type="http://schemas.openxmlformats.org/officeDocument/2006/relationships/image" Target="media/image415.png"/><Relationship Id="rId1264" Type="http://schemas.openxmlformats.org/officeDocument/2006/relationships/oleObject" Target="embeddings/oleObject629.bin"/><Relationship Id="rId1471" Type="http://schemas.openxmlformats.org/officeDocument/2006/relationships/image" Target="media/image734.wmf"/><Relationship Id="rId1569" Type="http://schemas.openxmlformats.org/officeDocument/2006/relationships/oleObject" Target="embeddings/oleObject779.bin"/><Relationship Id="rId2108" Type="http://schemas.openxmlformats.org/officeDocument/2006/relationships/image" Target="media/image1060.wmf"/><Relationship Id="rId701" Type="http://schemas.openxmlformats.org/officeDocument/2006/relationships/oleObject" Target="embeddings/oleObject341.bin"/><Relationship Id="rId939" Type="http://schemas.openxmlformats.org/officeDocument/2006/relationships/image" Target="media/image467.wmf"/><Relationship Id="rId1124" Type="http://schemas.openxmlformats.org/officeDocument/2006/relationships/image" Target="media/image560.png"/><Relationship Id="rId1331" Type="http://schemas.openxmlformats.org/officeDocument/2006/relationships/oleObject" Target="embeddings/oleObject661.bin"/><Relationship Id="rId1776" Type="http://schemas.openxmlformats.org/officeDocument/2006/relationships/oleObject" Target="embeddings/oleObject881.bin"/><Relationship Id="rId1983" Type="http://schemas.openxmlformats.org/officeDocument/2006/relationships/oleObject" Target="embeddings/oleObject98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2.xsl" StyleName="ISO 690 — цифровая ссылка" Version="1987"/>
</file>

<file path=customXml/itemProps1.xml><?xml version="1.0" encoding="utf-8"?>
<ds:datastoreItem xmlns:ds="http://schemas.openxmlformats.org/officeDocument/2006/customXml" ds:itemID="{73E06160-D4CC-4711-BFE7-877C940E6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185226</Words>
  <Characters>105580</Characters>
  <Application>Microsoft Office Word</Application>
  <DocSecurity>0</DocSecurity>
  <Lines>879</Lines>
  <Paragraphs>580</Paragraphs>
  <ScaleCrop>false</ScaleCrop>
  <HeadingPairs>
    <vt:vector size="2" baseType="variant">
      <vt:variant>
        <vt:lpstr>Название</vt:lpstr>
      </vt:variant>
      <vt:variant>
        <vt:i4>1</vt:i4>
      </vt:variant>
    </vt:vector>
  </HeadingPairs>
  <TitlesOfParts>
    <vt:vector size="1" baseType="lpstr">
      <vt:lpstr>1</vt:lpstr>
    </vt:vector>
  </TitlesOfParts>
  <Company>Льоша</Company>
  <LinksUpToDate>false</LinksUpToDate>
  <CharactersWithSpaces>290226</CharactersWithSpaces>
  <SharedDoc>false</SharedDoc>
  <HLinks>
    <vt:vector size="348" baseType="variant">
      <vt:variant>
        <vt:i4>2097152</vt:i4>
      </vt:variant>
      <vt:variant>
        <vt:i4>344</vt:i4>
      </vt:variant>
      <vt:variant>
        <vt:i4>0</vt:i4>
      </vt:variant>
      <vt:variant>
        <vt:i4>5</vt:i4>
      </vt:variant>
      <vt:variant>
        <vt:lpwstr/>
      </vt:variant>
      <vt:variant>
        <vt:lpwstr>_Toc1134228</vt:lpwstr>
      </vt:variant>
      <vt:variant>
        <vt:i4>2097152</vt:i4>
      </vt:variant>
      <vt:variant>
        <vt:i4>338</vt:i4>
      </vt:variant>
      <vt:variant>
        <vt:i4>0</vt:i4>
      </vt:variant>
      <vt:variant>
        <vt:i4>5</vt:i4>
      </vt:variant>
      <vt:variant>
        <vt:lpwstr/>
      </vt:variant>
      <vt:variant>
        <vt:lpwstr>_Toc1134227</vt:lpwstr>
      </vt:variant>
      <vt:variant>
        <vt:i4>2097152</vt:i4>
      </vt:variant>
      <vt:variant>
        <vt:i4>332</vt:i4>
      </vt:variant>
      <vt:variant>
        <vt:i4>0</vt:i4>
      </vt:variant>
      <vt:variant>
        <vt:i4>5</vt:i4>
      </vt:variant>
      <vt:variant>
        <vt:lpwstr/>
      </vt:variant>
      <vt:variant>
        <vt:lpwstr>_Toc1134226</vt:lpwstr>
      </vt:variant>
      <vt:variant>
        <vt:i4>2097152</vt:i4>
      </vt:variant>
      <vt:variant>
        <vt:i4>326</vt:i4>
      </vt:variant>
      <vt:variant>
        <vt:i4>0</vt:i4>
      </vt:variant>
      <vt:variant>
        <vt:i4>5</vt:i4>
      </vt:variant>
      <vt:variant>
        <vt:lpwstr/>
      </vt:variant>
      <vt:variant>
        <vt:lpwstr>_Toc1134225</vt:lpwstr>
      </vt:variant>
      <vt:variant>
        <vt:i4>2097152</vt:i4>
      </vt:variant>
      <vt:variant>
        <vt:i4>320</vt:i4>
      </vt:variant>
      <vt:variant>
        <vt:i4>0</vt:i4>
      </vt:variant>
      <vt:variant>
        <vt:i4>5</vt:i4>
      </vt:variant>
      <vt:variant>
        <vt:lpwstr/>
      </vt:variant>
      <vt:variant>
        <vt:lpwstr>_Toc1134224</vt:lpwstr>
      </vt:variant>
      <vt:variant>
        <vt:i4>2097152</vt:i4>
      </vt:variant>
      <vt:variant>
        <vt:i4>314</vt:i4>
      </vt:variant>
      <vt:variant>
        <vt:i4>0</vt:i4>
      </vt:variant>
      <vt:variant>
        <vt:i4>5</vt:i4>
      </vt:variant>
      <vt:variant>
        <vt:lpwstr/>
      </vt:variant>
      <vt:variant>
        <vt:lpwstr>_Toc1134223</vt:lpwstr>
      </vt:variant>
      <vt:variant>
        <vt:i4>2097152</vt:i4>
      </vt:variant>
      <vt:variant>
        <vt:i4>308</vt:i4>
      </vt:variant>
      <vt:variant>
        <vt:i4>0</vt:i4>
      </vt:variant>
      <vt:variant>
        <vt:i4>5</vt:i4>
      </vt:variant>
      <vt:variant>
        <vt:lpwstr/>
      </vt:variant>
      <vt:variant>
        <vt:lpwstr>_Toc1134222</vt:lpwstr>
      </vt:variant>
      <vt:variant>
        <vt:i4>2097152</vt:i4>
      </vt:variant>
      <vt:variant>
        <vt:i4>302</vt:i4>
      </vt:variant>
      <vt:variant>
        <vt:i4>0</vt:i4>
      </vt:variant>
      <vt:variant>
        <vt:i4>5</vt:i4>
      </vt:variant>
      <vt:variant>
        <vt:lpwstr/>
      </vt:variant>
      <vt:variant>
        <vt:lpwstr>_Toc1134221</vt:lpwstr>
      </vt:variant>
      <vt:variant>
        <vt:i4>2097152</vt:i4>
      </vt:variant>
      <vt:variant>
        <vt:i4>296</vt:i4>
      </vt:variant>
      <vt:variant>
        <vt:i4>0</vt:i4>
      </vt:variant>
      <vt:variant>
        <vt:i4>5</vt:i4>
      </vt:variant>
      <vt:variant>
        <vt:lpwstr/>
      </vt:variant>
      <vt:variant>
        <vt:lpwstr>_Toc1134220</vt:lpwstr>
      </vt:variant>
      <vt:variant>
        <vt:i4>2293760</vt:i4>
      </vt:variant>
      <vt:variant>
        <vt:i4>290</vt:i4>
      </vt:variant>
      <vt:variant>
        <vt:i4>0</vt:i4>
      </vt:variant>
      <vt:variant>
        <vt:i4>5</vt:i4>
      </vt:variant>
      <vt:variant>
        <vt:lpwstr/>
      </vt:variant>
      <vt:variant>
        <vt:lpwstr>_Toc1134219</vt:lpwstr>
      </vt:variant>
      <vt:variant>
        <vt:i4>2293760</vt:i4>
      </vt:variant>
      <vt:variant>
        <vt:i4>284</vt:i4>
      </vt:variant>
      <vt:variant>
        <vt:i4>0</vt:i4>
      </vt:variant>
      <vt:variant>
        <vt:i4>5</vt:i4>
      </vt:variant>
      <vt:variant>
        <vt:lpwstr/>
      </vt:variant>
      <vt:variant>
        <vt:lpwstr>_Toc1134218</vt:lpwstr>
      </vt:variant>
      <vt:variant>
        <vt:i4>2293760</vt:i4>
      </vt:variant>
      <vt:variant>
        <vt:i4>278</vt:i4>
      </vt:variant>
      <vt:variant>
        <vt:i4>0</vt:i4>
      </vt:variant>
      <vt:variant>
        <vt:i4>5</vt:i4>
      </vt:variant>
      <vt:variant>
        <vt:lpwstr/>
      </vt:variant>
      <vt:variant>
        <vt:lpwstr>_Toc1134217</vt:lpwstr>
      </vt:variant>
      <vt:variant>
        <vt:i4>2293760</vt:i4>
      </vt:variant>
      <vt:variant>
        <vt:i4>272</vt:i4>
      </vt:variant>
      <vt:variant>
        <vt:i4>0</vt:i4>
      </vt:variant>
      <vt:variant>
        <vt:i4>5</vt:i4>
      </vt:variant>
      <vt:variant>
        <vt:lpwstr/>
      </vt:variant>
      <vt:variant>
        <vt:lpwstr>_Toc1134216</vt:lpwstr>
      </vt:variant>
      <vt:variant>
        <vt:i4>2293760</vt:i4>
      </vt:variant>
      <vt:variant>
        <vt:i4>266</vt:i4>
      </vt:variant>
      <vt:variant>
        <vt:i4>0</vt:i4>
      </vt:variant>
      <vt:variant>
        <vt:i4>5</vt:i4>
      </vt:variant>
      <vt:variant>
        <vt:lpwstr/>
      </vt:variant>
      <vt:variant>
        <vt:lpwstr>_Toc1134215</vt:lpwstr>
      </vt:variant>
      <vt:variant>
        <vt:i4>2293760</vt:i4>
      </vt:variant>
      <vt:variant>
        <vt:i4>260</vt:i4>
      </vt:variant>
      <vt:variant>
        <vt:i4>0</vt:i4>
      </vt:variant>
      <vt:variant>
        <vt:i4>5</vt:i4>
      </vt:variant>
      <vt:variant>
        <vt:lpwstr/>
      </vt:variant>
      <vt:variant>
        <vt:lpwstr>_Toc1134214</vt:lpwstr>
      </vt:variant>
      <vt:variant>
        <vt:i4>2293760</vt:i4>
      </vt:variant>
      <vt:variant>
        <vt:i4>254</vt:i4>
      </vt:variant>
      <vt:variant>
        <vt:i4>0</vt:i4>
      </vt:variant>
      <vt:variant>
        <vt:i4>5</vt:i4>
      </vt:variant>
      <vt:variant>
        <vt:lpwstr/>
      </vt:variant>
      <vt:variant>
        <vt:lpwstr>_Toc1134213</vt:lpwstr>
      </vt:variant>
      <vt:variant>
        <vt:i4>2293760</vt:i4>
      </vt:variant>
      <vt:variant>
        <vt:i4>248</vt:i4>
      </vt:variant>
      <vt:variant>
        <vt:i4>0</vt:i4>
      </vt:variant>
      <vt:variant>
        <vt:i4>5</vt:i4>
      </vt:variant>
      <vt:variant>
        <vt:lpwstr/>
      </vt:variant>
      <vt:variant>
        <vt:lpwstr>_Toc1134212</vt:lpwstr>
      </vt:variant>
      <vt:variant>
        <vt:i4>2293760</vt:i4>
      </vt:variant>
      <vt:variant>
        <vt:i4>242</vt:i4>
      </vt:variant>
      <vt:variant>
        <vt:i4>0</vt:i4>
      </vt:variant>
      <vt:variant>
        <vt:i4>5</vt:i4>
      </vt:variant>
      <vt:variant>
        <vt:lpwstr/>
      </vt:variant>
      <vt:variant>
        <vt:lpwstr>_Toc1134211</vt:lpwstr>
      </vt:variant>
      <vt:variant>
        <vt:i4>2293760</vt:i4>
      </vt:variant>
      <vt:variant>
        <vt:i4>236</vt:i4>
      </vt:variant>
      <vt:variant>
        <vt:i4>0</vt:i4>
      </vt:variant>
      <vt:variant>
        <vt:i4>5</vt:i4>
      </vt:variant>
      <vt:variant>
        <vt:lpwstr/>
      </vt:variant>
      <vt:variant>
        <vt:lpwstr>_Toc1134210</vt:lpwstr>
      </vt:variant>
      <vt:variant>
        <vt:i4>2228224</vt:i4>
      </vt:variant>
      <vt:variant>
        <vt:i4>230</vt:i4>
      </vt:variant>
      <vt:variant>
        <vt:i4>0</vt:i4>
      </vt:variant>
      <vt:variant>
        <vt:i4>5</vt:i4>
      </vt:variant>
      <vt:variant>
        <vt:lpwstr/>
      </vt:variant>
      <vt:variant>
        <vt:lpwstr>_Toc1134209</vt:lpwstr>
      </vt:variant>
      <vt:variant>
        <vt:i4>2228224</vt:i4>
      </vt:variant>
      <vt:variant>
        <vt:i4>224</vt:i4>
      </vt:variant>
      <vt:variant>
        <vt:i4>0</vt:i4>
      </vt:variant>
      <vt:variant>
        <vt:i4>5</vt:i4>
      </vt:variant>
      <vt:variant>
        <vt:lpwstr/>
      </vt:variant>
      <vt:variant>
        <vt:lpwstr>_Toc1134208</vt:lpwstr>
      </vt:variant>
      <vt:variant>
        <vt:i4>2228224</vt:i4>
      </vt:variant>
      <vt:variant>
        <vt:i4>218</vt:i4>
      </vt:variant>
      <vt:variant>
        <vt:i4>0</vt:i4>
      </vt:variant>
      <vt:variant>
        <vt:i4>5</vt:i4>
      </vt:variant>
      <vt:variant>
        <vt:lpwstr/>
      </vt:variant>
      <vt:variant>
        <vt:lpwstr>_Toc1134207</vt:lpwstr>
      </vt:variant>
      <vt:variant>
        <vt:i4>2228224</vt:i4>
      </vt:variant>
      <vt:variant>
        <vt:i4>212</vt:i4>
      </vt:variant>
      <vt:variant>
        <vt:i4>0</vt:i4>
      </vt:variant>
      <vt:variant>
        <vt:i4>5</vt:i4>
      </vt:variant>
      <vt:variant>
        <vt:lpwstr/>
      </vt:variant>
      <vt:variant>
        <vt:lpwstr>_Toc1134206</vt:lpwstr>
      </vt:variant>
      <vt:variant>
        <vt:i4>2228224</vt:i4>
      </vt:variant>
      <vt:variant>
        <vt:i4>206</vt:i4>
      </vt:variant>
      <vt:variant>
        <vt:i4>0</vt:i4>
      </vt:variant>
      <vt:variant>
        <vt:i4>5</vt:i4>
      </vt:variant>
      <vt:variant>
        <vt:lpwstr/>
      </vt:variant>
      <vt:variant>
        <vt:lpwstr>_Toc1134205</vt:lpwstr>
      </vt:variant>
      <vt:variant>
        <vt:i4>2228224</vt:i4>
      </vt:variant>
      <vt:variant>
        <vt:i4>200</vt:i4>
      </vt:variant>
      <vt:variant>
        <vt:i4>0</vt:i4>
      </vt:variant>
      <vt:variant>
        <vt:i4>5</vt:i4>
      </vt:variant>
      <vt:variant>
        <vt:lpwstr/>
      </vt:variant>
      <vt:variant>
        <vt:lpwstr>_Toc1134204</vt:lpwstr>
      </vt:variant>
      <vt:variant>
        <vt:i4>2228224</vt:i4>
      </vt:variant>
      <vt:variant>
        <vt:i4>194</vt:i4>
      </vt:variant>
      <vt:variant>
        <vt:i4>0</vt:i4>
      </vt:variant>
      <vt:variant>
        <vt:i4>5</vt:i4>
      </vt:variant>
      <vt:variant>
        <vt:lpwstr/>
      </vt:variant>
      <vt:variant>
        <vt:lpwstr>_Toc1134203</vt:lpwstr>
      </vt:variant>
      <vt:variant>
        <vt:i4>2228224</vt:i4>
      </vt:variant>
      <vt:variant>
        <vt:i4>188</vt:i4>
      </vt:variant>
      <vt:variant>
        <vt:i4>0</vt:i4>
      </vt:variant>
      <vt:variant>
        <vt:i4>5</vt:i4>
      </vt:variant>
      <vt:variant>
        <vt:lpwstr/>
      </vt:variant>
      <vt:variant>
        <vt:lpwstr>_Toc1134202</vt:lpwstr>
      </vt:variant>
      <vt:variant>
        <vt:i4>2228224</vt:i4>
      </vt:variant>
      <vt:variant>
        <vt:i4>182</vt:i4>
      </vt:variant>
      <vt:variant>
        <vt:i4>0</vt:i4>
      </vt:variant>
      <vt:variant>
        <vt:i4>5</vt:i4>
      </vt:variant>
      <vt:variant>
        <vt:lpwstr/>
      </vt:variant>
      <vt:variant>
        <vt:lpwstr>_Toc1134201</vt:lpwstr>
      </vt:variant>
      <vt:variant>
        <vt:i4>2228224</vt:i4>
      </vt:variant>
      <vt:variant>
        <vt:i4>176</vt:i4>
      </vt:variant>
      <vt:variant>
        <vt:i4>0</vt:i4>
      </vt:variant>
      <vt:variant>
        <vt:i4>5</vt:i4>
      </vt:variant>
      <vt:variant>
        <vt:lpwstr/>
      </vt:variant>
      <vt:variant>
        <vt:lpwstr>_Toc1134200</vt:lpwstr>
      </vt:variant>
      <vt:variant>
        <vt:i4>2818051</vt:i4>
      </vt:variant>
      <vt:variant>
        <vt:i4>170</vt:i4>
      </vt:variant>
      <vt:variant>
        <vt:i4>0</vt:i4>
      </vt:variant>
      <vt:variant>
        <vt:i4>5</vt:i4>
      </vt:variant>
      <vt:variant>
        <vt:lpwstr/>
      </vt:variant>
      <vt:variant>
        <vt:lpwstr>_Toc1134199</vt:lpwstr>
      </vt:variant>
      <vt:variant>
        <vt:i4>2818051</vt:i4>
      </vt:variant>
      <vt:variant>
        <vt:i4>164</vt:i4>
      </vt:variant>
      <vt:variant>
        <vt:i4>0</vt:i4>
      </vt:variant>
      <vt:variant>
        <vt:i4>5</vt:i4>
      </vt:variant>
      <vt:variant>
        <vt:lpwstr/>
      </vt:variant>
      <vt:variant>
        <vt:lpwstr>_Toc1134198</vt:lpwstr>
      </vt:variant>
      <vt:variant>
        <vt:i4>2818051</vt:i4>
      </vt:variant>
      <vt:variant>
        <vt:i4>158</vt:i4>
      </vt:variant>
      <vt:variant>
        <vt:i4>0</vt:i4>
      </vt:variant>
      <vt:variant>
        <vt:i4>5</vt:i4>
      </vt:variant>
      <vt:variant>
        <vt:lpwstr/>
      </vt:variant>
      <vt:variant>
        <vt:lpwstr>_Toc1134197</vt:lpwstr>
      </vt:variant>
      <vt:variant>
        <vt:i4>2818051</vt:i4>
      </vt:variant>
      <vt:variant>
        <vt:i4>152</vt:i4>
      </vt:variant>
      <vt:variant>
        <vt:i4>0</vt:i4>
      </vt:variant>
      <vt:variant>
        <vt:i4>5</vt:i4>
      </vt:variant>
      <vt:variant>
        <vt:lpwstr/>
      </vt:variant>
      <vt:variant>
        <vt:lpwstr>_Toc1134196</vt:lpwstr>
      </vt:variant>
      <vt:variant>
        <vt:i4>2818051</vt:i4>
      </vt:variant>
      <vt:variant>
        <vt:i4>146</vt:i4>
      </vt:variant>
      <vt:variant>
        <vt:i4>0</vt:i4>
      </vt:variant>
      <vt:variant>
        <vt:i4>5</vt:i4>
      </vt:variant>
      <vt:variant>
        <vt:lpwstr/>
      </vt:variant>
      <vt:variant>
        <vt:lpwstr>_Toc1134195</vt:lpwstr>
      </vt:variant>
      <vt:variant>
        <vt:i4>2818051</vt:i4>
      </vt:variant>
      <vt:variant>
        <vt:i4>140</vt:i4>
      </vt:variant>
      <vt:variant>
        <vt:i4>0</vt:i4>
      </vt:variant>
      <vt:variant>
        <vt:i4>5</vt:i4>
      </vt:variant>
      <vt:variant>
        <vt:lpwstr/>
      </vt:variant>
      <vt:variant>
        <vt:lpwstr>_Toc1134194</vt:lpwstr>
      </vt:variant>
      <vt:variant>
        <vt:i4>2818051</vt:i4>
      </vt:variant>
      <vt:variant>
        <vt:i4>134</vt:i4>
      </vt:variant>
      <vt:variant>
        <vt:i4>0</vt:i4>
      </vt:variant>
      <vt:variant>
        <vt:i4>5</vt:i4>
      </vt:variant>
      <vt:variant>
        <vt:lpwstr/>
      </vt:variant>
      <vt:variant>
        <vt:lpwstr>_Toc1134193</vt:lpwstr>
      </vt:variant>
      <vt:variant>
        <vt:i4>2818051</vt:i4>
      </vt:variant>
      <vt:variant>
        <vt:i4>128</vt:i4>
      </vt:variant>
      <vt:variant>
        <vt:i4>0</vt:i4>
      </vt:variant>
      <vt:variant>
        <vt:i4>5</vt:i4>
      </vt:variant>
      <vt:variant>
        <vt:lpwstr/>
      </vt:variant>
      <vt:variant>
        <vt:lpwstr>_Toc1134192</vt:lpwstr>
      </vt:variant>
      <vt:variant>
        <vt:i4>2818051</vt:i4>
      </vt:variant>
      <vt:variant>
        <vt:i4>122</vt:i4>
      </vt:variant>
      <vt:variant>
        <vt:i4>0</vt:i4>
      </vt:variant>
      <vt:variant>
        <vt:i4>5</vt:i4>
      </vt:variant>
      <vt:variant>
        <vt:lpwstr/>
      </vt:variant>
      <vt:variant>
        <vt:lpwstr>_Toc1134191</vt:lpwstr>
      </vt:variant>
      <vt:variant>
        <vt:i4>2818051</vt:i4>
      </vt:variant>
      <vt:variant>
        <vt:i4>116</vt:i4>
      </vt:variant>
      <vt:variant>
        <vt:i4>0</vt:i4>
      </vt:variant>
      <vt:variant>
        <vt:i4>5</vt:i4>
      </vt:variant>
      <vt:variant>
        <vt:lpwstr/>
      </vt:variant>
      <vt:variant>
        <vt:lpwstr>_Toc1134190</vt:lpwstr>
      </vt:variant>
      <vt:variant>
        <vt:i4>2752515</vt:i4>
      </vt:variant>
      <vt:variant>
        <vt:i4>110</vt:i4>
      </vt:variant>
      <vt:variant>
        <vt:i4>0</vt:i4>
      </vt:variant>
      <vt:variant>
        <vt:i4>5</vt:i4>
      </vt:variant>
      <vt:variant>
        <vt:lpwstr/>
      </vt:variant>
      <vt:variant>
        <vt:lpwstr>_Toc1134189</vt:lpwstr>
      </vt:variant>
      <vt:variant>
        <vt:i4>2752515</vt:i4>
      </vt:variant>
      <vt:variant>
        <vt:i4>104</vt:i4>
      </vt:variant>
      <vt:variant>
        <vt:i4>0</vt:i4>
      </vt:variant>
      <vt:variant>
        <vt:i4>5</vt:i4>
      </vt:variant>
      <vt:variant>
        <vt:lpwstr/>
      </vt:variant>
      <vt:variant>
        <vt:lpwstr>_Toc1134188</vt:lpwstr>
      </vt:variant>
      <vt:variant>
        <vt:i4>2752515</vt:i4>
      </vt:variant>
      <vt:variant>
        <vt:i4>98</vt:i4>
      </vt:variant>
      <vt:variant>
        <vt:i4>0</vt:i4>
      </vt:variant>
      <vt:variant>
        <vt:i4>5</vt:i4>
      </vt:variant>
      <vt:variant>
        <vt:lpwstr/>
      </vt:variant>
      <vt:variant>
        <vt:lpwstr>_Toc1134187</vt:lpwstr>
      </vt:variant>
      <vt:variant>
        <vt:i4>2752515</vt:i4>
      </vt:variant>
      <vt:variant>
        <vt:i4>92</vt:i4>
      </vt:variant>
      <vt:variant>
        <vt:i4>0</vt:i4>
      </vt:variant>
      <vt:variant>
        <vt:i4>5</vt:i4>
      </vt:variant>
      <vt:variant>
        <vt:lpwstr/>
      </vt:variant>
      <vt:variant>
        <vt:lpwstr>_Toc1134186</vt:lpwstr>
      </vt:variant>
      <vt:variant>
        <vt:i4>2752515</vt:i4>
      </vt:variant>
      <vt:variant>
        <vt:i4>86</vt:i4>
      </vt:variant>
      <vt:variant>
        <vt:i4>0</vt:i4>
      </vt:variant>
      <vt:variant>
        <vt:i4>5</vt:i4>
      </vt:variant>
      <vt:variant>
        <vt:lpwstr/>
      </vt:variant>
      <vt:variant>
        <vt:lpwstr>_Toc1134185</vt:lpwstr>
      </vt:variant>
      <vt:variant>
        <vt:i4>2752515</vt:i4>
      </vt:variant>
      <vt:variant>
        <vt:i4>80</vt:i4>
      </vt:variant>
      <vt:variant>
        <vt:i4>0</vt:i4>
      </vt:variant>
      <vt:variant>
        <vt:i4>5</vt:i4>
      </vt:variant>
      <vt:variant>
        <vt:lpwstr/>
      </vt:variant>
      <vt:variant>
        <vt:lpwstr>_Toc1134184</vt:lpwstr>
      </vt:variant>
      <vt:variant>
        <vt:i4>2752515</vt:i4>
      </vt:variant>
      <vt:variant>
        <vt:i4>74</vt:i4>
      </vt:variant>
      <vt:variant>
        <vt:i4>0</vt:i4>
      </vt:variant>
      <vt:variant>
        <vt:i4>5</vt:i4>
      </vt:variant>
      <vt:variant>
        <vt:lpwstr/>
      </vt:variant>
      <vt:variant>
        <vt:lpwstr>_Toc1134183</vt:lpwstr>
      </vt:variant>
      <vt:variant>
        <vt:i4>2752515</vt:i4>
      </vt:variant>
      <vt:variant>
        <vt:i4>68</vt:i4>
      </vt:variant>
      <vt:variant>
        <vt:i4>0</vt:i4>
      </vt:variant>
      <vt:variant>
        <vt:i4>5</vt:i4>
      </vt:variant>
      <vt:variant>
        <vt:lpwstr/>
      </vt:variant>
      <vt:variant>
        <vt:lpwstr>_Toc1134182</vt:lpwstr>
      </vt:variant>
      <vt:variant>
        <vt:i4>2752515</vt:i4>
      </vt:variant>
      <vt:variant>
        <vt:i4>62</vt:i4>
      </vt:variant>
      <vt:variant>
        <vt:i4>0</vt:i4>
      </vt:variant>
      <vt:variant>
        <vt:i4>5</vt:i4>
      </vt:variant>
      <vt:variant>
        <vt:lpwstr/>
      </vt:variant>
      <vt:variant>
        <vt:lpwstr>_Toc1134181</vt:lpwstr>
      </vt:variant>
      <vt:variant>
        <vt:i4>2752515</vt:i4>
      </vt:variant>
      <vt:variant>
        <vt:i4>56</vt:i4>
      </vt:variant>
      <vt:variant>
        <vt:i4>0</vt:i4>
      </vt:variant>
      <vt:variant>
        <vt:i4>5</vt:i4>
      </vt:variant>
      <vt:variant>
        <vt:lpwstr/>
      </vt:variant>
      <vt:variant>
        <vt:lpwstr>_Toc1134180</vt:lpwstr>
      </vt:variant>
      <vt:variant>
        <vt:i4>2424835</vt:i4>
      </vt:variant>
      <vt:variant>
        <vt:i4>50</vt:i4>
      </vt:variant>
      <vt:variant>
        <vt:i4>0</vt:i4>
      </vt:variant>
      <vt:variant>
        <vt:i4>5</vt:i4>
      </vt:variant>
      <vt:variant>
        <vt:lpwstr/>
      </vt:variant>
      <vt:variant>
        <vt:lpwstr>_Toc1134179</vt:lpwstr>
      </vt:variant>
      <vt:variant>
        <vt:i4>2424835</vt:i4>
      </vt:variant>
      <vt:variant>
        <vt:i4>44</vt:i4>
      </vt:variant>
      <vt:variant>
        <vt:i4>0</vt:i4>
      </vt:variant>
      <vt:variant>
        <vt:i4>5</vt:i4>
      </vt:variant>
      <vt:variant>
        <vt:lpwstr/>
      </vt:variant>
      <vt:variant>
        <vt:lpwstr>_Toc1134178</vt:lpwstr>
      </vt:variant>
      <vt:variant>
        <vt:i4>1638410</vt:i4>
      </vt:variant>
      <vt:variant>
        <vt:i4>38</vt:i4>
      </vt:variant>
      <vt:variant>
        <vt:i4>0</vt:i4>
      </vt:variant>
      <vt:variant>
        <vt:i4>5</vt:i4>
      </vt:variant>
      <vt:variant>
        <vt:lpwstr>C:\Users\malia_000\OneDrive\Documents\Метод забезпечення\Мікроекономіка\Посібники\Опорний конспект\Лекції з Мікроекономіки.doc</vt:lpwstr>
      </vt:variant>
      <vt:variant>
        <vt:lpwstr>_Toc1134177</vt:lpwstr>
      </vt:variant>
      <vt:variant>
        <vt:i4>2424835</vt:i4>
      </vt:variant>
      <vt:variant>
        <vt:i4>32</vt:i4>
      </vt:variant>
      <vt:variant>
        <vt:i4>0</vt:i4>
      </vt:variant>
      <vt:variant>
        <vt:i4>5</vt:i4>
      </vt:variant>
      <vt:variant>
        <vt:lpwstr/>
      </vt:variant>
      <vt:variant>
        <vt:lpwstr>_Toc1134176</vt:lpwstr>
      </vt:variant>
      <vt:variant>
        <vt:i4>2424835</vt:i4>
      </vt:variant>
      <vt:variant>
        <vt:i4>26</vt:i4>
      </vt:variant>
      <vt:variant>
        <vt:i4>0</vt:i4>
      </vt:variant>
      <vt:variant>
        <vt:i4>5</vt:i4>
      </vt:variant>
      <vt:variant>
        <vt:lpwstr/>
      </vt:variant>
      <vt:variant>
        <vt:lpwstr>_Toc1134175</vt:lpwstr>
      </vt:variant>
      <vt:variant>
        <vt:i4>2424835</vt:i4>
      </vt:variant>
      <vt:variant>
        <vt:i4>20</vt:i4>
      </vt:variant>
      <vt:variant>
        <vt:i4>0</vt:i4>
      </vt:variant>
      <vt:variant>
        <vt:i4>5</vt:i4>
      </vt:variant>
      <vt:variant>
        <vt:lpwstr/>
      </vt:variant>
      <vt:variant>
        <vt:lpwstr>_Toc1134174</vt:lpwstr>
      </vt:variant>
      <vt:variant>
        <vt:i4>2424835</vt:i4>
      </vt:variant>
      <vt:variant>
        <vt:i4>14</vt:i4>
      </vt:variant>
      <vt:variant>
        <vt:i4>0</vt:i4>
      </vt:variant>
      <vt:variant>
        <vt:i4>5</vt:i4>
      </vt:variant>
      <vt:variant>
        <vt:lpwstr/>
      </vt:variant>
      <vt:variant>
        <vt:lpwstr>_Toc1134173</vt:lpwstr>
      </vt:variant>
      <vt:variant>
        <vt:i4>2424835</vt:i4>
      </vt:variant>
      <vt:variant>
        <vt:i4>8</vt:i4>
      </vt:variant>
      <vt:variant>
        <vt:i4>0</vt:i4>
      </vt:variant>
      <vt:variant>
        <vt:i4>5</vt:i4>
      </vt:variant>
      <vt:variant>
        <vt:lpwstr/>
      </vt:variant>
      <vt:variant>
        <vt:lpwstr>_Toc1134172</vt:lpwstr>
      </vt:variant>
      <vt:variant>
        <vt:i4>2424835</vt:i4>
      </vt:variant>
      <vt:variant>
        <vt:i4>2</vt:i4>
      </vt:variant>
      <vt:variant>
        <vt:i4>0</vt:i4>
      </vt:variant>
      <vt:variant>
        <vt:i4>5</vt:i4>
      </vt:variant>
      <vt:variant>
        <vt:lpwstr/>
      </vt:variant>
      <vt:variant>
        <vt:lpwstr>_Toc1134171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Альоша</dc:creator>
  <cp:keywords/>
  <dc:description/>
  <cp:lastModifiedBy>Dima Maliar</cp:lastModifiedBy>
  <cp:revision>25</cp:revision>
  <cp:lastPrinted>2007-10-14T15:56:00Z</cp:lastPrinted>
  <dcterms:created xsi:type="dcterms:W3CDTF">2019-02-15T17:51:00Z</dcterms:created>
  <dcterms:modified xsi:type="dcterms:W3CDTF">2019-02-28T11:59:00Z</dcterms:modified>
</cp:coreProperties>
</file>