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56" w:rsidRPr="007B2FC4" w:rsidRDefault="00E36156" w:rsidP="00E36156">
      <w:pPr>
        <w:spacing w:after="0" w:line="240" w:lineRule="auto"/>
        <w:rPr>
          <w:rFonts w:ascii="Times New Roman" w:hAnsi="Times New Roman" w:cs="Times New Roman"/>
          <w:color w:val="000000" w:themeColor="text1"/>
          <w:sz w:val="28"/>
          <w:szCs w:val="28"/>
          <w:lang w:val="uk-UA"/>
        </w:rPr>
      </w:pPr>
      <w:r w:rsidRPr="007B2FC4">
        <w:rPr>
          <w:rFonts w:ascii="Times New Roman" w:hAnsi="Times New Roman"/>
          <w:color w:val="000000" w:themeColor="text1"/>
          <w:sz w:val="28"/>
          <w:szCs w:val="28"/>
          <w:lang w:val="uk-UA"/>
        </w:rPr>
        <w:t>УДК</w:t>
      </w:r>
      <w:r w:rsidRPr="007B2FC4">
        <w:rPr>
          <w:rFonts w:ascii="Times New Roman" w:hAnsi="Times New Roman" w:cs="Times New Roman"/>
          <w:color w:val="000000" w:themeColor="text1"/>
          <w:sz w:val="28"/>
          <w:szCs w:val="28"/>
          <w:lang w:val="uk-UA"/>
        </w:rPr>
        <w:t xml:space="preserve"> 351.858:316, 330:331</w:t>
      </w:r>
    </w:p>
    <w:p w:rsidR="00306D65" w:rsidRPr="00235FE1" w:rsidRDefault="00306D65" w:rsidP="00306D65">
      <w:pPr>
        <w:widowControl w:val="0"/>
        <w:autoSpaceDE w:val="0"/>
        <w:autoSpaceDN w:val="0"/>
        <w:adjustRightInd w:val="0"/>
        <w:spacing w:after="0" w:line="360" w:lineRule="auto"/>
        <w:ind w:firstLine="709"/>
        <w:jc w:val="right"/>
        <w:rPr>
          <w:rFonts w:ascii="Times New Roman CYR" w:hAnsi="Times New Roman CYR" w:cs="Times New Roman CYR"/>
          <w:color w:val="000000" w:themeColor="text1"/>
          <w:sz w:val="28"/>
          <w:szCs w:val="28"/>
          <w:lang w:val="uk-UA"/>
        </w:rPr>
      </w:pPr>
      <w:r w:rsidRPr="00235FE1">
        <w:rPr>
          <w:rFonts w:ascii="Times New Roman CYR" w:hAnsi="Times New Roman CYR" w:cs="Times New Roman CYR"/>
          <w:b/>
          <w:bCs/>
          <w:color w:val="000000" w:themeColor="text1"/>
          <w:sz w:val="28"/>
          <w:szCs w:val="28"/>
          <w:lang w:val="uk-UA"/>
        </w:rPr>
        <w:t>Романчук Л. А.</w:t>
      </w:r>
    </w:p>
    <w:p w:rsidR="00306D65" w:rsidRPr="00235FE1" w:rsidRDefault="00306D65" w:rsidP="00306D65">
      <w:pPr>
        <w:widowControl w:val="0"/>
        <w:autoSpaceDE w:val="0"/>
        <w:autoSpaceDN w:val="0"/>
        <w:adjustRightInd w:val="0"/>
        <w:spacing w:after="0" w:line="360" w:lineRule="auto"/>
        <w:ind w:firstLine="709"/>
        <w:jc w:val="right"/>
        <w:rPr>
          <w:rFonts w:ascii="Times New Roman CYR" w:hAnsi="Times New Roman CYR" w:cs="Times New Roman CYR"/>
          <w:color w:val="000000" w:themeColor="text1"/>
          <w:sz w:val="28"/>
          <w:szCs w:val="28"/>
          <w:lang w:val="uk-UA"/>
        </w:rPr>
      </w:pPr>
      <w:r w:rsidRPr="00235FE1">
        <w:rPr>
          <w:rFonts w:ascii="Times New Roman CYR" w:hAnsi="Times New Roman CYR" w:cs="Times New Roman CYR"/>
          <w:color w:val="000000" w:themeColor="text1"/>
          <w:sz w:val="28"/>
          <w:szCs w:val="28"/>
          <w:lang w:val="uk-UA" w:eastAsia="ru-RU"/>
        </w:rPr>
        <w:t>кандидат філологічних наук,</w:t>
      </w:r>
      <w:r w:rsidRPr="00235FE1">
        <w:rPr>
          <w:rFonts w:ascii="Times New Roman CYR" w:hAnsi="Times New Roman CYR" w:cs="Times New Roman CYR"/>
          <w:color w:val="000000" w:themeColor="text1"/>
          <w:sz w:val="28"/>
          <w:szCs w:val="28"/>
          <w:lang w:val="uk-UA"/>
        </w:rPr>
        <w:t xml:space="preserve"> </w:t>
      </w:r>
    </w:p>
    <w:p w:rsidR="00306D65" w:rsidRPr="00235FE1" w:rsidRDefault="00306D65" w:rsidP="00306D65">
      <w:pPr>
        <w:widowControl w:val="0"/>
        <w:autoSpaceDE w:val="0"/>
        <w:autoSpaceDN w:val="0"/>
        <w:adjustRightInd w:val="0"/>
        <w:spacing w:after="0" w:line="360" w:lineRule="auto"/>
        <w:ind w:firstLine="709"/>
        <w:jc w:val="right"/>
        <w:rPr>
          <w:rFonts w:ascii="Times New Roman CYR" w:hAnsi="Times New Roman CYR" w:cs="Times New Roman CYR"/>
          <w:iCs/>
          <w:color w:val="000000" w:themeColor="text1"/>
          <w:sz w:val="28"/>
          <w:szCs w:val="28"/>
          <w:lang w:val="uk-UA"/>
        </w:rPr>
      </w:pPr>
      <w:r w:rsidRPr="00235FE1">
        <w:rPr>
          <w:rFonts w:ascii="Times New Roman CYR" w:hAnsi="Times New Roman CYR" w:cs="Times New Roman CYR"/>
          <w:iCs/>
          <w:color w:val="000000" w:themeColor="text1"/>
          <w:sz w:val="28"/>
          <w:szCs w:val="28"/>
          <w:lang w:val="uk-UA"/>
        </w:rPr>
        <w:t xml:space="preserve">зам директора </w:t>
      </w:r>
    </w:p>
    <w:p w:rsidR="00306D65" w:rsidRPr="00235FE1" w:rsidRDefault="00306D65" w:rsidP="00306D65">
      <w:pPr>
        <w:widowControl w:val="0"/>
        <w:autoSpaceDE w:val="0"/>
        <w:autoSpaceDN w:val="0"/>
        <w:adjustRightInd w:val="0"/>
        <w:spacing w:after="0" w:line="360" w:lineRule="auto"/>
        <w:ind w:firstLine="709"/>
        <w:jc w:val="right"/>
        <w:rPr>
          <w:rFonts w:ascii="Times New Roman CYR" w:hAnsi="Times New Roman CYR" w:cs="Times New Roman CYR"/>
          <w:iCs/>
          <w:color w:val="000000" w:themeColor="text1"/>
          <w:sz w:val="28"/>
          <w:szCs w:val="28"/>
          <w:lang w:val="uk-UA"/>
        </w:rPr>
      </w:pPr>
      <w:r w:rsidRPr="00235FE1">
        <w:rPr>
          <w:rFonts w:ascii="Times New Roman CYR" w:hAnsi="Times New Roman CYR" w:cs="Times New Roman CYR"/>
          <w:iCs/>
          <w:color w:val="000000" w:themeColor="text1"/>
          <w:sz w:val="28"/>
          <w:szCs w:val="28"/>
          <w:lang w:val="uk-UA"/>
        </w:rPr>
        <w:t>ФОП «Дмитро Щитов»</w:t>
      </w:r>
      <w:r w:rsidRPr="00235FE1">
        <w:rPr>
          <w:rFonts w:ascii="Times New Roman CYR" w:hAnsi="Times New Roman CYR" w:cs="Times New Roman CYR"/>
          <w:color w:val="000000" w:themeColor="text1"/>
          <w:sz w:val="28"/>
          <w:szCs w:val="28"/>
          <w:lang w:val="uk-UA"/>
        </w:rPr>
        <w:t xml:space="preserve"> </w:t>
      </w:r>
    </w:p>
    <w:p w:rsidR="00306D65" w:rsidRDefault="00306D65" w:rsidP="00306D65">
      <w:pPr>
        <w:spacing w:after="0" w:line="360" w:lineRule="auto"/>
        <w:ind w:firstLine="709"/>
        <w:jc w:val="right"/>
        <w:rPr>
          <w:rFonts w:ascii="Times New Roman" w:hAnsi="Times New Roman" w:cs="Times New Roman"/>
          <w:b/>
          <w:color w:val="000000" w:themeColor="text1"/>
          <w:sz w:val="28"/>
          <w:szCs w:val="28"/>
          <w:lang w:val="uk-UA"/>
        </w:rPr>
      </w:pPr>
    </w:p>
    <w:p w:rsidR="00E47FE2" w:rsidRPr="00235FE1" w:rsidRDefault="00E47FE2" w:rsidP="00E47FE2">
      <w:pPr>
        <w:autoSpaceDE w:val="0"/>
        <w:autoSpaceDN w:val="0"/>
        <w:adjustRightInd w:val="0"/>
        <w:spacing w:after="0" w:line="360" w:lineRule="auto"/>
        <w:ind w:firstLine="709"/>
        <w:jc w:val="right"/>
        <w:rPr>
          <w:rFonts w:ascii="Times New Roman" w:hAnsi="Times New Roman" w:cs="Times New Roman"/>
          <w:b/>
          <w:color w:val="000000" w:themeColor="text1"/>
          <w:sz w:val="28"/>
          <w:szCs w:val="28"/>
          <w:highlight w:val="white"/>
          <w:lang w:val="uk-UA"/>
        </w:rPr>
      </w:pPr>
      <w:r w:rsidRPr="00235FE1">
        <w:rPr>
          <w:rFonts w:ascii="Times New Roman CYR" w:hAnsi="Times New Roman CYR" w:cs="Times New Roman CYR"/>
          <w:b/>
          <w:color w:val="000000" w:themeColor="text1"/>
          <w:sz w:val="28"/>
          <w:szCs w:val="28"/>
          <w:highlight w:val="white"/>
          <w:lang w:val="uk-UA"/>
        </w:rPr>
        <w:t>Romanchuk Lyubov</w:t>
      </w:r>
      <w:r w:rsidRPr="00235FE1">
        <w:rPr>
          <w:rFonts w:ascii="Times New Roman" w:hAnsi="Times New Roman" w:cs="Times New Roman"/>
          <w:b/>
          <w:color w:val="000000" w:themeColor="text1"/>
          <w:sz w:val="28"/>
          <w:szCs w:val="28"/>
          <w:highlight w:val="white"/>
          <w:lang w:val="uk-UA"/>
        </w:rPr>
        <w:t xml:space="preserve"> </w:t>
      </w:r>
    </w:p>
    <w:p w:rsidR="00E47FE2" w:rsidRPr="00235FE1" w:rsidRDefault="00E47FE2" w:rsidP="00E47FE2">
      <w:pPr>
        <w:autoSpaceDE w:val="0"/>
        <w:autoSpaceDN w:val="0"/>
        <w:adjustRightInd w:val="0"/>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en-US"/>
        </w:rPr>
        <w:t xml:space="preserve">candidate of </w:t>
      </w:r>
      <w:r w:rsidRPr="00235FE1">
        <w:rPr>
          <w:rStyle w:val="y2iqfc"/>
          <w:rFonts w:ascii="Times New Roman" w:hAnsi="Times New Roman" w:cs="Times New Roman"/>
          <w:color w:val="000000" w:themeColor="text1"/>
          <w:sz w:val="28"/>
          <w:szCs w:val="28"/>
          <w:lang w:val="en"/>
        </w:rPr>
        <w:t xml:space="preserve">philological </w:t>
      </w:r>
      <w:r w:rsidRPr="00235FE1">
        <w:rPr>
          <w:rFonts w:ascii="Times New Roman" w:hAnsi="Times New Roman" w:cs="Times New Roman"/>
          <w:color w:val="000000" w:themeColor="text1"/>
          <w:sz w:val="28"/>
          <w:szCs w:val="28"/>
          <w:lang w:val="en-US"/>
        </w:rPr>
        <w:t>sciences</w:t>
      </w:r>
      <w:r w:rsidRPr="00235FE1">
        <w:rPr>
          <w:rFonts w:ascii="Times New Roman" w:hAnsi="Times New Roman" w:cs="Times New Roman"/>
          <w:color w:val="000000" w:themeColor="text1"/>
          <w:sz w:val="28"/>
          <w:szCs w:val="28"/>
          <w:lang w:val="uk-UA"/>
        </w:rPr>
        <w:t>,</w:t>
      </w:r>
    </w:p>
    <w:p w:rsidR="00E47FE2" w:rsidRPr="00235FE1" w:rsidRDefault="00E47FE2" w:rsidP="00E47FE2">
      <w:pPr>
        <w:autoSpaceDE w:val="0"/>
        <w:autoSpaceDN w:val="0"/>
        <w:adjustRightInd w:val="0"/>
        <w:spacing w:after="0" w:line="360" w:lineRule="auto"/>
        <w:jc w:val="right"/>
        <w:rPr>
          <w:rFonts w:ascii="Times New Roman" w:eastAsia="Calibri" w:hAnsi="Times New Roman" w:cs="Times New Roman"/>
          <w:color w:val="000000" w:themeColor="text1"/>
          <w:sz w:val="28"/>
          <w:szCs w:val="28"/>
          <w:highlight w:val="white"/>
          <w:lang w:val="en-US" w:eastAsia="ru-RU"/>
        </w:rPr>
      </w:pPr>
      <w:r w:rsidRPr="00235FE1">
        <w:rPr>
          <w:rFonts w:ascii="Times New Roman" w:eastAsia="Calibri" w:hAnsi="Times New Roman" w:cs="Times New Roman"/>
          <w:color w:val="000000" w:themeColor="text1"/>
          <w:sz w:val="28"/>
          <w:szCs w:val="28"/>
          <w:highlight w:val="white"/>
          <w:lang w:val="en-US" w:eastAsia="ru-RU"/>
        </w:rPr>
        <w:t>Deputy Director</w:t>
      </w:r>
    </w:p>
    <w:p w:rsidR="00E47FE2" w:rsidRDefault="00E47FE2" w:rsidP="00E47FE2">
      <w:pPr>
        <w:autoSpaceDE w:val="0"/>
        <w:autoSpaceDN w:val="0"/>
        <w:adjustRightInd w:val="0"/>
        <w:spacing w:after="0" w:line="360" w:lineRule="auto"/>
        <w:ind w:firstLine="709"/>
        <w:jc w:val="right"/>
        <w:rPr>
          <w:rStyle w:val="ac"/>
          <w:rFonts w:ascii="Times New Roman" w:hAnsi="Times New Roman" w:cs="Times New Roman"/>
          <w:color w:val="000000" w:themeColor="text1"/>
          <w:sz w:val="28"/>
          <w:szCs w:val="28"/>
          <w:shd w:val="clear" w:color="auto" w:fill="FFFFFF"/>
          <w:lang w:val="uk-UA"/>
        </w:rPr>
      </w:pPr>
      <w:r w:rsidRPr="00235FE1">
        <w:rPr>
          <w:rFonts w:ascii="Times New Roman" w:hAnsi="Times New Roman" w:cs="Times New Roman"/>
          <w:color w:val="000000" w:themeColor="text1"/>
          <w:sz w:val="28"/>
          <w:szCs w:val="28"/>
          <w:shd w:val="clear" w:color="auto" w:fill="FFFFFF"/>
          <w:lang w:val="en-US"/>
        </w:rPr>
        <w:t xml:space="preserve">the </w:t>
      </w:r>
      <w:r w:rsidRPr="00306D65">
        <w:rPr>
          <w:rStyle w:val="ac"/>
          <w:rFonts w:ascii="Times New Roman" w:hAnsi="Times New Roman" w:cs="Times New Roman"/>
          <w:b w:val="0"/>
          <w:color w:val="000000" w:themeColor="text1"/>
          <w:sz w:val="28"/>
          <w:szCs w:val="28"/>
          <w:shd w:val="clear" w:color="auto" w:fill="FFFFFF"/>
          <w:lang w:val="en-US"/>
        </w:rPr>
        <w:t>firm</w:t>
      </w:r>
      <w:r w:rsidRPr="00235FE1">
        <w:rPr>
          <w:rStyle w:val="ac"/>
          <w:rFonts w:ascii="Times New Roman" w:hAnsi="Times New Roman" w:cs="Times New Roman"/>
          <w:color w:val="000000" w:themeColor="text1"/>
          <w:sz w:val="28"/>
          <w:szCs w:val="28"/>
          <w:shd w:val="clear" w:color="auto" w:fill="FFFFFF"/>
          <w:lang w:val="en-US"/>
        </w:rPr>
        <w:t xml:space="preserve"> «</w:t>
      </w:r>
      <w:r w:rsidRPr="00235FE1">
        <w:rPr>
          <w:rFonts w:ascii="Times New Roman" w:hAnsi="Times New Roman" w:cs="Times New Roman"/>
          <w:color w:val="000000" w:themeColor="text1"/>
          <w:sz w:val="28"/>
          <w:szCs w:val="28"/>
          <w:lang w:val="en-US"/>
        </w:rPr>
        <w:t>Shchytov D.</w:t>
      </w:r>
      <w:r w:rsidRPr="00235FE1">
        <w:rPr>
          <w:rStyle w:val="ac"/>
          <w:rFonts w:ascii="Times New Roman" w:hAnsi="Times New Roman" w:cs="Times New Roman"/>
          <w:color w:val="000000" w:themeColor="text1"/>
          <w:sz w:val="28"/>
          <w:szCs w:val="28"/>
          <w:shd w:val="clear" w:color="auto" w:fill="FFFFFF"/>
          <w:lang w:val="en-US"/>
        </w:rPr>
        <w:t>»</w:t>
      </w:r>
    </w:p>
    <w:p w:rsidR="00E47FE2" w:rsidRDefault="00E47FE2" w:rsidP="00306D65">
      <w:pPr>
        <w:spacing w:after="0" w:line="360" w:lineRule="auto"/>
        <w:ind w:firstLine="709"/>
        <w:jc w:val="right"/>
        <w:rPr>
          <w:rFonts w:ascii="Times New Roman" w:hAnsi="Times New Roman" w:cs="Times New Roman"/>
          <w:b/>
          <w:color w:val="000000" w:themeColor="text1"/>
          <w:sz w:val="28"/>
          <w:szCs w:val="28"/>
          <w:lang w:val="uk-UA"/>
        </w:rPr>
      </w:pPr>
    </w:p>
    <w:p w:rsidR="00306D65" w:rsidRPr="00235FE1" w:rsidRDefault="00306D65" w:rsidP="00306D65">
      <w:pPr>
        <w:spacing w:after="0" w:line="360" w:lineRule="auto"/>
        <w:ind w:firstLine="709"/>
        <w:jc w:val="right"/>
        <w:rPr>
          <w:rFonts w:ascii="Times New Roman" w:hAnsi="Times New Roman" w:cs="Times New Roman"/>
          <w:b/>
          <w:color w:val="000000" w:themeColor="text1"/>
          <w:sz w:val="28"/>
          <w:szCs w:val="28"/>
          <w:lang w:val="uk-UA"/>
        </w:rPr>
      </w:pPr>
      <w:r w:rsidRPr="00235FE1">
        <w:rPr>
          <w:rFonts w:ascii="Times New Roman" w:hAnsi="Times New Roman" w:cs="Times New Roman"/>
          <w:b/>
          <w:color w:val="000000" w:themeColor="text1"/>
          <w:sz w:val="28"/>
          <w:szCs w:val="28"/>
          <w:lang w:val="uk-UA"/>
        </w:rPr>
        <w:t>Щитов Д. М.</w:t>
      </w:r>
    </w:p>
    <w:p w:rsidR="00306D65" w:rsidRPr="00235FE1" w:rsidRDefault="00306D65" w:rsidP="00306D65">
      <w:pPr>
        <w:spacing w:after="0" w:line="360" w:lineRule="auto"/>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uk-UA"/>
        </w:rPr>
        <w:t xml:space="preserve">кандидат економічних наук, </w:t>
      </w:r>
    </w:p>
    <w:p w:rsidR="00306D65" w:rsidRPr="00235FE1" w:rsidRDefault="00306D65" w:rsidP="00306D65">
      <w:pPr>
        <w:spacing w:after="0" w:line="360" w:lineRule="auto"/>
        <w:jc w:val="right"/>
        <w:rPr>
          <w:rFonts w:ascii="Times New Roman" w:eastAsia="Times New Roman" w:hAnsi="Times New Roman"/>
          <w:color w:val="000000" w:themeColor="text1"/>
          <w:sz w:val="28"/>
          <w:szCs w:val="28"/>
          <w:lang w:val="uk-UA" w:eastAsia="ru-RU"/>
        </w:rPr>
      </w:pPr>
      <w:r w:rsidRPr="00235FE1">
        <w:rPr>
          <w:rFonts w:ascii="Times New Roman" w:hAnsi="Times New Roman" w:cs="Times New Roman"/>
          <w:color w:val="000000" w:themeColor="text1"/>
          <w:sz w:val="28"/>
          <w:szCs w:val="28"/>
          <w:lang w:val="uk-UA"/>
        </w:rPr>
        <w:t xml:space="preserve">докторант </w:t>
      </w:r>
      <w:r w:rsidRPr="00235FE1">
        <w:rPr>
          <w:rFonts w:ascii="Times New Roman" w:eastAsia="Times New Roman" w:hAnsi="Times New Roman"/>
          <w:color w:val="000000" w:themeColor="text1"/>
          <w:sz w:val="28"/>
          <w:szCs w:val="28"/>
          <w:lang w:val="uk-UA" w:eastAsia="ru-RU"/>
        </w:rPr>
        <w:t>кафедри підприємництва та економіки підприємств</w:t>
      </w:r>
      <w:r w:rsidRPr="00235FE1">
        <w:rPr>
          <w:rFonts w:ascii="Times New Roman" w:hAnsi="Times New Roman" w:cs="Times New Roman"/>
          <w:b/>
          <w:color w:val="000000" w:themeColor="text1"/>
          <w:sz w:val="28"/>
          <w:szCs w:val="28"/>
          <w:lang w:val="uk-UA"/>
        </w:rPr>
        <w:t xml:space="preserve"> </w:t>
      </w:r>
    </w:p>
    <w:p w:rsidR="00306D65" w:rsidRDefault="00306D65" w:rsidP="00306D65">
      <w:pPr>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uk-UA"/>
        </w:rPr>
        <w:t>Університет митної справи та фінансів</w:t>
      </w:r>
    </w:p>
    <w:p w:rsidR="00E47FE2" w:rsidRPr="00235FE1" w:rsidRDefault="00E47FE2" w:rsidP="00306D65">
      <w:pPr>
        <w:spacing w:after="0" w:line="360" w:lineRule="auto"/>
        <w:ind w:firstLine="709"/>
        <w:jc w:val="right"/>
        <w:rPr>
          <w:rFonts w:ascii="Times New Roman" w:hAnsi="Times New Roman" w:cs="Times New Roman"/>
          <w:color w:val="000000" w:themeColor="text1"/>
          <w:sz w:val="28"/>
          <w:szCs w:val="28"/>
          <w:lang w:val="uk-UA"/>
        </w:rPr>
      </w:pPr>
    </w:p>
    <w:p w:rsidR="00E47FE2" w:rsidRPr="00235FE1" w:rsidRDefault="00E47FE2" w:rsidP="00E47FE2">
      <w:pPr>
        <w:autoSpaceDE w:val="0"/>
        <w:autoSpaceDN w:val="0"/>
        <w:adjustRightInd w:val="0"/>
        <w:spacing w:after="0" w:line="360" w:lineRule="auto"/>
        <w:ind w:firstLine="709"/>
        <w:jc w:val="right"/>
        <w:rPr>
          <w:rFonts w:ascii="Times New Roman" w:hAnsi="Times New Roman" w:cs="Times New Roman"/>
          <w:color w:val="000000" w:themeColor="text1"/>
          <w:sz w:val="28"/>
          <w:szCs w:val="28"/>
          <w:highlight w:val="white"/>
          <w:lang w:val="uk-UA"/>
        </w:rPr>
      </w:pPr>
      <w:r w:rsidRPr="00235FE1">
        <w:rPr>
          <w:rFonts w:ascii="Times New Roman" w:hAnsi="Times New Roman" w:cs="Times New Roman"/>
          <w:b/>
          <w:color w:val="000000" w:themeColor="text1"/>
          <w:sz w:val="28"/>
          <w:szCs w:val="28"/>
          <w:highlight w:val="white"/>
          <w:lang w:val="uk-UA"/>
        </w:rPr>
        <w:t>Shchytov Dmytro</w:t>
      </w:r>
      <w:r w:rsidRPr="00235FE1">
        <w:rPr>
          <w:rFonts w:ascii="Times New Roman" w:hAnsi="Times New Roman" w:cs="Times New Roman"/>
          <w:color w:val="000000" w:themeColor="text1"/>
          <w:sz w:val="28"/>
          <w:szCs w:val="28"/>
          <w:highlight w:val="white"/>
          <w:lang w:val="uk-UA"/>
        </w:rPr>
        <w:t xml:space="preserve"> </w:t>
      </w:r>
    </w:p>
    <w:p w:rsidR="00E47FE2" w:rsidRPr="00235FE1" w:rsidRDefault="00E47FE2" w:rsidP="00E47FE2">
      <w:pPr>
        <w:autoSpaceDE w:val="0"/>
        <w:autoSpaceDN w:val="0"/>
        <w:adjustRightInd w:val="0"/>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en-US"/>
        </w:rPr>
        <w:t>candidate of economical sciences,</w:t>
      </w:r>
    </w:p>
    <w:p w:rsidR="00E47FE2" w:rsidRPr="00235FE1" w:rsidRDefault="00E47FE2" w:rsidP="00E47FE2">
      <w:pPr>
        <w:autoSpaceDE w:val="0"/>
        <w:autoSpaceDN w:val="0"/>
        <w:adjustRightInd w:val="0"/>
        <w:spacing w:after="0" w:line="360" w:lineRule="auto"/>
        <w:ind w:firstLine="709"/>
        <w:jc w:val="right"/>
        <w:rPr>
          <w:rFonts w:ascii="Times New Roman" w:hAnsi="Times New Roman" w:cs="Times New Roman"/>
          <w:color w:val="000000" w:themeColor="text1"/>
          <w:sz w:val="28"/>
          <w:szCs w:val="28"/>
          <w:highlight w:val="white"/>
          <w:lang w:val="en-US"/>
        </w:rPr>
      </w:pPr>
      <w:r w:rsidRPr="00235FE1">
        <w:rPr>
          <w:rFonts w:ascii="Calibri" w:eastAsia="Calibri" w:hAnsi="Calibri" w:cs="Calibri"/>
          <w:color w:val="000000" w:themeColor="text1"/>
          <w:sz w:val="28"/>
          <w:szCs w:val="28"/>
          <w:lang w:val="en-US" w:eastAsia="ru-RU"/>
        </w:rPr>
        <w:t>doctoral student</w:t>
      </w:r>
      <w:r w:rsidRPr="00235FE1">
        <w:rPr>
          <w:rFonts w:ascii="Times New Roman" w:hAnsi="Times New Roman" w:cs="Times New Roman"/>
          <w:color w:val="000000" w:themeColor="text1"/>
          <w:sz w:val="28"/>
          <w:szCs w:val="28"/>
          <w:lang w:val="en-US"/>
        </w:rPr>
        <w:t xml:space="preserve"> of </w:t>
      </w:r>
      <w:r w:rsidRPr="00235FE1">
        <w:rPr>
          <w:rFonts w:ascii="Times New Roman CYR" w:eastAsia="Calibri" w:hAnsi="Times New Roman CYR" w:cs="Times New Roman CYR"/>
          <w:color w:val="000000" w:themeColor="text1"/>
          <w:sz w:val="28"/>
          <w:szCs w:val="28"/>
          <w:highlight w:val="white"/>
          <w:lang w:val="en-US" w:eastAsia="ru-RU"/>
        </w:rPr>
        <w:t>Department of Entrepreneurship and Enterprise Economics</w:t>
      </w:r>
    </w:p>
    <w:p w:rsidR="00E47FE2" w:rsidRPr="00235FE1" w:rsidRDefault="00E47FE2" w:rsidP="00E47FE2">
      <w:pPr>
        <w:tabs>
          <w:tab w:val="left" w:pos="993"/>
        </w:tabs>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highlight w:val="white"/>
          <w:lang w:val="uk-UA"/>
        </w:rPr>
        <w:t>University of Customs and Finance</w:t>
      </w:r>
    </w:p>
    <w:p w:rsidR="00306D65" w:rsidRPr="00235FE1" w:rsidRDefault="00306D65" w:rsidP="00306D65">
      <w:pPr>
        <w:spacing w:after="0" w:line="360" w:lineRule="auto"/>
        <w:ind w:firstLine="709"/>
        <w:jc w:val="center"/>
        <w:rPr>
          <w:rFonts w:ascii="Times New Roman" w:hAnsi="Times New Roman" w:cs="Times New Roman"/>
          <w:b/>
          <w:color w:val="000000" w:themeColor="text1"/>
          <w:sz w:val="28"/>
          <w:szCs w:val="28"/>
          <w:lang w:val="uk-UA"/>
        </w:rPr>
      </w:pPr>
    </w:p>
    <w:p w:rsidR="00306D65" w:rsidRPr="00235FE1" w:rsidRDefault="00306D65" w:rsidP="00306D65">
      <w:pPr>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b/>
          <w:color w:val="000000" w:themeColor="text1"/>
          <w:sz w:val="28"/>
          <w:szCs w:val="28"/>
          <w:lang w:val="uk-UA"/>
        </w:rPr>
        <w:t>Мормуль М. Ф.</w:t>
      </w:r>
    </w:p>
    <w:p w:rsidR="00306D65" w:rsidRPr="00235FE1" w:rsidRDefault="00306D65" w:rsidP="00306D65">
      <w:pPr>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uk-UA"/>
        </w:rPr>
        <w:t xml:space="preserve">кандидат технічних наук, доцент, </w:t>
      </w:r>
    </w:p>
    <w:p w:rsidR="00306D65" w:rsidRPr="00235FE1" w:rsidRDefault="00306D65" w:rsidP="00306D65">
      <w:pPr>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uk-UA"/>
        </w:rPr>
        <w:t>доцент кафедри комп’ютерних наук та інженерії програмного забезпечення</w:t>
      </w:r>
    </w:p>
    <w:p w:rsidR="00306D65" w:rsidRPr="00235FE1" w:rsidRDefault="00306D65" w:rsidP="00306D65">
      <w:pPr>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uk-UA"/>
        </w:rPr>
        <w:t>Університет митної справи та фінансів</w:t>
      </w:r>
    </w:p>
    <w:p w:rsidR="00E47FE2" w:rsidRDefault="00E47FE2" w:rsidP="00306D65">
      <w:pPr>
        <w:autoSpaceDE w:val="0"/>
        <w:autoSpaceDN w:val="0"/>
        <w:adjustRightInd w:val="0"/>
        <w:spacing w:after="0" w:line="360" w:lineRule="auto"/>
        <w:ind w:firstLine="709"/>
        <w:jc w:val="right"/>
        <w:rPr>
          <w:rFonts w:ascii="Times New Roman" w:hAnsi="Times New Roman" w:cs="Times New Roman"/>
          <w:color w:val="000000" w:themeColor="text1"/>
          <w:sz w:val="28"/>
          <w:szCs w:val="28"/>
          <w:lang w:val="uk-UA"/>
        </w:rPr>
      </w:pPr>
    </w:p>
    <w:p w:rsidR="00306D65" w:rsidRPr="00235FE1" w:rsidRDefault="00306D65" w:rsidP="00306D65">
      <w:pPr>
        <w:autoSpaceDE w:val="0"/>
        <w:autoSpaceDN w:val="0"/>
        <w:adjustRightInd w:val="0"/>
        <w:spacing w:after="0" w:line="360" w:lineRule="auto"/>
        <w:ind w:firstLine="709"/>
        <w:jc w:val="right"/>
        <w:rPr>
          <w:rFonts w:ascii="Times New Roman" w:hAnsi="Times New Roman" w:cs="Times New Roman"/>
          <w:color w:val="000000" w:themeColor="text1"/>
          <w:sz w:val="28"/>
          <w:szCs w:val="28"/>
          <w:highlight w:val="white"/>
          <w:lang w:val="uk-UA"/>
        </w:rPr>
      </w:pPr>
      <w:r w:rsidRPr="00235FE1">
        <w:rPr>
          <w:rFonts w:ascii="Times New Roman" w:hAnsi="Times New Roman" w:cs="Times New Roman"/>
          <w:b/>
          <w:color w:val="000000" w:themeColor="text1"/>
          <w:sz w:val="28"/>
          <w:szCs w:val="28"/>
          <w:highlight w:val="white"/>
          <w:lang w:val="uk-UA"/>
        </w:rPr>
        <w:t>Mormul Mykola</w:t>
      </w:r>
      <w:r w:rsidRPr="00235FE1">
        <w:rPr>
          <w:rFonts w:ascii="Times New Roman" w:hAnsi="Times New Roman" w:cs="Times New Roman"/>
          <w:color w:val="000000" w:themeColor="text1"/>
          <w:sz w:val="28"/>
          <w:szCs w:val="28"/>
          <w:highlight w:val="white"/>
          <w:lang w:val="uk-UA"/>
        </w:rPr>
        <w:t xml:space="preserve"> </w:t>
      </w:r>
    </w:p>
    <w:p w:rsidR="00306D65" w:rsidRPr="00235FE1" w:rsidRDefault="00306D65" w:rsidP="00306D65">
      <w:pPr>
        <w:autoSpaceDE w:val="0"/>
        <w:autoSpaceDN w:val="0"/>
        <w:adjustRightInd w:val="0"/>
        <w:spacing w:after="0" w:line="360" w:lineRule="auto"/>
        <w:ind w:firstLine="709"/>
        <w:jc w:val="right"/>
        <w:rPr>
          <w:rFonts w:ascii="Times New Roman" w:hAnsi="Times New Roman" w:cs="Times New Roman"/>
          <w:color w:val="000000" w:themeColor="text1"/>
          <w:sz w:val="28"/>
          <w:szCs w:val="28"/>
          <w:lang w:val="uk-UA"/>
        </w:rPr>
      </w:pPr>
      <w:r w:rsidRPr="00235FE1">
        <w:rPr>
          <w:rFonts w:ascii="Times New Roman" w:hAnsi="Times New Roman" w:cs="Times New Roman"/>
          <w:color w:val="000000" w:themeColor="text1"/>
          <w:sz w:val="28"/>
          <w:szCs w:val="28"/>
          <w:lang w:val="en-US"/>
        </w:rPr>
        <w:t>candidate of technical sciences, associate professor</w:t>
      </w:r>
      <w:r w:rsidRPr="00235FE1">
        <w:rPr>
          <w:rFonts w:ascii="Times New Roman" w:hAnsi="Times New Roman" w:cs="Times New Roman"/>
          <w:color w:val="000000" w:themeColor="text1"/>
          <w:sz w:val="28"/>
          <w:szCs w:val="28"/>
          <w:lang w:val="uk-UA"/>
        </w:rPr>
        <w:t>,</w:t>
      </w:r>
    </w:p>
    <w:p w:rsidR="00306D65" w:rsidRPr="00235FE1" w:rsidRDefault="00306D65" w:rsidP="00306D65">
      <w:pPr>
        <w:autoSpaceDE w:val="0"/>
        <w:autoSpaceDN w:val="0"/>
        <w:adjustRightInd w:val="0"/>
        <w:spacing w:after="0" w:line="360" w:lineRule="auto"/>
        <w:ind w:firstLine="709"/>
        <w:jc w:val="right"/>
        <w:rPr>
          <w:rFonts w:ascii="Times New Roman" w:hAnsi="Times New Roman" w:cs="Times New Roman"/>
          <w:color w:val="000000" w:themeColor="text1"/>
          <w:sz w:val="28"/>
          <w:szCs w:val="28"/>
          <w:highlight w:val="white"/>
          <w:lang w:val="en-US"/>
        </w:rPr>
      </w:pPr>
      <w:r w:rsidRPr="00235FE1">
        <w:rPr>
          <w:rFonts w:ascii="Times New Roman" w:hAnsi="Times New Roman" w:cs="Times New Roman"/>
          <w:color w:val="000000" w:themeColor="text1"/>
          <w:sz w:val="28"/>
          <w:szCs w:val="28"/>
          <w:lang w:val="en-US"/>
        </w:rPr>
        <w:lastRenderedPageBreak/>
        <w:t>associate professor</w:t>
      </w:r>
      <w:r w:rsidRPr="00235FE1">
        <w:rPr>
          <w:rFonts w:ascii="Times New Roman" w:eastAsia="Calibri" w:hAnsi="Times New Roman" w:cs="Times New Roman"/>
          <w:color w:val="000000" w:themeColor="text1"/>
          <w:sz w:val="28"/>
          <w:szCs w:val="28"/>
          <w:highlight w:val="white"/>
          <w:lang w:val="en-US" w:eastAsia="ru-RU"/>
        </w:rPr>
        <w:t xml:space="preserve"> of Department of computer science and software engineering</w:t>
      </w:r>
    </w:p>
    <w:p w:rsidR="00306D65" w:rsidRPr="00235FE1" w:rsidRDefault="00306D65" w:rsidP="00306D65">
      <w:pPr>
        <w:tabs>
          <w:tab w:val="left" w:pos="993"/>
        </w:tabs>
        <w:spacing w:after="0" w:line="360" w:lineRule="auto"/>
        <w:ind w:firstLine="709"/>
        <w:jc w:val="right"/>
        <w:rPr>
          <w:rFonts w:ascii="Times New Roman" w:hAnsi="Times New Roman" w:cs="Times New Roman"/>
          <w:color w:val="000000" w:themeColor="text1"/>
          <w:sz w:val="28"/>
          <w:szCs w:val="28"/>
          <w:lang w:val="en-US"/>
        </w:rPr>
      </w:pPr>
      <w:r w:rsidRPr="00235FE1">
        <w:rPr>
          <w:rFonts w:ascii="Times New Roman" w:hAnsi="Times New Roman" w:cs="Times New Roman"/>
          <w:color w:val="000000" w:themeColor="text1"/>
          <w:sz w:val="28"/>
          <w:szCs w:val="28"/>
          <w:highlight w:val="white"/>
          <w:lang w:val="uk-UA"/>
        </w:rPr>
        <w:t>University of Customs and Finance</w:t>
      </w:r>
    </w:p>
    <w:p w:rsidR="00EE5CF4" w:rsidRPr="00306D65" w:rsidRDefault="00EE5CF4" w:rsidP="000F020F">
      <w:pPr>
        <w:spacing w:after="0" w:line="240" w:lineRule="auto"/>
        <w:rPr>
          <w:rFonts w:ascii="Times New Roman" w:hAnsi="Times New Roman" w:cs="Times New Roman"/>
          <w:color w:val="000000" w:themeColor="text1"/>
          <w:sz w:val="28"/>
          <w:szCs w:val="28"/>
          <w:lang w:val="uk-UA"/>
        </w:rPr>
      </w:pPr>
    </w:p>
    <w:p w:rsidR="00042B58" w:rsidRPr="00E47FE2" w:rsidRDefault="00FB0480" w:rsidP="00E47FE2">
      <w:pPr>
        <w:spacing w:after="0" w:line="360" w:lineRule="auto"/>
        <w:jc w:val="center"/>
        <w:rPr>
          <w:rFonts w:ascii="Times New Roman" w:eastAsia="Times New Roman" w:hAnsi="Times New Roman"/>
          <w:b/>
          <w:color w:val="000000" w:themeColor="text1"/>
          <w:sz w:val="28"/>
          <w:szCs w:val="28"/>
          <w:lang w:val="uk-UA" w:eastAsia="uk-UA"/>
        </w:rPr>
      </w:pPr>
      <w:r>
        <w:rPr>
          <w:rFonts w:ascii="Times New Roman" w:eastAsia="Times New Roman" w:hAnsi="Times New Roman"/>
          <w:b/>
          <w:color w:val="000000" w:themeColor="text1"/>
          <w:sz w:val="28"/>
          <w:szCs w:val="28"/>
          <w:lang w:val="uk-UA" w:eastAsia="uk-UA"/>
        </w:rPr>
        <w:t>АНАЛІЗ</w:t>
      </w:r>
      <w:r w:rsidR="00042B58" w:rsidRPr="007B2FC4">
        <w:rPr>
          <w:rFonts w:ascii="Times New Roman" w:eastAsia="Times New Roman" w:hAnsi="Times New Roman"/>
          <w:b/>
          <w:color w:val="000000" w:themeColor="text1"/>
          <w:sz w:val="28"/>
          <w:szCs w:val="28"/>
          <w:lang w:val="uk-UA" w:eastAsia="uk-UA"/>
        </w:rPr>
        <w:t xml:space="preserve"> ПРИВАБЛИВОСТІ </w:t>
      </w:r>
      <w:r>
        <w:rPr>
          <w:rFonts w:ascii="Times New Roman" w:eastAsia="Times New Roman" w:hAnsi="Times New Roman"/>
          <w:b/>
          <w:color w:val="000000" w:themeColor="text1"/>
          <w:sz w:val="28"/>
          <w:szCs w:val="28"/>
          <w:lang w:val="uk-UA" w:eastAsia="uk-UA"/>
        </w:rPr>
        <w:t xml:space="preserve">ВЕДЕННЯ </w:t>
      </w:r>
      <w:r w:rsidR="00042B58" w:rsidRPr="007B2FC4">
        <w:rPr>
          <w:rFonts w:ascii="Times New Roman" w:eastAsia="Times New Roman" w:hAnsi="Times New Roman"/>
          <w:b/>
          <w:color w:val="000000" w:themeColor="text1"/>
          <w:sz w:val="28"/>
          <w:szCs w:val="28"/>
          <w:lang w:val="uk-UA" w:eastAsia="uk-UA"/>
        </w:rPr>
        <w:t xml:space="preserve">ЕЛЕКТРОННОЇ КОМЕРЦІЇ </w:t>
      </w:r>
      <w:r w:rsidR="00754660">
        <w:rPr>
          <w:rFonts w:ascii="Times New Roman" w:eastAsia="Times New Roman" w:hAnsi="Times New Roman"/>
          <w:b/>
          <w:color w:val="000000" w:themeColor="text1"/>
          <w:sz w:val="28"/>
          <w:szCs w:val="28"/>
          <w:lang w:val="uk-UA" w:eastAsia="uk-UA"/>
        </w:rPr>
        <w:t>В УКРАЇНІ ТА НІМЕЧЧИНІ</w:t>
      </w:r>
    </w:p>
    <w:p w:rsidR="00FB0480" w:rsidRPr="00FB0480" w:rsidRDefault="00FB0480" w:rsidP="00306D65">
      <w:pPr>
        <w:autoSpaceDE w:val="0"/>
        <w:autoSpaceDN w:val="0"/>
        <w:adjustRightInd w:val="0"/>
        <w:spacing w:after="0" w:line="360" w:lineRule="auto"/>
        <w:jc w:val="center"/>
        <w:rPr>
          <w:rFonts w:ascii="Times New Roman" w:hAnsi="Times New Roman" w:cs="Times New Roman"/>
          <w:b/>
          <w:color w:val="000000" w:themeColor="text1"/>
          <w:sz w:val="28"/>
          <w:szCs w:val="28"/>
          <w:lang w:val="uk-UA"/>
        </w:rPr>
      </w:pPr>
      <w:r w:rsidRPr="00FB0480">
        <w:rPr>
          <w:rFonts w:ascii="Times New Roman" w:hAnsi="Times New Roman" w:cs="Times New Roman"/>
          <w:b/>
          <w:sz w:val="28"/>
          <w:szCs w:val="28"/>
          <w:lang w:val="en-US"/>
        </w:rPr>
        <w:t>ANALYSIS OF THE ATTRACTIVENESS OF E-COMMERCE OPERATIONS IN UKRAINE AND GERMANY</w:t>
      </w:r>
      <w:r w:rsidRPr="00FB0480">
        <w:rPr>
          <w:rFonts w:ascii="Times New Roman" w:hAnsi="Times New Roman" w:cs="Times New Roman"/>
          <w:b/>
          <w:color w:val="000000" w:themeColor="text1"/>
          <w:sz w:val="28"/>
          <w:szCs w:val="28"/>
          <w:lang w:val="uk-UA"/>
        </w:rPr>
        <w:t xml:space="preserve"> </w:t>
      </w:r>
    </w:p>
    <w:p w:rsidR="00D90C88" w:rsidRPr="007B2FC4" w:rsidRDefault="00D90C88" w:rsidP="00306D65">
      <w:pPr>
        <w:autoSpaceDE w:val="0"/>
        <w:autoSpaceDN w:val="0"/>
        <w:adjustRightInd w:val="0"/>
        <w:spacing w:after="0" w:line="360" w:lineRule="auto"/>
        <w:jc w:val="center"/>
        <w:rPr>
          <w:rFonts w:ascii="Times New Roman CYR" w:hAnsi="Times New Roman CYR" w:cs="Times New Roman CYR"/>
          <w:color w:val="000000" w:themeColor="text1"/>
          <w:sz w:val="28"/>
          <w:szCs w:val="28"/>
          <w:lang w:val="uk-UA"/>
        </w:rPr>
      </w:pPr>
    </w:p>
    <w:p w:rsidR="00042B58" w:rsidRPr="007B2FC4" w:rsidRDefault="00042B58" w:rsidP="00306D65">
      <w:pPr>
        <w:spacing w:after="0" w:line="360" w:lineRule="auto"/>
        <w:ind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t xml:space="preserve">У статті досліджуються основні чинники, що впливають на </w:t>
      </w:r>
      <w:r w:rsidR="00945B6E" w:rsidRPr="007B2FC4">
        <w:rPr>
          <w:rFonts w:ascii="Times New Roman" w:hAnsi="Times New Roman" w:cs="Times New Roman"/>
          <w:color w:val="000000" w:themeColor="text1"/>
          <w:sz w:val="28"/>
          <w:szCs w:val="28"/>
          <w:lang w:val="uk-UA"/>
        </w:rPr>
        <w:t xml:space="preserve">стан та </w:t>
      </w:r>
      <w:r w:rsidRPr="007B2FC4">
        <w:rPr>
          <w:rFonts w:ascii="Times New Roman" w:hAnsi="Times New Roman" w:cs="Times New Roman"/>
          <w:color w:val="000000" w:themeColor="text1"/>
          <w:sz w:val="28"/>
          <w:szCs w:val="28"/>
          <w:lang w:val="uk-UA"/>
        </w:rPr>
        <w:t xml:space="preserve">розвиток електронної </w:t>
      </w:r>
      <w:r w:rsidR="00945B6E" w:rsidRPr="007B2FC4">
        <w:rPr>
          <w:rFonts w:ascii="Times New Roman" w:hAnsi="Times New Roman" w:cs="Times New Roman"/>
          <w:color w:val="000000" w:themeColor="text1"/>
          <w:sz w:val="28"/>
          <w:szCs w:val="28"/>
          <w:lang w:val="uk-UA"/>
        </w:rPr>
        <w:t>торгівлі</w:t>
      </w:r>
      <w:r w:rsidRPr="007B2FC4">
        <w:rPr>
          <w:rFonts w:ascii="Times New Roman" w:hAnsi="Times New Roman" w:cs="Times New Roman"/>
          <w:color w:val="000000" w:themeColor="text1"/>
          <w:sz w:val="28"/>
          <w:szCs w:val="28"/>
          <w:lang w:val="uk-UA"/>
        </w:rPr>
        <w:t>, і виклики, які постають у цьому проц</w:t>
      </w:r>
      <w:r w:rsidR="001104EA" w:rsidRPr="007B2FC4">
        <w:rPr>
          <w:rFonts w:ascii="Times New Roman" w:hAnsi="Times New Roman" w:cs="Times New Roman"/>
          <w:color w:val="000000" w:themeColor="text1"/>
          <w:sz w:val="28"/>
          <w:szCs w:val="28"/>
          <w:lang w:val="uk-UA"/>
        </w:rPr>
        <w:t>есі. Запропоновано систему із 13</w:t>
      </w:r>
      <w:r w:rsidRPr="007B2FC4">
        <w:rPr>
          <w:rFonts w:ascii="Times New Roman" w:hAnsi="Times New Roman" w:cs="Times New Roman"/>
          <w:color w:val="000000" w:themeColor="text1"/>
          <w:sz w:val="28"/>
          <w:szCs w:val="28"/>
          <w:lang w:val="uk-UA"/>
        </w:rPr>
        <w:t xml:space="preserve"> критеріїв для оцінки </w:t>
      </w:r>
      <w:r w:rsidR="00945B6E" w:rsidRPr="007B2FC4">
        <w:rPr>
          <w:rFonts w:ascii="Times New Roman" w:hAnsi="Times New Roman" w:cs="Times New Roman"/>
          <w:color w:val="000000" w:themeColor="text1"/>
          <w:sz w:val="28"/>
          <w:szCs w:val="28"/>
          <w:lang w:val="uk-UA"/>
        </w:rPr>
        <w:t>зручності</w:t>
      </w:r>
      <w:r w:rsidR="00E36156" w:rsidRPr="007B2FC4">
        <w:rPr>
          <w:rFonts w:ascii="Times New Roman" w:hAnsi="Times New Roman" w:cs="Times New Roman"/>
          <w:color w:val="000000" w:themeColor="text1"/>
          <w:sz w:val="28"/>
          <w:szCs w:val="28"/>
          <w:lang w:val="uk-UA"/>
        </w:rPr>
        <w:t xml:space="preserve"> та прибутковості ведення</w:t>
      </w:r>
      <w:r w:rsidR="00945B6E" w:rsidRPr="007B2FC4">
        <w:rPr>
          <w:rFonts w:ascii="Times New Roman" w:hAnsi="Times New Roman" w:cs="Times New Roman"/>
          <w:color w:val="000000" w:themeColor="text1"/>
          <w:sz w:val="28"/>
          <w:szCs w:val="28"/>
          <w:lang w:val="uk-UA"/>
        </w:rPr>
        <w:t xml:space="preserve"> е-</w:t>
      </w:r>
      <w:r w:rsidR="001337AE">
        <w:rPr>
          <w:rFonts w:ascii="Times New Roman" w:hAnsi="Times New Roman" w:cs="Times New Roman"/>
          <w:color w:val="000000" w:themeColor="text1"/>
          <w:sz w:val="28"/>
          <w:szCs w:val="28"/>
          <w:lang w:val="uk-UA"/>
        </w:rPr>
        <w:t>комерції в різних країнах</w:t>
      </w:r>
      <w:r w:rsidRPr="007B2FC4">
        <w:rPr>
          <w:rFonts w:ascii="Times New Roman" w:hAnsi="Times New Roman" w:cs="Times New Roman"/>
          <w:color w:val="000000" w:themeColor="text1"/>
          <w:sz w:val="28"/>
          <w:szCs w:val="28"/>
          <w:lang w:val="uk-UA"/>
        </w:rPr>
        <w:t xml:space="preserve">. За цією системою </w:t>
      </w:r>
      <w:r w:rsidR="00852978" w:rsidRPr="007B2FC4">
        <w:rPr>
          <w:rFonts w:ascii="Times New Roman" w:hAnsi="Times New Roman" w:cs="Times New Roman"/>
          <w:color w:val="000000" w:themeColor="text1"/>
          <w:sz w:val="28"/>
          <w:szCs w:val="28"/>
          <w:lang w:val="uk-UA"/>
        </w:rPr>
        <w:t xml:space="preserve">і </w:t>
      </w:r>
      <w:r w:rsidRPr="007B2FC4">
        <w:rPr>
          <w:rFonts w:ascii="Times New Roman" w:hAnsi="Times New Roman" w:cs="Times New Roman"/>
          <w:color w:val="000000" w:themeColor="text1"/>
          <w:sz w:val="28"/>
          <w:szCs w:val="28"/>
          <w:lang w:val="uk-UA"/>
        </w:rPr>
        <w:t xml:space="preserve">за допомогою експертів проведено порівняльний аналіз </w:t>
      </w:r>
      <w:r w:rsidR="00E93826" w:rsidRPr="007B2FC4">
        <w:rPr>
          <w:rFonts w:ascii="Times New Roman" w:hAnsi="Times New Roman" w:cs="Times New Roman"/>
          <w:color w:val="000000" w:themeColor="text1"/>
          <w:sz w:val="28"/>
          <w:szCs w:val="28"/>
          <w:lang w:val="uk-UA"/>
        </w:rPr>
        <w:t>умов та перспектив електронної торгівл</w:t>
      </w:r>
      <w:r w:rsidRPr="007B2FC4">
        <w:rPr>
          <w:rFonts w:ascii="Times New Roman" w:hAnsi="Times New Roman" w:cs="Times New Roman"/>
          <w:color w:val="000000" w:themeColor="text1"/>
          <w:sz w:val="28"/>
          <w:szCs w:val="28"/>
          <w:lang w:val="uk-UA"/>
        </w:rPr>
        <w:t>ї в Німеччині т</w:t>
      </w:r>
      <w:r w:rsidR="00E93826" w:rsidRPr="007B2FC4">
        <w:rPr>
          <w:rFonts w:ascii="Times New Roman" w:hAnsi="Times New Roman" w:cs="Times New Roman"/>
          <w:color w:val="000000" w:themeColor="text1"/>
          <w:sz w:val="28"/>
          <w:szCs w:val="28"/>
          <w:lang w:val="uk-UA"/>
        </w:rPr>
        <w:t>а Україні</w:t>
      </w:r>
      <w:r w:rsidRPr="007B2FC4">
        <w:rPr>
          <w:rFonts w:ascii="Times New Roman" w:hAnsi="Times New Roman" w:cs="Times New Roman"/>
          <w:color w:val="000000" w:themeColor="text1"/>
          <w:sz w:val="28"/>
          <w:szCs w:val="28"/>
          <w:lang w:val="uk-UA"/>
        </w:rPr>
        <w:t xml:space="preserve">. Аналіз ґрунтувався на особистому досвіді проживання в обох країнах. </w:t>
      </w:r>
      <w:r w:rsidR="00852978" w:rsidRPr="007B2FC4">
        <w:rPr>
          <w:rFonts w:ascii="Times New Roman" w:hAnsi="Times New Roman" w:cs="Times New Roman"/>
          <w:color w:val="000000" w:themeColor="text1"/>
          <w:sz w:val="28"/>
          <w:szCs w:val="28"/>
          <w:lang w:val="uk-UA"/>
        </w:rPr>
        <w:t>Як показали р</w:t>
      </w:r>
      <w:r w:rsidRPr="007B2FC4">
        <w:rPr>
          <w:rFonts w:ascii="Times New Roman" w:hAnsi="Times New Roman" w:cs="Times New Roman"/>
          <w:color w:val="000000" w:themeColor="text1"/>
          <w:sz w:val="28"/>
          <w:szCs w:val="28"/>
          <w:lang w:val="uk-UA"/>
        </w:rPr>
        <w:t>езультати</w:t>
      </w:r>
      <w:r w:rsidR="00852978"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 xml:space="preserve">е-комерція є більш привабливою в Україні </w:t>
      </w:r>
      <w:r w:rsidR="00945B6E" w:rsidRPr="007B2FC4">
        <w:rPr>
          <w:rFonts w:ascii="Times New Roman" w:hAnsi="Times New Roman" w:cs="Times New Roman"/>
          <w:color w:val="000000" w:themeColor="text1"/>
          <w:sz w:val="28"/>
          <w:szCs w:val="28"/>
          <w:lang w:val="uk-UA"/>
        </w:rPr>
        <w:t xml:space="preserve">через нижчі податки, </w:t>
      </w:r>
      <w:r w:rsidR="00E93826" w:rsidRPr="007B2FC4">
        <w:rPr>
          <w:rFonts w:ascii="Times New Roman" w:hAnsi="Times New Roman" w:cs="Times New Roman"/>
          <w:color w:val="000000" w:themeColor="text1"/>
          <w:sz w:val="28"/>
          <w:szCs w:val="28"/>
          <w:lang w:val="uk-UA"/>
        </w:rPr>
        <w:t>кращі умови для малого бізнесу, ліпш</w:t>
      </w:r>
      <w:r w:rsidR="00945B6E" w:rsidRPr="007B2FC4">
        <w:rPr>
          <w:rFonts w:ascii="Times New Roman" w:hAnsi="Times New Roman" w:cs="Times New Roman"/>
          <w:color w:val="000000" w:themeColor="text1"/>
          <w:sz w:val="28"/>
          <w:szCs w:val="28"/>
          <w:lang w:val="uk-UA"/>
        </w:rPr>
        <w:t>ий мобільний</w:t>
      </w:r>
      <w:r w:rsidRPr="007B2FC4">
        <w:rPr>
          <w:rFonts w:ascii="Times New Roman" w:hAnsi="Times New Roman" w:cs="Times New Roman"/>
          <w:color w:val="000000" w:themeColor="text1"/>
          <w:sz w:val="28"/>
          <w:szCs w:val="28"/>
          <w:lang w:val="uk-UA"/>
        </w:rPr>
        <w:t xml:space="preserve"> зв’яз</w:t>
      </w:r>
      <w:r w:rsidR="00945B6E" w:rsidRPr="007B2FC4">
        <w:rPr>
          <w:rFonts w:ascii="Times New Roman" w:hAnsi="Times New Roman" w:cs="Times New Roman"/>
          <w:color w:val="000000" w:themeColor="text1"/>
          <w:sz w:val="28"/>
          <w:szCs w:val="28"/>
          <w:lang w:val="uk-UA"/>
        </w:rPr>
        <w:t>ок та швидшу доставку</w:t>
      </w:r>
      <w:r w:rsidRPr="007B2FC4">
        <w:rPr>
          <w:rFonts w:ascii="Times New Roman" w:hAnsi="Times New Roman" w:cs="Times New Roman"/>
          <w:color w:val="000000" w:themeColor="text1"/>
          <w:sz w:val="28"/>
          <w:szCs w:val="28"/>
          <w:lang w:val="uk-UA"/>
        </w:rPr>
        <w:t xml:space="preserve"> порівняно з Німеччиною. У статті пропонується за </w:t>
      </w:r>
      <w:r w:rsidR="00945B6E" w:rsidRPr="007B2FC4">
        <w:rPr>
          <w:rFonts w:ascii="Times New Roman" w:hAnsi="Times New Roman" w:cs="Times New Roman"/>
          <w:color w:val="000000" w:themeColor="text1"/>
          <w:sz w:val="28"/>
          <w:szCs w:val="28"/>
          <w:lang w:val="uk-UA"/>
        </w:rPr>
        <w:t>розробленою</w:t>
      </w:r>
      <w:r w:rsidRPr="007B2FC4">
        <w:rPr>
          <w:rFonts w:ascii="Times New Roman" w:hAnsi="Times New Roman" w:cs="Times New Roman"/>
          <w:color w:val="000000" w:themeColor="text1"/>
          <w:sz w:val="28"/>
          <w:szCs w:val="28"/>
          <w:lang w:val="uk-UA"/>
        </w:rPr>
        <w:t xml:space="preserve"> методикою поширити це порівняння на інші країни, але бажано за наявністю п</w:t>
      </w:r>
      <w:r w:rsidR="001337AE">
        <w:rPr>
          <w:rFonts w:ascii="Times New Roman" w:hAnsi="Times New Roman" w:cs="Times New Roman"/>
          <w:color w:val="000000" w:themeColor="text1"/>
          <w:sz w:val="28"/>
          <w:szCs w:val="28"/>
          <w:lang w:val="uk-UA"/>
        </w:rPr>
        <w:t xml:space="preserve">рактичного досвіду дослідників </w:t>
      </w:r>
      <w:r w:rsidRPr="007B2FC4">
        <w:rPr>
          <w:rFonts w:ascii="Times New Roman" w:hAnsi="Times New Roman" w:cs="Times New Roman"/>
          <w:color w:val="000000" w:themeColor="text1"/>
          <w:sz w:val="28"/>
          <w:szCs w:val="28"/>
          <w:lang w:val="uk-UA"/>
        </w:rPr>
        <w:t>для забезпечення точних результатів.</w:t>
      </w:r>
    </w:p>
    <w:p w:rsidR="00F916D4" w:rsidRPr="007B2FC4" w:rsidRDefault="00852978" w:rsidP="00306D65">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7B2FC4">
        <w:rPr>
          <w:rFonts w:ascii="Times New Roman" w:eastAsia="Times New Roman" w:hAnsi="Times New Roman" w:cs="Times New Roman"/>
          <w:b/>
          <w:color w:val="000000" w:themeColor="text1"/>
          <w:sz w:val="28"/>
          <w:szCs w:val="28"/>
          <w:lang w:val="uk-UA" w:eastAsia="ru-RU"/>
        </w:rPr>
        <w:t>Ключові слова</w:t>
      </w:r>
      <w:r w:rsidRPr="007B2FC4">
        <w:rPr>
          <w:rFonts w:ascii="Times New Roman" w:eastAsia="Times New Roman" w:hAnsi="Times New Roman" w:cs="Times New Roman"/>
          <w:color w:val="000000" w:themeColor="text1"/>
          <w:sz w:val="28"/>
          <w:szCs w:val="28"/>
          <w:lang w:val="uk-UA" w:eastAsia="ru-RU"/>
        </w:rPr>
        <w:t xml:space="preserve">: Україна, Німеччина, </w:t>
      </w:r>
      <w:r w:rsidR="008F441E">
        <w:rPr>
          <w:rFonts w:ascii="Times New Roman" w:eastAsia="Times New Roman" w:hAnsi="Times New Roman" w:cs="Times New Roman"/>
          <w:color w:val="000000" w:themeColor="text1"/>
          <w:sz w:val="28"/>
          <w:szCs w:val="28"/>
          <w:lang w:val="uk-UA" w:eastAsia="ru-RU"/>
        </w:rPr>
        <w:t>е-</w:t>
      </w:r>
      <w:r w:rsidRPr="007B2FC4">
        <w:rPr>
          <w:rFonts w:ascii="Times New Roman" w:eastAsia="Times New Roman" w:hAnsi="Times New Roman" w:cs="Times New Roman"/>
          <w:color w:val="000000" w:themeColor="text1"/>
          <w:sz w:val="28"/>
          <w:szCs w:val="28"/>
          <w:lang w:val="uk-UA" w:eastAsia="ru-RU"/>
        </w:rPr>
        <w:t>комерція, експертні оцінки, інтегральний критерій</w:t>
      </w:r>
      <w:r w:rsidR="008F441E">
        <w:rPr>
          <w:rFonts w:ascii="Times New Roman" w:eastAsia="Times New Roman" w:hAnsi="Times New Roman" w:cs="Times New Roman"/>
          <w:color w:val="000000" w:themeColor="text1"/>
          <w:sz w:val="28"/>
          <w:szCs w:val="28"/>
          <w:lang w:val="uk-UA" w:eastAsia="ru-RU"/>
        </w:rPr>
        <w:t xml:space="preserve">, </w:t>
      </w:r>
      <w:r w:rsidR="008F441E" w:rsidRPr="008F441E">
        <w:rPr>
          <w:rFonts w:ascii="Times New Roman" w:hAnsi="Times New Roman" w:cs="Times New Roman"/>
          <w:color w:val="000000" w:themeColor="text1"/>
          <w:sz w:val="28"/>
          <w:szCs w:val="28"/>
          <w:lang w:val="uk-UA"/>
        </w:rPr>
        <w:t xml:space="preserve">«вагові» коефіцієнти, </w:t>
      </w:r>
      <w:r w:rsidR="008F441E" w:rsidRPr="008F441E">
        <w:rPr>
          <w:rStyle w:val="ac"/>
          <w:rFonts w:ascii="Times New Roman" w:hAnsi="Times New Roman" w:cs="Times New Roman"/>
          <w:b w:val="0"/>
          <w:color w:val="000000" w:themeColor="text1"/>
          <w:sz w:val="28"/>
          <w:szCs w:val="28"/>
          <w:lang w:val="uk-UA"/>
        </w:rPr>
        <w:t>метод зваженого агрегування критеріїв, природна нормалізація</w:t>
      </w:r>
      <w:r w:rsidRPr="007B2FC4">
        <w:rPr>
          <w:rFonts w:ascii="Times New Roman" w:eastAsia="Times New Roman" w:hAnsi="Times New Roman" w:cs="Times New Roman"/>
          <w:color w:val="000000" w:themeColor="text1"/>
          <w:sz w:val="28"/>
          <w:szCs w:val="28"/>
          <w:lang w:val="uk-UA" w:eastAsia="ru-RU"/>
        </w:rPr>
        <w:t>.</w:t>
      </w:r>
    </w:p>
    <w:p w:rsidR="00852978" w:rsidRPr="007B2FC4" w:rsidRDefault="00852978" w:rsidP="00306D65">
      <w:pPr>
        <w:spacing w:after="0" w:line="360" w:lineRule="auto"/>
        <w:ind w:firstLine="709"/>
        <w:jc w:val="both"/>
        <w:rPr>
          <w:rFonts w:ascii="Times New Roman" w:eastAsia="Times New Roman" w:hAnsi="Times New Roman" w:cs="Times New Roman"/>
          <w:color w:val="000000" w:themeColor="text1"/>
          <w:sz w:val="28"/>
          <w:szCs w:val="28"/>
          <w:lang w:val="uk-UA" w:eastAsia="ru-RU"/>
        </w:rPr>
      </w:pPr>
    </w:p>
    <w:p w:rsidR="00852978" w:rsidRPr="007B2FC4" w:rsidRDefault="00852978" w:rsidP="00306D65">
      <w:pPr>
        <w:spacing w:after="0" w:line="360" w:lineRule="auto"/>
        <w:ind w:firstLine="709"/>
        <w:jc w:val="both"/>
        <w:rPr>
          <w:rFonts w:ascii="Times New Roman" w:hAnsi="Times New Roman" w:cs="Times New Roman"/>
          <w:color w:val="000000" w:themeColor="text1"/>
          <w:sz w:val="28"/>
          <w:szCs w:val="28"/>
          <w:lang w:val="en-US"/>
        </w:rPr>
      </w:pPr>
      <w:r w:rsidRPr="007B2FC4">
        <w:rPr>
          <w:rFonts w:ascii="Times New Roman" w:hAnsi="Times New Roman" w:cs="Times New Roman"/>
          <w:color w:val="000000" w:themeColor="text1"/>
          <w:sz w:val="28"/>
          <w:szCs w:val="28"/>
          <w:lang w:val="en-US"/>
        </w:rPr>
        <w:t xml:space="preserve">The article investigates the key factors influencing the </w:t>
      </w:r>
      <w:r w:rsidR="00945B6E" w:rsidRPr="007B2FC4">
        <w:rPr>
          <w:rFonts w:ascii="Times New Roman" w:hAnsi="Times New Roman" w:cs="Times New Roman"/>
          <w:color w:val="000000" w:themeColor="text1"/>
          <w:sz w:val="28"/>
          <w:szCs w:val="28"/>
          <w:lang w:val="en-US"/>
        </w:rPr>
        <w:t>growth</w:t>
      </w:r>
      <w:r w:rsidRPr="007B2FC4">
        <w:rPr>
          <w:rFonts w:ascii="Times New Roman" w:hAnsi="Times New Roman" w:cs="Times New Roman"/>
          <w:color w:val="000000" w:themeColor="text1"/>
          <w:sz w:val="28"/>
          <w:szCs w:val="28"/>
          <w:lang w:val="en-US"/>
        </w:rPr>
        <w:t xml:space="preserve"> of e-commerce and the challenges encountered</w:t>
      </w:r>
      <w:r w:rsidR="001104EA" w:rsidRPr="007B2FC4">
        <w:rPr>
          <w:rFonts w:ascii="Times New Roman" w:hAnsi="Times New Roman" w:cs="Times New Roman"/>
          <w:color w:val="000000" w:themeColor="text1"/>
          <w:sz w:val="28"/>
          <w:szCs w:val="28"/>
          <w:lang w:val="en-US"/>
        </w:rPr>
        <w:t xml:space="preserve"> in this process. A system of 13</w:t>
      </w:r>
      <w:r w:rsidRPr="007B2FC4">
        <w:rPr>
          <w:rFonts w:ascii="Times New Roman" w:hAnsi="Times New Roman" w:cs="Times New Roman"/>
          <w:color w:val="000000" w:themeColor="text1"/>
          <w:sz w:val="28"/>
          <w:szCs w:val="28"/>
          <w:lang w:val="en-US"/>
        </w:rPr>
        <w:t xml:space="preserve"> criteria for assessing the </w:t>
      </w:r>
      <w:r w:rsidR="00E36156" w:rsidRPr="007B2FC4">
        <w:rPr>
          <w:rFonts w:ascii="Times New Roman" w:hAnsi="Times New Roman" w:cs="Times New Roman"/>
          <w:color w:val="000000" w:themeColor="text1"/>
          <w:sz w:val="28"/>
          <w:szCs w:val="28"/>
          <w:lang w:val="en-US"/>
        </w:rPr>
        <w:t xml:space="preserve">convenience and profitability </w:t>
      </w:r>
      <w:r w:rsidRPr="007B2FC4">
        <w:rPr>
          <w:rFonts w:ascii="Times New Roman" w:hAnsi="Times New Roman" w:cs="Times New Roman"/>
          <w:color w:val="000000" w:themeColor="text1"/>
          <w:sz w:val="28"/>
          <w:szCs w:val="28"/>
          <w:lang w:val="en-US"/>
        </w:rPr>
        <w:t xml:space="preserve">of e-commerce in different countries is proposed: 1) infrastructure comfort level, 2) healthcare services, 3) availability of housing and the possibility of purchasing it, 4) </w:t>
      </w:r>
      <w:r w:rsidR="00DE69B1" w:rsidRPr="007B2FC4">
        <w:rPr>
          <w:rFonts w:ascii="Times New Roman" w:hAnsi="Times New Roman" w:cs="Times New Roman"/>
          <w:color w:val="000000" w:themeColor="text1"/>
          <w:sz w:val="28"/>
          <w:szCs w:val="28"/>
          <w:lang w:val="en-US"/>
        </w:rPr>
        <w:t>development of small business</w:t>
      </w:r>
      <w:r w:rsidRPr="007B2FC4">
        <w:rPr>
          <w:rFonts w:ascii="Times New Roman" w:hAnsi="Times New Roman" w:cs="Times New Roman"/>
          <w:color w:val="000000" w:themeColor="text1"/>
          <w:sz w:val="28"/>
          <w:szCs w:val="28"/>
          <w:lang w:val="en-US"/>
        </w:rPr>
        <w:t xml:space="preserve">, 5) climatic conditions, </w:t>
      </w:r>
      <w:r w:rsidRPr="007B2FC4">
        <w:rPr>
          <w:rFonts w:ascii="Times New Roman" w:hAnsi="Times New Roman" w:cs="Times New Roman"/>
          <w:color w:val="000000" w:themeColor="text1"/>
          <w:sz w:val="28"/>
          <w:szCs w:val="28"/>
          <w:lang w:val="en-US"/>
        </w:rPr>
        <w:lastRenderedPageBreak/>
        <w:t xml:space="preserve">6) consumer basket size, 7) tax and fine levels, 8) quality and safety of roads, 9) internet quality, 10) freedom of choice, 11) </w:t>
      </w:r>
      <w:r w:rsidR="00E36156" w:rsidRPr="007B2FC4">
        <w:rPr>
          <w:rFonts w:ascii="Times New Roman" w:hAnsi="Times New Roman" w:cs="Times New Roman"/>
          <w:color w:val="000000" w:themeColor="text1"/>
          <w:sz w:val="28"/>
          <w:szCs w:val="28"/>
          <w:lang w:val="en-US"/>
        </w:rPr>
        <w:t>life safety</w:t>
      </w:r>
      <w:r w:rsidR="00E36156" w:rsidRPr="007B2FC4">
        <w:rPr>
          <w:rFonts w:ascii="Times New Roman" w:hAnsi="Times New Roman" w:cs="Times New Roman"/>
          <w:color w:val="000000" w:themeColor="text1"/>
          <w:sz w:val="28"/>
          <w:szCs w:val="28"/>
          <w:lang w:val="uk-UA"/>
        </w:rPr>
        <w:t xml:space="preserve">,12) </w:t>
      </w:r>
      <w:r w:rsidR="00E36156" w:rsidRPr="007B2FC4">
        <w:rPr>
          <w:rFonts w:ascii="Times New Roman" w:hAnsi="Times New Roman" w:cs="Times New Roman"/>
          <w:color w:val="000000" w:themeColor="text1"/>
          <w:sz w:val="28"/>
          <w:szCs w:val="28"/>
          <w:lang w:val="en-US"/>
        </w:rPr>
        <w:t>right to information, 1</w:t>
      </w:r>
      <w:r w:rsidR="00E36156" w:rsidRPr="007B2FC4">
        <w:rPr>
          <w:rFonts w:ascii="Times New Roman" w:hAnsi="Times New Roman" w:cs="Times New Roman"/>
          <w:color w:val="000000" w:themeColor="text1"/>
          <w:sz w:val="28"/>
          <w:szCs w:val="28"/>
          <w:lang w:val="uk-UA"/>
        </w:rPr>
        <w:t>3</w:t>
      </w:r>
      <w:r w:rsidRPr="007B2FC4">
        <w:rPr>
          <w:rFonts w:ascii="Times New Roman" w:hAnsi="Times New Roman" w:cs="Times New Roman"/>
          <w:color w:val="000000" w:themeColor="text1"/>
          <w:sz w:val="28"/>
          <w:szCs w:val="28"/>
          <w:lang w:val="en-US"/>
        </w:rPr>
        <w:t xml:space="preserve">) development and speed of delivery. Using this system, a comparative analysis of e-commerce in Ukraine and Germany was conducted, focusing on its state, convenience, profitability, and growth prospects. The analysis was based on personal experience of living in both countries, with experts evaluating the criteria and assigning specific "weights" to each. After normalizing the scores and weights using a weighted averaging method, overall quality criteria for e-commerce in each country were established. The results show that e-commerce is more attractive in Ukraine compared to Germany due to lower taxes, greater business freedom, better mobile connectivity, faster delivery, and higher internet speed. The article suggests extending this comparison to other countries using the proposed methodology, provided researchers have practical experience, to ensure accurate results. Furthermore, it was found that comparing the effectiveness of e-commerce in different countries can help identify key aspects of government policy and economic strategy that contribute to the development of this sector in individual countries, as well as highlight opportunities for improving infrastructure and services that ensure the effective functioning of e-commerce. The </w:t>
      </w:r>
      <w:r w:rsidR="00945B6E" w:rsidRPr="007B2FC4">
        <w:rPr>
          <w:rFonts w:ascii="Times New Roman" w:hAnsi="Times New Roman" w:cs="Times New Roman"/>
          <w:color w:val="000000" w:themeColor="text1"/>
          <w:sz w:val="28"/>
          <w:szCs w:val="28"/>
          <w:lang w:val="en-US"/>
        </w:rPr>
        <w:t>growth</w:t>
      </w:r>
      <w:r w:rsidRPr="007B2FC4">
        <w:rPr>
          <w:rFonts w:ascii="Times New Roman" w:hAnsi="Times New Roman" w:cs="Times New Roman"/>
          <w:color w:val="000000" w:themeColor="text1"/>
          <w:sz w:val="28"/>
          <w:szCs w:val="28"/>
          <w:lang w:val="en-US"/>
        </w:rPr>
        <w:t xml:space="preserve"> of innovative technologies, which can significantly improve service quality and reduce costs, is particularly important, as this opens up wide prospects for business. In light of these factors, strategic investments in e-commerce could become a crucial driver of economic growth on a global scale.</w:t>
      </w:r>
    </w:p>
    <w:p w:rsidR="00852978" w:rsidRPr="008F441E" w:rsidRDefault="00852978" w:rsidP="00306D65">
      <w:pPr>
        <w:spacing w:after="0" w:line="360" w:lineRule="auto"/>
        <w:ind w:firstLine="709"/>
        <w:jc w:val="both"/>
        <w:rPr>
          <w:rFonts w:ascii="Times New Roman" w:hAnsi="Times New Roman" w:cs="Times New Roman"/>
          <w:color w:val="000000" w:themeColor="text1"/>
          <w:sz w:val="28"/>
          <w:szCs w:val="28"/>
          <w:lang w:val="en-US"/>
        </w:rPr>
      </w:pPr>
      <w:r w:rsidRPr="007B2FC4">
        <w:rPr>
          <w:rFonts w:ascii="Times New Roman" w:hAnsi="Times New Roman" w:cs="Times New Roman"/>
          <w:b/>
          <w:color w:val="000000" w:themeColor="text1"/>
          <w:sz w:val="28"/>
          <w:szCs w:val="28"/>
          <w:lang w:val="en-US"/>
        </w:rPr>
        <w:t xml:space="preserve">Keywords: </w:t>
      </w:r>
      <w:r w:rsidRPr="007B2FC4">
        <w:rPr>
          <w:rFonts w:ascii="Times New Roman" w:hAnsi="Times New Roman" w:cs="Times New Roman"/>
          <w:color w:val="000000" w:themeColor="text1"/>
          <w:sz w:val="28"/>
          <w:szCs w:val="28"/>
          <w:lang w:val="en-US"/>
        </w:rPr>
        <w:t xml:space="preserve">Ukraine, Germany, </w:t>
      </w:r>
      <w:r w:rsidR="008F441E">
        <w:rPr>
          <w:rFonts w:ascii="Times New Roman" w:hAnsi="Times New Roman" w:cs="Times New Roman"/>
          <w:color w:val="000000" w:themeColor="text1"/>
          <w:sz w:val="28"/>
          <w:szCs w:val="28"/>
          <w:lang w:val="en-US"/>
        </w:rPr>
        <w:t>e-commerce</w:t>
      </w:r>
      <w:r w:rsidRPr="007B2FC4">
        <w:rPr>
          <w:rFonts w:ascii="Times New Roman" w:hAnsi="Times New Roman" w:cs="Times New Roman"/>
          <w:color w:val="000000" w:themeColor="text1"/>
          <w:sz w:val="28"/>
          <w:szCs w:val="28"/>
          <w:lang w:val="en-US"/>
        </w:rPr>
        <w:t>, expert evaluations, integral criterion</w:t>
      </w:r>
      <w:r w:rsidR="008F441E">
        <w:rPr>
          <w:rFonts w:ascii="Times New Roman" w:hAnsi="Times New Roman" w:cs="Times New Roman"/>
          <w:color w:val="000000" w:themeColor="text1"/>
          <w:sz w:val="28"/>
          <w:szCs w:val="28"/>
          <w:lang w:val="uk-UA"/>
        </w:rPr>
        <w:t xml:space="preserve">, </w:t>
      </w:r>
      <w:r w:rsidR="008F441E" w:rsidRPr="008F441E">
        <w:rPr>
          <w:rFonts w:ascii="Times New Roman" w:hAnsi="Times New Roman" w:cs="Times New Roman"/>
          <w:iCs/>
          <w:color w:val="000000"/>
          <w:sz w:val="28"/>
          <w:szCs w:val="28"/>
          <w:lang w:val="en-US"/>
        </w:rPr>
        <w:t>“</w:t>
      </w:r>
      <w:r w:rsidR="008F441E" w:rsidRPr="008F441E">
        <w:rPr>
          <w:rFonts w:ascii="Times New Roman" w:hAnsi="Times New Roman" w:cs="Times New Roman"/>
          <w:iCs/>
          <w:color w:val="000000"/>
          <w:sz w:val="28"/>
          <w:szCs w:val="28"/>
          <w:lang w:val="uk-UA"/>
        </w:rPr>
        <w:t>weight</w:t>
      </w:r>
      <w:r w:rsidR="008F441E" w:rsidRPr="008F441E">
        <w:rPr>
          <w:rFonts w:ascii="Times New Roman" w:hAnsi="Times New Roman" w:cs="Times New Roman"/>
          <w:iCs/>
          <w:color w:val="000000"/>
          <w:sz w:val="28"/>
          <w:szCs w:val="28"/>
          <w:lang w:val="en-US"/>
        </w:rPr>
        <w:t>”</w:t>
      </w:r>
      <w:r w:rsidR="008F441E" w:rsidRPr="008F441E">
        <w:rPr>
          <w:rFonts w:ascii="Times New Roman" w:hAnsi="Times New Roman" w:cs="Times New Roman"/>
          <w:iCs/>
          <w:color w:val="000000"/>
          <w:sz w:val="28"/>
          <w:szCs w:val="28"/>
          <w:lang w:val="uk-UA"/>
        </w:rPr>
        <w:t xml:space="preserve"> coefficients, weighted criteria aggregation method, natural normalization</w:t>
      </w:r>
      <w:r w:rsidRPr="008F441E">
        <w:rPr>
          <w:rFonts w:ascii="Times New Roman" w:hAnsi="Times New Roman" w:cs="Times New Roman"/>
          <w:color w:val="000000" w:themeColor="text1"/>
          <w:sz w:val="28"/>
          <w:szCs w:val="28"/>
          <w:lang w:val="en-US"/>
        </w:rPr>
        <w:t>.</w:t>
      </w:r>
    </w:p>
    <w:p w:rsidR="00CD600E" w:rsidRPr="007B2FC4" w:rsidRDefault="00CD600E" w:rsidP="00306D65">
      <w:pPr>
        <w:spacing w:after="0" w:line="360" w:lineRule="auto"/>
        <w:ind w:firstLine="709"/>
        <w:jc w:val="both"/>
        <w:rPr>
          <w:rFonts w:ascii="Times New Roman" w:eastAsia="Times New Roman" w:hAnsi="Times New Roman" w:cs="Times New Roman"/>
          <w:b/>
          <w:bCs/>
          <w:color w:val="000000" w:themeColor="text1"/>
          <w:sz w:val="28"/>
          <w:szCs w:val="28"/>
          <w:lang w:val="uk-UA" w:eastAsia="ru-RU"/>
        </w:rPr>
      </w:pPr>
    </w:p>
    <w:p w:rsidR="00852978" w:rsidRPr="00957969" w:rsidRDefault="00E47FE2" w:rsidP="0095796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Постановка проблеми</w:t>
      </w:r>
      <w:r w:rsidR="00852978" w:rsidRPr="007B2FC4">
        <w:rPr>
          <w:rFonts w:ascii="Times New Roman" w:eastAsia="Times New Roman" w:hAnsi="Times New Roman" w:cs="Times New Roman"/>
          <w:b/>
          <w:bCs/>
          <w:color w:val="000000" w:themeColor="text1"/>
          <w:sz w:val="28"/>
          <w:szCs w:val="28"/>
          <w:lang w:val="uk-UA" w:eastAsia="ru-RU"/>
        </w:rPr>
        <w:t>.</w:t>
      </w:r>
      <w:r w:rsidR="00852978" w:rsidRPr="007B2FC4">
        <w:rPr>
          <w:rFonts w:ascii="Times New Roman" w:eastAsia="Times New Roman" w:hAnsi="Times New Roman" w:cs="Times New Roman"/>
          <w:color w:val="000000" w:themeColor="text1"/>
          <w:sz w:val="28"/>
          <w:szCs w:val="28"/>
          <w:lang w:val="uk-UA" w:eastAsia="ru-RU"/>
        </w:rPr>
        <w:t xml:space="preserve"> До нещодавнього часу українці мали обмежене уявлення про те, як розвивається електронна комерція в європейських країнах, які умови існують (кращі чи гірші, ніж в Україні) і які перешкоди існують, оскільки не мали можливості масово виїжджати за кордон і здобувати досвід </w:t>
      </w:r>
      <w:r w:rsidR="00852978" w:rsidRPr="007B2FC4">
        <w:rPr>
          <w:rFonts w:ascii="Times New Roman" w:eastAsia="Times New Roman" w:hAnsi="Times New Roman" w:cs="Times New Roman"/>
          <w:color w:val="000000" w:themeColor="text1"/>
          <w:sz w:val="28"/>
          <w:szCs w:val="28"/>
          <w:lang w:val="uk-UA" w:eastAsia="ru-RU"/>
        </w:rPr>
        <w:lastRenderedPageBreak/>
        <w:t xml:space="preserve">безпосередньо. </w:t>
      </w:r>
      <w:r w:rsidR="00852978" w:rsidRPr="007B2FC4">
        <w:rPr>
          <w:rFonts w:ascii="Times New Roman" w:eastAsia="Times New Roman" w:hAnsi="Times New Roman" w:cs="Times New Roman"/>
          <w:color w:val="000000" w:themeColor="text1"/>
          <w:sz w:val="28"/>
          <w:szCs w:val="28"/>
          <w:lang w:eastAsia="ru-RU"/>
        </w:rPr>
        <w:t xml:space="preserve">З </w:t>
      </w:r>
      <w:r w:rsidR="00E93826" w:rsidRPr="007B2FC4">
        <w:rPr>
          <w:rFonts w:ascii="Times New Roman" w:eastAsia="Times New Roman" w:hAnsi="Times New Roman" w:cs="Times New Roman"/>
          <w:color w:val="000000" w:themeColor="text1"/>
          <w:sz w:val="28"/>
          <w:szCs w:val="28"/>
          <w:lang w:val="uk-UA" w:eastAsia="ru-RU"/>
        </w:rPr>
        <w:t xml:space="preserve">кінця лютого </w:t>
      </w:r>
      <w:r w:rsidR="00852978" w:rsidRPr="007B2FC4">
        <w:rPr>
          <w:rFonts w:ascii="Times New Roman" w:eastAsia="Times New Roman" w:hAnsi="Times New Roman" w:cs="Times New Roman"/>
          <w:color w:val="000000" w:themeColor="text1"/>
          <w:sz w:val="28"/>
          <w:szCs w:val="28"/>
          <w:lang w:eastAsia="ru-RU"/>
        </w:rPr>
        <w:t xml:space="preserve">2022 року, через </w:t>
      </w:r>
      <w:r w:rsidR="00E93826" w:rsidRPr="007B2FC4">
        <w:rPr>
          <w:rFonts w:ascii="Times New Roman" w:eastAsia="Times New Roman" w:hAnsi="Times New Roman" w:cs="Times New Roman"/>
          <w:color w:val="000000" w:themeColor="text1"/>
          <w:sz w:val="28"/>
          <w:szCs w:val="28"/>
          <w:lang w:val="uk-UA" w:eastAsia="ru-RU"/>
        </w:rPr>
        <w:t>напад</w:t>
      </w:r>
      <w:proofErr w:type="gramStart"/>
      <w:r w:rsidR="00E93826" w:rsidRPr="007B2FC4">
        <w:rPr>
          <w:rFonts w:ascii="Times New Roman" w:eastAsia="Times New Roman" w:hAnsi="Times New Roman" w:cs="Times New Roman"/>
          <w:color w:val="000000" w:themeColor="text1"/>
          <w:sz w:val="28"/>
          <w:szCs w:val="28"/>
          <w:lang w:val="uk-UA" w:eastAsia="ru-RU"/>
        </w:rPr>
        <w:t xml:space="preserve"> Р</w:t>
      </w:r>
      <w:proofErr w:type="gramEnd"/>
      <w:r w:rsidR="00E93826" w:rsidRPr="007B2FC4">
        <w:rPr>
          <w:rFonts w:ascii="Times New Roman" w:eastAsia="Times New Roman" w:hAnsi="Times New Roman" w:cs="Times New Roman"/>
          <w:color w:val="000000" w:themeColor="text1"/>
          <w:sz w:val="28"/>
          <w:szCs w:val="28"/>
          <w:lang w:val="uk-UA" w:eastAsia="ru-RU"/>
        </w:rPr>
        <w:t>осії</w:t>
      </w:r>
      <w:r w:rsidR="00852978" w:rsidRPr="007B2FC4">
        <w:rPr>
          <w:rFonts w:ascii="Times New Roman" w:eastAsia="Times New Roman" w:hAnsi="Times New Roman" w:cs="Times New Roman"/>
          <w:color w:val="000000" w:themeColor="text1"/>
          <w:sz w:val="28"/>
          <w:szCs w:val="28"/>
          <w:lang w:eastAsia="ru-RU"/>
        </w:rPr>
        <w:t xml:space="preserve">, така можливість </w:t>
      </w:r>
      <w:r w:rsidR="00E93826" w:rsidRPr="007B2FC4">
        <w:rPr>
          <w:rFonts w:ascii="Times New Roman" w:eastAsia="Times New Roman" w:hAnsi="Times New Roman" w:cs="Times New Roman"/>
          <w:color w:val="000000" w:themeColor="text1"/>
          <w:sz w:val="28"/>
          <w:szCs w:val="28"/>
          <w:lang w:val="uk-UA" w:eastAsia="ru-RU"/>
        </w:rPr>
        <w:t xml:space="preserve">у них </w:t>
      </w:r>
      <w:r w:rsidR="00852978" w:rsidRPr="007B2FC4">
        <w:rPr>
          <w:rFonts w:ascii="Times New Roman" w:eastAsia="Times New Roman" w:hAnsi="Times New Roman" w:cs="Times New Roman"/>
          <w:color w:val="000000" w:themeColor="text1"/>
          <w:sz w:val="28"/>
          <w:szCs w:val="28"/>
          <w:lang w:eastAsia="ru-RU"/>
        </w:rPr>
        <w:t>з’явилася.</w:t>
      </w:r>
      <w:r w:rsidR="00957969" w:rsidRPr="00957969">
        <w:rPr>
          <w:rFonts w:ascii="Times New Roman" w:eastAsia="Times New Roman" w:hAnsi="Times New Roman" w:cs="Times New Roman"/>
          <w:color w:val="000000" w:themeColor="text1"/>
          <w:sz w:val="28"/>
          <w:szCs w:val="28"/>
          <w:lang w:eastAsia="ru-RU"/>
        </w:rPr>
        <w:t xml:space="preserve"> </w:t>
      </w:r>
      <w:r w:rsidR="00852978" w:rsidRPr="007B2FC4">
        <w:rPr>
          <w:rFonts w:ascii="Times New Roman" w:eastAsia="Times New Roman" w:hAnsi="Times New Roman" w:cs="Times New Roman"/>
          <w:color w:val="000000" w:themeColor="text1"/>
          <w:sz w:val="28"/>
          <w:szCs w:val="28"/>
          <w:lang w:eastAsia="ru-RU"/>
        </w:rPr>
        <w:t xml:space="preserve">У статті, на основі наукових </w:t>
      </w:r>
      <w:proofErr w:type="gramStart"/>
      <w:r w:rsidR="00852978" w:rsidRPr="007B2FC4">
        <w:rPr>
          <w:rFonts w:ascii="Times New Roman" w:eastAsia="Times New Roman" w:hAnsi="Times New Roman" w:cs="Times New Roman"/>
          <w:color w:val="000000" w:themeColor="text1"/>
          <w:sz w:val="28"/>
          <w:szCs w:val="28"/>
          <w:lang w:eastAsia="ru-RU"/>
        </w:rPr>
        <w:t>досл</w:t>
      </w:r>
      <w:proofErr w:type="gramEnd"/>
      <w:r w:rsidR="00852978" w:rsidRPr="007B2FC4">
        <w:rPr>
          <w:rFonts w:ascii="Times New Roman" w:eastAsia="Times New Roman" w:hAnsi="Times New Roman" w:cs="Times New Roman"/>
          <w:color w:val="000000" w:themeColor="text1"/>
          <w:sz w:val="28"/>
          <w:szCs w:val="28"/>
          <w:lang w:eastAsia="ru-RU"/>
        </w:rPr>
        <w:t xml:space="preserve">іджень і досвіду проживання в європейських країнах, ми представимо критерії, які впливають </w:t>
      </w:r>
      <w:r w:rsidR="00E93826" w:rsidRPr="007B2FC4">
        <w:rPr>
          <w:rFonts w:ascii="Times New Roman" w:eastAsia="Times New Roman" w:hAnsi="Times New Roman" w:cs="Times New Roman"/>
          <w:color w:val="000000" w:themeColor="text1"/>
          <w:sz w:val="28"/>
          <w:szCs w:val="28"/>
          <w:lang w:eastAsia="ru-RU"/>
        </w:rPr>
        <w:t xml:space="preserve">на умови, </w:t>
      </w:r>
      <w:r w:rsidR="00852978" w:rsidRPr="007B2FC4">
        <w:rPr>
          <w:rFonts w:ascii="Times New Roman" w:eastAsia="Times New Roman" w:hAnsi="Times New Roman" w:cs="Times New Roman"/>
          <w:color w:val="000000" w:themeColor="text1"/>
          <w:sz w:val="28"/>
          <w:szCs w:val="28"/>
          <w:lang w:eastAsia="ru-RU"/>
        </w:rPr>
        <w:t xml:space="preserve">розвиток </w:t>
      </w:r>
      <w:r w:rsidR="00E93826" w:rsidRPr="007B2FC4">
        <w:rPr>
          <w:rFonts w:ascii="Times New Roman" w:eastAsia="Times New Roman" w:hAnsi="Times New Roman" w:cs="Times New Roman"/>
          <w:color w:val="000000" w:themeColor="text1"/>
          <w:sz w:val="28"/>
          <w:szCs w:val="28"/>
          <w:lang w:val="uk-UA" w:eastAsia="ru-RU"/>
        </w:rPr>
        <w:t xml:space="preserve">та перспективи </w:t>
      </w:r>
      <w:r w:rsidR="00852978" w:rsidRPr="007B2FC4">
        <w:rPr>
          <w:rFonts w:ascii="Times New Roman" w:eastAsia="Times New Roman" w:hAnsi="Times New Roman" w:cs="Times New Roman"/>
          <w:color w:val="000000" w:themeColor="text1"/>
          <w:sz w:val="28"/>
          <w:szCs w:val="28"/>
          <w:lang w:eastAsia="ru-RU"/>
        </w:rPr>
        <w:t xml:space="preserve">приватної електронної комерції. </w:t>
      </w:r>
      <w:r w:rsidR="00E93826" w:rsidRPr="007B2FC4">
        <w:rPr>
          <w:rFonts w:ascii="Times New Roman" w:eastAsia="Times New Roman" w:hAnsi="Times New Roman" w:cs="Times New Roman"/>
          <w:color w:val="000000" w:themeColor="text1"/>
          <w:sz w:val="28"/>
          <w:szCs w:val="28"/>
          <w:lang w:val="uk-UA" w:eastAsia="ru-RU"/>
        </w:rPr>
        <w:t xml:space="preserve">Після чого, склавши </w:t>
      </w:r>
      <w:r w:rsidR="00852978" w:rsidRPr="007B2FC4">
        <w:rPr>
          <w:rFonts w:ascii="Times New Roman" w:eastAsia="Times New Roman" w:hAnsi="Times New Roman" w:cs="Times New Roman"/>
          <w:color w:val="000000" w:themeColor="text1"/>
          <w:sz w:val="28"/>
          <w:szCs w:val="28"/>
          <w:lang w:eastAsia="ru-RU"/>
        </w:rPr>
        <w:t xml:space="preserve">інтегральний критерій, надамо загальну оцінку привабливості ведення електронної комерції в Україні та Німеччині. Цей аналіз є актуальним в контексті можливого вступу </w:t>
      </w:r>
      <w:r w:rsidR="00E93826" w:rsidRPr="007B2FC4">
        <w:rPr>
          <w:rFonts w:ascii="Times New Roman" w:eastAsia="Times New Roman" w:hAnsi="Times New Roman" w:cs="Times New Roman"/>
          <w:color w:val="000000" w:themeColor="text1"/>
          <w:sz w:val="28"/>
          <w:szCs w:val="28"/>
          <w:lang w:val="uk-UA" w:eastAsia="ru-RU"/>
        </w:rPr>
        <w:t>нашої держави</w:t>
      </w:r>
      <w:r w:rsidR="00852978" w:rsidRPr="007B2FC4">
        <w:rPr>
          <w:rFonts w:ascii="Times New Roman" w:eastAsia="Times New Roman" w:hAnsi="Times New Roman" w:cs="Times New Roman"/>
          <w:color w:val="000000" w:themeColor="text1"/>
          <w:sz w:val="28"/>
          <w:szCs w:val="28"/>
          <w:lang w:eastAsia="ru-RU"/>
        </w:rPr>
        <w:t xml:space="preserve"> до Європейського Союзу та, відповідно, прийняття або відхилення певних економічних, правових, внутрішніх та інших аспектів.</w:t>
      </w:r>
    </w:p>
    <w:p w:rsidR="00333D41" w:rsidRPr="001337AE" w:rsidRDefault="001337AE" w:rsidP="001337AE">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lang w:val="uk-UA" w:eastAsia="ru-RU"/>
        </w:rPr>
        <w:t>Аналіз останніх досліджень та публікацій</w:t>
      </w:r>
      <w:r w:rsidR="00852978" w:rsidRPr="007B2FC4">
        <w:rPr>
          <w:rFonts w:ascii="Times New Roman" w:eastAsia="Times New Roman" w:hAnsi="Times New Roman" w:cs="Times New Roman"/>
          <w:b/>
          <w:bCs/>
          <w:color w:val="000000" w:themeColor="text1"/>
          <w:sz w:val="28"/>
          <w:szCs w:val="28"/>
          <w:lang w:eastAsia="ru-RU"/>
        </w:rPr>
        <w:t>.</w:t>
      </w:r>
      <w:r w:rsidR="00852978" w:rsidRPr="007B2FC4">
        <w:rPr>
          <w:rFonts w:ascii="Times New Roman" w:eastAsia="Times New Roman" w:hAnsi="Times New Roman" w:cs="Times New Roman"/>
          <w:color w:val="000000" w:themeColor="text1"/>
          <w:sz w:val="28"/>
          <w:szCs w:val="28"/>
          <w:lang w:eastAsia="ru-RU"/>
        </w:rPr>
        <w:t xml:space="preserve"> Розвитку та аналізу рівня привабливості країн</w:t>
      </w:r>
      <w:r w:rsidR="00852978" w:rsidRPr="007B2FC4">
        <w:rPr>
          <w:rFonts w:ascii="Times New Roman" w:eastAsia="Times New Roman" w:hAnsi="Times New Roman" w:cs="Times New Roman"/>
          <w:color w:val="000000" w:themeColor="text1"/>
          <w:sz w:val="28"/>
          <w:szCs w:val="28"/>
          <w:lang w:val="uk-UA" w:eastAsia="ru-RU"/>
        </w:rPr>
        <w:t xml:space="preserve"> присвячено не так багато досліджень</w:t>
      </w:r>
      <w:r w:rsidR="00852978" w:rsidRPr="007B2FC4">
        <w:rPr>
          <w:rFonts w:ascii="Times New Roman" w:eastAsia="Times New Roman" w:hAnsi="Times New Roman" w:cs="Times New Roman"/>
          <w:color w:val="000000" w:themeColor="text1"/>
          <w:sz w:val="28"/>
          <w:szCs w:val="28"/>
          <w:lang w:eastAsia="ru-RU"/>
        </w:rPr>
        <w:t xml:space="preserve">. </w:t>
      </w:r>
      <w:proofErr w:type="gramStart"/>
      <w:r w:rsidR="00852978" w:rsidRPr="007B2FC4">
        <w:rPr>
          <w:rFonts w:ascii="Times New Roman" w:eastAsia="Times New Roman" w:hAnsi="Times New Roman" w:cs="Times New Roman"/>
          <w:color w:val="000000" w:themeColor="text1"/>
          <w:sz w:val="28"/>
          <w:szCs w:val="28"/>
          <w:lang w:eastAsia="ru-RU"/>
        </w:rPr>
        <w:t>Досл</w:t>
      </w:r>
      <w:proofErr w:type="gramEnd"/>
      <w:r w:rsidR="00852978" w:rsidRPr="007B2FC4">
        <w:rPr>
          <w:rFonts w:ascii="Times New Roman" w:eastAsia="Times New Roman" w:hAnsi="Times New Roman" w:cs="Times New Roman"/>
          <w:color w:val="000000" w:themeColor="text1"/>
          <w:sz w:val="28"/>
          <w:szCs w:val="28"/>
          <w:lang w:eastAsia="ru-RU"/>
        </w:rPr>
        <w:t xml:space="preserve">ідники зазвичай оцінюють привабливість </w:t>
      </w:r>
      <w:r w:rsidR="00957969">
        <w:rPr>
          <w:rFonts w:ascii="Times New Roman" w:eastAsia="Times New Roman" w:hAnsi="Times New Roman" w:cs="Times New Roman"/>
          <w:color w:val="000000" w:themeColor="text1"/>
          <w:sz w:val="28"/>
          <w:szCs w:val="28"/>
          <w:lang w:eastAsia="ru-RU"/>
        </w:rPr>
        <w:t>країн</w:t>
      </w:r>
      <w:r w:rsidR="00852978" w:rsidRPr="007B2FC4">
        <w:rPr>
          <w:rFonts w:ascii="Times New Roman" w:eastAsia="Times New Roman" w:hAnsi="Times New Roman" w:cs="Times New Roman"/>
          <w:color w:val="000000" w:themeColor="text1"/>
          <w:sz w:val="28"/>
          <w:szCs w:val="28"/>
          <w:lang w:eastAsia="ru-RU"/>
        </w:rPr>
        <w:t xml:space="preserve"> через призму різних критеріїв</w:t>
      </w:r>
      <w:r w:rsidR="001C1020" w:rsidRPr="007B2FC4">
        <w:rPr>
          <w:rFonts w:ascii="Times New Roman" w:hAnsi="Times New Roman" w:cs="Times New Roman"/>
          <w:color w:val="000000" w:themeColor="text1"/>
          <w:sz w:val="28"/>
          <w:szCs w:val="28"/>
        </w:rPr>
        <w:t xml:space="preserve">: </w:t>
      </w:r>
      <w:r w:rsidR="00852978" w:rsidRPr="007B2FC4">
        <w:rPr>
          <w:rFonts w:ascii="Times New Roman" w:hAnsi="Times New Roman" w:cs="Times New Roman"/>
          <w:color w:val="000000" w:themeColor="text1"/>
          <w:sz w:val="28"/>
          <w:szCs w:val="28"/>
          <w:lang w:val="uk-UA"/>
        </w:rPr>
        <w:t>ступінь відкритості економіки</w:t>
      </w:r>
      <w:r w:rsidR="001C1020" w:rsidRPr="007B2FC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w:t>
      </w:r>
      <w:r w:rsidR="00647922">
        <w:rPr>
          <w:rFonts w:ascii="Times New Roman" w:hAnsi="Times New Roman" w:cs="Times New Roman"/>
          <w:color w:val="000000" w:themeColor="text1"/>
          <w:spacing w:val="2"/>
          <w:sz w:val="28"/>
          <w:szCs w:val="28"/>
          <w:shd w:val="clear" w:color="auto" w:fill="FFFFFF"/>
          <w:lang w:val="uk-UA"/>
        </w:rPr>
        <w:t xml:space="preserve">А. Славкова та Д. Колісник </w:t>
      </w:r>
      <w:r w:rsidR="00647922" w:rsidRPr="007B2FC4">
        <w:rPr>
          <w:rFonts w:ascii="Times New Roman" w:hAnsi="Times New Roman" w:cs="Times New Roman"/>
          <w:color w:val="000000" w:themeColor="text1"/>
          <w:sz w:val="28"/>
          <w:szCs w:val="28"/>
          <w:lang w:val="uk-UA"/>
        </w:rPr>
        <w:t>[</w:t>
      </w:r>
      <w:r w:rsidR="00647922" w:rsidRPr="007B2FC4">
        <w:rPr>
          <w:rFonts w:ascii="Times New Roman" w:hAnsi="Times New Roman" w:cs="Times New Roman"/>
          <w:color w:val="000000" w:themeColor="text1"/>
          <w:sz w:val="28"/>
          <w:szCs w:val="28"/>
          <w:lang w:val="uk-UA"/>
        </w:rPr>
        <w:fldChar w:fldCharType="begin"/>
      </w:r>
      <w:r w:rsidR="00647922" w:rsidRPr="007B2FC4">
        <w:rPr>
          <w:rFonts w:ascii="Times New Roman" w:hAnsi="Times New Roman" w:cs="Times New Roman"/>
          <w:color w:val="000000" w:themeColor="text1"/>
          <w:sz w:val="28"/>
          <w:szCs w:val="28"/>
          <w:lang w:val="uk-UA"/>
        </w:rPr>
        <w:instrText xml:space="preserve"> REF _Ref184388602 \r \h  \* MERGEFORMAT </w:instrText>
      </w:r>
      <w:r w:rsidR="00647922" w:rsidRPr="007B2FC4">
        <w:rPr>
          <w:rFonts w:ascii="Times New Roman" w:hAnsi="Times New Roman" w:cs="Times New Roman"/>
          <w:color w:val="000000" w:themeColor="text1"/>
          <w:sz w:val="28"/>
          <w:szCs w:val="28"/>
          <w:lang w:val="uk-UA"/>
        </w:rPr>
      </w:r>
      <w:r w:rsidR="00647922" w:rsidRPr="007B2FC4">
        <w:rPr>
          <w:rFonts w:ascii="Times New Roman" w:hAnsi="Times New Roman" w:cs="Times New Roman"/>
          <w:color w:val="000000" w:themeColor="text1"/>
          <w:sz w:val="28"/>
          <w:szCs w:val="28"/>
          <w:lang w:val="uk-UA"/>
        </w:rPr>
        <w:fldChar w:fldCharType="separate"/>
      </w:r>
      <w:r w:rsidR="002F0B63">
        <w:rPr>
          <w:rFonts w:ascii="Times New Roman" w:hAnsi="Times New Roman" w:cs="Times New Roman"/>
          <w:color w:val="000000" w:themeColor="text1"/>
          <w:sz w:val="28"/>
          <w:szCs w:val="28"/>
          <w:lang w:val="uk-UA"/>
        </w:rPr>
        <w:t>16</w:t>
      </w:r>
      <w:r w:rsidR="00647922" w:rsidRPr="007B2FC4">
        <w:rPr>
          <w:rFonts w:ascii="Times New Roman" w:hAnsi="Times New Roman" w:cs="Times New Roman"/>
          <w:color w:val="000000" w:themeColor="text1"/>
          <w:sz w:val="28"/>
          <w:szCs w:val="28"/>
          <w:lang w:val="uk-UA"/>
        </w:rPr>
        <w:fldChar w:fldCharType="end"/>
      </w:r>
      <w:r w:rsidR="00647922">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1C1020" w:rsidRPr="007B2FC4">
        <w:rPr>
          <w:rFonts w:ascii="Times New Roman" w:hAnsi="Times New Roman" w:cs="Times New Roman"/>
          <w:color w:val="000000" w:themeColor="text1"/>
          <w:sz w:val="28"/>
          <w:szCs w:val="28"/>
          <w:lang w:val="uk-UA"/>
        </w:rPr>
        <w:t xml:space="preserve">; </w:t>
      </w:r>
      <w:r w:rsidR="00852978" w:rsidRPr="007B2FC4">
        <w:rPr>
          <w:rFonts w:ascii="Times New Roman" w:eastAsia="TimesNewRomanPSMT" w:hAnsi="Times New Roman" w:cs="Times New Roman"/>
          <w:color w:val="000000" w:themeColor="text1"/>
          <w:sz w:val="28"/>
          <w:szCs w:val="28"/>
          <w:lang w:val="uk-UA"/>
        </w:rPr>
        <w:t xml:space="preserve">інформаційні впливи </w:t>
      </w:r>
      <w:r>
        <w:rPr>
          <w:rFonts w:ascii="Times New Roman" w:eastAsia="TimesNewRomanPSMT" w:hAnsi="Times New Roman" w:cs="Times New Roman"/>
          <w:color w:val="000000" w:themeColor="text1"/>
          <w:sz w:val="28"/>
          <w:szCs w:val="28"/>
          <w:lang w:val="uk-UA"/>
        </w:rPr>
        <w:t xml:space="preserve">(І. Габро </w:t>
      </w:r>
      <w:r w:rsidR="001C1020" w:rsidRPr="007B2FC4">
        <w:rPr>
          <w:rFonts w:ascii="Times New Roman" w:hAnsi="Times New Roman" w:cs="Times New Roman"/>
          <w:color w:val="000000" w:themeColor="text1"/>
          <w:sz w:val="28"/>
          <w:szCs w:val="28"/>
          <w:lang w:val="uk-UA"/>
        </w:rPr>
        <w:t>[</w:t>
      </w:r>
      <w:r w:rsidR="008A39CA" w:rsidRPr="007B2FC4">
        <w:rPr>
          <w:rFonts w:ascii="Times New Roman" w:hAnsi="Times New Roman" w:cs="Times New Roman"/>
          <w:color w:val="000000" w:themeColor="text1"/>
          <w:sz w:val="28"/>
          <w:szCs w:val="28"/>
          <w:lang w:val="uk-UA"/>
        </w:rPr>
        <w:fldChar w:fldCharType="begin"/>
      </w:r>
      <w:r w:rsidR="008A39CA" w:rsidRPr="007B2FC4">
        <w:rPr>
          <w:rFonts w:ascii="Times New Roman" w:hAnsi="Times New Roman" w:cs="Times New Roman"/>
          <w:color w:val="000000" w:themeColor="text1"/>
          <w:sz w:val="28"/>
          <w:szCs w:val="28"/>
          <w:lang w:val="uk-UA"/>
        </w:rPr>
        <w:instrText xml:space="preserve"> REF _Ref184388461 \r \h </w:instrText>
      </w:r>
      <w:r w:rsidR="007768BF" w:rsidRPr="007B2FC4">
        <w:rPr>
          <w:rFonts w:ascii="Times New Roman" w:hAnsi="Times New Roman" w:cs="Times New Roman"/>
          <w:color w:val="000000" w:themeColor="text1"/>
          <w:sz w:val="28"/>
          <w:szCs w:val="28"/>
          <w:lang w:val="uk-UA"/>
        </w:rPr>
        <w:instrText xml:space="preserve"> \* MERGEFORMAT </w:instrText>
      </w:r>
      <w:r w:rsidR="008A39CA" w:rsidRPr="007B2FC4">
        <w:rPr>
          <w:rFonts w:ascii="Times New Roman" w:hAnsi="Times New Roman" w:cs="Times New Roman"/>
          <w:color w:val="000000" w:themeColor="text1"/>
          <w:sz w:val="28"/>
          <w:szCs w:val="28"/>
          <w:lang w:val="uk-UA"/>
        </w:rPr>
      </w:r>
      <w:r w:rsidR="008A39CA" w:rsidRPr="007B2FC4">
        <w:rPr>
          <w:rFonts w:ascii="Times New Roman" w:hAnsi="Times New Roman" w:cs="Times New Roman"/>
          <w:color w:val="000000" w:themeColor="text1"/>
          <w:sz w:val="28"/>
          <w:szCs w:val="28"/>
          <w:lang w:val="uk-UA"/>
        </w:rPr>
        <w:fldChar w:fldCharType="separate"/>
      </w:r>
      <w:r w:rsidR="002F0B63">
        <w:rPr>
          <w:rFonts w:ascii="Times New Roman" w:hAnsi="Times New Roman" w:cs="Times New Roman"/>
          <w:color w:val="000000" w:themeColor="text1"/>
          <w:sz w:val="28"/>
          <w:szCs w:val="28"/>
          <w:lang w:val="uk-UA"/>
        </w:rPr>
        <w:t>6</w:t>
      </w:r>
      <w:r w:rsidR="008A39CA" w:rsidRPr="007B2FC4">
        <w:rPr>
          <w:rFonts w:ascii="Times New Roman" w:hAnsi="Times New Roman" w:cs="Times New Roman"/>
          <w:color w:val="000000" w:themeColor="text1"/>
          <w:sz w:val="28"/>
          <w:szCs w:val="28"/>
          <w:lang w:val="uk-UA"/>
        </w:rPr>
        <w:fldChar w:fldCharType="end"/>
      </w:r>
      <w:r w:rsidR="001C1020" w:rsidRPr="007B2FC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E93826" w:rsidRPr="007B2FC4">
        <w:rPr>
          <w:rFonts w:ascii="Times New Roman" w:hAnsi="Times New Roman" w:cs="Times New Roman"/>
          <w:color w:val="000000" w:themeColor="text1"/>
          <w:sz w:val="28"/>
          <w:szCs w:val="28"/>
          <w:lang w:val="uk-UA"/>
        </w:rPr>
        <w:t xml:space="preserve">; </w:t>
      </w:r>
      <w:r w:rsidR="00333D41" w:rsidRPr="007B2FC4">
        <w:rPr>
          <w:rFonts w:ascii="Times New Roman" w:hAnsi="Times New Roman" w:cs="Times New Roman"/>
          <w:color w:val="000000" w:themeColor="text1"/>
          <w:sz w:val="28"/>
          <w:szCs w:val="28"/>
          <w:lang w:val="uk-UA"/>
        </w:rPr>
        <w:t xml:space="preserve">інвестиційний клімат </w:t>
      </w:r>
      <w:r>
        <w:rPr>
          <w:rFonts w:ascii="Times New Roman" w:hAnsi="Times New Roman" w:cs="Times New Roman"/>
          <w:color w:val="000000" w:themeColor="text1"/>
          <w:sz w:val="28"/>
          <w:szCs w:val="28"/>
          <w:lang w:val="uk-UA"/>
        </w:rPr>
        <w:t xml:space="preserve">(Т. Китайчук </w:t>
      </w:r>
      <w:r w:rsidR="001C1020" w:rsidRPr="007B2FC4">
        <w:rPr>
          <w:rFonts w:ascii="Times New Roman" w:hAnsi="Times New Roman" w:cs="Times New Roman"/>
          <w:color w:val="000000" w:themeColor="text1"/>
          <w:sz w:val="28"/>
          <w:szCs w:val="28"/>
          <w:lang w:val="uk-UA"/>
        </w:rPr>
        <w:t>[</w:t>
      </w:r>
      <w:r w:rsidR="008A39CA" w:rsidRPr="007B2FC4">
        <w:rPr>
          <w:rFonts w:ascii="Times New Roman" w:hAnsi="Times New Roman" w:cs="Times New Roman"/>
          <w:color w:val="000000" w:themeColor="text1"/>
          <w:sz w:val="28"/>
          <w:szCs w:val="28"/>
          <w:lang w:val="uk-UA"/>
        </w:rPr>
        <w:fldChar w:fldCharType="begin"/>
      </w:r>
      <w:r w:rsidR="008A39CA" w:rsidRPr="007B2FC4">
        <w:rPr>
          <w:rFonts w:ascii="Times New Roman" w:hAnsi="Times New Roman" w:cs="Times New Roman"/>
          <w:color w:val="000000" w:themeColor="text1"/>
          <w:sz w:val="28"/>
          <w:szCs w:val="28"/>
          <w:lang w:val="uk-UA"/>
        </w:rPr>
        <w:instrText xml:space="preserve"> REF _Ref184388585 \r \h </w:instrText>
      </w:r>
      <w:r w:rsidR="007768BF" w:rsidRPr="007B2FC4">
        <w:rPr>
          <w:rFonts w:ascii="Times New Roman" w:hAnsi="Times New Roman" w:cs="Times New Roman"/>
          <w:color w:val="000000" w:themeColor="text1"/>
          <w:sz w:val="28"/>
          <w:szCs w:val="28"/>
          <w:lang w:val="uk-UA"/>
        </w:rPr>
        <w:instrText xml:space="preserve"> \* MERGEFORMAT </w:instrText>
      </w:r>
      <w:r w:rsidR="008A39CA" w:rsidRPr="007B2FC4">
        <w:rPr>
          <w:rFonts w:ascii="Times New Roman" w:hAnsi="Times New Roman" w:cs="Times New Roman"/>
          <w:color w:val="000000" w:themeColor="text1"/>
          <w:sz w:val="28"/>
          <w:szCs w:val="28"/>
          <w:lang w:val="uk-UA"/>
        </w:rPr>
      </w:r>
      <w:r w:rsidR="008A39CA" w:rsidRPr="007B2FC4">
        <w:rPr>
          <w:rFonts w:ascii="Times New Roman" w:hAnsi="Times New Roman" w:cs="Times New Roman"/>
          <w:color w:val="000000" w:themeColor="text1"/>
          <w:sz w:val="28"/>
          <w:szCs w:val="28"/>
          <w:lang w:val="uk-UA"/>
        </w:rPr>
        <w:fldChar w:fldCharType="separate"/>
      </w:r>
      <w:r w:rsidR="002F0B63">
        <w:rPr>
          <w:rFonts w:ascii="Times New Roman" w:hAnsi="Times New Roman" w:cs="Times New Roman"/>
          <w:color w:val="000000" w:themeColor="text1"/>
          <w:sz w:val="28"/>
          <w:szCs w:val="28"/>
          <w:lang w:val="uk-UA"/>
        </w:rPr>
        <w:t>9</w:t>
      </w:r>
      <w:r w:rsidR="008A39CA" w:rsidRPr="007B2FC4">
        <w:rPr>
          <w:rFonts w:ascii="Times New Roman" w:hAnsi="Times New Roman" w:cs="Times New Roman"/>
          <w:color w:val="000000" w:themeColor="text1"/>
          <w:sz w:val="28"/>
          <w:szCs w:val="28"/>
          <w:lang w:val="uk-UA"/>
        </w:rPr>
        <w:fldChar w:fldCharType="end"/>
      </w:r>
      <w:r w:rsidR="001C1020" w:rsidRPr="007B2FC4">
        <w:rPr>
          <w:rFonts w:ascii="Times New Roman" w:hAnsi="Times New Roman" w:cs="Times New Roman"/>
          <w:color w:val="000000" w:themeColor="text1"/>
          <w:sz w:val="28"/>
          <w:szCs w:val="28"/>
          <w:lang w:val="uk-UA"/>
        </w:rPr>
        <w:t>],</w:t>
      </w:r>
      <w:r w:rsidR="00957969" w:rsidRPr="00957969">
        <w:rPr>
          <w:rFonts w:ascii="Times New Roman" w:hAnsi="Times New Roman" w:cs="Times New Roman"/>
          <w:color w:val="000000" w:themeColor="text1"/>
          <w:sz w:val="28"/>
          <w:szCs w:val="28"/>
        </w:rPr>
        <w:t xml:space="preserve">); </w:t>
      </w:r>
      <w:r w:rsidR="00957969">
        <w:rPr>
          <w:rFonts w:ascii="Times New Roman" w:hAnsi="Times New Roman" w:cs="Times New Roman"/>
          <w:color w:val="000000" w:themeColor="text1"/>
          <w:sz w:val="28"/>
          <w:szCs w:val="28"/>
          <w:lang w:val="uk-UA"/>
        </w:rPr>
        <w:t>аутсорсинг</w:t>
      </w:r>
      <w:r w:rsidR="001C1020" w:rsidRPr="007B2FC4">
        <w:rPr>
          <w:rFonts w:ascii="Times New Roman" w:hAnsi="Times New Roman" w:cs="Times New Roman"/>
          <w:color w:val="000000" w:themeColor="text1"/>
          <w:sz w:val="28"/>
          <w:szCs w:val="28"/>
          <w:lang w:val="uk-UA"/>
        </w:rPr>
        <w:t xml:space="preserve">; </w:t>
      </w:r>
      <w:r w:rsidR="00E93826" w:rsidRPr="007B2FC4">
        <w:rPr>
          <w:rFonts w:ascii="Times New Roman" w:hAnsi="Times New Roman" w:cs="Times New Roman"/>
          <w:color w:val="000000" w:themeColor="text1"/>
          <w:sz w:val="28"/>
          <w:szCs w:val="28"/>
          <w:lang w:val="uk-UA"/>
        </w:rPr>
        <w:t xml:space="preserve">рівень економічної свободи та </w:t>
      </w:r>
      <w:r w:rsidR="00333D41" w:rsidRPr="007B2FC4">
        <w:rPr>
          <w:rFonts w:ascii="Times New Roman" w:hAnsi="Times New Roman" w:cs="Times New Roman"/>
          <w:color w:val="000000" w:themeColor="text1"/>
          <w:sz w:val="28"/>
          <w:szCs w:val="28"/>
          <w:lang w:val="uk-UA"/>
        </w:rPr>
        <w:t xml:space="preserve">зовнішніх і внутрішніх загроз </w:t>
      </w:r>
      <w:r>
        <w:rPr>
          <w:rFonts w:ascii="Times New Roman" w:hAnsi="Times New Roman" w:cs="Times New Roman"/>
          <w:color w:val="000000" w:themeColor="text1"/>
          <w:sz w:val="28"/>
          <w:szCs w:val="28"/>
          <w:lang w:val="uk-UA"/>
        </w:rPr>
        <w:t xml:space="preserve">(М. Кіріліна </w:t>
      </w:r>
      <w:r w:rsidR="001C1020" w:rsidRPr="007B2FC4">
        <w:rPr>
          <w:rFonts w:ascii="Times New Roman" w:hAnsi="Times New Roman" w:cs="Times New Roman"/>
          <w:color w:val="000000" w:themeColor="text1"/>
          <w:sz w:val="28"/>
          <w:szCs w:val="28"/>
          <w:lang w:val="uk-UA"/>
        </w:rPr>
        <w:t>[</w:t>
      </w:r>
      <w:r w:rsidR="008A39CA" w:rsidRPr="007B2FC4">
        <w:rPr>
          <w:rFonts w:ascii="Times New Roman" w:hAnsi="Times New Roman" w:cs="Times New Roman"/>
          <w:color w:val="000000" w:themeColor="text1"/>
          <w:sz w:val="28"/>
          <w:szCs w:val="28"/>
          <w:lang w:val="uk-UA"/>
        </w:rPr>
        <w:fldChar w:fldCharType="begin"/>
      </w:r>
      <w:r w:rsidR="008A39CA" w:rsidRPr="007B2FC4">
        <w:rPr>
          <w:rFonts w:ascii="Times New Roman" w:hAnsi="Times New Roman" w:cs="Times New Roman"/>
          <w:color w:val="000000" w:themeColor="text1"/>
          <w:sz w:val="28"/>
          <w:szCs w:val="28"/>
          <w:lang w:val="uk-UA"/>
        </w:rPr>
        <w:instrText xml:space="preserve"> REF _Ref184388944 \r \h </w:instrText>
      </w:r>
      <w:r w:rsidR="007768BF" w:rsidRPr="007B2FC4">
        <w:rPr>
          <w:rFonts w:ascii="Times New Roman" w:hAnsi="Times New Roman" w:cs="Times New Roman"/>
          <w:color w:val="000000" w:themeColor="text1"/>
          <w:sz w:val="28"/>
          <w:szCs w:val="28"/>
          <w:lang w:val="uk-UA"/>
        </w:rPr>
        <w:instrText xml:space="preserve"> \* MERGEFORMAT </w:instrText>
      </w:r>
      <w:r w:rsidR="008A39CA" w:rsidRPr="007B2FC4">
        <w:rPr>
          <w:rFonts w:ascii="Times New Roman" w:hAnsi="Times New Roman" w:cs="Times New Roman"/>
          <w:color w:val="000000" w:themeColor="text1"/>
          <w:sz w:val="28"/>
          <w:szCs w:val="28"/>
          <w:lang w:val="uk-UA"/>
        </w:rPr>
      </w:r>
      <w:r w:rsidR="008A39CA" w:rsidRPr="007B2FC4">
        <w:rPr>
          <w:rFonts w:ascii="Times New Roman" w:hAnsi="Times New Roman" w:cs="Times New Roman"/>
          <w:color w:val="000000" w:themeColor="text1"/>
          <w:sz w:val="28"/>
          <w:szCs w:val="28"/>
          <w:lang w:val="uk-UA"/>
        </w:rPr>
        <w:fldChar w:fldCharType="separate"/>
      </w:r>
      <w:r w:rsidR="002F0B63">
        <w:rPr>
          <w:rFonts w:ascii="Times New Roman" w:hAnsi="Times New Roman" w:cs="Times New Roman"/>
          <w:color w:val="000000" w:themeColor="text1"/>
          <w:sz w:val="28"/>
          <w:szCs w:val="28"/>
          <w:lang w:val="uk-UA"/>
        </w:rPr>
        <w:t>7</w:t>
      </w:r>
      <w:r w:rsidR="008A39CA" w:rsidRPr="007B2FC4">
        <w:rPr>
          <w:rFonts w:ascii="Times New Roman" w:hAnsi="Times New Roman" w:cs="Times New Roman"/>
          <w:color w:val="000000" w:themeColor="text1"/>
          <w:sz w:val="28"/>
          <w:szCs w:val="28"/>
          <w:lang w:val="uk-UA"/>
        </w:rPr>
        <w:fldChar w:fldCharType="end"/>
      </w:r>
      <w:r w:rsidR="00B74A12" w:rsidRPr="007B2FC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1C1020" w:rsidRPr="007B2FC4">
        <w:rPr>
          <w:rFonts w:ascii="Times New Roman" w:hAnsi="Times New Roman" w:cs="Times New Roman"/>
          <w:color w:val="000000" w:themeColor="text1"/>
          <w:sz w:val="28"/>
          <w:szCs w:val="28"/>
          <w:lang w:val="uk-UA"/>
        </w:rPr>
        <w:t xml:space="preserve"> </w:t>
      </w:r>
      <w:r w:rsidR="00333D41" w:rsidRPr="007B2FC4">
        <w:rPr>
          <w:rFonts w:ascii="Times New Roman" w:hAnsi="Times New Roman" w:cs="Times New Roman"/>
          <w:color w:val="000000" w:themeColor="text1"/>
          <w:sz w:val="28"/>
          <w:szCs w:val="28"/>
          <w:lang w:val="uk-UA"/>
        </w:rPr>
        <w:t>та інші.</w:t>
      </w:r>
      <w:r>
        <w:rPr>
          <w:rFonts w:ascii="Times New Roman" w:eastAsia="Times New Roman" w:hAnsi="Times New Roman" w:cs="Times New Roman"/>
          <w:color w:val="000000" w:themeColor="text1"/>
          <w:sz w:val="28"/>
          <w:szCs w:val="28"/>
          <w:lang w:val="uk-UA" w:eastAsia="ru-RU"/>
        </w:rPr>
        <w:t xml:space="preserve"> </w:t>
      </w:r>
      <w:r w:rsidR="00333D41" w:rsidRPr="007B2FC4">
        <w:rPr>
          <w:rFonts w:ascii="Times New Roman" w:eastAsia="Times New Roman" w:hAnsi="Times New Roman" w:cs="Times New Roman"/>
          <w:color w:val="000000" w:themeColor="text1"/>
          <w:sz w:val="28"/>
          <w:szCs w:val="28"/>
          <w:lang w:eastAsia="ru-RU"/>
        </w:rPr>
        <w:t xml:space="preserve">Однак ми не знайшли </w:t>
      </w:r>
      <w:proofErr w:type="gramStart"/>
      <w:r w:rsidR="00333D41" w:rsidRPr="007B2FC4">
        <w:rPr>
          <w:rFonts w:ascii="Times New Roman" w:eastAsia="Times New Roman" w:hAnsi="Times New Roman" w:cs="Times New Roman"/>
          <w:color w:val="000000" w:themeColor="text1"/>
          <w:sz w:val="28"/>
          <w:szCs w:val="28"/>
          <w:lang w:eastAsia="ru-RU"/>
        </w:rPr>
        <w:t>досл</w:t>
      </w:r>
      <w:proofErr w:type="gramEnd"/>
      <w:r w:rsidR="00333D41" w:rsidRPr="007B2FC4">
        <w:rPr>
          <w:rFonts w:ascii="Times New Roman" w:eastAsia="Times New Roman" w:hAnsi="Times New Roman" w:cs="Times New Roman"/>
          <w:color w:val="000000" w:themeColor="text1"/>
          <w:sz w:val="28"/>
          <w:szCs w:val="28"/>
          <w:lang w:eastAsia="ru-RU"/>
        </w:rPr>
        <w:t xml:space="preserve">іджень, у яких </w:t>
      </w:r>
      <w:r w:rsidR="000F020F" w:rsidRPr="007B2FC4">
        <w:rPr>
          <w:rFonts w:ascii="Times New Roman" w:eastAsia="Times New Roman" w:hAnsi="Times New Roman" w:cs="Times New Roman"/>
          <w:color w:val="000000" w:themeColor="text1"/>
          <w:sz w:val="28"/>
          <w:szCs w:val="28"/>
          <w:lang w:eastAsia="ru-RU"/>
        </w:rPr>
        <w:t xml:space="preserve">би </w:t>
      </w:r>
      <w:r w:rsidR="00333D41" w:rsidRPr="007B2FC4">
        <w:rPr>
          <w:rFonts w:ascii="Times New Roman" w:eastAsia="Times New Roman" w:hAnsi="Times New Roman" w:cs="Times New Roman"/>
          <w:color w:val="000000" w:themeColor="text1"/>
          <w:sz w:val="28"/>
          <w:szCs w:val="28"/>
          <w:lang w:eastAsia="ru-RU"/>
        </w:rPr>
        <w:t xml:space="preserve">оцінювалася привабливість країн стосовно зручності ведення електронної комерції. Найчастіше порівнюються зовнішні показники, визначаються світові лідери за обсягом електронної комерції, аналізується темп її розвитку, вивчаються різні перешкоди та заходи для їх подолання. </w:t>
      </w:r>
    </w:p>
    <w:p w:rsidR="00333D41" w:rsidRDefault="00333D41" w:rsidP="00306D65">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7B2FC4">
        <w:rPr>
          <w:rFonts w:ascii="Times New Roman" w:eastAsia="Times New Roman" w:hAnsi="Times New Roman" w:cs="Times New Roman"/>
          <w:b/>
          <w:bCs/>
          <w:color w:val="000000" w:themeColor="text1"/>
          <w:sz w:val="28"/>
          <w:szCs w:val="28"/>
          <w:lang w:eastAsia="ru-RU"/>
        </w:rPr>
        <w:t xml:space="preserve">Мета </w:t>
      </w:r>
      <w:r w:rsidR="001337AE">
        <w:rPr>
          <w:rFonts w:ascii="Times New Roman" w:eastAsia="Times New Roman" w:hAnsi="Times New Roman" w:cs="Times New Roman"/>
          <w:b/>
          <w:bCs/>
          <w:color w:val="000000" w:themeColor="text1"/>
          <w:sz w:val="28"/>
          <w:szCs w:val="28"/>
          <w:lang w:val="uk-UA" w:eastAsia="ru-RU"/>
        </w:rPr>
        <w:t>статті</w:t>
      </w:r>
      <w:r w:rsidRPr="007B2FC4">
        <w:rPr>
          <w:rFonts w:ascii="Times New Roman" w:eastAsia="Times New Roman" w:hAnsi="Times New Roman" w:cs="Times New Roman"/>
          <w:b/>
          <w:bCs/>
          <w:color w:val="000000" w:themeColor="text1"/>
          <w:sz w:val="28"/>
          <w:szCs w:val="28"/>
          <w:lang w:eastAsia="ru-RU"/>
        </w:rPr>
        <w:t>.</w:t>
      </w:r>
      <w:r w:rsidRPr="007B2FC4">
        <w:rPr>
          <w:rFonts w:ascii="Times New Roman" w:eastAsia="Times New Roman" w:hAnsi="Times New Roman" w:cs="Times New Roman"/>
          <w:color w:val="000000" w:themeColor="text1"/>
          <w:sz w:val="28"/>
          <w:szCs w:val="28"/>
          <w:lang w:eastAsia="ru-RU"/>
        </w:rPr>
        <w:t xml:space="preserve"> Метою </w:t>
      </w:r>
      <w:proofErr w:type="gramStart"/>
      <w:r w:rsidRPr="007B2FC4">
        <w:rPr>
          <w:rFonts w:ascii="Times New Roman" w:eastAsia="Times New Roman" w:hAnsi="Times New Roman" w:cs="Times New Roman"/>
          <w:color w:val="000000" w:themeColor="text1"/>
          <w:sz w:val="28"/>
          <w:szCs w:val="28"/>
          <w:lang w:eastAsia="ru-RU"/>
        </w:rPr>
        <w:t>досл</w:t>
      </w:r>
      <w:proofErr w:type="gramEnd"/>
      <w:r w:rsidRPr="007B2FC4">
        <w:rPr>
          <w:rFonts w:ascii="Times New Roman" w:eastAsia="Times New Roman" w:hAnsi="Times New Roman" w:cs="Times New Roman"/>
          <w:color w:val="000000" w:themeColor="text1"/>
          <w:sz w:val="28"/>
          <w:szCs w:val="28"/>
          <w:lang w:eastAsia="ru-RU"/>
        </w:rPr>
        <w:t xml:space="preserve">ідження є </w:t>
      </w:r>
      <w:r w:rsidR="00810126" w:rsidRPr="007B2FC4">
        <w:rPr>
          <w:rFonts w:ascii="Times New Roman" w:eastAsia="Times New Roman" w:hAnsi="Times New Roman" w:cs="Times New Roman"/>
          <w:color w:val="000000" w:themeColor="text1"/>
          <w:sz w:val="28"/>
          <w:szCs w:val="28"/>
          <w:lang w:val="uk-UA" w:eastAsia="ru-RU"/>
        </w:rPr>
        <w:t>розробка</w:t>
      </w:r>
      <w:r w:rsidRPr="007B2FC4">
        <w:rPr>
          <w:rFonts w:ascii="Times New Roman" w:eastAsia="Times New Roman" w:hAnsi="Times New Roman" w:cs="Times New Roman"/>
          <w:color w:val="000000" w:themeColor="text1"/>
          <w:sz w:val="28"/>
          <w:szCs w:val="28"/>
          <w:lang w:eastAsia="ru-RU"/>
        </w:rPr>
        <w:t xml:space="preserve"> набору критеріїв для оцінки привабливості країн для </w:t>
      </w:r>
      <w:r w:rsidR="00E93826" w:rsidRPr="007B2FC4">
        <w:rPr>
          <w:rFonts w:ascii="Times New Roman" w:eastAsia="Times New Roman" w:hAnsi="Times New Roman" w:cs="Times New Roman"/>
          <w:color w:val="000000" w:themeColor="text1"/>
          <w:sz w:val="28"/>
          <w:szCs w:val="28"/>
          <w:lang w:val="uk-UA" w:eastAsia="ru-RU"/>
        </w:rPr>
        <w:t>розвитку</w:t>
      </w:r>
      <w:r w:rsidRPr="007B2FC4">
        <w:rPr>
          <w:rFonts w:ascii="Times New Roman" w:eastAsia="Times New Roman" w:hAnsi="Times New Roman" w:cs="Times New Roman"/>
          <w:color w:val="000000" w:themeColor="text1"/>
          <w:sz w:val="28"/>
          <w:szCs w:val="28"/>
          <w:lang w:eastAsia="ru-RU"/>
        </w:rPr>
        <w:t xml:space="preserve"> електронної </w:t>
      </w:r>
      <w:r w:rsidR="00E93826" w:rsidRPr="007B2FC4">
        <w:rPr>
          <w:rFonts w:ascii="Times New Roman" w:eastAsia="Times New Roman" w:hAnsi="Times New Roman" w:cs="Times New Roman"/>
          <w:color w:val="000000" w:themeColor="text1"/>
          <w:sz w:val="28"/>
          <w:szCs w:val="28"/>
          <w:lang w:val="uk-UA" w:eastAsia="ru-RU"/>
        </w:rPr>
        <w:t>торгівлі</w:t>
      </w:r>
      <w:r w:rsidRPr="007B2FC4">
        <w:rPr>
          <w:rFonts w:ascii="Times New Roman" w:eastAsia="Times New Roman" w:hAnsi="Times New Roman" w:cs="Times New Roman"/>
          <w:color w:val="000000" w:themeColor="text1"/>
          <w:sz w:val="28"/>
          <w:szCs w:val="28"/>
          <w:lang w:eastAsia="ru-RU"/>
        </w:rPr>
        <w:t xml:space="preserve"> та проведення порівняльного аналізу цієї системи стосовно </w:t>
      </w:r>
      <w:r w:rsidR="00E93826" w:rsidRPr="007B2FC4">
        <w:rPr>
          <w:rFonts w:ascii="Times New Roman" w:eastAsia="Times New Roman" w:hAnsi="Times New Roman" w:cs="Times New Roman"/>
          <w:color w:val="000000" w:themeColor="text1"/>
          <w:sz w:val="28"/>
          <w:szCs w:val="28"/>
          <w:lang w:eastAsia="ru-RU"/>
        </w:rPr>
        <w:t xml:space="preserve">України та </w:t>
      </w:r>
      <w:r w:rsidRPr="007B2FC4">
        <w:rPr>
          <w:rFonts w:ascii="Times New Roman" w:eastAsia="Times New Roman" w:hAnsi="Times New Roman" w:cs="Times New Roman"/>
          <w:color w:val="000000" w:themeColor="text1"/>
          <w:sz w:val="28"/>
          <w:szCs w:val="28"/>
          <w:lang w:eastAsia="ru-RU"/>
        </w:rPr>
        <w:t xml:space="preserve">Німеччини. Для досягнення цієї мети визначено такі завдання: 1) створити систему критеріїв для оцінки </w:t>
      </w:r>
      <w:proofErr w:type="gramStart"/>
      <w:r w:rsidRPr="007B2FC4">
        <w:rPr>
          <w:rFonts w:ascii="Times New Roman" w:eastAsia="Times New Roman" w:hAnsi="Times New Roman" w:cs="Times New Roman"/>
          <w:color w:val="000000" w:themeColor="text1"/>
          <w:sz w:val="28"/>
          <w:szCs w:val="28"/>
          <w:lang w:eastAsia="ru-RU"/>
        </w:rPr>
        <w:t>р</w:t>
      </w:r>
      <w:proofErr w:type="gramEnd"/>
      <w:r w:rsidRPr="007B2FC4">
        <w:rPr>
          <w:rFonts w:ascii="Times New Roman" w:eastAsia="Times New Roman" w:hAnsi="Times New Roman" w:cs="Times New Roman"/>
          <w:color w:val="000000" w:themeColor="text1"/>
          <w:sz w:val="28"/>
          <w:szCs w:val="28"/>
          <w:lang w:eastAsia="ru-RU"/>
        </w:rPr>
        <w:t xml:space="preserve">івня привабливості країн для </w:t>
      </w:r>
      <w:r w:rsidR="007F66DB" w:rsidRPr="007B2FC4">
        <w:rPr>
          <w:rFonts w:ascii="Times New Roman" w:eastAsia="Times New Roman" w:hAnsi="Times New Roman" w:cs="Times New Roman"/>
          <w:color w:val="000000" w:themeColor="text1"/>
          <w:sz w:val="28"/>
          <w:szCs w:val="28"/>
          <w:lang w:val="uk-UA" w:eastAsia="ru-RU"/>
        </w:rPr>
        <w:t>розвитку приватної</w:t>
      </w:r>
      <w:r w:rsidRPr="007B2FC4">
        <w:rPr>
          <w:rFonts w:ascii="Times New Roman" w:eastAsia="Times New Roman" w:hAnsi="Times New Roman" w:cs="Times New Roman"/>
          <w:color w:val="000000" w:themeColor="text1"/>
          <w:sz w:val="28"/>
          <w:szCs w:val="28"/>
          <w:lang w:eastAsia="ru-RU"/>
        </w:rPr>
        <w:t xml:space="preserve"> електронної </w:t>
      </w:r>
      <w:r w:rsidR="007F66DB" w:rsidRPr="007B2FC4">
        <w:rPr>
          <w:rFonts w:ascii="Times New Roman" w:eastAsia="Times New Roman" w:hAnsi="Times New Roman" w:cs="Times New Roman"/>
          <w:color w:val="000000" w:themeColor="text1"/>
          <w:sz w:val="28"/>
          <w:szCs w:val="28"/>
          <w:lang w:val="uk-UA" w:eastAsia="ru-RU"/>
        </w:rPr>
        <w:t>торгівлі</w:t>
      </w:r>
      <w:r w:rsidRPr="007B2FC4">
        <w:rPr>
          <w:rFonts w:ascii="Times New Roman" w:eastAsia="Times New Roman" w:hAnsi="Times New Roman" w:cs="Times New Roman"/>
          <w:color w:val="000000" w:themeColor="text1"/>
          <w:sz w:val="28"/>
          <w:szCs w:val="28"/>
          <w:lang w:eastAsia="ru-RU"/>
        </w:rPr>
        <w:t>; 2) о</w:t>
      </w:r>
      <w:r w:rsidR="001337AE">
        <w:rPr>
          <w:rFonts w:ascii="Times New Roman" w:eastAsia="Times New Roman" w:hAnsi="Times New Roman" w:cs="Times New Roman"/>
          <w:color w:val="000000" w:themeColor="text1"/>
          <w:sz w:val="28"/>
          <w:szCs w:val="28"/>
          <w:lang w:eastAsia="ru-RU"/>
        </w:rPr>
        <w:t>цінити запропоновані показники</w:t>
      </w:r>
      <w:r w:rsidR="001337AE">
        <w:rPr>
          <w:rFonts w:ascii="Times New Roman" w:eastAsia="Times New Roman" w:hAnsi="Times New Roman" w:cs="Times New Roman"/>
          <w:color w:val="000000" w:themeColor="text1"/>
          <w:sz w:val="28"/>
          <w:szCs w:val="28"/>
          <w:lang w:val="uk-UA" w:eastAsia="ru-RU"/>
        </w:rPr>
        <w:t xml:space="preserve"> для </w:t>
      </w:r>
      <w:r w:rsidR="001337AE">
        <w:rPr>
          <w:rFonts w:ascii="Times New Roman" w:eastAsia="Times New Roman" w:hAnsi="Times New Roman" w:cs="Times New Roman"/>
          <w:color w:val="000000" w:themeColor="text1"/>
          <w:sz w:val="28"/>
          <w:szCs w:val="28"/>
          <w:lang w:eastAsia="ru-RU"/>
        </w:rPr>
        <w:t>Німеччин</w:t>
      </w:r>
      <w:r w:rsidR="001337AE">
        <w:rPr>
          <w:rFonts w:ascii="Times New Roman" w:eastAsia="Times New Roman" w:hAnsi="Times New Roman" w:cs="Times New Roman"/>
          <w:color w:val="000000" w:themeColor="text1"/>
          <w:sz w:val="28"/>
          <w:szCs w:val="28"/>
          <w:lang w:val="uk-UA" w:eastAsia="ru-RU"/>
        </w:rPr>
        <w:t>и</w:t>
      </w:r>
      <w:r w:rsidRPr="007B2FC4">
        <w:rPr>
          <w:rFonts w:ascii="Times New Roman" w:eastAsia="Times New Roman" w:hAnsi="Times New Roman" w:cs="Times New Roman"/>
          <w:color w:val="000000" w:themeColor="text1"/>
          <w:sz w:val="28"/>
          <w:szCs w:val="28"/>
          <w:lang w:eastAsia="ru-RU"/>
        </w:rPr>
        <w:t xml:space="preserve"> (де оселилася </w:t>
      </w:r>
      <w:r w:rsidR="007F66DB" w:rsidRPr="007B2FC4">
        <w:rPr>
          <w:rFonts w:ascii="Times New Roman" w:eastAsia="Times New Roman" w:hAnsi="Times New Roman" w:cs="Times New Roman"/>
          <w:color w:val="000000" w:themeColor="text1"/>
          <w:sz w:val="28"/>
          <w:szCs w:val="28"/>
          <w:lang w:val="uk-UA" w:eastAsia="ru-RU"/>
        </w:rPr>
        <w:t>більшість</w:t>
      </w:r>
      <w:r w:rsidRPr="007B2FC4">
        <w:rPr>
          <w:rFonts w:ascii="Times New Roman" w:eastAsia="Times New Roman" w:hAnsi="Times New Roman" w:cs="Times New Roman"/>
          <w:color w:val="000000" w:themeColor="text1"/>
          <w:sz w:val="28"/>
          <w:szCs w:val="28"/>
          <w:lang w:eastAsia="ru-RU"/>
        </w:rPr>
        <w:t xml:space="preserve"> українських біженці</w:t>
      </w:r>
      <w:proofErr w:type="gramStart"/>
      <w:r w:rsidRPr="007B2FC4">
        <w:rPr>
          <w:rFonts w:ascii="Times New Roman" w:eastAsia="Times New Roman" w:hAnsi="Times New Roman" w:cs="Times New Roman"/>
          <w:color w:val="000000" w:themeColor="text1"/>
          <w:sz w:val="28"/>
          <w:szCs w:val="28"/>
          <w:lang w:eastAsia="ru-RU"/>
        </w:rPr>
        <w:t>в</w:t>
      </w:r>
      <w:proofErr w:type="gramEnd"/>
      <w:r w:rsidRPr="007B2FC4">
        <w:rPr>
          <w:rFonts w:ascii="Times New Roman" w:eastAsia="Times New Roman" w:hAnsi="Times New Roman" w:cs="Times New Roman"/>
          <w:color w:val="000000" w:themeColor="text1"/>
          <w:sz w:val="28"/>
          <w:szCs w:val="28"/>
          <w:lang w:eastAsia="ru-RU"/>
        </w:rPr>
        <w:t xml:space="preserve"> і де </w:t>
      </w:r>
      <w:proofErr w:type="gramStart"/>
      <w:r w:rsidR="001337AE">
        <w:rPr>
          <w:rFonts w:ascii="Times New Roman" w:eastAsia="Times New Roman" w:hAnsi="Times New Roman" w:cs="Times New Roman"/>
          <w:color w:val="000000" w:themeColor="text1"/>
          <w:sz w:val="28"/>
          <w:szCs w:val="28"/>
          <w:lang w:val="uk-UA" w:eastAsia="ru-RU"/>
        </w:rPr>
        <w:t>для</w:t>
      </w:r>
      <w:proofErr w:type="gramEnd"/>
      <w:r w:rsidR="001337AE">
        <w:rPr>
          <w:rFonts w:ascii="Times New Roman" w:eastAsia="Times New Roman" w:hAnsi="Times New Roman" w:cs="Times New Roman"/>
          <w:color w:val="000000" w:themeColor="text1"/>
          <w:sz w:val="28"/>
          <w:szCs w:val="28"/>
          <w:lang w:val="uk-UA" w:eastAsia="ru-RU"/>
        </w:rPr>
        <w:t xml:space="preserve"> них </w:t>
      </w:r>
      <w:r w:rsidR="001337AE">
        <w:rPr>
          <w:rFonts w:ascii="Times New Roman" w:eastAsia="Times New Roman" w:hAnsi="Times New Roman" w:cs="Times New Roman"/>
          <w:color w:val="000000" w:themeColor="text1"/>
          <w:sz w:val="28"/>
          <w:szCs w:val="28"/>
          <w:lang w:eastAsia="ru-RU"/>
        </w:rPr>
        <w:t>створено оптимальні умови</w:t>
      </w:r>
      <w:r w:rsidR="008B3F28">
        <w:rPr>
          <w:rFonts w:ascii="Times New Roman" w:eastAsia="Times New Roman" w:hAnsi="Times New Roman" w:cs="Times New Roman"/>
          <w:color w:val="000000" w:themeColor="text1"/>
          <w:sz w:val="28"/>
          <w:szCs w:val="28"/>
          <w:lang w:eastAsia="ru-RU"/>
        </w:rPr>
        <w:t>) та Україну (</w:t>
      </w:r>
      <w:r w:rsidRPr="007B2FC4">
        <w:rPr>
          <w:rFonts w:ascii="Times New Roman" w:eastAsia="Times New Roman" w:hAnsi="Times New Roman" w:cs="Times New Roman"/>
          <w:color w:val="000000" w:themeColor="text1"/>
          <w:sz w:val="28"/>
          <w:szCs w:val="28"/>
          <w:lang w:eastAsia="ru-RU"/>
        </w:rPr>
        <w:t>що потерпає від трива</w:t>
      </w:r>
      <w:r w:rsidR="005C27BC" w:rsidRPr="007B2FC4">
        <w:rPr>
          <w:rFonts w:ascii="Times New Roman" w:eastAsia="Times New Roman" w:hAnsi="Times New Roman" w:cs="Times New Roman"/>
          <w:color w:val="000000" w:themeColor="text1"/>
          <w:sz w:val="28"/>
          <w:szCs w:val="28"/>
          <w:lang w:val="uk-UA" w:eastAsia="ru-RU"/>
        </w:rPr>
        <w:t>л</w:t>
      </w:r>
      <w:r w:rsidRPr="007B2FC4">
        <w:rPr>
          <w:rFonts w:ascii="Times New Roman" w:eastAsia="Times New Roman" w:hAnsi="Times New Roman" w:cs="Times New Roman"/>
          <w:color w:val="000000" w:themeColor="text1"/>
          <w:sz w:val="28"/>
          <w:szCs w:val="28"/>
          <w:lang w:eastAsia="ru-RU"/>
        </w:rPr>
        <w:t>ого конфлікту); 3) стандартизувати якісні критерії за допомогою методі</w:t>
      </w:r>
      <w:r w:rsidR="00613652" w:rsidRPr="007B2FC4">
        <w:rPr>
          <w:rFonts w:ascii="Times New Roman" w:eastAsia="Times New Roman" w:hAnsi="Times New Roman" w:cs="Times New Roman"/>
          <w:color w:val="000000" w:themeColor="text1"/>
          <w:sz w:val="28"/>
          <w:szCs w:val="28"/>
          <w:lang w:eastAsia="ru-RU"/>
        </w:rPr>
        <w:t>в експертних оцінок</w:t>
      </w:r>
      <w:r w:rsidRPr="007B2FC4">
        <w:rPr>
          <w:rFonts w:ascii="Times New Roman" w:eastAsia="Times New Roman" w:hAnsi="Times New Roman" w:cs="Times New Roman"/>
          <w:color w:val="000000" w:themeColor="text1"/>
          <w:sz w:val="28"/>
          <w:szCs w:val="28"/>
          <w:lang w:eastAsia="ru-RU"/>
        </w:rPr>
        <w:t xml:space="preserve">; 4) </w:t>
      </w:r>
      <w:r w:rsidR="001337AE">
        <w:rPr>
          <w:rFonts w:ascii="Times New Roman" w:eastAsia="Times New Roman" w:hAnsi="Times New Roman" w:cs="Times New Roman"/>
          <w:color w:val="000000" w:themeColor="text1"/>
          <w:sz w:val="28"/>
          <w:szCs w:val="28"/>
          <w:lang w:val="uk-UA" w:eastAsia="ru-RU"/>
        </w:rPr>
        <w:t xml:space="preserve">скласти </w:t>
      </w:r>
      <w:r w:rsidRPr="007B2FC4">
        <w:rPr>
          <w:rFonts w:ascii="Times New Roman" w:eastAsia="Times New Roman" w:hAnsi="Times New Roman" w:cs="Times New Roman"/>
          <w:color w:val="000000" w:themeColor="text1"/>
          <w:sz w:val="28"/>
          <w:szCs w:val="28"/>
          <w:lang w:eastAsia="ru-RU"/>
        </w:rPr>
        <w:t>та обчислити комплексний критерій якос</w:t>
      </w:r>
      <w:r w:rsidR="001337AE">
        <w:rPr>
          <w:rFonts w:ascii="Times New Roman" w:eastAsia="Times New Roman" w:hAnsi="Times New Roman" w:cs="Times New Roman"/>
          <w:color w:val="000000" w:themeColor="text1"/>
          <w:sz w:val="28"/>
          <w:szCs w:val="28"/>
          <w:lang w:eastAsia="ru-RU"/>
        </w:rPr>
        <w:t>ті та зручності е</w:t>
      </w:r>
      <w:r w:rsidR="001337AE">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eastAsia="ru-RU"/>
        </w:rPr>
        <w:t xml:space="preserve">комерції в обох країнах; 5) </w:t>
      </w:r>
      <w:r w:rsidRPr="007B2FC4">
        <w:rPr>
          <w:rFonts w:ascii="Times New Roman" w:eastAsia="Times New Roman" w:hAnsi="Times New Roman" w:cs="Times New Roman"/>
          <w:color w:val="000000" w:themeColor="text1"/>
          <w:sz w:val="28"/>
          <w:szCs w:val="28"/>
          <w:lang w:eastAsia="ru-RU"/>
        </w:rPr>
        <w:lastRenderedPageBreak/>
        <w:t xml:space="preserve">здійснити порівняльний аналіз отриманих </w:t>
      </w:r>
      <w:r w:rsidR="001337AE">
        <w:rPr>
          <w:rFonts w:ascii="Times New Roman" w:eastAsia="Times New Roman" w:hAnsi="Times New Roman" w:cs="Times New Roman"/>
          <w:color w:val="000000" w:themeColor="text1"/>
          <w:sz w:val="28"/>
          <w:szCs w:val="28"/>
          <w:lang w:val="uk-UA" w:eastAsia="ru-RU"/>
        </w:rPr>
        <w:t xml:space="preserve">значень </w:t>
      </w:r>
      <w:r w:rsidRPr="007B2FC4">
        <w:rPr>
          <w:rFonts w:ascii="Times New Roman" w:eastAsia="Times New Roman" w:hAnsi="Times New Roman" w:cs="Times New Roman"/>
          <w:color w:val="000000" w:themeColor="text1"/>
          <w:sz w:val="28"/>
          <w:szCs w:val="28"/>
          <w:lang w:eastAsia="ru-RU"/>
        </w:rPr>
        <w:t>для о</w:t>
      </w:r>
      <w:r w:rsidR="001337AE">
        <w:rPr>
          <w:rFonts w:ascii="Times New Roman" w:eastAsia="Times New Roman" w:hAnsi="Times New Roman" w:cs="Times New Roman"/>
          <w:color w:val="000000" w:themeColor="text1"/>
          <w:sz w:val="28"/>
          <w:szCs w:val="28"/>
          <w:lang w:eastAsia="ru-RU"/>
        </w:rPr>
        <w:t>цінки привабливості е</w:t>
      </w:r>
      <w:r w:rsidR="001337AE">
        <w:rPr>
          <w:rFonts w:ascii="Times New Roman" w:eastAsia="Times New Roman" w:hAnsi="Times New Roman" w:cs="Times New Roman"/>
          <w:color w:val="000000" w:themeColor="text1"/>
          <w:sz w:val="28"/>
          <w:szCs w:val="28"/>
          <w:lang w:val="uk-UA" w:eastAsia="ru-RU"/>
        </w:rPr>
        <w:t>-</w:t>
      </w:r>
      <w:r w:rsidR="007F66DB" w:rsidRPr="007B2FC4">
        <w:rPr>
          <w:rFonts w:ascii="Times New Roman" w:eastAsia="Times New Roman" w:hAnsi="Times New Roman" w:cs="Times New Roman"/>
          <w:color w:val="000000" w:themeColor="text1"/>
          <w:sz w:val="28"/>
          <w:szCs w:val="28"/>
          <w:lang w:val="uk-UA" w:eastAsia="ru-RU"/>
        </w:rPr>
        <w:t>торгі</w:t>
      </w:r>
      <w:proofErr w:type="gramStart"/>
      <w:r w:rsidR="007F66DB" w:rsidRPr="007B2FC4">
        <w:rPr>
          <w:rFonts w:ascii="Times New Roman" w:eastAsia="Times New Roman" w:hAnsi="Times New Roman" w:cs="Times New Roman"/>
          <w:color w:val="000000" w:themeColor="text1"/>
          <w:sz w:val="28"/>
          <w:szCs w:val="28"/>
          <w:lang w:val="uk-UA" w:eastAsia="ru-RU"/>
        </w:rPr>
        <w:t>вл</w:t>
      </w:r>
      <w:proofErr w:type="gramEnd"/>
      <w:r w:rsidR="007F66DB" w:rsidRPr="007B2FC4">
        <w:rPr>
          <w:rFonts w:ascii="Times New Roman" w:eastAsia="Times New Roman" w:hAnsi="Times New Roman" w:cs="Times New Roman"/>
          <w:color w:val="000000" w:themeColor="text1"/>
          <w:sz w:val="28"/>
          <w:szCs w:val="28"/>
          <w:lang w:val="uk-UA" w:eastAsia="ru-RU"/>
        </w:rPr>
        <w:t>і</w:t>
      </w:r>
      <w:r w:rsidRPr="007B2FC4">
        <w:rPr>
          <w:rFonts w:ascii="Times New Roman" w:eastAsia="Times New Roman" w:hAnsi="Times New Roman" w:cs="Times New Roman"/>
          <w:color w:val="000000" w:themeColor="text1"/>
          <w:sz w:val="28"/>
          <w:szCs w:val="28"/>
          <w:lang w:eastAsia="ru-RU"/>
        </w:rPr>
        <w:t xml:space="preserve"> в Німеччині та Україні; 6) запропонувати рекомендації щодо застосування </w:t>
      </w:r>
      <w:r w:rsidR="001337AE">
        <w:rPr>
          <w:rFonts w:ascii="Times New Roman" w:eastAsia="Times New Roman" w:hAnsi="Times New Roman" w:cs="Times New Roman"/>
          <w:color w:val="000000" w:themeColor="text1"/>
          <w:sz w:val="28"/>
          <w:szCs w:val="28"/>
          <w:lang w:val="uk-UA" w:eastAsia="ru-RU"/>
        </w:rPr>
        <w:t>над</w:t>
      </w:r>
      <w:r w:rsidRPr="007B2FC4">
        <w:rPr>
          <w:rFonts w:ascii="Times New Roman" w:eastAsia="Times New Roman" w:hAnsi="Times New Roman" w:cs="Times New Roman"/>
          <w:color w:val="000000" w:themeColor="text1"/>
          <w:sz w:val="28"/>
          <w:szCs w:val="28"/>
          <w:lang w:eastAsia="ru-RU"/>
        </w:rPr>
        <w:t>аної системи оцінки електронної комерції до інших країн.</w:t>
      </w:r>
    </w:p>
    <w:p w:rsidR="00957969" w:rsidRPr="00647922" w:rsidRDefault="001337AE" w:rsidP="00647922">
      <w:pPr>
        <w:pStyle w:val="a5"/>
        <w:spacing w:before="0" w:beforeAutospacing="0" w:after="0" w:afterAutospacing="0" w:line="360" w:lineRule="auto"/>
        <w:ind w:firstLine="567"/>
        <w:jc w:val="both"/>
        <w:rPr>
          <w:rStyle w:val="ac"/>
          <w:b w:val="0"/>
          <w:bCs w:val="0"/>
          <w:color w:val="000000" w:themeColor="text1"/>
          <w:sz w:val="28"/>
          <w:szCs w:val="28"/>
          <w:lang w:val="uk-UA"/>
        </w:rPr>
      </w:pPr>
      <w:r>
        <w:rPr>
          <w:rStyle w:val="ac"/>
          <w:color w:val="000000" w:themeColor="text1"/>
          <w:sz w:val="28"/>
          <w:szCs w:val="28"/>
          <w:lang w:val="uk-UA"/>
        </w:rPr>
        <w:t>Виклад основного матеріалу дослідження</w:t>
      </w:r>
      <w:r w:rsidR="00333D41" w:rsidRPr="001337AE">
        <w:rPr>
          <w:rStyle w:val="ac"/>
          <w:color w:val="000000" w:themeColor="text1"/>
          <w:sz w:val="28"/>
          <w:szCs w:val="28"/>
          <w:lang w:val="uk-UA"/>
        </w:rPr>
        <w:t>.</w:t>
      </w:r>
      <w:r w:rsidR="00333D41" w:rsidRPr="001337AE">
        <w:rPr>
          <w:color w:val="000000" w:themeColor="text1"/>
          <w:sz w:val="28"/>
          <w:szCs w:val="28"/>
          <w:lang w:val="uk-UA"/>
        </w:rPr>
        <w:t xml:space="preserve"> </w:t>
      </w:r>
      <w:r w:rsidR="00CC1BD8" w:rsidRPr="001337AE">
        <w:rPr>
          <w:color w:val="000000" w:themeColor="text1"/>
          <w:sz w:val="28"/>
          <w:szCs w:val="28"/>
          <w:lang w:val="uk-UA"/>
        </w:rPr>
        <w:t xml:space="preserve">Дослідники виділяють кілька зовнішніх </w:t>
      </w:r>
      <w:r w:rsidR="00CC1BD8" w:rsidRPr="007B2FC4">
        <w:rPr>
          <w:color w:val="000000" w:themeColor="text1"/>
          <w:sz w:val="28"/>
          <w:szCs w:val="28"/>
          <w:lang w:val="uk-UA"/>
        </w:rPr>
        <w:t>чинників</w:t>
      </w:r>
      <w:r w:rsidR="00CC1BD8" w:rsidRPr="001337AE">
        <w:rPr>
          <w:color w:val="000000" w:themeColor="text1"/>
          <w:sz w:val="28"/>
          <w:szCs w:val="28"/>
          <w:lang w:val="uk-UA"/>
        </w:rPr>
        <w:t xml:space="preserve">, </w:t>
      </w:r>
      <w:r w:rsidR="00487830">
        <w:rPr>
          <w:color w:val="000000" w:themeColor="text1"/>
          <w:sz w:val="28"/>
          <w:szCs w:val="28"/>
          <w:lang w:val="uk-UA"/>
        </w:rPr>
        <w:t>що</w:t>
      </w:r>
      <w:r w:rsidR="00CC1BD8" w:rsidRPr="001337AE">
        <w:rPr>
          <w:color w:val="000000" w:themeColor="text1"/>
          <w:sz w:val="28"/>
          <w:szCs w:val="28"/>
          <w:lang w:val="uk-UA"/>
        </w:rPr>
        <w:t xml:space="preserve"> </w:t>
      </w:r>
      <w:r w:rsidR="00487830">
        <w:rPr>
          <w:color w:val="000000" w:themeColor="text1"/>
          <w:sz w:val="28"/>
          <w:szCs w:val="28"/>
          <w:lang w:val="uk-UA"/>
        </w:rPr>
        <w:t xml:space="preserve">мають </w:t>
      </w:r>
      <w:r w:rsidR="00487830" w:rsidRPr="001337AE">
        <w:rPr>
          <w:color w:val="000000" w:themeColor="text1"/>
          <w:sz w:val="28"/>
          <w:szCs w:val="28"/>
          <w:lang w:val="uk-UA"/>
        </w:rPr>
        <w:t>вплив</w:t>
      </w:r>
      <w:r w:rsidR="00CC1BD8" w:rsidRPr="001337AE">
        <w:rPr>
          <w:color w:val="000000" w:themeColor="text1"/>
          <w:sz w:val="28"/>
          <w:szCs w:val="28"/>
          <w:lang w:val="uk-UA"/>
        </w:rPr>
        <w:t xml:space="preserve"> на електронну комерцію</w:t>
      </w:r>
      <w:r w:rsidR="00CC1BD8" w:rsidRPr="007B2FC4">
        <w:rPr>
          <w:color w:val="000000" w:themeColor="text1"/>
          <w:sz w:val="28"/>
          <w:szCs w:val="28"/>
          <w:lang w:val="uk-UA"/>
        </w:rPr>
        <w:t>:</w:t>
      </w:r>
      <w:r>
        <w:rPr>
          <w:color w:val="000000" w:themeColor="text1"/>
          <w:sz w:val="28"/>
          <w:szCs w:val="28"/>
          <w:lang w:val="uk-UA"/>
        </w:rPr>
        <w:t xml:space="preserve"> 1) </w:t>
      </w:r>
      <w:r w:rsidR="00647922">
        <w:rPr>
          <w:color w:val="000000" w:themeColor="text1"/>
          <w:sz w:val="28"/>
          <w:szCs w:val="28"/>
          <w:lang w:val="uk-UA"/>
        </w:rPr>
        <w:t>правові аспекти</w:t>
      </w:r>
      <w:r w:rsidR="00CC1BD8" w:rsidRPr="007B2FC4">
        <w:rPr>
          <w:color w:val="000000" w:themeColor="text1"/>
          <w:sz w:val="28"/>
          <w:szCs w:val="28"/>
          <w:lang w:val="uk-UA"/>
        </w:rPr>
        <w:t xml:space="preserve">; </w:t>
      </w:r>
      <w:r>
        <w:rPr>
          <w:color w:val="000000" w:themeColor="text1"/>
          <w:sz w:val="28"/>
          <w:szCs w:val="28"/>
          <w:lang w:val="uk-UA"/>
        </w:rPr>
        <w:t xml:space="preserve">2) </w:t>
      </w:r>
      <w:r w:rsidR="00CC1BD8" w:rsidRPr="007B2FC4">
        <w:rPr>
          <w:color w:val="000000" w:themeColor="text1"/>
          <w:sz w:val="28"/>
          <w:szCs w:val="28"/>
          <w:lang w:val="uk-UA"/>
        </w:rPr>
        <w:t>соціально-еконо</w:t>
      </w:r>
      <w:r w:rsidR="00647922">
        <w:rPr>
          <w:color w:val="000000" w:themeColor="text1"/>
          <w:sz w:val="28"/>
          <w:szCs w:val="28"/>
          <w:lang w:val="uk-UA"/>
        </w:rPr>
        <w:t>мічні фактори</w:t>
      </w:r>
      <w:r w:rsidR="00CC1BD8" w:rsidRPr="007B2FC4">
        <w:rPr>
          <w:color w:val="000000" w:themeColor="text1"/>
          <w:sz w:val="28"/>
          <w:szCs w:val="28"/>
          <w:lang w:val="uk-UA"/>
        </w:rPr>
        <w:t xml:space="preserve">; </w:t>
      </w:r>
      <w:r>
        <w:rPr>
          <w:color w:val="000000" w:themeColor="text1"/>
          <w:sz w:val="28"/>
          <w:szCs w:val="28"/>
          <w:lang w:val="uk-UA"/>
        </w:rPr>
        <w:t xml:space="preserve">3) </w:t>
      </w:r>
      <w:r w:rsidR="00CC1BD8" w:rsidRPr="007B2FC4">
        <w:rPr>
          <w:color w:val="000000" w:themeColor="text1"/>
          <w:sz w:val="28"/>
          <w:szCs w:val="28"/>
          <w:lang w:val="uk-UA"/>
        </w:rPr>
        <w:t xml:space="preserve">культурні впливи, що враховують переваги та особливості різних груп споживачів; </w:t>
      </w:r>
      <w:r>
        <w:rPr>
          <w:color w:val="000000" w:themeColor="text1"/>
          <w:sz w:val="28"/>
          <w:szCs w:val="28"/>
          <w:lang w:val="uk-UA"/>
        </w:rPr>
        <w:t xml:space="preserve">4) </w:t>
      </w:r>
      <w:r w:rsidR="00CC1BD8" w:rsidRPr="007B2FC4">
        <w:rPr>
          <w:color w:val="000000" w:themeColor="text1"/>
          <w:sz w:val="28"/>
          <w:szCs w:val="28"/>
          <w:lang w:val="uk-UA"/>
        </w:rPr>
        <w:t xml:space="preserve">ринкові умови, які включають конкуренцію та стратегії позиціонування товарів і послуг; </w:t>
      </w:r>
      <w:r>
        <w:rPr>
          <w:color w:val="000000" w:themeColor="text1"/>
          <w:sz w:val="28"/>
          <w:szCs w:val="28"/>
          <w:lang w:val="uk-UA"/>
        </w:rPr>
        <w:t xml:space="preserve">5) </w:t>
      </w:r>
      <w:r w:rsidR="00CC1BD8" w:rsidRPr="007B2FC4">
        <w:rPr>
          <w:color w:val="000000" w:themeColor="text1"/>
          <w:sz w:val="28"/>
          <w:szCs w:val="28"/>
          <w:lang w:val="uk-UA"/>
        </w:rPr>
        <w:t>природні фа</w:t>
      </w:r>
      <w:r w:rsidR="00647922">
        <w:rPr>
          <w:color w:val="000000" w:themeColor="text1"/>
          <w:sz w:val="28"/>
          <w:szCs w:val="28"/>
          <w:lang w:val="uk-UA"/>
        </w:rPr>
        <w:t>ктори та рівень цифровізації</w:t>
      </w:r>
      <w:r w:rsidR="00CC1BD8" w:rsidRPr="001337AE">
        <w:rPr>
          <w:color w:val="000000" w:themeColor="text1"/>
          <w:sz w:val="28"/>
          <w:szCs w:val="28"/>
          <w:lang w:val="uk-UA"/>
        </w:rPr>
        <w:t xml:space="preserve"> </w:t>
      </w:r>
      <w:r w:rsidR="00C03EF6" w:rsidRPr="001337AE">
        <w:rPr>
          <w:color w:val="000000" w:themeColor="text1"/>
          <w:sz w:val="28"/>
          <w:szCs w:val="28"/>
          <w:lang w:val="uk-UA"/>
        </w:rPr>
        <w:t>[</w:t>
      </w:r>
      <w:r w:rsidR="001C164B" w:rsidRPr="007B2FC4">
        <w:rPr>
          <w:color w:val="000000" w:themeColor="text1"/>
          <w:sz w:val="28"/>
          <w:szCs w:val="28"/>
          <w:lang w:val="en-US"/>
        </w:rPr>
        <w:fldChar w:fldCharType="begin"/>
      </w:r>
      <w:r w:rsidR="001C164B" w:rsidRPr="001337AE">
        <w:rPr>
          <w:color w:val="000000" w:themeColor="text1"/>
          <w:sz w:val="28"/>
          <w:szCs w:val="28"/>
          <w:lang w:val="uk-UA"/>
        </w:rPr>
        <w:instrText xml:space="preserve"> </w:instrText>
      </w:r>
      <w:r w:rsidR="001C164B" w:rsidRPr="007B2FC4">
        <w:rPr>
          <w:color w:val="000000" w:themeColor="text1"/>
          <w:sz w:val="28"/>
          <w:szCs w:val="28"/>
          <w:lang w:val="en-US"/>
        </w:rPr>
        <w:instrText>REF</w:instrText>
      </w:r>
      <w:r w:rsidR="001C164B" w:rsidRPr="001337AE">
        <w:rPr>
          <w:color w:val="000000" w:themeColor="text1"/>
          <w:sz w:val="28"/>
          <w:szCs w:val="28"/>
          <w:lang w:val="uk-UA"/>
        </w:rPr>
        <w:instrText xml:space="preserve"> _</w:instrText>
      </w:r>
      <w:r w:rsidR="001C164B" w:rsidRPr="007B2FC4">
        <w:rPr>
          <w:color w:val="000000" w:themeColor="text1"/>
          <w:sz w:val="28"/>
          <w:szCs w:val="28"/>
          <w:lang w:val="en-US"/>
        </w:rPr>
        <w:instrText>Ref</w:instrText>
      </w:r>
      <w:r w:rsidR="001C164B" w:rsidRPr="001337AE">
        <w:rPr>
          <w:color w:val="000000" w:themeColor="text1"/>
          <w:sz w:val="28"/>
          <w:szCs w:val="28"/>
          <w:lang w:val="uk-UA"/>
        </w:rPr>
        <w:instrText>184396159 \</w:instrText>
      </w:r>
      <w:r w:rsidR="001C164B" w:rsidRPr="007B2FC4">
        <w:rPr>
          <w:color w:val="000000" w:themeColor="text1"/>
          <w:sz w:val="28"/>
          <w:szCs w:val="28"/>
          <w:lang w:val="en-US"/>
        </w:rPr>
        <w:instrText>r</w:instrText>
      </w:r>
      <w:r w:rsidR="001C164B" w:rsidRPr="001337AE">
        <w:rPr>
          <w:color w:val="000000" w:themeColor="text1"/>
          <w:sz w:val="28"/>
          <w:szCs w:val="28"/>
          <w:lang w:val="uk-UA"/>
        </w:rPr>
        <w:instrText xml:space="preserve"> \</w:instrText>
      </w:r>
      <w:r w:rsidR="001C164B" w:rsidRPr="007B2FC4">
        <w:rPr>
          <w:color w:val="000000" w:themeColor="text1"/>
          <w:sz w:val="28"/>
          <w:szCs w:val="28"/>
          <w:lang w:val="en-US"/>
        </w:rPr>
        <w:instrText>h</w:instrText>
      </w:r>
      <w:r w:rsidR="001C164B" w:rsidRPr="001337AE">
        <w:rPr>
          <w:color w:val="000000" w:themeColor="text1"/>
          <w:sz w:val="28"/>
          <w:szCs w:val="28"/>
          <w:lang w:val="uk-UA"/>
        </w:rPr>
        <w:instrText xml:space="preserve"> </w:instrText>
      </w:r>
      <w:r w:rsidR="00D7714D" w:rsidRPr="001337AE">
        <w:rPr>
          <w:color w:val="000000" w:themeColor="text1"/>
          <w:sz w:val="28"/>
          <w:szCs w:val="28"/>
          <w:lang w:val="uk-UA"/>
        </w:rPr>
        <w:instrText xml:space="preserve"> \* </w:instrText>
      </w:r>
      <w:r w:rsidR="00D7714D" w:rsidRPr="007B2FC4">
        <w:rPr>
          <w:color w:val="000000" w:themeColor="text1"/>
          <w:sz w:val="28"/>
          <w:szCs w:val="28"/>
          <w:lang w:val="en-US"/>
        </w:rPr>
        <w:instrText>MERGEFORMAT</w:instrText>
      </w:r>
      <w:r w:rsidR="00D7714D" w:rsidRPr="001337AE">
        <w:rPr>
          <w:color w:val="000000" w:themeColor="text1"/>
          <w:sz w:val="28"/>
          <w:szCs w:val="28"/>
          <w:lang w:val="uk-UA"/>
        </w:rPr>
        <w:instrText xml:space="preserve"> </w:instrText>
      </w:r>
      <w:r w:rsidR="001C164B" w:rsidRPr="007B2FC4">
        <w:rPr>
          <w:color w:val="000000" w:themeColor="text1"/>
          <w:sz w:val="28"/>
          <w:szCs w:val="28"/>
          <w:lang w:val="en-US"/>
        </w:rPr>
      </w:r>
      <w:r w:rsidR="001C164B" w:rsidRPr="007B2FC4">
        <w:rPr>
          <w:color w:val="000000" w:themeColor="text1"/>
          <w:sz w:val="28"/>
          <w:szCs w:val="28"/>
          <w:lang w:val="en-US"/>
        </w:rPr>
        <w:fldChar w:fldCharType="separate"/>
      </w:r>
      <w:r w:rsidR="00647922" w:rsidRPr="00647922">
        <w:rPr>
          <w:color w:val="000000" w:themeColor="text1"/>
          <w:sz w:val="28"/>
          <w:szCs w:val="28"/>
          <w:lang w:val="uk-UA"/>
        </w:rPr>
        <w:t>17</w:t>
      </w:r>
      <w:r w:rsidR="001C164B" w:rsidRPr="007B2FC4">
        <w:rPr>
          <w:color w:val="000000" w:themeColor="text1"/>
          <w:sz w:val="28"/>
          <w:szCs w:val="28"/>
          <w:lang w:val="en-US"/>
        </w:rPr>
        <w:fldChar w:fldCharType="end"/>
      </w:r>
      <w:r w:rsidR="00C03EF6" w:rsidRPr="001337AE">
        <w:rPr>
          <w:color w:val="000000" w:themeColor="text1"/>
          <w:sz w:val="28"/>
          <w:szCs w:val="28"/>
          <w:lang w:val="uk-UA"/>
        </w:rPr>
        <w:t>]</w:t>
      </w:r>
      <w:r w:rsidR="009960EF" w:rsidRPr="007B2FC4">
        <w:rPr>
          <w:rStyle w:val="ac"/>
          <w:b w:val="0"/>
          <w:color w:val="000000" w:themeColor="text1"/>
          <w:sz w:val="28"/>
          <w:szCs w:val="28"/>
          <w:lang w:val="uk-UA"/>
        </w:rPr>
        <w:t>.</w:t>
      </w:r>
    </w:p>
    <w:p w:rsidR="00F93790" w:rsidRPr="004455EA" w:rsidRDefault="00CC1BD8" w:rsidP="00957969">
      <w:pPr>
        <w:pStyle w:val="a5"/>
        <w:spacing w:before="0" w:beforeAutospacing="0" w:after="0" w:afterAutospacing="0" w:line="360" w:lineRule="auto"/>
        <w:ind w:firstLine="567"/>
        <w:jc w:val="both"/>
        <w:rPr>
          <w:color w:val="000000" w:themeColor="text1"/>
          <w:sz w:val="28"/>
          <w:szCs w:val="28"/>
          <w:lang w:val="uk-UA"/>
        </w:rPr>
      </w:pPr>
      <w:r w:rsidRPr="007B2FC4">
        <w:rPr>
          <w:color w:val="000000" w:themeColor="text1"/>
          <w:sz w:val="28"/>
          <w:szCs w:val="28"/>
          <w:lang w:val="uk-UA"/>
        </w:rPr>
        <w:t>Не заперечуючи важливість цих чинників, на основі досвіду тривалої торгівлі на електронних платформах Америки та Європи, ми побудув</w:t>
      </w:r>
      <w:r w:rsidR="001337AE">
        <w:rPr>
          <w:color w:val="000000" w:themeColor="text1"/>
          <w:sz w:val="28"/>
          <w:szCs w:val="28"/>
          <w:lang w:val="uk-UA"/>
        </w:rPr>
        <w:t xml:space="preserve">али систему із 13-ти критеріїв, які </w:t>
      </w:r>
      <w:r w:rsidR="004455EA">
        <w:rPr>
          <w:color w:val="000000" w:themeColor="text1"/>
          <w:sz w:val="28"/>
          <w:szCs w:val="28"/>
          <w:lang w:val="uk-UA"/>
        </w:rPr>
        <w:t>демонструють спрощення, прибутковість та зручність</w:t>
      </w:r>
      <w:r w:rsidRPr="007B2FC4">
        <w:rPr>
          <w:color w:val="000000" w:themeColor="text1"/>
          <w:sz w:val="28"/>
          <w:szCs w:val="28"/>
          <w:lang w:val="uk-UA"/>
        </w:rPr>
        <w:t xml:space="preserve"> проведення онлайн т</w:t>
      </w:r>
      <w:r w:rsidR="001337AE">
        <w:rPr>
          <w:color w:val="000000" w:themeColor="text1"/>
          <w:sz w:val="28"/>
          <w:szCs w:val="28"/>
          <w:lang w:val="uk-UA"/>
        </w:rPr>
        <w:t>а реальних операцій е-</w:t>
      </w:r>
      <w:r w:rsidRPr="007B2FC4">
        <w:rPr>
          <w:color w:val="000000" w:themeColor="text1"/>
          <w:sz w:val="28"/>
          <w:szCs w:val="28"/>
          <w:lang w:val="uk-UA"/>
        </w:rPr>
        <w:t xml:space="preserve">комерції (табл. </w:t>
      </w:r>
      <w:r w:rsidRPr="004455EA">
        <w:rPr>
          <w:color w:val="000000" w:themeColor="text1"/>
          <w:sz w:val="28"/>
          <w:szCs w:val="28"/>
          <w:lang w:val="uk-UA"/>
        </w:rPr>
        <w:t>1).</w:t>
      </w:r>
    </w:p>
    <w:p w:rsidR="00F93790" w:rsidRPr="007B2FC4" w:rsidRDefault="00333D41" w:rsidP="00306D65">
      <w:pPr>
        <w:autoSpaceDE w:val="0"/>
        <w:autoSpaceDN w:val="0"/>
        <w:adjustRightInd w:val="0"/>
        <w:spacing w:after="0" w:line="360" w:lineRule="auto"/>
        <w:jc w:val="right"/>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lang w:val="uk-UA"/>
        </w:rPr>
        <w:t>Таблиця</w:t>
      </w:r>
      <w:r w:rsidR="00F93790" w:rsidRPr="007B2FC4">
        <w:rPr>
          <w:rFonts w:ascii="Times New Roman" w:hAnsi="Times New Roman" w:cs="Times New Roman"/>
          <w:color w:val="000000" w:themeColor="text1"/>
          <w:sz w:val="28"/>
          <w:szCs w:val="28"/>
        </w:rPr>
        <w:t xml:space="preserve"> 1</w:t>
      </w:r>
    </w:p>
    <w:p w:rsidR="001104EA" w:rsidRPr="007B2FC4" w:rsidRDefault="00333D41" w:rsidP="008B3F28">
      <w:pPr>
        <w:autoSpaceDE w:val="0"/>
        <w:autoSpaceDN w:val="0"/>
        <w:adjustRightInd w:val="0"/>
        <w:spacing w:after="0" w:line="360" w:lineRule="auto"/>
        <w:jc w:val="center"/>
        <w:rPr>
          <w:rFonts w:ascii="Times New Roman" w:hAnsi="Times New Roman" w:cs="Times New Roman"/>
          <w:b/>
          <w:color w:val="000000" w:themeColor="text1"/>
          <w:sz w:val="28"/>
          <w:szCs w:val="28"/>
        </w:rPr>
      </w:pPr>
      <w:r w:rsidRPr="007B2FC4">
        <w:rPr>
          <w:rFonts w:ascii="Times New Roman" w:hAnsi="Times New Roman" w:cs="Times New Roman"/>
          <w:b/>
          <w:color w:val="000000" w:themeColor="text1"/>
          <w:sz w:val="28"/>
          <w:szCs w:val="28"/>
        </w:rPr>
        <w:t>Система критеріїв оцінки зручності електронної комерції</w:t>
      </w:r>
    </w:p>
    <w:tbl>
      <w:tblPr>
        <w:tblStyle w:val="a7"/>
        <w:tblW w:w="9747" w:type="dxa"/>
        <w:tblLook w:val="04A0" w:firstRow="1" w:lastRow="0" w:firstColumn="1" w:lastColumn="0" w:noHBand="0" w:noVBand="1"/>
      </w:tblPr>
      <w:tblGrid>
        <w:gridCol w:w="562"/>
        <w:gridCol w:w="1844"/>
        <w:gridCol w:w="7341"/>
      </w:tblGrid>
      <w:tr w:rsidR="00023C25" w:rsidRPr="008B3F28" w:rsidTr="001337AE">
        <w:tc>
          <w:tcPr>
            <w:tcW w:w="562" w:type="dxa"/>
          </w:tcPr>
          <w:p w:rsidR="00925ED8" w:rsidRPr="008B3F28" w:rsidRDefault="00333D41" w:rsidP="000F020F">
            <w:pPr>
              <w:autoSpaceDE w:val="0"/>
              <w:autoSpaceDN w:val="0"/>
              <w:adjustRightInd w:val="0"/>
              <w:rPr>
                <w:rFonts w:ascii="Times New Roman" w:hAnsi="Times New Roman" w:cs="Times New Roman"/>
                <w:b/>
                <w:color w:val="000000" w:themeColor="text1"/>
                <w:sz w:val="24"/>
                <w:szCs w:val="24"/>
                <w:lang w:val="en-US"/>
              </w:rPr>
            </w:pPr>
            <w:r w:rsidRPr="008B3F28">
              <w:rPr>
                <w:rFonts w:ascii="Times New Roman" w:hAnsi="Times New Roman" w:cs="Times New Roman"/>
                <w:b/>
                <w:color w:val="000000" w:themeColor="text1"/>
                <w:sz w:val="24"/>
                <w:szCs w:val="24"/>
                <w:lang w:val="en-US"/>
              </w:rPr>
              <w:t>№</w:t>
            </w:r>
          </w:p>
        </w:tc>
        <w:tc>
          <w:tcPr>
            <w:tcW w:w="1844" w:type="dxa"/>
          </w:tcPr>
          <w:p w:rsidR="00925ED8" w:rsidRPr="008B3F28" w:rsidRDefault="00333D41" w:rsidP="000F020F">
            <w:pPr>
              <w:autoSpaceDE w:val="0"/>
              <w:autoSpaceDN w:val="0"/>
              <w:adjustRightInd w:val="0"/>
              <w:jc w:val="center"/>
              <w:rPr>
                <w:rFonts w:ascii="Times New Roman" w:hAnsi="Times New Roman" w:cs="Times New Roman"/>
                <w:b/>
                <w:color w:val="000000" w:themeColor="text1"/>
                <w:sz w:val="24"/>
                <w:szCs w:val="24"/>
                <w:lang w:val="uk-UA"/>
              </w:rPr>
            </w:pPr>
            <w:r w:rsidRPr="008B3F28">
              <w:rPr>
                <w:rFonts w:ascii="Times New Roman" w:hAnsi="Times New Roman" w:cs="Times New Roman"/>
                <w:b/>
                <w:color w:val="000000" w:themeColor="text1"/>
                <w:sz w:val="24"/>
                <w:szCs w:val="24"/>
                <w:lang w:val="uk-UA"/>
              </w:rPr>
              <w:t xml:space="preserve">Критерії </w:t>
            </w:r>
          </w:p>
        </w:tc>
        <w:tc>
          <w:tcPr>
            <w:tcW w:w="7341" w:type="dxa"/>
          </w:tcPr>
          <w:p w:rsidR="00925ED8" w:rsidRPr="008B3F28" w:rsidRDefault="00333D41" w:rsidP="000F020F">
            <w:pPr>
              <w:autoSpaceDE w:val="0"/>
              <w:autoSpaceDN w:val="0"/>
              <w:adjustRightInd w:val="0"/>
              <w:jc w:val="center"/>
              <w:rPr>
                <w:rFonts w:ascii="Times New Roman" w:hAnsi="Times New Roman" w:cs="Times New Roman"/>
                <w:b/>
                <w:color w:val="000000" w:themeColor="text1"/>
                <w:sz w:val="24"/>
                <w:szCs w:val="24"/>
                <w:lang w:val="uk-UA"/>
              </w:rPr>
            </w:pPr>
            <w:r w:rsidRPr="008B3F28">
              <w:rPr>
                <w:rFonts w:ascii="Times New Roman" w:hAnsi="Times New Roman" w:cs="Times New Roman"/>
                <w:b/>
                <w:color w:val="000000" w:themeColor="text1"/>
                <w:sz w:val="24"/>
                <w:szCs w:val="24"/>
                <w:lang w:val="uk-UA"/>
              </w:rPr>
              <w:t>Пояснення</w:t>
            </w:r>
          </w:p>
        </w:tc>
      </w:tr>
      <w:tr w:rsidR="00023C25" w:rsidRPr="00E47FE2" w:rsidTr="001337AE">
        <w:tc>
          <w:tcPr>
            <w:tcW w:w="562" w:type="dxa"/>
          </w:tcPr>
          <w:p w:rsidR="00925ED8" w:rsidRPr="007B2FC4" w:rsidRDefault="00925ED8"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1</w:t>
            </w:r>
          </w:p>
        </w:tc>
        <w:tc>
          <w:tcPr>
            <w:tcW w:w="1844" w:type="dxa"/>
          </w:tcPr>
          <w:p w:rsidR="00925ED8" w:rsidRPr="007B2FC4" w:rsidRDefault="00333D41"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uk-UA"/>
              </w:rPr>
              <w:t xml:space="preserve">Рівень зручності </w:t>
            </w:r>
            <w:r w:rsidRPr="007B2FC4">
              <w:rPr>
                <w:rFonts w:ascii="Times New Roman" w:hAnsi="Times New Roman" w:cs="Times New Roman"/>
                <w:color w:val="000000" w:themeColor="text1"/>
                <w:sz w:val="24"/>
                <w:szCs w:val="24"/>
              </w:rPr>
              <w:t>інфраструктури</w:t>
            </w:r>
          </w:p>
        </w:tc>
        <w:tc>
          <w:tcPr>
            <w:tcW w:w="7341" w:type="dxa"/>
          </w:tcPr>
          <w:p w:rsidR="00925ED8" w:rsidRPr="007B2FC4" w:rsidRDefault="00CD7B0C" w:rsidP="00487830">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 xml:space="preserve">Близькість магазинів, поліклінік, дитячих садків і шкіл у кожному районі міста </w:t>
            </w:r>
            <w:r w:rsidR="00487830">
              <w:rPr>
                <w:rFonts w:ascii="Times New Roman" w:hAnsi="Times New Roman" w:cs="Times New Roman"/>
                <w:color w:val="000000" w:themeColor="text1"/>
                <w:sz w:val="24"/>
                <w:szCs w:val="24"/>
                <w:lang w:val="uk-UA"/>
              </w:rPr>
              <w:t>суттєво</w:t>
            </w:r>
            <w:r w:rsidR="00487830">
              <w:rPr>
                <w:rFonts w:ascii="Times New Roman" w:hAnsi="Times New Roman" w:cs="Times New Roman"/>
                <w:color w:val="000000" w:themeColor="text1"/>
                <w:sz w:val="24"/>
                <w:szCs w:val="24"/>
                <w:lang w:val="en-US"/>
              </w:rPr>
              <w:t xml:space="preserve"> </w:t>
            </w:r>
            <w:r w:rsidRPr="007B2FC4">
              <w:rPr>
                <w:rFonts w:ascii="Times New Roman" w:hAnsi="Times New Roman" w:cs="Times New Roman"/>
                <w:color w:val="000000" w:themeColor="text1"/>
                <w:sz w:val="24"/>
                <w:szCs w:val="24"/>
                <w:lang w:val="en-US"/>
              </w:rPr>
              <w:t xml:space="preserve">скорочує час, </w:t>
            </w:r>
            <w:r w:rsidR="00487830">
              <w:rPr>
                <w:rFonts w:ascii="Times New Roman" w:hAnsi="Times New Roman" w:cs="Times New Roman"/>
                <w:color w:val="000000" w:themeColor="text1"/>
                <w:sz w:val="24"/>
                <w:szCs w:val="24"/>
                <w:lang w:val="uk-UA"/>
              </w:rPr>
              <w:t>потрібний</w:t>
            </w:r>
            <w:r w:rsidRPr="007B2FC4">
              <w:rPr>
                <w:rFonts w:ascii="Times New Roman" w:hAnsi="Times New Roman" w:cs="Times New Roman"/>
                <w:color w:val="000000" w:themeColor="text1"/>
                <w:sz w:val="24"/>
                <w:szCs w:val="24"/>
                <w:lang w:val="en-US"/>
              </w:rPr>
              <w:t xml:space="preserve"> на щоденні потреби, що, </w:t>
            </w:r>
            <w:r w:rsidR="00AE7255" w:rsidRPr="007B2FC4">
              <w:rPr>
                <w:rFonts w:ascii="Times New Roman" w:hAnsi="Times New Roman" w:cs="Times New Roman"/>
                <w:color w:val="000000" w:themeColor="text1"/>
                <w:sz w:val="24"/>
                <w:szCs w:val="24"/>
                <w:lang w:val="uk-UA"/>
              </w:rPr>
              <w:t>безумовно</w:t>
            </w:r>
            <w:r w:rsidRPr="007B2FC4">
              <w:rPr>
                <w:rFonts w:ascii="Times New Roman" w:hAnsi="Times New Roman" w:cs="Times New Roman"/>
                <w:color w:val="000000" w:themeColor="text1"/>
                <w:sz w:val="24"/>
                <w:szCs w:val="24"/>
                <w:lang w:val="en-US"/>
              </w:rPr>
              <w:t>, впливає на якість і кількість електронних транзакцій.</w:t>
            </w:r>
          </w:p>
        </w:tc>
      </w:tr>
      <w:tr w:rsidR="00023C25" w:rsidRPr="007B2FC4" w:rsidTr="001337AE">
        <w:tc>
          <w:tcPr>
            <w:tcW w:w="562" w:type="dxa"/>
          </w:tcPr>
          <w:p w:rsidR="00925ED8" w:rsidRPr="007B2FC4" w:rsidRDefault="00925ED8"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2</w:t>
            </w:r>
          </w:p>
        </w:tc>
        <w:tc>
          <w:tcPr>
            <w:tcW w:w="1844" w:type="dxa"/>
          </w:tcPr>
          <w:p w:rsidR="00925ED8" w:rsidRPr="007B2FC4" w:rsidRDefault="00333D41"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Медичне обслуговування</w:t>
            </w:r>
          </w:p>
        </w:tc>
        <w:tc>
          <w:tcPr>
            <w:tcW w:w="7341" w:type="dxa"/>
          </w:tcPr>
          <w:p w:rsidR="00925ED8" w:rsidRPr="007B2FC4" w:rsidRDefault="00CD7B0C" w:rsidP="000F020F">
            <w:pPr>
              <w:autoSpaceDE w:val="0"/>
              <w:autoSpaceDN w:val="0"/>
              <w:adjustRightInd w:val="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Доступність, швидкість, близькість і вартість медичних послуг, а також доступність ліків в аптеках однаково впливають на життя людини і, відповідно, на її здатність займатися електронною комерцією.</w:t>
            </w:r>
          </w:p>
        </w:tc>
      </w:tr>
      <w:tr w:rsidR="00023C25" w:rsidRPr="007B2FC4" w:rsidTr="001337AE">
        <w:tc>
          <w:tcPr>
            <w:tcW w:w="562" w:type="dxa"/>
          </w:tcPr>
          <w:p w:rsidR="00925ED8" w:rsidRPr="007B2FC4" w:rsidRDefault="00925ED8"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3</w:t>
            </w:r>
          </w:p>
        </w:tc>
        <w:tc>
          <w:tcPr>
            <w:tcW w:w="1844" w:type="dxa"/>
          </w:tcPr>
          <w:p w:rsidR="00925ED8" w:rsidRPr="007B2FC4" w:rsidRDefault="00333D41"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Житло </w:t>
            </w:r>
          </w:p>
        </w:tc>
        <w:tc>
          <w:tcPr>
            <w:tcW w:w="7341" w:type="dxa"/>
          </w:tcPr>
          <w:p w:rsidR="00925ED8" w:rsidRPr="007B2FC4" w:rsidRDefault="000B17C5" w:rsidP="000F020F">
            <w:pPr>
              <w:autoSpaceDE w:val="0"/>
              <w:autoSpaceDN w:val="0"/>
              <w:adjustRightInd w:val="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Ціна</w:t>
            </w:r>
            <w:r w:rsidR="00CD7B0C" w:rsidRPr="007B2FC4">
              <w:rPr>
                <w:rFonts w:ascii="Times New Roman" w:hAnsi="Times New Roman" w:cs="Times New Roman"/>
                <w:color w:val="000000" w:themeColor="text1"/>
                <w:sz w:val="24"/>
                <w:szCs w:val="24"/>
              </w:rPr>
              <w:t xml:space="preserve"> оренди житла чи офісу значно збільшує витрати на електронну комерцію.</w:t>
            </w:r>
          </w:p>
        </w:tc>
      </w:tr>
      <w:tr w:rsidR="00023C25" w:rsidRPr="007B2FC4" w:rsidTr="001337AE">
        <w:tc>
          <w:tcPr>
            <w:tcW w:w="562" w:type="dxa"/>
          </w:tcPr>
          <w:p w:rsidR="00925ED8" w:rsidRPr="007B2FC4" w:rsidRDefault="00925ED8"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4</w:t>
            </w:r>
          </w:p>
        </w:tc>
        <w:tc>
          <w:tcPr>
            <w:tcW w:w="1844" w:type="dxa"/>
          </w:tcPr>
          <w:p w:rsidR="00925ED8" w:rsidRPr="007B2FC4" w:rsidRDefault="00333D41"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en-US"/>
              </w:rPr>
              <w:t xml:space="preserve">Бізнес </w:t>
            </w:r>
          </w:p>
        </w:tc>
        <w:tc>
          <w:tcPr>
            <w:tcW w:w="7341" w:type="dxa"/>
          </w:tcPr>
          <w:p w:rsidR="00925ED8" w:rsidRPr="007B2FC4" w:rsidRDefault="00CD7B0C" w:rsidP="000F020F">
            <w:pPr>
              <w:autoSpaceDE w:val="0"/>
              <w:autoSpaceDN w:val="0"/>
              <w:adjustRightInd w:val="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Наявність невеликих пунктів обслуговування, таких як ремонтні або прокатні майстерні, полегшує і скорочує витрати на проживання. Електронна комерція часто вимагає ремонту ноутбуків, телефонів і гаджетів. Якщо ця функція погано розвинена, вартість операцій електронної </w:t>
            </w:r>
            <w:r w:rsidR="000B17C5" w:rsidRPr="007B2FC4">
              <w:rPr>
                <w:rFonts w:ascii="Times New Roman" w:hAnsi="Times New Roman" w:cs="Times New Roman"/>
                <w:color w:val="000000" w:themeColor="text1"/>
                <w:sz w:val="24"/>
                <w:szCs w:val="24"/>
                <w:lang w:val="uk-UA"/>
              </w:rPr>
              <w:t>торгівлі</w:t>
            </w:r>
            <w:r w:rsidRPr="007B2FC4">
              <w:rPr>
                <w:rFonts w:ascii="Times New Roman" w:hAnsi="Times New Roman" w:cs="Times New Roman"/>
                <w:color w:val="000000" w:themeColor="text1"/>
                <w:sz w:val="24"/>
                <w:szCs w:val="24"/>
              </w:rPr>
              <w:t xml:space="preserve"> </w:t>
            </w:r>
            <w:r w:rsidR="000B17C5" w:rsidRPr="007B2FC4">
              <w:rPr>
                <w:rFonts w:ascii="Times New Roman" w:hAnsi="Times New Roman" w:cs="Times New Roman"/>
                <w:color w:val="000000" w:themeColor="text1"/>
                <w:sz w:val="24"/>
                <w:szCs w:val="24"/>
                <w:lang w:val="uk-UA"/>
              </w:rPr>
              <w:t>суттєв</w:t>
            </w:r>
            <w:r w:rsidRPr="007B2FC4">
              <w:rPr>
                <w:rFonts w:ascii="Times New Roman" w:hAnsi="Times New Roman" w:cs="Times New Roman"/>
                <w:color w:val="000000" w:themeColor="text1"/>
                <w:sz w:val="24"/>
                <w:szCs w:val="24"/>
              </w:rPr>
              <w:t>о зростає.</w:t>
            </w:r>
          </w:p>
        </w:tc>
      </w:tr>
      <w:tr w:rsidR="00CD7B0C" w:rsidRPr="007B2FC4" w:rsidTr="001337AE">
        <w:tc>
          <w:tcPr>
            <w:tcW w:w="562"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5</w:t>
            </w:r>
          </w:p>
        </w:tc>
        <w:tc>
          <w:tcPr>
            <w:tcW w:w="1844"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Кліматичні умови</w:t>
            </w:r>
          </w:p>
        </w:tc>
        <w:tc>
          <w:tcPr>
            <w:tcW w:w="7341" w:type="dxa"/>
          </w:tcPr>
          <w:p w:rsidR="00CD7B0C" w:rsidRPr="007B2FC4" w:rsidRDefault="00CD7B0C" w:rsidP="000F020F">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Погода </w:t>
            </w:r>
            <w:r w:rsidR="000B17C5" w:rsidRPr="007B2FC4">
              <w:rPr>
                <w:rFonts w:ascii="Times New Roman" w:hAnsi="Times New Roman" w:cs="Times New Roman"/>
                <w:color w:val="000000" w:themeColor="text1"/>
                <w:sz w:val="24"/>
                <w:szCs w:val="24"/>
                <w:lang w:val="uk-UA"/>
              </w:rPr>
              <w:t xml:space="preserve">значно </w:t>
            </w:r>
            <w:r w:rsidRPr="007B2FC4">
              <w:rPr>
                <w:rFonts w:ascii="Times New Roman" w:hAnsi="Times New Roman" w:cs="Times New Roman"/>
                <w:color w:val="000000" w:themeColor="text1"/>
                <w:sz w:val="24"/>
                <w:szCs w:val="24"/>
              </w:rPr>
              <w:t>впливає на швидкість і вартість доставки. Наприклад, частий дощ може сповільнити ча</w:t>
            </w:r>
            <w:r w:rsidR="000B17C5" w:rsidRPr="007B2FC4">
              <w:rPr>
                <w:rFonts w:ascii="Times New Roman" w:hAnsi="Times New Roman" w:cs="Times New Roman"/>
                <w:color w:val="000000" w:themeColor="text1"/>
                <w:sz w:val="24"/>
                <w:szCs w:val="24"/>
              </w:rPr>
              <w:t>с доставки та збільшити витрати.</w:t>
            </w:r>
            <w:r w:rsidRPr="007B2FC4">
              <w:rPr>
                <w:rFonts w:ascii="Times New Roman" w:hAnsi="Times New Roman" w:cs="Times New Roman"/>
                <w:color w:val="000000" w:themeColor="text1"/>
                <w:sz w:val="24"/>
                <w:szCs w:val="24"/>
              </w:rPr>
              <w:t xml:space="preserve"> </w:t>
            </w:r>
            <w:r w:rsidR="000B17C5" w:rsidRPr="007B2FC4">
              <w:rPr>
                <w:rFonts w:ascii="Times New Roman" w:hAnsi="Times New Roman" w:cs="Times New Roman"/>
                <w:color w:val="000000" w:themeColor="text1"/>
                <w:sz w:val="24"/>
                <w:szCs w:val="24"/>
                <w:lang w:val="uk-UA"/>
              </w:rPr>
              <w:t xml:space="preserve">Є </w:t>
            </w:r>
            <w:r w:rsidRPr="007B2FC4">
              <w:rPr>
                <w:rFonts w:ascii="Times New Roman" w:hAnsi="Times New Roman" w:cs="Times New Roman"/>
                <w:color w:val="000000" w:themeColor="text1"/>
                <w:sz w:val="24"/>
                <w:szCs w:val="24"/>
              </w:rPr>
              <w:t xml:space="preserve">також ризики (затримка рейсів, </w:t>
            </w:r>
            <w:r w:rsidR="000B17C5" w:rsidRPr="007B2FC4">
              <w:rPr>
                <w:rFonts w:ascii="Times New Roman" w:hAnsi="Times New Roman" w:cs="Times New Roman"/>
                <w:color w:val="000000" w:themeColor="text1"/>
                <w:sz w:val="24"/>
                <w:szCs w:val="24"/>
              </w:rPr>
              <w:t>аварії</w:t>
            </w:r>
            <w:r w:rsidRPr="007B2FC4">
              <w:rPr>
                <w:rFonts w:ascii="Times New Roman" w:hAnsi="Times New Roman" w:cs="Times New Roman"/>
                <w:color w:val="000000" w:themeColor="text1"/>
                <w:sz w:val="24"/>
                <w:szCs w:val="24"/>
              </w:rPr>
              <w:t xml:space="preserve"> тощо).</w:t>
            </w:r>
          </w:p>
        </w:tc>
      </w:tr>
      <w:tr w:rsidR="00CD7B0C" w:rsidRPr="007B2FC4" w:rsidTr="001337AE">
        <w:tc>
          <w:tcPr>
            <w:tcW w:w="562"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6</w:t>
            </w:r>
          </w:p>
        </w:tc>
        <w:tc>
          <w:tcPr>
            <w:tcW w:w="1844"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Розмір споживчого кошика</w:t>
            </w:r>
          </w:p>
        </w:tc>
        <w:tc>
          <w:tcPr>
            <w:tcW w:w="7341" w:type="dxa"/>
          </w:tcPr>
          <w:p w:rsidR="00CD7B0C" w:rsidRPr="007B2FC4" w:rsidRDefault="000B17C5" w:rsidP="000F020F">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Чим більша вартість</w:t>
            </w:r>
            <w:r w:rsidR="00CD7B0C" w:rsidRPr="007B2FC4">
              <w:rPr>
                <w:rFonts w:ascii="Times New Roman" w:hAnsi="Times New Roman" w:cs="Times New Roman"/>
                <w:color w:val="000000" w:themeColor="text1"/>
                <w:sz w:val="24"/>
                <w:szCs w:val="24"/>
              </w:rPr>
              <w:t xml:space="preserve"> проду</w:t>
            </w:r>
            <w:r w:rsidRPr="007B2FC4">
              <w:rPr>
                <w:rFonts w:ascii="Times New Roman" w:hAnsi="Times New Roman" w:cs="Times New Roman"/>
                <w:color w:val="000000" w:themeColor="text1"/>
                <w:sz w:val="24"/>
                <w:szCs w:val="24"/>
              </w:rPr>
              <w:t>ктів харчування та предметів</w:t>
            </w:r>
            <w:r w:rsidR="00CD7B0C" w:rsidRPr="007B2FC4">
              <w:rPr>
                <w:rFonts w:ascii="Times New Roman" w:hAnsi="Times New Roman" w:cs="Times New Roman"/>
                <w:color w:val="000000" w:themeColor="text1"/>
                <w:sz w:val="24"/>
                <w:szCs w:val="24"/>
              </w:rPr>
              <w:t xml:space="preserve"> побуту, тим менший чистий прибуток від електронної комерції.</w:t>
            </w:r>
          </w:p>
        </w:tc>
      </w:tr>
      <w:tr w:rsidR="00CD7B0C" w:rsidRPr="00E47FE2" w:rsidTr="001337AE">
        <w:tc>
          <w:tcPr>
            <w:tcW w:w="562"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7</w:t>
            </w:r>
          </w:p>
        </w:tc>
        <w:tc>
          <w:tcPr>
            <w:tcW w:w="1844" w:type="dxa"/>
          </w:tcPr>
          <w:p w:rsidR="00CD7B0C" w:rsidRPr="007B2FC4" w:rsidRDefault="008654EA"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П</w:t>
            </w:r>
            <w:r w:rsidR="00CD7B0C" w:rsidRPr="007B2FC4">
              <w:rPr>
                <w:rFonts w:ascii="Times New Roman" w:hAnsi="Times New Roman" w:cs="Times New Roman"/>
                <w:color w:val="000000" w:themeColor="text1"/>
                <w:sz w:val="24"/>
                <w:szCs w:val="24"/>
                <w:lang w:val="uk-UA"/>
              </w:rPr>
              <w:t>одатки</w:t>
            </w:r>
            <w:r w:rsidR="00CD7B0C" w:rsidRPr="007B2FC4">
              <w:rPr>
                <w:rFonts w:ascii="Times New Roman" w:hAnsi="Times New Roman" w:cs="Times New Roman"/>
                <w:color w:val="000000" w:themeColor="text1"/>
                <w:sz w:val="24"/>
                <w:szCs w:val="24"/>
                <w:lang w:val="en-US"/>
              </w:rPr>
              <w:t xml:space="preserve"> </w:t>
            </w:r>
            <w:r w:rsidRPr="007B2FC4">
              <w:rPr>
                <w:rFonts w:ascii="Times New Roman" w:hAnsi="Times New Roman" w:cs="Times New Roman"/>
                <w:color w:val="000000" w:themeColor="text1"/>
                <w:sz w:val="24"/>
                <w:szCs w:val="24"/>
                <w:lang w:val="uk-UA"/>
              </w:rPr>
              <w:t>та штрафи</w:t>
            </w:r>
          </w:p>
        </w:tc>
        <w:tc>
          <w:tcPr>
            <w:tcW w:w="7341" w:type="dxa"/>
          </w:tcPr>
          <w:p w:rsidR="00CD7B0C" w:rsidRPr="007B2FC4" w:rsidRDefault="00CD7B0C" w:rsidP="000F020F">
            <w:pPr>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Розмір і періодичність податків і штрафів істотно впливають на дохід від електронної комерції.</w:t>
            </w:r>
          </w:p>
        </w:tc>
      </w:tr>
      <w:tr w:rsidR="00CD7B0C" w:rsidRPr="007B2FC4" w:rsidTr="001337AE">
        <w:tc>
          <w:tcPr>
            <w:tcW w:w="562"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8</w:t>
            </w:r>
          </w:p>
        </w:tc>
        <w:tc>
          <w:tcPr>
            <w:tcW w:w="1844" w:type="dxa"/>
          </w:tcPr>
          <w:p w:rsidR="00CD7B0C" w:rsidRPr="007B2FC4" w:rsidRDefault="001337AE" w:rsidP="000F020F">
            <w:pPr>
              <w:autoSpaceDE w:val="0"/>
              <w:autoSpaceDN w:val="0"/>
              <w:adjustRightInd w:val="0"/>
              <w:jc w:val="both"/>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eastAsia="ru-RU"/>
              </w:rPr>
              <w:t xml:space="preserve">Якість та безпека </w:t>
            </w:r>
            <w:r w:rsidR="00CD7B0C" w:rsidRPr="007B2FC4">
              <w:rPr>
                <w:rFonts w:ascii="Times New Roman" w:eastAsia="Times New Roman" w:hAnsi="Times New Roman" w:cs="Times New Roman"/>
                <w:color w:val="000000" w:themeColor="text1"/>
                <w:sz w:val="24"/>
                <w:szCs w:val="24"/>
                <w:lang w:val="uk-UA" w:eastAsia="ru-RU"/>
              </w:rPr>
              <w:t>доріг</w:t>
            </w:r>
          </w:p>
        </w:tc>
        <w:tc>
          <w:tcPr>
            <w:tcW w:w="7341" w:type="dxa"/>
          </w:tcPr>
          <w:p w:rsidR="00CD7B0C" w:rsidRPr="007B2FC4" w:rsidRDefault="00CD7B0C" w:rsidP="000F020F">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Швидкість і надійність </w:t>
            </w:r>
            <w:r w:rsidR="00B74A12" w:rsidRPr="007B2FC4">
              <w:rPr>
                <w:rFonts w:ascii="Times New Roman" w:hAnsi="Times New Roman" w:cs="Times New Roman"/>
                <w:color w:val="000000" w:themeColor="text1"/>
                <w:sz w:val="24"/>
                <w:szCs w:val="24"/>
              </w:rPr>
              <w:t>доставки вантажів істотно залежа</w:t>
            </w:r>
            <w:r w:rsidRPr="007B2FC4">
              <w:rPr>
                <w:rFonts w:ascii="Times New Roman" w:hAnsi="Times New Roman" w:cs="Times New Roman"/>
                <w:color w:val="000000" w:themeColor="text1"/>
                <w:sz w:val="24"/>
                <w:szCs w:val="24"/>
              </w:rPr>
              <w:t>ть від стану доріг і ступеня безпеки на них.</w:t>
            </w:r>
          </w:p>
        </w:tc>
      </w:tr>
      <w:tr w:rsidR="00CD7B0C" w:rsidRPr="00E47FE2" w:rsidTr="001337AE">
        <w:tc>
          <w:tcPr>
            <w:tcW w:w="562"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lastRenderedPageBreak/>
              <w:t>9</w:t>
            </w:r>
          </w:p>
        </w:tc>
        <w:tc>
          <w:tcPr>
            <w:tcW w:w="1844"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Якість Інтернету</w:t>
            </w:r>
          </w:p>
        </w:tc>
        <w:tc>
          <w:tcPr>
            <w:tcW w:w="7341" w:type="dxa"/>
          </w:tcPr>
          <w:p w:rsidR="00CD7B0C" w:rsidRPr="007B2FC4" w:rsidRDefault="000B17C5" w:rsidP="00487830">
            <w:pPr>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Ш</w:t>
            </w:r>
            <w:r w:rsidR="00B74A12" w:rsidRPr="007B2FC4">
              <w:rPr>
                <w:rFonts w:ascii="Times New Roman" w:hAnsi="Times New Roman" w:cs="Times New Roman"/>
                <w:color w:val="000000" w:themeColor="text1"/>
                <w:sz w:val="24"/>
                <w:szCs w:val="24"/>
                <w:lang w:val="uk-UA"/>
              </w:rPr>
              <w:t>видкість і</w:t>
            </w:r>
            <w:r w:rsidR="00600329" w:rsidRPr="007B2FC4">
              <w:rPr>
                <w:rFonts w:ascii="Times New Roman" w:hAnsi="Times New Roman" w:cs="Times New Roman"/>
                <w:color w:val="000000" w:themeColor="text1"/>
                <w:sz w:val="24"/>
                <w:szCs w:val="24"/>
                <w:lang w:val="uk-UA"/>
              </w:rPr>
              <w:t>нтернет-з’</w:t>
            </w:r>
            <w:r w:rsidR="00CD7B0C" w:rsidRPr="007B2FC4">
              <w:rPr>
                <w:rFonts w:ascii="Times New Roman" w:hAnsi="Times New Roman" w:cs="Times New Roman"/>
                <w:color w:val="000000" w:themeColor="text1"/>
                <w:sz w:val="24"/>
                <w:szCs w:val="24"/>
                <w:lang w:val="uk-UA"/>
              </w:rPr>
              <w:t xml:space="preserve">єднання, а також зона </w:t>
            </w:r>
            <w:r w:rsidR="00487830">
              <w:rPr>
                <w:rFonts w:ascii="Times New Roman" w:hAnsi="Times New Roman" w:cs="Times New Roman"/>
                <w:color w:val="000000" w:themeColor="text1"/>
                <w:sz w:val="24"/>
                <w:szCs w:val="24"/>
                <w:lang w:val="uk-UA"/>
              </w:rPr>
              <w:t xml:space="preserve">мережевого </w:t>
            </w:r>
            <w:r w:rsidR="00CD7B0C" w:rsidRPr="007B2FC4">
              <w:rPr>
                <w:rFonts w:ascii="Times New Roman" w:hAnsi="Times New Roman" w:cs="Times New Roman"/>
                <w:color w:val="000000" w:themeColor="text1"/>
                <w:sz w:val="24"/>
                <w:szCs w:val="24"/>
                <w:lang w:val="uk-UA"/>
              </w:rPr>
              <w:t xml:space="preserve">покриття впливає на багато аспектів електронної комерції: </w:t>
            </w:r>
            <w:r w:rsidR="004455EA">
              <w:rPr>
                <w:rFonts w:ascii="Times New Roman" w:hAnsi="Times New Roman" w:cs="Times New Roman"/>
                <w:color w:val="000000" w:themeColor="text1"/>
                <w:sz w:val="24"/>
                <w:szCs w:val="24"/>
                <w:lang w:val="uk-UA"/>
              </w:rPr>
              <w:t xml:space="preserve">а) </w:t>
            </w:r>
            <w:r w:rsidR="00CD7B0C" w:rsidRPr="007B2FC4">
              <w:rPr>
                <w:rFonts w:ascii="Times New Roman" w:hAnsi="Times New Roman" w:cs="Times New Roman"/>
                <w:color w:val="000000" w:themeColor="text1"/>
                <w:sz w:val="24"/>
                <w:szCs w:val="24"/>
                <w:lang w:val="uk-UA"/>
              </w:rPr>
              <w:t>пр</w:t>
            </w:r>
            <w:r w:rsidR="004455EA">
              <w:rPr>
                <w:rFonts w:ascii="Times New Roman" w:hAnsi="Times New Roman" w:cs="Times New Roman"/>
                <w:color w:val="000000" w:themeColor="text1"/>
                <w:sz w:val="24"/>
                <w:szCs w:val="24"/>
                <w:lang w:val="uk-UA"/>
              </w:rPr>
              <w:t>оцес покупки (споживчий аспект);</w:t>
            </w:r>
            <w:r w:rsidR="00CD7B0C" w:rsidRPr="007B2FC4">
              <w:rPr>
                <w:rFonts w:ascii="Times New Roman" w:hAnsi="Times New Roman" w:cs="Times New Roman"/>
                <w:color w:val="000000" w:themeColor="text1"/>
                <w:sz w:val="24"/>
                <w:szCs w:val="24"/>
                <w:lang w:val="uk-UA"/>
              </w:rPr>
              <w:t xml:space="preserve"> </w:t>
            </w:r>
            <w:r w:rsidR="004455EA">
              <w:rPr>
                <w:rFonts w:ascii="Times New Roman" w:hAnsi="Times New Roman" w:cs="Times New Roman"/>
                <w:color w:val="000000" w:themeColor="text1"/>
                <w:sz w:val="24"/>
                <w:szCs w:val="24"/>
                <w:lang w:val="uk-UA"/>
              </w:rPr>
              <w:t xml:space="preserve">б) </w:t>
            </w:r>
            <w:r w:rsidR="00CD7B0C" w:rsidRPr="007B2FC4">
              <w:rPr>
                <w:rFonts w:ascii="Times New Roman" w:hAnsi="Times New Roman" w:cs="Times New Roman"/>
                <w:color w:val="000000" w:themeColor="text1"/>
                <w:sz w:val="24"/>
                <w:szCs w:val="24"/>
                <w:lang w:val="uk-UA"/>
              </w:rPr>
              <w:t>процес</w:t>
            </w:r>
            <w:r w:rsidRPr="007B2FC4">
              <w:rPr>
                <w:rFonts w:ascii="Times New Roman" w:hAnsi="Times New Roman" w:cs="Times New Roman"/>
                <w:color w:val="000000" w:themeColor="text1"/>
                <w:sz w:val="24"/>
                <w:szCs w:val="24"/>
                <w:lang w:val="uk-UA"/>
              </w:rPr>
              <w:t xml:space="preserve"> реалізації електронної торгівлі</w:t>
            </w:r>
            <w:r w:rsidR="004455EA">
              <w:rPr>
                <w:rFonts w:ascii="Times New Roman" w:hAnsi="Times New Roman" w:cs="Times New Roman"/>
                <w:color w:val="000000" w:themeColor="text1"/>
                <w:sz w:val="24"/>
                <w:szCs w:val="24"/>
                <w:lang w:val="uk-UA"/>
              </w:rPr>
              <w:t xml:space="preserve"> (діловий аспект);</w:t>
            </w:r>
            <w:r w:rsidR="00CD7B0C" w:rsidRPr="007B2FC4">
              <w:rPr>
                <w:rFonts w:ascii="Times New Roman" w:hAnsi="Times New Roman" w:cs="Times New Roman"/>
                <w:color w:val="000000" w:themeColor="text1"/>
                <w:sz w:val="24"/>
                <w:szCs w:val="24"/>
                <w:lang w:val="uk-UA"/>
              </w:rPr>
              <w:t xml:space="preserve"> </w:t>
            </w:r>
            <w:r w:rsidR="004455EA">
              <w:rPr>
                <w:rFonts w:ascii="Times New Roman" w:hAnsi="Times New Roman" w:cs="Times New Roman"/>
                <w:color w:val="000000" w:themeColor="text1"/>
                <w:sz w:val="24"/>
                <w:szCs w:val="24"/>
                <w:lang w:val="uk-UA"/>
              </w:rPr>
              <w:t xml:space="preserve">в) </w:t>
            </w:r>
            <w:r w:rsidR="00CD7B0C" w:rsidRPr="007B2FC4">
              <w:rPr>
                <w:rFonts w:ascii="Times New Roman" w:hAnsi="Times New Roman" w:cs="Times New Roman"/>
                <w:color w:val="000000" w:themeColor="text1"/>
                <w:sz w:val="24"/>
                <w:szCs w:val="24"/>
                <w:lang w:val="uk-UA"/>
              </w:rPr>
              <w:t>спілкування з</w:t>
            </w:r>
            <w:r w:rsidRPr="007B2FC4">
              <w:rPr>
                <w:rFonts w:ascii="Times New Roman" w:hAnsi="Times New Roman" w:cs="Times New Roman"/>
                <w:color w:val="000000" w:themeColor="text1"/>
                <w:sz w:val="24"/>
                <w:szCs w:val="24"/>
                <w:lang w:val="uk-UA"/>
              </w:rPr>
              <w:t xml:space="preserve"> клієнтами (соціальний аспект</w:t>
            </w:r>
            <w:r w:rsidR="004455EA">
              <w:rPr>
                <w:rFonts w:ascii="Times New Roman" w:hAnsi="Times New Roman" w:cs="Times New Roman"/>
                <w:color w:val="000000" w:themeColor="text1"/>
                <w:sz w:val="24"/>
                <w:szCs w:val="24"/>
                <w:lang w:val="uk-UA"/>
              </w:rPr>
              <w:t>);</w:t>
            </w:r>
            <w:r w:rsidR="00CD7B0C" w:rsidRPr="007B2FC4">
              <w:rPr>
                <w:rFonts w:ascii="Times New Roman" w:hAnsi="Times New Roman" w:cs="Times New Roman"/>
                <w:color w:val="000000" w:themeColor="text1"/>
                <w:sz w:val="24"/>
                <w:szCs w:val="24"/>
                <w:lang w:val="uk-UA"/>
              </w:rPr>
              <w:t xml:space="preserve"> </w:t>
            </w:r>
            <w:r w:rsidR="004455EA">
              <w:rPr>
                <w:rFonts w:ascii="Times New Roman" w:hAnsi="Times New Roman" w:cs="Times New Roman"/>
                <w:color w:val="000000" w:themeColor="text1"/>
                <w:sz w:val="24"/>
                <w:szCs w:val="24"/>
                <w:lang w:val="uk-UA"/>
              </w:rPr>
              <w:t xml:space="preserve">г) </w:t>
            </w:r>
            <w:r w:rsidR="00CD7B0C" w:rsidRPr="007B2FC4">
              <w:rPr>
                <w:rFonts w:ascii="Times New Roman" w:hAnsi="Times New Roman" w:cs="Times New Roman"/>
                <w:color w:val="000000" w:themeColor="text1"/>
                <w:sz w:val="24"/>
                <w:szCs w:val="24"/>
                <w:lang w:val="uk-UA"/>
              </w:rPr>
              <w:t xml:space="preserve">підготовка та перепідготовка </w:t>
            </w:r>
            <w:r w:rsidR="004455EA">
              <w:rPr>
                <w:rFonts w:ascii="Times New Roman" w:hAnsi="Times New Roman" w:cs="Times New Roman"/>
                <w:color w:val="000000" w:themeColor="text1"/>
                <w:sz w:val="24"/>
                <w:szCs w:val="24"/>
                <w:lang w:val="uk-UA"/>
              </w:rPr>
              <w:t xml:space="preserve">співробітників </w:t>
            </w:r>
            <w:r w:rsidR="00CD7B0C" w:rsidRPr="007B2FC4">
              <w:rPr>
                <w:rFonts w:ascii="Times New Roman" w:hAnsi="Times New Roman" w:cs="Times New Roman"/>
                <w:color w:val="000000" w:themeColor="text1"/>
                <w:sz w:val="24"/>
                <w:szCs w:val="24"/>
                <w:lang w:val="uk-UA"/>
              </w:rPr>
              <w:t>(</w:t>
            </w:r>
            <w:r w:rsidR="004455EA">
              <w:rPr>
                <w:rFonts w:ascii="Times New Roman" w:hAnsi="Times New Roman" w:cs="Times New Roman"/>
                <w:color w:val="000000" w:themeColor="text1"/>
                <w:sz w:val="24"/>
                <w:szCs w:val="24"/>
                <w:lang w:val="uk-UA"/>
              </w:rPr>
              <w:t xml:space="preserve">освітній та </w:t>
            </w:r>
            <w:r w:rsidR="00CD7B0C" w:rsidRPr="007B2FC4">
              <w:rPr>
                <w:rFonts w:ascii="Times New Roman" w:hAnsi="Times New Roman" w:cs="Times New Roman"/>
                <w:color w:val="000000" w:themeColor="text1"/>
                <w:sz w:val="24"/>
                <w:szCs w:val="24"/>
                <w:lang w:val="uk-UA"/>
              </w:rPr>
              <w:t>виховний аспект) тощо.</w:t>
            </w:r>
          </w:p>
        </w:tc>
      </w:tr>
      <w:tr w:rsidR="00CD7B0C" w:rsidRPr="007B2FC4" w:rsidTr="001337AE">
        <w:tc>
          <w:tcPr>
            <w:tcW w:w="562"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10</w:t>
            </w:r>
          </w:p>
        </w:tc>
        <w:tc>
          <w:tcPr>
            <w:tcW w:w="1844"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Кількість громадянських свобод та прав</w:t>
            </w:r>
          </w:p>
        </w:tc>
        <w:tc>
          <w:tcPr>
            <w:tcW w:w="7341" w:type="dxa"/>
          </w:tcPr>
          <w:p w:rsidR="00CD7B0C" w:rsidRPr="007B2FC4" w:rsidRDefault="00CD7B0C" w:rsidP="000F020F">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Комфорт, особистий</w:t>
            </w:r>
            <w:r w:rsidR="00B74A12" w:rsidRPr="007B2FC4">
              <w:rPr>
                <w:rFonts w:ascii="Times New Roman" w:hAnsi="Times New Roman" w:cs="Times New Roman"/>
                <w:color w:val="000000" w:themeColor="text1"/>
                <w:sz w:val="24"/>
                <w:szCs w:val="24"/>
              </w:rPr>
              <w:t xml:space="preserve"> простір і </w:t>
            </w:r>
            <w:r w:rsidR="00B94C81" w:rsidRPr="007B2FC4">
              <w:rPr>
                <w:rFonts w:ascii="Times New Roman" w:hAnsi="Times New Roman" w:cs="Times New Roman"/>
                <w:color w:val="000000" w:themeColor="text1"/>
                <w:sz w:val="24"/>
                <w:szCs w:val="24"/>
              </w:rPr>
              <w:t>к</w:t>
            </w:r>
            <w:r w:rsidR="00B94C81" w:rsidRPr="007B2FC4">
              <w:rPr>
                <w:rFonts w:ascii="Times New Roman" w:hAnsi="Times New Roman" w:cs="Times New Roman"/>
                <w:color w:val="000000" w:themeColor="text1"/>
                <w:sz w:val="24"/>
                <w:szCs w:val="24"/>
                <w:lang w:val="uk-UA"/>
              </w:rPr>
              <w:t>і</w:t>
            </w:r>
            <w:r w:rsidR="00B94C81" w:rsidRPr="007B2FC4">
              <w:rPr>
                <w:rFonts w:ascii="Times New Roman" w:hAnsi="Times New Roman" w:cs="Times New Roman"/>
                <w:color w:val="000000" w:themeColor="text1"/>
                <w:sz w:val="24"/>
                <w:szCs w:val="24"/>
              </w:rPr>
              <w:t>льк</w:t>
            </w:r>
            <w:r w:rsidR="00B94C81" w:rsidRPr="007B2FC4">
              <w:rPr>
                <w:rFonts w:ascii="Times New Roman" w:hAnsi="Times New Roman" w:cs="Times New Roman"/>
                <w:color w:val="000000" w:themeColor="text1"/>
                <w:sz w:val="24"/>
                <w:szCs w:val="24"/>
                <w:lang w:val="uk-UA"/>
              </w:rPr>
              <w:t>і</w:t>
            </w:r>
            <w:r w:rsidR="00B94C81" w:rsidRPr="007B2FC4">
              <w:rPr>
                <w:rFonts w:ascii="Times New Roman" w:hAnsi="Times New Roman" w:cs="Times New Roman"/>
                <w:color w:val="000000" w:themeColor="text1"/>
                <w:sz w:val="24"/>
                <w:szCs w:val="24"/>
              </w:rPr>
              <w:t>сть ступен</w:t>
            </w:r>
            <w:r w:rsidR="00B94C81" w:rsidRPr="007B2FC4">
              <w:rPr>
                <w:rFonts w:ascii="Times New Roman" w:hAnsi="Times New Roman" w:cs="Times New Roman"/>
                <w:color w:val="000000" w:themeColor="text1"/>
                <w:sz w:val="24"/>
                <w:szCs w:val="24"/>
                <w:lang w:val="uk-UA"/>
              </w:rPr>
              <w:t>ів</w:t>
            </w:r>
            <w:r w:rsidR="00B94C81" w:rsidRPr="007B2FC4">
              <w:rPr>
                <w:rFonts w:ascii="Times New Roman" w:hAnsi="Times New Roman" w:cs="Times New Roman"/>
                <w:color w:val="000000" w:themeColor="text1"/>
                <w:sz w:val="24"/>
                <w:szCs w:val="24"/>
              </w:rPr>
              <w:t xml:space="preserve"> свобод</w:t>
            </w:r>
            <w:r w:rsidR="00B74A12" w:rsidRPr="007B2FC4">
              <w:rPr>
                <w:rFonts w:ascii="Times New Roman" w:hAnsi="Times New Roman" w:cs="Times New Roman"/>
                <w:color w:val="000000" w:themeColor="text1"/>
                <w:sz w:val="24"/>
                <w:szCs w:val="24"/>
              </w:rPr>
              <w:t>, хоч і неявно</w:t>
            </w:r>
            <w:r w:rsidRPr="007B2FC4">
              <w:rPr>
                <w:rFonts w:ascii="Times New Roman" w:hAnsi="Times New Roman" w:cs="Times New Roman"/>
                <w:color w:val="000000" w:themeColor="text1"/>
                <w:sz w:val="24"/>
                <w:szCs w:val="24"/>
              </w:rPr>
              <w:t xml:space="preserve">, </w:t>
            </w:r>
            <w:r w:rsidR="00B94C81" w:rsidRPr="007B2FC4">
              <w:rPr>
                <w:rFonts w:ascii="Times New Roman" w:hAnsi="Times New Roman" w:cs="Times New Roman"/>
                <w:color w:val="000000" w:themeColor="text1"/>
                <w:sz w:val="24"/>
                <w:szCs w:val="24"/>
                <w:lang w:val="uk-UA"/>
              </w:rPr>
              <w:t xml:space="preserve">але </w:t>
            </w:r>
            <w:r w:rsidR="004455EA">
              <w:rPr>
                <w:rFonts w:ascii="Times New Roman" w:hAnsi="Times New Roman" w:cs="Times New Roman"/>
                <w:color w:val="000000" w:themeColor="text1"/>
                <w:sz w:val="24"/>
                <w:szCs w:val="24"/>
                <w:lang w:val="uk-UA"/>
              </w:rPr>
              <w:t xml:space="preserve">здійснюють </w:t>
            </w:r>
            <w:r w:rsidR="004455EA">
              <w:rPr>
                <w:rFonts w:ascii="Times New Roman" w:hAnsi="Times New Roman" w:cs="Times New Roman"/>
                <w:color w:val="000000" w:themeColor="text1"/>
                <w:sz w:val="24"/>
                <w:szCs w:val="24"/>
              </w:rPr>
              <w:t>вплив</w:t>
            </w:r>
            <w:r w:rsidRPr="007B2FC4">
              <w:rPr>
                <w:rFonts w:ascii="Times New Roman" w:hAnsi="Times New Roman" w:cs="Times New Roman"/>
                <w:color w:val="000000" w:themeColor="text1"/>
                <w:sz w:val="24"/>
                <w:szCs w:val="24"/>
              </w:rPr>
              <w:t xml:space="preserve"> на електронну комерцію, оскільки нею </w:t>
            </w:r>
            <w:r w:rsidR="00B94C81" w:rsidRPr="007B2FC4">
              <w:rPr>
                <w:rFonts w:ascii="Times New Roman" w:hAnsi="Times New Roman" w:cs="Times New Roman"/>
                <w:color w:val="000000" w:themeColor="text1"/>
                <w:sz w:val="24"/>
                <w:szCs w:val="24"/>
                <w:lang w:val="uk-UA"/>
              </w:rPr>
              <w:t>займаються</w:t>
            </w:r>
            <w:r w:rsidRPr="007B2FC4">
              <w:rPr>
                <w:rFonts w:ascii="Times New Roman" w:hAnsi="Times New Roman" w:cs="Times New Roman"/>
                <w:color w:val="000000" w:themeColor="text1"/>
                <w:sz w:val="24"/>
                <w:szCs w:val="24"/>
              </w:rPr>
              <w:t xml:space="preserve"> люди, а не роботи.</w:t>
            </w:r>
          </w:p>
        </w:tc>
      </w:tr>
      <w:tr w:rsidR="002213AC" w:rsidRPr="007B2FC4" w:rsidTr="001337AE">
        <w:tc>
          <w:tcPr>
            <w:tcW w:w="562" w:type="dxa"/>
          </w:tcPr>
          <w:p w:rsidR="002213AC" w:rsidRPr="007B2FC4" w:rsidRDefault="002213A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11</w:t>
            </w:r>
          </w:p>
        </w:tc>
        <w:tc>
          <w:tcPr>
            <w:tcW w:w="1844" w:type="dxa"/>
          </w:tcPr>
          <w:p w:rsidR="002213AC" w:rsidRPr="007B2FC4" w:rsidRDefault="002213A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Безпека життя</w:t>
            </w:r>
          </w:p>
        </w:tc>
        <w:tc>
          <w:tcPr>
            <w:tcW w:w="7341" w:type="dxa"/>
          </w:tcPr>
          <w:p w:rsidR="002213AC" w:rsidRPr="007B2FC4" w:rsidRDefault="00B94C81" w:rsidP="000F020F">
            <w:pPr>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Вона важлива для всіх людей без винятку, у тому числі е-комерсантів. Бо без життя втрачає сенс будь-що.</w:t>
            </w:r>
            <w:r w:rsidR="00482379">
              <w:rPr>
                <w:rFonts w:ascii="Times New Roman" w:hAnsi="Times New Roman" w:cs="Times New Roman"/>
                <w:color w:val="000000" w:themeColor="text1"/>
                <w:sz w:val="24"/>
                <w:szCs w:val="24"/>
                <w:lang w:val="uk-UA"/>
              </w:rPr>
              <w:t xml:space="preserve"> Але в поняття безпеки життя входить не тільки безпосередньо фізична загроза, а і загроза здоров</w:t>
            </w:r>
            <w:r w:rsidR="00482379" w:rsidRPr="00482379">
              <w:rPr>
                <w:rFonts w:ascii="Times New Roman" w:hAnsi="Times New Roman" w:cs="Times New Roman"/>
                <w:color w:val="000000" w:themeColor="text1"/>
                <w:sz w:val="24"/>
                <w:szCs w:val="24"/>
              </w:rPr>
              <w:t>’</w:t>
            </w:r>
            <w:r w:rsidR="00482379">
              <w:rPr>
                <w:rFonts w:ascii="Times New Roman" w:hAnsi="Times New Roman" w:cs="Times New Roman"/>
                <w:color w:val="000000" w:themeColor="text1"/>
                <w:sz w:val="24"/>
                <w:szCs w:val="24"/>
                <w:lang w:val="uk-UA"/>
              </w:rPr>
              <w:t>ю через недостатнє налагоджену систему медичного обслуговування.</w:t>
            </w:r>
          </w:p>
        </w:tc>
      </w:tr>
      <w:tr w:rsidR="00CD7B0C" w:rsidRPr="007B2FC4" w:rsidTr="001337AE">
        <w:tc>
          <w:tcPr>
            <w:tcW w:w="562" w:type="dxa"/>
          </w:tcPr>
          <w:p w:rsidR="00CD7B0C" w:rsidRPr="007B2FC4" w:rsidRDefault="002213A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844"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Право на інформацію</w:t>
            </w:r>
          </w:p>
        </w:tc>
        <w:tc>
          <w:tcPr>
            <w:tcW w:w="7341" w:type="dxa"/>
          </w:tcPr>
          <w:p w:rsidR="00CD7B0C" w:rsidRPr="007B2FC4" w:rsidRDefault="00CD7B0C" w:rsidP="000F020F">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Електронна комерція потребує постійного моніторингу ринку, сканування навколишнього середовища, оновлень новин і залучення до соціальних мереж, щоб бути в курсі коливань ринку та нових тенденцій. Якщо доступ до цієї інформації обмежений, електронна комерція може постраждати.</w:t>
            </w:r>
          </w:p>
        </w:tc>
      </w:tr>
      <w:tr w:rsidR="00CD7B0C" w:rsidRPr="00487830" w:rsidTr="001337AE">
        <w:tc>
          <w:tcPr>
            <w:tcW w:w="562" w:type="dxa"/>
          </w:tcPr>
          <w:p w:rsidR="00CD7B0C" w:rsidRPr="007B2FC4" w:rsidRDefault="002213A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13</w:t>
            </w:r>
          </w:p>
        </w:tc>
        <w:tc>
          <w:tcPr>
            <w:tcW w:w="1844" w:type="dxa"/>
          </w:tcPr>
          <w:p w:rsidR="00CD7B0C" w:rsidRPr="007B2FC4" w:rsidRDefault="00CD7B0C"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eastAsia="Times New Roman" w:hAnsi="Times New Roman" w:cs="Times New Roman"/>
                <w:color w:val="000000" w:themeColor="text1"/>
                <w:sz w:val="24"/>
                <w:szCs w:val="24"/>
                <w:lang w:val="uk-UA" w:eastAsia="ru-RU"/>
              </w:rPr>
              <w:t>Ступінь розвиненості та швидкості доставки</w:t>
            </w:r>
          </w:p>
        </w:tc>
        <w:tc>
          <w:tcPr>
            <w:tcW w:w="7341" w:type="dxa"/>
          </w:tcPr>
          <w:p w:rsidR="00CD7B0C" w:rsidRPr="007B2FC4" w:rsidRDefault="00CD7B0C" w:rsidP="004455EA">
            <w:pPr>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В електронній комерції важливу роль відіграє </w:t>
            </w:r>
            <w:r w:rsidR="004455EA">
              <w:rPr>
                <w:rFonts w:ascii="Times New Roman" w:hAnsi="Times New Roman" w:cs="Times New Roman"/>
                <w:color w:val="000000" w:themeColor="text1"/>
                <w:sz w:val="24"/>
                <w:szCs w:val="24"/>
                <w:lang w:val="uk-UA"/>
              </w:rPr>
              <w:t>швидка та гарантована</w:t>
            </w:r>
            <w:r w:rsidRPr="007B2FC4">
              <w:rPr>
                <w:rFonts w:ascii="Times New Roman" w:hAnsi="Times New Roman" w:cs="Times New Roman"/>
                <w:color w:val="000000" w:themeColor="text1"/>
                <w:sz w:val="24"/>
                <w:szCs w:val="24"/>
                <w:lang w:val="uk-UA"/>
              </w:rPr>
              <w:t xml:space="preserve"> доставка продуктів і товарів (вміло організована логістика, яка залежить від багатьох </w:t>
            </w:r>
            <w:r w:rsidR="000B17C5" w:rsidRPr="007B2FC4">
              <w:rPr>
                <w:rFonts w:ascii="Times New Roman" w:hAnsi="Times New Roman" w:cs="Times New Roman"/>
                <w:color w:val="000000" w:themeColor="text1"/>
                <w:sz w:val="24"/>
                <w:szCs w:val="24"/>
                <w:lang w:val="uk-UA"/>
              </w:rPr>
              <w:t>чинників</w:t>
            </w:r>
            <w:r w:rsidRPr="007B2FC4">
              <w:rPr>
                <w:rFonts w:ascii="Times New Roman" w:hAnsi="Times New Roman" w:cs="Times New Roman"/>
                <w:color w:val="000000" w:themeColor="text1"/>
                <w:sz w:val="24"/>
                <w:szCs w:val="24"/>
                <w:lang w:val="uk-UA"/>
              </w:rPr>
              <w:t>).</w:t>
            </w:r>
          </w:p>
        </w:tc>
      </w:tr>
    </w:tbl>
    <w:p w:rsidR="003353A0" w:rsidRPr="007B2FC4" w:rsidRDefault="003F4745" w:rsidP="000F020F">
      <w:pPr>
        <w:spacing w:after="0" w:line="240" w:lineRule="auto"/>
        <w:ind w:firstLine="567"/>
        <w:jc w:val="both"/>
        <w:rPr>
          <w:rFonts w:ascii="Times New Roman" w:hAnsi="Times New Roman" w:cs="Times New Roman"/>
          <w:color w:val="000000" w:themeColor="text1"/>
          <w:sz w:val="28"/>
          <w:szCs w:val="28"/>
          <w:lang w:val="uk-UA"/>
        </w:rPr>
      </w:pPr>
      <w:r w:rsidRPr="007B2FC4">
        <w:rPr>
          <w:rFonts w:ascii="Times New Roman" w:hAnsi="Times New Roman" w:cs="Times New Roman"/>
          <w:i/>
          <w:color w:val="000000" w:themeColor="text1"/>
          <w:sz w:val="28"/>
          <w:szCs w:val="28"/>
          <w:lang w:val="uk-UA"/>
        </w:rPr>
        <w:t>Джерело</w:t>
      </w:r>
      <w:r w:rsidR="003353A0"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розроблено авторами</w:t>
      </w:r>
    </w:p>
    <w:p w:rsidR="005F5065" w:rsidRPr="007B2FC4" w:rsidRDefault="005F5065" w:rsidP="000F020F">
      <w:pPr>
        <w:spacing w:after="0" w:line="240" w:lineRule="auto"/>
        <w:ind w:firstLine="708"/>
        <w:jc w:val="both"/>
        <w:rPr>
          <w:rFonts w:ascii="Times New Roman" w:hAnsi="Times New Roman" w:cs="Times New Roman"/>
          <w:color w:val="000000" w:themeColor="text1"/>
          <w:sz w:val="28"/>
          <w:szCs w:val="28"/>
        </w:rPr>
      </w:pPr>
    </w:p>
    <w:p w:rsidR="008723D1" w:rsidRPr="007B2FC4" w:rsidRDefault="008723D1" w:rsidP="00306D65">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lang w:val="uk-UA"/>
        </w:rPr>
        <w:t>Застосуємо</w:t>
      </w:r>
      <w:r w:rsidRPr="007B2FC4">
        <w:rPr>
          <w:rFonts w:ascii="Times New Roman" w:hAnsi="Times New Roman" w:cs="Times New Roman"/>
          <w:color w:val="000000" w:themeColor="text1"/>
          <w:sz w:val="28"/>
          <w:szCs w:val="28"/>
        </w:rPr>
        <w:t xml:space="preserve"> запропоновану систему </w:t>
      </w:r>
      <w:r w:rsidRPr="007B2FC4">
        <w:rPr>
          <w:rFonts w:ascii="Times New Roman" w:hAnsi="Times New Roman" w:cs="Times New Roman"/>
          <w:color w:val="000000" w:themeColor="text1"/>
          <w:sz w:val="28"/>
          <w:szCs w:val="28"/>
          <w:lang w:val="uk-UA"/>
        </w:rPr>
        <w:t>до</w:t>
      </w:r>
      <w:r w:rsidRPr="007B2FC4">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lang w:val="uk-UA"/>
        </w:rPr>
        <w:t xml:space="preserve">обраних нами </w:t>
      </w:r>
      <w:r w:rsidRPr="007B2FC4">
        <w:rPr>
          <w:rFonts w:ascii="Times New Roman" w:hAnsi="Times New Roman" w:cs="Times New Roman"/>
          <w:color w:val="000000" w:themeColor="text1"/>
          <w:sz w:val="28"/>
          <w:szCs w:val="28"/>
        </w:rPr>
        <w:t>країн</w:t>
      </w:r>
      <w:r w:rsidR="00957969">
        <w:rPr>
          <w:rFonts w:ascii="Times New Roman" w:hAnsi="Times New Roman" w:cs="Times New Roman"/>
          <w:color w:val="000000" w:themeColor="text1"/>
          <w:sz w:val="28"/>
          <w:szCs w:val="28"/>
          <w:lang w:val="uk-UA"/>
        </w:rPr>
        <w:t xml:space="preserve"> з наданням порад</w:t>
      </w:r>
      <w:r w:rsidR="00957969" w:rsidRPr="00957969">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lang w:val="uk-UA"/>
        </w:rPr>
        <w:t>українцям-біжен</w:t>
      </w:r>
      <w:r w:rsidR="00957969">
        <w:rPr>
          <w:rFonts w:ascii="Times New Roman" w:hAnsi="Times New Roman" w:cs="Times New Roman"/>
          <w:color w:val="000000" w:themeColor="text1"/>
          <w:sz w:val="28"/>
          <w:szCs w:val="28"/>
          <w:lang w:val="uk-UA"/>
        </w:rPr>
        <w:t>цям, що займаються е-комерцією</w:t>
      </w:r>
      <w:r w:rsidR="00957969" w:rsidRPr="00957969">
        <w:rPr>
          <w:rFonts w:ascii="Times New Roman" w:hAnsi="Times New Roman" w:cs="Times New Roman"/>
          <w:color w:val="000000" w:themeColor="text1"/>
          <w:sz w:val="28"/>
          <w:szCs w:val="28"/>
        </w:rPr>
        <w:t xml:space="preserve"> </w:t>
      </w:r>
      <w:r w:rsidR="00957969">
        <w:rPr>
          <w:rFonts w:ascii="Times New Roman" w:hAnsi="Times New Roman" w:cs="Times New Roman"/>
          <w:color w:val="000000" w:themeColor="text1"/>
          <w:sz w:val="28"/>
          <w:szCs w:val="28"/>
          <w:lang w:val="uk-UA"/>
        </w:rPr>
        <w:t>у Німеччині</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rPr>
        <w:t>табл</w:t>
      </w:r>
      <w:r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rPr>
        <w:t xml:space="preserve"> 2</w:t>
      </w:r>
      <w:r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rPr>
        <w:t>.</w:t>
      </w:r>
    </w:p>
    <w:p w:rsidR="008723D1" w:rsidRPr="007B2FC4" w:rsidRDefault="008723D1" w:rsidP="00306D65">
      <w:pPr>
        <w:autoSpaceDE w:val="0"/>
        <w:autoSpaceDN w:val="0"/>
        <w:adjustRightInd w:val="0"/>
        <w:spacing w:after="0" w:line="360" w:lineRule="auto"/>
        <w:jc w:val="right"/>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rPr>
        <w:t>Таблиця 2</w:t>
      </w:r>
    </w:p>
    <w:p w:rsidR="008723D1" w:rsidRPr="008B3F28" w:rsidRDefault="004455EA" w:rsidP="008B3F28">
      <w:pPr>
        <w:autoSpaceDE w:val="0"/>
        <w:autoSpaceDN w:val="0"/>
        <w:adjustRightInd w:val="0"/>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Порівняння рівня</w:t>
      </w:r>
      <w:r w:rsidR="008723D1" w:rsidRPr="007B2FC4">
        <w:rPr>
          <w:rFonts w:ascii="Times New Roman" w:hAnsi="Times New Roman" w:cs="Times New Roman"/>
          <w:b/>
          <w:color w:val="000000" w:themeColor="text1"/>
          <w:sz w:val="28"/>
          <w:szCs w:val="28"/>
        </w:rPr>
        <w:t xml:space="preserve"> </w:t>
      </w:r>
      <w:r w:rsidR="008B3F28">
        <w:rPr>
          <w:rFonts w:ascii="Times New Roman" w:hAnsi="Times New Roman" w:cs="Times New Roman"/>
          <w:b/>
          <w:color w:val="000000" w:themeColor="text1"/>
          <w:sz w:val="28"/>
          <w:szCs w:val="28"/>
        </w:rPr>
        <w:t xml:space="preserve">зручності електронної комерції </w:t>
      </w:r>
    </w:p>
    <w:tbl>
      <w:tblPr>
        <w:tblStyle w:val="a7"/>
        <w:tblW w:w="9889" w:type="dxa"/>
        <w:tblLayout w:type="fixed"/>
        <w:tblLook w:val="04A0" w:firstRow="1" w:lastRow="0" w:firstColumn="1" w:lastColumn="0" w:noHBand="0" w:noVBand="1"/>
      </w:tblPr>
      <w:tblGrid>
        <w:gridCol w:w="1242"/>
        <w:gridCol w:w="2977"/>
        <w:gridCol w:w="3260"/>
        <w:gridCol w:w="2410"/>
      </w:tblGrid>
      <w:tr w:rsidR="008723D1" w:rsidRPr="008B3F28" w:rsidTr="00FF5A71">
        <w:tc>
          <w:tcPr>
            <w:tcW w:w="124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7"/>
            </w:tblGrid>
            <w:tr w:rsidR="008723D1" w:rsidRPr="008B3F28" w:rsidTr="00CC1BD8">
              <w:trPr>
                <w:tblCellSpacing w:w="15" w:type="dxa"/>
              </w:trPr>
              <w:tc>
                <w:tcPr>
                  <w:tcW w:w="897" w:type="dxa"/>
                  <w:vAlign w:val="center"/>
                  <w:hideMark/>
                </w:tcPr>
                <w:p w:rsidR="008723D1" w:rsidRPr="008B3F28" w:rsidRDefault="008723D1" w:rsidP="00CC1BD8">
                  <w:pPr>
                    <w:spacing w:line="240" w:lineRule="auto"/>
                    <w:ind w:left="-45" w:right="-222"/>
                    <w:jc w:val="center"/>
                    <w:rPr>
                      <w:rFonts w:ascii="Times New Roman" w:hAnsi="Times New Roman" w:cs="Times New Roman"/>
                      <w:b/>
                      <w:bCs/>
                      <w:color w:val="000000" w:themeColor="text1"/>
                      <w:sz w:val="24"/>
                      <w:szCs w:val="24"/>
                      <w:lang w:val="uk-UA"/>
                    </w:rPr>
                  </w:pPr>
                  <w:r w:rsidRPr="008B3F28">
                    <w:rPr>
                      <w:rFonts w:ascii="Times New Roman" w:hAnsi="Times New Roman" w:cs="Times New Roman"/>
                      <w:b/>
                      <w:bCs/>
                      <w:color w:val="000000" w:themeColor="text1"/>
                      <w:sz w:val="24"/>
                      <w:szCs w:val="24"/>
                      <w:lang w:val="uk-UA"/>
                    </w:rPr>
                    <w:t>Індика-</w:t>
                  </w:r>
                </w:p>
                <w:p w:rsidR="008723D1" w:rsidRPr="008B3F28" w:rsidRDefault="008723D1" w:rsidP="00CC1BD8">
                  <w:pPr>
                    <w:spacing w:line="240" w:lineRule="auto"/>
                    <w:ind w:left="-45" w:right="-222"/>
                    <w:jc w:val="center"/>
                    <w:rPr>
                      <w:rFonts w:ascii="Times New Roman" w:hAnsi="Times New Roman" w:cs="Times New Roman"/>
                      <w:b/>
                      <w:bCs/>
                      <w:color w:val="000000" w:themeColor="text1"/>
                      <w:sz w:val="24"/>
                      <w:szCs w:val="24"/>
                    </w:rPr>
                  </w:pPr>
                  <w:r w:rsidRPr="008B3F28">
                    <w:rPr>
                      <w:rFonts w:ascii="Times New Roman" w:hAnsi="Times New Roman" w:cs="Times New Roman"/>
                      <w:b/>
                      <w:bCs/>
                      <w:color w:val="000000" w:themeColor="text1"/>
                      <w:sz w:val="24"/>
                      <w:szCs w:val="24"/>
                      <w:lang w:val="uk-UA"/>
                    </w:rPr>
                    <w:t>тор</w:t>
                  </w:r>
                </w:p>
              </w:tc>
            </w:tr>
          </w:tbl>
          <w:p w:rsidR="008723D1" w:rsidRPr="008B3F28" w:rsidRDefault="008723D1" w:rsidP="00CC1BD8">
            <w:pPr>
              <w:jc w:val="center"/>
              <w:rPr>
                <w:rFonts w:ascii="Times New Roman" w:hAnsi="Times New Roman" w:cs="Times New Roman"/>
                <w:b/>
                <w:vanish/>
                <w:color w:val="000000" w:themeColor="text1"/>
                <w:sz w:val="24"/>
                <w:szCs w:val="24"/>
              </w:rPr>
            </w:pPr>
          </w:p>
        </w:tc>
        <w:tc>
          <w:tcPr>
            <w:tcW w:w="2977" w:type="dxa"/>
            <w:vAlign w:val="center"/>
          </w:tcPr>
          <w:tbl>
            <w:tblPr>
              <w:tblW w:w="414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145"/>
            </w:tblGrid>
            <w:tr w:rsidR="008723D1" w:rsidRPr="008B3F28" w:rsidTr="00CC1BD8">
              <w:trPr>
                <w:tblCellSpacing w:w="15" w:type="dxa"/>
              </w:trPr>
              <w:tc>
                <w:tcPr>
                  <w:tcW w:w="4085" w:type="dxa"/>
                  <w:vAlign w:val="center"/>
                  <w:hideMark/>
                </w:tcPr>
                <w:p w:rsidR="008723D1" w:rsidRPr="008B3F28" w:rsidRDefault="008723D1" w:rsidP="00CC1BD8">
                  <w:pPr>
                    <w:spacing w:line="240" w:lineRule="auto"/>
                    <w:rPr>
                      <w:rFonts w:ascii="Times New Roman" w:hAnsi="Times New Roman" w:cs="Times New Roman"/>
                      <w:b/>
                      <w:bCs/>
                      <w:color w:val="000000" w:themeColor="text1"/>
                      <w:sz w:val="24"/>
                      <w:szCs w:val="24"/>
                      <w:lang w:val="uk-UA"/>
                    </w:rPr>
                  </w:pPr>
                  <w:r w:rsidRPr="008B3F28">
                    <w:rPr>
                      <w:rFonts w:ascii="Times New Roman" w:hAnsi="Times New Roman" w:cs="Times New Roman"/>
                      <w:b/>
                      <w:color w:val="000000" w:themeColor="text1"/>
                      <w:sz w:val="24"/>
                      <w:szCs w:val="24"/>
                      <w:lang w:val="uk-UA"/>
                    </w:rPr>
                    <w:t xml:space="preserve">            Німеччина</w:t>
                  </w:r>
                </w:p>
              </w:tc>
            </w:tr>
          </w:tbl>
          <w:p w:rsidR="008723D1" w:rsidRPr="008B3F28" w:rsidRDefault="008723D1" w:rsidP="00CC1BD8">
            <w:pPr>
              <w:jc w:val="center"/>
              <w:rPr>
                <w:rFonts w:ascii="Times New Roman" w:hAnsi="Times New Roman" w:cs="Times New Roman"/>
                <w:b/>
                <w:vanish/>
                <w:color w:val="000000" w:themeColor="text1"/>
                <w:sz w:val="24"/>
                <w:szCs w:val="24"/>
              </w:rPr>
            </w:pPr>
          </w:p>
        </w:tc>
        <w:tc>
          <w:tcPr>
            <w:tcW w:w="3260" w:type="dxa"/>
            <w:vAlign w:val="center"/>
          </w:tcPr>
          <w:tbl>
            <w:tblPr>
              <w:tblW w:w="42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86"/>
            </w:tblGrid>
            <w:tr w:rsidR="008723D1" w:rsidRPr="008B3F28" w:rsidTr="00CC1BD8">
              <w:trPr>
                <w:tblCellSpacing w:w="15" w:type="dxa"/>
              </w:trPr>
              <w:tc>
                <w:tcPr>
                  <w:tcW w:w="4226" w:type="dxa"/>
                  <w:vAlign w:val="center"/>
                  <w:hideMark/>
                </w:tcPr>
                <w:p w:rsidR="008723D1" w:rsidRPr="008B3F28" w:rsidRDefault="008723D1" w:rsidP="00CC1BD8">
                  <w:pPr>
                    <w:spacing w:line="240" w:lineRule="auto"/>
                    <w:rPr>
                      <w:rFonts w:ascii="Times New Roman" w:hAnsi="Times New Roman" w:cs="Times New Roman"/>
                      <w:b/>
                      <w:bCs/>
                      <w:color w:val="000000" w:themeColor="text1"/>
                      <w:sz w:val="24"/>
                      <w:szCs w:val="24"/>
                      <w:lang w:val="uk-UA"/>
                    </w:rPr>
                  </w:pPr>
                  <w:r w:rsidRPr="008B3F28">
                    <w:rPr>
                      <w:rFonts w:ascii="Times New Roman" w:hAnsi="Times New Roman" w:cs="Times New Roman"/>
                      <w:b/>
                      <w:color w:val="000000" w:themeColor="text1"/>
                      <w:sz w:val="24"/>
                      <w:szCs w:val="24"/>
                      <w:lang w:val="uk-UA"/>
                    </w:rPr>
                    <w:t xml:space="preserve">            Україна</w:t>
                  </w:r>
                </w:p>
              </w:tc>
            </w:tr>
          </w:tbl>
          <w:p w:rsidR="008723D1" w:rsidRPr="008B3F28" w:rsidRDefault="008723D1" w:rsidP="00CC1BD8">
            <w:pPr>
              <w:jc w:val="center"/>
              <w:rPr>
                <w:rFonts w:ascii="Times New Roman" w:hAnsi="Times New Roman" w:cs="Times New Roman"/>
                <w:b/>
                <w:vanish/>
                <w:color w:val="000000" w:themeColor="text1"/>
                <w:sz w:val="24"/>
                <w:szCs w:val="24"/>
              </w:rPr>
            </w:pPr>
          </w:p>
        </w:tc>
        <w:tc>
          <w:tcPr>
            <w:tcW w:w="2410" w:type="dxa"/>
            <w:vAlign w:val="center"/>
          </w:tcPr>
          <w:p w:rsidR="008723D1" w:rsidRPr="008B3F28" w:rsidRDefault="008723D1" w:rsidP="00CC1BD8">
            <w:pPr>
              <w:jc w:val="center"/>
              <w:rPr>
                <w:rFonts w:ascii="Times New Roman" w:hAnsi="Times New Roman" w:cs="Times New Roman"/>
                <w:b/>
                <w:color w:val="000000" w:themeColor="text1"/>
                <w:sz w:val="24"/>
                <w:szCs w:val="24"/>
                <w:lang w:val="uk-UA"/>
              </w:rPr>
            </w:pPr>
            <w:r w:rsidRPr="008B3F28">
              <w:rPr>
                <w:rFonts w:ascii="Times New Roman" w:hAnsi="Times New Roman" w:cs="Times New Roman"/>
                <w:b/>
                <w:color w:val="000000" w:themeColor="text1"/>
                <w:sz w:val="24"/>
                <w:szCs w:val="24"/>
                <w:lang w:val="uk-UA"/>
              </w:rPr>
              <w:t>Поради підприємцям</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uk-UA"/>
              </w:rPr>
              <w:t xml:space="preserve">Рівень зручності </w:t>
            </w:r>
            <w:r w:rsidRPr="007B2FC4">
              <w:rPr>
                <w:rFonts w:ascii="Times New Roman" w:hAnsi="Times New Roman" w:cs="Times New Roman"/>
                <w:color w:val="000000" w:themeColor="text1"/>
                <w:sz w:val="24"/>
                <w:szCs w:val="24"/>
              </w:rPr>
              <w:t>інфраст-руктури</w:t>
            </w:r>
          </w:p>
        </w:tc>
        <w:tc>
          <w:tcPr>
            <w:tcW w:w="2977" w:type="dxa"/>
          </w:tcPr>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Недоліки: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1) відсутність прив’язки житлових будинків до інфраструктури;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2) у результаті заклади розташовані далеко один від одного та від </w:t>
            </w:r>
            <w:r w:rsidR="004455EA">
              <w:rPr>
                <w:rFonts w:ascii="Times New Roman" w:hAnsi="Times New Roman" w:cs="Times New Roman"/>
                <w:color w:val="000000" w:themeColor="text1"/>
                <w:sz w:val="24"/>
                <w:szCs w:val="24"/>
                <w:lang w:val="uk-UA"/>
              </w:rPr>
              <w:t>домівок</w:t>
            </w:r>
            <w:r w:rsidRPr="007B2FC4">
              <w:rPr>
                <w:rFonts w:ascii="Times New Roman" w:hAnsi="Times New Roman" w:cs="Times New Roman"/>
                <w:color w:val="000000" w:themeColor="text1"/>
                <w:sz w:val="24"/>
                <w:szCs w:val="24"/>
              </w:rPr>
              <w:t xml:space="preserve">, що </w:t>
            </w:r>
            <w:r w:rsidR="004455EA">
              <w:rPr>
                <w:rFonts w:ascii="Times New Roman" w:hAnsi="Times New Roman" w:cs="Times New Roman"/>
                <w:color w:val="000000" w:themeColor="text1"/>
                <w:sz w:val="24"/>
                <w:szCs w:val="24"/>
                <w:lang w:val="uk-UA"/>
              </w:rPr>
              <w:t xml:space="preserve">змушує витрачати на повсякденні потреби більше </w:t>
            </w:r>
            <w:r w:rsidR="004455EA">
              <w:rPr>
                <w:rFonts w:ascii="Times New Roman" w:hAnsi="Times New Roman" w:cs="Times New Roman"/>
                <w:color w:val="000000" w:themeColor="text1"/>
                <w:sz w:val="24"/>
                <w:szCs w:val="24"/>
              </w:rPr>
              <w:t>часу,</w:t>
            </w:r>
            <w:r w:rsidRPr="007B2FC4">
              <w:rPr>
                <w:rFonts w:ascii="Times New Roman" w:hAnsi="Times New Roman" w:cs="Times New Roman"/>
                <w:color w:val="000000" w:themeColor="text1"/>
                <w:sz w:val="24"/>
                <w:szCs w:val="24"/>
              </w:rPr>
              <w:t xml:space="preserve"> зусиль</w:t>
            </w:r>
            <w:r w:rsidR="004455EA">
              <w:rPr>
                <w:rFonts w:ascii="Times New Roman" w:hAnsi="Times New Roman" w:cs="Times New Roman"/>
                <w:color w:val="000000" w:themeColor="text1"/>
                <w:sz w:val="24"/>
                <w:szCs w:val="24"/>
                <w:lang w:val="uk-UA"/>
              </w:rPr>
              <w:t xml:space="preserve"> та грошей</w:t>
            </w:r>
            <w:r w:rsidRPr="007B2FC4">
              <w:rPr>
                <w:rFonts w:ascii="Times New Roman" w:hAnsi="Times New Roman" w:cs="Times New Roman"/>
                <w:color w:val="000000" w:themeColor="text1"/>
                <w:sz w:val="24"/>
                <w:szCs w:val="24"/>
              </w:rPr>
              <w:t>.</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Переваги:</w:t>
            </w:r>
          </w:p>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1) ця проблема менш виражена в менших містах.</w:t>
            </w:r>
          </w:p>
        </w:tc>
        <w:tc>
          <w:tcPr>
            <w:tcW w:w="3260" w:type="dxa"/>
          </w:tcPr>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Переваги:</w:t>
            </w:r>
          </w:p>
          <w:p w:rsidR="008723D1" w:rsidRPr="007B2FC4" w:rsidRDefault="008723D1" w:rsidP="00CC1BD8">
            <w:pPr>
              <w:tabs>
                <w:tab w:val="left" w:pos="1134"/>
              </w:tabs>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1) згідно з архітектурними практиками, закріпленими в законодавстві, заклади</w:t>
            </w:r>
            <w:r w:rsidRPr="007B2FC4">
              <w:rPr>
                <w:rFonts w:ascii="Times New Roman" w:hAnsi="Times New Roman" w:cs="Times New Roman"/>
                <w:color w:val="000000" w:themeColor="text1"/>
                <w:sz w:val="24"/>
                <w:szCs w:val="24"/>
                <w:lang w:val="uk-UA"/>
              </w:rPr>
              <w:t xml:space="preserve">, які характеризуються підвищеною відвідуваністю (магазин, дитячий садок, школа, </w:t>
            </w:r>
            <w:r w:rsidR="004455EA" w:rsidRPr="007B2FC4">
              <w:rPr>
                <w:rFonts w:ascii="Times New Roman" w:hAnsi="Times New Roman" w:cs="Times New Roman"/>
                <w:color w:val="000000" w:themeColor="text1"/>
                <w:sz w:val="24"/>
                <w:szCs w:val="24"/>
                <w:lang w:val="uk-UA"/>
              </w:rPr>
              <w:t xml:space="preserve">аптека, </w:t>
            </w:r>
            <w:r w:rsidRPr="007B2FC4">
              <w:rPr>
                <w:rFonts w:ascii="Times New Roman" w:hAnsi="Times New Roman" w:cs="Times New Roman"/>
                <w:color w:val="000000" w:themeColor="text1"/>
                <w:sz w:val="24"/>
                <w:szCs w:val="24"/>
                <w:lang w:val="uk-UA"/>
              </w:rPr>
              <w:t>поліклініка, транспортні вузли), повинні розташовуватися в межах пішої доступності від кожної будівлі;</w:t>
            </w:r>
          </w:p>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2) якщо щось </w:t>
            </w:r>
            <w:r w:rsidRPr="007B2FC4">
              <w:rPr>
                <w:rFonts w:ascii="Times New Roman" w:hAnsi="Times New Roman" w:cs="Times New Roman"/>
                <w:color w:val="000000" w:themeColor="text1"/>
                <w:sz w:val="24"/>
                <w:szCs w:val="24"/>
                <w:lang w:val="uk-UA"/>
              </w:rPr>
              <w:t>бракує</w:t>
            </w:r>
            <w:r w:rsidRPr="007B2FC4">
              <w:rPr>
                <w:rFonts w:ascii="Times New Roman" w:hAnsi="Times New Roman" w:cs="Times New Roman"/>
                <w:color w:val="000000" w:themeColor="text1"/>
                <w:sz w:val="24"/>
                <w:szCs w:val="24"/>
              </w:rPr>
              <w:t xml:space="preserve">, розробник </w:t>
            </w:r>
            <w:r w:rsidRPr="007B2FC4">
              <w:rPr>
                <w:rFonts w:ascii="Times New Roman" w:hAnsi="Times New Roman" w:cs="Times New Roman"/>
                <w:color w:val="000000" w:themeColor="text1"/>
                <w:sz w:val="24"/>
                <w:szCs w:val="24"/>
                <w:lang w:val="uk-UA"/>
              </w:rPr>
              <w:t>має</w:t>
            </w:r>
            <w:r w:rsidR="00594735" w:rsidRPr="007B2FC4">
              <w:rPr>
                <w:rFonts w:ascii="Times New Roman" w:hAnsi="Times New Roman" w:cs="Times New Roman"/>
                <w:color w:val="000000" w:themeColor="text1"/>
                <w:sz w:val="24"/>
                <w:szCs w:val="24"/>
              </w:rPr>
              <w:t xml:space="preserve"> включити це в про</w:t>
            </w:r>
            <w:r w:rsidR="00594735" w:rsidRPr="007B2FC4">
              <w:rPr>
                <w:rFonts w:ascii="Times New Roman" w:hAnsi="Times New Roman" w:cs="Times New Roman"/>
                <w:color w:val="000000" w:themeColor="text1"/>
                <w:sz w:val="24"/>
                <w:szCs w:val="24"/>
                <w:lang w:val="uk-UA"/>
              </w:rPr>
              <w:t>є</w:t>
            </w:r>
            <w:r w:rsidRPr="007B2FC4">
              <w:rPr>
                <w:rFonts w:ascii="Times New Roman" w:hAnsi="Times New Roman" w:cs="Times New Roman"/>
                <w:color w:val="000000" w:themeColor="text1"/>
                <w:sz w:val="24"/>
                <w:szCs w:val="24"/>
              </w:rPr>
              <w:t>кт, інакше він не буде затверджений.</w:t>
            </w:r>
          </w:p>
        </w:tc>
        <w:tc>
          <w:tcPr>
            <w:tcW w:w="2410" w:type="dxa"/>
          </w:tcPr>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Е</w:t>
            </w:r>
            <w:r w:rsidRPr="007B2FC4">
              <w:rPr>
                <w:rFonts w:ascii="Times New Roman" w:hAnsi="Times New Roman" w:cs="Times New Roman"/>
                <w:color w:val="000000" w:themeColor="text1"/>
                <w:sz w:val="24"/>
                <w:szCs w:val="24"/>
                <w:lang w:val="uk-UA"/>
              </w:rPr>
              <w:t>-</w:t>
            </w:r>
            <w:r w:rsidRPr="007B2FC4">
              <w:rPr>
                <w:rFonts w:ascii="Times New Roman" w:hAnsi="Times New Roman" w:cs="Times New Roman"/>
                <w:color w:val="000000" w:themeColor="text1"/>
                <w:sz w:val="24"/>
                <w:szCs w:val="24"/>
              </w:rPr>
              <w:t>комерцію краще проводити в невеликих містах, де працівники мають більше вільного часу</w:t>
            </w:r>
            <w:r w:rsidRPr="007B2FC4">
              <w:rPr>
                <w:rFonts w:ascii="Times New Roman" w:hAnsi="Times New Roman" w:cs="Times New Roman"/>
                <w:color w:val="000000" w:themeColor="text1"/>
                <w:sz w:val="24"/>
                <w:szCs w:val="24"/>
                <w:lang w:val="uk-UA"/>
              </w:rPr>
              <w:t xml:space="preserve"> через недалеку відстань від перелічених закладів</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lastRenderedPageBreak/>
              <w:t>Медичне обслуго-вування</w:t>
            </w:r>
          </w:p>
        </w:tc>
        <w:tc>
          <w:tcPr>
            <w:tcW w:w="2977" w:type="dxa"/>
          </w:tcPr>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Переваги: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 xml:space="preserve">1) </w:t>
            </w:r>
            <w:r w:rsidR="00872E33">
              <w:rPr>
                <w:rFonts w:ascii="Times New Roman" w:hAnsi="Times New Roman" w:cs="Times New Roman"/>
                <w:color w:val="000000" w:themeColor="text1"/>
                <w:sz w:val="24"/>
                <w:szCs w:val="24"/>
                <w:lang w:val="uk-UA"/>
              </w:rPr>
              <w:t>добра</w:t>
            </w:r>
            <w:r w:rsidRPr="007B2FC4">
              <w:rPr>
                <w:rFonts w:ascii="Times New Roman" w:hAnsi="Times New Roman" w:cs="Times New Roman"/>
                <w:color w:val="000000" w:themeColor="text1"/>
                <w:sz w:val="24"/>
                <w:szCs w:val="24"/>
              </w:rPr>
              <w:t xml:space="preserve"> якість медичних </w:t>
            </w:r>
            <w:r w:rsidR="00872E33">
              <w:rPr>
                <w:rFonts w:ascii="Times New Roman" w:hAnsi="Times New Roman" w:cs="Times New Roman"/>
                <w:color w:val="000000" w:themeColor="text1"/>
                <w:sz w:val="24"/>
                <w:szCs w:val="24"/>
                <w:lang w:val="uk-UA"/>
              </w:rPr>
              <w:t>практик, а</w:t>
            </w:r>
            <w:r w:rsidR="00FF5A71">
              <w:rPr>
                <w:rFonts w:ascii="Times New Roman" w:hAnsi="Times New Roman" w:cs="Times New Roman"/>
                <w:color w:val="000000" w:themeColor="text1"/>
                <w:sz w:val="24"/>
                <w:szCs w:val="24"/>
                <w:lang w:val="uk-UA"/>
              </w:rPr>
              <w:t>ле в основному у сфері хірургії</w:t>
            </w:r>
            <w:r w:rsidRPr="007B2FC4">
              <w:rPr>
                <w:rFonts w:ascii="Times New Roman" w:hAnsi="Times New Roman" w:cs="Times New Roman"/>
                <w:color w:val="000000" w:themeColor="text1"/>
                <w:sz w:val="24"/>
                <w:szCs w:val="24"/>
              </w:rPr>
              <w:t>.</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Недоліки: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т</w:t>
            </w:r>
            <w:r w:rsidRPr="007B2FC4">
              <w:rPr>
                <w:rFonts w:ascii="Times New Roman" w:hAnsi="Times New Roman" w:cs="Times New Roman"/>
                <w:color w:val="000000" w:themeColor="text1"/>
                <w:sz w:val="24"/>
                <w:szCs w:val="24"/>
              </w:rPr>
              <w:t xml:space="preserve">ривалий час очікування: від шести місяців до року через </w:t>
            </w:r>
            <w:proofErr w:type="gramStart"/>
            <w:r w:rsidRPr="007B2FC4">
              <w:rPr>
                <w:rFonts w:ascii="Times New Roman" w:hAnsi="Times New Roman" w:cs="Times New Roman"/>
                <w:color w:val="000000" w:themeColor="text1"/>
                <w:sz w:val="24"/>
                <w:szCs w:val="24"/>
              </w:rPr>
              <w:t>соц</w:t>
            </w:r>
            <w:proofErr w:type="gramEnd"/>
            <w:r w:rsidRPr="007B2FC4">
              <w:rPr>
                <w:rFonts w:ascii="Times New Roman" w:hAnsi="Times New Roman" w:cs="Times New Roman"/>
                <w:color w:val="000000" w:themeColor="text1"/>
                <w:sz w:val="24"/>
                <w:szCs w:val="24"/>
              </w:rPr>
              <w:t>іальне страхування;</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2) </w:t>
            </w:r>
            <w:r w:rsidRPr="007B2FC4">
              <w:rPr>
                <w:rFonts w:ascii="Times New Roman" w:hAnsi="Times New Roman" w:cs="Times New Roman"/>
                <w:color w:val="000000" w:themeColor="text1"/>
                <w:sz w:val="24"/>
                <w:szCs w:val="24"/>
                <w:lang w:val="uk-UA"/>
              </w:rPr>
              <w:t>в</w:t>
            </w:r>
            <w:r w:rsidRPr="007B2FC4">
              <w:rPr>
                <w:rFonts w:ascii="Times New Roman" w:hAnsi="Times New Roman" w:cs="Times New Roman"/>
                <w:color w:val="000000" w:themeColor="text1"/>
                <w:sz w:val="24"/>
                <w:szCs w:val="24"/>
              </w:rPr>
              <w:t xml:space="preserve">исокі ціни: </w:t>
            </w:r>
            <w:r w:rsidR="00FF5A71">
              <w:rPr>
                <w:rFonts w:ascii="Times New Roman" w:hAnsi="Times New Roman" w:cs="Times New Roman"/>
                <w:color w:val="000000" w:themeColor="text1"/>
                <w:sz w:val="24"/>
                <w:szCs w:val="24"/>
                <w:lang w:val="uk-UA"/>
              </w:rPr>
              <w:t xml:space="preserve">200 євро – </w:t>
            </w:r>
            <w:r w:rsidRPr="007B2FC4">
              <w:rPr>
                <w:rFonts w:ascii="Times New Roman" w:hAnsi="Times New Roman" w:cs="Times New Roman"/>
                <w:color w:val="000000" w:themeColor="text1"/>
                <w:sz w:val="24"/>
                <w:szCs w:val="24"/>
                <w:lang w:val="uk-UA"/>
              </w:rPr>
              <w:t>прийом у</w:t>
            </w:r>
            <w:r w:rsidRPr="007B2FC4">
              <w:rPr>
                <w:rFonts w:ascii="Times New Roman" w:hAnsi="Times New Roman" w:cs="Times New Roman"/>
                <w:color w:val="000000" w:themeColor="text1"/>
                <w:sz w:val="24"/>
                <w:szCs w:val="24"/>
              </w:rPr>
              <w:t xml:space="preserve"> </w:t>
            </w:r>
            <w:proofErr w:type="gramStart"/>
            <w:r w:rsidRPr="007B2FC4">
              <w:rPr>
                <w:rFonts w:ascii="Times New Roman" w:hAnsi="Times New Roman" w:cs="Times New Roman"/>
                <w:color w:val="000000" w:themeColor="text1"/>
                <w:sz w:val="24"/>
                <w:szCs w:val="24"/>
              </w:rPr>
              <w:t>приватного</w:t>
            </w:r>
            <w:proofErr w:type="gramEnd"/>
            <w:r w:rsidRPr="007B2FC4">
              <w:rPr>
                <w:rFonts w:ascii="Times New Roman" w:hAnsi="Times New Roman" w:cs="Times New Roman"/>
                <w:color w:val="000000" w:themeColor="text1"/>
                <w:sz w:val="24"/>
                <w:szCs w:val="24"/>
              </w:rPr>
              <w:t xml:space="preserve"> лікаря;</w:t>
            </w:r>
          </w:p>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3) </w:t>
            </w:r>
            <w:r w:rsidRPr="007B2FC4">
              <w:rPr>
                <w:rFonts w:ascii="Times New Roman" w:hAnsi="Times New Roman" w:cs="Times New Roman"/>
                <w:color w:val="000000" w:themeColor="text1"/>
                <w:sz w:val="24"/>
                <w:szCs w:val="24"/>
                <w:lang w:val="uk-UA"/>
              </w:rPr>
              <w:t>б</w:t>
            </w:r>
            <w:r w:rsidRPr="007B2FC4">
              <w:rPr>
                <w:rFonts w:ascii="Times New Roman" w:hAnsi="Times New Roman" w:cs="Times New Roman"/>
                <w:color w:val="000000" w:themeColor="text1"/>
                <w:sz w:val="24"/>
                <w:szCs w:val="24"/>
              </w:rPr>
              <w:t xml:space="preserve">ільшість ліків відпускаються в аптеках лише за </w:t>
            </w:r>
            <w:r w:rsidR="002D6B9F" w:rsidRPr="007B2FC4">
              <w:rPr>
                <w:rFonts w:ascii="Times New Roman" w:hAnsi="Times New Roman" w:cs="Times New Roman"/>
                <w:color w:val="000000" w:themeColor="text1"/>
                <w:sz w:val="24"/>
                <w:szCs w:val="24"/>
              </w:rPr>
              <w:t>рецептом</w:t>
            </w:r>
            <w:r w:rsidR="002D6B9F" w:rsidRPr="007B2FC4">
              <w:rPr>
                <w:rFonts w:ascii="Times New Roman" w:hAnsi="Times New Roman" w:cs="Times New Roman"/>
                <w:color w:val="000000" w:themeColor="text1"/>
                <w:sz w:val="24"/>
                <w:szCs w:val="24"/>
                <w:lang w:val="uk-UA"/>
              </w:rPr>
              <w:t>;</w:t>
            </w:r>
          </w:p>
          <w:p w:rsidR="002D6B9F" w:rsidRPr="007B2FC4" w:rsidRDefault="002D6B9F" w:rsidP="00957969">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4) лікар</w:t>
            </w:r>
            <w:r w:rsidR="00957969">
              <w:rPr>
                <w:rFonts w:ascii="Times New Roman" w:hAnsi="Times New Roman" w:cs="Times New Roman"/>
                <w:color w:val="000000" w:themeColor="text1"/>
                <w:sz w:val="24"/>
                <w:szCs w:val="24"/>
                <w:lang w:val="uk-UA"/>
              </w:rPr>
              <w:t xml:space="preserve"> не ходить до хворих</w:t>
            </w:r>
            <w:r w:rsidRPr="007B2FC4">
              <w:rPr>
                <w:rFonts w:ascii="Times New Roman" w:hAnsi="Times New Roman" w:cs="Times New Roman"/>
                <w:color w:val="000000" w:themeColor="text1"/>
                <w:sz w:val="24"/>
                <w:szCs w:val="24"/>
                <w:lang w:val="uk-UA"/>
              </w:rPr>
              <w:t xml:space="preserve"> додому.</w:t>
            </w:r>
          </w:p>
        </w:tc>
        <w:tc>
          <w:tcPr>
            <w:tcW w:w="3260" w:type="dxa"/>
          </w:tcPr>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Переваги: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м</w:t>
            </w:r>
            <w:r w:rsidRPr="007B2FC4">
              <w:rPr>
                <w:rFonts w:ascii="Times New Roman" w:hAnsi="Times New Roman" w:cs="Times New Roman"/>
                <w:color w:val="000000" w:themeColor="text1"/>
                <w:sz w:val="24"/>
                <w:szCs w:val="24"/>
              </w:rPr>
              <w:t>едичні послуги доступні через 1-3 дні за страховкою;</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2) ліки можна придбати в аптеці без рецепта (</w:t>
            </w:r>
            <w:r w:rsidR="00872E33">
              <w:rPr>
                <w:rFonts w:ascii="Times New Roman" w:hAnsi="Times New Roman" w:cs="Times New Roman"/>
                <w:color w:val="000000" w:themeColor="text1"/>
                <w:sz w:val="24"/>
                <w:szCs w:val="24"/>
                <w:lang w:val="uk-UA"/>
              </w:rPr>
              <w:t xml:space="preserve">а </w:t>
            </w:r>
            <w:r w:rsidRPr="007B2FC4">
              <w:rPr>
                <w:rFonts w:ascii="Times New Roman" w:hAnsi="Times New Roman" w:cs="Times New Roman"/>
                <w:color w:val="000000" w:themeColor="text1"/>
                <w:sz w:val="24"/>
                <w:szCs w:val="24"/>
              </w:rPr>
              <w:t xml:space="preserve">самолікування – </w:t>
            </w:r>
            <w:r w:rsidR="00872E33">
              <w:rPr>
                <w:rFonts w:ascii="Times New Roman" w:hAnsi="Times New Roman" w:cs="Times New Roman"/>
                <w:color w:val="000000" w:themeColor="text1"/>
                <w:sz w:val="24"/>
                <w:szCs w:val="24"/>
                <w:lang w:val="uk-UA"/>
              </w:rPr>
              <w:t xml:space="preserve">одна із </w:t>
            </w:r>
            <w:r w:rsidR="00872E33">
              <w:rPr>
                <w:rFonts w:ascii="Times New Roman" w:hAnsi="Times New Roman" w:cs="Times New Roman"/>
                <w:color w:val="000000" w:themeColor="text1"/>
                <w:sz w:val="24"/>
                <w:szCs w:val="24"/>
              </w:rPr>
              <w:t>складових</w:t>
            </w:r>
            <w:r w:rsidRPr="007B2FC4">
              <w:rPr>
                <w:rFonts w:ascii="Times New Roman" w:hAnsi="Times New Roman" w:cs="Times New Roman"/>
                <w:color w:val="000000" w:themeColor="text1"/>
                <w:sz w:val="24"/>
                <w:szCs w:val="24"/>
              </w:rPr>
              <w:t xml:space="preserve"> свободи);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3) </w:t>
            </w:r>
            <w:r w:rsidRPr="007B2FC4">
              <w:rPr>
                <w:rFonts w:ascii="Times New Roman" w:hAnsi="Times New Roman" w:cs="Times New Roman"/>
                <w:color w:val="000000" w:themeColor="text1"/>
                <w:sz w:val="24"/>
                <w:szCs w:val="24"/>
                <w:lang w:val="uk-UA"/>
              </w:rPr>
              <w:t>н</w:t>
            </w:r>
            <w:r w:rsidRPr="007B2FC4">
              <w:rPr>
                <w:rFonts w:ascii="Times New Roman" w:hAnsi="Times New Roman" w:cs="Times New Roman"/>
                <w:color w:val="000000" w:themeColor="text1"/>
                <w:sz w:val="24"/>
                <w:szCs w:val="24"/>
              </w:rPr>
              <w:t xml:space="preserve">изькі </w:t>
            </w:r>
            <w:r w:rsidR="00872E33">
              <w:rPr>
                <w:rFonts w:ascii="Times New Roman" w:hAnsi="Times New Roman" w:cs="Times New Roman"/>
                <w:color w:val="000000" w:themeColor="text1"/>
                <w:sz w:val="24"/>
                <w:szCs w:val="24"/>
                <w:lang w:val="uk-UA"/>
              </w:rPr>
              <w:t>роз</w:t>
            </w:r>
            <w:r w:rsidRPr="007B2FC4">
              <w:rPr>
                <w:rFonts w:ascii="Times New Roman" w:hAnsi="Times New Roman" w:cs="Times New Roman"/>
                <w:color w:val="000000" w:themeColor="text1"/>
                <w:sz w:val="24"/>
                <w:szCs w:val="24"/>
              </w:rPr>
              <w:t>цін</w:t>
            </w:r>
            <w:r w:rsidR="00872E33">
              <w:rPr>
                <w:rFonts w:ascii="Times New Roman" w:hAnsi="Times New Roman" w:cs="Times New Roman"/>
                <w:color w:val="000000" w:themeColor="text1"/>
                <w:sz w:val="24"/>
                <w:szCs w:val="24"/>
                <w:lang w:val="uk-UA"/>
              </w:rPr>
              <w:t>к</w:t>
            </w:r>
            <w:r w:rsidRPr="007B2FC4">
              <w:rPr>
                <w:rFonts w:ascii="Times New Roman" w:hAnsi="Times New Roman" w:cs="Times New Roman"/>
                <w:color w:val="000000" w:themeColor="text1"/>
                <w:sz w:val="24"/>
                <w:szCs w:val="24"/>
              </w:rPr>
              <w:t>и: 500-650 грн (10-15 євро)</w:t>
            </w:r>
            <w:r w:rsidR="00872E33">
              <w:rPr>
                <w:rFonts w:ascii="Times New Roman" w:hAnsi="Times New Roman" w:cs="Times New Roman"/>
                <w:color w:val="000000" w:themeColor="text1"/>
                <w:sz w:val="24"/>
                <w:szCs w:val="24"/>
                <w:lang w:val="uk-UA"/>
              </w:rPr>
              <w:t xml:space="preserve"> за прийом у</w:t>
            </w:r>
            <w:r w:rsidR="00872E33" w:rsidRPr="007B2FC4">
              <w:rPr>
                <w:rFonts w:ascii="Times New Roman" w:hAnsi="Times New Roman" w:cs="Times New Roman"/>
                <w:color w:val="000000" w:themeColor="text1"/>
                <w:sz w:val="24"/>
                <w:szCs w:val="24"/>
              </w:rPr>
              <w:t xml:space="preserve"> приватного лікаря</w:t>
            </w:r>
            <w:r w:rsidRPr="007B2FC4">
              <w:rPr>
                <w:rFonts w:ascii="Times New Roman" w:hAnsi="Times New Roman" w:cs="Times New Roman"/>
                <w:color w:val="000000" w:themeColor="text1"/>
                <w:sz w:val="24"/>
                <w:szCs w:val="24"/>
              </w:rPr>
              <w:t>.</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Недоліки:</w:t>
            </w:r>
          </w:p>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н</w:t>
            </w:r>
            <w:r w:rsidRPr="007B2FC4">
              <w:rPr>
                <w:rFonts w:ascii="Times New Roman" w:hAnsi="Times New Roman" w:cs="Times New Roman"/>
                <w:color w:val="000000" w:themeColor="text1"/>
                <w:sz w:val="24"/>
                <w:szCs w:val="24"/>
              </w:rPr>
              <w:t>езавершеність медичної реформи</w:t>
            </w:r>
            <w:r w:rsidRPr="007B2FC4">
              <w:rPr>
                <w:rFonts w:ascii="Times New Roman" w:hAnsi="Times New Roman" w:cs="Times New Roman"/>
                <w:color w:val="000000" w:themeColor="text1"/>
                <w:sz w:val="24"/>
                <w:szCs w:val="24"/>
                <w:lang w:val="uk-UA"/>
              </w:rPr>
              <w:t>;</w:t>
            </w:r>
          </w:p>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2) скорочення кількості полікліник, реабілітаційних закладів та обсягу надаваних в них послуг.</w:t>
            </w:r>
          </w:p>
        </w:tc>
        <w:tc>
          <w:tcPr>
            <w:tcW w:w="2410" w:type="dxa"/>
          </w:tcPr>
          <w:p w:rsidR="008723D1" w:rsidRPr="007B2FC4" w:rsidRDefault="008723D1" w:rsidP="00CC1BD8">
            <w:pPr>
              <w:tabs>
                <w:tab w:val="left" w:pos="1134"/>
              </w:tabs>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Щоб уникнути дискомфорту, пов’язаного зі здоров’ям і витратами, бажано або брати з собою побільше українських ліків, або не хворіти. Інакше торговельний баланс може різко скоротитися.</w:t>
            </w:r>
          </w:p>
        </w:tc>
      </w:tr>
      <w:tr w:rsidR="008723D1" w:rsidRPr="007B2FC4" w:rsidTr="00FF5A71">
        <w:trPr>
          <w:trHeight w:val="586"/>
        </w:trPr>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Житло </w:t>
            </w:r>
          </w:p>
        </w:tc>
        <w:tc>
          <w:tcPr>
            <w:tcW w:w="2977" w:type="dxa"/>
          </w:tcPr>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За даними Євростату, у 2023 році домовласники становили 49% (за іншими оцінками 43%) </w:t>
            </w:r>
            <w:r w:rsidRPr="007B2FC4">
              <w:rPr>
                <w:rFonts w:ascii="Times New Roman" w:hAnsi="Times New Roman" w:cs="Times New Roman"/>
                <w:color w:val="000000" w:themeColor="text1"/>
                <w:sz w:val="24"/>
                <w:szCs w:val="24"/>
                <w:shd w:val="clear" w:color="auto" w:fill="FFFFFF"/>
              </w:rPr>
              <w:t>[</w:t>
            </w:r>
            <w:r w:rsidR="00957969">
              <w:rPr>
                <w:rFonts w:ascii="Times New Roman" w:hAnsi="Times New Roman" w:cs="Times New Roman"/>
                <w:color w:val="000000" w:themeColor="text1"/>
                <w:sz w:val="24"/>
                <w:szCs w:val="24"/>
                <w:shd w:val="clear" w:color="auto" w:fill="FFFFFF"/>
              </w:rPr>
              <w:fldChar w:fldCharType="begin"/>
            </w:r>
            <w:r w:rsidR="00957969">
              <w:rPr>
                <w:rFonts w:ascii="Times New Roman" w:hAnsi="Times New Roman" w:cs="Times New Roman"/>
                <w:color w:val="000000" w:themeColor="text1"/>
                <w:sz w:val="24"/>
                <w:szCs w:val="24"/>
                <w:shd w:val="clear" w:color="auto" w:fill="FFFFFF"/>
              </w:rPr>
              <w:instrText xml:space="preserve"> REF _Ref167291931 \r \h </w:instrText>
            </w:r>
            <w:r w:rsidR="00957969">
              <w:rPr>
                <w:rFonts w:ascii="Times New Roman" w:hAnsi="Times New Roman" w:cs="Times New Roman"/>
                <w:color w:val="000000" w:themeColor="text1"/>
                <w:sz w:val="24"/>
                <w:szCs w:val="24"/>
                <w:shd w:val="clear" w:color="auto" w:fill="FFFFFF"/>
              </w:rPr>
            </w:r>
            <w:r w:rsidR="00957969">
              <w:rPr>
                <w:rFonts w:ascii="Times New Roman" w:hAnsi="Times New Roman" w:cs="Times New Roman"/>
                <w:color w:val="000000" w:themeColor="text1"/>
                <w:sz w:val="24"/>
                <w:szCs w:val="24"/>
                <w:shd w:val="clear" w:color="auto" w:fill="FFFFFF"/>
              </w:rPr>
              <w:fldChar w:fldCharType="separate"/>
            </w:r>
            <w:r w:rsidR="002F0B63">
              <w:rPr>
                <w:rFonts w:ascii="Times New Roman" w:hAnsi="Times New Roman" w:cs="Times New Roman"/>
                <w:color w:val="000000" w:themeColor="text1"/>
                <w:sz w:val="24"/>
                <w:szCs w:val="24"/>
                <w:shd w:val="clear" w:color="auto" w:fill="FFFFFF"/>
              </w:rPr>
              <w:t>14</w:t>
            </w:r>
            <w:r w:rsidR="00957969">
              <w:rPr>
                <w:rFonts w:ascii="Times New Roman" w:hAnsi="Times New Roman" w:cs="Times New Roman"/>
                <w:color w:val="000000" w:themeColor="text1"/>
                <w:sz w:val="24"/>
                <w:szCs w:val="24"/>
                <w:shd w:val="clear" w:color="auto" w:fill="FFFFFF"/>
              </w:rPr>
              <w:fldChar w:fldCharType="end"/>
            </w:r>
            <w:r w:rsidRPr="007B2FC4">
              <w:rPr>
                <w:rFonts w:ascii="Times New Roman" w:hAnsi="Times New Roman" w:cs="Times New Roman"/>
                <w:color w:val="000000" w:themeColor="text1"/>
                <w:sz w:val="24"/>
                <w:szCs w:val="24"/>
                <w:shd w:val="clear" w:color="auto" w:fill="FFFFFF"/>
              </w:rPr>
              <w:t>]</w:t>
            </w:r>
            <w:r w:rsidRPr="007B2FC4">
              <w:rPr>
                <w:rFonts w:ascii="Times New Roman" w:hAnsi="Times New Roman" w:cs="Times New Roman"/>
                <w:color w:val="000000" w:themeColor="text1"/>
                <w:sz w:val="24"/>
                <w:szCs w:val="24"/>
                <w:shd w:val="clear" w:color="auto" w:fill="FFFFFF"/>
                <w:lang w:val="uk-UA"/>
              </w:rPr>
              <w:t>.</w:t>
            </w:r>
          </w:p>
          <w:p w:rsidR="008723D1" w:rsidRPr="007B2FC4" w:rsidRDefault="008723D1" w:rsidP="002F0B63">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Оренда</w:t>
            </w:r>
            <w:r w:rsidR="00872E33">
              <w:rPr>
                <w:rFonts w:ascii="Times New Roman" w:hAnsi="Times New Roman" w:cs="Times New Roman"/>
                <w:color w:val="000000" w:themeColor="text1"/>
                <w:sz w:val="24"/>
                <w:szCs w:val="24"/>
                <w:lang w:val="uk-UA"/>
              </w:rPr>
              <w:t>, приміром,</w:t>
            </w:r>
            <w:r w:rsidR="00872E33">
              <w:rPr>
                <w:rFonts w:ascii="Times New Roman" w:hAnsi="Times New Roman" w:cs="Times New Roman"/>
                <w:color w:val="000000" w:themeColor="text1"/>
                <w:sz w:val="24"/>
                <w:szCs w:val="24"/>
              </w:rPr>
              <w:t xml:space="preserve"> трикімнатної квартири </w:t>
            </w:r>
            <w:r w:rsidR="00872E33">
              <w:rPr>
                <w:rFonts w:ascii="Times New Roman" w:hAnsi="Times New Roman" w:cs="Times New Roman"/>
                <w:color w:val="000000" w:themeColor="text1"/>
                <w:sz w:val="24"/>
                <w:szCs w:val="24"/>
                <w:lang w:val="uk-UA"/>
              </w:rPr>
              <w:t>з</w:t>
            </w:r>
            <w:r w:rsidR="00872E33">
              <w:rPr>
                <w:rFonts w:ascii="Times New Roman" w:hAnsi="Times New Roman" w:cs="Times New Roman"/>
                <w:color w:val="000000" w:themeColor="text1"/>
                <w:sz w:val="24"/>
                <w:szCs w:val="24"/>
              </w:rPr>
              <w:t xml:space="preserve"> суміщеною кухнею</w:t>
            </w:r>
            <w:r w:rsidRPr="007B2FC4">
              <w:rPr>
                <w:rFonts w:ascii="Times New Roman" w:hAnsi="Times New Roman" w:cs="Times New Roman"/>
                <w:color w:val="000000" w:themeColor="text1"/>
                <w:sz w:val="24"/>
                <w:szCs w:val="24"/>
              </w:rPr>
              <w:t xml:space="preserve"> у великих містах коштує 1500-2000 євро на місяць при середньому доході 2665 євро (56,28% мінімального доходу).</w:t>
            </w:r>
            <w:r w:rsidRPr="007B2FC4">
              <w:rPr>
                <w:rFonts w:ascii="Times New Roman" w:hAnsi="Times New Roman" w:cs="Times New Roman"/>
                <w:color w:val="000000" w:themeColor="text1"/>
                <w:sz w:val="24"/>
                <w:szCs w:val="24"/>
                <w:lang w:val="uk-UA"/>
              </w:rPr>
              <w:t xml:space="preserve"> </w:t>
            </w:r>
            <w:bookmarkStart w:id="0" w:name="_GoBack"/>
            <w:bookmarkEnd w:id="0"/>
          </w:p>
        </w:tc>
        <w:tc>
          <w:tcPr>
            <w:tcW w:w="3260" w:type="dxa"/>
          </w:tcPr>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Україна займає лідируючу позицію серед європейських </w:t>
            </w:r>
            <w:proofErr w:type="gramStart"/>
            <w:r w:rsidRPr="007B2FC4">
              <w:rPr>
                <w:rFonts w:ascii="Times New Roman" w:hAnsi="Times New Roman" w:cs="Times New Roman"/>
                <w:color w:val="000000" w:themeColor="text1"/>
                <w:sz w:val="24"/>
                <w:szCs w:val="24"/>
              </w:rPr>
              <w:t>країн</w:t>
            </w:r>
            <w:proofErr w:type="gramEnd"/>
            <w:r w:rsidRPr="007B2FC4">
              <w:rPr>
                <w:rFonts w:ascii="Times New Roman" w:hAnsi="Times New Roman" w:cs="Times New Roman"/>
                <w:color w:val="000000" w:themeColor="text1"/>
                <w:sz w:val="24"/>
                <w:szCs w:val="24"/>
              </w:rPr>
              <w:t xml:space="preserve"> за відсотком власників житла: 95%</w:t>
            </w:r>
            <w:r w:rsidR="00957969">
              <w:rPr>
                <w:rFonts w:ascii="Times New Roman" w:hAnsi="Times New Roman" w:cs="Times New Roman"/>
                <w:color w:val="000000" w:themeColor="text1"/>
                <w:sz w:val="24"/>
                <w:szCs w:val="24"/>
                <w:shd w:val="clear" w:color="auto" w:fill="FFFFFF"/>
                <w:lang w:val="uk-UA"/>
              </w:rPr>
              <w:t xml:space="preserve"> [</w:t>
            </w:r>
            <w:r w:rsidR="00957969">
              <w:rPr>
                <w:rFonts w:ascii="Times New Roman" w:hAnsi="Times New Roman" w:cs="Times New Roman"/>
                <w:color w:val="000000" w:themeColor="text1"/>
                <w:sz w:val="24"/>
                <w:szCs w:val="24"/>
                <w:shd w:val="clear" w:color="auto" w:fill="FFFFFF"/>
                <w:lang w:val="uk-UA"/>
              </w:rPr>
              <w:fldChar w:fldCharType="begin"/>
            </w:r>
            <w:r w:rsidR="00957969">
              <w:rPr>
                <w:rFonts w:ascii="Times New Roman" w:hAnsi="Times New Roman" w:cs="Times New Roman"/>
                <w:color w:val="000000" w:themeColor="text1"/>
                <w:sz w:val="24"/>
                <w:szCs w:val="24"/>
                <w:shd w:val="clear" w:color="auto" w:fill="FFFFFF"/>
                <w:lang w:val="uk-UA"/>
              </w:rPr>
              <w:instrText xml:space="preserve"> REF _Ref197719169 \r \h </w:instrText>
            </w:r>
            <w:r w:rsidR="00957969">
              <w:rPr>
                <w:rFonts w:ascii="Times New Roman" w:hAnsi="Times New Roman" w:cs="Times New Roman"/>
                <w:color w:val="000000" w:themeColor="text1"/>
                <w:sz w:val="24"/>
                <w:szCs w:val="24"/>
                <w:shd w:val="clear" w:color="auto" w:fill="FFFFFF"/>
                <w:lang w:val="uk-UA"/>
              </w:rPr>
            </w:r>
            <w:r w:rsidR="00957969">
              <w:rPr>
                <w:rFonts w:ascii="Times New Roman" w:hAnsi="Times New Roman" w:cs="Times New Roman"/>
                <w:color w:val="000000" w:themeColor="text1"/>
                <w:sz w:val="24"/>
                <w:szCs w:val="24"/>
                <w:shd w:val="clear" w:color="auto" w:fill="FFFFFF"/>
                <w:lang w:val="uk-UA"/>
              </w:rPr>
              <w:fldChar w:fldCharType="separate"/>
            </w:r>
            <w:r w:rsidR="002F0B63">
              <w:rPr>
                <w:rFonts w:ascii="Times New Roman" w:hAnsi="Times New Roman" w:cs="Times New Roman"/>
                <w:color w:val="000000" w:themeColor="text1"/>
                <w:sz w:val="24"/>
                <w:szCs w:val="24"/>
                <w:shd w:val="clear" w:color="auto" w:fill="FFFFFF"/>
                <w:lang w:val="uk-UA"/>
              </w:rPr>
              <w:t>20</w:t>
            </w:r>
            <w:r w:rsidR="00957969">
              <w:rPr>
                <w:rFonts w:ascii="Times New Roman" w:hAnsi="Times New Roman" w:cs="Times New Roman"/>
                <w:color w:val="000000" w:themeColor="text1"/>
                <w:sz w:val="24"/>
                <w:szCs w:val="24"/>
                <w:shd w:val="clear" w:color="auto" w:fill="FFFFFF"/>
                <w:lang w:val="uk-UA"/>
              </w:rPr>
              <w:fldChar w:fldCharType="end"/>
            </w:r>
            <w:r w:rsidRPr="007B2FC4">
              <w:rPr>
                <w:rFonts w:ascii="Times New Roman" w:hAnsi="Times New Roman" w:cs="Times New Roman"/>
                <w:color w:val="000000" w:themeColor="text1"/>
                <w:sz w:val="24"/>
                <w:szCs w:val="24"/>
                <w:shd w:val="clear" w:color="auto" w:fill="FFFFFF"/>
                <w:lang w:val="uk-UA"/>
              </w:rPr>
              <w:t>].</w:t>
            </w:r>
          </w:p>
          <w:p w:rsidR="008723D1" w:rsidRPr="007B2FC4" w:rsidRDefault="008723D1" w:rsidP="00957969">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Ціни на оренду квартир у великих містах коливаються в межах 15-30 тис. грн (300-600 євро) при середньому доході 22500 грн або 516 євро (57% мінімального доходу). Проте орендарів значно менше.</w:t>
            </w:r>
          </w:p>
        </w:tc>
        <w:tc>
          <w:tcPr>
            <w:tcW w:w="2410" w:type="dxa"/>
          </w:tcPr>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Для електронної комерції варто вибирати</w:t>
            </w:r>
            <w:r w:rsidRPr="007B2FC4">
              <w:rPr>
                <w:rFonts w:ascii="Times New Roman" w:hAnsi="Times New Roman" w:cs="Times New Roman"/>
                <w:color w:val="000000" w:themeColor="text1"/>
                <w:sz w:val="24"/>
                <w:szCs w:val="24"/>
                <w:lang w:val="uk-UA"/>
              </w:rPr>
              <w:t xml:space="preserve"> невеличкі міста.</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Бізнес </w:t>
            </w:r>
          </w:p>
        </w:tc>
        <w:tc>
          <w:tcPr>
            <w:tcW w:w="2977" w:type="dxa"/>
          </w:tcPr>
          <w:p w:rsidR="008723D1" w:rsidRPr="007B2FC4" w:rsidRDefault="008723D1" w:rsidP="00872E33">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Малий і середній бізнес складає 46,7% ВВП </w:t>
            </w:r>
            <w:r w:rsidRPr="007B2FC4">
              <w:rPr>
                <w:rFonts w:ascii="Times New Roman" w:hAnsi="Times New Roman" w:cs="Times New Roman"/>
                <w:color w:val="000000" w:themeColor="text1"/>
                <w:sz w:val="24"/>
                <w:szCs w:val="24"/>
                <w:shd w:val="clear" w:color="auto" w:fill="FFFFFF"/>
                <w:lang w:val="uk-UA"/>
              </w:rPr>
              <w:t>[</w:t>
            </w:r>
            <w:r w:rsidRPr="007B2FC4">
              <w:rPr>
                <w:rFonts w:ascii="Times New Roman" w:hAnsi="Times New Roman" w:cs="Times New Roman"/>
                <w:color w:val="000000" w:themeColor="text1"/>
                <w:sz w:val="24"/>
                <w:szCs w:val="24"/>
                <w:shd w:val="clear" w:color="auto" w:fill="FFFFFF"/>
                <w:lang w:val="uk-UA"/>
              </w:rPr>
              <w:fldChar w:fldCharType="begin"/>
            </w:r>
            <w:r w:rsidRPr="007B2FC4">
              <w:rPr>
                <w:rFonts w:ascii="Times New Roman" w:hAnsi="Times New Roman" w:cs="Times New Roman"/>
                <w:color w:val="000000" w:themeColor="text1"/>
                <w:sz w:val="24"/>
                <w:szCs w:val="24"/>
                <w:shd w:val="clear" w:color="auto" w:fill="FFFFFF"/>
                <w:lang w:val="uk-UA"/>
              </w:rPr>
              <w:instrText xml:space="preserve"> REF _Ref184389877 \r \h  \* MERGEFORMAT </w:instrText>
            </w:r>
            <w:r w:rsidRPr="007B2FC4">
              <w:rPr>
                <w:rFonts w:ascii="Times New Roman" w:hAnsi="Times New Roman" w:cs="Times New Roman"/>
                <w:color w:val="000000" w:themeColor="text1"/>
                <w:sz w:val="24"/>
                <w:szCs w:val="24"/>
                <w:shd w:val="clear" w:color="auto" w:fill="FFFFFF"/>
                <w:lang w:val="uk-UA"/>
              </w:rPr>
            </w:r>
            <w:r w:rsidRPr="007B2FC4">
              <w:rPr>
                <w:rFonts w:ascii="Times New Roman" w:hAnsi="Times New Roman" w:cs="Times New Roman"/>
                <w:color w:val="000000" w:themeColor="text1"/>
                <w:sz w:val="24"/>
                <w:szCs w:val="24"/>
                <w:shd w:val="clear" w:color="auto" w:fill="FFFFFF"/>
                <w:lang w:val="uk-UA"/>
              </w:rPr>
              <w:fldChar w:fldCharType="separate"/>
            </w:r>
            <w:r w:rsidRPr="007B2FC4">
              <w:rPr>
                <w:rFonts w:ascii="Times New Roman" w:hAnsi="Times New Roman" w:cs="Times New Roman"/>
                <w:color w:val="000000" w:themeColor="text1"/>
                <w:sz w:val="24"/>
                <w:szCs w:val="24"/>
                <w:shd w:val="clear" w:color="auto" w:fill="FFFFFF"/>
                <w:lang w:val="uk-UA"/>
              </w:rPr>
              <w:t>5</w:t>
            </w:r>
            <w:r w:rsidRPr="007B2FC4">
              <w:rPr>
                <w:rFonts w:ascii="Times New Roman" w:hAnsi="Times New Roman" w:cs="Times New Roman"/>
                <w:color w:val="000000" w:themeColor="text1"/>
                <w:sz w:val="24"/>
                <w:szCs w:val="24"/>
                <w:shd w:val="clear" w:color="auto" w:fill="FFFFFF"/>
                <w:lang w:val="uk-UA"/>
              </w:rPr>
              <w:fldChar w:fldCharType="end"/>
            </w:r>
            <w:r w:rsidRPr="007B2FC4">
              <w:rPr>
                <w:rFonts w:ascii="Times New Roman" w:hAnsi="Times New Roman" w:cs="Times New Roman"/>
                <w:color w:val="000000" w:themeColor="text1"/>
                <w:sz w:val="24"/>
                <w:szCs w:val="24"/>
                <w:shd w:val="clear" w:color="auto" w:fill="FFFFFF"/>
                <w:lang w:val="uk-UA"/>
              </w:rPr>
              <w:t xml:space="preserve">]. </w:t>
            </w:r>
            <w:r w:rsidRPr="007B2FC4">
              <w:rPr>
                <w:rFonts w:ascii="Times New Roman" w:hAnsi="Times New Roman" w:cs="Times New Roman"/>
                <w:color w:val="000000" w:themeColor="text1"/>
                <w:sz w:val="24"/>
                <w:szCs w:val="24"/>
                <w:lang w:val="uk-UA"/>
              </w:rPr>
              <w:t xml:space="preserve">Проте </w:t>
            </w:r>
            <w:r w:rsidR="00872E33">
              <w:rPr>
                <w:rFonts w:ascii="Times New Roman" w:hAnsi="Times New Roman" w:cs="Times New Roman"/>
                <w:color w:val="000000" w:themeColor="text1"/>
                <w:sz w:val="24"/>
                <w:szCs w:val="24"/>
                <w:lang w:val="uk-UA"/>
              </w:rPr>
              <w:t>насправді частка малого бізнесу дуже незначна, що відчувається на відсутності або дуже слабкому розвит</w:t>
            </w:r>
            <w:r w:rsidRPr="007B2FC4">
              <w:rPr>
                <w:rFonts w:ascii="Times New Roman" w:hAnsi="Times New Roman" w:cs="Times New Roman"/>
                <w:color w:val="000000" w:themeColor="text1"/>
                <w:sz w:val="24"/>
                <w:szCs w:val="24"/>
                <w:lang w:val="uk-UA"/>
              </w:rPr>
              <w:t>к</w:t>
            </w:r>
            <w:r w:rsidR="00872E33">
              <w:rPr>
                <w:rFonts w:ascii="Times New Roman" w:hAnsi="Times New Roman" w:cs="Times New Roman"/>
                <w:color w:val="000000" w:themeColor="text1"/>
                <w:sz w:val="24"/>
                <w:szCs w:val="24"/>
                <w:lang w:val="uk-UA"/>
              </w:rPr>
              <w:t>у</w:t>
            </w:r>
            <w:r w:rsidRPr="007B2FC4">
              <w:rPr>
                <w:rFonts w:ascii="Times New Roman" w:hAnsi="Times New Roman" w:cs="Times New Roman"/>
                <w:color w:val="000000" w:themeColor="text1"/>
                <w:sz w:val="24"/>
                <w:szCs w:val="24"/>
                <w:lang w:val="uk-UA"/>
              </w:rPr>
              <w:t xml:space="preserve"> </w:t>
            </w:r>
            <w:r w:rsidR="00872E33" w:rsidRPr="007B2FC4">
              <w:rPr>
                <w:rFonts w:ascii="Times New Roman" w:hAnsi="Times New Roman" w:cs="Times New Roman"/>
                <w:color w:val="000000" w:themeColor="text1"/>
                <w:sz w:val="24"/>
                <w:szCs w:val="24"/>
                <w:lang w:val="uk-UA"/>
              </w:rPr>
              <w:t>дрібної роздрібної торгівлі</w:t>
            </w:r>
            <w:r w:rsidR="00872E33">
              <w:rPr>
                <w:rFonts w:ascii="Times New Roman" w:hAnsi="Times New Roman" w:cs="Times New Roman"/>
                <w:color w:val="000000" w:themeColor="text1"/>
                <w:sz w:val="24"/>
                <w:szCs w:val="24"/>
                <w:lang w:val="uk-UA"/>
              </w:rPr>
              <w:t xml:space="preserve"> та</w:t>
            </w:r>
            <w:r w:rsidR="00872E33" w:rsidRPr="007B2FC4">
              <w:rPr>
                <w:rFonts w:ascii="Times New Roman" w:hAnsi="Times New Roman" w:cs="Times New Roman"/>
                <w:color w:val="000000" w:themeColor="text1"/>
                <w:sz w:val="24"/>
                <w:szCs w:val="24"/>
                <w:lang w:val="uk-UA"/>
              </w:rPr>
              <w:t xml:space="preserve"> </w:t>
            </w:r>
            <w:r w:rsidR="00872E33">
              <w:rPr>
                <w:rFonts w:ascii="Times New Roman" w:hAnsi="Times New Roman" w:cs="Times New Roman"/>
                <w:color w:val="000000" w:themeColor="text1"/>
                <w:sz w:val="24"/>
                <w:szCs w:val="24"/>
                <w:lang w:val="uk-UA"/>
              </w:rPr>
              <w:t xml:space="preserve">ремонтних послуг (від одягу, взуття до </w:t>
            </w:r>
            <w:r w:rsidR="00872E33" w:rsidRPr="007B2FC4">
              <w:rPr>
                <w:rFonts w:ascii="Times New Roman" w:hAnsi="Times New Roman" w:cs="Times New Roman"/>
                <w:color w:val="000000" w:themeColor="text1"/>
                <w:sz w:val="24"/>
                <w:szCs w:val="24"/>
                <w:lang w:val="uk-UA"/>
              </w:rPr>
              <w:t xml:space="preserve">побутової </w:t>
            </w:r>
            <w:r w:rsidR="00872E33">
              <w:rPr>
                <w:rFonts w:ascii="Times New Roman" w:hAnsi="Times New Roman" w:cs="Times New Roman"/>
                <w:color w:val="000000" w:themeColor="text1"/>
                <w:sz w:val="24"/>
                <w:szCs w:val="24"/>
                <w:lang w:val="uk-UA"/>
              </w:rPr>
              <w:t xml:space="preserve">та електронної </w:t>
            </w:r>
            <w:r w:rsidR="00872E33" w:rsidRPr="007B2FC4">
              <w:rPr>
                <w:rFonts w:ascii="Times New Roman" w:hAnsi="Times New Roman" w:cs="Times New Roman"/>
                <w:color w:val="000000" w:themeColor="text1"/>
                <w:sz w:val="24"/>
                <w:szCs w:val="24"/>
                <w:lang w:val="uk-UA"/>
              </w:rPr>
              <w:t>техніки</w:t>
            </w:r>
            <w:r w:rsidR="00872E33">
              <w:rPr>
                <w:rFonts w:ascii="Times New Roman" w:hAnsi="Times New Roman" w:cs="Times New Roman"/>
                <w:color w:val="000000" w:themeColor="text1"/>
                <w:sz w:val="24"/>
                <w:szCs w:val="24"/>
                <w:lang w:val="uk-UA"/>
              </w:rPr>
              <w:t>)</w:t>
            </w:r>
            <w:r w:rsidRPr="007B2FC4">
              <w:rPr>
                <w:rFonts w:ascii="Times New Roman" w:hAnsi="Times New Roman" w:cs="Times New Roman"/>
                <w:color w:val="000000" w:themeColor="text1"/>
                <w:sz w:val="24"/>
                <w:szCs w:val="24"/>
                <w:lang w:val="uk-UA"/>
              </w:rPr>
              <w:t>.</w:t>
            </w:r>
          </w:p>
        </w:tc>
        <w:tc>
          <w:tcPr>
            <w:tcW w:w="3260" w:type="dxa"/>
          </w:tcPr>
          <w:p w:rsidR="008723D1" w:rsidRPr="007B2FC4" w:rsidRDefault="008723D1" w:rsidP="00872E33">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Малий і середній бізнес </w:t>
            </w:r>
            <w:r w:rsidRPr="007B2FC4">
              <w:rPr>
                <w:rFonts w:ascii="Times New Roman" w:hAnsi="Times New Roman" w:cs="Times New Roman"/>
                <w:color w:val="000000" w:themeColor="text1"/>
                <w:sz w:val="24"/>
                <w:szCs w:val="24"/>
                <w:lang w:val="uk-UA"/>
              </w:rPr>
              <w:t xml:space="preserve">у сукупності </w:t>
            </w:r>
            <w:r w:rsidRPr="007B2FC4">
              <w:rPr>
                <w:rFonts w:ascii="Times New Roman" w:hAnsi="Times New Roman" w:cs="Times New Roman"/>
                <w:color w:val="000000" w:themeColor="text1"/>
                <w:sz w:val="24"/>
                <w:szCs w:val="24"/>
              </w:rPr>
              <w:t xml:space="preserve">створює 50-70% ВВП. Малі </w:t>
            </w:r>
            <w:proofErr w:type="gramStart"/>
            <w:r w:rsidRPr="007B2FC4">
              <w:rPr>
                <w:rFonts w:ascii="Times New Roman" w:hAnsi="Times New Roman" w:cs="Times New Roman"/>
                <w:color w:val="000000" w:themeColor="text1"/>
                <w:sz w:val="24"/>
                <w:szCs w:val="24"/>
              </w:rPr>
              <w:t>п</w:t>
            </w:r>
            <w:proofErr w:type="gramEnd"/>
            <w:r w:rsidRPr="007B2FC4">
              <w:rPr>
                <w:rFonts w:ascii="Times New Roman" w:hAnsi="Times New Roman" w:cs="Times New Roman"/>
                <w:color w:val="000000" w:themeColor="text1"/>
                <w:sz w:val="24"/>
                <w:szCs w:val="24"/>
              </w:rPr>
              <w:t>ідприємства становлять близько 16% ВВП</w:t>
            </w:r>
            <w:r w:rsidR="00957969">
              <w:rPr>
                <w:rFonts w:ascii="Times New Roman" w:hAnsi="Times New Roman" w:cs="Times New Roman"/>
                <w:color w:val="000000" w:themeColor="text1"/>
                <w:sz w:val="24"/>
                <w:szCs w:val="24"/>
                <w:shd w:val="clear" w:color="auto" w:fill="FFFFFF"/>
                <w:lang w:val="uk-UA"/>
              </w:rPr>
              <w:t xml:space="preserve"> [</w:t>
            </w:r>
            <w:r w:rsidR="00957969">
              <w:rPr>
                <w:rFonts w:ascii="Times New Roman" w:hAnsi="Times New Roman" w:cs="Times New Roman"/>
                <w:color w:val="000000" w:themeColor="text1"/>
                <w:sz w:val="24"/>
                <w:szCs w:val="24"/>
                <w:shd w:val="clear" w:color="auto" w:fill="FFFFFF"/>
                <w:lang w:val="uk-UA"/>
              </w:rPr>
              <w:fldChar w:fldCharType="begin"/>
            </w:r>
            <w:r w:rsidR="00957969">
              <w:rPr>
                <w:rFonts w:ascii="Times New Roman" w:hAnsi="Times New Roman" w:cs="Times New Roman"/>
                <w:color w:val="000000" w:themeColor="text1"/>
                <w:sz w:val="24"/>
                <w:szCs w:val="24"/>
                <w:shd w:val="clear" w:color="auto" w:fill="FFFFFF"/>
                <w:lang w:val="uk-UA"/>
              </w:rPr>
              <w:instrText xml:space="preserve"> REF _Ref197720156 \r \h </w:instrText>
            </w:r>
            <w:r w:rsidR="00957969">
              <w:rPr>
                <w:rFonts w:ascii="Times New Roman" w:hAnsi="Times New Roman" w:cs="Times New Roman"/>
                <w:color w:val="000000" w:themeColor="text1"/>
                <w:sz w:val="24"/>
                <w:szCs w:val="24"/>
                <w:shd w:val="clear" w:color="auto" w:fill="FFFFFF"/>
                <w:lang w:val="uk-UA"/>
              </w:rPr>
            </w:r>
            <w:r w:rsidR="00957969">
              <w:rPr>
                <w:rFonts w:ascii="Times New Roman" w:hAnsi="Times New Roman" w:cs="Times New Roman"/>
                <w:color w:val="000000" w:themeColor="text1"/>
                <w:sz w:val="24"/>
                <w:szCs w:val="24"/>
                <w:shd w:val="clear" w:color="auto" w:fill="FFFFFF"/>
                <w:lang w:val="uk-UA"/>
              </w:rPr>
              <w:fldChar w:fldCharType="separate"/>
            </w:r>
            <w:r w:rsidR="002F0B63">
              <w:rPr>
                <w:rFonts w:ascii="Times New Roman" w:hAnsi="Times New Roman" w:cs="Times New Roman"/>
                <w:color w:val="000000" w:themeColor="text1"/>
                <w:sz w:val="24"/>
                <w:szCs w:val="24"/>
                <w:shd w:val="clear" w:color="auto" w:fill="FFFFFF"/>
                <w:lang w:val="uk-UA"/>
              </w:rPr>
              <w:t>12</w:t>
            </w:r>
            <w:r w:rsidR="00957969">
              <w:rPr>
                <w:rFonts w:ascii="Times New Roman" w:hAnsi="Times New Roman" w:cs="Times New Roman"/>
                <w:color w:val="000000" w:themeColor="text1"/>
                <w:sz w:val="24"/>
                <w:szCs w:val="24"/>
                <w:shd w:val="clear" w:color="auto" w:fill="FFFFFF"/>
                <w:lang w:val="uk-UA"/>
              </w:rPr>
              <w:fldChar w:fldCharType="end"/>
            </w:r>
            <w:r w:rsidRPr="007B2FC4">
              <w:rPr>
                <w:rFonts w:ascii="Times New Roman" w:hAnsi="Times New Roman" w:cs="Times New Roman"/>
                <w:color w:val="000000" w:themeColor="text1"/>
                <w:sz w:val="24"/>
                <w:szCs w:val="24"/>
                <w:shd w:val="clear" w:color="auto" w:fill="FFFFFF"/>
                <w:lang w:val="uk-UA"/>
              </w:rPr>
              <w:t xml:space="preserve">]. </w:t>
            </w:r>
            <w:r w:rsidRPr="007B2FC4">
              <w:rPr>
                <w:rFonts w:ascii="Times New Roman" w:hAnsi="Times New Roman" w:cs="Times New Roman"/>
                <w:color w:val="000000" w:themeColor="text1"/>
                <w:sz w:val="24"/>
                <w:szCs w:val="24"/>
              </w:rPr>
              <w:t xml:space="preserve">Про це свідчить велика кількість майстерень, автомийок, точок </w:t>
            </w:r>
            <w:r w:rsidR="00872E33">
              <w:rPr>
                <w:rFonts w:ascii="Times New Roman" w:hAnsi="Times New Roman" w:cs="Times New Roman"/>
                <w:color w:val="000000" w:themeColor="text1"/>
                <w:sz w:val="24"/>
                <w:szCs w:val="24"/>
                <w:lang w:val="uk-UA"/>
              </w:rPr>
              <w:t xml:space="preserve">всілякого </w:t>
            </w:r>
            <w:r w:rsidRPr="007B2FC4">
              <w:rPr>
                <w:rFonts w:ascii="Times New Roman" w:hAnsi="Times New Roman" w:cs="Times New Roman"/>
                <w:color w:val="000000" w:themeColor="text1"/>
                <w:sz w:val="24"/>
                <w:szCs w:val="24"/>
              </w:rPr>
              <w:t>ремонту, а</w:t>
            </w:r>
            <w:r w:rsidR="00872E33">
              <w:rPr>
                <w:rFonts w:ascii="Times New Roman" w:hAnsi="Times New Roman" w:cs="Times New Roman"/>
                <w:color w:val="000000" w:themeColor="text1"/>
                <w:sz w:val="24"/>
                <w:szCs w:val="24"/>
              </w:rPr>
              <w:t xml:space="preserve"> також </w:t>
            </w:r>
            <w:r w:rsidR="00872E33">
              <w:rPr>
                <w:rFonts w:ascii="Times New Roman" w:hAnsi="Times New Roman" w:cs="Times New Roman"/>
                <w:color w:val="000000" w:themeColor="text1"/>
                <w:sz w:val="24"/>
                <w:szCs w:val="24"/>
                <w:lang w:val="uk-UA"/>
              </w:rPr>
              <w:t xml:space="preserve">різного розміру </w:t>
            </w:r>
            <w:r w:rsidR="00872E33">
              <w:rPr>
                <w:rFonts w:ascii="Times New Roman" w:hAnsi="Times New Roman" w:cs="Times New Roman"/>
                <w:color w:val="000000" w:themeColor="text1"/>
                <w:sz w:val="24"/>
                <w:szCs w:val="24"/>
              </w:rPr>
              <w:t>придорожніх готелів, кав</w:t>
            </w:r>
            <w:r w:rsidR="00872E33" w:rsidRPr="00872E33">
              <w:rPr>
                <w:rFonts w:ascii="Times New Roman" w:hAnsi="Times New Roman" w:cs="Times New Roman"/>
                <w:color w:val="000000" w:themeColor="text1"/>
                <w:sz w:val="24"/>
                <w:szCs w:val="24"/>
              </w:rPr>
              <w:t>’</w:t>
            </w:r>
            <w:r w:rsidR="00872E33">
              <w:rPr>
                <w:rFonts w:ascii="Times New Roman" w:hAnsi="Times New Roman" w:cs="Times New Roman"/>
                <w:color w:val="000000" w:themeColor="text1"/>
                <w:sz w:val="24"/>
                <w:szCs w:val="24"/>
              </w:rPr>
              <w:t>ярень</w:t>
            </w:r>
            <w:r w:rsidRPr="007B2FC4">
              <w:rPr>
                <w:rFonts w:ascii="Times New Roman" w:hAnsi="Times New Roman" w:cs="Times New Roman"/>
                <w:color w:val="000000" w:themeColor="text1"/>
                <w:sz w:val="24"/>
                <w:szCs w:val="24"/>
              </w:rPr>
              <w:t xml:space="preserve"> тощо.</w:t>
            </w:r>
          </w:p>
        </w:tc>
        <w:tc>
          <w:tcPr>
            <w:tcW w:w="2410" w:type="dxa"/>
          </w:tcPr>
          <w:p w:rsidR="008723D1" w:rsidRPr="007B2FC4" w:rsidRDefault="008723D1" w:rsidP="00CC1BD8">
            <w:pPr>
              <w:tabs>
                <w:tab w:val="left" w:pos="993"/>
              </w:tabs>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Це відчувається в </w:t>
            </w:r>
            <w:r w:rsidRPr="007B2FC4">
              <w:rPr>
                <w:rFonts w:ascii="Times New Roman" w:hAnsi="Times New Roman" w:cs="Times New Roman"/>
                <w:color w:val="000000" w:themeColor="text1"/>
                <w:sz w:val="24"/>
                <w:szCs w:val="24"/>
                <w:lang w:val="uk-UA"/>
              </w:rPr>
              <w:t>е-</w:t>
            </w:r>
            <w:r w:rsidRPr="007B2FC4">
              <w:rPr>
                <w:rFonts w:ascii="Times New Roman" w:hAnsi="Times New Roman" w:cs="Times New Roman"/>
                <w:color w:val="000000" w:themeColor="text1"/>
                <w:sz w:val="24"/>
                <w:szCs w:val="24"/>
              </w:rPr>
              <w:t>комерції, коли, наприклад, технічні проблеми з обладнанням (ноутбуки, мобільні телефони, планшети</w:t>
            </w:r>
            <w:r w:rsidRPr="007B2FC4">
              <w:rPr>
                <w:rFonts w:ascii="Times New Roman" w:hAnsi="Times New Roman" w:cs="Times New Roman"/>
                <w:color w:val="000000" w:themeColor="text1"/>
                <w:sz w:val="24"/>
                <w:szCs w:val="24"/>
                <w:lang w:val="uk-UA"/>
              </w:rPr>
              <w:t>, комп</w:t>
            </w:r>
            <w:r w:rsidRPr="007B2FC4">
              <w:rPr>
                <w:rFonts w:ascii="Times New Roman" w:hAnsi="Times New Roman" w:cs="Times New Roman"/>
                <w:color w:val="000000" w:themeColor="text1"/>
                <w:sz w:val="24"/>
                <w:szCs w:val="24"/>
              </w:rPr>
              <w:t>’</w:t>
            </w:r>
            <w:r w:rsidRPr="007B2FC4">
              <w:rPr>
                <w:rFonts w:ascii="Times New Roman" w:hAnsi="Times New Roman" w:cs="Times New Roman"/>
                <w:color w:val="000000" w:themeColor="text1"/>
                <w:sz w:val="24"/>
                <w:szCs w:val="24"/>
                <w:lang w:val="uk-UA"/>
              </w:rPr>
              <w:t>ютери</w:t>
            </w:r>
            <w:r w:rsidRPr="007B2FC4">
              <w:rPr>
                <w:rFonts w:ascii="Times New Roman" w:hAnsi="Times New Roman" w:cs="Times New Roman"/>
                <w:color w:val="000000" w:themeColor="text1"/>
                <w:sz w:val="24"/>
                <w:szCs w:val="24"/>
              </w:rPr>
              <w:t xml:space="preserve">) часто вимагають придбання нових товарів, що призводить до </w:t>
            </w:r>
            <w:r w:rsidRPr="007B2FC4">
              <w:rPr>
                <w:rFonts w:ascii="Times New Roman" w:hAnsi="Times New Roman" w:cs="Times New Roman"/>
                <w:color w:val="000000" w:themeColor="text1"/>
                <w:sz w:val="24"/>
                <w:szCs w:val="24"/>
                <w:lang w:val="uk-UA"/>
              </w:rPr>
              <w:t xml:space="preserve">великих </w:t>
            </w:r>
            <w:r w:rsidRPr="007B2FC4">
              <w:rPr>
                <w:rFonts w:ascii="Times New Roman" w:hAnsi="Times New Roman" w:cs="Times New Roman"/>
                <w:color w:val="000000" w:themeColor="text1"/>
                <w:sz w:val="24"/>
                <w:szCs w:val="24"/>
              </w:rPr>
              <w:t>додаткових витрат.</w:t>
            </w:r>
          </w:p>
        </w:tc>
      </w:tr>
      <w:tr w:rsidR="008723D1" w:rsidRPr="00E47FE2"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Клімати-чні умови</w:t>
            </w:r>
          </w:p>
        </w:tc>
        <w:tc>
          <w:tcPr>
            <w:tcW w:w="2977" w:type="dxa"/>
          </w:tcPr>
          <w:p w:rsidR="008723D1" w:rsidRPr="007B2FC4" w:rsidRDefault="00872E33" w:rsidP="00872E33">
            <w:pPr>
              <w:pStyle w:val="a3"/>
              <w:tabs>
                <w:tab w:val="left" w:pos="1134"/>
              </w:tabs>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 цілому у Німеччині холодніше. Хоча в більшості земель переважає помірний клімат,</w:t>
            </w:r>
            <w:r w:rsidR="008723D1" w:rsidRPr="00872E33">
              <w:rPr>
                <w:rFonts w:ascii="Times New Roman" w:hAnsi="Times New Roman" w:cs="Times New Roman"/>
                <w:color w:val="000000" w:themeColor="text1"/>
                <w:sz w:val="24"/>
                <w:szCs w:val="24"/>
                <w:lang w:val="uk-UA"/>
              </w:rPr>
              <w:t xml:space="preserve"> в центральних і північних районах через вплив Балтійського (або Східного) і Північного морів постійно дощ</w:t>
            </w:r>
            <w:r w:rsidR="00957969">
              <w:rPr>
                <w:rFonts w:ascii="Times New Roman" w:hAnsi="Times New Roman" w:cs="Times New Roman"/>
                <w:color w:val="000000" w:themeColor="text1"/>
                <w:sz w:val="24"/>
                <w:szCs w:val="24"/>
                <w:lang w:val="uk-UA"/>
              </w:rPr>
              <w:t xml:space="preserve">ить </w:t>
            </w:r>
            <w:r w:rsidR="00957969">
              <w:rPr>
                <w:rFonts w:ascii="Times New Roman" w:hAnsi="Times New Roman" w:cs="Times New Roman"/>
                <w:color w:val="000000" w:themeColor="text1"/>
                <w:sz w:val="24"/>
                <w:szCs w:val="24"/>
                <w:lang w:val="uk-UA"/>
              </w:rPr>
              <w:lastRenderedPageBreak/>
              <w:t>[</w:t>
            </w:r>
            <w:r w:rsidR="00957969">
              <w:rPr>
                <w:rFonts w:ascii="Times New Roman" w:hAnsi="Times New Roman" w:cs="Times New Roman"/>
                <w:color w:val="000000" w:themeColor="text1"/>
                <w:sz w:val="24"/>
                <w:szCs w:val="24"/>
                <w:lang w:val="uk-UA"/>
              </w:rPr>
              <w:fldChar w:fldCharType="begin"/>
            </w:r>
            <w:r w:rsidR="00957969">
              <w:rPr>
                <w:rFonts w:ascii="Times New Roman" w:hAnsi="Times New Roman" w:cs="Times New Roman"/>
                <w:color w:val="000000" w:themeColor="text1"/>
                <w:sz w:val="24"/>
                <w:szCs w:val="24"/>
                <w:lang w:val="uk-UA"/>
              </w:rPr>
              <w:instrText xml:space="preserve"> REF _Ref165204815 \r \h </w:instrText>
            </w:r>
            <w:r w:rsidR="00957969">
              <w:rPr>
                <w:rFonts w:ascii="Times New Roman" w:hAnsi="Times New Roman" w:cs="Times New Roman"/>
                <w:color w:val="000000" w:themeColor="text1"/>
                <w:sz w:val="24"/>
                <w:szCs w:val="24"/>
                <w:lang w:val="uk-UA"/>
              </w:rPr>
            </w:r>
            <w:r w:rsidR="00957969">
              <w:rPr>
                <w:rFonts w:ascii="Times New Roman" w:hAnsi="Times New Roman" w:cs="Times New Roman"/>
                <w:color w:val="000000" w:themeColor="text1"/>
                <w:sz w:val="24"/>
                <w:szCs w:val="24"/>
                <w:lang w:val="uk-UA"/>
              </w:rPr>
              <w:fldChar w:fldCharType="separate"/>
            </w:r>
            <w:r w:rsidR="002F0B63">
              <w:rPr>
                <w:rFonts w:ascii="Times New Roman" w:hAnsi="Times New Roman" w:cs="Times New Roman"/>
                <w:color w:val="000000" w:themeColor="text1"/>
                <w:sz w:val="24"/>
                <w:szCs w:val="24"/>
                <w:lang w:val="uk-UA"/>
              </w:rPr>
              <w:t>19</w:t>
            </w:r>
            <w:r w:rsidR="00957969">
              <w:rPr>
                <w:rFonts w:ascii="Times New Roman" w:hAnsi="Times New Roman" w:cs="Times New Roman"/>
                <w:color w:val="000000" w:themeColor="text1"/>
                <w:sz w:val="24"/>
                <w:szCs w:val="24"/>
                <w:lang w:val="uk-UA"/>
              </w:rPr>
              <w:fldChar w:fldCharType="end"/>
            </w:r>
            <w:r w:rsidR="008723D1" w:rsidRPr="007B2FC4">
              <w:rPr>
                <w:rFonts w:ascii="Times New Roman" w:hAnsi="Times New Roman" w:cs="Times New Roman"/>
                <w:color w:val="000000" w:themeColor="text1"/>
                <w:sz w:val="24"/>
                <w:szCs w:val="24"/>
                <w:lang w:val="uk-UA"/>
              </w:rPr>
              <w:t>].</w:t>
            </w:r>
          </w:p>
        </w:tc>
        <w:tc>
          <w:tcPr>
            <w:tcW w:w="3260" w:type="dxa"/>
          </w:tcPr>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lastRenderedPageBreak/>
              <w:t xml:space="preserve">Тут помірно континентальний клімат більш сухий, </w:t>
            </w:r>
            <w:r w:rsidRPr="007B2FC4">
              <w:rPr>
                <w:rFonts w:ascii="Times New Roman" w:hAnsi="Times New Roman" w:cs="Times New Roman"/>
                <w:color w:val="000000" w:themeColor="text1"/>
                <w:sz w:val="24"/>
                <w:szCs w:val="24"/>
                <w:lang w:val="uk-UA"/>
              </w:rPr>
              <w:t xml:space="preserve">тому </w:t>
            </w:r>
            <w:r w:rsidRPr="007B2FC4">
              <w:rPr>
                <w:rFonts w:ascii="Times New Roman" w:hAnsi="Times New Roman" w:cs="Times New Roman"/>
                <w:color w:val="000000" w:themeColor="text1"/>
                <w:sz w:val="24"/>
                <w:szCs w:val="24"/>
              </w:rPr>
              <w:t xml:space="preserve">опади </w:t>
            </w:r>
            <w:r w:rsidRPr="007B2FC4">
              <w:rPr>
                <w:rFonts w:ascii="Times New Roman" w:hAnsi="Times New Roman" w:cs="Times New Roman"/>
                <w:color w:val="000000" w:themeColor="text1"/>
                <w:sz w:val="24"/>
                <w:szCs w:val="24"/>
                <w:lang w:val="uk-UA"/>
              </w:rPr>
              <w:t>значно</w:t>
            </w:r>
            <w:r w:rsidRPr="007B2FC4">
              <w:rPr>
                <w:rFonts w:ascii="Times New Roman" w:hAnsi="Times New Roman" w:cs="Times New Roman"/>
                <w:color w:val="000000" w:themeColor="text1"/>
                <w:sz w:val="24"/>
                <w:szCs w:val="24"/>
              </w:rPr>
              <w:t xml:space="preserve"> </w:t>
            </w:r>
            <w:proofErr w:type="gramStart"/>
            <w:r w:rsidRPr="007B2FC4">
              <w:rPr>
                <w:rFonts w:ascii="Times New Roman" w:hAnsi="Times New Roman" w:cs="Times New Roman"/>
                <w:color w:val="000000" w:themeColor="text1"/>
                <w:sz w:val="24"/>
                <w:szCs w:val="24"/>
              </w:rPr>
              <w:t>р</w:t>
            </w:r>
            <w:proofErr w:type="gramEnd"/>
            <w:r w:rsidRPr="007B2FC4">
              <w:rPr>
                <w:rFonts w:ascii="Times New Roman" w:hAnsi="Times New Roman" w:cs="Times New Roman"/>
                <w:color w:val="000000" w:themeColor="text1"/>
                <w:sz w:val="24"/>
                <w:szCs w:val="24"/>
              </w:rPr>
              <w:t>ідш</w:t>
            </w:r>
            <w:r w:rsidRPr="007B2FC4">
              <w:rPr>
                <w:rFonts w:ascii="Times New Roman" w:hAnsi="Times New Roman" w:cs="Times New Roman"/>
                <w:color w:val="000000" w:themeColor="text1"/>
                <w:sz w:val="24"/>
                <w:szCs w:val="24"/>
                <w:lang w:val="uk-UA"/>
              </w:rPr>
              <w:t>і</w:t>
            </w:r>
            <w:r w:rsidRPr="007B2FC4">
              <w:rPr>
                <w:rFonts w:ascii="Times New Roman" w:hAnsi="Times New Roman" w:cs="Times New Roman"/>
                <w:color w:val="000000" w:themeColor="text1"/>
                <w:sz w:val="24"/>
                <w:szCs w:val="24"/>
              </w:rPr>
              <w:t xml:space="preserve"> </w:t>
            </w:r>
            <w:r w:rsidR="00957969">
              <w:rPr>
                <w:rFonts w:ascii="Times New Roman" w:hAnsi="Times New Roman" w:cs="Times New Roman"/>
                <w:color w:val="000000" w:themeColor="text1"/>
                <w:sz w:val="24"/>
                <w:szCs w:val="24"/>
                <w:lang w:val="uk-UA"/>
              </w:rPr>
              <w:t>[</w:t>
            </w:r>
            <w:r w:rsidR="00957969">
              <w:rPr>
                <w:rFonts w:ascii="Times New Roman" w:hAnsi="Times New Roman" w:cs="Times New Roman"/>
                <w:color w:val="000000" w:themeColor="text1"/>
                <w:sz w:val="24"/>
                <w:szCs w:val="24"/>
                <w:lang w:val="uk-UA"/>
              </w:rPr>
              <w:fldChar w:fldCharType="begin"/>
            </w:r>
            <w:r w:rsidR="00957969">
              <w:rPr>
                <w:rFonts w:ascii="Times New Roman" w:hAnsi="Times New Roman" w:cs="Times New Roman"/>
                <w:color w:val="000000" w:themeColor="text1"/>
                <w:sz w:val="24"/>
                <w:szCs w:val="24"/>
                <w:lang w:val="uk-UA"/>
              </w:rPr>
              <w:instrText xml:space="preserve"> REF _Ref165204826 \r \h </w:instrText>
            </w:r>
            <w:r w:rsidR="00957969">
              <w:rPr>
                <w:rFonts w:ascii="Times New Roman" w:hAnsi="Times New Roman" w:cs="Times New Roman"/>
                <w:color w:val="000000" w:themeColor="text1"/>
                <w:sz w:val="24"/>
                <w:szCs w:val="24"/>
                <w:lang w:val="uk-UA"/>
              </w:rPr>
            </w:r>
            <w:r w:rsidR="00957969">
              <w:rPr>
                <w:rFonts w:ascii="Times New Roman" w:hAnsi="Times New Roman" w:cs="Times New Roman"/>
                <w:color w:val="000000" w:themeColor="text1"/>
                <w:sz w:val="24"/>
                <w:szCs w:val="24"/>
                <w:lang w:val="uk-UA"/>
              </w:rPr>
              <w:fldChar w:fldCharType="separate"/>
            </w:r>
            <w:r w:rsidR="00FF5A71">
              <w:rPr>
                <w:rFonts w:ascii="Times New Roman" w:hAnsi="Times New Roman" w:cs="Times New Roman"/>
                <w:color w:val="000000" w:themeColor="text1"/>
                <w:sz w:val="24"/>
                <w:szCs w:val="24"/>
                <w:lang w:val="uk-UA"/>
              </w:rPr>
              <w:t>8</w:t>
            </w:r>
            <w:r w:rsidR="00957969">
              <w:rPr>
                <w:rFonts w:ascii="Times New Roman" w:hAnsi="Times New Roman" w:cs="Times New Roman"/>
                <w:color w:val="000000" w:themeColor="text1"/>
                <w:sz w:val="24"/>
                <w:szCs w:val="24"/>
                <w:lang w:val="uk-UA"/>
              </w:rPr>
              <w:fldChar w:fldCharType="end"/>
            </w:r>
            <w:r w:rsidRPr="007B2FC4">
              <w:rPr>
                <w:rFonts w:ascii="Times New Roman" w:hAnsi="Times New Roman" w:cs="Times New Roman"/>
                <w:color w:val="000000" w:themeColor="text1"/>
                <w:sz w:val="24"/>
                <w:szCs w:val="24"/>
                <w:lang w:val="uk-UA"/>
              </w:rPr>
              <w:t>].</w:t>
            </w:r>
          </w:p>
        </w:tc>
        <w:tc>
          <w:tcPr>
            <w:tcW w:w="2410" w:type="dxa"/>
          </w:tcPr>
          <w:p w:rsidR="008723D1" w:rsidRPr="007B2FC4" w:rsidRDefault="00FF5A7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w:t>
            </w:r>
            <w:r w:rsidR="008723D1" w:rsidRPr="007B2FC4">
              <w:rPr>
                <w:rFonts w:ascii="Times New Roman" w:hAnsi="Times New Roman" w:cs="Times New Roman"/>
                <w:color w:val="000000" w:themeColor="text1"/>
                <w:sz w:val="24"/>
                <w:szCs w:val="24"/>
                <w:lang w:val="uk-UA"/>
              </w:rPr>
              <w:t xml:space="preserve">раще обирати південні землі (Баден-Вюртемберг, Баварія, південна частина Гессена), оскільки в північних постійно дощить, що спричиняє складнощі з </w:t>
            </w:r>
            <w:r w:rsidR="008723D1" w:rsidRPr="007B2FC4">
              <w:rPr>
                <w:rFonts w:ascii="Times New Roman" w:hAnsi="Times New Roman" w:cs="Times New Roman"/>
                <w:color w:val="000000" w:themeColor="text1"/>
                <w:sz w:val="24"/>
                <w:szCs w:val="24"/>
                <w:lang w:val="uk-UA"/>
              </w:rPr>
              <w:lastRenderedPageBreak/>
              <w:t>доставкою вантажу.</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lastRenderedPageBreak/>
              <w:t>Розмір спожив-чого кошика</w:t>
            </w:r>
          </w:p>
        </w:tc>
        <w:tc>
          <w:tcPr>
            <w:tcW w:w="2977" w:type="dxa"/>
          </w:tcPr>
          <w:p w:rsidR="008723D1" w:rsidRPr="007B2FC4" w:rsidRDefault="005443D9" w:rsidP="00E4260C">
            <w:pPr>
              <w:pStyle w:val="a3"/>
              <w:tabs>
                <w:tab w:val="left" w:pos="1134"/>
              </w:tabs>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rPr>
              <w:t xml:space="preserve">Середній споживчий кошик із </w:t>
            </w:r>
            <w:r>
              <w:rPr>
                <w:rFonts w:ascii="Times New Roman" w:hAnsi="Times New Roman" w:cs="Times New Roman"/>
                <w:color w:val="000000" w:themeColor="text1"/>
                <w:sz w:val="24"/>
                <w:szCs w:val="24"/>
                <w:lang w:val="uk-UA"/>
              </w:rPr>
              <w:t>650</w:t>
            </w:r>
            <w:r w:rsidR="008723D1" w:rsidRPr="007B2FC4">
              <w:rPr>
                <w:rFonts w:ascii="Times New Roman" w:hAnsi="Times New Roman" w:cs="Times New Roman"/>
                <w:color w:val="000000" w:themeColor="text1"/>
                <w:sz w:val="24"/>
                <w:szCs w:val="24"/>
              </w:rPr>
              <w:t xml:space="preserve"> найменувань у 202</w:t>
            </w:r>
            <w:r w:rsidR="008723D1" w:rsidRPr="007B2FC4">
              <w:rPr>
                <w:rFonts w:ascii="Times New Roman" w:hAnsi="Times New Roman" w:cs="Times New Roman"/>
                <w:color w:val="000000" w:themeColor="text1"/>
                <w:sz w:val="24"/>
                <w:szCs w:val="24"/>
                <w:lang w:val="uk-UA"/>
              </w:rPr>
              <w:t>4</w:t>
            </w:r>
            <w:r w:rsidR="008723D1" w:rsidRPr="007B2FC4">
              <w:rPr>
                <w:rFonts w:ascii="Times New Roman" w:hAnsi="Times New Roman" w:cs="Times New Roman"/>
                <w:color w:val="000000" w:themeColor="text1"/>
                <w:sz w:val="24"/>
                <w:szCs w:val="24"/>
              </w:rPr>
              <w:t xml:space="preserve"> році кошту</w:t>
            </w:r>
            <w:r w:rsidR="008723D1" w:rsidRPr="007B2FC4">
              <w:rPr>
                <w:rFonts w:ascii="Times New Roman" w:hAnsi="Times New Roman" w:cs="Times New Roman"/>
                <w:color w:val="000000" w:themeColor="text1"/>
                <w:sz w:val="24"/>
                <w:szCs w:val="24"/>
                <w:lang w:val="uk-UA"/>
              </w:rPr>
              <w:t>вав</w:t>
            </w:r>
            <w:r>
              <w:rPr>
                <w:rFonts w:ascii="Times New Roman" w:hAnsi="Times New Roman" w:cs="Times New Roman"/>
                <w:color w:val="000000" w:themeColor="text1"/>
                <w:sz w:val="24"/>
                <w:szCs w:val="24"/>
              </w:rPr>
              <w:t xml:space="preserve"> від </w:t>
            </w:r>
            <w:r>
              <w:rPr>
                <w:rFonts w:ascii="Times New Roman" w:hAnsi="Times New Roman" w:cs="Times New Roman"/>
                <w:color w:val="000000" w:themeColor="text1"/>
                <w:sz w:val="24"/>
                <w:szCs w:val="24"/>
                <w:lang w:val="uk-UA"/>
              </w:rPr>
              <w:t>200</w:t>
            </w:r>
            <w:r w:rsidR="008723D1" w:rsidRPr="007B2FC4">
              <w:rPr>
                <w:rFonts w:ascii="Times New Roman" w:hAnsi="Times New Roman" w:cs="Times New Roman"/>
                <w:color w:val="000000" w:themeColor="text1"/>
                <w:sz w:val="24"/>
                <w:szCs w:val="24"/>
              </w:rPr>
              <w:t>0 до 3</w:t>
            </w:r>
            <w:r>
              <w:rPr>
                <w:rFonts w:ascii="Times New Roman" w:hAnsi="Times New Roman" w:cs="Times New Roman"/>
                <w:color w:val="000000" w:themeColor="text1"/>
                <w:sz w:val="24"/>
                <w:szCs w:val="24"/>
                <w:lang w:val="uk-UA"/>
              </w:rPr>
              <w:t>5</w:t>
            </w:r>
            <w:r w:rsidR="00E4260C">
              <w:rPr>
                <w:rFonts w:ascii="Times New Roman" w:hAnsi="Times New Roman" w:cs="Times New Roman"/>
                <w:color w:val="000000" w:themeColor="text1"/>
                <w:sz w:val="24"/>
                <w:szCs w:val="24"/>
              </w:rPr>
              <w:t xml:space="preserve">00 євро залежно від </w:t>
            </w:r>
            <w:proofErr w:type="gramStart"/>
            <w:r w:rsidR="00E4260C">
              <w:rPr>
                <w:rFonts w:ascii="Times New Roman" w:hAnsi="Times New Roman" w:cs="Times New Roman"/>
                <w:color w:val="000000" w:themeColor="text1"/>
                <w:sz w:val="24"/>
                <w:szCs w:val="24"/>
              </w:rPr>
              <w:t>м</w:t>
            </w:r>
            <w:proofErr w:type="gramEnd"/>
            <w:r w:rsidR="00E4260C">
              <w:rPr>
                <w:rFonts w:ascii="Times New Roman" w:hAnsi="Times New Roman" w:cs="Times New Roman"/>
                <w:color w:val="000000" w:themeColor="text1"/>
                <w:sz w:val="24"/>
                <w:szCs w:val="24"/>
              </w:rPr>
              <w:t>іста</w:t>
            </w:r>
            <w:r w:rsidR="00E4260C">
              <w:rPr>
                <w:rFonts w:ascii="Times New Roman" w:hAnsi="Times New Roman" w:cs="Times New Roman"/>
                <w:color w:val="000000" w:themeColor="text1"/>
                <w:sz w:val="24"/>
                <w:szCs w:val="24"/>
                <w:lang w:val="uk-UA"/>
              </w:rPr>
              <w:t>, де живе людина</w:t>
            </w:r>
            <w:r w:rsidR="008723D1" w:rsidRPr="007B2FC4">
              <w:rPr>
                <w:rFonts w:ascii="Times New Roman" w:hAnsi="Times New Roman" w:cs="Times New Roman"/>
                <w:color w:val="000000" w:themeColor="text1"/>
                <w:sz w:val="24"/>
                <w:szCs w:val="24"/>
              </w:rPr>
              <w:t xml:space="preserve"> </w:t>
            </w:r>
            <w:r w:rsidR="00FF5A71">
              <w:rPr>
                <w:rFonts w:ascii="Times New Roman" w:hAnsi="Times New Roman" w:cs="Times New Roman"/>
                <w:color w:val="000000" w:themeColor="text1"/>
                <w:sz w:val="24"/>
                <w:szCs w:val="24"/>
                <w:lang w:val="uk-UA"/>
              </w:rPr>
              <w:t>[</w:t>
            </w:r>
            <w:r w:rsidR="00FF5A71">
              <w:rPr>
                <w:rFonts w:ascii="Times New Roman" w:hAnsi="Times New Roman" w:cs="Times New Roman"/>
                <w:color w:val="000000" w:themeColor="text1"/>
                <w:sz w:val="24"/>
                <w:szCs w:val="24"/>
                <w:lang w:val="uk-UA"/>
              </w:rPr>
              <w:fldChar w:fldCharType="begin"/>
            </w:r>
            <w:r w:rsidR="00FF5A71">
              <w:rPr>
                <w:rFonts w:ascii="Times New Roman" w:hAnsi="Times New Roman" w:cs="Times New Roman"/>
                <w:color w:val="000000" w:themeColor="text1"/>
                <w:sz w:val="24"/>
                <w:szCs w:val="24"/>
                <w:lang w:val="uk-UA"/>
              </w:rPr>
              <w:instrText xml:space="preserve"> REF _Ref197722803 \r \h </w:instrText>
            </w:r>
            <w:r w:rsidR="00FF5A71">
              <w:rPr>
                <w:rFonts w:ascii="Times New Roman" w:hAnsi="Times New Roman" w:cs="Times New Roman"/>
                <w:color w:val="000000" w:themeColor="text1"/>
                <w:sz w:val="24"/>
                <w:szCs w:val="24"/>
                <w:lang w:val="uk-UA"/>
              </w:rPr>
            </w:r>
            <w:r w:rsidR="00FF5A71">
              <w:rPr>
                <w:rFonts w:ascii="Times New Roman" w:hAnsi="Times New Roman" w:cs="Times New Roman"/>
                <w:color w:val="000000" w:themeColor="text1"/>
                <w:sz w:val="24"/>
                <w:szCs w:val="24"/>
                <w:lang w:val="uk-UA"/>
              </w:rPr>
              <w:fldChar w:fldCharType="separate"/>
            </w:r>
            <w:r w:rsidR="002F0B63">
              <w:rPr>
                <w:rFonts w:ascii="Times New Roman" w:hAnsi="Times New Roman" w:cs="Times New Roman"/>
                <w:color w:val="000000" w:themeColor="text1"/>
                <w:sz w:val="24"/>
                <w:szCs w:val="24"/>
                <w:lang w:val="uk-UA"/>
              </w:rPr>
              <w:t>18</w:t>
            </w:r>
            <w:r w:rsidR="00FF5A71">
              <w:rPr>
                <w:rFonts w:ascii="Times New Roman" w:hAnsi="Times New Roman" w:cs="Times New Roman"/>
                <w:color w:val="000000" w:themeColor="text1"/>
                <w:sz w:val="24"/>
                <w:szCs w:val="24"/>
                <w:lang w:val="uk-UA"/>
              </w:rPr>
              <w:fldChar w:fldCharType="end"/>
            </w:r>
            <w:r w:rsidR="008723D1" w:rsidRPr="007B2FC4">
              <w:rPr>
                <w:rFonts w:ascii="Times New Roman" w:hAnsi="Times New Roman" w:cs="Times New Roman"/>
                <w:color w:val="000000" w:themeColor="text1"/>
                <w:sz w:val="24"/>
                <w:szCs w:val="24"/>
                <w:lang w:val="uk-UA"/>
              </w:rPr>
              <w:t>]. Так, біженці, які отримують 570 євро, безробітні, які заробляють 400 євро, пенсіонери з пенсіями 451-563 євро не можуть дозволити собі середнього кошика.</w:t>
            </w:r>
          </w:p>
        </w:tc>
        <w:tc>
          <w:tcPr>
            <w:tcW w:w="3260" w:type="dxa"/>
          </w:tcPr>
          <w:p w:rsidR="008723D1" w:rsidRPr="007B2FC4" w:rsidRDefault="008723D1" w:rsidP="00FF5A71">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Продуктовий кошик 202</w:t>
            </w:r>
            <w:r w:rsidRPr="007B2FC4">
              <w:rPr>
                <w:rFonts w:ascii="Times New Roman" w:hAnsi="Times New Roman" w:cs="Times New Roman"/>
                <w:color w:val="000000" w:themeColor="text1"/>
                <w:sz w:val="24"/>
                <w:szCs w:val="24"/>
                <w:lang w:val="uk-UA"/>
              </w:rPr>
              <w:t>4</w:t>
            </w:r>
            <w:r w:rsidRPr="007B2FC4">
              <w:rPr>
                <w:rFonts w:ascii="Times New Roman" w:hAnsi="Times New Roman" w:cs="Times New Roman"/>
                <w:color w:val="000000" w:themeColor="text1"/>
                <w:sz w:val="24"/>
                <w:szCs w:val="24"/>
              </w:rPr>
              <w:t xml:space="preserve"> року вартістю </w:t>
            </w:r>
            <w:r w:rsidRPr="007B2FC4">
              <w:rPr>
                <w:rFonts w:ascii="Times New Roman" w:hAnsi="Times New Roman" w:cs="Times New Roman"/>
                <w:color w:val="000000" w:themeColor="text1"/>
                <w:sz w:val="24"/>
                <w:szCs w:val="24"/>
                <w:lang w:val="uk-UA"/>
              </w:rPr>
              <w:t>3028</w:t>
            </w:r>
            <w:r w:rsidRPr="007B2FC4">
              <w:rPr>
                <w:rFonts w:ascii="Times New Roman" w:hAnsi="Times New Roman" w:cs="Times New Roman"/>
                <w:color w:val="000000" w:themeColor="text1"/>
                <w:sz w:val="24"/>
                <w:szCs w:val="24"/>
              </w:rPr>
              <w:t xml:space="preserve"> грн </w:t>
            </w:r>
            <w:r w:rsidRPr="007B2FC4">
              <w:rPr>
                <w:rFonts w:ascii="Times New Roman" w:hAnsi="Times New Roman" w:cs="Times New Roman"/>
                <w:color w:val="000000" w:themeColor="text1"/>
                <w:sz w:val="24"/>
                <w:szCs w:val="24"/>
                <w:lang w:val="uk-UA"/>
              </w:rPr>
              <w:t>містив</w:t>
            </w:r>
            <w:r w:rsidRPr="007B2FC4">
              <w:rPr>
                <w:rFonts w:ascii="Times New Roman" w:hAnsi="Times New Roman" w:cs="Times New Roman"/>
                <w:color w:val="000000" w:themeColor="text1"/>
                <w:sz w:val="24"/>
                <w:szCs w:val="24"/>
              </w:rPr>
              <w:t xml:space="preserve"> </w:t>
            </w:r>
            <w:r w:rsidRPr="007B2FC4">
              <w:rPr>
                <w:rFonts w:ascii="Times New Roman" w:hAnsi="Times New Roman" w:cs="Times New Roman"/>
                <w:color w:val="000000" w:themeColor="text1"/>
                <w:sz w:val="24"/>
                <w:szCs w:val="24"/>
                <w:lang w:val="uk-UA"/>
              </w:rPr>
              <w:t>близько 400</w:t>
            </w:r>
            <w:r w:rsidRPr="007B2FC4">
              <w:rPr>
                <w:rFonts w:ascii="Times New Roman" w:hAnsi="Times New Roman" w:cs="Times New Roman"/>
                <w:color w:val="000000" w:themeColor="text1"/>
                <w:sz w:val="24"/>
                <w:szCs w:val="24"/>
              </w:rPr>
              <w:t xml:space="preserve"> товарів і послуг [</w:t>
            </w:r>
            <w:r w:rsidR="00FF5A71">
              <w:rPr>
                <w:rFonts w:ascii="Times New Roman" w:hAnsi="Times New Roman" w:cs="Times New Roman"/>
                <w:color w:val="000000" w:themeColor="text1"/>
                <w:sz w:val="24"/>
                <w:szCs w:val="24"/>
                <w:lang w:val="uk-UA"/>
              </w:rPr>
              <w:fldChar w:fldCharType="begin"/>
            </w:r>
            <w:r w:rsidR="00FF5A71">
              <w:rPr>
                <w:rFonts w:ascii="Times New Roman" w:hAnsi="Times New Roman" w:cs="Times New Roman"/>
                <w:color w:val="000000" w:themeColor="text1"/>
                <w:sz w:val="24"/>
                <w:szCs w:val="24"/>
              </w:rPr>
              <w:instrText xml:space="preserve"> REF _Ref197722879 \r \h </w:instrText>
            </w:r>
            <w:r w:rsidR="00FF5A71">
              <w:rPr>
                <w:rFonts w:ascii="Times New Roman" w:hAnsi="Times New Roman" w:cs="Times New Roman"/>
                <w:color w:val="000000" w:themeColor="text1"/>
                <w:sz w:val="24"/>
                <w:szCs w:val="24"/>
                <w:lang w:val="uk-UA"/>
              </w:rPr>
            </w:r>
            <w:r w:rsidR="00FF5A71">
              <w:rPr>
                <w:rFonts w:ascii="Times New Roman" w:hAnsi="Times New Roman" w:cs="Times New Roman"/>
                <w:color w:val="000000" w:themeColor="text1"/>
                <w:sz w:val="24"/>
                <w:szCs w:val="24"/>
                <w:lang w:val="uk-UA"/>
              </w:rPr>
              <w:fldChar w:fldCharType="separate"/>
            </w:r>
            <w:r w:rsidR="002F0B63">
              <w:rPr>
                <w:rFonts w:ascii="Times New Roman" w:hAnsi="Times New Roman" w:cs="Times New Roman"/>
                <w:color w:val="000000" w:themeColor="text1"/>
                <w:sz w:val="24"/>
                <w:szCs w:val="24"/>
              </w:rPr>
              <w:t>17</w:t>
            </w:r>
            <w:r w:rsidR="00FF5A71">
              <w:rPr>
                <w:rFonts w:ascii="Times New Roman" w:hAnsi="Times New Roman" w:cs="Times New Roman"/>
                <w:color w:val="000000" w:themeColor="text1"/>
                <w:sz w:val="24"/>
                <w:szCs w:val="24"/>
                <w:lang w:val="uk-UA"/>
              </w:rPr>
              <w:fldChar w:fldCharType="end"/>
            </w:r>
            <w:r w:rsidRPr="007B2FC4">
              <w:rPr>
                <w:rFonts w:ascii="Times New Roman" w:hAnsi="Times New Roman" w:cs="Times New Roman"/>
                <w:color w:val="000000" w:themeColor="text1"/>
                <w:sz w:val="24"/>
                <w:szCs w:val="24"/>
              </w:rPr>
              <w:t>]</w:t>
            </w:r>
            <w:r w:rsidRPr="007B2FC4">
              <w:rPr>
                <w:rFonts w:ascii="Times New Roman" w:hAnsi="Times New Roman" w:cs="Times New Roman"/>
                <w:color w:val="000000" w:themeColor="text1"/>
                <w:sz w:val="24"/>
                <w:szCs w:val="24"/>
                <w:lang w:val="uk-UA"/>
              </w:rPr>
              <w:t>. Але</w:t>
            </w:r>
            <w:r w:rsidRPr="007B2FC4">
              <w:rPr>
                <w:rFonts w:ascii="Times New Roman" w:hAnsi="Times New Roman" w:cs="Times New Roman"/>
                <w:color w:val="000000" w:themeColor="text1"/>
                <w:sz w:val="24"/>
                <w:szCs w:val="24"/>
              </w:rPr>
              <w:t xml:space="preserve"> </w:t>
            </w:r>
            <w:r w:rsidR="00E4260C">
              <w:rPr>
                <w:rFonts w:ascii="Times New Roman" w:hAnsi="Times New Roman" w:cs="Times New Roman"/>
                <w:color w:val="000000" w:themeColor="text1"/>
                <w:sz w:val="24"/>
                <w:szCs w:val="24"/>
                <w:lang w:val="uk-UA"/>
              </w:rPr>
              <w:t>з цього випливає не те</w:t>
            </w:r>
            <w:r w:rsidRPr="007B2FC4">
              <w:rPr>
                <w:rFonts w:ascii="Times New Roman" w:hAnsi="Times New Roman" w:cs="Times New Roman"/>
                <w:color w:val="000000" w:themeColor="text1"/>
                <w:sz w:val="24"/>
                <w:szCs w:val="24"/>
              </w:rPr>
              <w:t>, що люди бідніші, а що життя набагато дешевше (в ціновому плані, а не по суті).</w:t>
            </w:r>
          </w:p>
        </w:tc>
        <w:tc>
          <w:tcPr>
            <w:tcW w:w="2410" w:type="dxa"/>
          </w:tcPr>
          <w:p w:rsidR="008723D1" w:rsidRPr="007B2FC4" w:rsidRDefault="008723D1" w:rsidP="00FF5A71">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 xml:space="preserve">Прибутки українських </w:t>
            </w:r>
            <w:r w:rsidR="00FF5A71">
              <w:rPr>
                <w:rFonts w:ascii="Times New Roman" w:hAnsi="Times New Roman" w:cs="Times New Roman"/>
                <w:color w:val="000000" w:themeColor="text1"/>
                <w:sz w:val="24"/>
                <w:szCs w:val="24"/>
                <w:lang w:val="uk-UA"/>
              </w:rPr>
              <w:t>е-комерсантів</w:t>
            </w:r>
            <w:r w:rsidRPr="007B2FC4">
              <w:rPr>
                <w:rFonts w:ascii="Times New Roman" w:hAnsi="Times New Roman" w:cs="Times New Roman"/>
                <w:color w:val="000000" w:themeColor="text1"/>
                <w:sz w:val="24"/>
                <w:szCs w:val="24"/>
                <w:lang w:val="uk-UA"/>
              </w:rPr>
              <w:t xml:space="preserve"> в Н</w:t>
            </w:r>
            <w:r w:rsidR="00FF5A71">
              <w:rPr>
                <w:rFonts w:ascii="Times New Roman" w:hAnsi="Times New Roman" w:cs="Times New Roman"/>
                <w:color w:val="000000" w:themeColor="text1"/>
                <w:sz w:val="24"/>
                <w:szCs w:val="24"/>
                <w:lang w:val="uk-UA"/>
              </w:rPr>
              <w:t>імеччині різко знижуються через</w:t>
            </w:r>
            <w:r w:rsidR="00E4260C">
              <w:rPr>
                <w:rFonts w:ascii="Times New Roman" w:hAnsi="Times New Roman" w:cs="Times New Roman"/>
                <w:color w:val="000000" w:themeColor="text1"/>
                <w:sz w:val="24"/>
                <w:szCs w:val="24"/>
                <w:lang w:val="uk-UA"/>
              </w:rPr>
              <w:t xml:space="preserve"> </w:t>
            </w:r>
            <w:r w:rsidRPr="007B2FC4">
              <w:rPr>
                <w:rFonts w:ascii="Times New Roman" w:hAnsi="Times New Roman" w:cs="Times New Roman"/>
                <w:color w:val="000000" w:themeColor="text1"/>
                <w:sz w:val="24"/>
                <w:szCs w:val="24"/>
                <w:lang w:val="uk-UA"/>
              </w:rPr>
              <w:t xml:space="preserve">значно вищі </w:t>
            </w:r>
            <w:r w:rsidR="00E4260C">
              <w:rPr>
                <w:rFonts w:ascii="Times New Roman" w:hAnsi="Times New Roman" w:cs="Times New Roman"/>
                <w:color w:val="000000" w:themeColor="text1"/>
                <w:sz w:val="24"/>
                <w:szCs w:val="24"/>
                <w:lang w:val="uk-UA"/>
              </w:rPr>
              <w:t xml:space="preserve">ціни на продукти </w:t>
            </w:r>
            <w:r w:rsidRPr="007B2FC4">
              <w:rPr>
                <w:rFonts w:ascii="Times New Roman" w:hAnsi="Times New Roman" w:cs="Times New Roman"/>
                <w:color w:val="000000" w:themeColor="text1"/>
                <w:sz w:val="24"/>
                <w:szCs w:val="24"/>
                <w:lang w:val="uk-UA"/>
              </w:rPr>
              <w:t xml:space="preserve">та предмети побуту. </w:t>
            </w:r>
            <w:r w:rsidR="000466C2">
              <w:rPr>
                <w:rFonts w:ascii="Times New Roman" w:hAnsi="Times New Roman" w:cs="Times New Roman"/>
                <w:color w:val="000000" w:themeColor="text1"/>
                <w:sz w:val="24"/>
                <w:szCs w:val="24"/>
                <w:lang w:val="uk-UA"/>
              </w:rPr>
              <w:t>Щоб знизити витрати, можна: а) запаститися купою українських продуктів, що довго не псуються; б)</w:t>
            </w:r>
            <w:r w:rsidRPr="007B2FC4">
              <w:rPr>
                <w:rFonts w:ascii="Times New Roman" w:hAnsi="Times New Roman" w:cs="Times New Roman"/>
                <w:color w:val="000000" w:themeColor="text1"/>
                <w:sz w:val="24"/>
                <w:szCs w:val="24"/>
                <w:lang w:val="uk-UA"/>
              </w:rPr>
              <w:t xml:space="preserve"> отоварюватися не в німецьких, а в слов</w:t>
            </w:r>
            <w:r w:rsidRPr="007B2FC4">
              <w:rPr>
                <w:rFonts w:ascii="Times New Roman" w:hAnsi="Times New Roman" w:cs="Times New Roman"/>
                <w:color w:val="000000" w:themeColor="text1"/>
                <w:sz w:val="24"/>
                <w:szCs w:val="24"/>
              </w:rPr>
              <w:t>’</w:t>
            </w:r>
            <w:r w:rsidR="000466C2">
              <w:rPr>
                <w:rFonts w:ascii="Times New Roman" w:hAnsi="Times New Roman" w:cs="Times New Roman"/>
                <w:color w:val="000000" w:themeColor="text1"/>
                <w:sz w:val="24"/>
                <w:szCs w:val="24"/>
                <w:lang w:val="uk-UA"/>
              </w:rPr>
              <w:t>янських або турецьких магазинах; в) користатися численними акціями зі знижками.</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uk-UA"/>
              </w:rPr>
              <w:t>Податки та штрафи</w:t>
            </w:r>
            <w:r w:rsidRPr="007B2FC4">
              <w:rPr>
                <w:rFonts w:ascii="Times New Roman" w:hAnsi="Times New Roman" w:cs="Times New Roman"/>
                <w:color w:val="000000" w:themeColor="text1"/>
                <w:sz w:val="24"/>
                <w:szCs w:val="24"/>
                <w:lang w:val="en-US"/>
              </w:rPr>
              <w:t xml:space="preserve"> </w:t>
            </w:r>
          </w:p>
        </w:tc>
        <w:tc>
          <w:tcPr>
            <w:tcW w:w="2977" w:type="dxa"/>
          </w:tcPr>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Податки на </w:t>
            </w:r>
            <w:proofErr w:type="gramStart"/>
            <w:r w:rsidRPr="007B2FC4">
              <w:rPr>
                <w:rFonts w:ascii="Times New Roman" w:hAnsi="Times New Roman" w:cs="Times New Roman"/>
                <w:color w:val="000000" w:themeColor="text1"/>
                <w:sz w:val="24"/>
                <w:szCs w:val="24"/>
              </w:rPr>
              <w:t>п</w:t>
            </w:r>
            <w:proofErr w:type="gramEnd"/>
            <w:r w:rsidRPr="007B2FC4">
              <w:rPr>
                <w:rFonts w:ascii="Times New Roman" w:hAnsi="Times New Roman" w:cs="Times New Roman"/>
                <w:color w:val="000000" w:themeColor="text1"/>
                <w:sz w:val="24"/>
                <w:szCs w:val="24"/>
              </w:rPr>
              <w:t xml:space="preserve">ідприємницьку діяльність включають: корпоративний податок – 15 %, дивіденди – 25 %; ПДВ – 19% </w:t>
            </w:r>
            <w:r w:rsidR="00957969">
              <w:rPr>
                <w:rFonts w:ascii="Times New Roman" w:hAnsi="Times New Roman" w:cs="Times New Roman"/>
                <w:color w:val="000000" w:themeColor="text1"/>
                <w:sz w:val="24"/>
                <w:szCs w:val="24"/>
                <w:lang w:val="uk-UA"/>
              </w:rPr>
              <w:t>[</w:t>
            </w:r>
            <w:r w:rsidR="00957969">
              <w:rPr>
                <w:rFonts w:ascii="Times New Roman" w:hAnsi="Times New Roman" w:cs="Times New Roman"/>
                <w:color w:val="000000" w:themeColor="text1"/>
                <w:sz w:val="24"/>
                <w:szCs w:val="24"/>
                <w:lang w:val="uk-UA"/>
              </w:rPr>
              <w:fldChar w:fldCharType="begin"/>
            </w:r>
            <w:r w:rsidR="00957969">
              <w:rPr>
                <w:rFonts w:ascii="Times New Roman" w:hAnsi="Times New Roman" w:cs="Times New Roman"/>
                <w:color w:val="000000" w:themeColor="text1"/>
                <w:sz w:val="24"/>
                <w:szCs w:val="24"/>
                <w:lang w:val="uk-UA"/>
              </w:rPr>
              <w:instrText xml:space="preserve"> REF _Ref197719205 \r \h </w:instrText>
            </w:r>
            <w:r w:rsidR="00957969">
              <w:rPr>
                <w:rFonts w:ascii="Times New Roman" w:hAnsi="Times New Roman" w:cs="Times New Roman"/>
                <w:color w:val="000000" w:themeColor="text1"/>
                <w:sz w:val="24"/>
                <w:szCs w:val="24"/>
                <w:lang w:val="uk-UA"/>
              </w:rPr>
            </w:r>
            <w:r w:rsidR="00957969">
              <w:rPr>
                <w:rFonts w:ascii="Times New Roman" w:hAnsi="Times New Roman" w:cs="Times New Roman"/>
                <w:color w:val="000000" w:themeColor="text1"/>
                <w:sz w:val="24"/>
                <w:szCs w:val="24"/>
                <w:lang w:val="uk-UA"/>
              </w:rPr>
              <w:fldChar w:fldCharType="separate"/>
            </w:r>
            <w:r w:rsidR="002F0B63">
              <w:rPr>
                <w:rFonts w:ascii="Times New Roman" w:hAnsi="Times New Roman" w:cs="Times New Roman"/>
                <w:color w:val="000000" w:themeColor="text1"/>
                <w:sz w:val="24"/>
                <w:szCs w:val="24"/>
                <w:lang w:val="uk-UA"/>
              </w:rPr>
              <w:t>13</w:t>
            </w:r>
            <w:r w:rsidR="00957969">
              <w:rPr>
                <w:rFonts w:ascii="Times New Roman" w:hAnsi="Times New Roman" w:cs="Times New Roman"/>
                <w:color w:val="000000" w:themeColor="text1"/>
                <w:sz w:val="24"/>
                <w:szCs w:val="24"/>
                <w:lang w:val="uk-UA"/>
              </w:rPr>
              <w:fldChar w:fldCharType="end"/>
            </w:r>
            <w:r w:rsidRPr="007B2FC4">
              <w:rPr>
                <w:rFonts w:ascii="Times New Roman" w:hAnsi="Times New Roman" w:cs="Times New Roman"/>
                <w:color w:val="000000" w:themeColor="text1"/>
                <w:sz w:val="24"/>
                <w:szCs w:val="24"/>
                <w:lang w:val="uk-UA"/>
              </w:rPr>
              <w:t>]. Разом</w:t>
            </w:r>
            <w:r w:rsidRPr="007B2FC4">
              <w:rPr>
                <w:rFonts w:ascii="Times New Roman" w:hAnsi="Times New Roman" w:cs="Times New Roman"/>
                <w:color w:val="000000" w:themeColor="text1"/>
                <w:sz w:val="24"/>
                <w:szCs w:val="24"/>
              </w:rPr>
              <w:t>:</w:t>
            </w:r>
            <w:r w:rsidRPr="007B2FC4">
              <w:rPr>
                <w:rFonts w:ascii="Times New Roman" w:hAnsi="Times New Roman" w:cs="Times New Roman"/>
                <w:color w:val="000000" w:themeColor="text1"/>
                <w:sz w:val="24"/>
                <w:szCs w:val="24"/>
                <w:lang w:val="uk-UA"/>
              </w:rPr>
              <w:t xml:space="preserve"> 54 %.</w:t>
            </w:r>
          </w:p>
        </w:tc>
        <w:tc>
          <w:tcPr>
            <w:tcW w:w="3260" w:type="dxa"/>
          </w:tcPr>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 xml:space="preserve">Податок на підприємницьку діяльність складається з </w:t>
            </w:r>
            <w:r w:rsidR="000466C2">
              <w:rPr>
                <w:rFonts w:ascii="Times New Roman" w:hAnsi="Times New Roman" w:cs="Times New Roman"/>
                <w:color w:val="000000" w:themeColor="text1"/>
                <w:sz w:val="24"/>
                <w:szCs w:val="24"/>
                <w:lang w:val="uk-UA"/>
              </w:rPr>
              <w:t>єдиного податку в розмірі 302,8</w:t>
            </w:r>
            <w:r w:rsidRPr="007B2FC4">
              <w:rPr>
                <w:rFonts w:ascii="Times New Roman" w:hAnsi="Times New Roman" w:cs="Times New Roman"/>
                <w:color w:val="000000" w:themeColor="text1"/>
                <w:sz w:val="24"/>
                <w:szCs w:val="24"/>
                <w:lang w:val="uk-UA"/>
              </w:rPr>
              <w:t xml:space="preserve"> грн (</w:t>
            </w:r>
            <w:r w:rsidR="000466C2">
              <w:rPr>
                <w:rFonts w:ascii="Times New Roman" w:hAnsi="Times New Roman" w:cs="Times New Roman"/>
                <w:color w:val="000000" w:themeColor="text1"/>
                <w:sz w:val="24"/>
                <w:szCs w:val="24"/>
                <w:lang w:val="uk-UA"/>
              </w:rPr>
              <w:t xml:space="preserve">тобто </w:t>
            </w:r>
            <w:r w:rsidRPr="007B2FC4">
              <w:rPr>
                <w:rFonts w:ascii="Times New Roman" w:hAnsi="Times New Roman" w:cs="Times New Roman"/>
                <w:color w:val="000000" w:themeColor="text1"/>
                <w:sz w:val="24"/>
                <w:szCs w:val="24"/>
                <w:lang w:val="uk-UA"/>
              </w:rPr>
              <w:t xml:space="preserve">не більше 10% мінімальної заробітної плати для працюючих фізичних осіб). </w:t>
            </w:r>
            <w:r w:rsidRPr="007B2FC4">
              <w:rPr>
                <w:rFonts w:ascii="Times New Roman" w:hAnsi="Times New Roman" w:cs="Times New Roman"/>
                <w:color w:val="000000" w:themeColor="text1"/>
                <w:sz w:val="24"/>
                <w:szCs w:val="24"/>
              </w:rPr>
              <w:t xml:space="preserve">Тому </w:t>
            </w:r>
            <w:r w:rsidRPr="007B2FC4">
              <w:rPr>
                <w:rFonts w:ascii="Times New Roman" w:hAnsi="Times New Roman" w:cs="Times New Roman"/>
                <w:color w:val="000000" w:themeColor="text1"/>
                <w:sz w:val="24"/>
                <w:szCs w:val="24"/>
                <w:lang w:val="uk-UA"/>
              </w:rPr>
              <w:t>започаткувати</w:t>
            </w:r>
            <w:r w:rsidRPr="007B2FC4">
              <w:rPr>
                <w:rFonts w:ascii="Times New Roman" w:hAnsi="Times New Roman" w:cs="Times New Roman"/>
                <w:color w:val="000000" w:themeColor="text1"/>
                <w:sz w:val="24"/>
                <w:szCs w:val="24"/>
              </w:rPr>
              <w:t xml:space="preserve"> і розвивати бізнес (в тому числі електронну комерцію) тут набагато простіше.</w:t>
            </w:r>
          </w:p>
        </w:tc>
        <w:tc>
          <w:tcPr>
            <w:tcW w:w="2410" w:type="dxa"/>
          </w:tcPr>
          <w:p w:rsidR="008723D1" w:rsidRPr="007B2FC4" w:rsidRDefault="008723D1" w:rsidP="002F0B63">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Щоб залишити прибутковим бізнес, слід: а) залишати реєстрацію та основний офіс в Україні; б) якщо це неможливо, то знайти способи обійти сплати податків у повній мірі; в) бути обережними на дорогах, передбачивши більший час доставки, щоб уникнути штрафів.</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eastAsia="Times New Roman" w:hAnsi="Times New Roman" w:cs="Times New Roman"/>
                <w:color w:val="000000" w:themeColor="text1"/>
                <w:sz w:val="24"/>
                <w:szCs w:val="24"/>
                <w:lang w:val="uk-UA" w:eastAsia="ru-RU"/>
              </w:rPr>
              <w:t>Якість та безпека автодоріг</w:t>
            </w:r>
          </w:p>
        </w:tc>
        <w:tc>
          <w:tcPr>
            <w:tcW w:w="2977" w:type="dxa"/>
          </w:tcPr>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Переваги:</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гарний</w:t>
            </w:r>
            <w:r w:rsidRPr="007B2FC4">
              <w:rPr>
                <w:rFonts w:ascii="Times New Roman" w:hAnsi="Times New Roman" w:cs="Times New Roman"/>
                <w:color w:val="000000" w:themeColor="text1"/>
                <w:sz w:val="24"/>
                <w:szCs w:val="24"/>
              </w:rPr>
              <w:t xml:space="preserve"> стан </w:t>
            </w:r>
            <w:r w:rsidRPr="007B2FC4">
              <w:rPr>
                <w:rFonts w:ascii="Times New Roman" w:hAnsi="Times New Roman" w:cs="Times New Roman"/>
                <w:color w:val="000000" w:themeColor="text1"/>
                <w:sz w:val="24"/>
                <w:szCs w:val="24"/>
                <w:lang w:val="uk-UA"/>
              </w:rPr>
              <w:t xml:space="preserve">авто- та пішохідних </w:t>
            </w:r>
            <w:r w:rsidRPr="007B2FC4">
              <w:rPr>
                <w:rFonts w:ascii="Times New Roman" w:hAnsi="Times New Roman" w:cs="Times New Roman"/>
                <w:color w:val="000000" w:themeColor="text1"/>
                <w:sz w:val="24"/>
                <w:szCs w:val="24"/>
              </w:rPr>
              <w:t>доріг (за невеликим</w:t>
            </w:r>
            <w:r w:rsidRPr="007B2FC4">
              <w:rPr>
                <w:rFonts w:ascii="Times New Roman" w:hAnsi="Times New Roman" w:cs="Times New Roman"/>
                <w:color w:val="000000" w:themeColor="text1"/>
                <w:sz w:val="24"/>
                <w:szCs w:val="24"/>
                <w:lang w:val="uk-UA"/>
              </w:rPr>
              <w:t>и</w:t>
            </w:r>
            <w:r w:rsidRPr="007B2FC4">
              <w:rPr>
                <w:rFonts w:ascii="Times New Roman" w:hAnsi="Times New Roman" w:cs="Times New Roman"/>
                <w:color w:val="000000" w:themeColor="text1"/>
                <w:sz w:val="24"/>
                <w:szCs w:val="24"/>
              </w:rPr>
              <w:t xml:space="preserve"> виняткам</w:t>
            </w:r>
            <w:r w:rsidRPr="007B2FC4">
              <w:rPr>
                <w:rFonts w:ascii="Times New Roman" w:hAnsi="Times New Roman" w:cs="Times New Roman"/>
                <w:color w:val="000000" w:themeColor="text1"/>
                <w:sz w:val="24"/>
                <w:szCs w:val="24"/>
                <w:lang w:val="uk-UA"/>
              </w:rPr>
              <w:t>и</w:t>
            </w:r>
            <w:r w:rsidRPr="007B2FC4">
              <w:rPr>
                <w:rFonts w:ascii="Times New Roman" w:hAnsi="Times New Roman" w:cs="Times New Roman"/>
                <w:color w:val="000000" w:themeColor="text1"/>
                <w:sz w:val="24"/>
                <w:szCs w:val="24"/>
              </w:rPr>
              <w:t>);</w:t>
            </w:r>
          </w:p>
          <w:p w:rsidR="008723D1"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2) </w:t>
            </w:r>
            <w:r w:rsidRPr="007B2FC4">
              <w:rPr>
                <w:rFonts w:ascii="Times New Roman" w:hAnsi="Times New Roman" w:cs="Times New Roman"/>
                <w:color w:val="000000" w:themeColor="text1"/>
                <w:sz w:val="24"/>
                <w:szCs w:val="24"/>
                <w:lang w:val="uk-UA"/>
              </w:rPr>
              <w:t>ч</w:t>
            </w:r>
            <w:r w:rsidRPr="007B2FC4">
              <w:rPr>
                <w:rFonts w:ascii="Times New Roman" w:hAnsi="Times New Roman" w:cs="Times New Roman"/>
                <w:color w:val="000000" w:themeColor="text1"/>
                <w:sz w:val="24"/>
                <w:szCs w:val="24"/>
              </w:rPr>
              <w:t xml:space="preserve">исленні спеціальні зони відпочинку вздовж автобанів для водіїв з </w:t>
            </w:r>
            <w:r w:rsidR="000466C2">
              <w:rPr>
                <w:rFonts w:ascii="Times New Roman" w:hAnsi="Times New Roman" w:cs="Times New Roman"/>
                <w:color w:val="000000" w:themeColor="text1"/>
                <w:sz w:val="24"/>
                <w:szCs w:val="24"/>
                <w:lang w:val="uk-UA"/>
              </w:rPr>
              <w:t>сортирами</w:t>
            </w:r>
            <w:r w:rsidRPr="007B2FC4">
              <w:rPr>
                <w:rFonts w:ascii="Times New Roman" w:hAnsi="Times New Roman" w:cs="Times New Roman"/>
                <w:color w:val="000000" w:themeColor="text1"/>
                <w:sz w:val="24"/>
                <w:szCs w:val="24"/>
              </w:rPr>
              <w:t xml:space="preserve"> (не завжди), </w:t>
            </w:r>
            <w:r w:rsidR="00695083">
              <w:rPr>
                <w:rFonts w:ascii="Times New Roman" w:hAnsi="Times New Roman" w:cs="Times New Roman"/>
                <w:color w:val="000000" w:themeColor="text1"/>
                <w:sz w:val="24"/>
                <w:szCs w:val="24"/>
                <w:lang w:val="uk-UA"/>
              </w:rPr>
              <w:t>місцями для їди</w:t>
            </w:r>
            <w:r w:rsidR="00695083">
              <w:rPr>
                <w:rFonts w:ascii="Times New Roman" w:hAnsi="Times New Roman" w:cs="Times New Roman"/>
                <w:color w:val="000000" w:themeColor="text1"/>
                <w:sz w:val="24"/>
                <w:szCs w:val="24"/>
              </w:rPr>
              <w:t>, іноді міні</w:t>
            </w:r>
            <w:r w:rsidRPr="007B2FC4">
              <w:rPr>
                <w:rFonts w:ascii="Times New Roman" w:hAnsi="Times New Roman" w:cs="Times New Roman"/>
                <w:color w:val="000000" w:themeColor="text1"/>
                <w:sz w:val="24"/>
                <w:szCs w:val="24"/>
                <w:lang w:val="uk-UA"/>
              </w:rPr>
              <w:t>кав</w:t>
            </w:r>
            <w:r w:rsidRPr="007B2FC4">
              <w:rPr>
                <w:rFonts w:ascii="Times New Roman" w:hAnsi="Times New Roman" w:cs="Times New Roman"/>
                <w:color w:val="000000" w:themeColor="text1"/>
                <w:sz w:val="24"/>
                <w:szCs w:val="24"/>
              </w:rPr>
              <w:t>’</w:t>
            </w:r>
            <w:r w:rsidRPr="007B2FC4">
              <w:rPr>
                <w:rFonts w:ascii="Times New Roman" w:hAnsi="Times New Roman" w:cs="Times New Roman"/>
                <w:color w:val="000000" w:themeColor="text1"/>
                <w:sz w:val="24"/>
                <w:szCs w:val="24"/>
                <w:lang w:val="uk-UA"/>
              </w:rPr>
              <w:t>ярні</w:t>
            </w:r>
            <w:r w:rsidR="0041310E">
              <w:rPr>
                <w:rFonts w:ascii="Times New Roman" w:hAnsi="Times New Roman" w:cs="Times New Roman"/>
                <w:color w:val="000000" w:themeColor="text1"/>
                <w:sz w:val="24"/>
                <w:szCs w:val="24"/>
              </w:rPr>
              <w:t>;</w:t>
            </w:r>
          </w:p>
          <w:p w:rsidR="0041310E" w:rsidRPr="0041310E" w:rsidRDefault="0041310E" w:rsidP="00CC1BD8">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3) чітко виділені рожеві доріжки для проїзду </w:t>
            </w:r>
            <w:r>
              <w:rPr>
                <w:rFonts w:ascii="Times New Roman" w:hAnsi="Times New Roman" w:cs="Times New Roman"/>
                <w:color w:val="000000" w:themeColor="text1"/>
                <w:sz w:val="24"/>
                <w:szCs w:val="24"/>
                <w:lang w:val="uk-UA"/>
              </w:rPr>
              <w:lastRenderedPageBreak/>
              <w:t>велосипедистів</w:t>
            </w:r>
            <w:r w:rsidR="00AC6BEE">
              <w:rPr>
                <w:rFonts w:ascii="Times New Roman" w:hAnsi="Times New Roman" w:cs="Times New Roman"/>
                <w:color w:val="000000" w:themeColor="text1"/>
                <w:sz w:val="24"/>
                <w:szCs w:val="24"/>
                <w:lang w:val="uk-UA"/>
              </w:rPr>
              <w:t xml:space="preserve"> та турникети для них біля магазинів, зупинок транспорту та громадських закладів</w:t>
            </w:r>
            <w:r>
              <w:rPr>
                <w:rFonts w:ascii="Times New Roman" w:hAnsi="Times New Roman" w:cs="Times New Roman"/>
                <w:color w:val="000000" w:themeColor="text1"/>
                <w:sz w:val="24"/>
                <w:szCs w:val="24"/>
                <w:lang w:val="uk-UA"/>
              </w:rPr>
              <w:t>.</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Недоліки:</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в</w:t>
            </w:r>
            <w:r w:rsidRPr="007B2FC4">
              <w:rPr>
                <w:rFonts w:ascii="Times New Roman" w:hAnsi="Times New Roman" w:cs="Times New Roman"/>
                <w:color w:val="000000" w:themeColor="text1"/>
                <w:sz w:val="24"/>
                <w:szCs w:val="24"/>
              </w:rPr>
              <w:t>ідсутність місць для зупинки транспортних засобі</w:t>
            </w:r>
            <w:r w:rsidRPr="007B2FC4">
              <w:rPr>
                <w:rFonts w:ascii="Times New Roman" w:hAnsi="Times New Roman" w:cs="Times New Roman"/>
                <w:color w:val="000000" w:themeColor="text1"/>
                <w:sz w:val="24"/>
                <w:szCs w:val="24"/>
                <w:lang w:val="uk-UA"/>
              </w:rPr>
              <w:t>в на другорядних міжміських дорогах, через що</w:t>
            </w:r>
            <w:r w:rsidRPr="007B2FC4">
              <w:rPr>
                <w:rFonts w:ascii="Times New Roman" w:hAnsi="Times New Roman" w:cs="Times New Roman"/>
                <w:color w:val="000000" w:themeColor="text1"/>
                <w:sz w:val="24"/>
                <w:szCs w:val="24"/>
              </w:rPr>
              <w:t xml:space="preserve"> </w:t>
            </w:r>
            <w:r w:rsidRPr="007B2FC4">
              <w:rPr>
                <w:rFonts w:ascii="Times New Roman" w:hAnsi="Times New Roman" w:cs="Times New Roman"/>
                <w:color w:val="000000" w:themeColor="text1"/>
                <w:sz w:val="24"/>
                <w:szCs w:val="24"/>
                <w:lang w:val="uk-UA"/>
              </w:rPr>
              <w:t>в</w:t>
            </w:r>
            <w:r w:rsidRPr="007B2FC4">
              <w:rPr>
                <w:rFonts w:ascii="Times New Roman" w:hAnsi="Times New Roman" w:cs="Times New Roman"/>
                <w:color w:val="000000" w:themeColor="text1"/>
                <w:sz w:val="24"/>
                <w:szCs w:val="24"/>
              </w:rPr>
              <w:t>одіям доводиться їхати 2-3 години без можливості навіть налаштувати навігаційну систему;</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2) </w:t>
            </w:r>
            <w:r w:rsidRPr="007B2FC4">
              <w:rPr>
                <w:rFonts w:ascii="Times New Roman" w:hAnsi="Times New Roman" w:cs="Times New Roman"/>
                <w:color w:val="000000" w:themeColor="text1"/>
                <w:sz w:val="24"/>
                <w:szCs w:val="24"/>
                <w:lang w:val="uk-UA"/>
              </w:rPr>
              <w:t>уздовж великих трас</w:t>
            </w:r>
            <w:r w:rsidRPr="007B2FC4">
              <w:rPr>
                <w:rFonts w:ascii="Times New Roman" w:hAnsi="Times New Roman" w:cs="Times New Roman"/>
                <w:color w:val="000000" w:themeColor="text1"/>
                <w:sz w:val="24"/>
                <w:szCs w:val="24"/>
              </w:rPr>
              <w:t xml:space="preserve"> </w:t>
            </w:r>
            <w:r w:rsidRPr="007B2FC4">
              <w:rPr>
                <w:rFonts w:ascii="Times New Roman" w:hAnsi="Times New Roman" w:cs="Times New Roman"/>
                <w:color w:val="000000" w:themeColor="text1"/>
                <w:sz w:val="24"/>
                <w:szCs w:val="24"/>
                <w:lang w:val="uk-UA"/>
              </w:rPr>
              <w:t>за</w:t>
            </w:r>
            <w:r w:rsidRPr="007B2FC4">
              <w:rPr>
                <w:rFonts w:ascii="Times New Roman" w:hAnsi="Times New Roman" w:cs="Times New Roman"/>
                <w:color w:val="000000" w:themeColor="text1"/>
                <w:sz w:val="24"/>
                <w:szCs w:val="24"/>
              </w:rPr>
              <w:t>мало готелів</w:t>
            </w:r>
            <w:r w:rsidRPr="007B2FC4">
              <w:rPr>
                <w:rFonts w:ascii="Times New Roman" w:hAnsi="Times New Roman" w:cs="Times New Roman"/>
                <w:color w:val="000000" w:themeColor="text1"/>
                <w:sz w:val="24"/>
                <w:szCs w:val="24"/>
                <w:lang w:val="uk-UA"/>
              </w:rPr>
              <w:t xml:space="preserve"> та</w:t>
            </w:r>
            <w:r w:rsidRPr="007B2FC4">
              <w:rPr>
                <w:rFonts w:ascii="Times New Roman" w:hAnsi="Times New Roman" w:cs="Times New Roman"/>
                <w:color w:val="000000" w:themeColor="text1"/>
                <w:sz w:val="24"/>
                <w:szCs w:val="24"/>
              </w:rPr>
              <w:t xml:space="preserve"> </w:t>
            </w:r>
            <w:r w:rsidRPr="007B2FC4">
              <w:rPr>
                <w:rFonts w:ascii="Times New Roman" w:hAnsi="Times New Roman" w:cs="Times New Roman"/>
                <w:color w:val="000000" w:themeColor="text1"/>
                <w:sz w:val="24"/>
                <w:szCs w:val="24"/>
                <w:lang w:val="uk-UA"/>
              </w:rPr>
              <w:t>кав</w:t>
            </w:r>
            <w:r w:rsidRPr="007B2FC4">
              <w:rPr>
                <w:rFonts w:ascii="Times New Roman" w:hAnsi="Times New Roman" w:cs="Times New Roman"/>
                <w:color w:val="000000" w:themeColor="text1"/>
                <w:sz w:val="24"/>
                <w:szCs w:val="24"/>
              </w:rPr>
              <w:t>’</w:t>
            </w:r>
            <w:r w:rsidRPr="007B2FC4">
              <w:rPr>
                <w:rFonts w:ascii="Times New Roman" w:hAnsi="Times New Roman" w:cs="Times New Roman"/>
                <w:color w:val="000000" w:themeColor="text1"/>
                <w:sz w:val="24"/>
                <w:szCs w:val="24"/>
                <w:lang w:val="uk-UA"/>
              </w:rPr>
              <w:t>ярень (в основному закусочні при автозаправках)</w:t>
            </w:r>
            <w:r w:rsidRPr="007B2FC4">
              <w:rPr>
                <w:rFonts w:ascii="Times New Roman" w:hAnsi="Times New Roman" w:cs="Times New Roman"/>
                <w:color w:val="000000" w:themeColor="text1"/>
                <w:sz w:val="24"/>
                <w:szCs w:val="24"/>
              </w:rPr>
              <w:t>;</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3) </w:t>
            </w:r>
            <w:r w:rsidRPr="007B2FC4">
              <w:rPr>
                <w:rFonts w:ascii="Times New Roman" w:hAnsi="Times New Roman" w:cs="Times New Roman"/>
                <w:color w:val="000000" w:themeColor="text1"/>
                <w:sz w:val="24"/>
                <w:szCs w:val="24"/>
                <w:lang w:val="uk-UA"/>
              </w:rPr>
              <w:t>г</w:t>
            </w:r>
            <w:r w:rsidRPr="007B2FC4">
              <w:rPr>
                <w:rFonts w:ascii="Times New Roman" w:hAnsi="Times New Roman" w:cs="Times New Roman"/>
                <w:color w:val="000000" w:themeColor="text1"/>
                <w:sz w:val="24"/>
                <w:szCs w:val="24"/>
              </w:rPr>
              <w:t xml:space="preserve">либокі канави </w:t>
            </w:r>
            <w:r w:rsidRPr="007B2FC4">
              <w:rPr>
                <w:rFonts w:ascii="Times New Roman" w:hAnsi="Times New Roman" w:cs="Times New Roman"/>
                <w:color w:val="000000" w:themeColor="text1"/>
                <w:sz w:val="24"/>
                <w:szCs w:val="24"/>
                <w:lang w:val="uk-UA"/>
              </w:rPr>
              <w:t xml:space="preserve">(кювети), вириті обабіч </w:t>
            </w:r>
            <w:r w:rsidRPr="007B2FC4">
              <w:rPr>
                <w:rFonts w:ascii="Times New Roman" w:hAnsi="Times New Roman" w:cs="Times New Roman"/>
                <w:color w:val="000000" w:themeColor="text1"/>
                <w:sz w:val="24"/>
                <w:szCs w:val="24"/>
              </w:rPr>
              <w:t xml:space="preserve">автобанів </w:t>
            </w:r>
            <w:r w:rsidRPr="007B2FC4">
              <w:rPr>
                <w:rFonts w:ascii="Times New Roman" w:hAnsi="Times New Roman" w:cs="Times New Roman"/>
                <w:color w:val="000000" w:themeColor="text1"/>
                <w:sz w:val="24"/>
                <w:szCs w:val="24"/>
                <w:lang w:val="uk-UA"/>
              </w:rPr>
              <w:t xml:space="preserve">та </w:t>
            </w:r>
            <w:r w:rsidRPr="007B2FC4">
              <w:rPr>
                <w:rFonts w:ascii="Times New Roman" w:hAnsi="Times New Roman" w:cs="Times New Roman"/>
                <w:color w:val="000000" w:themeColor="text1"/>
                <w:sz w:val="24"/>
                <w:szCs w:val="24"/>
              </w:rPr>
              <w:t>вузьких міжміських доріг для стоку води</w:t>
            </w:r>
            <w:r w:rsidRPr="007B2FC4">
              <w:rPr>
                <w:rFonts w:ascii="Times New Roman" w:hAnsi="Times New Roman" w:cs="Times New Roman"/>
                <w:color w:val="000000" w:themeColor="text1"/>
                <w:sz w:val="24"/>
                <w:szCs w:val="24"/>
                <w:lang w:val="uk-UA"/>
              </w:rPr>
              <w:t>,</w:t>
            </w:r>
            <w:r w:rsidRPr="007B2FC4">
              <w:rPr>
                <w:rFonts w:ascii="Times New Roman" w:hAnsi="Times New Roman" w:cs="Times New Roman"/>
                <w:color w:val="000000" w:themeColor="text1"/>
                <w:sz w:val="24"/>
                <w:szCs w:val="24"/>
              </w:rPr>
              <w:t xml:space="preserve"> </w:t>
            </w:r>
            <w:r w:rsidRPr="007B2FC4">
              <w:rPr>
                <w:rFonts w:ascii="Times New Roman" w:hAnsi="Times New Roman" w:cs="Times New Roman"/>
                <w:color w:val="000000" w:themeColor="text1"/>
                <w:sz w:val="24"/>
                <w:szCs w:val="24"/>
                <w:lang w:val="uk-UA"/>
              </w:rPr>
              <w:t xml:space="preserve">час од часу </w:t>
            </w:r>
            <w:r w:rsidRPr="007B2FC4">
              <w:rPr>
                <w:rFonts w:ascii="Times New Roman" w:hAnsi="Times New Roman" w:cs="Times New Roman"/>
                <w:color w:val="000000" w:themeColor="text1"/>
                <w:sz w:val="24"/>
                <w:szCs w:val="24"/>
              </w:rPr>
              <w:t>стають причиною аварій.</w:t>
            </w:r>
          </w:p>
        </w:tc>
        <w:tc>
          <w:tcPr>
            <w:tcW w:w="3260" w:type="dxa"/>
          </w:tcPr>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lastRenderedPageBreak/>
              <w:t>Переваги:</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 xml:space="preserve">1) </w:t>
            </w:r>
            <w:r w:rsidR="000466C2">
              <w:rPr>
                <w:rFonts w:ascii="Times New Roman" w:eastAsia="Times New Roman" w:hAnsi="Times New Roman" w:cs="Times New Roman"/>
                <w:bCs/>
                <w:color w:val="000000" w:themeColor="text1"/>
                <w:sz w:val="24"/>
                <w:szCs w:val="24"/>
                <w:lang w:val="uk-UA" w:eastAsia="ru-RU"/>
              </w:rPr>
              <w:t>прийнятний</w:t>
            </w:r>
            <w:r w:rsidRPr="007B2FC4">
              <w:rPr>
                <w:rFonts w:ascii="Times New Roman" w:eastAsia="Times New Roman" w:hAnsi="Times New Roman" w:cs="Times New Roman"/>
                <w:bCs/>
                <w:color w:val="000000" w:themeColor="text1"/>
                <w:sz w:val="24"/>
                <w:szCs w:val="24"/>
                <w:lang w:eastAsia="ru-RU"/>
              </w:rPr>
              <w:t xml:space="preserve"> стан основних </w:t>
            </w:r>
            <w:r w:rsidRPr="007B2FC4">
              <w:rPr>
                <w:rFonts w:ascii="Times New Roman" w:eastAsia="Times New Roman" w:hAnsi="Times New Roman" w:cs="Times New Roman"/>
                <w:bCs/>
                <w:color w:val="000000" w:themeColor="text1"/>
                <w:sz w:val="24"/>
                <w:szCs w:val="24"/>
                <w:lang w:val="uk-UA" w:eastAsia="ru-RU"/>
              </w:rPr>
              <w:t>авто</w:t>
            </w:r>
            <w:r w:rsidRPr="007B2FC4">
              <w:rPr>
                <w:rFonts w:ascii="Times New Roman" w:eastAsia="Times New Roman" w:hAnsi="Times New Roman" w:cs="Times New Roman"/>
                <w:bCs/>
                <w:color w:val="000000" w:themeColor="text1"/>
                <w:sz w:val="24"/>
                <w:szCs w:val="24"/>
                <w:lang w:eastAsia="ru-RU"/>
              </w:rPr>
              <w:t>доріг (крім деяких другорядних);</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 xml:space="preserve">2) </w:t>
            </w:r>
            <w:r w:rsidRPr="007B2FC4">
              <w:rPr>
                <w:rFonts w:ascii="Times New Roman" w:eastAsia="Times New Roman" w:hAnsi="Times New Roman" w:cs="Times New Roman"/>
                <w:bCs/>
                <w:color w:val="000000" w:themeColor="text1"/>
                <w:sz w:val="24"/>
                <w:szCs w:val="24"/>
                <w:lang w:val="uk-UA" w:eastAsia="ru-RU"/>
              </w:rPr>
              <w:t>н</w:t>
            </w:r>
            <w:r w:rsidRPr="007B2FC4">
              <w:rPr>
                <w:rFonts w:ascii="Times New Roman" w:eastAsia="Times New Roman" w:hAnsi="Times New Roman" w:cs="Times New Roman"/>
                <w:bCs/>
                <w:color w:val="000000" w:themeColor="text1"/>
                <w:sz w:val="24"/>
                <w:szCs w:val="24"/>
                <w:lang w:eastAsia="ru-RU"/>
              </w:rPr>
              <w:t xml:space="preserve">а міжміських і міжнародних </w:t>
            </w:r>
            <w:r w:rsidRPr="007B2FC4">
              <w:rPr>
                <w:rFonts w:ascii="Times New Roman" w:eastAsia="Times New Roman" w:hAnsi="Times New Roman" w:cs="Times New Roman"/>
                <w:bCs/>
                <w:color w:val="000000" w:themeColor="text1"/>
                <w:sz w:val="24"/>
                <w:szCs w:val="24"/>
                <w:lang w:val="uk-UA" w:eastAsia="ru-RU"/>
              </w:rPr>
              <w:t>трасах</w:t>
            </w:r>
            <w:r w:rsidRPr="007B2FC4">
              <w:rPr>
                <w:rFonts w:ascii="Times New Roman" w:eastAsia="Times New Roman" w:hAnsi="Times New Roman" w:cs="Times New Roman"/>
                <w:bCs/>
                <w:color w:val="000000" w:themeColor="text1"/>
                <w:sz w:val="24"/>
                <w:szCs w:val="24"/>
                <w:lang w:eastAsia="ru-RU"/>
              </w:rPr>
              <w:t xml:space="preserve"> зупинятися можна практично будь-де;</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 xml:space="preserve">3) </w:t>
            </w:r>
            <w:r w:rsidRPr="007B2FC4">
              <w:rPr>
                <w:rFonts w:ascii="Times New Roman" w:eastAsia="Times New Roman" w:hAnsi="Times New Roman" w:cs="Times New Roman"/>
                <w:bCs/>
                <w:color w:val="000000" w:themeColor="text1"/>
                <w:sz w:val="24"/>
                <w:szCs w:val="24"/>
                <w:lang w:val="uk-UA" w:eastAsia="ru-RU"/>
              </w:rPr>
              <w:t>у</w:t>
            </w:r>
            <w:r w:rsidRPr="007B2FC4">
              <w:rPr>
                <w:rFonts w:ascii="Times New Roman" w:eastAsia="Times New Roman" w:hAnsi="Times New Roman" w:cs="Times New Roman"/>
                <w:bCs/>
                <w:color w:val="000000" w:themeColor="text1"/>
                <w:sz w:val="24"/>
                <w:szCs w:val="24"/>
                <w:lang w:eastAsia="ru-RU"/>
              </w:rPr>
              <w:t xml:space="preserve">здовж автобанів на заправках багато </w:t>
            </w:r>
            <w:r w:rsidRPr="007B2FC4">
              <w:rPr>
                <w:rFonts w:ascii="Times New Roman" w:hAnsi="Times New Roman" w:cs="Times New Roman"/>
                <w:color w:val="000000" w:themeColor="text1"/>
                <w:sz w:val="24"/>
                <w:szCs w:val="24"/>
                <w:lang w:val="uk-UA"/>
              </w:rPr>
              <w:t>кав</w:t>
            </w:r>
            <w:r w:rsidRPr="007B2FC4">
              <w:rPr>
                <w:rFonts w:ascii="Times New Roman" w:hAnsi="Times New Roman" w:cs="Times New Roman"/>
                <w:color w:val="000000" w:themeColor="text1"/>
                <w:sz w:val="24"/>
                <w:szCs w:val="24"/>
              </w:rPr>
              <w:t>’</w:t>
            </w:r>
            <w:r w:rsidRPr="007B2FC4">
              <w:rPr>
                <w:rFonts w:ascii="Times New Roman" w:hAnsi="Times New Roman" w:cs="Times New Roman"/>
                <w:color w:val="000000" w:themeColor="text1"/>
                <w:sz w:val="24"/>
                <w:szCs w:val="24"/>
                <w:lang w:val="uk-UA"/>
              </w:rPr>
              <w:t>ярень</w:t>
            </w:r>
            <w:r w:rsidR="00695083">
              <w:rPr>
                <w:rFonts w:ascii="Times New Roman" w:eastAsia="Times New Roman" w:hAnsi="Times New Roman" w:cs="Times New Roman"/>
                <w:bCs/>
                <w:color w:val="000000" w:themeColor="text1"/>
                <w:sz w:val="24"/>
                <w:szCs w:val="24"/>
                <w:lang w:eastAsia="ru-RU"/>
              </w:rPr>
              <w:t xml:space="preserve">, </w:t>
            </w:r>
            <w:r w:rsidRPr="007B2FC4">
              <w:rPr>
                <w:rFonts w:ascii="Times New Roman" w:eastAsia="Times New Roman" w:hAnsi="Times New Roman" w:cs="Times New Roman"/>
                <w:bCs/>
                <w:color w:val="000000" w:themeColor="text1"/>
                <w:sz w:val="24"/>
                <w:szCs w:val="24"/>
                <w:lang w:eastAsia="ru-RU"/>
              </w:rPr>
              <w:t>закусочних, готелів з ресторанами;</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lastRenderedPageBreak/>
              <w:t xml:space="preserve">4) другорядні дороги </w:t>
            </w:r>
            <w:r w:rsidR="00695083">
              <w:rPr>
                <w:rFonts w:ascii="Times New Roman" w:eastAsia="Times New Roman" w:hAnsi="Times New Roman" w:cs="Times New Roman"/>
                <w:bCs/>
                <w:color w:val="000000" w:themeColor="text1"/>
                <w:sz w:val="24"/>
                <w:szCs w:val="24"/>
                <w:lang w:val="uk-UA" w:eastAsia="ru-RU"/>
              </w:rPr>
              <w:t xml:space="preserve">більш </w:t>
            </w:r>
            <w:r w:rsidR="00695083">
              <w:rPr>
                <w:rFonts w:ascii="Times New Roman" w:eastAsia="Times New Roman" w:hAnsi="Times New Roman" w:cs="Times New Roman"/>
                <w:bCs/>
                <w:color w:val="000000" w:themeColor="text1"/>
                <w:sz w:val="24"/>
                <w:szCs w:val="24"/>
                <w:lang w:eastAsia="ru-RU"/>
              </w:rPr>
              <w:t>безпечн</w:t>
            </w:r>
            <w:r w:rsidRPr="007B2FC4">
              <w:rPr>
                <w:rFonts w:ascii="Times New Roman" w:eastAsia="Times New Roman" w:hAnsi="Times New Roman" w:cs="Times New Roman"/>
                <w:bCs/>
                <w:color w:val="000000" w:themeColor="text1"/>
                <w:sz w:val="24"/>
                <w:szCs w:val="24"/>
                <w:lang w:eastAsia="ru-RU"/>
              </w:rPr>
              <w:t xml:space="preserve">і, оскільки ширші </w:t>
            </w:r>
            <w:r w:rsidR="00695083">
              <w:rPr>
                <w:rFonts w:ascii="Times New Roman" w:eastAsia="Times New Roman" w:hAnsi="Times New Roman" w:cs="Times New Roman"/>
                <w:bCs/>
                <w:color w:val="000000" w:themeColor="text1"/>
                <w:sz w:val="24"/>
                <w:szCs w:val="24"/>
                <w:lang w:val="uk-UA" w:eastAsia="ru-RU"/>
              </w:rPr>
              <w:t xml:space="preserve">за європейські </w:t>
            </w:r>
            <w:r w:rsidRPr="007B2FC4">
              <w:rPr>
                <w:rFonts w:ascii="Times New Roman" w:eastAsia="Times New Roman" w:hAnsi="Times New Roman" w:cs="Times New Roman"/>
                <w:bCs/>
                <w:color w:val="000000" w:themeColor="text1"/>
                <w:sz w:val="24"/>
                <w:szCs w:val="24"/>
                <w:lang w:eastAsia="ru-RU"/>
              </w:rPr>
              <w:t>та не мають канав, що знижує ризик аварій.</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Недоліки:</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 xml:space="preserve">1) </w:t>
            </w:r>
            <w:r w:rsidRPr="007B2FC4">
              <w:rPr>
                <w:rFonts w:ascii="Times New Roman" w:eastAsia="Times New Roman" w:hAnsi="Times New Roman" w:cs="Times New Roman"/>
                <w:bCs/>
                <w:color w:val="000000" w:themeColor="text1"/>
                <w:sz w:val="24"/>
                <w:szCs w:val="24"/>
                <w:lang w:val="uk-UA" w:eastAsia="ru-RU"/>
              </w:rPr>
              <w:t>в</w:t>
            </w:r>
            <w:r w:rsidRPr="007B2FC4">
              <w:rPr>
                <w:rFonts w:ascii="Times New Roman" w:eastAsia="Times New Roman" w:hAnsi="Times New Roman" w:cs="Times New Roman"/>
                <w:bCs/>
                <w:color w:val="000000" w:themeColor="text1"/>
                <w:sz w:val="24"/>
                <w:szCs w:val="24"/>
                <w:lang w:eastAsia="ru-RU"/>
              </w:rPr>
              <w:t xml:space="preserve">ідсутність паркувальних зон </w:t>
            </w:r>
            <w:proofErr w:type="gramStart"/>
            <w:r w:rsidRPr="007B2FC4">
              <w:rPr>
                <w:rFonts w:ascii="Times New Roman" w:eastAsia="Times New Roman" w:hAnsi="Times New Roman" w:cs="Times New Roman"/>
                <w:bCs/>
                <w:color w:val="000000" w:themeColor="text1"/>
                <w:sz w:val="24"/>
                <w:szCs w:val="24"/>
                <w:lang w:eastAsia="ru-RU"/>
              </w:rPr>
              <w:t>для</w:t>
            </w:r>
            <w:proofErr w:type="gramEnd"/>
            <w:r w:rsidRPr="007B2FC4">
              <w:rPr>
                <w:rFonts w:ascii="Times New Roman" w:eastAsia="Times New Roman" w:hAnsi="Times New Roman" w:cs="Times New Roman"/>
                <w:bCs/>
                <w:color w:val="000000" w:themeColor="text1"/>
                <w:sz w:val="24"/>
                <w:szCs w:val="24"/>
                <w:lang w:eastAsia="ru-RU"/>
              </w:rPr>
              <w:t xml:space="preserve"> </w:t>
            </w:r>
            <w:proofErr w:type="gramStart"/>
            <w:r w:rsidRPr="007B2FC4">
              <w:rPr>
                <w:rFonts w:ascii="Times New Roman" w:eastAsia="Times New Roman" w:hAnsi="Times New Roman" w:cs="Times New Roman"/>
                <w:bCs/>
                <w:color w:val="000000" w:themeColor="text1"/>
                <w:sz w:val="24"/>
                <w:szCs w:val="24"/>
                <w:lang w:eastAsia="ru-RU"/>
              </w:rPr>
              <w:t>автотранспорту</w:t>
            </w:r>
            <w:proofErr w:type="gramEnd"/>
            <w:r w:rsidRPr="007B2FC4">
              <w:rPr>
                <w:rFonts w:ascii="Times New Roman" w:eastAsia="Times New Roman" w:hAnsi="Times New Roman" w:cs="Times New Roman"/>
                <w:bCs/>
                <w:color w:val="000000" w:themeColor="text1"/>
                <w:sz w:val="24"/>
                <w:szCs w:val="24"/>
                <w:lang w:eastAsia="ru-RU"/>
              </w:rPr>
              <w:t xml:space="preserve"> та водіїв, такі зони часто створюються стихійно в лісах без жодного благоустрою;</w:t>
            </w:r>
          </w:p>
          <w:p w:rsidR="008723D1" w:rsidRDefault="008723D1" w:rsidP="0041310E">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 xml:space="preserve">2) </w:t>
            </w:r>
            <w:r w:rsidRPr="007B2FC4">
              <w:rPr>
                <w:rFonts w:ascii="Times New Roman" w:eastAsia="Times New Roman" w:hAnsi="Times New Roman" w:cs="Times New Roman"/>
                <w:bCs/>
                <w:color w:val="000000" w:themeColor="text1"/>
                <w:sz w:val="24"/>
                <w:szCs w:val="24"/>
                <w:lang w:val="uk-UA" w:eastAsia="ru-RU"/>
              </w:rPr>
              <w:t>п</w:t>
            </w:r>
            <w:r w:rsidRPr="007B2FC4">
              <w:rPr>
                <w:rFonts w:ascii="Times New Roman" w:eastAsia="Times New Roman" w:hAnsi="Times New Roman" w:cs="Times New Roman"/>
                <w:bCs/>
                <w:color w:val="000000" w:themeColor="text1"/>
                <w:sz w:val="24"/>
                <w:szCs w:val="24"/>
                <w:lang w:eastAsia="ru-RU"/>
              </w:rPr>
              <w:t>ішохідні доріжки</w:t>
            </w:r>
            <w:r w:rsidR="0041310E">
              <w:rPr>
                <w:rFonts w:ascii="Times New Roman" w:eastAsia="Times New Roman" w:hAnsi="Times New Roman" w:cs="Times New Roman"/>
                <w:bCs/>
                <w:color w:val="000000" w:themeColor="text1"/>
                <w:sz w:val="24"/>
                <w:szCs w:val="24"/>
                <w:lang w:val="uk-UA" w:eastAsia="ru-RU"/>
              </w:rPr>
              <w:t>, особливо в невеликих містах або на другорядних вулицях</w:t>
            </w:r>
            <w:r w:rsidRPr="007B2FC4">
              <w:rPr>
                <w:rFonts w:ascii="Times New Roman" w:eastAsia="Times New Roman" w:hAnsi="Times New Roman" w:cs="Times New Roman"/>
                <w:bCs/>
                <w:color w:val="000000" w:themeColor="text1"/>
                <w:sz w:val="24"/>
                <w:szCs w:val="24"/>
                <w:lang w:eastAsia="ru-RU"/>
              </w:rPr>
              <w:t>, на відміну від Німеччин</w:t>
            </w:r>
            <w:r w:rsidR="0041310E">
              <w:rPr>
                <w:rFonts w:ascii="Times New Roman" w:eastAsia="Times New Roman" w:hAnsi="Times New Roman" w:cs="Times New Roman"/>
                <w:bCs/>
                <w:color w:val="000000" w:themeColor="text1"/>
                <w:sz w:val="24"/>
                <w:szCs w:val="24"/>
                <w:lang w:eastAsia="ru-RU"/>
              </w:rPr>
              <w:t>и, знаходяться в поганому стані;</w:t>
            </w:r>
          </w:p>
          <w:p w:rsidR="0041310E" w:rsidRPr="0041310E" w:rsidRDefault="0041310E" w:rsidP="0041310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ru-RU"/>
              </w:rPr>
              <w:t>3) немає доріжок для велосипедистів.</w:t>
            </w:r>
          </w:p>
        </w:tc>
        <w:tc>
          <w:tcPr>
            <w:tcW w:w="2410" w:type="dxa"/>
          </w:tcPr>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hAnsi="Times New Roman" w:cs="Times New Roman"/>
                <w:color w:val="000000" w:themeColor="text1"/>
                <w:sz w:val="24"/>
                <w:szCs w:val="24"/>
                <w:lang w:val="uk-UA"/>
              </w:rPr>
              <w:lastRenderedPageBreak/>
              <w:t xml:space="preserve">Центральні траси безпечніші через відсутність або віддаленість кюветів, тому при транспортуванні товару краще не користатися коротшими проміжними дорогами, а прямувати </w:t>
            </w:r>
            <w:r w:rsidRPr="007B2FC4">
              <w:rPr>
                <w:rFonts w:ascii="Times New Roman" w:hAnsi="Times New Roman" w:cs="Times New Roman"/>
                <w:color w:val="000000" w:themeColor="text1"/>
                <w:sz w:val="24"/>
                <w:szCs w:val="24"/>
                <w:lang w:val="uk-UA"/>
              </w:rPr>
              <w:lastRenderedPageBreak/>
              <w:t>автобаном, нехай і в об’їзд.</w:t>
            </w:r>
          </w:p>
        </w:tc>
      </w:tr>
      <w:tr w:rsidR="008723D1" w:rsidRPr="00E47FE2"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lastRenderedPageBreak/>
              <w:t>Якість Інтернету</w:t>
            </w:r>
          </w:p>
        </w:tc>
        <w:tc>
          <w:tcPr>
            <w:tcW w:w="2977" w:type="dxa"/>
          </w:tcPr>
          <w:p w:rsidR="008723D1" w:rsidRPr="007B2FC4" w:rsidRDefault="008723D1" w:rsidP="00957969">
            <w:pPr>
              <w:tabs>
                <w:tab w:val="left" w:pos="442"/>
              </w:tabs>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Відставання в якості та швидкості мобільної мережі та Інтернету стає перешкодою для онлайн-процедур, особливо в електронній комерції, електронних документах і державних додатках, таких як українська «Дія». </w:t>
            </w:r>
            <w:r w:rsidRPr="007B2FC4">
              <w:rPr>
                <w:rFonts w:ascii="Times New Roman" w:hAnsi="Times New Roman" w:cs="Times New Roman"/>
                <w:color w:val="000000" w:themeColor="text1"/>
                <w:sz w:val="24"/>
                <w:szCs w:val="24"/>
              </w:rPr>
              <w:t xml:space="preserve">Це </w:t>
            </w:r>
            <w:r w:rsidRPr="007B2FC4">
              <w:rPr>
                <w:rFonts w:ascii="Times New Roman" w:hAnsi="Times New Roman" w:cs="Times New Roman"/>
                <w:color w:val="000000" w:themeColor="text1"/>
                <w:sz w:val="24"/>
                <w:szCs w:val="24"/>
                <w:lang w:val="uk-UA"/>
              </w:rPr>
              <w:t>спричиняє</w:t>
            </w:r>
            <w:r w:rsidRPr="007B2FC4">
              <w:rPr>
                <w:rFonts w:ascii="Times New Roman" w:hAnsi="Times New Roman" w:cs="Times New Roman"/>
                <w:color w:val="000000" w:themeColor="text1"/>
                <w:sz w:val="24"/>
                <w:szCs w:val="24"/>
              </w:rPr>
              <w:t xml:space="preserve"> багато незручностей </w:t>
            </w:r>
            <w:proofErr w:type="gramStart"/>
            <w:r w:rsidRPr="007B2FC4">
              <w:rPr>
                <w:rFonts w:ascii="Times New Roman" w:hAnsi="Times New Roman" w:cs="Times New Roman"/>
                <w:color w:val="000000" w:themeColor="text1"/>
                <w:sz w:val="24"/>
                <w:szCs w:val="24"/>
              </w:rPr>
              <w:t>п</w:t>
            </w:r>
            <w:proofErr w:type="gramEnd"/>
            <w:r w:rsidRPr="007B2FC4">
              <w:rPr>
                <w:rFonts w:ascii="Times New Roman" w:hAnsi="Times New Roman" w:cs="Times New Roman"/>
                <w:color w:val="000000" w:themeColor="text1"/>
                <w:sz w:val="24"/>
                <w:szCs w:val="24"/>
              </w:rPr>
              <w:t>ід час онлайн-платежі</w:t>
            </w:r>
            <w:r w:rsidR="00957969">
              <w:rPr>
                <w:rFonts w:ascii="Times New Roman" w:hAnsi="Times New Roman" w:cs="Times New Roman"/>
                <w:color w:val="000000" w:themeColor="text1"/>
                <w:sz w:val="24"/>
                <w:szCs w:val="24"/>
              </w:rPr>
              <w:t>в</w:t>
            </w:r>
            <w:r w:rsidR="00957969">
              <w:rPr>
                <w:rFonts w:ascii="Times New Roman" w:hAnsi="Times New Roman" w:cs="Times New Roman"/>
                <w:color w:val="000000" w:themeColor="text1"/>
                <w:sz w:val="24"/>
                <w:szCs w:val="24"/>
                <w:lang w:val="uk-UA"/>
              </w:rPr>
              <w:t xml:space="preserve"> </w:t>
            </w:r>
            <w:r w:rsidR="00957969">
              <w:rPr>
                <w:rFonts w:ascii="Times New Roman" w:hAnsi="Times New Roman" w:cs="Times New Roman"/>
                <w:color w:val="000000" w:themeColor="text1"/>
                <w:sz w:val="24"/>
                <w:szCs w:val="24"/>
                <w:shd w:val="clear" w:color="auto" w:fill="FFFFFF"/>
                <w:lang w:val="uk-UA"/>
              </w:rPr>
              <w:t>[</w:t>
            </w:r>
            <w:r w:rsidR="00957969">
              <w:rPr>
                <w:rFonts w:ascii="Times New Roman" w:hAnsi="Times New Roman" w:cs="Times New Roman"/>
                <w:color w:val="000000" w:themeColor="text1"/>
                <w:sz w:val="24"/>
                <w:szCs w:val="24"/>
                <w:shd w:val="clear" w:color="auto" w:fill="FFFFFF"/>
                <w:lang w:val="uk-UA"/>
              </w:rPr>
              <w:fldChar w:fldCharType="begin"/>
            </w:r>
            <w:r w:rsidR="00957969">
              <w:rPr>
                <w:rFonts w:ascii="Times New Roman" w:hAnsi="Times New Roman" w:cs="Times New Roman"/>
                <w:color w:val="000000" w:themeColor="text1"/>
                <w:sz w:val="24"/>
                <w:szCs w:val="24"/>
                <w:shd w:val="clear" w:color="auto" w:fill="FFFFFF"/>
                <w:lang w:val="uk-UA"/>
              </w:rPr>
              <w:instrText xml:space="preserve"> REF _Ref167291931 \r \h </w:instrText>
            </w:r>
            <w:r w:rsidR="00957969">
              <w:rPr>
                <w:rFonts w:ascii="Times New Roman" w:hAnsi="Times New Roman" w:cs="Times New Roman"/>
                <w:color w:val="000000" w:themeColor="text1"/>
                <w:sz w:val="24"/>
                <w:szCs w:val="24"/>
                <w:shd w:val="clear" w:color="auto" w:fill="FFFFFF"/>
                <w:lang w:val="uk-UA"/>
              </w:rPr>
            </w:r>
            <w:r w:rsidR="00957969">
              <w:rPr>
                <w:rFonts w:ascii="Times New Roman" w:hAnsi="Times New Roman" w:cs="Times New Roman"/>
                <w:color w:val="000000" w:themeColor="text1"/>
                <w:sz w:val="24"/>
                <w:szCs w:val="24"/>
                <w:shd w:val="clear" w:color="auto" w:fill="FFFFFF"/>
                <w:lang w:val="uk-UA"/>
              </w:rPr>
              <w:fldChar w:fldCharType="separate"/>
            </w:r>
            <w:r w:rsidR="002F0B63">
              <w:rPr>
                <w:rFonts w:ascii="Times New Roman" w:hAnsi="Times New Roman" w:cs="Times New Roman"/>
                <w:color w:val="000000" w:themeColor="text1"/>
                <w:sz w:val="24"/>
                <w:szCs w:val="24"/>
                <w:shd w:val="clear" w:color="auto" w:fill="FFFFFF"/>
                <w:lang w:val="uk-UA"/>
              </w:rPr>
              <w:t>14</w:t>
            </w:r>
            <w:r w:rsidR="00957969">
              <w:rPr>
                <w:rFonts w:ascii="Times New Roman" w:hAnsi="Times New Roman" w:cs="Times New Roman"/>
                <w:color w:val="000000" w:themeColor="text1"/>
                <w:sz w:val="24"/>
                <w:szCs w:val="24"/>
                <w:shd w:val="clear" w:color="auto" w:fill="FFFFFF"/>
                <w:lang w:val="uk-UA"/>
              </w:rPr>
              <w:fldChar w:fldCharType="end"/>
            </w:r>
            <w:r w:rsidRPr="007B2FC4">
              <w:rPr>
                <w:rFonts w:ascii="Times New Roman" w:hAnsi="Times New Roman" w:cs="Times New Roman"/>
                <w:color w:val="000000" w:themeColor="text1"/>
                <w:sz w:val="24"/>
                <w:szCs w:val="24"/>
                <w:shd w:val="clear" w:color="auto" w:fill="FFFFFF"/>
                <w:lang w:val="uk-UA"/>
              </w:rPr>
              <w:t>].</w:t>
            </w:r>
          </w:p>
        </w:tc>
        <w:tc>
          <w:tcPr>
            <w:tcW w:w="3260" w:type="dxa"/>
          </w:tcPr>
          <w:p w:rsidR="008723D1" w:rsidRPr="007B2FC4" w:rsidRDefault="008723D1" w:rsidP="0041310E">
            <w:pPr>
              <w:pStyle w:val="a3"/>
              <w:tabs>
                <w:tab w:val="left" w:pos="1134"/>
              </w:tabs>
              <w:ind w:left="0"/>
              <w:jc w:val="both"/>
              <w:rPr>
                <w:rFonts w:ascii="Times New Roman" w:hAnsi="Times New Roman" w:cs="Times New Roman"/>
                <w:color w:val="000000" w:themeColor="text1"/>
                <w:sz w:val="24"/>
                <w:szCs w:val="24"/>
                <w:lang w:val="uk-UA"/>
              </w:rPr>
            </w:pPr>
            <w:r w:rsidRPr="007B2FC4">
              <w:rPr>
                <w:rFonts w:ascii="Times New Roman" w:eastAsia="Times New Roman" w:hAnsi="Times New Roman" w:cs="Times New Roman"/>
                <w:bCs/>
                <w:color w:val="000000" w:themeColor="text1"/>
                <w:sz w:val="24"/>
                <w:szCs w:val="24"/>
                <w:lang w:val="uk-UA" w:eastAsia="ru-RU"/>
              </w:rPr>
              <w:t xml:space="preserve">Інтернет охоплює більше міст і є швидшим, а банківські послуги </w:t>
            </w:r>
            <w:r w:rsidR="0041310E">
              <w:rPr>
                <w:rFonts w:ascii="Times New Roman" w:eastAsia="Times New Roman" w:hAnsi="Times New Roman" w:cs="Times New Roman"/>
                <w:bCs/>
                <w:color w:val="000000" w:themeColor="text1"/>
                <w:sz w:val="24"/>
                <w:szCs w:val="24"/>
                <w:lang w:val="uk-UA" w:eastAsia="ru-RU"/>
              </w:rPr>
              <w:t>більше розвинен</w:t>
            </w:r>
            <w:r w:rsidRPr="007B2FC4">
              <w:rPr>
                <w:rFonts w:ascii="Times New Roman" w:eastAsia="Times New Roman" w:hAnsi="Times New Roman" w:cs="Times New Roman"/>
                <w:bCs/>
                <w:color w:val="000000" w:themeColor="text1"/>
                <w:sz w:val="24"/>
                <w:szCs w:val="24"/>
                <w:lang w:val="uk-UA" w:eastAsia="ru-RU"/>
              </w:rPr>
              <w:t>і</w:t>
            </w:r>
            <w:r w:rsidR="0041310E">
              <w:rPr>
                <w:rFonts w:ascii="Times New Roman" w:eastAsia="Times New Roman" w:hAnsi="Times New Roman" w:cs="Times New Roman"/>
                <w:bCs/>
                <w:color w:val="000000" w:themeColor="text1"/>
                <w:sz w:val="24"/>
                <w:szCs w:val="24"/>
                <w:lang w:val="uk-UA" w:eastAsia="ru-RU"/>
              </w:rPr>
              <w:t xml:space="preserve"> та </w:t>
            </w:r>
            <w:r w:rsidR="0041310E" w:rsidRPr="007B2FC4">
              <w:rPr>
                <w:rFonts w:ascii="Times New Roman" w:eastAsia="Times New Roman" w:hAnsi="Times New Roman" w:cs="Times New Roman"/>
                <w:bCs/>
                <w:color w:val="000000" w:themeColor="text1"/>
                <w:sz w:val="24"/>
                <w:szCs w:val="24"/>
                <w:lang w:val="uk-UA" w:eastAsia="ru-RU"/>
              </w:rPr>
              <w:t xml:space="preserve">набагато </w:t>
            </w:r>
            <w:r w:rsidR="0041310E">
              <w:rPr>
                <w:rFonts w:ascii="Times New Roman" w:eastAsia="Times New Roman" w:hAnsi="Times New Roman" w:cs="Times New Roman"/>
                <w:bCs/>
                <w:color w:val="000000" w:themeColor="text1"/>
                <w:sz w:val="24"/>
                <w:szCs w:val="24"/>
                <w:lang w:val="uk-UA" w:eastAsia="ru-RU"/>
              </w:rPr>
              <w:t>різноманітніші</w:t>
            </w:r>
            <w:r w:rsidRPr="007B2FC4">
              <w:rPr>
                <w:rFonts w:ascii="Times New Roman" w:eastAsia="Times New Roman" w:hAnsi="Times New Roman" w:cs="Times New Roman"/>
                <w:bCs/>
                <w:color w:val="000000" w:themeColor="text1"/>
                <w:sz w:val="24"/>
                <w:szCs w:val="24"/>
                <w:lang w:val="uk-UA" w:eastAsia="ru-RU"/>
              </w:rPr>
              <w:t>.</w:t>
            </w:r>
          </w:p>
        </w:tc>
        <w:tc>
          <w:tcPr>
            <w:tcW w:w="2410" w:type="dxa"/>
          </w:tcPr>
          <w:p w:rsidR="008723D1" w:rsidRPr="007B2FC4" w:rsidRDefault="008723D1" w:rsidP="00CC1BD8">
            <w:pPr>
              <w:pStyle w:val="a3"/>
              <w:tabs>
                <w:tab w:val="left" w:pos="1134"/>
              </w:tabs>
              <w:ind w:left="0"/>
              <w:jc w:val="both"/>
              <w:rPr>
                <w:rFonts w:ascii="Times New Roman" w:eastAsia="Times New Roman" w:hAnsi="Times New Roman" w:cs="Times New Roman"/>
                <w:bCs/>
                <w:color w:val="000000" w:themeColor="text1"/>
                <w:sz w:val="24"/>
                <w:szCs w:val="24"/>
                <w:lang w:val="uk-UA" w:eastAsia="ru-RU"/>
              </w:rPr>
            </w:pPr>
            <w:r w:rsidRPr="007B2FC4">
              <w:rPr>
                <w:rFonts w:ascii="Times New Roman" w:hAnsi="Times New Roman" w:cs="Times New Roman"/>
                <w:color w:val="000000" w:themeColor="text1"/>
                <w:sz w:val="24"/>
                <w:szCs w:val="24"/>
                <w:lang w:val="uk-UA"/>
              </w:rPr>
              <w:t xml:space="preserve">Вигідніше і надійніше працювати на українських лініях зв’язку: оператори Київстар, </w:t>
            </w:r>
            <w:r w:rsidRPr="007B2FC4">
              <w:rPr>
                <w:rFonts w:ascii="Times New Roman" w:hAnsi="Times New Roman" w:cs="Times New Roman"/>
                <w:color w:val="000000" w:themeColor="text1"/>
                <w:sz w:val="24"/>
                <w:szCs w:val="24"/>
              </w:rPr>
              <w:t>Vodafone</w:t>
            </w:r>
            <w:r w:rsidRPr="007B2FC4">
              <w:rPr>
                <w:rFonts w:ascii="Times New Roman" w:hAnsi="Times New Roman" w:cs="Times New Roman"/>
                <w:color w:val="000000" w:themeColor="text1"/>
                <w:sz w:val="24"/>
                <w:szCs w:val="24"/>
                <w:lang w:val="uk-UA"/>
              </w:rPr>
              <w:t xml:space="preserve"> Україна, </w:t>
            </w:r>
            <w:r w:rsidRPr="007B2FC4">
              <w:rPr>
                <w:rStyle w:val="ac"/>
                <w:rFonts w:ascii="Times New Roman" w:hAnsi="Times New Roman" w:cs="Times New Roman"/>
                <w:b w:val="0"/>
                <w:color w:val="000000" w:themeColor="text1"/>
                <w:sz w:val="24"/>
                <w:szCs w:val="24"/>
              </w:rPr>
              <w:t>lifecell</w:t>
            </w:r>
            <w:r w:rsidRPr="007B2FC4">
              <w:rPr>
                <w:rFonts w:ascii="Times New Roman" w:hAnsi="Times New Roman" w:cs="Times New Roman"/>
                <w:color w:val="000000" w:themeColor="text1"/>
                <w:sz w:val="24"/>
                <w:szCs w:val="24"/>
                <w:lang w:val="uk-UA"/>
              </w:rPr>
              <w:t>..</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Кількість грома-дянських свобод та прав</w:t>
            </w:r>
          </w:p>
        </w:tc>
        <w:tc>
          <w:tcPr>
            <w:tcW w:w="2977" w:type="dxa"/>
          </w:tcPr>
          <w:p w:rsidR="008723D1" w:rsidRPr="007B2FC4" w:rsidRDefault="00957969" w:rsidP="00CC1B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О</w:t>
            </w:r>
            <w:r>
              <w:rPr>
                <w:rFonts w:ascii="Times New Roman" w:hAnsi="Times New Roman" w:cs="Times New Roman"/>
                <w:color w:val="000000" w:themeColor="text1"/>
                <w:sz w:val="24"/>
                <w:szCs w:val="24"/>
              </w:rPr>
              <w:t>бмежен</w:t>
            </w:r>
            <w:r>
              <w:rPr>
                <w:rFonts w:ascii="Times New Roman" w:hAnsi="Times New Roman" w:cs="Times New Roman"/>
                <w:color w:val="000000" w:themeColor="text1"/>
                <w:sz w:val="24"/>
                <w:szCs w:val="24"/>
                <w:lang w:val="uk-UA"/>
              </w:rPr>
              <w:t>ня</w:t>
            </w:r>
            <w:r w:rsidR="0041310E">
              <w:rPr>
                <w:rFonts w:ascii="Times New Roman" w:hAnsi="Times New Roman" w:cs="Times New Roman"/>
                <w:color w:val="000000" w:themeColor="text1"/>
                <w:sz w:val="24"/>
                <w:szCs w:val="24"/>
              </w:rPr>
              <w:t xml:space="preserve"> та заборон</w:t>
            </w:r>
            <w:r>
              <w:rPr>
                <w:rFonts w:ascii="Times New Roman" w:hAnsi="Times New Roman" w:cs="Times New Roman"/>
                <w:color w:val="000000" w:themeColor="text1"/>
                <w:sz w:val="24"/>
                <w:szCs w:val="24"/>
                <w:lang w:val="uk-UA"/>
              </w:rPr>
              <w:t>и</w:t>
            </w:r>
            <w:r w:rsidR="008723D1" w:rsidRPr="007B2FC4">
              <w:rPr>
                <w:rFonts w:ascii="Times New Roman" w:hAnsi="Times New Roman" w:cs="Times New Roman"/>
                <w:color w:val="000000" w:themeColor="text1"/>
                <w:sz w:val="24"/>
                <w:szCs w:val="24"/>
              </w:rPr>
              <w:t>:</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а) за розмірами (досить малими) дачних будин</w:t>
            </w:r>
            <w:r w:rsidR="0041310E">
              <w:rPr>
                <w:rFonts w:ascii="Times New Roman" w:hAnsi="Times New Roman" w:cs="Times New Roman"/>
                <w:color w:val="000000" w:themeColor="text1"/>
                <w:sz w:val="24"/>
                <w:szCs w:val="24"/>
              </w:rPr>
              <w:t>оч</w:t>
            </w:r>
            <w:r w:rsidRPr="007B2FC4">
              <w:rPr>
                <w:rFonts w:ascii="Times New Roman" w:hAnsi="Times New Roman" w:cs="Times New Roman"/>
                <w:color w:val="000000" w:themeColor="text1"/>
                <w:sz w:val="24"/>
                <w:szCs w:val="24"/>
              </w:rPr>
              <w:t>ків</w:t>
            </w:r>
            <w:r w:rsidR="0041310E">
              <w:rPr>
                <w:rFonts w:ascii="Times New Roman" w:hAnsi="Times New Roman" w:cs="Times New Roman"/>
                <w:color w:val="000000" w:themeColor="text1"/>
                <w:sz w:val="24"/>
                <w:szCs w:val="24"/>
                <w:lang w:val="uk-UA"/>
              </w:rPr>
              <w:t>, до яких</w:t>
            </w:r>
            <w:r w:rsidR="0041310E">
              <w:rPr>
                <w:rFonts w:ascii="Times New Roman" w:hAnsi="Times New Roman" w:cs="Times New Roman"/>
                <w:color w:val="000000" w:themeColor="text1"/>
                <w:sz w:val="24"/>
                <w:szCs w:val="24"/>
              </w:rPr>
              <w:t xml:space="preserve"> не підведено ні водопостачання, ні електрики</w:t>
            </w:r>
            <w:r w:rsidRPr="007B2FC4">
              <w:rPr>
                <w:rFonts w:ascii="Times New Roman" w:hAnsi="Times New Roman" w:cs="Times New Roman"/>
                <w:color w:val="000000" w:themeColor="text1"/>
                <w:sz w:val="24"/>
                <w:szCs w:val="24"/>
              </w:rPr>
              <w:t>;</w:t>
            </w:r>
          </w:p>
          <w:p w:rsidR="008723D1" w:rsidRPr="007B2FC4" w:rsidRDefault="0041310E" w:rsidP="00CC1B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на </w:t>
            </w:r>
            <w:r>
              <w:rPr>
                <w:rFonts w:ascii="Times New Roman" w:hAnsi="Times New Roman" w:cs="Times New Roman"/>
                <w:color w:val="000000" w:themeColor="text1"/>
                <w:sz w:val="24"/>
                <w:szCs w:val="24"/>
                <w:lang w:val="uk-UA"/>
              </w:rPr>
              <w:t>ночівлю</w:t>
            </w:r>
            <w:r w:rsidR="008723D1" w:rsidRPr="007B2FC4">
              <w:rPr>
                <w:rFonts w:ascii="Times New Roman" w:hAnsi="Times New Roman" w:cs="Times New Roman"/>
                <w:color w:val="000000" w:themeColor="text1"/>
                <w:sz w:val="24"/>
                <w:szCs w:val="24"/>
              </w:rPr>
              <w:t xml:space="preserve"> в них</w:t>
            </w:r>
            <w:r>
              <w:rPr>
                <w:rFonts w:ascii="Times New Roman" w:hAnsi="Times New Roman" w:cs="Times New Roman"/>
                <w:color w:val="000000" w:themeColor="text1"/>
                <w:sz w:val="24"/>
                <w:szCs w:val="24"/>
                <w:lang w:val="uk-UA"/>
              </w:rPr>
              <w:t>, за що передбачено</w:t>
            </w:r>
            <w:r>
              <w:rPr>
                <w:rFonts w:ascii="Times New Roman" w:hAnsi="Times New Roman" w:cs="Times New Roman"/>
                <w:color w:val="000000" w:themeColor="text1"/>
                <w:sz w:val="24"/>
                <w:szCs w:val="24"/>
              </w:rPr>
              <w:t xml:space="preserve"> штраф</w:t>
            </w:r>
            <w:r w:rsidR="008723D1" w:rsidRPr="007B2FC4">
              <w:rPr>
                <w:rFonts w:ascii="Times New Roman" w:hAnsi="Times New Roman" w:cs="Times New Roman"/>
                <w:color w:val="000000" w:themeColor="text1"/>
                <w:sz w:val="24"/>
                <w:szCs w:val="24"/>
              </w:rPr>
              <w:t>;</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в) </w:t>
            </w:r>
            <w:r w:rsidRPr="007B2FC4">
              <w:rPr>
                <w:rFonts w:ascii="Times New Roman" w:hAnsi="Times New Roman" w:cs="Times New Roman"/>
                <w:color w:val="000000" w:themeColor="text1"/>
                <w:sz w:val="24"/>
                <w:szCs w:val="24"/>
                <w:lang w:val="uk-UA"/>
              </w:rPr>
              <w:t>на</w:t>
            </w:r>
            <w:r w:rsidRPr="007B2FC4">
              <w:rPr>
                <w:rFonts w:ascii="Times New Roman" w:hAnsi="Times New Roman" w:cs="Times New Roman"/>
                <w:color w:val="000000" w:themeColor="text1"/>
                <w:sz w:val="24"/>
                <w:szCs w:val="24"/>
              </w:rPr>
              <w:t xml:space="preserve"> встановлення супутникових антен, кондиціонерів, скління балконів;</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г) </w:t>
            </w:r>
            <w:r w:rsidRPr="007B2FC4">
              <w:rPr>
                <w:rFonts w:ascii="Times New Roman" w:hAnsi="Times New Roman" w:cs="Times New Roman"/>
                <w:color w:val="000000" w:themeColor="text1"/>
                <w:sz w:val="24"/>
                <w:szCs w:val="24"/>
                <w:lang w:val="uk-UA"/>
              </w:rPr>
              <w:t>на</w:t>
            </w:r>
            <w:r w:rsidRPr="007B2FC4">
              <w:rPr>
                <w:rFonts w:ascii="Times New Roman" w:hAnsi="Times New Roman" w:cs="Times New Roman"/>
                <w:color w:val="000000" w:themeColor="text1"/>
                <w:sz w:val="24"/>
                <w:szCs w:val="24"/>
              </w:rPr>
              <w:t xml:space="preserve"> посадк</w:t>
            </w:r>
            <w:r w:rsidRPr="007B2FC4">
              <w:rPr>
                <w:rFonts w:ascii="Times New Roman" w:hAnsi="Times New Roman" w:cs="Times New Roman"/>
                <w:color w:val="000000" w:themeColor="text1"/>
                <w:sz w:val="24"/>
                <w:szCs w:val="24"/>
                <w:lang w:val="uk-UA"/>
              </w:rPr>
              <w:t>у</w:t>
            </w:r>
            <w:r w:rsidRPr="007B2FC4">
              <w:rPr>
                <w:rFonts w:ascii="Times New Roman" w:hAnsi="Times New Roman" w:cs="Times New Roman"/>
                <w:color w:val="000000" w:themeColor="text1"/>
                <w:sz w:val="24"/>
                <w:szCs w:val="24"/>
              </w:rPr>
              <w:t xml:space="preserve"> плодових </w:t>
            </w:r>
            <w:r w:rsidRPr="007B2FC4">
              <w:rPr>
                <w:rFonts w:ascii="Times New Roman" w:hAnsi="Times New Roman" w:cs="Times New Roman"/>
                <w:color w:val="000000" w:themeColor="text1"/>
                <w:sz w:val="24"/>
                <w:szCs w:val="24"/>
              </w:rPr>
              <w:lastRenderedPageBreak/>
              <w:t xml:space="preserve">дерев </w:t>
            </w:r>
            <w:r w:rsidRPr="007B2FC4">
              <w:rPr>
                <w:rFonts w:ascii="Times New Roman" w:hAnsi="Times New Roman" w:cs="Times New Roman"/>
                <w:color w:val="000000" w:themeColor="text1"/>
                <w:sz w:val="24"/>
                <w:szCs w:val="24"/>
                <w:lang w:val="uk-UA"/>
              </w:rPr>
              <w:t xml:space="preserve">чи городів </w:t>
            </w:r>
            <w:r w:rsidR="00957969">
              <w:rPr>
                <w:rFonts w:ascii="Times New Roman" w:hAnsi="Times New Roman" w:cs="Times New Roman"/>
                <w:color w:val="000000" w:themeColor="text1"/>
                <w:sz w:val="24"/>
                <w:szCs w:val="24"/>
                <w:lang w:val="uk-UA"/>
              </w:rPr>
              <w:t>на</w:t>
            </w:r>
            <w:r w:rsidRPr="007B2FC4">
              <w:rPr>
                <w:rFonts w:ascii="Times New Roman" w:hAnsi="Times New Roman" w:cs="Times New Roman"/>
                <w:color w:val="000000" w:themeColor="text1"/>
                <w:sz w:val="24"/>
                <w:szCs w:val="24"/>
              </w:rPr>
              <w:t xml:space="preserve"> приватних </w:t>
            </w:r>
            <w:r w:rsidR="00957969">
              <w:rPr>
                <w:rFonts w:ascii="Times New Roman" w:hAnsi="Times New Roman" w:cs="Times New Roman"/>
                <w:color w:val="000000" w:themeColor="text1"/>
                <w:sz w:val="24"/>
                <w:szCs w:val="24"/>
                <w:lang w:val="uk-UA"/>
              </w:rPr>
              <w:t>подвір</w:t>
            </w:r>
            <w:r w:rsidR="00957969" w:rsidRPr="00957969">
              <w:rPr>
                <w:rFonts w:ascii="Times New Roman" w:hAnsi="Times New Roman" w:cs="Times New Roman"/>
                <w:color w:val="000000" w:themeColor="text1"/>
                <w:sz w:val="24"/>
                <w:szCs w:val="24"/>
              </w:rPr>
              <w:t>’</w:t>
            </w:r>
            <w:r w:rsidR="00957969">
              <w:rPr>
                <w:rFonts w:ascii="Times New Roman" w:hAnsi="Times New Roman" w:cs="Times New Roman"/>
                <w:color w:val="000000" w:themeColor="text1"/>
                <w:sz w:val="24"/>
                <w:szCs w:val="24"/>
                <w:lang w:val="uk-UA"/>
              </w:rPr>
              <w:t>ях</w:t>
            </w:r>
            <w:r w:rsidRPr="007B2FC4">
              <w:rPr>
                <w:rFonts w:ascii="Times New Roman" w:hAnsi="Times New Roman" w:cs="Times New Roman"/>
                <w:color w:val="000000" w:themeColor="text1"/>
                <w:sz w:val="24"/>
                <w:szCs w:val="24"/>
              </w:rPr>
              <w:t xml:space="preserve"> – </w:t>
            </w:r>
            <w:proofErr w:type="gramStart"/>
            <w:r w:rsidRPr="007B2FC4">
              <w:rPr>
                <w:rFonts w:ascii="Times New Roman" w:hAnsi="Times New Roman" w:cs="Times New Roman"/>
                <w:color w:val="000000" w:themeColor="text1"/>
                <w:sz w:val="24"/>
                <w:szCs w:val="24"/>
              </w:rPr>
              <w:t>дозволяється</w:t>
            </w:r>
            <w:proofErr w:type="gramEnd"/>
            <w:r w:rsidRPr="007B2FC4">
              <w:rPr>
                <w:rFonts w:ascii="Times New Roman" w:hAnsi="Times New Roman" w:cs="Times New Roman"/>
                <w:color w:val="000000" w:themeColor="text1"/>
                <w:sz w:val="24"/>
                <w:szCs w:val="24"/>
              </w:rPr>
              <w:t xml:space="preserve"> висаджувати лише </w:t>
            </w:r>
            <w:r w:rsidRPr="007B2FC4">
              <w:rPr>
                <w:rFonts w:ascii="Times New Roman" w:hAnsi="Times New Roman" w:cs="Times New Roman"/>
                <w:color w:val="000000" w:themeColor="text1"/>
                <w:sz w:val="24"/>
                <w:szCs w:val="24"/>
                <w:lang w:val="uk-UA"/>
              </w:rPr>
              <w:t>некультурні</w:t>
            </w:r>
            <w:r w:rsidRPr="007B2FC4">
              <w:rPr>
                <w:rFonts w:ascii="Times New Roman" w:hAnsi="Times New Roman" w:cs="Times New Roman"/>
                <w:color w:val="000000" w:themeColor="text1"/>
                <w:sz w:val="24"/>
                <w:szCs w:val="24"/>
              </w:rPr>
              <w:t xml:space="preserve"> рослини та трав’ян</w:t>
            </w:r>
            <w:r w:rsidRPr="007B2FC4">
              <w:rPr>
                <w:rFonts w:ascii="Times New Roman" w:hAnsi="Times New Roman" w:cs="Times New Roman"/>
                <w:color w:val="000000" w:themeColor="text1"/>
                <w:sz w:val="24"/>
                <w:szCs w:val="24"/>
                <w:lang w:val="uk-UA"/>
              </w:rPr>
              <w:t>е</w:t>
            </w:r>
            <w:r w:rsidRPr="007B2FC4">
              <w:rPr>
                <w:rFonts w:ascii="Times New Roman" w:hAnsi="Times New Roman" w:cs="Times New Roman"/>
                <w:color w:val="000000" w:themeColor="text1"/>
                <w:sz w:val="24"/>
                <w:szCs w:val="24"/>
              </w:rPr>
              <w:t xml:space="preserve"> покриття.</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Переваги:</w:t>
            </w:r>
          </w:p>
          <w:p w:rsidR="008723D1" w:rsidRPr="007B2FC4" w:rsidRDefault="008723D1" w:rsidP="00CC1BD8">
            <w:pPr>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гарний</w:t>
            </w:r>
            <w:r w:rsidRPr="007B2FC4">
              <w:rPr>
                <w:rFonts w:ascii="Times New Roman" w:hAnsi="Times New Roman" w:cs="Times New Roman"/>
                <w:color w:val="000000" w:themeColor="text1"/>
                <w:sz w:val="24"/>
                <w:szCs w:val="24"/>
              </w:rPr>
              <w:t xml:space="preserve"> вигляд вулиць;</w:t>
            </w:r>
          </w:p>
          <w:p w:rsidR="008723D1" w:rsidRPr="007B2FC4" w:rsidRDefault="008723D1" w:rsidP="00957969">
            <w:pPr>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rPr>
              <w:t xml:space="preserve">2) </w:t>
            </w:r>
            <w:r w:rsidR="00957969">
              <w:rPr>
                <w:rFonts w:ascii="Times New Roman" w:hAnsi="Times New Roman" w:cs="Times New Roman"/>
                <w:color w:val="000000" w:themeColor="text1"/>
                <w:sz w:val="24"/>
                <w:szCs w:val="24"/>
                <w:lang w:val="uk-UA"/>
              </w:rPr>
              <w:t>відсутність</w:t>
            </w:r>
            <w:r w:rsidRPr="007B2FC4">
              <w:rPr>
                <w:rFonts w:ascii="Times New Roman" w:hAnsi="Times New Roman" w:cs="Times New Roman"/>
                <w:color w:val="000000" w:themeColor="text1"/>
                <w:sz w:val="24"/>
                <w:szCs w:val="24"/>
              </w:rPr>
              <w:t xml:space="preserve"> конкуренці</w:t>
            </w:r>
            <w:r w:rsidRPr="007B2FC4">
              <w:rPr>
                <w:rFonts w:ascii="Times New Roman" w:hAnsi="Times New Roman" w:cs="Times New Roman"/>
                <w:color w:val="000000" w:themeColor="text1"/>
                <w:sz w:val="24"/>
                <w:szCs w:val="24"/>
                <w:lang w:val="uk-UA"/>
              </w:rPr>
              <w:t>ї</w:t>
            </w:r>
            <w:r w:rsidRPr="007B2FC4">
              <w:rPr>
                <w:rFonts w:ascii="Times New Roman" w:hAnsi="Times New Roman" w:cs="Times New Roman"/>
                <w:color w:val="000000" w:themeColor="text1"/>
                <w:sz w:val="24"/>
                <w:szCs w:val="24"/>
              </w:rPr>
              <w:t xml:space="preserve"> </w:t>
            </w:r>
            <w:r w:rsidRPr="007B2FC4">
              <w:rPr>
                <w:rFonts w:ascii="Times New Roman" w:hAnsi="Times New Roman" w:cs="Times New Roman"/>
                <w:color w:val="000000" w:themeColor="text1"/>
                <w:sz w:val="24"/>
                <w:szCs w:val="24"/>
                <w:lang w:val="uk-UA"/>
              </w:rPr>
              <w:t>для</w:t>
            </w:r>
            <w:r w:rsidRPr="007B2FC4">
              <w:rPr>
                <w:rFonts w:ascii="Times New Roman" w:hAnsi="Times New Roman" w:cs="Times New Roman"/>
                <w:color w:val="000000" w:themeColor="text1"/>
                <w:sz w:val="24"/>
                <w:szCs w:val="24"/>
              </w:rPr>
              <w:t xml:space="preserve"> </w:t>
            </w:r>
            <w:r w:rsidR="00957969">
              <w:rPr>
                <w:rFonts w:ascii="Times New Roman" w:hAnsi="Times New Roman" w:cs="Times New Roman"/>
                <w:color w:val="000000" w:themeColor="text1"/>
                <w:sz w:val="24"/>
                <w:szCs w:val="24"/>
                <w:lang w:val="uk-UA"/>
              </w:rPr>
              <w:t xml:space="preserve">великих </w:t>
            </w:r>
            <w:r w:rsidR="00957969">
              <w:rPr>
                <w:rFonts w:ascii="Times New Roman" w:hAnsi="Times New Roman" w:cs="Times New Roman"/>
                <w:color w:val="000000" w:themeColor="text1"/>
                <w:sz w:val="24"/>
                <w:szCs w:val="24"/>
              </w:rPr>
              <w:t>компаній</w:t>
            </w:r>
            <w:r w:rsidRPr="007B2FC4">
              <w:rPr>
                <w:rFonts w:ascii="Times New Roman" w:hAnsi="Times New Roman" w:cs="Times New Roman"/>
                <w:color w:val="000000" w:themeColor="text1"/>
                <w:sz w:val="24"/>
                <w:szCs w:val="24"/>
              </w:rPr>
              <w:t>.</w:t>
            </w:r>
          </w:p>
        </w:tc>
        <w:tc>
          <w:tcPr>
            <w:tcW w:w="3260" w:type="dxa"/>
          </w:tcPr>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lastRenderedPageBreak/>
              <w:t>Переваги.</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В Україні немає </w:t>
            </w:r>
            <w:r w:rsidRPr="007B2FC4">
              <w:rPr>
                <w:rFonts w:ascii="Times New Roman" w:hAnsi="Times New Roman" w:cs="Times New Roman"/>
                <w:color w:val="000000" w:themeColor="text1"/>
                <w:sz w:val="24"/>
                <w:szCs w:val="24"/>
                <w:lang w:val="uk-UA"/>
              </w:rPr>
              <w:t>подібних</w:t>
            </w:r>
            <w:r w:rsidRPr="007B2FC4">
              <w:rPr>
                <w:rFonts w:ascii="Times New Roman" w:hAnsi="Times New Roman" w:cs="Times New Roman"/>
                <w:color w:val="000000" w:themeColor="text1"/>
                <w:sz w:val="24"/>
                <w:szCs w:val="24"/>
              </w:rPr>
              <w:t xml:space="preserve"> обмежень. Це означає:</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1) </w:t>
            </w:r>
            <w:r w:rsidRPr="007B2FC4">
              <w:rPr>
                <w:rFonts w:ascii="Times New Roman" w:hAnsi="Times New Roman" w:cs="Times New Roman"/>
                <w:color w:val="000000" w:themeColor="text1"/>
                <w:sz w:val="24"/>
                <w:szCs w:val="24"/>
                <w:lang w:val="uk-UA"/>
              </w:rPr>
              <w:t>д</w:t>
            </w:r>
            <w:r w:rsidRPr="007B2FC4">
              <w:rPr>
                <w:rFonts w:ascii="Times New Roman" w:hAnsi="Times New Roman" w:cs="Times New Roman"/>
                <w:color w:val="000000" w:themeColor="text1"/>
                <w:sz w:val="24"/>
                <w:szCs w:val="24"/>
              </w:rPr>
              <w:t>ачні будинки можуть будуватися будь-якої площі та поверхо</w:t>
            </w:r>
            <w:r w:rsidR="00594735" w:rsidRPr="007B2FC4">
              <w:rPr>
                <w:rFonts w:ascii="Times New Roman" w:hAnsi="Times New Roman" w:cs="Times New Roman"/>
                <w:color w:val="000000" w:themeColor="text1"/>
                <w:sz w:val="24"/>
                <w:szCs w:val="24"/>
              </w:rPr>
              <w:t>вості (згідно затвердженого про</w:t>
            </w:r>
            <w:r w:rsidR="00594735" w:rsidRPr="007B2FC4">
              <w:rPr>
                <w:rFonts w:ascii="Times New Roman" w:hAnsi="Times New Roman" w:cs="Times New Roman"/>
                <w:color w:val="000000" w:themeColor="text1"/>
                <w:sz w:val="24"/>
                <w:szCs w:val="24"/>
                <w:lang w:val="uk-UA"/>
              </w:rPr>
              <w:t>є</w:t>
            </w:r>
            <w:r w:rsidRPr="007B2FC4">
              <w:rPr>
                <w:rFonts w:ascii="Times New Roman" w:hAnsi="Times New Roman" w:cs="Times New Roman"/>
                <w:color w:val="000000" w:themeColor="text1"/>
                <w:sz w:val="24"/>
                <w:szCs w:val="24"/>
              </w:rPr>
              <w:t>кту);</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2) </w:t>
            </w:r>
            <w:r w:rsidRPr="007B2FC4">
              <w:rPr>
                <w:rFonts w:ascii="Times New Roman" w:hAnsi="Times New Roman" w:cs="Times New Roman"/>
                <w:color w:val="000000" w:themeColor="text1"/>
                <w:sz w:val="24"/>
                <w:szCs w:val="24"/>
                <w:lang w:val="uk-UA"/>
              </w:rPr>
              <w:t>в них можна</w:t>
            </w:r>
            <w:r w:rsidRPr="007B2FC4">
              <w:rPr>
                <w:rFonts w:ascii="Times New Roman" w:hAnsi="Times New Roman" w:cs="Times New Roman"/>
                <w:color w:val="000000" w:themeColor="text1"/>
                <w:sz w:val="24"/>
                <w:szCs w:val="24"/>
              </w:rPr>
              <w:t xml:space="preserve"> залишитися </w:t>
            </w:r>
            <w:r w:rsidRPr="007B2FC4">
              <w:rPr>
                <w:rFonts w:ascii="Times New Roman" w:hAnsi="Times New Roman" w:cs="Times New Roman"/>
                <w:color w:val="000000" w:themeColor="text1"/>
                <w:sz w:val="24"/>
                <w:szCs w:val="24"/>
                <w:lang w:val="uk-UA"/>
              </w:rPr>
              <w:t xml:space="preserve">на ночівлю </w:t>
            </w:r>
            <w:r w:rsidRPr="007B2FC4">
              <w:rPr>
                <w:rFonts w:ascii="Times New Roman" w:hAnsi="Times New Roman" w:cs="Times New Roman"/>
                <w:color w:val="000000" w:themeColor="text1"/>
                <w:sz w:val="24"/>
                <w:szCs w:val="24"/>
              </w:rPr>
              <w:t>і навіть жити там постійно;</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3) мож</w:t>
            </w:r>
            <w:r w:rsidRPr="007B2FC4">
              <w:rPr>
                <w:rFonts w:ascii="Times New Roman" w:hAnsi="Times New Roman" w:cs="Times New Roman"/>
                <w:color w:val="000000" w:themeColor="text1"/>
                <w:sz w:val="24"/>
                <w:szCs w:val="24"/>
                <w:lang w:val="uk-UA"/>
              </w:rPr>
              <w:t>на</w:t>
            </w:r>
            <w:r w:rsidRPr="007B2FC4">
              <w:rPr>
                <w:rFonts w:ascii="Times New Roman" w:hAnsi="Times New Roman" w:cs="Times New Roman"/>
                <w:color w:val="000000" w:themeColor="text1"/>
                <w:sz w:val="24"/>
                <w:szCs w:val="24"/>
              </w:rPr>
              <w:t xml:space="preserve"> встанов</w:t>
            </w:r>
            <w:r w:rsidRPr="007B2FC4">
              <w:rPr>
                <w:rFonts w:ascii="Times New Roman" w:hAnsi="Times New Roman" w:cs="Times New Roman"/>
                <w:color w:val="000000" w:themeColor="text1"/>
                <w:sz w:val="24"/>
                <w:szCs w:val="24"/>
                <w:lang w:val="uk-UA"/>
              </w:rPr>
              <w:t>лювати</w:t>
            </w:r>
            <w:r w:rsidRPr="007B2FC4">
              <w:rPr>
                <w:rFonts w:ascii="Times New Roman" w:hAnsi="Times New Roman" w:cs="Times New Roman"/>
                <w:color w:val="000000" w:themeColor="text1"/>
                <w:sz w:val="24"/>
                <w:szCs w:val="24"/>
              </w:rPr>
              <w:t xml:space="preserve"> супутникові антени та кондиціонери будь-де;</w:t>
            </w:r>
          </w:p>
          <w:p w:rsidR="008723D1" w:rsidRPr="007B2FC4" w:rsidRDefault="008723D1" w:rsidP="00CC1BD8">
            <w:pPr>
              <w:tabs>
                <w:tab w:val="left" w:pos="1134"/>
              </w:tabs>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4) </w:t>
            </w:r>
            <w:r w:rsidRPr="007B2FC4">
              <w:rPr>
                <w:rFonts w:ascii="Times New Roman" w:hAnsi="Times New Roman" w:cs="Times New Roman"/>
                <w:color w:val="000000" w:themeColor="text1"/>
                <w:sz w:val="24"/>
                <w:szCs w:val="24"/>
                <w:lang w:val="uk-UA"/>
              </w:rPr>
              <w:t>м</w:t>
            </w:r>
            <w:r w:rsidRPr="007B2FC4">
              <w:rPr>
                <w:rFonts w:ascii="Times New Roman" w:hAnsi="Times New Roman" w:cs="Times New Roman"/>
                <w:color w:val="000000" w:themeColor="text1"/>
                <w:sz w:val="24"/>
                <w:szCs w:val="24"/>
              </w:rPr>
              <w:t xml:space="preserve">ожна склити лоджії та </w:t>
            </w:r>
            <w:r w:rsidRPr="007B2FC4">
              <w:rPr>
                <w:rFonts w:ascii="Times New Roman" w:hAnsi="Times New Roman" w:cs="Times New Roman"/>
                <w:color w:val="000000" w:themeColor="text1"/>
                <w:sz w:val="24"/>
                <w:szCs w:val="24"/>
              </w:rPr>
              <w:lastRenderedPageBreak/>
              <w:t>балкони;</w:t>
            </w:r>
          </w:p>
          <w:p w:rsidR="008723D1" w:rsidRPr="007B2FC4" w:rsidRDefault="008723D1" w:rsidP="00CC1BD8">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 xml:space="preserve">5) </w:t>
            </w:r>
            <w:r w:rsidRPr="007B2FC4">
              <w:rPr>
                <w:rFonts w:ascii="Times New Roman" w:hAnsi="Times New Roman" w:cs="Times New Roman"/>
                <w:color w:val="000000" w:themeColor="text1"/>
                <w:sz w:val="24"/>
                <w:szCs w:val="24"/>
                <w:lang w:val="uk-UA"/>
              </w:rPr>
              <w:t>н</w:t>
            </w:r>
            <w:r w:rsidRPr="007B2FC4">
              <w:rPr>
                <w:rFonts w:ascii="Times New Roman" w:hAnsi="Times New Roman" w:cs="Times New Roman"/>
                <w:color w:val="000000" w:themeColor="text1"/>
                <w:sz w:val="24"/>
                <w:szCs w:val="24"/>
              </w:rPr>
              <w:t xml:space="preserve">а присадибних ділянках можна вирощувати все, що забажає власник, за винятком наркотичних </w:t>
            </w:r>
            <w:r w:rsidRPr="007B2FC4">
              <w:rPr>
                <w:rFonts w:ascii="Times New Roman" w:hAnsi="Times New Roman" w:cs="Times New Roman"/>
                <w:color w:val="000000" w:themeColor="text1"/>
                <w:sz w:val="24"/>
                <w:szCs w:val="24"/>
                <w:lang w:val="uk-UA"/>
              </w:rPr>
              <w:t xml:space="preserve">або галюціогенних </w:t>
            </w:r>
            <w:r w:rsidRPr="007B2FC4">
              <w:rPr>
                <w:rFonts w:ascii="Times New Roman" w:hAnsi="Times New Roman" w:cs="Times New Roman"/>
                <w:color w:val="000000" w:themeColor="text1"/>
                <w:sz w:val="24"/>
                <w:szCs w:val="24"/>
              </w:rPr>
              <w:t>рослин.</w:t>
            </w:r>
          </w:p>
        </w:tc>
        <w:tc>
          <w:tcPr>
            <w:tcW w:w="2410" w:type="dxa"/>
          </w:tcPr>
          <w:p w:rsidR="008723D1" w:rsidRPr="007B2FC4" w:rsidRDefault="008723D1" w:rsidP="00CC1BD8">
            <w:pPr>
              <w:tabs>
                <w:tab w:val="left" w:pos="1134"/>
              </w:tabs>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lastRenderedPageBreak/>
              <w:t>Тут нічого не вдієш для покращення е-комерції.</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lastRenderedPageBreak/>
              <w:t>Безпека життя</w:t>
            </w:r>
          </w:p>
        </w:tc>
        <w:tc>
          <w:tcPr>
            <w:tcW w:w="2977" w:type="dxa"/>
          </w:tcPr>
          <w:p w:rsidR="008723D1" w:rsidRDefault="00CC1BD8" w:rsidP="00CC1BD8">
            <w:pPr>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shd w:val="clear" w:color="auto" w:fill="FFFFFF"/>
                <w:lang w:val="uk-UA"/>
              </w:rPr>
              <w:t>Вважається, що в Німеччині безпека найвища у ЄС для проживання та відвідування будь-яких місць.</w:t>
            </w:r>
            <w:r w:rsidRPr="007B2FC4">
              <w:rPr>
                <w:rFonts w:ascii="Times New Roman" w:hAnsi="Times New Roman" w:cs="Times New Roman"/>
                <w:color w:val="000000" w:themeColor="text1"/>
                <w:sz w:val="32"/>
                <w:szCs w:val="28"/>
                <w:shd w:val="clear" w:color="auto" w:fill="FFFFFF"/>
                <w:lang w:val="uk-UA"/>
              </w:rPr>
              <w:t xml:space="preserve"> </w:t>
            </w:r>
            <w:r w:rsidR="008723D1" w:rsidRPr="007B2FC4">
              <w:rPr>
                <w:rFonts w:ascii="Times New Roman" w:hAnsi="Times New Roman" w:cs="Times New Roman"/>
                <w:color w:val="000000" w:themeColor="text1"/>
                <w:sz w:val="24"/>
                <w:szCs w:val="24"/>
                <w:lang w:val="uk-UA"/>
              </w:rPr>
              <w:t xml:space="preserve">Її забезпечують поліцейські (їх у Німеччині дуже багато), а також штрафи та постійне реагування пересічних мешканців на будь-які негаразди чи підозри у поведінці сусідів. </w:t>
            </w:r>
          </w:p>
          <w:p w:rsidR="00482379" w:rsidRPr="007B2FC4" w:rsidRDefault="00482379" w:rsidP="002F0B63">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Однак існують певні проблеми</w:t>
            </w:r>
            <w:r w:rsidR="002F0B63">
              <w:rPr>
                <w:rFonts w:ascii="Times New Roman" w:hAnsi="Times New Roman" w:cs="Times New Roman"/>
                <w:color w:val="000000" w:themeColor="text1"/>
                <w:sz w:val="24"/>
                <w:szCs w:val="24"/>
                <w:lang w:val="uk-UA"/>
              </w:rPr>
              <w:t xml:space="preserve"> </w:t>
            </w:r>
            <w:r w:rsidR="00A31262">
              <w:rPr>
                <w:rFonts w:ascii="Times New Roman" w:hAnsi="Times New Roman" w:cs="Times New Roman"/>
                <w:color w:val="000000" w:themeColor="text1"/>
                <w:sz w:val="24"/>
                <w:szCs w:val="24"/>
                <w:lang w:val="uk-UA"/>
              </w:rPr>
              <w:t>щодо безпеки здоров</w:t>
            </w:r>
            <w:r w:rsidR="00A31262" w:rsidRPr="00A31262">
              <w:rPr>
                <w:rFonts w:ascii="Times New Roman" w:hAnsi="Times New Roman" w:cs="Times New Roman"/>
                <w:color w:val="000000" w:themeColor="text1"/>
                <w:sz w:val="24"/>
                <w:szCs w:val="24"/>
                <w:lang w:val="uk-UA"/>
              </w:rPr>
              <w:t>’</w:t>
            </w:r>
            <w:r w:rsidR="00A31262">
              <w:rPr>
                <w:rFonts w:ascii="Times New Roman" w:hAnsi="Times New Roman" w:cs="Times New Roman"/>
                <w:color w:val="000000" w:themeColor="text1"/>
                <w:sz w:val="24"/>
                <w:szCs w:val="24"/>
                <w:lang w:val="uk-UA"/>
              </w:rPr>
              <w:t>я (а отже, в окремих випадках і життя)</w:t>
            </w:r>
            <w:r>
              <w:rPr>
                <w:rFonts w:ascii="Times New Roman" w:hAnsi="Times New Roman" w:cs="Times New Roman"/>
                <w:color w:val="000000" w:themeColor="text1"/>
                <w:sz w:val="24"/>
                <w:szCs w:val="24"/>
                <w:lang w:val="uk-UA"/>
              </w:rPr>
              <w:t xml:space="preserve">: так, відсутнє надання лікарських послуг </w:t>
            </w:r>
            <w:r w:rsidR="00A31262">
              <w:rPr>
                <w:rFonts w:ascii="Times New Roman" w:hAnsi="Times New Roman" w:cs="Times New Roman"/>
                <w:color w:val="000000" w:themeColor="text1"/>
                <w:sz w:val="24"/>
                <w:szCs w:val="24"/>
                <w:lang w:val="uk-UA"/>
              </w:rPr>
              <w:t>хворим (у тому числі і дітям) на дому</w:t>
            </w:r>
            <w:r>
              <w:rPr>
                <w:rFonts w:ascii="Times New Roman" w:hAnsi="Times New Roman" w:cs="Times New Roman"/>
                <w:color w:val="000000" w:themeColor="text1"/>
                <w:sz w:val="24"/>
                <w:szCs w:val="24"/>
                <w:lang w:val="uk-UA"/>
              </w:rPr>
              <w:t xml:space="preserve">, </w:t>
            </w:r>
            <w:r w:rsidR="00A31262">
              <w:rPr>
                <w:rFonts w:ascii="Times New Roman" w:hAnsi="Times New Roman" w:cs="Times New Roman"/>
                <w:color w:val="000000" w:themeColor="text1"/>
                <w:sz w:val="24"/>
                <w:szCs w:val="24"/>
                <w:lang w:val="uk-UA"/>
              </w:rPr>
              <w:t xml:space="preserve">«швидка допомога» виїжджає тільки до вмираючих, до лікаря через запис можна потрапити лише через кілька місяців, тощо. </w:t>
            </w:r>
          </w:p>
        </w:tc>
        <w:tc>
          <w:tcPr>
            <w:tcW w:w="3260" w:type="dxa"/>
          </w:tcPr>
          <w:p w:rsidR="00A31262"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В Україні цей критерій слід розглядати у мирний період та у воєнні часи (2022 -2025 роки). У першому випадку норма (ступінь) безпеки життя практично не відрізнялася від європейської (ті ж самі права, обов’язки, покарання), хіба що штрафів</w:t>
            </w:r>
            <w:r w:rsidR="00957969">
              <w:rPr>
                <w:rFonts w:ascii="Times New Roman" w:hAnsi="Times New Roman" w:cs="Times New Roman"/>
                <w:color w:val="000000" w:themeColor="text1"/>
                <w:sz w:val="24"/>
                <w:szCs w:val="24"/>
                <w:lang w:val="uk-UA"/>
              </w:rPr>
              <w:t xml:space="preserve"> значно менше</w:t>
            </w:r>
            <w:r w:rsidRPr="007B2FC4">
              <w:rPr>
                <w:rFonts w:ascii="Times New Roman" w:hAnsi="Times New Roman" w:cs="Times New Roman"/>
                <w:color w:val="000000" w:themeColor="text1"/>
                <w:sz w:val="24"/>
                <w:szCs w:val="24"/>
                <w:lang w:val="uk-UA"/>
              </w:rPr>
              <w:t>.</w:t>
            </w:r>
            <w:r w:rsidR="00CC1BD8" w:rsidRPr="007B2FC4">
              <w:rPr>
                <w:rFonts w:ascii="Times New Roman" w:hAnsi="Times New Roman" w:cs="Times New Roman"/>
                <w:color w:val="000000" w:themeColor="text1"/>
                <w:sz w:val="24"/>
                <w:szCs w:val="24"/>
                <w:lang w:val="uk-UA"/>
              </w:rPr>
              <w:t xml:space="preserve"> </w:t>
            </w:r>
            <w:r w:rsidR="00A31262">
              <w:rPr>
                <w:rFonts w:ascii="Times New Roman" w:hAnsi="Times New Roman" w:cs="Times New Roman"/>
                <w:color w:val="000000" w:themeColor="text1"/>
                <w:sz w:val="24"/>
                <w:szCs w:val="24"/>
                <w:lang w:val="uk-UA"/>
              </w:rPr>
              <w:t>Щодо безпеки здоров</w:t>
            </w:r>
            <w:r w:rsidR="00A31262" w:rsidRPr="00A31262">
              <w:rPr>
                <w:rFonts w:ascii="Times New Roman" w:hAnsi="Times New Roman" w:cs="Times New Roman"/>
                <w:color w:val="000000" w:themeColor="text1"/>
                <w:sz w:val="24"/>
                <w:szCs w:val="24"/>
                <w:lang w:val="uk-UA"/>
              </w:rPr>
              <w:t>’</w:t>
            </w:r>
            <w:r w:rsidR="00A31262">
              <w:rPr>
                <w:rFonts w:ascii="Times New Roman" w:hAnsi="Times New Roman" w:cs="Times New Roman"/>
                <w:color w:val="000000" w:themeColor="text1"/>
                <w:sz w:val="24"/>
                <w:szCs w:val="24"/>
                <w:lang w:val="uk-UA"/>
              </w:rPr>
              <w:t xml:space="preserve">я, то з цим в Україні </w:t>
            </w:r>
            <w:r w:rsidR="00957969">
              <w:rPr>
                <w:rFonts w:ascii="Times New Roman" w:hAnsi="Times New Roman" w:cs="Times New Roman"/>
                <w:color w:val="000000" w:themeColor="text1"/>
                <w:sz w:val="24"/>
                <w:szCs w:val="24"/>
                <w:lang w:val="uk-UA"/>
              </w:rPr>
              <w:t>суттєво краще</w:t>
            </w:r>
            <w:r w:rsidR="00A31262">
              <w:rPr>
                <w:rFonts w:ascii="Times New Roman" w:hAnsi="Times New Roman" w:cs="Times New Roman"/>
                <w:color w:val="000000" w:themeColor="text1"/>
                <w:sz w:val="24"/>
                <w:szCs w:val="24"/>
                <w:lang w:val="uk-UA"/>
              </w:rPr>
              <w:t xml:space="preserve">: і лікар ходить до хворих додому, і потрапити до нього через запис можна за два-три дні, і «швидка допомога» виїжджає за викликом. </w:t>
            </w:r>
          </w:p>
          <w:p w:rsidR="00CC1BD8" w:rsidRPr="007B2FC4" w:rsidRDefault="00CC1BD8" w:rsidP="00CC1BD8">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7B2FC4">
              <w:rPr>
                <w:rFonts w:ascii="Times New Roman" w:hAnsi="Times New Roman" w:cs="Times New Roman"/>
                <w:color w:val="000000" w:themeColor="text1"/>
                <w:sz w:val="24"/>
                <w:szCs w:val="24"/>
                <w:lang w:val="uk-UA"/>
              </w:rPr>
              <w:t>У воєнні часи</w:t>
            </w:r>
            <w:r w:rsidR="008723D1" w:rsidRPr="007B2FC4">
              <w:rPr>
                <w:rFonts w:ascii="Times New Roman" w:hAnsi="Times New Roman" w:cs="Times New Roman"/>
                <w:color w:val="000000" w:themeColor="text1"/>
                <w:sz w:val="24"/>
                <w:szCs w:val="24"/>
                <w:lang w:val="uk-UA"/>
              </w:rPr>
              <w:t xml:space="preserve"> </w:t>
            </w:r>
            <w:r w:rsidRPr="007B2FC4">
              <w:rPr>
                <w:rFonts w:ascii="Times New Roman" w:hAnsi="Times New Roman" w:cs="Times New Roman"/>
                <w:color w:val="000000" w:themeColor="text1"/>
                <w:sz w:val="24"/>
                <w:szCs w:val="24"/>
                <w:shd w:val="clear" w:color="auto" w:fill="FFFFFF"/>
                <w:lang w:val="uk-UA"/>
              </w:rPr>
              <w:t xml:space="preserve">безпека життя значно нижча через: </w:t>
            </w:r>
          </w:p>
          <w:p w:rsidR="00CC1BD8" w:rsidRPr="007B2FC4" w:rsidRDefault="00CC1BD8" w:rsidP="00CC1BD8">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7B2FC4">
              <w:rPr>
                <w:rFonts w:ascii="Times New Roman" w:hAnsi="Times New Roman" w:cs="Times New Roman"/>
                <w:color w:val="000000" w:themeColor="text1"/>
                <w:sz w:val="24"/>
                <w:szCs w:val="24"/>
                <w:shd w:val="clear" w:color="auto" w:fill="FFFFFF"/>
                <w:lang w:val="uk-UA"/>
              </w:rPr>
              <w:t xml:space="preserve">а) загрозу потрапити під </w:t>
            </w:r>
            <w:r w:rsidR="002F0B63">
              <w:rPr>
                <w:rFonts w:ascii="Times New Roman" w:hAnsi="Times New Roman" w:cs="Times New Roman"/>
                <w:color w:val="000000" w:themeColor="text1"/>
                <w:sz w:val="24"/>
                <w:szCs w:val="24"/>
                <w:shd w:val="clear" w:color="auto" w:fill="FFFFFF"/>
                <w:lang w:val="uk-UA"/>
              </w:rPr>
              <w:t>удар ракети</w:t>
            </w:r>
            <w:r w:rsidR="00A31262">
              <w:rPr>
                <w:rFonts w:ascii="Times New Roman" w:hAnsi="Times New Roman" w:cs="Times New Roman"/>
                <w:color w:val="000000" w:themeColor="text1"/>
                <w:sz w:val="24"/>
                <w:szCs w:val="24"/>
                <w:shd w:val="clear" w:color="auto" w:fill="FFFFFF"/>
                <w:lang w:val="uk-UA"/>
              </w:rPr>
              <w:t xml:space="preserve"> </w:t>
            </w:r>
            <w:r w:rsidR="002F0B63">
              <w:rPr>
                <w:rFonts w:ascii="Times New Roman" w:hAnsi="Times New Roman" w:cs="Times New Roman"/>
                <w:color w:val="000000" w:themeColor="text1"/>
                <w:sz w:val="24"/>
                <w:szCs w:val="24"/>
                <w:shd w:val="clear" w:color="auto" w:fill="FFFFFF"/>
                <w:lang w:val="uk-UA"/>
              </w:rPr>
              <w:t>чи шахеда,</w:t>
            </w:r>
            <w:r w:rsidR="00A31262">
              <w:rPr>
                <w:rFonts w:ascii="Times New Roman" w:hAnsi="Times New Roman" w:cs="Times New Roman"/>
                <w:color w:val="000000" w:themeColor="text1"/>
                <w:sz w:val="24"/>
                <w:szCs w:val="24"/>
                <w:shd w:val="clear" w:color="auto" w:fill="FFFFFF"/>
                <w:lang w:val="uk-UA"/>
              </w:rPr>
              <w:t xml:space="preserve"> або</w:t>
            </w:r>
            <w:r w:rsidRPr="007B2FC4">
              <w:rPr>
                <w:rFonts w:ascii="Times New Roman" w:hAnsi="Times New Roman" w:cs="Times New Roman"/>
                <w:color w:val="000000" w:themeColor="text1"/>
                <w:sz w:val="24"/>
                <w:szCs w:val="24"/>
                <w:shd w:val="clear" w:color="auto" w:fill="FFFFFF"/>
                <w:lang w:val="uk-UA"/>
              </w:rPr>
              <w:t xml:space="preserve"> </w:t>
            </w:r>
            <w:r w:rsidR="002F0B63">
              <w:rPr>
                <w:rFonts w:ascii="Times New Roman" w:hAnsi="Times New Roman" w:cs="Times New Roman"/>
                <w:color w:val="000000" w:themeColor="text1"/>
                <w:sz w:val="24"/>
                <w:szCs w:val="24"/>
                <w:shd w:val="clear" w:color="auto" w:fill="FFFFFF"/>
                <w:lang w:val="uk-UA"/>
              </w:rPr>
              <w:t>роботу</w:t>
            </w:r>
            <w:r w:rsidRPr="007B2FC4">
              <w:rPr>
                <w:rFonts w:ascii="Times New Roman" w:hAnsi="Times New Roman" w:cs="Times New Roman"/>
                <w:color w:val="000000" w:themeColor="text1"/>
                <w:sz w:val="24"/>
                <w:szCs w:val="24"/>
                <w:shd w:val="clear" w:color="auto" w:fill="FFFFFF"/>
                <w:lang w:val="uk-UA"/>
              </w:rPr>
              <w:t xml:space="preserve"> ППО (стосується всіх); </w:t>
            </w:r>
          </w:p>
          <w:p w:rsidR="00CC1BD8" w:rsidRPr="007B2FC4" w:rsidRDefault="00CC1BD8" w:rsidP="00CC1BD8">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7B2FC4">
              <w:rPr>
                <w:rFonts w:ascii="Times New Roman" w:hAnsi="Times New Roman" w:cs="Times New Roman"/>
                <w:color w:val="000000" w:themeColor="text1"/>
                <w:sz w:val="24"/>
                <w:szCs w:val="24"/>
                <w:shd w:val="clear" w:color="auto" w:fill="FFFFFF"/>
                <w:lang w:val="uk-UA"/>
              </w:rPr>
              <w:t>б) ймовірність бути мобілізованим (стосується в</w:t>
            </w:r>
            <w:r w:rsidR="00A31262">
              <w:rPr>
                <w:rFonts w:ascii="Times New Roman" w:hAnsi="Times New Roman" w:cs="Times New Roman"/>
                <w:color w:val="000000" w:themeColor="text1"/>
                <w:sz w:val="24"/>
                <w:szCs w:val="24"/>
                <w:shd w:val="clear" w:color="auto" w:fill="FFFFFF"/>
                <w:lang w:val="uk-UA"/>
              </w:rPr>
              <w:t>ійськовозобов’язаних</w:t>
            </w:r>
            <w:r w:rsidRPr="007B2FC4">
              <w:rPr>
                <w:rFonts w:ascii="Times New Roman" w:hAnsi="Times New Roman" w:cs="Times New Roman"/>
                <w:color w:val="000000" w:themeColor="text1"/>
                <w:sz w:val="24"/>
                <w:szCs w:val="24"/>
                <w:shd w:val="clear" w:color="auto" w:fill="FFFFFF"/>
                <w:lang w:val="uk-UA"/>
              </w:rPr>
              <w:t xml:space="preserve">); </w:t>
            </w:r>
          </w:p>
          <w:p w:rsidR="008723D1" w:rsidRPr="007B2FC4" w:rsidRDefault="00CC1BD8" w:rsidP="00CC1BD8">
            <w:pPr>
              <w:tabs>
                <w:tab w:val="left" w:pos="1134"/>
              </w:tabs>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shd w:val="clear" w:color="auto" w:fill="FFFFFF"/>
                <w:lang w:val="uk-UA"/>
              </w:rPr>
              <w:t>в) загрозу погіршити становище через переселення в інші країни (стосується всіх).</w:t>
            </w:r>
          </w:p>
        </w:tc>
        <w:tc>
          <w:tcPr>
            <w:tcW w:w="2410" w:type="dxa"/>
          </w:tcPr>
          <w:p w:rsidR="008723D1" w:rsidRPr="007B2FC4" w:rsidRDefault="00CC1BD8" w:rsidP="00CC1BD8">
            <w:pPr>
              <w:tabs>
                <w:tab w:val="left" w:pos="1134"/>
              </w:tabs>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Обираючи безпечні у фізичному плані регіони для зайняття е-комерцією, слід враховувати також ступінь соціальної безпеки. І з огляду на це обирати менший ризик.</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Право на інформа-цію</w:t>
            </w:r>
          </w:p>
        </w:tc>
        <w:tc>
          <w:tcPr>
            <w:tcW w:w="2977" w:type="dxa"/>
          </w:tcPr>
          <w:p w:rsidR="008723D1" w:rsidRPr="007B2FC4" w:rsidRDefault="008723D1" w:rsidP="00CC1BD8">
            <w:pPr>
              <w:jc w:val="both"/>
              <w:rPr>
                <w:rFonts w:ascii="Times New Roman" w:eastAsia="Times New Roman" w:hAnsi="Times New Roman" w:cs="Times New Roman"/>
                <w:bCs/>
                <w:color w:val="000000" w:themeColor="text1"/>
                <w:sz w:val="24"/>
                <w:szCs w:val="24"/>
                <w:lang w:val="uk-UA" w:eastAsia="ru-RU"/>
              </w:rPr>
            </w:pPr>
            <w:r w:rsidRPr="007B2FC4">
              <w:rPr>
                <w:rFonts w:ascii="Times New Roman" w:eastAsia="Times New Roman" w:hAnsi="Times New Roman" w:cs="Times New Roman"/>
                <w:bCs/>
                <w:color w:val="000000" w:themeColor="text1"/>
                <w:sz w:val="24"/>
                <w:szCs w:val="24"/>
                <w:lang w:val="uk-UA" w:eastAsia="ru-RU"/>
              </w:rPr>
              <w:t>Недоліки:</w:t>
            </w:r>
          </w:p>
          <w:p w:rsidR="008723D1" w:rsidRPr="007B2FC4" w:rsidRDefault="008723D1" w:rsidP="00CC1BD8">
            <w:pPr>
              <w:jc w:val="both"/>
              <w:rPr>
                <w:rFonts w:ascii="Times New Roman" w:eastAsia="Times New Roman" w:hAnsi="Times New Roman" w:cs="Times New Roman"/>
                <w:bCs/>
                <w:color w:val="000000" w:themeColor="text1"/>
                <w:sz w:val="24"/>
                <w:szCs w:val="24"/>
                <w:lang w:val="uk-UA" w:eastAsia="ru-RU"/>
              </w:rPr>
            </w:pPr>
            <w:r w:rsidRPr="007B2FC4">
              <w:rPr>
                <w:rFonts w:ascii="Times New Roman" w:eastAsia="Times New Roman" w:hAnsi="Times New Roman" w:cs="Times New Roman"/>
                <w:bCs/>
                <w:color w:val="000000" w:themeColor="text1"/>
                <w:sz w:val="24"/>
                <w:szCs w:val="24"/>
                <w:lang w:val="uk-UA" w:eastAsia="ru-RU"/>
              </w:rPr>
              <w:t>1) існують обмеження на повідомлення у ЗМІ про негативні події в країні, такі як пожежі, вбивства, аварії, страйки та ін.;</w:t>
            </w:r>
          </w:p>
          <w:p w:rsidR="008723D1" w:rsidRPr="007B2FC4" w:rsidRDefault="008723D1" w:rsidP="00CC1BD8">
            <w:pPr>
              <w:jc w:val="both"/>
              <w:rPr>
                <w:rFonts w:ascii="Times New Roman" w:eastAsia="Times New Roman" w:hAnsi="Times New Roman" w:cs="Times New Roman"/>
                <w:bCs/>
                <w:color w:val="000000" w:themeColor="text1"/>
                <w:sz w:val="24"/>
                <w:szCs w:val="24"/>
                <w:lang w:val="uk-UA" w:eastAsia="ru-RU"/>
              </w:rPr>
            </w:pPr>
            <w:r w:rsidRPr="007B2FC4">
              <w:rPr>
                <w:rFonts w:ascii="Times New Roman" w:eastAsia="Times New Roman" w:hAnsi="Times New Roman" w:cs="Times New Roman"/>
                <w:bCs/>
                <w:color w:val="000000" w:themeColor="text1"/>
                <w:sz w:val="24"/>
                <w:szCs w:val="24"/>
                <w:lang w:val="uk-UA" w:eastAsia="ru-RU"/>
              </w:rPr>
              <w:t>2) за зйомку пожеж, наслідків вибухів, ДТП та інших надзвичайних подій, а також розташування цих фото у соціальних мережах передбачається штраф.</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t>Переваги:</w:t>
            </w:r>
          </w:p>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lastRenderedPageBreak/>
              <w:t xml:space="preserve">1) </w:t>
            </w:r>
            <w:r w:rsidRPr="007B2FC4">
              <w:rPr>
                <w:rFonts w:ascii="Times New Roman" w:eastAsia="Times New Roman" w:hAnsi="Times New Roman" w:cs="Times New Roman"/>
                <w:bCs/>
                <w:color w:val="000000" w:themeColor="text1"/>
                <w:sz w:val="24"/>
                <w:szCs w:val="24"/>
                <w:lang w:val="uk-UA" w:eastAsia="ru-RU"/>
              </w:rPr>
              <w:t>п</w:t>
            </w:r>
            <w:r w:rsidRPr="007B2FC4">
              <w:rPr>
                <w:rFonts w:ascii="Times New Roman" w:eastAsia="Times New Roman" w:hAnsi="Times New Roman" w:cs="Times New Roman"/>
                <w:bCs/>
                <w:color w:val="000000" w:themeColor="text1"/>
                <w:sz w:val="24"/>
                <w:szCs w:val="24"/>
                <w:lang w:eastAsia="ru-RU"/>
              </w:rPr>
              <w:t xml:space="preserve">озитивний імідж країни не </w:t>
            </w:r>
            <w:r w:rsidRPr="007B2FC4">
              <w:rPr>
                <w:rFonts w:ascii="Times New Roman" w:eastAsia="Times New Roman" w:hAnsi="Times New Roman" w:cs="Times New Roman"/>
                <w:bCs/>
                <w:color w:val="000000" w:themeColor="text1"/>
                <w:sz w:val="24"/>
                <w:szCs w:val="24"/>
                <w:lang w:val="uk-UA" w:eastAsia="ru-RU"/>
              </w:rPr>
              <w:t>псується</w:t>
            </w:r>
            <w:r w:rsidRPr="007B2FC4">
              <w:rPr>
                <w:rFonts w:ascii="Times New Roman" w:eastAsia="Times New Roman" w:hAnsi="Times New Roman" w:cs="Times New Roman"/>
                <w:bCs/>
                <w:color w:val="000000" w:themeColor="text1"/>
                <w:sz w:val="24"/>
                <w:szCs w:val="24"/>
                <w:lang w:eastAsia="ru-RU"/>
              </w:rPr>
              <w:t>;</w:t>
            </w:r>
          </w:p>
          <w:p w:rsidR="008723D1" w:rsidRPr="007B2FC4" w:rsidRDefault="008723D1" w:rsidP="00FF5A71">
            <w:pPr>
              <w:pStyle w:val="a3"/>
              <w:tabs>
                <w:tab w:val="left" w:pos="1134"/>
              </w:tabs>
              <w:ind w:left="0"/>
              <w:jc w:val="both"/>
              <w:rPr>
                <w:rFonts w:ascii="Times New Roman" w:hAnsi="Times New Roman" w:cs="Times New Roman"/>
                <w:color w:val="000000" w:themeColor="text1"/>
                <w:sz w:val="24"/>
                <w:szCs w:val="24"/>
              </w:rPr>
            </w:pPr>
            <w:r w:rsidRPr="007B2FC4">
              <w:rPr>
                <w:rFonts w:ascii="Times New Roman" w:eastAsia="Times New Roman" w:hAnsi="Times New Roman" w:cs="Times New Roman"/>
                <w:bCs/>
                <w:color w:val="000000" w:themeColor="text1"/>
                <w:sz w:val="24"/>
                <w:szCs w:val="24"/>
                <w:lang w:eastAsia="ru-RU"/>
              </w:rPr>
              <w:t xml:space="preserve">2) </w:t>
            </w:r>
            <w:r w:rsidRPr="007B2FC4">
              <w:rPr>
                <w:rFonts w:ascii="Times New Roman" w:eastAsia="Times New Roman" w:hAnsi="Times New Roman" w:cs="Times New Roman"/>
                <w:bCs/>
                <w:color w:val="000000" w:themeColor="text1"/>
                <w:sz w:val="24"/>
                <w:szCs w:val="24"/>
                <w:lang w:val="uk-UA" w:eastAsia="ru-RU"/>
              </w:rPr>
              <w:t>в</w:t>
            </w:r>
            <w:r w:rsidRPr="007B2FC4">
              <w:rPr>
                <w:rFonts w:ascii="Times New Roman" w:eastAsia="Times New Roman" w:hAnsi="Times New Roman" w:cs="Times New Roman"/>
                <w:bCs/>
                <w:color w:val="000000" w:themeColor="text1"/>
                <w:sz w:val="24"/>
                <w:szCs w:val="24"/>
                <w:lang w:eastAsia="ru-RU"/>
              </w:rPr>
              <w:t xml:space="preserve">ербування незгодних </w:t>
            </w:r>
            <w:r w:rsidR="00FF5A71">
              <w:rPr>
                <w:rFonts w:ascii="Times New Roman" w:eastAsia="Times New Roman" w:hAnsi="Times New Roman" w:cs="Times New Roman"/>
                <w:bCs/>
                <w:color w:val="000000" w:themeColor="text1"/>
                <w:sz w:val="24"/>
                <w:szCs w:val="24"/>
                <w:lang w:val="uk-UA" w:eastAsia="ru-RU"/>
              </w:rPr>
              <w:t xml:space="preserve">майже </w:t>
            </w:r>
            <w:r w:rsidRPr="007B2FC4">
              <w:rPr>
                <w:rFonts w:ascii="Times New Roman" w:eastAsia="Times New Roman" w:hAnsi="Times New Roman" w:cs="Times New Roman"/>
                <w:bCs/>
                <w:color w:val="000000" w:themeColor="text1"/>
                <w:sz w:val="24"/>
                <w:szCs w:val="24"/>
                <w:lang w:eastAsia="ru-RU"/>
              </w:rPr>
              <w:t>неможливе (</w:t>
            </w:r>
            <w:r w:rsidR="00FF5A71">
              <w:rPr>
                <w:rFonts w:ascii="Times New Roman" w:eastAsia="Times New Roman" w:hAnsi="Times New Roman" w:cs="Times New Roman"/>
                <w:bCs/>
                <w:color w:val="000000" w:themeColor="text1"/>
                <w:sz w:val="24"/>
                <w:szCs w:val="24"/>
                <w:lang w:val="uk-UA" w:eastAsia="ru-RU"/>
              </w:rPr>
              <w:t>завдяки</w:t>
            </w:r>
            <w:r w:rsidR="00FF5A71">
              <w:rPr>
                <w:rFonts w:ascii="Times New Roman" w:eastAsia="Times New Roman" w:hAnsi="Times New Roman" w:cs="Times New Roman"/>
                <w:bCs/>
                <w:color w:val="000000" w:themeColor="text1"/>
                <w:sz w:val="24"/>
                <w:szCs w:val="24"/>
                <w:lang w:eastAsia="ru-RU"/>
              </w:rPr>
              <w:t xml:space="preserve"> штраф</w:t>
            </w:r>
            <w:r w:rsidR="00FF5A71">
              <w:rPr>
                <w:rFonts w:ascii="Times New Roman" w:eastAsia="Times New Roman" w:hAnsi="Times New Roman" w:cs="Times New Roman"/>
                <w:bCs/>
                <w:color w:val="000000" w:themeColor="text1"/>
                <w:sz w:val="24"/>
                <w:szCs w:val="24"/>
                <w:lang w:val="uk-UA" w:eastAsia="ru-RU"/>
              </w:rPr>
              <w:t>ам</w:t>
            </w:r>
            <w:r w:rsidRPr="007B2FC4">
              <w:rPr>
                <w:rFonts w:ascii="Times New Roman" w:eastAsia="Times New Roman" w:hAnsi="Times New Roman" w:cs="Times New Roman"/>
                <w:bCs/>
                <w:color w:val="000000" w:themeColor="text1"/>
                <w:sz w:val="24"/>
                <w:szCs w:val="24"/>
                <w:lang w:eastAsia="ru-RU"/>
              </w:rPr>
              <w:t xml:space="preserve">). </w:t>
            </w:r>
          </w:p>
        </w:tc>
        <w:tc>
          <w:tcPr>
            <w:tcW w:w="3260" w:type="dxa"/>
          </w:tcPr>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eastAsia="Times New Roman" w:hAnsi="Times New Roman" w:cs="Times New Roman"/>
                <w:bCs/>
                <w:color w:val="000000" w:themeColor="text1"/>
                <w:sz w:val="24"/>
                <w:szCs w:val="24"/>
                <w:lang w:eastAsia="ru-RU"/>
              </w:rPr>
              <w:lastRenderedPageBreak/>
              <w:t xml:space="preserve">В Україні немає </w:t>
            </w:r>
            <w:r w:rsidRPr="007B2FC4">
              <w:rPr>
                <w:rFonts w:ascii="Times New Roman" w:eastAsia="Times New Roman" w:hAnsi="Times New Roman" w:cs="Times New Roman"/>
                <w:bCs/>
                <w:color w:val="000000" w:themeColor="text1"/>
                <w:sz w:val="24"/>
                <w:szCs w:val="24"/>
                <w:lang w:val="uk-UA" w:eastAsia="ru-RU"/>
              </w:rPr>
              <w:t>подібних</w:t>
            </w:r>
            <w:r w:rsidRPr="007B2FC4">
              <w:rPr>
                <w:rFonts w:ascii="Times New Roman" w:eastAsia="Times New Roman" w:hAnsi="Times New Roman" w:cs="Times New Roman"/>
                <w:bCs/>
                <w:color w:val="000000" w:themeColor="text1"/>
                <w:sz w:val="24"/>
                <w:szCs w:val="24"/>
                <w:lang w:eastAsia="ru-RU"/>
              </w:rPr>
              <w:t xml:space="preserve"> обмежень.</w:t>
            </w:r>
          </w:p>
          <w:p w:rsidR="008723D1" w:rsidRPr="007B2FC4" w:rsidRDefault="008723D1" w:rsidP="00CC1BD8">
            <w:pPr>
              <w:jc w:val="both"/>
              <w:rPr>
                <w:rFonts w:ascii="Times New Roman" w:eastAsia="Times New Roman" w:hAnsi="Times New Roman" w:cs="Times New Roman"/>
                <w:color w:val="000000" w:themeColor="text1"/>
                <w:sz w:val="24"/>
                <w:szCs w:val="24"/>
                <w:lang w:eastAsia="ru-RU"/>
              </w:rPr>
            </w:pPr>
            <w:r w:rsidRPr="007B2FC4">
              <w:rPr>
                <w:rFonts w:ascii="Times New Roman" w:eastAsia="Times New Roman" w:hAnsi="Times New Roman" w:cs="Times New Roman"/>
                <w:color w:val="000000" w:themeColor="text1"/>
                <w:sz w:val="24"/>
                <w:szCs w:val="24"/>
                <w:lang w:eastAsia="ru-RU"/>
              </w:rPr>
              <w:t>Переваги:</w:t>
            </w:r>
          </w:p>
          <w:p w:rsidR="008723D1" w:rsidRPr="007B2FC4" w:rsidRDefault="008723D1" w:rsidP="00CC1BD8">
            <w:pPr>
              <w:jc w:val="both"/>
              <w:rPr>
                <w:rFonts w:ascii="Times New Roman" w:eastAsia="Times New Roman" w:hAnsi="Times New Roman" w:cs="Times New Roman"/>
                <w:color w:val="000000" w:themeColor="text1"/>
                <w:sz w:val="24"/>
                <w:szCs w:val="24"/>
                <w:lang w:eastAsia="ru-RU"/>
              </w:rPr>
            </w:pPr>
            <w:r w:rsidRPr="007B2FC4">
              <w:rPr>
                <w:rFonts w:ascii="Times New Roman" w:eastAsia="Times New Roman" w:hAnsi="Times New Roman" w:cs="Times New Roman"/>
                <w:color w:val="000000" w:themeColor="text1"/>
                <w:sz w:val="24"/>
                <w:szCs w:val="24"/>
                <w:lang w:eastAsia="ru-RU"/>
              </w:rPr>
              <w:t xml:space="preserve">1) </w:t>
            </w:r>
            <w:r w:rsidRPr="007B2FC4">
              <w:rPr>
                <w:rFonts w:ascii="Times New Roman" w:eastAsia="Times New Roman" w:hAnsi="Times New Roman" w:cs="Times New Roman"/>
                <w:color w:val="000000" w:themeColor="text1"/>
                <w:sz w:val="24"/>
                <w:szCs w:val="24"/>
                <w:lang w:val="uk-UA" w:eastAsia="ru-RU"/>
              </w:rPr>
              <w:t>б</w:t>
            </w:r>
            <w:r w:rsidR="00762C4D">
              <w:rPr>
                <w:rFonts w:ascii="Times New Roman" w:eastAsia="Times New Roman" w:hAnsi="Times New Roman" w:cs="Times New Roman"/>
                <w:color w:val="000000" w:themeColor="text1"/>
                <w:sz w:val="24"/>
                <w:szCs w:val="24"/>
                <w:lang w:eastAsia="ru-RU"/>
              </w:rPr>
              <w:t>ільше свободи</w:t>
            </w:r>
            <w:r w:rsidRPr="007B2FC4">
              <w:rPr>
                <w:rFonts w:ascii="Times New Roman" w:eastAsia="Times New Roman" w:hAnsi="Times New Roman" w:cs="Times New Roman"/>
                <w:color w:val="000000" w:themeColor="text1"/>
                <w:sz w:val="24"/>
                <w:szCs w:val="24"/>
                <w:lang w:eastAsia="ru-RU"/>
              </w:rPr>
              <w:t xml:space="preserve"> слова</w:t>
            </w:r>
            <w:r w:rsidR="00762C4D">
              <w:rPr>
                <w:rFonts w:ascii="Times New Roman" w:eastAsia="Times New Roman" w:hAnsi="Times New Roman" w:cs="Times New Roman"/>
                <w:color w:val="000000" w:themeColor="text1"/>
                <w:sz w:val="24"/>
                <w:szCs w:val="24"/>
                <w:lang w:val="uk-UA" w:eastAsia="ru-RU"/>
              </w:rPr>
              <w:t xml:space="preserve"> (за винятком воєнної тематики)</w:t>
            </w:r>
            <w:r w:rsidRPr="007B2FC4">
              <w:rPr>
                <w:rFonts w:ascii="Times New Roman" w:eastAsia="Times New Roman" w:hAnsi="Times New Roman" w:cs="Times New Roman"/>
                <w:color w:val="000000" w:themeColor="text1"/>
                <w:sz w:val="24"/>
                <w:szCs w:val="24"/>
                <w:lang w:eastAsia="ru-RU"/>
              </w:rPr>
              <w:t>;</w:t>
            </w:r>
          </w:p>
          <w:p w:rsidR="008723D1" w:rsidRPr="007B2FC4" w:rsidRDefault="008723D1" w:rsidP="00CC1BD8">
            <w:pPr>
              <w:jc w:val="both"/>
              <w:rPr>
                <w:rFonts w:ascii="Times New Roman" w:eastAsia="Times New Roman" w:hAnsi="Times New Roman" w:cs="Times New Roman"/>
                <w:color w:val="000000" w:themeColor="text1"/>
                <w:sz w:val="24"/>
                <w:szCs w:val="24"/>
                <w:lang w:eastAsia="ru-RU"/>
              </w:rPr>
            </w:pPr>
            <w:r w:rsidRPr="007B2FC4">
              <w:rPr>
                <w:rFonts w:ascii="Times New Roman" w:eastAsia="Times New Roman" w:hAnsi="Times New Roman" w:cs="Times New Roman"/>
                <w:color w:val="000000" w:themeColor="text1"/>
                <w:sz w:val="24"/>
                <w:szCs w:val="24"/>
                <w:lang w:eastAsia="ru-RU"/>
              </w:rPr>
              <w:t xml:space="preserve">2) </w:t>
            </w:r>
            <w:r w:rsidRPr="007B2FC4">
              <w:rPr>
                <w:rFonts w:ascii="Times New Roman" w:eastAsia="Times New Roman" w:hAnsi="Times New Roman" w:cs="Times New Roman"/>
                <w:color w:val="000000" w:themeColor="text1"/>
                <w:sz w:val="24"/>
                <w:szCs w:val="24"/>
                <w:lang w:val="uk-UA" w:eastAsia="ru-RU"/>
              </w:rPr>
              <w:t>б</w:t>
            </w:r>
            <w:r w:rsidR="00762C4D">
              <w:rPr>
                <w:rFonts w:ascii="Times New Roman" w:eastAsia="Times New Roman" w:hAnsi="Times New Roman" w:cs="Times New Roman"/>
                <w:color w:val="000000" w:themeColor="text1"/>
                <w:sz w:val="24"/>
                <w:szCs w:val="24"/>
                <w:lang w:eastAsia="ru-RU"/>
              </w:rPr>
              <w:t>ільш</w:t>
            </w:r>
            <w:r w:rsidRPr="007B2FC4">
              <w:rPr>
                <w:rFonts w:ascii="Times New Roman" w:eastAsia="Times New Roman" w:hAnsi="Times New Roman" w:cs="Times New Roman"/>
                <w:color w:val="000000" w:themeColor="text1"/>
                <w:sz w:val="24"/>
                <w:szCs w:val="24"/>
                <w:lang w:eastAsia="ru-RU"/>
              </w:rPr>
              <w:t xml:space="preserve"> правдивої інформації</w:t>
            </w:r>
            <w:r w:rsidR="00762C4D">
              <w:rPr>
                <w:rFonts w:ascii="Times New Roman" w:eastAsia="Times New Roman" w:hAnsi="Times New Roman" w:cs="Times New Roman"/>
                <w:color w:val="000000" w:themeColor="text1"/>
                <w:sz w:val="24"/>
                <w:szCs w:val="24"/>
                <w:lang w:val="uk-UA" w:eastAsia="ru-RU"/>
              </w:rPr>
              <w:t xml:space="preserve"> у ЗМІ</w:t>
            </w:r>
            <w:r w:rsidRPr="007B2FC4">
              <w:rPr>
                <w:rFonts w:ascii="Times New Roman" w:eastAsia="Times New Roman" w:hAnsi="Times New Roman" w:cs="Times New Roman"/>
                <w:color w:val="000000" w:themeColor="text1"/>
                <w:sz w:val="24"/>
                <w:szCs w:val="24"/>
                <w:lang w:eastAsia="ru-RU"/>
              </w:rPr>
              <w:t>.</w:t>
            </w:r>
          </w:p>
          <w:p w:rsidR="008723D1" w:rsidRPr="007B2FC4" w:rsidRDefault="008723D1" w:rsidP="00CC1BD8">
            <w:pPr>
              <w:jc w:val="both"/>
              <w:rPr>
                <w:rFonts w:ascii="Times New Roman" w:eastAsia="Times New Roman" w:hAnsi="Times New Roman" w:cs="Times New Roman"/>
                <w:color w:val="000000" w:themeColor="text1"/>
                <w:sz w:val="24"/>
                <w:szCs w:val="24"/>
                <w:lang w:eastAsia="ru-RU"/>
              </w:rPr>
            </w:pPr>
            <w:r w:rsidRPr="007B2FC4">
              <w:rPr>
                <w:rFonts w:ascii="Times New Roman" w:eastAsia="Times New Roman" w:hAnsi="Times New Roman" w:cs="Times New Roman"/>
                <w:color w:val="000000" w:themeColor="text1"/>
                <w:sz w:val="24"/>
                <w:szCs w:val="24"/>
                <w:lang w:eastAsia="ru-RU"/>
              </w:rPr>
              <w:t>Недоліки:</w:t>
            </w:r>
          </w:p>
          <w:p w:rsidR="008723D1" w:rsidRDefault="008723D1" w:rsidP="00CC1BD8">
            <w:pPr>
              <w:jc w:val="both"/>
              <w:rPr>
                <w:rFonts w:ascii="Times New Roman" w:eastAsia="Times New Roman" w:hAnsi="Times New Roman" w:cs="Times New Roman"/>
                <w:color w:val="000000" w:themeColor="text1"/>
                <w:sz w:val="24"/>
                <w:szCs w:val="24"/>
                <w:lang w:eastAsia="ru-RU"/>
              </w:rPr>
            </w:pPr>
            <w:r w:rsidRPr="007B2FC4">
              <w:rPr>
                <w:rFonts w:ascii="Times New Roman" w:eastAsia="Times New Roman" w:hAnsi="Times New Roman" w:cs="Times New Roman"/>
                <w:color w:val="000000" w:themeColor="text1"/>
                <w:sz w:val="24"/>
                <w:szCs w:val="24"/>
                <w:lang w:eastAsia="ru-RU"/>
              </w:rPr>
              <w:t xml:space="preserve">1) </w:t>
            </w:r>
            <w:r w:rsidRPr="007B2FC4">
              <w:rPr>
                <w:rFonts w:ascii="Times New Roman" w:eastAsia="Times New Roman" w:hAnsi="Times New Roman" w:cs="Times New Roman"/>
                <w:color w:val="000000" w:themeColor="text1"/>
                <w:sz w:val="24"/>
                <w:szCs w:val="24"/>
                <w:lang w:val="uk-UA" w:eastAsia="ru-RU"/>
              </w:rPr>
              <w:t>м</w:t>
            </w:r>
            <w:r w:rsidRPr="007B2FC4">
              <w:rPr>
                <w:rFonts w:ascii="Times New Roman" w:eastAsia="Times New Roman" w:hAnsi="Times New Roman" w:cs="Times New Roman"/>
                <w:color w:val="000000" w:themeColor="text1"/>
                <w:sz w:val="24"/>
                <w:szCs w:val="24"/>
                <w:lang w:eastAsia="ru-RU"/>
              </w:rPr>
              <w:t xml:space="preserve">ожливість </w:t>
            </w:r>
            <w:r w:rsidRPr="007B2FC4">
              <w:rPr>
                <w:rFonts w:ascii="Times New Roman" w:eastAsia="Times New Roman" w:hAnsi="Times New Roman" w:cs="Times New Roman"/>
                <w:color w:val="000000" w:themeColor="text1"/>
                <w:sz w:val="24"/>
                <w:szCs w:val="24"/>
                <w:lang w:val="uk-UA" w:eastAsia="ru-RU"/>
              </w:rPr>
              <w:t>виникнення</w:t>
            </w:r>
            <w:r w:rsidRPr="007B2FC4">
              <w:rPr>
                <w:rFonts w:ascii="Times New Roman" w:eastAsia="Times New Roman" w:hAnsi="Times New Roman" w:cs="Times New Roman"/>
                <w:color w:val="000000" w:themeColor="text1"/>
                <w:sz w:val="24"/>
                <w:szCs w:val="24"/>
                <w:lang w:eastAsia="ru-RU"/>
              </w:rPr>
              <w:t xml:space="preserve"> завербовани</w:t>
            </w:r>
            <w:r w:rsidRPr="007B2FC4">
              <w:rPr>
                <w:rFonts w:ascii="Times New Roman" w:eastAsia="Times New Roman" w:hAnsi="Times New Roman" w:cs="Times New Roman"/>
                <w:color w:val="000000" w:themeColor="text1"/>
                <w:sz w:val="24"/>
                <w:szCs w:val="24"/>
                <w:lang w:val="uk-UA" w:eastAsia="ru-RU"/>
              </w:rPr>
              <w:t>х</w:t>
            </w:r>
            <w:r w:rsidRPr="007B2FC4">
              <w:rPr>
                <w:rFonts w:ascii="Times New Roman" w:eastAsia="Times New Roman" w:hAnsi="Times New Roman" w:cs="Times New Roman"/>
                <w:color w:val="000000" w:themeColor="text1"/>
                <w:sz w:val="24"/>
                <w:szCs w:val="24"/>
                <w:lang w:eastAsia="ru-RU"/>
              </w:rPr>
              <w:t xml:space="preserve"> іноземни</w:t>
            </w:r>
            <w:r w:rsidRPr="007B2FC4">
              <w:rPr>
                <w:rFonts w:ascii="Times New Roman" w:eastAsia="Times New Roman" w:hAnsi="Times New Roman" w:cs="Times New Roman"/>
                <w:color w:val="000000" w:themeColor="text1"/>
                <w:sz w:val="24"/>
                <w:szCs w:val="24"/>
                <w:lang w:val="uk-UA" w:eastAsia="ru-RU"/>
              </w:rPr>
              <w:t>ми</w:t>
            </w:r>
            <w:r w:rsidRPr="007B2FC4">
              <w:rPr>
                <w:rFonts w:ascii="Times New Roman" w:eastAsia="Times New Roman" w:hAnsi="Times New Roman" w:cs="Times New Roman"/>
                <w:color w:val="000000" w:themeColor="text1"/>
                <w:sz w:val="24"/>
                <w:szCs w:val="24"/>
                <w:lang w:eastAsia="ru-RU"/>
              </w:rPr>
              <w:t xml:space="preserve"> </w:t>
            </w:r>
            <w:r w:rsidRPr="007B2FC4">
              <w:rPr>
                <w:rFonts w:ascii="Times New Roman" w:eastAsia="Times New Roman" w:hAnsi="Times New Roman" w:cs="Times New Roman"/>
                <w:color w:val="000000" w:themeColor="text1"/>
                <w:sz w:val="24"/>
                <w:szCs w:val="24"/>
                <w:lang w:val="uk-UA" w:eastAsia="ru-RU"/>
              </w:rPr>
              <w:t xml:space="preserve">службами </w:t>
            </w:r>
            <w:r w:rsidRPr="007B2FC4">
              <w:rPr>
                <w:rFonts w:ascii="Times New Roman" w:eastAsia="Times New Roman" w:hAnsi="Times New Roman" w:cs="Times New Roman"/>
                <w:color w:val="000000" w:themeColor="text1"/>
                <w:sz w:val="24"/>
                <w:szCs w:val="24"/>
                <w:lang w:eastAsia="ru-RU"/>
              </w:rPr>
              <w:t>агент</w:t>
            </w:r>
            <w:r w:rsidRPr="007B2FC4">
              <w:rPr>
                <w:rFonts w:ascii="Times New Roman" w:eastAsia="Times New Roman" w:hAnsi="Times New Roman" w:cs="Times New Roman"/>
                <w:color w:val="000000" w:themeColor="text1"/>
                <w:sz w:val="24"/>
                <w:szCs w:val="24"/>
                <w:lang w:val="uk-UA" w:eastAsia="ru-RU"/>
              </w:rPr>
              <w:t>ів</w:t>
            </w:r>
            <w:r w:rsidR="00762C4D">
              <w:rPr>
                <w:rFonts w:ascii="Times New Roman" w:eastAsia="Times New Roman" w:hAnsi="Times New Roman" w:cs="Times New Roman"/>
                <w:color w:val="000000" w:themeColor="text1"/>
                <w:sz w:val="24"/>
                <w:szCs w:val="24"/>
                <w:lang w:eastAsia="ru-RU"/>
              </w:rPr>
              <w:t>;</w:t>
            </w:r>
          </w:p>
          <w:p w:rsidR="00762C4D" w:rsidRPr="00762C4D" w:rsidRDefault="00762C4D" w:rsidP="00CC1BD8">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2) постійно, через різного роду обговорення у соцмережах чи на каналах, а </w:t>
            </w:r>
            <w:r>
              <w:rPr>
                <w:rFonts w:ascii="Times New Roman" w:hAnsi="Times New Roman" w:cs="Times New Roman"/>
                <w:color w:val="000000" w:themeColor="text1"/>
                <w:sz w:val="24"/>
                <w:szCs w:val="24"/>
                <w:lang w:val="uk-UA"/>
              </w:rPr>
              <w:lastRenderedPageBreak/>
              <w:t>також негативні новини,  псується імідж країни.</w:t>
            </w:r>
          </w:p>
        </w:tc>
        <w:tc>
          <w:tcPr>
            <w:tcW w:w="2410" w:type="dxa"/>
          </w:tcPr>
          <w:p w:rsidR="008723D1" w:rsidRPr="007B2FC4" w:rsidRDefault="008723D1" w:rsidP="00CC1BD8">
            <w:pPr>
              <w:jc w:val="both"/>
              <w:rPr>
                <w:rFonts w:ascii="Times New Roman" w:eastAsia="Times New Roman" w:hAnsi="Times New Roman" w:cs="Times New Roman"/>
                <w:bCs/>
                <w:color w:val="000000" w:themeColor="text1"/>
                <w:sz w:val="24"/>
                <w:szCs w:val="24"/>
                <w:lang w:eastAsia="ru-RU"/>
              </w:rPr>
            </w:pPr>
            <w:r w:rsidRPr="007B2FC4">
              <w:rPr>
                <w:rFonts w:ascii="Times New Roman" w:hAnsi="Times New Roman" w:cs="Times New Roman"/>
                <w:color w:val="000000" w:themeColor="text1"/>
                <w:sz w:val="24"/>
                <w:szCs w:val="24"/>
              </w:rPr>
              <w:lastRenderedPageBreak/>
              <w:t>У Німеччині логістику слід планувати з урахуванням несподіваних подій.</w:t>
            </w:r>
          </w:p>
        </w:tc>
      </w:tr>
      <w:tr w:rsidR="008723D1" w:rsidRPr="007B2FC4" w:rsidTr="00FF5A71">
        <w:tc>
          <w:tcPr>
            <w:tcW w:w="1242" w:type="dxa"/>
          </w:tcPr>
          <w:p w:rsidR="008723D1" w:rsidRPr="007B2FC4" w:rsidRDefault="008723D1" w:rsidP="00CC1BD8">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eastAsia="Times New Roman" w:hAnsi="Times New Roman" w:cs="Times New Roman"/>
                <w:color w:val="000000" w:themeColor="text1"/>
                <w:sz w:val="24"/>
                <w:szCs w:val="24"/>
                <w:lang w:val="uk-UA" w:eastAsia="ru-RU"/>
              </w:rPr>
              <w:lastRenderedPageBreak/>
              <w:t>Ступінь розвине-ності та швидкос-ті доставки</w:t>
            </w:r>
          </w:p>
        </w:tc>
        <w:tc>
          <w:tcPr>
            <w:tcW w:w="2977" w:type="dxa"/>
          </w:tcPr>
          <w:p w:rsidR="008723D1" w:rsidRPr="007B2FC4" w:rsidRDefault="008723D1" w:rsidP="00CC1BD8">
            <w:pPr>
              <w:jc w:val="both"/>
              <w:rPr>
                <w:rFonts w:ascii="Times New Roman" w:eastAsia="Times New Roman" w:hAnsi="Times New Roman" w:cs="Times New Roman"/>
                <w:bCs/>
                <w:color w:val="000000" w:themeColor="text1"/>
                <w:sz w:val="24"/>
                <w:szCs w:val="24"/>
                <w:lang w:val="uk-UA" w:eastAsia="ru-RU"/>
              </w:rPr>
            </w:pPr>
            <w:r w:rsidRPr="007B2FC4">
              <w:rPr>
                <w:rFonts w:ascii="Times New Roman" w:hAnsi="Times New Roman" w:cs="Times New Roman"/>
                <w:color w:val="000000" w:themeColor="text1"/>
                <w:sz w:val="24"/>
                <w:szCs w:val="24"/>
              </w:rPr>
              <w:t xml:space="preserve">Поштова служба значно повільніша за українську. </w:t>
            </w:r>
            <w:r w:rsidRPr="007B2FC4">
              <w:rPr>
                <w:rFonts w:ascii="Times New Roman" w:hAnsi="Times New Roman" w:cs="Times New Roman"/>
                <w:color w:val="000000" w:themeColor="text1"/>
                <w:sz w:val="24"/>
                <w:szCs w:val="24"/>
                <w:lang w:val="uk-UA"/>
              </w:rPr>
              <w:t>Через це та інші чинники</w:t>
            </w:r>
            <w:r w:rsidRPr="007B2FC4">
              <w:rPr>
                <w:rFonts w:ascii="Times New Roman" w:hAnsi="Times New Roman" w:cs="Times New Roman"/>
                <w:color w:val="000000" w:themeColor="text1"/>
                <w:sz w:val="24"/>
                <w:szCs w:val="24"/>
              </w:rPr>
              <w:t xml:space="preserve"> доставка товарів відбувається набагато повільніше </w:t>
            </w:r>
            <w:r w:rsidRPr="007B2FC4">
              <w:rPr>
                <w:rFonts w:ascii="Times New Roman" w:hAnsi="Times New Roman" w:cs="Times New Roman"/>
                <w:color w:val="000000" w:themeColor="text1"/>
                <w:sz w:val="24"/>
                <w:szCs w:val="24"/>
                <w:lang w:val="uk-UA"/>
              </w:rPr>
              <w:t xml:space="preserve">порівнянно з Україною, та </w:t>
            </w:r>
            <w:r w:rsidRPr="007B2FC4">
              <w:rPr>
                <w:rFonts w:ascii="Times New Roman" w:hAnsi="Times New Roman" w:cs="Times New Roman"/>
                <w:color w:val="000000" w:themeColor="text1"/>
                <w:sz w:val="24"/>
                <w:szCs w:val="24"/>
              </w:rPr>
              <w:t xml:space="preserve"> не завжди є якісною та надійною </w:t>
            </w:r>
            <w:r w:rsidR="00957969">
              <w:rPr>
                <w:rFonts w:ascii="Times New Roman" w:hAnsi="Times New Roman" w:cs="Times New Roman"/>
                <w:color w:val="000000" w:themeColor="text1"/>
                <w:sz w:val="24"/>
                <w:szCs w:val="24"/>
                <w:shd w:val="clear" w:color="auto" w:fill="FFFFFF"/>
                <w:lang w:val="uk-UA"/>
              </w:rPr>
              <w:t>[</w:t>
            </w:r>
            <w:r w:rsidR="00957969">
              <w:rPr>
                <w:rFonts w:ascii="Times New Roman" w:hAnsi="Times New Roman" w:cs="Times New Roman"/>
                <w:color w:val="000000" w:themeColor="text1"/>
                <w:sz w:val="24"/>
                <w:szCs w:val="24"/>
                <w:shd w:val="clear" w:color="auto" w:fill="FFFFFF"/>
                <w:lang w:val="uk-UA"/>
              </w:rPr>
              <w:fldChar w:fldCharType="begin"/>
            </w:r>
            <w:r w:rsidR="00957969">
              <w:rPr>
                <w:rFonts w:ascii="Times New Roman" w:hAnsi="Times New Roman" w:cs="Times New Roman"/>
                <w:color w:val="000000" w:themeColor="text1"/>
                <w:sz w:val="24"/>
                <w:szCs w:val="24"/>
                <w:shd w:val="clear" w:color="auto" w:fill="FFFFFF"/>
                <w:lang w:val="uk-UA"/>
              </w:rPr>
              <w:instrText xml:space="preserve"> REF _Ref167291931 \r \h </w:instrText>
            </w:r>
            <w:r w:rsidR="00957969">
              <w:rPr>
                <w:rFonts w:ascii="Times New Roman" w:hAnsi="Times New Roman" w:cs="Times New Roman"/>
                <w:color w:val="000000" w:themeColor="text1"/>
                <w:sz w:val="24"/>
                <w:szCs w:val="24"/>
                <w:shd w:val="clear" w:color="auto" w:fill="FFFFFF"/>
                <w:lang w:val="uk-UA"/>
              </w:rPr>
            </w:r>
            <w:r w:rsidR="00957969">
              <w:rPr>
                <w:rFonts w:ascii="Times New Roman" w:hAnsi="Times New Roman" w:cs="Times New Roman"/>
                <w:color w:val="000000" w:themeColor="text1"/>
                <w:sz w:val="24"/>
                <w:szCs w:val="24"/>
                <w:shd w:val="clear" w:color="auto" w:fill="FFFFFF"/>
                <w:lang w:val="uk-UA"/>
              </w:rPr>
              <w:fldChar w:fldCharType="separate"/>
            </w:r>
            <w:r w:rsidR="00FF5A71">
              <w:rPr>
                <w:rFonts w:ascii="Times New Roman" w:hAnsi="Times New Roman" w:cs="Times New Roman"/>
                <w:color w:val="000000" w:themeColor="text1"/>
                <w:sz w:val="24"/>
                <w:szCs w:val="24"/>
                <w:shd w:val="clear" w:color="auto" w:fill="FFFFFF"/>
                <w:lang w:val="uk-UA"/>
              </w:rPr>
              <w:t>14</w:t>
            </w:r>
            <w:r w:rsidR="00957969">
              <w:rPr>
                <w:rFonts w:ascii="Times New Roman" w:hAnsi="Times New Roman" w:cs="Times New Roman"/>
                <w:color w:val="000000" w:themeColor="text1"/>
                <w:sz w:val="24"/>
                <w:szCs w:val="24"/>
                <w:shd w:val="clear" w:color="auto" w:fill="FFFFFF"/>
                <w:lang w:val="uk-UA"/>
              </w:rPr>
              <w:fldChar w:fldCharType="end"/>
            </w:r>
            <w:r w:rsidRPr="007B2FC4">
              <w:rPr>
                <w:rFonts w:ascii="Times New Roman" w:hAnsi="Times New Roman" w:cs="Times New Roman"/>
                <w:color w:val="000000" w:themeColor="text1"/>
                <w:sz w:val="24"/>
                <w:szCs w:val="24"/>
                <w:shd w:val="clear" w:color="auto" w:fill="FFFFFF"/>
                <w:lang w:val="uk-UA"/>
              </w:rPr>
              <w:t>].</w:t>
            </w:r>
          </w:p>
        </w:tc>
        <w:tc>
          <w:tcPr>
            <w:tcW w:w="3260" w:type="dxa"/>
          </w:tcPr>
          <w:p w:rsidR="008723D1" w:rsidRPr="007B2FC4" w:rsidRDefault="008723D1" w:rsidP="00CC1BD8">
            <w:pPr>
              <w:jc w:val="both"/>
              <w:rPr>
                <w:rFonts w:ascii="Times New Roman" w:eastAsia="Times New Roman" w:hAnsi="Times New Roman" w:cs="Times New Roman"/>
                <w:bCs/>
                <w:color w:val="000000" w:themeColor="text1"/>
                <w:sz w:val="24"/>
                <w:szCs w:val="24"/>
                <w:lang w:val="uk-UA" w:eastAsia="ru-RU"/>
              </w:rPr>
            </w:pPr>
            <w:r w:rsidRPr="007B2FC4">
              <w:rPr>
                <w:rFonts w:ascii="Times New Roman" w:eastAsia="Times New Roman" w:hAnsi="Times New Roman" w:cs="Times New Roman"/>
                <w:bCs/>
                <w:color w:val="000000" w:themeColor="text1"/>
                <w:sz w:val="24"/>
                <w:szCs w:val="24"/>
                <w:lang w:val="uk-UA" w:eastAsia="ru-RU"/>
              </w:rPr>
              <w:t xml:space="preserve">Укрпошта та Нова пошта працюють набагато швидче за німецьку. До того ж, Україна, на відміну від Німеччини, є членом </w:t>
            </w:r>
            <w:r w:rsidRPr="007B2FC4">
              <w:rPr>
                <w:rFonts w:ascii="Times New Roman" w:hAnsi="Times New Roman" w:cs="Times New Roman"/>
                <w:color w:val="000000" w:themeColor="text1"/>
                <w:sz w:val="24"/>
                <w:szCs w:val="24"/>
              </w:rPr>
              <w:t xml:space="preserve">міжнародної служби експрес-доставки </w:t>
            </w:r>
            <w:r w:rsidRPr="007B2FC4">
              <w:rPr>
                <w:rFonts w:ascii="Times New Roman" w:hAnsi="Times New Roman" w:cs="Times New Roman"/>
                <w:color w:val="000000" w:themeColor="text1"/>
                <w:sz w:val="24"/>
                <w:szCs w:val="24"/>
                <w:lang w:val="en-US"/>
              </w:rPr>
              <w:t>EMS</w:t>
            </w:r>
          </w:p>
        </w:tc>
        <w:tc>
          <w:tcPr>
            <w:tcW w:w="2410" w:type="dxa"/>
          </w:tcPr>
          <w:p w:rsidR="008723D1" w:rsidRPr="007B2FC4" w:rsidRDefault="008723D1" w:rsidP="00CC1BD8">
            <w:pPr>
              <w:jc w:val="both"/>
              <w:rPr>
                <w:rFonts w:ascii="Times New Roman" w:eastAsia="Times New Roman" w:hAnsi="Times New Roman" w:cs="Times New Roman"/>
                <w:bCs/>
                <w:color w:val="000000" w:themeColor="text1"/>
                <w:sz w:val="24"/>
                <w:szCs w:val="24"/>
                <w:lang w:val="uk-UA" w:eastAsia="ru-RU"/>
              </w:rPr>
            </w:pPr>
            <w:r w:rsidRPr="007B2FC4">
              <w:rPr>
                <w:rFonts w:ascii="Times New Roman" w:hAnsi="Times New Roman" w:cs="Times New Roman"/>
                <w:color w:val="000000" w:themeColor="text1"/>
                <w:sz w:val="24"/>
                <w:szCs w:val="24"/>
                <w:lang w:val="uk-UA"/>
              </w:rPr>
              <w:t>Краще користатися українськими транзитними послугами.</w:t>
            </w:r>
          </w:p>
        </w:tc>
      </w:tr>
    </w:tbl>
    <w:p w:rsidR="008723D1" w:rsidRPr="007B2FC4" w:rsidRDefault="008723D1" w:rsidP="001337AE">
      <w:pPr>
        <w:spacing w:after="0" w:line="360" w:lineRule="auto"/>
        <w:ind w:firstLine="567"/>
        <w:jc w:val="both"/>
        <w:rPr>
          <w:rFonts w:ascii="Times New Roman" w:hAnsi="Times New Roman" w:cs="Times New Roman"/>
          <w:color w:val="000000" w:themeColor="text1"/>
          <w:sz w:val="28"/>
          <w:szCs w:val="28"/>
          <w:lang w:val="uk-UA"/>
        </w:rPr>
      </w:pPr>
      <w:r w:rsidRPr="007B2FC4">
        <w:rPr>
          <w:rFonts w:ascii="Times New Roman" w:hAnsi="Times New Roman" w:cs="Times New Roman"/>
          <w:i/>
          <w:color w:val="000000" w:themeColor="text1"/>
          <w:sz w:val="28"/>
          <w:szCs w:val="28"/>
          <w:lang w:val="uk-UA"/>
        </w:rPr>
        <w:t>Джерело:</w:t>
      </w:r>
      <w:r w:rsidRPr="007B2FC4">
        <w:rPr>
          <w:rFonts w:ascii="Times New Roman" w:hAnsi="Times New Roman" w:cs="Times New Roman"/>
          <w:color w:val="000000" w:themeColor="text1"/>
          <w:sz w:val="28"/>
          <w:szCs w:val="28"/>
          <w:lang w:val="uk-UA"/>
        </w:rPr>
        <w:t xml:space="preserve"> розроблено авторами</w:t>
      </w:r>
    </w:p>
    <w:p w:rsidR="008723D1" w:rsidRPr="007B2FC4" w:rsidRDefault="008723D1" w:rsidP="001337AE">
      <w:pPr>
        <w:tabs>
          <w:tab w:val="left" w:pos="1770"/>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tab/>
      </w:r>
    </w:p>
    <w:p w:rsidR="008723D1" w:rsidRPr="007B2FC4" w:rsidRDefault="001337AE" w:rsidP="001337AE">
      <w:pPr>
        <w:tabs>
          <w:tab w:val="left" w:pos="993"/>
        </w:tabs>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Ми отримали</w:t>
      </w:r>
      <w:r w:rsidR="008723D1" w:rsidRPr="007B2FC4">
        <w:rPr>
          <w:rFonts w:ascii="Times New Roman" w:hAnsi="Times New Roman" w:cs="Times New Roman"/>
          <w:color w:val="000000" w:themeColor="text1"/>
          <w:sz w:val="28"/>
          <w:szCs w:val="28"/>
        </w:rPr>
        <w:t xml:space="preserve"> багатокритеріальну модель із 13 фактор</w:t>
      </w:r>
      <w:r w:rsidR="008723D1" w:rsidRPr="007B2FC4">
        <w:rPr>
          <w:rFonts w:ascii="Times New Roman" w:hAnsi="Times New Roman" w:cs="Times New Roman"/>
          <w:color w:val="000000" w:themeColor="text1"/>
          <w:sz w:val="28"/>
          <w:szCs w:val="28"/>
          <w:lang w:val="uk-UA"/>
        </w:rPr>
        <w:t>ів</w:t>
      </w:r>
      <w:r w:rsidR="008723D1" w:rsidRPr="007B2FC4">
        <w:rPr>
          <w:rFonts w:ascii="Times New Roman" w:hAnsi="Times New Roman" w:cs="Times New Roman"/>
          <w:color w:val="000000" w:themeColor="text1"/>
          <w:sz w:val="28"/>
          <w:szCs w:val="28"/>
        </w:rPr>
        <w:t xml:space="preserve"> для комплексної оцінки привабливості країни для е</w:t>
      </w:r>
      <w:r w:rsidR="008723D1" w:rsidRPr="007B2FC4">
        <w:rPr>
          <w:rFonts w:ascii="Times New Roman" w:hAnsi="Times New Roman" w:cs="Times New Roman"/>
          <w:color w:val="000000" w:themeColor="text1"/>
          <w:sz w:val="28"/>
          <w:szCs w:val="28"/>
          <w:lang w:val="uk-UA"/>
        </w:rPr>
        <w:t>-</w:t>
      </w:r>
      <w:r w:rsidR="008723D1" w:rsidRPr="007B2FC4">
        <w:rPr>
          <w:rFonts w:ascii="Times New Roman" w:hAnsi="Times New Roman" w:cs="Times New Roman"/>
          <w:color w:val="000000" w:themeColor="text1"/>
          <w:sz w:val="28"/>
          <w:szCs w:val="28"/>
        </w:rPr>
        <w:t>комерці</w:t>
      </w:r>
      <w:r w:rsidR="00957969">
        <w:rPr>
          <w:rFonts w:ascii="Times New Roman" w:hAnsi="Times New Roman" w:cs="Times New Roman"/>
          <w:color w:val="000000" w:themeColor="text1"/>
          <w:sz w:val="28"/>
          <w:szCs w:val="28"/>
          <w:lang w:val="uk-UA"/>
        </w:rPr>
        <w:t>ї</w:t>
      </w:r>
      <w:r w:rsidR="008723D1" w:rsidRPr="007B2FC4">
        <w:rPr>
          <w:rFonts w:ascii="Times New Roman" w:hAnsi="Times New Roman" w:cs="Times New Roman"/>
          <w:color w:val="000000" w:themeColor="text1"/>
          <w:sz w:val="28"/>
          <w:szCs w:val="28"/>
        </w:rPr>
        <w:t xml:space="preserve">. </w:t>
      </w:r>
      <w:r w:rsidR="008723D1" w:rsidRPr="007B2FC4">
        <w:rPr>
          <w:rFonts w:ascii="Times New Roman" w:hAnsi="Times New Roman" w:cs="Times New Roman"/>
          <w:color w:val="000000" w:themeColor="text1"/>
          <w:sz w:val="28"/>
          <w:szCs w:val="28"/>
          <w:lang w:val="uk-UA"/>
        </w:rPr>
        <w:t>Н</w:t>
      </w:r>
      <w:r w:rsidR="008723D1" w:rsidRPr="007B2FC4">
        <w:rPr>
          <w:rFonts w:ascii="Times New Roman" w:hAnsi="Times New Roman" w:cs="Times New Roman"/>
          <w:color w:val="000000" w:themeColor="text1"/>
          <w:sz w:val="28"/>
          <w:szCs w:val="28"/>
        </w:rPr>
        <w:t>аступний алгоритм</w:t>
      </w:r>
      <w:r w:rsidR="008723D1" w:rsidRPr="007B2FC4">
        <w:rPr>
          <w:rFonts w:ascii="Times New Roman" w:hAnsi="Times New Roman" w:cs="Times New Roman"/>
          <w:color w:val="000000" w:themeColor="text1"/>
          <w:sz w:val="28"/>
          <w:szCs w:val="28"/>
          <w:lang w:val="uk-UA"/>
        </w:rPr>
        <w:t xml:space="preserve"> передбачає:</w:t>
      </w:r>
    </w:p>
    <w:p w:rsidR="00EC518F" w:rsidRPr="007B2FC4" w:rsidRDefault="0029413A" w:rsidP="00306D65">
      <w:pPr>
        <w:pStyle w:val="a3"/>
        <w:numPr>
          <w:ilvl w:val="0"/>
          <w:numId w:val="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B2FC4">
        <w:rPr>
          <w:rFonts w:ascii="Times New Roman" w:eastAsia="Times New Roman" w:hAnsi="Times New Roman" w:cs="Times New Roman"/>
          <w:color w:val="000000" w:themeColor="text1"/>
          <w:sz w:val="28"/>
          <w:szCs w:val="28"/>
          <w:lang w:eastAsia="ru-RU"/>
        </w:rPr>
        <w:t>Отримання експертних оцінок</w:t>
      </w:r>
      <w:r w:rsidR="00EC518F" w:rsidRPr="007B2FC4">
        <w:rPr>
          <w:rFonts w:ascii="Times New Roman" w:eastAsia="Times New Roman" w:hAnsi="Times New Roman" w:cs="Times New Roman"/>
          <w:color w:val="000000" w:themeColor="text1"/>
          <w:sz w:val="28"/>
          <w:szCs w:val="28"/>
          <w:lang w:eastAsia="ru-RU"/>
        </w:rPr>
        <w:t xml:space="preserve"> запропонованих критеріїв для двох країн у діап</w:t>
      </w:r>
      <w:r w:rsidRPr="007B2FC4">
        <w:rPr>
          <w:rFonts w:ascii="Times New Roman" w:eastAsia="Times New Roman" w:hAnsi="Times New Roman" w:cs="Times New Roman"/>
          <w:color w:val="000000" w:themeColor="text1"/>
          <w:sz w:val="28"/>
          <w:szCs w:val="28"/>
          <w:lang w:eastAsia="ru-RU"/>
        </w:rPr>
        <w:t>азоні від 0 до 10 та розрахунок</w:t>
      </w:r>
      <w:r w:rsidR="00EC518F" w:rsidRPr="007B2FC4">
        <w:rPr>
          <w:rFonts w:ascii="Times New Roman" w:eastAsia="Times New Roman" w:hAnsi="Times New Roman" w:cs="Times New Roman"/>
          <w:color w:val="000000" w:themeColor="text1"/>
          <w:sz w:val="28"/>
          <w:szCs w:val="28"/>
          <w:lang w:eastAsia="ru-RU"/>
        </w:rPr>
        <w:t xml:space="preserve"> гру</w:t>
      </w:r>
      <w:r w:rsidRPr="007B2FC4">
        <w:rPr>
          <w:rFonts w:ascii="Times New Roman" w:eastAsia="Times New Roman" w:hAnsi="Times New Roman" w:cs="Times New Roman"/>
          <w:color w:val="000000" w:themeColor="text1"/>
          <w:sz w:val="28"/>
          <w:szCs w:val="28"/>
          <w:lang w:eastAsia="ru-RU"/>
        </w:rPr>
        <w:t>пових</w:t>
      </w:r>
      <w:r w:rsidR="008A0AEA" w:rsidRPr="007B2FC4">
        <w:rPr>
          <w:rFonts w:ascii="Times New Roman" w:eastAsia="Times New Roman" w:hAnsi="Times New Roman" w:cs="Times New Roman"/>
          <w:color w:val="000000" w:themeColor="text1"/>
          <w:sz w:val="28"/>
          <w:szCs w:val="28"/>
          <w:lang w:eastAsia="ru-RU"/>
        </w:rPr>
        <w:t xml:space="preserve"> (середні</w:t>
      </w:r>
      <w:r w:rsidRPr="007B2FC4">
        <w:rPr>
          <w:rFonts w:ascii="Times New Roman" w:eastAsia="Times New Roman" w:hAnsi="Times New Roman" w:cs="Times New Roman"/>
          <w:color w:val="000000" w:themeColor="text1"/>
          <w:sz w:val="28"/>
          <w:szCs w:val="28"/>
          <w:lang w:val="uk-UA" w:eastAsia="ru-RU"/>
        </w:rPr>
        <w:t>х</w:t>
      </w:r>
      <w:r w:rsidRPr="007B2FC4">
        <w:rPr>
          <w:rFonts w:ascii="Times New Roman" w:eastAsia="Times New Roman" w:hAnsi="Times New Roman" w:cs="Times New Roman"/>
          <w:color w:val="000000" w:themeColor="text1"/>
          <w:sz w:val="28"/>
          <w:szCs w:val="28"/>
          <w:lang w:eastAsia="ru-RU"/>
        </w:rPr>
        <w:t>) експертних оцінок</w:t>
      </w:r>
      <w:r w:rsidR="008A0AEA" w:rsidRPr="007B2FC4">
        <w:rPr>
          <w:rFonts w:ascii="Times New Roman" w:eastAsia="Times New Roman" w:hAnsi="Times New Roman" w:cs="Times New Roman"/>
          <w:color w:val="000000" w:themeColor="text1"/>
          <w:sz w:val="28"/>
          <w:szCs w:val="28"/>
          <w:lang w:eastAsia="ru-RU"/>
        </w:rPr>
        <w:t>.</w:t>
      </w:r>
    </w:p>
    <w:p w:rsidR="00EC518F" w:rsidRPr="007B2FC4" w:rsidRDefault="005A2A00" w:rsidP="00306D65">
      <w:pPr>
        <w:pStyle w:val="a3"/>
        <w:numPr>
          <w:ilvl w:val="0"/>
          <w:numId w:val="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B2FC4">
        <w:rPr>
          <w:rFonts w:ascii="Times New Roman" w:eastAsia="Times New Roman" w:hAnsi="Times New Roman" w:cs="Times New Roman"/>
          <w:color w:val="000000" w:themeColor="text1"/>
          <w:sz w:val="28"/>
          <w:szCs w:val="28"/>
          <w:lang w:eastAsia="ru-RU"/>
        </w:rPr>
        <w:t>Нормалізація</w:t>
      </w:r>
      <w:r w:rsidR="00EC518F" w:rsidRPr="007B2FC4">
        <w:rPr>
          <w:rFonts w:ascii="Times New Roman" w:eastAsia="Times New Roman" w:hAnsi="Times New Roman" w:cs="Times New Roman"/>
          <w:color w:val="000000" w:themeColor="text1"/>
          <w:sz w:val="28"/>
          <w:szCs w:val="28"/>
          <w:lang w:eastAsia="ru-RU"/>
        </w:rPr>
        <w:t xml:space="preserve"> </w:t>
      </w:r>
      <w:r w:rsidR="00170385" w:rsidRPr="007B2FC4">
        <w:rPr>
          <w:rFonts w:ascii="Times New Roman" w:eastAsia="Times New Roman" w:hAnsi="Times New Roman" w:cs="Times New Roman"/>
          <w:color w:val="000000" w:themeColor="text1"/>
          <w:sz w:val="28"/>
          <w:szCs w:val="28"/>
          <w:lang w:val="uk-UA" w:eastAsia="ru-RU"/>
        </w:rPr>
        <w:t>експертних оцінок</w:t>
      </w:r>
      <w:r w:rsidR="008A0AEA" w:rsidRPr="007B2FC4">
        <w:rPr>
          <w:rFonts w:ascii="Times New Roman" w:eastAsia="Times New Roman" w:hAnsi="Times New Roman" w:cs="Times New Roman"/>
          <w:color w:val="000000" w:themeColor="text1"/>
          <w:sz w:val="28"/>
          <w:szCs w:val="28"/>
          <w:lang w:eastAsia="ru-RU"/>
        </w:rPr>
        <w:t>.</w:t>
      </w:r>
    </w:p>
    <w:p w:rsidR="00EC518F" w:rsidRPr="007B2FC4" w:rsidRDefault="005A2A00" w:rsidP="00306D65">
      <w:pPr>
        <w:pStyle w:val="a3"/>
        <w:numPr>
          <w:ilvl w:val="0"/>
          <w:numId w:val="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B2FC4">
        <w:rPr>
          <w:rFonts w:ascii="Times New Roman" w:eastAsia="Times New Roman" w:hAnsi="Times New Roman" w:cs="Times New Roman"/>
          <w:color w:val="000000" w:themeColor="text1"/>
          <w:sz w:val="28"/>
          <w:szCs w:val="28"/>
          <w:lang w:eastAsia="ru-RU"/>
        </w:rPr>
        <w:t>Отримання</w:t>
      </w:r>
      <w:r w:rsidR="0087398B" w:rsidRPr="007B2FC4">
        <w:rPr>
          <w:rFonts w:ascii="Times New Roman" w:eastAsia="Times New Roman" w:hAnsi="Times New Roman" w:cs="Times New Roman"/>
          <w:color w:val="000000" w:themeColor="text1"/>
          <w:sz w:val="28"/>
          <w:szCs w:val="28"/>
          <w:lang w:eastAsia="ru-RU"/>
        </w:rPr>
        <w:t xml:space="preserve"> від експертів ступені</w:t>
      </w:r>
      <w:r w:rsidR="00170385" w:rsidRPr="007B2FC4">
        <w:rPr>
          <w:rFonts w:ascii="Times New Roman" w:eastAsia="Times New Roman" w:hAnsi="Times New Roman" w:cs="Times New Roman"/>
          <w:color w:val="000000" w:themeColor="text1"/>
          <w:sz w:val="28"/>
          <w:szCs w:val="28"/>
          <w:lang w:val="uk-UA" w:eastAsia="ru-RU"/>
        </w:rPr>
        <w:t>в</w:t>
      </w:r>
      <w:r w:rsidRPr="007B2FC4">
        <w:rPr>
          <w:rFonts w:ascii="Times New Roman" w:eastAsia="Times New Roman" w:hAnsi="Times New Roman" w:cs="Times New Roman"/>
          <w:color w:val="000000" w:themeColor="text1"/>
          <w:sz w:val="28"/>
          <w:szCs w:val="28"/>
          <w:lang w:eastAsia="ru-RU"/>
        </w:rPr>
        <w:t xml:space="preserve"> </w:t>
      </w:r>
      <w:r w:rsidR="008B2C09" w:rsidRPr="007B2FC4">
        <w:rPr>
          <w:rFonts w:ascii="Times New Roman" w:eastAsia="Times New Roman" w:hAnsi="Times New Roman" w:cs="Times New Roman"/>
          <w:color w:val="000000" w:themeColor="text1"/>
          <w:sz w:val="28"/>
          <w:szCs w:val="28"/>
          <w:lang w:eastAsia="ru-RU"/>
        </w:rPr>
        <w:t>значущості</w:t>
      </w:r>
      <w:r w:rsidR="00EC518F" w:rsidRPr="007B2FC4">
        <w:rPr>
          <w:rFonts w:ascii="Times New Roman" w:eastAsia="Times New Roman" w:hAnsi="Times New Roman" w:cs="Times New Roman"/>
          <w:color w:val="000000" w:themeColor="text1"/>
          <w:sz w:val="28"/>
          <w:szCs w:val="28"/>
          <w:lang w:eastAsia="ru-RU"/>
        </w:rPr>
        <w:t xml:space="preserve"> </w:t>
      </w:r>
      <w:r w:rsidRPr="007B2FC4">
        <w:rPr>
          <w:rFonts w:ascii="Times New Roman" w:eastAsia="Times New Roman" w:hAnsi="Times New Roman" w:cs="Times New Roman"/>
          <w:color w:val="000000" w:themeColor="text1"/>
          <w:sz w:val="28"/>
          <w:szCs w:val="28"/>
          <w:lang w:eastAsia="ru-RU"/>
        </w:rPr>
        <w:t xml:space="preserve">критеріїв </w:t>
      </w:r>
      <w:r w:rsidR="00EC518F" w:rsidRPr="007B2FC4">
        <w:rPr>
          <w:rFonts w:ascii="Times New Roman" w:eastAsia="Times New Roman" w:hAnsi="Times New Roman" w:cs="Times New Roman"/>
          <w:color w:val="000000" w:themeColor="text1"/>
          <w:sz w:val="28"/>
          <w:szCs w:val="28"/>
          <w:lang w:eastAsia="ru-RU"/>
        </w:rPr>
        <w:t>(</w:t>
      </w:r>
      <w:r w:rsidRPr="007B2FC4">
        <w:rPr>
          <w:rFonts w:ascii="Times New Roman" w:eastAsia="Times New Roman" w:hAnsi="Times New Roman" w:cs="Times New Roman"/>
          <w:color w:val="000000" w:themeColor="text1"/>
          <w:sz w:val="28"/>
          <w:szCs w:val="28"/>
          <w:lang w:eastAsia="ru-RU"/>
        </w:rPr>
        <w:t>вагових коефіцієнтів</w:t>
      </w:r>
      <w:r w:rsidR="008A0AEA" w:rsidRPr="007B2FC4">
        <w:rPr>
          <w:rFonts w:ascii="Times New Roman" w:eastAsia="Times New Roman" w:hAnsi="Times New Roman" w:cs="Times New Roman"/>
          <w:color w:val="000000" w:themeColor="text1"/>
          <w:sz w:val="28"/>
          <w:szCs w:val="28"/>
          <w:lang w:eastAsia="ru-RU"/>
        </w:rPr>
        <w:t>).</w:t>
      </w:r>
    </w:p>
    <w:p w:rsidR="00EC518F" w:rsidRPr="007B2FC4" w:rsidRDefault="005A2A00" w:rsidP="00306D65">
      <w:pPr>
        <w:pStyle w:val="a3"/>
        <w:numPr>
          <w:ilvl w:val="0"/>
          <w:numId w:val="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B2FC4">
        <w:rPr>
          <w:rFonts w:ascii="Times New Roman" w:eastAsia="Times New Roman" w:hAnsi="Times New Roman" w:cs="Times New Roman"/>
          <w:color w:val="000000" w:themeColor="text1"/>
          <w:sz w:val="28"/>
          <w:szCs w:val="28"/>
          <w:lang w:eastAsia="ru-RU"/>
        </w:rPr>
        <w:t>Визначення групових</w:t>
      </w:r>
      <w:r w:rsidR="00EC518F" w:rsidRPr="007B2FC4">
        <w:rPr>
          <w:rFonts w:ascii="Times New Roman" w:eastAsia="Times New Roman" w:hAnsi="Times New Roman" w:cs="Times New Roman"/>
          <w:color w:val="000000" w:themeColor="text1"/>
          <w:sz w:val="28"/>
          <w:szCs w:val="28"/>
          <w:lang w:eastAsia="ru-RU"/>
        </w:rPr>
        <w:t xml:space="preserve"> (середні</w:t>
      </w:r>
      <w:r w:rsidRPr="007B2FC4">
        <w:rPr>
          <w:rFonts w:ascii="Times New Roman" w:eastAsia="Times New Roman" w:hAnsi="Times New Roman" w:cs="Times New Roman"/>
          <w:color w:val="000000" w:themeColor="text1"/>
          <w:sz w:val="28"/>
          <w:szCs w:val="28"/>
          <w:lang w:val="uk-UA" w:eastAsia="ru-RU"/>
        </w:rPr>
        <w:t>х</w:t>
      </w:r>
      <w:r w:rsidR="00EC518F" w:rsidRPr="007B2FC4">
        <w:rPr>
          <w:rFonts w:ascii="Times New Roman" w:eastAsia="Times New Roman" w:hAnsi="Times New Roman" w:cs="Times New Roman"/>
          <w:color w:val="000000" w:themeColor="text1"/>
          <w:sz w:val="28"/>
          <w:szCs w:val="28"/>
          <w:lang w:eastAsia="ru-RU"/>
        </w:rPr>
        <w:t>) ва</w:t>
      </w:r>
      <w:r w:rsidRPr="007B2FC4">
        <w:rPr>
          <w:rFonts w:ascii="Times New Roman" w:eastAsia="Times New Roman" w:hAnsi="Times New Roman" w:cs="Times New Roman"/>
          <w:color w:val="000000" w:themeColor="text1"/>
          <w:sz w:val="28"/>
          <w:szCs w:val="28"/>
          <w:lang w:eastAsia="ru-RU"/>
        </w:rPr>
        <w:t>г критеріїв і нормалізація</w:t>
      </w:r>
      <w:r w:rsidR="008A0AEA" w:rsidRPr="007B2FC4">
        <w:rPr>
          <w:rFonts w:ascii="Times New Roman" w:eastAsia="Times New Roman" w:hAnsi="Times New Roman" w:cs="Times New Roman"/>
          <w:color w:val="000000" w:themeColor="text1"/>
          <w:sz w:val="28"/>
          <w:szCs w:val="28"/>
          <w:lang w:eastAsia="ru-RU"/>
        </w:rPr>
        <w:t xml:space="preserve"> їх.</w:t>
      </w:r>
    </w:p>
    <w:p w:rsidR="00EC518F" w:rsidRPr="007B2FC4" w:rsidRDefault="00170385" w:rsidP="00306D65">
      <w:pPr>
        <w:pStyle w:val="a3"/>
        <w:numPr>
          <w:ilvl w:val="0"/>
          <w:numId w:val="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B2FC4">
        <w:rPr>
          <w:rFonts w:ascii="Times New Roman" w:eastAsia="Times New Roman" w:hAnsi="Times New Roman" w:cs="Times New Roman"/>
          <w:color w:val="000000" w:themeColor="text1"/>
          <w:sz w:val="28"/>
          <w:szCs w:val="28"/>
          <w:lang w:val="uk-UA" w:eastAsia="ru-RU"/>
        </w:rPr>
        <w:t>Побудова</w:t>
      </w:r>
      <w:r w:rsidR="005A2A00" w:rsidRPr="007B2FC4">
        <w:rPr>
          <w:rFonts w:ascii="Times New Roman" w:eastAsia="Times New Roman" w:hAnsi="Times New Roman" w:cs="Times New Roman"/>
          <w:color w:val="000000" w:themeColor="text1"/>
          <w:sz w:val="28"/>
          <w:szCs w:val="28"/>
          <w:lang w:eastAsia="ru-RU"/>
        </w:rPr>
        <w:t xml:space="preserve"> інтегрального критерія</w:t>
      </w:r>
      <w:r w:rsidR="008A0AEA" w:rsidRPr="007B2FC4">
        <w:rPr>
          <w:rFonts w:ascii="Times New Roman" w:eastAsia="Times New Roman" w:hAnsi="Times New Roman" w:cs="Times New Roman"/>
          <w:color w:val="000000" w:themeColor="text1"/>
          <w:sz w:val="28"/>
          <w:szCs w:val="28"/>
          <w:lang w:eastAsia="ru-RU"/>
        </w:rPr>
        <w:t>.</w:t>
      </w:r>
    </w:p>
    <w:p w:rsidR="00EC518F" w:rsidRPr="007B2FC4" w:rsidRDefault="005A2A00" w:rsidP="00306D65">
      <w:pPr>
        <w:pStyle w:val="a3"/>
        <w:numPr>
          <w:ilvl w:val="0"/>
          <w:numId w:val="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B2FC4">
        <w:rPr>
          <w:rFonts w:ascii="Times New Roman" w:eastAsia="Times New Roman" w:hAnsi="Times New Roman" w:cs="Times New Roman"/>
          <w:color w:val="000000" w:themeColor="text1"/>
          <w:sz w:val="28"/>
          <w:szCs w:val="28"/>
          <w:lang w:eastAsia="ru-RU"/>
        </w:rPr>
        <w:t xml:space="preserve">Обчислення </w:t>
      </w:r>
      <w:r w:rsidR="001337AE">
        <w:rPr>
          <w:rFonts w:ascii="Times New Roman" w:eastAsia="Times New Roman" w:hAnsi="Times New Roman" w:cs="Times New Roman"/>
          <w:color w:val="000000" w:themeColor="text1"/>
          <w:sz w:val="28"/>
          <w:szCs w:val="28"/>
          <w:lang w:val="uk-UA" w:eastAsia="ru-RU"/>
        </w:rPr>
        <w:t xml:space="preserve">його </w:t>
      </w:r>
      <w:proofErr w:type="gramStart"/>
      <w:r w:rsidRPr="007B2FC4">
        <w:rPr>
          <w:rFonts w:ascii="Times New Roman" w:eastAsia="Times New Roman" w:hAnsi="Times New Roman" w:cs="Times New Roman"/>
          <w:color w:val="000000" w:themeColor="text1"/>
          <w:sz w:val="28"/>
          <w:szCs w:val="28"/>
          <w:lang w:eastAsia="ru-RU"/>
        </w:rPr>
        <w:t>числового</w:t>
      </w:r>
      <w:proofErr w:type="gramEnd"/>
      <w:r w:rsidR="00EC518F" w:rsidRPr="007B2FC4">
        <w:rPr>
          <w:rFonts w:ascii="Times New Roman" w:eastAsia="Times New Roman" w:hAnsi="Times New Roman" w:cs="Times New Roman"/>
          <w:color w:val="000000" w:themeColor="text1"/>
          <w:sz w:val="28"/>
          <w:szCs w:val="28"/>
          <w:lang w:eastAsia="ru-RU"/>
        </w:rPr>
        <w:t xml:space="preserve"> значення для України та Німеччини.</w:t>
      </w:r>
    </w:p>
    <w:p w:rsidR="00EC518F" w:rsidRPr="007B2FC4" w:rsidRDefault="00EC518F" w:rsidP="002F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7B2FC4">
        <w:rPr>
          <w:rFonts w:ascii="Times New Roman" w:eastAsia="Times New Roman" w:hAnsi="Times New Roman" w:cs="Times New Roman"/>
          <w:color w:val="000000" w:themeColor="text1"/>
          <w:sz w:val="28"/>
          <w:szCs w:val="28"/>
          <w:lang w:eastAsia="ru-RU"/>
        </w:rPr>
        <w:t>Крок 1. Для оцінки критеріїв запропонованої м</w:t>
      </w:r>
      <w:r w:rsidR="002F0B63">
        <w:rPr>
          <w:rFonts w:ascii="Times New Roman" w:eastAsia="Times New Roman" w:hAnsi="Times New Roman" w:cs="Times New Roman"/>
          <w:color w:val="000000" w:themeColor="text1"/>
          <w:sz w:val="28"/>
          <w:szCs w:val="28"/>
          <w:lang w:eastAsia="ru-RU"/>
        </w:rPr>
        <w:t xml:space="preserve">оделі </w:t>
      </w:r>
      <w:r w:rsidRPr="007B2FC4">
        <w:rPr>
          <w:rFonts w:ascii="Times New Roman" w:eastAsia="Times New Roman" w:hAnsi="Times New Roman" w:cs="Times New Roman"/>
          <w:color w:val="000000" w:themeColor="text1"/>
          <w:sz w:val="28"/>
          <w:szCs w:val="28"/>
          <w:lang w:eastAsia="ru-RU"/>
        </w:rPr>
        <w:t>ми залучили експертів трьох груп: 1) українці, які є громадянами Німеччини понад 20 років; 2) українці зі статусом біженці</w:t>
      </w:r>
      <w:proofErr w:type="gramStart"/>
      <w:r w:rsidRPr="007B2FC4">
        <w:rPr>
          <w:rFonts w:ascii="Times New Roman" w:eastAsia="Times New Roman" w:hAnsi="Times New Roman" w:cs="Times New Roman"/>
          <w:color w:val="000000" w:themeColor="text1"/>
          <w:sz w:val="28"/>
          <w:szCs w:val="28"/>
          <w:lang w:eastAsia="ru-RU"/>
        </w:rPr>
        <w:t>в</w:t>
      </w:r>
      <w:proofErr w:type="gramEnd"/>
      <w:r w:rsidRPr="007B2FC4">
        <w:rPr>
          <w:rFonts w:ascii="Times New Roman" w:eastAsia="Times New Roman" w:hAnsi="Times New Roman" w:cs="Times New Roman"/>
          <w:color w:val="000000" w:themeColor="text1"/>
          <w:sz w:val="28"/>
          <w:szCs w:val="28"/>
          <w:lang w:eastAsia="ru-RU"/>
        </w:rPr>
        <w:t xml:space="preserve">, </w:t>
      </w:r>
      <w:proofErr w:type="gramStart"/>
      <w:r w:rsidRPr="007B2FC4">
        <w:rPr>
          <w:rFonts w:ascii="Times New Roman" w:eastAsia="Times New Roman" w:hAnsi="Times New Roman" w:cs="Times New Roman"/>
          <w:color w:val="000000" w:themeColor="text1"/>
          <w:sz w:val="28"/>
          <w:szCs w:val="28"/>
          <w:lang w:eastAsia="ru-RU"/>
        </w:rPr>
        <w:t>як</w:t>
      </w:r>
      <w:proofErr w:type="gramEnd"/>
      <w:r w:rsidRPr="007B2FC4">
        <w:rPr>
          <w:rFonts w:ascii="Times New Roman" w:eastAsia="Times New Roman" w:hAnsi="Times New Roman" w:cs="Times New Roman"/>
          <w:color w:val="000000" w:themeColor="text1"/>
          <w:sz w:val="28"/>
          <w:szCs w:val="28"/>
          <w:lang w:eastAsia="ru-RU"/>
        </w:rPr>
        <w:t xml:space="preserve">і переїхали до Німеччини і </w:t>
      </w:r>
      <w:r w:rsidR="00957969">
        <w:rPr>
          <w:rFonts w:ascii="Times New Roman" w:eastAsia="Times New Roman" w:hAnsi="Times New Roman" w:cs="Times New Roman"/>
          <w:color w:val="000000" w:themeColor="text1"/>
          <w:sz w:val="28"/>
          <w:szCs w:val="28"/>
          <w:lang w:val="uk-UA" w:eastAsia="ru-RU"/>
        </w:rPr>
        <w:t>вже</w:t>
      </w:r>
      <w:r w:rsidRPr="007B2FC4">
        <w:rPr>
          <w:rFonts w:ascii="Times New Roman" w:eastAsia="Times New Roman" w:hAnsi="Times New Roman" w:cs="Times New Roman"/>
          <w:color w:val="000000" w:themeColor="text1"/>
          <w:sz w:val="28"/>
          <w:szCs w:val="28"/>
          <w:lang w:eastAsia="ru-RU"/>
        </w:rPr>
        <w:t xml:space="preserve"> повернулися; 3) біженці, які досі проживають у Німеччині. Залучення суто німецьких експер</w:t>
      </w:r>
      <w:r w:rsidR="00957969">
        <w:rPr>
          <w:rFonts w:ascii="Times New Roman" w:eastAsia="Times New Roman" w:hAnsi="Times New Roman" w:cs="Times New Roman"/>
          <w:color w:val="000000" w:themeColor="text1"/>
          <w:sz w:val="28"/>
          <w:szCs w:val="28"/>
          <w:lang w:eastAsia="ru-RU"/>
        </w:rPr>
        <w:t xml:space="preserve">тів не має сенсу, оскільки </w:t>
      </w:r>
      <w:proofErr w:type="gramStart"/>
      <w:r w:rsidR="00957969">
        <w:rPr>
          <w:rFonts w:ascii="Times New Roman" w:eastAsia="Times New Roman" w:hAnsi="Times New Roman" w:cs="Times New Roman"/>
          <w:color w:val="000000" w:themeColor="text1"/>
          <w:sz w:val="28"/>
          <w:szCs w:val="28"/>
          <w:lang w:eastAsia="ru-RU"/>
        </w:rPr>
        <w:t>вони</w:t>
      </w:r>
      <w:proofErr w:type="gramEnd"/>
      <w:r w:rsidR="00957969">
        <w:rPr>
          <w:rFonts w:ascii="Times New Roman" w:eastAsia="Times New Roman" w:hAnsi="Times New Roman" w:cs="Times New Roman"/>
          <w:color w:val="000000" w:themeColor="text1"/>
          <w:sz w:val="28"/>
          <w:szCs w:val="28"/>
          <w:lang w:eastAsia="ru-RU"/>
        </w:rPr>
        <w:t xml:space="preserve"> не маю</w:t>
      </w:r>
      <w:r w:rsidR="00957969">
        <w:rPr>
          <w:rFonts w:ascii="Times New Roman" w:eastAsia="Times New Roman" w:hAnsi="Times New Roman" w:cs="Times New Roman"/>
          <w:color w:val="000000" w:themeColor="text1"/>
          <w:sz w:val="28"/>
          <w:szCs w:val="28"/>
          <w:lang w:val="uk-UA" w:eastAsia="ru-RU"/>
        </w:rPr>
        <w:t>ть</w:t>
      </w:r>
      <w:r w:rsidRPr="007B2FC4">
        <w:rPr>
          <w:rFonts w:ascii="Times New Roman" w:eastAsia="Times New Roman" w:hAnsi="Times New Roman" w:cs="Times New Roman"/>
          <w:color w:val="000000" w:themeColor="text1"/>
          <w:sz w:val="28"/>
          <w:szCs w:val="28"/>
          <w:lang w:eastAsia="ru-RU"/>
        </w:rPr>
        <w:t xml:space="preserve"> до</w:t>
      </w:r>
      <w:r w:rsidR="00957969">
        <w:rPr>
          <w:rFonts w:ascii="Times New Roman" w:eastAsia="Times New Roman" w:hAnsi="Times New Roman" w:cs="Times New Roman"/>
          <w:color w:val="000000" w:themeColor="text1"/>
          <w:sz w:val="28"/>
          <w:szCs w:val="28"/>
          <w:lang w:eastAsia="ru-RU"/>
        </w:rPr>
        <w:t>свіду життя та роботи в Україні</w:t>
      </w:r>
      <w:r w:rsidRPr="007B2FC4">
        <w:rPr>
          <w:rFonts w:ascii="Times New Roman" w:eastAsia="Times New Roman" w:hAnsi="Times New Roman" w:cs="Times New Roman"/>
          <w:color w:val="000000" w:themeColor="text1"/>
          <w:sz w:val="28"/>
          <w:szCs w:val="28"/>
          <w:lang w:eastAsia="ru-RU"/>
        </w:rPr>
        <w:t>.</w:t>
      </w:r>
      <w:r w:rsidR="006B631D" w:rsidRPr="007B2FC4">
        <w:rPr>
          <w:rFonts w:ascii="Times New Roman" w:eastAsia="Times New Roman" w:hAnsi="Times New Roman" w:cs="Times New Roman"/>
          <w:color w:val="000000" w:themeColor="text1"/>
          <w:sz w:val="28"/>
          <w:szCs w:val="28"/>
          <w:lang w:val="uk-UA" w:eastAsia="ru-RU"/>
        </w:rPr>
        <w:t xml:space="preserve"> </w:t>
      </w:r>
      <w:r w:rsidRPr="007B2FC4">
        <w:rPr>
          <w:rFonts w:ascii="Times New Roman" w:eastAsia="Times New Roman" w:hAnsi="Times New Roman" w:cs="Times New Roman"/>
          <w:color w:val="000000" w:themeColor="text1"/>
          <w:sz w:val="28"/>
          <w:szCs w:val="28"/>
          <w:lang w:eastAsia="ru-RU"/>
        </w:rPr>
        <w:t>Групова оцінка експертів розраховується за формулою:</w:t>
      </w:r>
    </w:p>
    <w:p w:rsidR="00C35D87" w:rsidRPr="007B2FC4" w:rsidRDefault="00C35D87" w:rsidP="0030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00844646" w:rsidRPr="007B2FC4">
        <w:rPr>
          <w:rFonts w:ascii="Times New Roman" w:hAnsi="Times New Roman" w:cs="Times New Roman"/>
          <w:color w:val="000000" w:themeColor="text1"/>
          <w:position w:val="-28"/>
          <w:sz w:val="28"/>
          <w:szCs w:val="28"/>
          <w:lang w:val="en-US"/>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78.75pt;height:39.75pt" o:ole="">
            <v:imagedata r:id="rId9" o:title=""/>
          </v:shape>
          <o:OLEObject Type="Embed" ProgID="Equation.3" ShapeID="_x0000_i1151" DrawAspect="Content" ObjectID="_1808348699" r:id="rId10"/>
        </w:object>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t xml:space="preserve">           </w:t>
      </w:r>
      <w:r w:rsidR="00E573F6" w:rsidRPr="007B2FC4">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rPr>
        <w:t>(1)</w:t>
      </w:r>
    </w:p>
    <w:p w:rsidR="00C815E3" w:rsidRPr="007B2FC4" w:rsidRDefault="00EC518F" w:rsidP="00306D65">
      <w:pPr>
        <w:spacing w:after="0" w:line="360" w:lineRule="auto"/>
        <w:jc w:val="both"/>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lang w:val="uk-UA"/>
        </w:rPr>
        <w:t>де</w:t>
      </w:r>
      <w:r w:rsidR="00C35D87" w:rsidRPr="007B2FC4">
        <w:rPr>
          <w:rFonts w:ascii="Times New Roman" w:hAnsi="Times New Roman" w:cs="Times New Roman"/>
          <w:color w:val="000000" w:themeColor="text1"/>
          <w:sz w:val="28"/>
          <w:szCs w:val="28"/>
        </w:rPr>
        <w:t xml:space="preserve"> </w:t>
      </w:r>
      <w:r w:rsidR="00C35D87" w:rsidRPr="007B2FC4">
        <w:rPr>
          <w:rFonts w:ascii="Times New Roman" w:hAnsi="Times New Roman" w:cs="Times New Roman"/>
          <w:i/>
          <w:color w:val="000000" w:themeColor="text1"/>
          <w:sz w:val="28"/>
          <w:szCs w:val="28"/>
          <w:lang w:val="en-US"/>
        </w:rPr>
        <w:t>f</w:t>
      </w:r>
      <w:r w:rsidR="00C85EF0" w:rsidRPr="007B2FC4">
        <w:rPr>
          <w:rFonts w:ascii="Times New Roman" w:hAnsi="Times New Roman" w:cs="Times New Roman"/>
          <w:i/>
          <w:color w:val="000000" w:themeColor="text1"/>
          <w:sz w:val="28"/>
          <w:szCs w:val="28"/>
          <w:vertAlign w:val="subscript"/>
          <w:lang w:val="en-US"/>
        </w:rPr>
        <w:t>i</w:t>
      </w:r>
      <w:r w:rsidR="00C35D87" w:rsidRPr="007B2FC4">
        <w:rPr>
          <w:rFonts w:ascii="Times New Roman" w:hAnsi="Times New Roman" w:cs="Times New Roman"/>
          <w:i/>
          <w:color w:val="000000" w:themeColor="text1"/>
          <w:sz w:val="28"/>
          <w:szCs w:val="28"/>
          <w:vertAlign w:val="subscript"/>
          <w:lang w:val="en-US"/>
        </w:rPr>
        <w:t>k</w:t>
      </w:r>
      <w:r w:rsidR="00C35D87" w:rsidRPr="007B2FC4">
        <w:rPr>
          <w:rFonts w:ascii="Times New Roman" w:hAnsi="Times New Roman" w:cs="Times New Roman"/>
          <w:color w:val="000000" w:themeColor="text1"/>
          <w:sz w:val="28"/>
          <w:szCs w:val="28"/>
        </w:rPr>
        <w:t xml:space="preserve"> – </w:t>
      </w:r>
      <w:r w:rsidRPr="007B2FC4">
        <w:rPr>
          <w:rFonts w:ascii="Times New Roman" w:hAnsi="Times New Roman" w:cs="Times New Roman"/>
          <w:color w:val="000000" w:themeColor="text1"/>
          <w:sz w:val="28"/>
          <w:szCs w:val="28"/>
        </w:rPr>
        <w:t xml:space="preserve">оцінка (бал), надана </w:t>
      </w:r>
      <w:r w:rsidRPr="007B2FC4">
        <w:rPr>
          <w:rFonts w:ascii="Times New Roman" w:hAnsi="Times New Roman" w:cs="Times New Roman"/>
          <w:i/>
          <w:color w:val="000000" w:themeColor="text1"/>
          <w:sz w:val="28"/>
          <w:szCs w:val="28"/>
          <w:lang w:val="en-US"/>
        </w:rPr>
        <w:t>k</w:t>
      </w:r>
      <w:r w:rsidRPr="007B2FC4">
        <w:rPr>
          <w:rFonts w:ascii="Times New Roman" w:hAnsi="Times New Roman" w:cs="Times New Roman"/>
          <w:color w:val="000000" w:themeColor="text1"/>
          <w:sz w:val="28"/>
          <w:szCs w:val="28"/>
        </w:rPr>
        <w:t xml:space="preserve">-м експертом за </w:t>
      </w:r>
      <w:r w:rsidRPr="007B2FC4">
        <w:rPr>
          <w:rFonts w:ascii="Times New Roman" w:hAnsi="Times New Roman" w:cs="Times New Roman"/>
          <w:i/>
          <w:color w:val="000000" w:themeColor="text1"/>
          <w:sz w:val="28"/>
          <w:szCs w:val="28"/>
          <w:lang w:val="en-US"/>
        </w:rPr>
        <w:t>i</w:t>
      </w:r>
      <w:r w:rsidRPr="007B2FC4">
        <w:rPr>
          <w:rFonts w:ascii="Times New Roman" w:hAnsi="Times New Roman" w:cs="Times New Roman"/>
          <w:color w:val="000000" w:themeColor="text1"/>
          <w:sz w:val="28"/>
          <w:szCs w:val="28"/>
        </w:rPr>
        <w:t xml:space="preserve">-м критерієм </w:t>
      </w:r>
      <w:r w:rsidR="00C815E3" w:rsidRPr="007B2FC4">
        <w:rPr>
          <w:rFonts w:ascii="Times New Roman" w:hAnsi="Times New Roman" w:cs="Times New Roman"/>
          <w:i/>
          <w:color w:val="000000" w:themeColor="text1"/>
          <w:sz w:val="28"/>
          <w:szCs w:val="28"/>
          <w:lang w:val="en-US"/>
        </w:rPr>
        <w:t>f</w:t>
      </w:r>
      <w:r w:rsidR="00C815E3" w:rsidRPr="007B2FC4">
        <w:rPr>
          <w:rFonts w:ascii="Times New Roman" w:hAnsi="Times New Roman" w:cs="Times New Roman"/>
          <w:i/>
          <w:color w:val="000000" w:themeColor="text1"/>
          <w:sz w:val="28"/>
          <w:szCs w:val="28"/>
          <w:vertAlign w:val="subscript"/>
          <w:lang w:val="en-US"/>
        </w:rPr>
        <w:t>i</w:t>
      </w:r>
      <w:r w:rsidR="00C815E3" w:rsidRPr="007B2FC4">
        <w:rPr>
          <w:rFonts w:ascii="Times New Roman" w:hAnsi="Times New Roman" w:cs="Times New Roman"/>
          <w:color w:val="000000" w:themeColor="text1"/>
          <w:sz w:val="28"/>
          <w:szCs w:val="28"/>
        </w:rPr>
        <w:t xml:space="preserve">  </w:t>
      </w:r>
      <w:r w:rsidR="00C815E3" w:rsidRPr="007B2FC4">
        <w:rPr>
          <w:rFonts w:ascii="Times New Roman" w:hAnsi="Times New Roman" w:cs="Times New Roman"/>
          <w:color w:val="000000" w:themeColor="text1"/>
          <w:position w:val="-10"/>
          <w:sz w:val="28"/>
          <w:szCs w:val="28"/>
          <w:lang w:val="en-US"/>
        </w:rPr>
        <w:object w:dxaOrig="1500" w:dyaOrig="380">
          <v:shape id="_x0000_i1152" type="#_x0000_t75" style="width:88.5pt;height:22.5pt" o:ole="">
            <v:imagedata r:id="rId11" o:title=""/>
          </v:shape>
          <o:OLEObject Type="Embed" ProgID="Equation.3" ShapeID="_x0000_i1152" DrawAspect="Content" ObjectID="_1808348700" r:id="rId12"/>
        </w:object>
      </w:r>
      <w:r w:rsidR="00C815E3" w:rsidRPr="007B2FC4">
        <w:rPr>
          <w:rFonts w:ascii="Times New Roman" w:hAnsi="Times New Roman" w:cs="Times New Roman"/>
          <w:color w:val="000000" w:themeColor="text1"/>
          <w:sz w:val="28"/>
          <w:szCs w:val="28"/>
        </w:rPr>
        <w:t xml:space="preserve"> </w:t>
      </w:r>
      <w:r w:rsidR="00C815E3" w:rsidRPr="007B2FC4">
        <w:rPr>
          <w:rFonts w:ascii="Times New Roman" w:hAnsi="Times New Roman" w:cs="Times New Roman"/>
          <w:i/>
          <w:color w:val="000000" w:themeColor="text1"/>
          <w:sz w:val="28"/>
          <w:szCs w:val="28"/>
          <w:lang w:val="en-US"/>
        </w:rPr>
        <w:t>n</w:t>
      </w:r>
      <w:r w:rsidR="00C815E3" w:rsidRPr="007B2FC4">
        <w:rPr>
          <w:rFonts w:ascii="Times New Roman" w:hAnsi="Times New Roman" w:cs="Times New Roman"/>
          <w:color w:val="000000" w:themeColor="text1"/>
          <w:sz w:val="28"/>
          <w:szCs w:val="28"/>
        </w:rPr>
        <w:t xml:space="preserve"> – </w:t>
      </w:r>
      <w:r w:rsidRPr="007B2FC4">
        <w:rPr>
          <w:rFonts w:ascii="Times New Roman" w:hAnsi="Times New Roman" w:cs="Times New Roman"/>
          <w:color w:val="000000" w:themeColor="text1"/>
          <w:sz w:val="28"/>
          <w:szCs w:val="28"/>
          <w:lang w:val="uk-UA"/>
        </w:rPr>
        <w:t>кількість критеріїв і</w:t>
      </w:r>
      <w:r w:rsidR="00C815E3" w:rsidRPr="007B2FC4">
        <w:rPr>
          <w:rFonts w:ascii="Times New Roman" w:hAnsi="Times New Roman" w:cs="Times New Roman"/>
          <w:color w:val="000000" w:themeColor="text1"/>
          <w:sz w:val="28"/>
          <w:szCs w:val="28"/>
        </w:rPr>
        <w:t xml:space="preserve"> </w:t>
      </w:r>
      <w:r w:rsidR="00C815E3" w:rsidRPr="007B2FC4">
        <w:rPr>
          <w:rFonts w:ascii="Times New Roman" w:hAnsi="Times New Roman" w:cs="Times New Roman"/>
          <w:i/>
          <w:color w:val="000000" w:themeColor="text1"/>
          <w:sz w:val="28"/>
          <w:szCs w:val="28"/>
        </w:rPr>
        <w:t>р</w:t>
      </w:r>
      <w:r w:rsidR="00C815E3" w:rsidRPr="007B2FC4">
        <w:rPr>
          <w:rFonts w:ascii="Times New Roman" w:hAnsi="Times New Roman" w:cs="Times New Roman"/>
          <w:color w:val="000000" w:themeColor="text1"/>
          <w:sz w:val="28"/>
          <w:szCs w:val="28"/>
        </w:rPr>
        <w:t xml:space="preserve"> – </w:t>
      </w:r>
      <w:r w:rsidRPr="007B2FC4">
        <w:rPr>
          <w:rFonts w:ascii="Times New Roman" w:hAnsi="Times New Roman" w:cs="Times New Roman"/>
          <w:color w:val="000000" w:themeColor="text1"/>
          <w:sz w:val="28"/>
          <w:szCs w:val="28"/>
          <w:lang w:val="uk-UA"/>
        </w:rPr>
        <w:t>кількість експертів</w:t>
      </w:r>
      <w:r w:rsidR="00C815E3" w:rsidRPr="007B2FC4">
        <w:rPr>
          <w:rFonts w:ascii="Times New Roman" w:hAnsi="Times New Roman" w:cs="Times New Roman"/>
          <w:color w:val="000000" w:themeColor="text1"/>
          <w:sz w:val="28"/>
          <w:szCs w:val="28"/>
        </w:rPr>
        <w:t>.</w:t>
      </w:r>
    </w:p>
    <w:p w:rsidR="00CF603D" w:rsidRPr="007B2FC4" w:rsidRDefault="00AE200B" w:rsidP="00306D65">
      <w:pPr>
        <w:spacing w:after="0" w:line="360" w:lineRule="auto"/>
        <w:ind w:firstLine="709"/>
        <w:jc w:val="both"/>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lang w:val="uk-UA"/>
        </w:rPr>
        <w:lastRenderedPageBreak/>
        <w:t xml:space="preserve">Крок 2. </w:t>
      </w:r>
      <w:r w:rsidR="00EC518F" w:rsidRPr="007B2FC4">
        <w:rPr>
          <w:rFonts w:ascii="Times New Roman" w:hAnsi="Times New Roman" w:cs="Times New Roman"/>
          <w:color w:val="000000" w:themeColor="text1"/>
          <w:sz w:val="28"/>
          <w:szCs w:val="28"/>
        </w:rPr>
        <w:t xml:space="preserve">Найпоширенішими типами нормалізації є абсолютна, відносна та природна. Передбачається, що </w:t>
      </w:r>
      <w:r w:rsidRPr="007B2FC4">
        <w:rPr>
          <w:rFonts w:ascii="Times New Roman" w:hAnsi="Times New Roman" w:cs="Times New Roman"/>
          <w:color w:val="000000" w:themeColor="text1"/>
          <w:sz w:val="28"/>
          <w:szCs w:val="28"/>
        </w:rPr>
        <w:t>перш</w:t>
      </w:r>
      <w:r w:rsidRPr="007B2FC4">
        <w:rPr>
          <w:rFonts w:ascii="Times New Roman" w:hAnsi="Times New Roman" w:cs="Times New Roman"/>
          <w:color w:val="000000" w:themeColor="text1"/>
          <w:sz w:val="28"/>
          <w:szCs w:val="28"/>
          <w:lang w:val="uk-UA"/>
        </w:rPr>
        <w:t>і</w:t>
      </w:r>
      <w:r w:rsidR="00EC518F" w:rsidRPr="007B2FC4">
        <w:rPr>
          <w:rFonts w:ascii="Times New Roman" w:hAnsi="Times New Roman" w:cs="Times New Roman"/>
          <w:color w:val="000000" w:themeColor="text1"/>
          <w:sz w:val="28"/>
          <w:szCs w:val="28"/>
        </w:rPr>
        <w:t xml:space="preserve"> </w:t>
      </w:r>
      <w:r w:rsidR="00A022A5" w:rsidRPr="007B2FC4">
        <w:rPr>
          <w:rFonts w:ascii="Times New Roman" w:hAnsi="Times New Roman" w:cs="Times New Roman"/>
          <w:i/>
          <w:color w:val="000000" w:themeColor="text1"/>
          <w:sz w:val="28"/>
          <w:szCs w:val="28"/>
          <w:lang w:val="en-US"/>
        </w:rPr>
        <w:t>l</w:t>
      </w:r>
      <w:r w:rsidR="00A022A5" w:rsidRPr="007B2FC4">
        <w:rPr>
          <w:rFonts w:ascii="Times New Roman" w:hAnsi="Times New Roman" w:cs="Times New Roman"/>
          <w:color w:val="000000" w:themeColor="text1"/>
          <w:sz w:val="28"/>
          <w:szCs w:val="28"/>
        </w:rPr>
        <w:t xml:space="preserve"> </w:t>
      </w:r>
      <w:r w:rsidR="00777256" w:rsidRPr="007B2FC4">
        <w:rPr>
          <w:rFonts w:ascii="Times New Roman" w:hAnsi="Times New Roman" w:cs="Times New Roman"/>
          <w:color w:val="000000" w:themeColor="text1"/>
          <w:sz w:val="28"/>
          <w:szCs w:val="28"/>
          <w:lang w:val="uk-UA"/>
        </w:rPr>
        <w:t>критерії</w:t>
      </w:r>
      <w:r w:rsidR="00A022A5" w:rsidRPr="007B2FC4">
        <w:rPr>
          <w:rFonts w:ascii="Times New Roman" w:hAnsi="Times New Roman" w:cs="Times New Roman"/>
          <w:color w:val="000000" w:themeColor="text1"/>
          <w:sz w:val="28"/>
          <w:szCs w:val="28"/>
        </w:rPr>
        <w:t xml:space="preserve"> </w:t>
      </w:r>
      <w:r w:rsidR="00A022A5" w:rsidRPr="007B2FC4">
        <w:rPr>
          <w:rFonts w:ascii="Times New Roman" w:hAnsi="Times New Roman" w:cs="Times New Roman"/>
          <w:color w:val="000000" w:themeColor="text1"/>
          <w:position w:val="-14"/>
          <w:sz w:val="28"/>
          <w:szCs w:val="28"/>
          <w:lang w:val="en-US"/>
        </w:rPr>
        <w:object w:dxaOrig="1240" w:dyaOrig="420">
          <v:shape id="_x0000_i1153" type="#_x0000_t75" style="width:74.25pt;height:25.5pt" o:ole="">
            <v:imagedata r:id="rId13" o:title=""/>
          </v:shape>
          <o:OLEObject Type="Embed" ProgID="Equation.3" ShapeID="_x0000_i1153" DrawAspect="Content" ObjectID="_1808348701" r:id="rId14"/>
        </w:object>
      </w:r>
      <w:r w:rsidRPr="007B2FC4">
        <w:rPr>
          <w:rFonts w:ascii="Times New Roman" w:hAnsi="Times New Roman" w:cs="Times New Roman"/>
          <w:color w:val="000000" w:themeColor="text1"/>
          <w:sz w:val="28"/>
          <w:szCs w:val="28"/>
          <w:lang w:val="uk-UA"/>
        </w:rPr>
        <w:t>максимізуються</w:t>
      </w:r>
      <w:r w:rsidR="00A022A5" w:rsidRPr="007B2FC4">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lang w:val="uk-UA"/>
        </w:rPr>
        <w:t>а решта</w:t>
      </w:r>
      <w:r w:rsidR="00A022A5" w:rsidRPr="007B2FC4">
        <w:rPr>
          <w:rFonts w:ascii="Times New Roman" w:hAnsi="Times New Roman" w:cs="Times New Roman"/>
          <w:color w:val="000000" w:themeColor="text1"/>
          <w:sz w:val="28"/>
          <w:szCs w:val="28"/>
        </w:rPr>
        <w:t xml:space="preserve"> (</w:t>
      </w:r>
      <w:r w:rsidR="00A022A5" w:rsidRPr="007B2FC4">
        <w:rPr>
          <w:rFonts w:ascii="Times New Roman" w:hAnsi="Times New Roman" w:cs="Times New Roman"/>
          <w:i/>
          <w:color w:val="000000" w:themeColor="text1"/>
          <w:sz w:val="28"/>
          <w:szCs w:val="28"/>
          <w:lang w:val="en-US"/>
        </w:rPr>
        <w:t>n</w:t>
      </w:r>
      <w:r w:rsidR="00A022A5" w:rsidRPr="007B2FC4">
        <w:rPr>
          <w:rFonts w:ascii="Times New Roman" w:hAnsi="Times New Roman" w:cs="Times New Roman"/>
          <w:i/>
          <w:color w:val="000000" w:themeColor="text1"/>
          <w:sz w:val="28"/>
          <w:szCs w:val="28"/>
        </w:rPr>
        <w:t xml:space="preserve"> </w:t>
      </w:r>
      <w:r w:rsidR="00A022A5" w:rsidRPr="007B2FC4">
        <w:rPr>
          <w:rFonts w:ascii="Times New Roman" w:hAnsi="Times New Roman" w:cs="Times New Roman"/>
          <w:color w:val="000000" w:themeColor="text1"/>
          <w:sz w:val="28"/>
          <w:szCs w:val="28"/>
        </w:rPr>
        <w:t>–</w:t>
      </w:r>
      <w:r w:rsidR="00A022A5" w:rsidRPr="007B2FC4">
        <w:rPr>
          <w:rFonts w:ascii="Times New Roman" w:hAnsi="Times New Roman" w:cs="Times New Roman"/>
          <w:i/>
          <w:color w:val="000000" w:themeColor="text1"/>
          <w:sz w:val="28"/>
          <w:szCs w:val="28"/>
        </w:rPr>
        <w:t xml:space="preserve"> </w:t>
      </w:r>
      <w:r w:rsidR="00A022A5" w:rsidRPr="007B2FC4">
        <w:rPr>
          <w:rFonts w:ascii="Times New Roman" w:hAnsi="Times New Roman" w:cs="Times New Roman"/>
          <w:i/>
          <w:color w:val="000000" w:themeColor="text1"/>
          <w:sz w:val="28"/>
          <w:szCs w:val="28"/>
          <w:lang w:val="en-US"/>
        </w:rPr>
        <w:t>l</w:t>
      </w:r>
      <w:r w:rsidR="00A022A5" w:rsidRPr="007B2FC4">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lang w:val="uk-UA"/>
        </w:rPr>
        <w:t>критеріїв</w:t>
      </w:r>
      <w:r w:rsidR="00A022A5" w:rsidRPr="007B2FC4">
        <w:rPr>
          <w:rFonts w:ascii="Times New Roman" w:hAnsi="Times New Roman" w:cs="Times New Roman"/>
          <w:color w:val="000000" w:themeColor="text1"/>
          <w:sz w:val="28"/>
          <w:szCs w:val="28"/>
        </w:rPr>
        <w:t xml:space="preserve"> </w:t>
      </w:r>
      <w:r w:rsidR="00A022A5" w:rsidRPr="007B2FC4">
        <w:rPr>
          <w:rFonts w:ascii="Times New Roman" w:hAnsi="Times New Roman" w:cs="Times New Roman"/>
          <w:color w:val="000000" w:themeColor="text1"/>
          <w:position w:val="-14"/>
          <w:sz w:val="28"/>
          <w:szCs w:val="28"/>
          <w:lang w:val="en-US"/>
        </w:rPr>
        <w:object w:dxaOrig="1500" w:dyaOrig="420">
          <v:shape id="_x0000_i1154" type="#_x0000_t75" style="width:87.75pt;height:24.75pt" o:ole="">
            <v:imagedata r:id="rId15" o:title=""/>
          </v:shape>
          <o:OLEObject Type="Embed" ProgID="Equation.DSMT4" ShapeID="_x0000_i1154" DrawAspect="Content" ObjectID="_1808348702" r:id="rId16"/>
        </w:object>
      </w:r>
      <w:proofErr w:type="gramStart"/>
      <w:r w:rsidRPr="007B2FC4">
        <w:rPr>
          <w:rFonts w:ascii="Times New Roman" w:hAnsi="Times New Roman" w:cs="Times New Roman"/>
          <w:color w:val="000000" w:themeColor="text1"/>
          <w:sz w:val="28"/>
          <w:szCs w:val="28"/>
          <w:lang w:val="uk-UA"/>
        </w:rPr>
        <w:t>м</w:t>
      </w:r>
      <w:proofErr w:type="gramEnd"/>
      <w:r w:rsidRPr="007B2FC4">
        <w:rPr>
          <w:rFonts w:ascii="Times New Roman" w:hAnsi="Times New Roman" w:cs="Times New Roman"/>
          <w:color w:val="000000" w:themeColor="text1"/>
          <w:sz w:val="28"/>
          <w:szCs w:val="28"/>
          <w:lang w:val="uk-UA"/>
        </w:rPr>
        <w:t>інімізуються</w:t>
      </w:r>
      <w:r w:rsidR="00A022A5" w:rsidRPr="007B2FC4">
        <w:rPr>
          <w:rFonts w:ascii="Times New Roman" w:hAnsi="Times New Roman" w:cs="Times New Roman"/>
          <w:color w:val="000000" w:themeColor="text1"/>
          <w:sz w:val="28"/>
          <w:szCs w:val="28"/>
        </w:rPr>
        <w:t xml:space="preserve">. </w:t>
      </w:r>
      <w:r w:rsidR="00681EE0" w:rsidRPr="007B2FC4">
        <w:rPr>
          <w:rFonts w:ascii="Times New Roman" w:hAnsi="Times New Roman" w:cs="Times New Roman"/>
          <w:color w:val="000000" w:themeColor="text1"/>
          <w:sz w:val="28"/>
          <w:szCs w:val="28"/>
          <w:lang w:val="uk-UA"/>
        </w:rPr>
        <w:t>Згідно з</w:t>
      </w:r>
      <w:r w:rsidR="00681EE0" w:rsidRPr="007B2FC4">
        <w:rPr>
          <w:rFonts w:ascii="Times New Roman" w:hAnsi="Times New Roman" w:cs="Times New Roman"/>
          <w:color w:val="000000" w:themeColor="text1"/>
          <w:sz w:val="28"/>
          <w:szCs w:val="28"/>
        </w:rPr>
        <w:t xml:space="preserve"> принципом</w:t>
      </w:r>
      <w:r w:rsidRPr="007B2FC4">
        <w:rPr>
          <w:rFonts w:ascii="Times New Roman" w:hAnsi="Times New Roman" w:cs="Times New Roman"/>
          <w:color w:val="000000" w:themeColor="text1"/>
          <w:sz w:val="28"/>
          <w:szCs w:val="28"/>
        </w:rPr>
        <w:t xml:space="preserve"> максимальної ефективності </w:t>
      </w:r>
      <w:r w:rsidR="00681EE0" w:rsidRPr="007B2FC4">
        <w:rPr>
          <w:rFonts w:ascii="Times New Roman" w:hAnsi="Times New Roman" w:cs="Times New Roman"/>
          <w:color w:val="000000" w:themeColor="text1"/>
          <w:sz w:val="28"/>
          <w:szCs w:val="28"/>
        </w:rPr>
        <w:t xml:space="preserve">нормовані </w:t>
      </w:r>
      <w:r w:rsidR="00957969">
        <w:rPr>
          <w:rFonts w:ascii="Times New Roman" w:hAnsi="Times New Roman" w:cs="Times New Roman"/>
          <w:color w:val="000000" w:themeColor="text1"/>
          <w:sz w:val="28"/>
          <w:szCs w:val="28"/>
          <w:lang w:val="uk-UA"/>
        </w:rPr>
        <w:t xml:space="preserve">за природною нормалізацією </w:t>
      </w:r>
      <w:r w:rsidR="00681EE0" w:rsidRPr="007B2FC4">
        <w:rPr>
          <w:rFonts w:ascii="Times New Roman" w:hAnsi="Times New Roman" w:cs="Times New Roman"/>
          <w:color w:val="000000" w:themeColor="text1"/>
          <w:sz w:val="28"/>
          <w:szCs w:val="28"/>
        </w:rPr>
        <w:t>критерії визначають</w:t>
      </w:r>
      <w:r w:rsidRPr="007B2FC4">
        <w:rPr>
          <w:rFonts w:ascii="Times New Roman" w:hAnsi="Times New Roman" w:cs="Times New Roman"/>
          <w:color w:val="000000" w:themeColor="text1"/>
          <w:sz w:val="28"/>
          <w:szCs w:val="28"/>
        </w:rPr>
        <w:t xml:space="preserve"> таким чином </w:t>
      </w:r>
      <w:r w:rsidR="00296D59" w:rsidRPr="007B2FC4">
        <w:rPr>
          <w:rFonts w:ascii="Times New Roman" w:hAnsi="Times New Roman" w:cs="Times New Roman"/>
          <w:color w:val="000000" w:themeColor="text1"/>
          <w:sz w:val="28"/>
          <w:szCs w:val="28"/>
        </w:rPr>
        <w:t>[</w:t>
      </w:r>
      <w:r w:rsidR="001D2C80" w:rsidRPr="007B2FC4">
        <w:rPr>
          <w:rFonts w:ascii="Times New Roman" w:hAnsi="Times New Roman" w:cs="Times New Roman"/>
          <w:color w:val="000000" w:themeColor="text1"/>
          <w:sz w:val="28"/>
          <w:szCs w:val="28"/>
          <w:lang w:val="en-US"/>
        </w:rPr>
        <w:fldChar w:fldCharType="begin"/>
      </w:r>
      <w:r w:rsidR="001D2C80" w:rsidRPr="007B2FC4">
        <w:rPr>
          <w:rFonts w:ascii="Times New Roman" w:hAnsi="Times New Roman" w:cs="Times New Roman"/>
          <w:color w:val="000000" w:themeColor="text1"/>
          <w:sz w:val="28"/>
          <w:szCs w:val="28"/>
        </w:rPr>
        <w:instrText xml:space="preserve"> </w:instrText>
      </w:r>
      <w:r w:rsidR="001D2C80" w:rsidRPr="007B2FC4">
        <w:rPr>
          <w:rFonts w:ascii="Times New Roman" w:hAnsi="Times New Roman" w:cs="Times New Roman"/>
          <w:color w:val="000000" w:themeColor="text1"/>
          <w:sz w:val="28"/>
          <w:szCs w:val="28"/>
          <w:lang w:val="en-US"/>
        </w:rPr>
        <w:instrText>REF</w:instrText>
      </w:r>
      <w:r w:rsidR="001D2C80" w:rsidRPr="007B2FC4">
        <w:rPr>
          <w:rFonts w:ascii="Times New Roman" w:hAnsi="Times New Roman" w:cs="Times New Roman"/>
          <w:color w:val="000000" w:themeColor="text1"/>
          <w:sz w:val="28"/>
          <w:szCs w:val="28"/>
        </w:rPr>
        <w:instrText xml:space="preserve"> _</w:instrText>
      </w:r>
      <w:r w:rsidR="001D2C80" w:rsidRPr="007B2FC4">
        <w:rPr>
          <w:rFonts w:ascii="Times New Roman" w:hAnsi="Times New Roman" w:cs="Times New Roman"/>
          <w:color w:val="000000" w:themeColor="text1"/>
          <w:sz w:val="28"/>
          <w:szCs w:val="28"/>
          <w:lang w:val="en-US"/>
        </w:rPr>
        <w:instrText>Ref</w:instrText>
      </w:r>
      <w:r w:rsidR="001D2C80" w:rsidRPr="007B2FC4">
        <w:rPr>
          <w:rFonts w:ascii="Times New Roman" w:hAnsi="Times New Roman" w:cs="Times New Roman"/>
          <w:color w:val="000000" w:themeColor="text1"/>
          <w:sz w:val="28"/>
          <w:szCs w:val="28"/>
        </w:rPr>
        <w:instrText>165908929 \</w:instrText>
      </w:r>
      <w:r w:rsidR="001D2C80" w:rsidRPr="007B2FC4">
        <w:rPr>
          <w:rFonts w:ascii="Times New Roman" w:hAnsi="Times New Roman" w:cs="Times New Roman"/>
          <w:color w:val="000000" w:themeColor="text1"/>
          <w:sz w:val="28"/>
          <w:szCs w:val="28"/>
          <w:lang w:val="en-US"/>
        </w:rPr>
        <w:instrText>r</w:instrText>
      </w:r>
      <w:r w:rsidR="001D2C80" w:rsidRPr="007B2FC4">
        <w:rPr>
          <w:rFonts w:ascii="Times New Roman" w:hAnsi="Times New Roman" w:cs="Times New Roman"/>
          <w:color w:val="000000" w:themeColor="text1"/>
          <w:sz w:val="28"/>
          <w:szCs w:val="28"/>
        </w:rPr>
        <w:instrText xml:space="preserve"> \</w:instrText>
      </w:r>
      <w:r w:rsidR="001D2C80" w:rsidRPr="007B2FC4">
        <w:rPr>
          <w:rFonts w:ascii="Times New Roman" w:hAnsi="Times New Roman" w:cs="Times New Roman"/>
          <w:color w:val="000000" w:themeColor="text1"/>
          <w:sz w:val="28"/>
          <w:szCs w:val="28"/>
          <w:lang w:val="en-US"/>
        </w:rPr>
        <w:instrText>h</w:instrText>
      </w:r>
      <w:r w:rsidR="001D2C80" w:rsidRPr="007B2FC4">
        <w:rPr>
          <w:rFonts w:ascii="Times New Roman" w:hAnsi="Times New Roman" w:cs="Times New Roman"/>
          <w:color w:val="000000" w:themeColor="text1"/>
          <w:sz w:val="28"/>
          <w:szCs w:val="28"/>
        </w:rPr>
        <w:instrText xml:space="preserve"> </w:instrText>
      </w:r>
      <w:r w:rsidR="000F020F" w:rsidRPr="007B2FC4">
        <w:rPr>
          <w:rFonts w:ascii="Times New Roman" w:hAnsi="Times New Roman" w:cs="Times New Roman"/>
          <w:color w:val="000000" w:themeColor="text1"/>
          <w:sz w:val="28"/>
          <w:szCs w:val="28"/>
        </w:rPr>
        <w:instrText xml:space="preserve"> \* </w:instrText>
      </w:r>
      <w:r w:rsidR="000F020F" w:rsidRPr="007B2FC4">
        <w:rPr>
          <w:rFonts w:ascii="Times New Roman" w:hAnsi="Times New Roman" w:cs="Times New Roman"/>
          <w:color w:val="000000" w:themeColor="text1"/>
          <w:sz w:val="28"/>
          <w:szCs w:val="28"/>
          <w:lang w:val="en-US"/>
        </w:rPr>
        <w:instrText>MERGEFORMAT</w:instrText>
      </w:r>
      <w:r w:rsidR="000F020F" w:rsidRPr="007B2FC4">
        <w:rPr>
          <w:rFonts w:ascii="Times New Roman" w:hAnsi="Times New Roman" w:cs="Times New Roman"/>
          <w:color w:val="000000" w:themeColor="text1"/>
          <w:sz w:val="28"/>
          <w:szCs w:val="28"/>
        </w:rPr>
        <w:instrText xml:space="preserve"> </w:instrText>
      </w:r>
      <w:r w:rsidR="001D2C80" w:rsidRPr="007B2FC4">
        <w:rPr>
          <w:rFonts w:ascii="Times New Roman" w:hAnsi="Times New Roman" w:cs="Times New Roman"/>
          <w:color w:val="000000" w:themeColor="text1"/>
          <w:sz w:val="28"/>
          <w:szCs w:val="28"/>
          <w:lang w:val="en-US"/>
        </w:rPr>
      </w:r>
      <w:r w:rsidR="001D2C80" w:rsidRPr="007B2FC4">
        <w:rPr>
          <w:rFonts w:ascii="Times New Roman" w:hAnsi="Times New Roman" w:cs="Times New Roman"/>
          <w:color w:val="000000" w:themeColor="text1"/>
          <w:sz w:val="28"/>
          <w:szCs w:val="28"/>
          <w:lang w:val="en-US"/>
        </w:rPr>
        <w:fldChar w:fldCharType="separate"/>
      </w:r>
      <w:r w:rsidR="002F0B63" w:rsidRPr="002F0B63">
        <w:rPr>
          <w:rFonts w:ascii="Times New Roman" w:hAnsi="Times New Roman" w:cs="Times New Roman"/>
          <w:color w:val="000000" w:themeColor="text1"/>
          <w:sz w:val="28"/>
          <w:szCs w:val="28"/>
        </w:rPr>
        <w:t>11</w:t>
      </w:r>
      <w:r w:rsidR="001D2C80" w:rsidRPr="007B2FC4">
        <w:rPr>
          <w:rFonts w:ascii="Times New Roman" w:hAnsi="Times New Roman" w:cs="Times New Roman"/>
          <w:color w:val="000000" w:themeColor="text1"/>
          <w:sz w:val="28"/>
          <w:szCs w:val="28"/>
          <w:lang w:val="en-US"/>
        </w:rPr>
        <w:fldChar w:fldCharType="end"/>
      </w:r>
      <w:r w:rsidR="00296D59" w:rsidRPr="007B2FC4">
        <w:rPr>
          <w:rFonts w:ascii="Times New Roman" w:hAnsi="Times New Roman" w:cs="Times New Roman"/>
          <w:color w:val="000000" w:themeColor="text1"/>
          <w:sz w:val="28"/>
          <w:szCs w:val="28"/>
        </w:rPr>
        <w:t>]</w:t>
      </w:r>
      <w:r w:rsidR="00CF603D" w:rsidRPr="007B2FC4">
        <w:rPr>
          <w:rFonts w:ascii="Times New Roman" w:hAnsi="Times New Roman" w:cs="Times New Roman"/>
          <w:color w:val="000000" w:themeColor="text1"/>
          <w:sz w:val="28"/>
          <w:szCs w:val="28"/>
        </w:rPr>
        <w:t>.</w:t>
      </w:r>
    </w:p>
    <w:p w:rsidR="00594735" w:rsidRPr="008B3F28" w:rsidRDefault="00594735" w:rsidP="008B3F28">
      <w:pPr>
        <w:spacing w:after="0" w:line="360" w:lineRule="auto"/>
        <w:jc w:val="both"/>
        <w:rPr>
          <w:rFonts w:ascii="Times New Roman" w:hAnsi="Times New Roman" w:cs="Times New Roman"/>
          <w:color w:val="000000" w:themeColor="text1"/>
          <w:sz w:val="28"/>
          <w:szCs w:val="28"/>
        </w:rPr>
      </w:pPr>
      <w:r w:rsidRPr="007B2FC4">
        <w:rPr>
          <w:color w:val="000000" w:themeColor="text1"/>
          <w:position w:val="-32"/>
          <w:sz w:val="28"/>
          <w:szCs w:val="28"/>
          <w:lang w:val="en-US"/>
        </w:rPr>
        <w:object w:dxaOrig="5400" w:dyaOrig="760">
          <v:shape id="_x0000_i1157" type="#_x0000_t75" style="width:317.25pt;height:45pt" o:ole="">
            <v:imagedata r:id="rId17" o:title=""/>
          </v:shape>
          <o:OLEObject Type="Embed" ProgID="Equation.3" ShapeID="_x0000_i1157" DrawAspect="Content" ObjectID="_1808348703" r:id="rId18"/>
        </w:object>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00957969">
        <w:rPr>
          <w:rFonts w:ascii="Times New Roman" w:hAnsi="Times New Roman" w:cs="Times New Roman"/>
          <w:color w:val="000000" w:themeColor="text1"/>
          <w:sz w:val="28"/>
          <w:szCs w:val="28"/>
        </w:rPr>
        <w:t>(</w:t>
      </w:r>
      <w:r w:rsidR="00957969">
        <w:rPr>
          <w:rFonts w:ascii="Times New Roman" w:hAnsi="Times New Roman" w:cs="Times New Roman"/>
          <w:color w:val="000000" w:themeColor="text1"/>
          <w:sz w:val="28"/>
          <w:szCs w:val="28"/>
          <w:lang w:val="uk-UA"/>
        </w:rPr>
        <w:t>1</w:t>
      </w:r>
      <w:r w:rsidR="008B3F28">
        <w:rPr>
          <w:rFonts w:ascii="Times New Roman" w:hAnsi="Times New Roman" w:cs="Times New Roman"/>
          <w:color w:val="000000" w:themeColor="text1"/>
          <w:sz w:val="28"/>
          <w:szCs w:val="28"/>
        </w:rPr>
        <w:t>)</w:t>
      </w:r>
    </w:p>
    <w:p w:rsidR="00594735" w:rsidRPr="007B2FC4" w:rsidRDefault="00594735" w:rsidP="00306D65">
      <w:pPr>
        <w:pStyle w:val="a5"/>
        <w:spacing w:before="0" w:beforeAutospacing="0" w:after="0" w:afterAutospacing="0" w:line="360" w:lineRule="auto"/>
        <w:jc w:val="both"/>
        <w:rPr>
          <w:color w:val="000000" w:themeColor="text1"/>
          <w:sz w:val="28"/>
          <w:szCs w:val="28"/>
        </w:rPr>
      </w:pPr>
      <w:r w:rsidRPr="007B2FC4">
        <w:rPr>
          <w:color w:val="000000" w:themeColor="text1"/>
          <w:position w:val="-14"/>
          <w:sz w:val="28"/>
          <w:szCs w:val="28"/>
          <w:lang w:val="en-US"/>
        </w:rPr>
        <w:object w:dxaOrig="1320" w:dyaOrig="420">
          <v:shape id="_x0000_i1158" type="#_x0000_t75" style="width:79.5pt;height:24.75pt" o:ole="">
            <v:imagedata r:id="rId19" o:title=""/>
          </v:shape>
          <o:OLEObject Type="Embed" ProgID="Equation.3" ShapeID="_x0000_i1158" DrawAspect="Content" ObjectID="_1808348704" r:id="rId20"/>
        </w:object>
      </w:r>
      <w:r w:rsidRPr="007B2FC4">
        <w:rPr>
          <w:color w:val="000000" w:themeColor="text1"/>
          <w:sz w:val="28"/>
          <w:szCs w:val="28"/>
        </w:rPr>
        <w:t xml:space="preserve"> – </w:t>
      </w:r>
      <w:r w:rsidRPr="007B2FC4">
        <w:rPr>
          <w:color w:val="000000" w:themeColor="text1"/>
          <w:sz w:val="28"/>
          <w:szCs w:val="28"/>
          <w:lang w:val="uk-UA"/>
        </w:rPr>
        <w:t>значення</w:t>
      </w:r>
      <w:r w:rsidRPr="007B2FC4">
        <w:rPr>
          <w:color w:val="000000" w:themeColor="text1"/>
          <w:sz w:val="28"/>
          <w:szCs w:val="28"/>
        </w:rPr>
        <w:t xml:space="preserve"> </w:t>
      </w:r>
      <w:r w:rsidRPr="007B2FC4">
        <w:rPr>
          <w:color w:val="000000" w:themeColor="text1"/>
          <w:sz w:val="28"/>
          <w:szCs w:val="28"/>
          <w:lang w:val="uk-UA"/>
        </w:rPr>
        <w:t>критеріїв</w:t>
      </w:r>
      <w:r w:rsidRPr="007B2FC4">
        <w:rPr>
          <w:color w:val="000000" w:themeColor="text1"/>
          <w:sz w:val="28"/>
          <w:szCs w:val="28"/>
        </w:rPr>
        <w:t>;</w:t>
      </w:r>
    </w:p>
    <w:p w:rsidR="00594735" w:rsidRPr="007B2FC4" w:rsidRDefault="00594735" w:rsidP="00306D65">
      <w:pPr>
        <w:pStyle w:val="a5"/>
        <w:spacing w:before="0" w:beforeAutospacing="0" w:after="0" w:afterAutospacing="0" w:line="360" w:lineRule="auto"/>
        <w:jc w:val="both"/>
        <w:rPr>
          <w:color w:val="000000" w:themeColor="text1"/>
          <w:sz w:val="28"/>
          <w:szCs w:val="28"/>
        </w:rPr>
      </w:pPr>
      <w:r w:rsidRPr="007B2FC4">
        <w:rPr>
          <w:color w:val="000000" w:themeColor="text1"/>
          <w:position w:val="-14"/>
          <w:sz w:val="28"/>
          <w:szCs w:val="28"/>
          <w:lang w:val="en-US"/>
        </w:rPr>
        <w:object w:dxaOrig="2360" w:dyaOrig="420">
          <v:shape id="_x0000_i1159" type="#_x0000_t75" style="width:141.75pt;height:24.75pt" o:ole="">
            <v:imagedata r:id="rId21" o:title=""/>
          </v:shape>
          <o:OLEObject Type="Embed" ProgID="Equation.3" ShapeID="_x0000_i1159" DrawAspect="Content" ObjectID="_1808348705" r:id="rId22"/>
        </w:object>
      </w:r>
      <w:r w:rsidRPr="007B2FC4">
        <w:rPr>
          <w:color w:val="000000" w:themeColor="text1"/>
          <w:sz w:val="28"/>
          <w:szCs w:val="28"/>
        </w:rPr>
        <w:t xml:space="preserve"> </w:t>
      </w:r>
      <w:r w:rsidRPr="007B2FC4">
        <w:rPr>
          <w:color w:val="000000" w:themeColor="text1"/>
          <w:sz w:val="28"/>
          <w:szCs w:val="28"/>
          <w:lang w:val="uk-UA"/>
        </w:rPr>
        <w:t>максимальні і мінімальні значення критеріїв</w:t>
      </w:r>
      <w:r w:rsidRPr="007B2FC4">
        <w:rPr>
          <w:color w:val="000000" w:themeColor="text1"/>
          <w:sz w:val="28"/>
          <w:szCs w:val="28"/>
        </w:rPr>
        <w:t>.</w:t>
      </w:r>
    </w:p>
    <w:p w:rsidR="005B7A91" w:rsidRPr="007B2FC4" w:rsidRDefault="00D968F4" w:rsidP="001337AE">
      <w:pPr>
        <w:spacing w:after="0" w:line="360" w:lineRule="auto"/>
        <w:ind w:firstLine="709"/>
        <w:jc w:val="both"/>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lang w:val="uk-UA"/>
        </w:rPr>
        <w:t>У нашому випадку</w:t>
      </w:r>
      <w:r w:rsidR="005B7A91" w:rsidRPr="007B2FC4">
        <w:rPr>
          <w:rFonts w:ascii="Times New Roman" w:hAnsi="Times New Roman" w:cs="Times New Roman"/>
          <w:color w:val="000000" w:themeColor="text1"/>
          <w:sz w:val="28"/>
          <w:szCs w:val="28"/>
        </w:rPr>
        <w:t xml:space="preserve"> </w:t>
      </w:r>
      <w:r w:rsidR="005B043E" w:rsidRPr="007B2FC4">
        <w:rPr>
          <w:rFonts w:ascii="Times New Roman" w:hAnsi="Times New Roman" w:cs="Times New Roman"/>
          <w:color w:val="000000" w:themeColor="text1"/>
          <w:position w:val="-14"/>
          <w:sz w:val="28"/>
          <w:szCs w:val="28"/>
          <w:lang w:val="en-US"/>
        </w:rPr>
        <w:object w:dxaOrig="1900" w:dyaOrig="400">
          <v:shape id="_x0000_i1165" type="#_x0000_t75" style="width:112.5pt;height:22.5pt" o:ole="">
            <v:imagedata r:id="rId23" o:title=""/>
          </v:shape>
          <o:OLEObject Type="Embed" ProgID="Equation.3" ShapeID="_x0000_i1165" DrawAspect="Content" ObjectID="_1808348706" r:id="rId24"/>
        </w:object>
      </w:r>
      <w:r w:rsidR="00FF5A71">
        <w:rPr>
          <w:rFonts w:ascii="Times New Roman" w:hAnsi="Times New Roman" w:cs="Times New Roman"/>
          <w:color w:val="000000" w:themeColor="text1"/>
          <w:sz w:val="28"/>
          <w:szCs w:val="28"/>
        </w:rPr>
        <w:t>. Тому формула (</w:t>
      </w:r>
      <w:r w:rsidR="00FF5A71">
        <w:rPr>
          <w:rFonts w:ascii="Times New Roman" w:hAnsi="Times New Roman" w:cs="Times New Roman"/>
          <w:color w:val="000000" w:themeColor="text1"/>
          <w:sz w:val="28"/>
          <w:szCs w:val="28"/>
          <w:lang w:val="uk-UA"/>
        </w:rPr>
        <w:t>1</w:t>
      </w:r>
      <w:r w:rsidRPr="007B2FC4">
        <w:rPr>
          <w:rFonts w:ascii="Times New Roman" w:hAnsi="Times New Roman" w:cs="Times New Roman"/>
          <w:color w:val="000000" w:themeColor="text1"/>
          <w:sz w:val="28"/>
          <w:szCs w:val="28"/>
        </w:rPr>
        <w:t>) набуде вигляду</w:t>
      </w:r>
      <w:r w:rsidR="005B7A91" w:rsidRPr="007B2FC4">
        <w:rPr>
          <w:rFonts w:ascii="Times New Roman" w:hAnsi="Times New Roman" w:cs="Times New Roman"/>
          <w:color w:val="000000" w:themeColor="text1"/>
          <w:sz w:val="28"/>
          <w:szCs w:val="28"/>
        </w:rPr>
        <w:t>:</w:t>
      </w:r>
    </w:p>
    <w:p w:rsidR="00CF603D" w:rsidRPr="007B2FC4" w:rsidRDefault="00CF603D" w:rsidP="00306D6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t xml:space="preserve">        </w:t>
      </w:r>
      <w:r w:rsidR="00310843"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 xml:space="preserve"> </w:t>
      </w:r>
      <w:r w:rsidR="00177957" w:rsidRPr="007B2FC4">
        <w:rPr>
          <w:rFonts w:ascii="Times New Roman" w:hAnsi="Times New Roman" w:cs="Times New Roman"/>
          <w:color w:val="000000" w:themeColor="text1"/>
          <w:position w:val="-24"/>
          <w:sz w:val="28"/>
          <w:szCs w:val="28"/>
          <w:lang w:val="en-US"/>
        </w:rPr>
        <w:object w:dxaOrig="1860" w:dyaOrig="660">
          <v:shape id="_x0000_i1166" type="#_x0000_t75" style="width:109.5pt;height:39.75pt" o:ole="">
            <v:imagedata r:id="rId25" o:title=""/>
          </v:shape>
          <o:OLEObject Type="Embed" ProgID="Equation.3" ShapeID="_x0000_i1166" DrawAspect="Content" ObjectID="_1808348707" r:id="rId26"/>
        </w:object>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Pr="007B2FC4">
        <w:rPr>
          <w:rFonts w:ascii="Times New Roman" w:hAnsi="Times New Roman" w:cs="Times New Roman"/>
          <w:color w:val="000000" w:themeColor="text1"/>
          <w:sz w:val="28"/>
          <w:szCs w:val="28"/>
        </w:rPr>
        <w:tab/>
      </w:r>
      <w:r w:rsidR="00503812" w:rsidRPr="007B2FC4">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rPr>
        <w:t>(</w:t>
      </w:r>
      <w:r w:rsidR="00957969">
        <w:rPr>
          <w:rFonts w:ascii="Times New Roman" w:hAnsi="Times New Roman" w:cs="Times New Roman"/>
          <w:color w:val="000000" w:themeColor="text1"/>
          <w:sz w:val="28"/>
          <w:szCs w:val="28"/>
          <w:lang w:val="uk-UA"/>
        </w:rPr>
        <w:t>2</w:t>
      </w:r>
      <w:r w:rsidRPr="007B2FC4">
        <w:rPr>
          <w:rFonts w:ascii="Times New Roman" w:hAnsi="Times New Roman" w:cs="Times New Roman"/>
          <w:color w:val="000000" w:themeColor="text1"/>
          <w:sz w:val="28"/>
          <w:szCs w:val="28"/>
        </w:rPr>
        <w:t>)</w:t>
      </w:r>
    </w:p>
    <w:p w:rsidR="005B7A91" w:rsidRPr="007B2FC4" w:rsidRDefault="00D968F4" w:rsidP="00306D65">
      <w:pPr>
        <w:pStyle w:val="a5"/>
        <w:spacing w:before="0" w:beforeAutospacing="0" w:after="0" w:afterAutospacing="0" w:line="360" w:lineRule="auto"/>
        <w:ind w:firstLine="709"/>
        <w:jc w:val="both"/>
        <w:rPr>
          <w:color w:val="000000" w:themeColor="text1"/>
          <w:sz w:val="28"/>
          <w:szCs w:val="28"/>
        </w:rPr>
      </w:pPr>
      <w:r w:rsidRPr="007B2FC4">
        <w:rPr>
          <w:color w:val="000000" w:themeColor="text1"/>
          <w:sz w:val="28"/>
          <w:szCs w:val="28"/>
        </w:rPr>
        <w:t xml:space="preserve">Отримані значення групових (середніх) нормованих балів, </w:t>
      </w:r>
      <w:r w:rsidR="001337AE">
        <w:rPr>
          <w:color w:val="000000" w:themeColor="text1"/>
          <w:sz w:val="28"/>
          <w:szCs w:val="28"/>
        </w:rPr>
        <w:t>розрахов</w:t>
      </w:r>
      <w:r w:rsidR="001337AE">
        <w:rPr>
          <w:color w:val="000000" w:themeColor="text1"/>
          <w:sz w:val="28"/>
          <w:szCs w:val="28"/>
          <w:lang w:val="uk-UA"/>
        </w:rPr>
        <w:t>аних</w:t>
      </w:r>
      <w:r w:rsidRPr="007B2FC4">
        <w:rPr>
          <w:color w:val="000000" w:themeColor="text1"/>
          <w:sz w:val="28"/>
          <w:szCs w:val="28"/>
        </w:rPr>
        <w:t xml:space="preserve"> за </w:t>
      </w:r>
      <w:r w:rsidR="00594735" w:rsidRPr="007B2FC4">
        <w:rPr>
          <w:color w:val="000000" w:themeColor="text1"/>
          <w:sz w:val="28"/>
          <w:szCs w:val="28"/>
        </w:rPr>
        <w:t>формулами (1)</w:t>
      </w:r>
      <w:r w:rsidR="00957969">
        <w:rPr>
          <w:color w:val="000000" w:themeColor="text1"/>
          <w:sz w:val="28"/>
          <w:szCs w:val="28"/>
          <w:lang w:val="uk-UA"/>
        </w:rPr>
        <w:t>, (2</w:t>
      </w:r>
      <w:r w:rsidR="00594735" w:rsidRPr="007B2FC4">
        <w:rPr>
          <w:color w:val="000000" w:themeColor="text1"/>
          <w:sz w:val="28"/>
          <w:szCs w:val="28"/>
          <w:lang w:val="uk-UA"/>
        </w:rPr>
        <w:t>)</w:t>
      </w:r>
      <w:r w:rsidRPr="007B2FC4">
        <w:rPr>
          <w:color w:val="000000" w:themeColor="text1"/>
          <w:sz w:val="28"/>
          <w:szCs w:val="28"/>
        </w:rPr>
        <w:t>, наведені в табл. 3.</w:t>
      </w:r>
    </w:p>
    <w:p w:rsidR="005B7A91" w:rsidRPr="007B2FC4" w:rsidRDefault="00D968F4" w:rsidP="00306D65">
      <w:pPr>
        <w:pStyle w:val="a5"/>
        <w:spacing w:before="0" w:beforeAutospacing="0" w:after="0" w:afterAutospacing="0" w:line="360" w:lineRule="auto"/>
        <w:jc w:val="right"/>
        <w:rPr>
          <w:b/>
          <w:color w:val="000000" w:themeColor="text1"/>
          <w:sz w:val="28"/>
          <w:szCs w:val="28"/>
          <w:lang w:val="uk-UA"/>
        </w:rPr>
      </w:pPr>
      <w:r w:rsidRPr="007B2FC4">
        <w:rPr>
          <w:rStyle w:val="ac"/>
          <w:b w:val="0"/>
          <w:color w:val="000000" w:themeColor="text1"/>
          <w:sz w:val="28"/>
          <w:szCs w:val="28"/>
          <w:lang w:val="uk-UA"/>
        </w:rPr>
        <w:t>Таблиця</w:t>
      </w:r>
      <w:r w:rsidR="005B7A91" w:rsidRPr="007B2FC4">
        <w:rPr>
          <w:rStyle w:val="ac"/>
          <w:b w:val="0"/>
          <w:color w:val="000000" w:themeColor="text1"/>
          <w:sz w:val="28"/>
          <w:szCs w:val="28"/>
        </w:rPr>
        <w:t xml:space="preserve"> </w:t>
      </w:r>
      <w:r w:rsidR="0064549B" w:rsidRPr="007B2FC4">
        <w:rPr>
          <w:rStyle w:val="ac"/>
          <w:b w:val="0"/>
          <w:color w:val="000000" w:themeColor="text1"/>
          <w:sz w:val="28"/>
          <w:szCs w:val="28"/>
          <w:lang w:val="uk-UA"/>
        </w:rPr>
        <w:t>3</w:t>
      </w:r>
    </w:p>
    <w:p w:rsidR="00F414BF" w:rsidRPr="007B2FC4" w:rsidRDefault="00D968F4" w:rsidP="008B3F28">
      <w:pPr>
        <w:pStyle w:val="a5"/>
        <w:spacing w:before="0" w:beforeAutospacing="0" w:after="0" w:afterAutospacing="0" w:line="360" w:lineRule="auto"/>
        <w:jc w:val="center"/>
        <w:rPr>
          <w:b/>
          <w:color w:val="000000" w:themeColor="text1"/>
          <w:sz w:val="28"/>
          <w:szCs w:val="28"/>
          <w:lang w:val="uk-UA"/>
        </w:rPr>
      </w:pPr>
      <w:r w:rsidRPr="007B2FC4">
        <w:rPr>
          <w:b/>
          <w:color w:val="000000" w:themeColor="text1"/>
          <w:sz w:val="28"/>
          <w:szCs w:val="28"/>
          <w:lang w:val="uk-UA"/>
        </w:rPr>
        <w:t>Групові нормовані експертні оцінки критеріїв</w:t>
      </w:r>
    </w:p>
    <w:tbl>
      <w:tblPr>
        <w:tblW w:w="9598"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80"/>
        <w:gridCol w:w="709"/>
        <w:gridCol w:w="567"/>
        <w:gridCol w:w="566"/>
        <w:gridCol w:w="567"/>
        <w:gridCol w:w="851"/>
        <w:gridCol w:w="714"/>
        <w:gridCol w:w="707"/>
        <w:gridCol w:w="567"/>
        <w:gridCol w:w="844"/>
        <w:gridCol w:w="699"/>
        <w:gridCol w:w="699"/>
        <w:gridCol w:w="577"/>
      </w:tblGrid>
      <w:tr w:rsidR="00B94C81" w:rsidRPr="007B2FC4" w:rsidTr="00717C9A">
        <w:trPr>
          <w:jc w:val="right"/>
        </w:trPr>
        <w:tc>
          <w:tcPr>
            <w:tcW w:w="851" w:type="dxa"/>
            <w:tcBorders>
              <w:top w:val="single" w:sz="4" w:space="0" w:color="auto"/>
              <w:bottom w:val="single" w:sz="4" w:space="0" w:color="auto"/>
              <w:right w:val="single" w:sz="4" w:space="0" w:color="auto"/>
            </w:tcBorders>
          </w:tcPr>
          <w:p w:rsidR="00B94C81" w:rsidRPr="007B2FC4" w:rsidRDefault="00F414BF" w:rsidP="000F020F">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noProof/>
                <w:color w:val="000000" w:themeColor="text1"/>
                <w:sz w:val="20"/>
                <w:szCs w:val="20"/>
                <w:lang w:eastAsia="ru-RU"/>
              </w:rPr>
              <mc:AlternateContent>
                <mc:Choice Requires="wps">
                  <w:drawing>
                    <wp:anchor distT="0" distB="0" distL="114300" distR="114300" simplePos="0" relativeHeight="251679744" behindDoc="0" locked="0" layoutInCell="1" allowOverlap="1" wp14:anchorId="42340DBB" wp14:editId="61FF9AF2">
                      <wp:simplePos x="0" y="0"/>
                      <wp:positionH relativeFrom="column">
                        <wp:posOffset>-58419</wp:posOffset>
                      </wp:positionH>
                      <wp:positionV relativeFrom="paragraph">
                        <wp:posOffset>17145</wp:posOffset>
                      </wp:positionV>
                      <wp:extent cx="510540" cy="687705"/>
                      <wp:effectExtent l="0" t="0" r="22860" b="3619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10540" cy="687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E8407D" id="Прямая соединительная линия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35pt" to="35.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" strokecolor="black [3213]" strokeweight=".5pt">
                      <v:stroke joinstyle="miter"/>
                    </v:line>
                  </w:pict>
                </mc:Fallback>
              </mc:AlternateContent>
            </w:r>
            <w:r w:rsidR="00B94C81" w:rsidRPr="007B2FC4">
              <w:rPr>
                <w:rFonts w:ascii="Times New Roman" w:hAnsi="Times New Roman" w:cs="Times New Roman"/>
                <w:color w:val="000000" w:themeColor="text1"/>
                <w:sz w:val="20"/>
                <w:szCs w:val="20"/>
                <w:lang w:val="uk-UA"/>
              </w:rPr>
              <w:t>Критерії</w:t>
            </w:r>
          </w:p>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CYR" w:hAnsi="Times New Roman CYR" w:cs="Times New Roman CYR"/>
                <w:color w:val="000000" w:themeColor="text1"/>
                <w:sz w:val="20"/>
                <w:szCs w:val="20"/>
                <w:lang w:val="uk-UA"/>
              </w:rPr>
            </w:pPr>
          </w:p>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p>
          <w:p w:rsidR="00F414BF" w:rsidRPr="007B2FC4" w:rsidRDefault="00F414BF"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color w:val="000000" w:themeColor="text1"/>
                <w:sz w:val="20"/>
                <w:szCs w:val="20"/>
                <w:lang w:val="uk-UA"/>
              </w:rPr>
            </w:pPr>
          </w:p>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Країни</w:t>
            </w:r>
          </w:p>
        </w:tc>
        <w:tc>
          <w:tcPr>
            <w:tcW w:w="680" w:type="dxa"/>
            <w:tcBorders>
              <w:top w:val="single" w:sz="4" w:space="0" w:color="auto"/>
              <w:left w:val="single" w:sz="4" w:space="0" w:color="auto"/>
              <w:bottom w:val="single" w:sz="4" w:space="0" w:color="auto"/>
              <w:right w:val="single" w:sz="4" w:space="0" w:color="auto"/>
            </w:tcBorders>
            <w:vAlign w:val="center"/>
          </w:tcPr>
          <w:p w:rsidR="00B94C81" w:rsidRPr="007B2FC4" w:rsidRDefault="00717C9A"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7" w:right="-104"/>
              <w:jc w:val="center"/>
              <w:rPr>
                <w:rFonts w:ascii="Times New Roman CYR" w:hAnsi="Times New Roman CYR" w:cs="Times New Roman CYR"/>
                <w:color w:val="000000" w:themeColor="text1"/>
                <w:sz w:val="20"/>
                <w:szCs w:val="20"/>
                <w:lang w:val="uk-UA"/>
              </w:rPr>
            </w:pPr>
            <w:r w:rsidRPr="007B2FC4">
              <w:rPr>
                <w:rFonts w:ascii="Times New Roman" w:hAnsi="Times New Roman" w:cs="Times New Roman"/>
                <w:color w:val="000000" w:themeColor="text1"/>
                <w:sz w:val="20"/>
                <w:szCs w:val="20"/>
                <w:lang w:val="uk-UA"/>
              </w:rPr>
              <w:t>Зруч-ність</w:t>
            </w:r>
            <w:r w:rsidR="00B94C81" w:rsidRPr="007B2FC4">
              <w:rPr>
                <w:rFonts w:ascii="Times New Roman" w:hAnsi="Times New Roman" w:cs="Times New Roman"/>
                <w:color w:val="000000" w:themeColor="text1"/>
                <w:sz w:val="20"/>
                <w:szCs w:val="20"/>
                <w:lang w:val="uk-UA"/>
              </w:rPr>
              <w:t xml:space="preserve"> ін-фраст-руктури</w:t>
            </w:r>
          </w:p>
        </w:tc>
        <w:tc>
          <w:tcPr>
            <w:tcW w:w="709"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Мед. обслу-гову-вання</w:t>
            </w:r>
          </w:p>
        </w:tc>
        <w:tc>
          <w:tcPr>
            <w:tcW w:w="567"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12"/>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Жит-ло</w:t>
            </w:r>
          </w:p>
        </w:tc>
        <w:tc>
          <w:tcPr>
            <w:tcW w:w="566"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17"/>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Біз-нес</w:t>
            </w:r>
          </w:p>
        </w:tc>
        <w:tc>
          <w:tcPr>
            <w:tcW w:w="567"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Клі-ма-тичні умо-ви</w:t>
            </w:r>
          </w:p>
        </w:tc>
        <w:tc>
          <w:tcPr>
            <w:tcW w:w="851"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Розмір спожив-чого кошика</w:t>
            </w:r>
          </w:p>
        </w:tc>
        <w:tc>
          <w:tcPr>
            <w:tcW w:w="714"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en-US"/>
              </w:rPr>
            </w:pPr>
            <w:r w:rsidRPr="007B2FC4">
              <w:rPr>
                <w:rFonts w:ascii="Times New Roman CYR" w:hAnsi="Times New Roman CYR" w:cs="Times New Roman CYR"/>
                <w:color w:val="000000" w:themeColor="text1"/>
                <w:sz w:val="20"/>
                <w:szCs w:val="20"/>
                <w:lang w:val="uk-UA"/>
              </w:rPr>
              <w:t>По-даткита штра-фи</w:t>
            </w:r>
          </w:p>
        </w:tc>
        <w:tc>
          <w:tcPr>
            <w:tcW w:w="707"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13"/>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Якість та без-пека доріг</w:t>
            </w:r>
          </w:p>
        </w:tc>
        <w:tc>
          <w:tcPr>
            <w:tcW w:w="567" w:type="dxa"/>
            <w:tcBorders>
              <w:top w:val="single" w:sz="4" w:space="0" w:color="auto"/>
              <w:left w:val="single" w:sz="4" w:space="0" w:color="auto"/>
              <w:bottom w:val="single" w:sz="4" w:space="0" w:color="auto"/>
              <w:right w:val="single" w:sz="4" w:space="0" w:color="auto"/>
            </w:tcBorders>
            <w:vAlign w:val="center"/>
          </w:tcPr>
          <w:p w:rsidR="00B94C81" w:rsidRPr="007B2FC4" w:rsidRDefault="002B7159"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9" w:right="-108"/>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Інтер-нет</w:t>
            </w:r>
          </w:p>
        </w:tc>
        <w:tc>
          <w:tcPr>
            <w:tcW w:w="844" w:type="dxa"/>
            <w:tcBorders>
              <w:top w:val="single" w:sz="4" w:space="0" w:color="auto"/>
              <w:left w:val="single" w:sz="4" w:space="0" w:color="auto"/>
              <w:bottom w:val="single" w:sz="4" w:space="0" w:color="auto"/>
              <w:right w:val="single" w:sz="4" w:space="0" w:color="auto"/>
            </w:tcBorders>
            <w:vAlign w:val="center"/>
          </w:tcPr>
          <w:p w:rsidR="00717C9A"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0" w:right="-108"/>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Кількість грома-дянських свобод</w:t>
            </w:r>
          </w:p>
        </w:tc>
        <w:tc>
          <w:tcPr>
            <w:tcW w:w="69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25"/>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 xml:space="preserve">Безпека </w:t>
            </w:r>
            <w:r w:rsidR="006B631D" w:rsidRPr="007B2FC4">
              <w:rPr>
                <w:rFonts w:ascii="Times New Roman CYR" w:hAnsi="Times New Roman CYR" w:cs="Times New Roman CYR"/>
                <w:color w:val="000000" w:themeColor="text1"/>
                <w:sz w:val="20"/>
                <w:szCs w:val="20"/>
                <w:lang w:val="uk-UA"/>
              </w:rPr>
              <w:t>(мир-ний/во-єнний часи)</w:t>
            </w:r>
          </w:p>
        </w:tc>
        <w:tc>
          <w:tcPr>
            <w:tcW w:w="699"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5"/>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Право на інфор-мацію</w:t>
            </w:r>
          </w:p>
        </w:tc>
        <w:tc>
          <w:tcPr>
            <w:tcW w:w="577" w:type="dxa"/>
            <w:tcBorders>
              <w:top w:val="single" w:sz="4" w:space="0" w:color="auto"/>
              <w:left w:val="single" w:sz="4" w:space="0" w:color="auto"/>
              <w:bottom w:val="single" w:sz="4" w:space="0" w:color="auto"/>
              <w:right w:val="single" w:sz="4" w:space="0" w:color="auto"/>
            </w:tcBorders>
            <w:vAlign w:val="center"/>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4"/>
              <w:jc w:val="center"/>
              <w:rPr>
                <w:rFonts w:ascii="Times New Roman CYR" w:hAnsi="Times New Roman CYR" w:cs="Times New Roman CYR"/>
                <w:color w:val="000000" w:themeColor="text1"/>
                <w:sz w:val="20"/>
                <w:szCs w:val="20"/>
                <w:lang w:val="uk-UA"/>
              </w:rPr>
            </w:pPr>
            <w:r w:rsidRPr="007B2FC4">
              <w:rPr>
                <w:rFonts w:ascii="Times New Roman" w:hAnsi="Times New Roman" w:cs="Times New Roman"/>
                <w:color w:val="000000" w:themeColor="text1"/>
                <w:sz w:val="20"/>
                <w:szCs w:val="20"/>
                <w:lang w:val="uk-UA"/>
              </w:rPr>
              <w:t>Дос-тавка</w:t>
            </w:r>
          </w:p>
        </w:tc>
      </w:tr>
      <w:tr w:rsidR="00B94C81" w:rsidRPr="007B2FC4" w:rsidTr="00717C9A">
        <w:trPr>
          <w:jc w:val="right"/>
        </w:trPr>
        <w:tc>
          <w:tcPr>
            <w:tcW w:w="851" w:type="dxa"/>
            <w:tcBorders>
              <w:top w:val="single" w:sz="4" w:space="0" w:color="auto"/>
              <w:bottom w:val="single" w:sz="4" w:space="0" w:color="auto"/>
              <w:right w:val="single" w:sz="4" w:space="0" w:color="auto"/>
            </w:tcBorders>
          </w:tcPr>
          <w:p w:rsidR="00B94C81" w:rsidRPr="007B2FC4" w:rsidRDefault="00B94C81" w:rsidP="000F020F">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both"/>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 xml:space="preserve">Німеч-чина </w:t>
            </w:r>
          </w:p>
        </w:tc>
        <w:tc>
          <w:tcPr>
            <w:tcW w:w="680"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0,35</w:t>
            </w:r>
          </w:p>
        </w:tc>
        <w:tc>
          <w:tcPr>
            <w:tcW w:w="70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0,57</w:t>
            </w:r>
          </w:p>
        </w:tc>
        <w:tc>
          <w:tcPr>
            <w:tcW w:w="567"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0,42</w:t>
            </w:r>
          </w:p>
        </w:tc>
        <w:tc>
          <w:tcPr>
            <w:tcW w:w="566"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0,61</w:t>
            </w:r>
          </w:p>
        </w:tc>
        <w:tc>
          <w:tcPr>
            <w:tcW w:w="567"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0,46</w:t>
            </w:r>
          </w:p>
        </w:tc>
        <w:tc>
          <w:tcPr>
            <w:tcW w:w="851"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1,00</w:t>
            </w:r>
          </w:p>
        </w:tc>
        <w:tc>
          <w:tcPr>
            <w:tcW w:w="714"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0,28</w:t>
            </w:r>
          </w:p>
        </w:tc>
        <w:tc>
          <w:tcPr>
            <w:tcW w:w="707" w:type="dxa"/>
            <w:tcBorders>
              <w:top w:val="single" w:sz="4" w:space="0" w:color="auto"/>
              <w:left w:val="single" w:sz="4" w:space="0" w:color="auto"/>
              <w:bottom w:val="single" w:sz="4" w:space="0" w:color="auto"/>
              <w:right w:val="single" w:sz="4" w:space="0" w:color="auto"/>
            </w:tcBorders>
          </w:tcPr>
          <w:p w:rsidR="00B94C81" w:rsidRPr="007B2FC4" w:rsidRDefault="007036F4"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0,85</w:t>
            </w:r>
          </w:p>
        </w:tc>
        <w:tc>
          <w:tcPr>
            <w:tcW w:w="567" w:type="dxa"/>
            <w:tcBorders>
              <w:top w:val="single" w:sz="4" w:space="0" w:color="auto"/>
              <w:left w:val="single" w:sz="4" w:space="0" w:color="auto"/>
              <w:bottom w:val="single" w:sz="4" w:space="0" w:color="auto"/>
              <w:right w:val="single" w:sz="4" w:space="0" w:color="auto"/>
            </w:tcBorders>
          </w:tcPr>
          <w:p w:rsidR="00B94C81" w:rsidRPr="007B2FC4" w:rsidRDefault="002B7159"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0,68</w:t>
            </w:r>
          </w:p>
        </w:tc>
        <w:tc>
          <w:tcPr>
            <w:tcW w:w="844" w:type="dxa"/>
            <w:tcBorders>
              <w:top w:val="single" w:sz="4" w:space="0" w:color="auto"/>
              <w:left w:val="single" w:sz="4" w:space="0" w:color="auto"/>
              <w:bottom w:val="single" w:sz="4" w:space="0" w:color="auto"/>
              <w:right w:val="single" w:sz="4" w:space="0" w:color="auto"/>
            </w:tcBorders>
          </w:tcPr>
          <w:p w:rsidR="00B94C81" w:rsidRPr="007B2FC4" w:rsidRDefault="002B7159"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0,21</w:t>
            </w:r>
          </w:p>
        </w:tc>
        <w:tc>
          <w:tcPr>
            <w:tcW w:w="69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0,95</w:t>
            </w:r>
          </w:p>
        </w:tc>
        <w:tc>
          <w:tcPr>
            <w:tcW w:w="69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0,22</w:t>
            </w:r>
          </w:p>
        </w:tc>
        <w:tc>
          <w:tcPr>
            <w:tcW w:w="577"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0,56</w:t>
            </w:r>
          </w:p>
        </w:tc>
      </w:tr>
      <w:tr w:rsidR="00B94C81" w:rsidRPr="007B2FC4" w:rsidTr="00717C9A">
        <w:trPr>
          <w:jc w:val="right"/>
        </w:trPr>
        <w:tc>
          <w:tcPr>
            <w:tcW w:w="851" w:type="dxa"/>
            <w:tcBorders>
              <w:top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 xml:space="preserve">Украї-на </w:t>
            </w:r>
          </w:p>
        </w:tc>
        <w:tc>
          <w:tcPr>
            <w:tcW w:w="680"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0,90</w:t>
            </w:r>
          </w:p>
        </w:tc>
        <w:tc>
          <w:tcPr>
            <w:tcW w:w="70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0,83</w:t>
            </w:r>
          </w:p>
        </w:tc>
        <w:tc>
          <w:tcPr>
            <w:tcW w:w="567"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0,93</w:t>
            </w:r>
          </w:p>
        </w:tc>
        <w:tc>
          <w:tcPr>
            <w:tcW w:w="566"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0,95</w:t>
            </w:r>
          </w:p>
        </w:tc>
        <w:tc>
          <w:tcPr>
            <w:tcW w:w="567"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0,88</w:t>
            </w:r>
          </w:p>
        </w:tc>
        <w:tc>
          <w:tcPr>
            <w:tcW w:w="851"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en-US"/>
              </w:rPr>
            </w:pPr>
            <w:r w:rsidRPr="007B2FC4">
              <w:rPr>
                <w:rFonts w:ascii="Times New Roman CYR" w:hAnsi="Times New Roman CYR" w:cs="Times New Roman CYR"/>
                <w:color w:val="000000" w:themeColor="text1"/>
                <w:sz w:val="20"/>
                <w:szCs w:val="20"/>
                <w:lang w:val="uk-UA"/>
              </w:rPr>
              <w:t>0,46</w:t>
            </w:r>
          </w:p>
        </w:tc>
        <w:tc>
          <w:tcPr>
            <w:tcW w:w="714"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0,91</w:t>
            </w:r>
          </w:p>
        </w:tc>
        <w:tc>
          <w:tcPr>
            <w:tcW w:w="707" w:type="dxa"/>
            <w:tcBorders>
              <w:top w:val="single" w:sz="4" w:space="0" w:color="auto"/>
              <w:left w:val="single" w:sz="4" w:space="0" w:color="auto"/>
              <w:bottom w:val="single" w:sz="4" w:space="0" w:color="auto"/>
              <w:right w:val="single" w:sz="4" w:space="0" w:color="auto"/>
            </w:tcBorders>
          </w:tcPr>
          <w:p w:rsidR="00B94C81" w:rsidRPr="007B2FC4" w:rsidRDefault="007036F4"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0,73</w:t>
            </w:r>
          </w:p>
        </w:tc>
        <w:tc>
          <w:tcPr>
            <w:tcW w:w="567" w:type="dxa"/>
            <w:tcBorders>
              <w:top w:val="single" w:sz="4" w:space="0" w:color="auto"/>
              <w:left w:val="single" w:sz="4" w:space="0" w:color="auto"/>
              <w:bottom w:val="single" w:sz="4" w:space="0" w:color="auto"/>
              <w:right w:val="single" w:sz="4" w:space="0" w:color="auto"/>
            </w:tcBorders>
          </w:tcPr>
          <w:p w:rsidR="00B94C81" w:rsidRPr="007B2FC4" w:rsidRDefault="002B7159"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1</w:t>
            </w:r>
          </w:p>
        </w:tc>
        <w:tc>
          <w:tcPr>
            <w:tcW w:w="844" w:type="dxa"/>
            <w:tcBorders>
              <w:top w:val="single" w:sz="4" w:space="0" w:color="auto"/>
              <w:left w:val="single" w:sz="4" w:space="0" w:color="auto"/>
              <w:bottom w:val="single" w:sz="4" w:space="0" w:color="auto"/>
              <w:right w:val="single" w:sz="4" w:space="0" w:color="auto"/>
            </w:tcBorders>
          </w:tcPr>
          <w:p w:rsidR="00B94C81" w:rsidRPr="007B2FC4" w:rsidRDefault="002B7159"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Pr>
                <w:rFonts w:ascii="Times New Roman CYR" w:hAnsi="Times New Roman CYR" w:cs="Times New Roman CYR"/>
                <w:color w:val="000000" w:themeColor="text1"/>
                <w:sz w:val="20"/>
                <w:szCs w:val="20"/>
                <w:lang w:val="uk-UA"/>
              </w:rPr>
              <w:t>0,85</w:t>
            </w:r>
          </w:p>
        </w:tc>
        <w:tc>
          <w:tcPr>
            <w:tcW w:w="69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0,82</w:t>
            </w:r>
            <w:r w:rsidR="006B631D" w:rsidRPr="007B2FC4">
              <w:rPr>
                <w:rFonts w:ascii="Times New Roman CYR" w:hAnsi="Times New Roman CYR" w:cs="Times New Roman CYR"/>
                <w:color w:val="000000" w:themeColor="text1"/>
                <w:sz w:val="20"/>
                <w:szCs w:val="20"/>
                <w:lang w:val="uk-UA"/>
              </w:rPr>
              <w:t>/0,4</w:t>
            </w:r>
          </w:p>
        </w:tc>
        <w:tc>
          <w:tcPr>
            <w:tcW w:w="699"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0,88</w:t>
            </w:r>
          </w:p>
        </w:tc>
        <w:tc>
          <w:tcPr>
            <w:tcW w:w="577" w:type="dxa"/>
            <w:tcBorders>
              <w:top w:val="single" w:sz="4" w:space="0" w:color="auto"/>
              <w:left w:val="single" w:sz="4" w:space="0" w:color="auto"/>
              <w:bottom w:val="single" w:sz="4" w:space="0" w:color="auto"/>
              <w:right w:val="single" w:sz="4" w:space="0" w:color="auto"/>
            </w:tcBorders>
          </w:tcPr>
          <w:p w:rsidR="00B94C81" w:rsidRPr="007B2FC4" w:rsidRDefault="00B94C81"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0"/>
                <w:szCs w:val="20"/>
                <w:lang w:val="uk-UA"/>
              </w:rPr>
            </w:pPr>
            <w:r w:rsidRPr="007B2FC4">
              <w:rPr>
                <w:rFonts w:ascii="Times New Roman CYR" w:hAnsi="Times New Roman CYR" w:cs="Times New Roman CYR"/>
                <w:color w:val="000000" w:themeColor="text1"/>
                <w:sz w:val="20"/>
                <w:szCs w:val="20"/>
                <w:lang w:val="uk-UA"/>
              </w:rPr>
              <w:t>0,90</w:t>
            </w:r>
          </w:p>
        </w:tc>
      </w:tr>
    </w:tbl>
    <w:p w:rsidR="00E97128" w:rsidRPr="007B2FC4" w:rsidRDefault="00E97128"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right"/>
        <w:rPr>
          <w:rFonts w:ascii="Times New Roman CYR" w:hAnsi="Times New Roman CYR" w:cs="Times New Roman CYR"/>
          <w:b/>
          <w:bCs/>
          <w:color w:val="000000" w:themeColor="text1"/>
          <w:sz w:val="16"/>
          <w:szCs w:val="16"/>
          <w:lang w:val="uk-UA"/>
        </w:rPr>
      </w:pPr>
    </w:p>
    <w:p w:rsidR="005B7A91" w:rsidRPr="007B2FC4" w:rsidRDefault="00D968F4" w:rsidP="000F020F">
      <w:pPr>
        <w:spacing w:after="0" w:line="240" w:lineRule="auto"/>
        <w:ind w:firstLine="567"/>
        <w:jc w:val="both"/>
        <w:rPr>
          <w:rFonts w:ascii="Times New Roman" w:hAnsi="Times New Roman"/>
          <w:color w:val="000000" w:themeColor="text1"/>
          <w:sz w:val="28"/>
          <w:szCs w:val="28"/>
          <w:lang w:val="uk-UA"/>
        </w:rPr>
      </w:pPr>
      <w:r w:rsidRPr="007B2FC4">
        <w:rPr>
          <w:rFonts w:ascii="Times New Roman" w:hAnsi="Times New Roman"/>
          <w:i/>
          <w:color w:val="000000" w:themeColor="text1"/>
          <w:sz w:val="28"/>
          <w:szCs w:val="28"/>
          <w:lang w:val="uk-UA"/>
        </w:rPr>
        <w:t>Джерело</w:t>
      </w:r>
      <w:r w:rsidR="005B7A91" w:rsidRPr="007B2FC4">
        <w:rPr>
          <w:rFonts w:ascii="Times New Roman" w:hAnsi="Times New Roman"/>
          <w:color w:val="000000" w:themeColor="text1"/>
          <w:sz w:val="28"/>
          <w:szCs w:val="28"/>
          <w:lang w:val="uk-UA"/>
        </w:rPr>
        <w:t xml:space="preserve">: </w:t>
      </w:r>
      <w:r w:rsidRPr="007B2FC4">
        <w:rPr>
          <w:rFonts w:ascii="Times New Roman" w:hAnsi="Times New Roman"/>
          <w:color w:val="000000" w:themeColor="text1"/>
          <w:sz w:val="28"/>
          <w:szCs w:val="28"/>
          <w:lang w:val="uk-UA"/>
        </w:rPr>
        <w:t>складено авторами</w:t>
      </w:r>
    </w:p>
    <w:p w:rsidR="006A247E" w:rsidRPr="007B2FC4" w:rsidRDefault="00841F2E" w:rsidP="00E10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t>Побудовані за табл. 3</w:t>
      </w:r>
      <w:r w:rsidR="000969FD" w:rsidRPr="007B2FC4">
        <w:rPr>
          <w:rFonts w:ascii="Times New Roman" w:hAnsi="Times New Roman" w:cs="Times New Roman"/>
          <w:color w:val="000000" w:themeColor="text1"/>
          <w:sz w:val="28"/>
          <w:szCs w:val="28"/>
          <w:lang w:val="uk-UA"/>
        </w:rPr>
        <w:t xml:space="preserve"> діаграми (рис. 1, 2</w:t>
      </w:r>
      <w:r w:rsidR="00D52FE3" w:rsidRPr="007B2FC4">
        <w:rPr>
          <w:rFonts w:ascii="Times New Roman" w:hAnsi="Times New Roman" w:cs="Times New Roman"/>
          <w:color w:val="000000" w:themeColor="text1"/>
          <w:sz w:val="28"/>
          <w:szCs w:val="28"/>
          <w:lang w:val="uk-UA"/>
        </w:rPr>
        <w:t>, 3</w:t>
      </w:r>
      <w:r w:rsidRPr="007B2FC4">
        <w:rPr>
          <w:rFonts w:ascii="Times New Roman" w:hAnsi="Times New Roman" w:cs="Times New Roman"/>
          <w:color w:val="000000" w:themeColor="text1"/>
          <w:sz w:val="28"/>
          <w:szCs w:val="28"/>
          <w:lang w:val="uk-UA"/>
        </w:rPr>
        <w:t>)</w:t>
      </w:r>
      <w:r w:rsidR="000969FD" w:rsidRPr="007B2FC4">
        <w:rPr>
          <w:rFonts w:ascii="Times New Roman" w:hAnsi="Times New Roman" w:cs="Times New Roman"/>
          <w:color w:val="000000" w:themeColor="text1"/>
          <w:sz w:val="28"/>
          <w:szCs w:val="28"/>
          <w:lang w:val="uk-UA"/>
        </w:rPr>
        <w:t xml:space="preserve"> ілюструють розподіл значень критерії</w:t>
      </w:r>
      <w:r w:rsidR="00C26D61" w:rsidRPr="007B2FC4">
        <w:rPr>
          <w:rFonts w:ascii="Times New Roman" w:hAnsi="Times New Roman" w:cs="Times New Roman"/>
          <w:color w:val="000000" w:themeColor="text1"/>
          <w:sz w:val="28"/>
          <w:szCs w:val="28"/>
          <w:lang w:val="uk-UA"/>
        </w:rPr>
        <w:t>в привабливості для е-</w:t>
      </w:r>
      <w:r w:rsidR="000969FD" w:rsidRPr="007B2FC4">
        <w:rPr>
          <w:rFonts w:ascii="Times New Roman" w:hAnsi="Times New Roman" w:cs="Times New Roman"/>
          <w:color w:val="000000" w:themeColor="text1"/>
          <w:sz w:val="28"/>
          <w:szCs w:val="28"/>
          <w:lang w:val="uk-UA"/>
        </w:rPr>
        <w:t xml:space="preserve">комерції </w:t>
      </w:r>
      <w:r w:rsidR="002B283D" w:rsidRPr="007B2FC4">
        <w:rPr>
          <w:rFonts w:ascii="Times New Roman" w:hAnsi="Times New Roman" w:cs="Times New Roman"/>
          <w:color w:val="000000" w:themeColor="text1"/>
          <w:sz w:val="28"/>
          <w:szCs w:val="28"/>
          <w:lang w:val="uk-UA"/>
        </w:rPr>
        <w:t xml:space="preserve">України та </w:t>
      </w:r>
      <w:r w:rsidR="000969FD" w:rsidRPr="007B2FC4">
        <w:rPr>
          <w:rFonts w:ascii="Times New Roman" w:hAnsi="Times New Roman" w:cs="Times New Roman"/>
          <w:color w:val="000000" w:themeColor="text1"/>
          <w:sz w:val="28"/>
          <w:szCs w:val="28"/>
          <w:lang w:val="uk-UA"/>
        </w:rPr>
        <w:t>Німеччин</w:t>
      </w:r>
      <w:r w:rsidR="00C26D61" w:rsidRPr="007B2FC4">
        <w:rPr>
          <w:rFonts w:ascii="Times New Roman" w:hAnsi="Times New Roman" w:cs="Times New Roman"/>
          <w:color w:val="000000" w:themeColor="text1"/>
          <w:sz w:val="28"/>
          <w:szCs w:val="28"/>
          <w:lang w:val="uk-UA"/>
        </w:rPr>
        <w:t>и</w:t>
      </w:r>
      <w:r w:rsidR="00957969">
        <w:rPr>
          <w:rFonts w:ascii="Times New Roman" w:hAnsi="Times New Roman" w:cs="Times New Roman"/>
          <w:color w:val="000000" w:themeColor="text1"/>
          <w:sz w:val="28"/>
          <w:szCs w:val="28"/>
          <w:lang w:val="uk-UA"/>
        </w:rPr>
        <w:t xml:space="preserve"> – </w:t>
      </w:r>
      <w:r w:rsidR="00717C9A" w:rsidRPr="007B2FC4">
        <w:rPr>
          <w:rFonts w:ascii="Times New Roman" w:hAnsi="Times New Roman" w:cs="Times New Roman"/>
          <w:color w:val="000000" w:themeColor="text1"/>
          <w:sz w:val="28"/>
          <w:szCs w:val="28"/>
          <w:lang w:val="uk-UA"/>
        </w:rPr>
        <w:t xml:space="preserve">більш рівномірний </w:t>
      </w:r>
      <w:r w:rsidR="00A53581" w:rsidRPr="007B2FC4">
        <w:rPr>
          <w:rFonts w:ascii="Times New Roman" w:hAnsi="Times New Roman" w:cs="Times New Roman"/>
          <w:color w:val="000000" w:themeColor="text1"/>
          <w:sz w:val="28"/>
          <w:szCs w:val="28"/>
          <w:lang w:val="uk-UA"/>
        </w:rPr>
        <w:t xml:space="preserve">щодо нашої держави </w:t>
      </w:r>
      <w:r w:rsidR="00717C9A" w:rsidRPr="007B2FC4">
        <w:rPr>
          <w:rFonts w:ascii="Times New Roman" w:hAnsi="Times New Roman" w:cs="Times New Roman"/>
          <w:color w:val="000000" w:themeColor="text1"/>
          <w:sz w:val="28"/>
          <w:szCs w:val="28"/>
          <w:lang w:val="uk-UA"/>
        </w:rPr>
        <w:t>і біль</w:t>
      </w:r>
      <w:r w:rsidR="00957969">
        <w:rPr>
          <w:rFonts w:ascii="Times New Roman" w:hAnsi="Times New Roman" w:cs="Times New Roman"/>
          <w:color w:val="000000" w:themeColor="text1"/>
          <w:sz w:val="28"/>
          <w:szCs w:val="28"/>
          <w:lang w:val="uk-UA"/>
        </w:rPr>
        <w:t>ш розкиданий стосовно Німеччини</w:t>
      </w:r>
      <w:r w:rsidR="00717C9A" w:rsidRPr="007B2FC4">
        <w:rPr>
          <w:rFonts w:ascii="Times New Roman" w:hAnsi="Times New Roman" w:cs="Times New Roman"/>
          <w:color w:val="000000" w:themeColor="text1"/>
          <w:sz w:val="28"/>
          <w:szCs w:val="28"/>
          <w:lang w:val="uk-UA"/>
        </w:rPr>
        <w:t xml:space="preserve">. </w:t>
      </w:r>
    </w:p>
    <w:p w:rsidR="00861C7B" w:rsidRPr="007B2FC4" w:rsidRDefault="00861C7B" w:rsidP="0030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color w:val="000000" w:themeColor="text1"/>
          <w:sz w:val="28"/>
          <w:szCs w:val="28"/>
          <w:lang w:val="uk-UA"/>
        </w:rPr>
      </w:pPr>
      <w:r w:rsidRPr="007B2FC4">
        <w:rPr>
          <w:rFonts w:ascii="Times New Roman CYR" w:hAnsi="Times New Roman CYR" w:cs="Times New Roman CYR"/>
          <w:noProof/>
          <w:color w:val="000000" w:themeColor="text1"/>
          <w:sz w:val="28"/>
          <w:szCs w:val="28"/>
          <w:lang w:eastAsia="ru-RU"/>
        </w:rPr>
        <w:lastRenderedPageBreak/>
        <w:drawing>
          <wp:inline distT="0" distB="0" distL="0" distR="0" wp14:anchorId="25E811DA" wp14:editId="5301AD2A">
            <wp:extent cx="5943600" cy="29051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F3910" w:rsidRPr="008B3F28" w:rsidRDefault="000969FD" w:rsidP="008B3F28">
      <w:pPr>
        <w:spacing w:after="0" w:line="240" w:lineRule="auto"/>
        <w:jc w:val="center"/>
        <w:rPr>
          <w:rStyle w:val="ac"/>
          <w:rFonts w:ascii="Times New Roman" w:hAnsi="Times New Roman" w:cs="Times New Roman"/>
          <w:color w:val="000000" w:themeColor="text1"/>
          <w:sz w:val="28"/>
          <w:szCs w:val="28"/>
          <w:lang w:val="uk-UA"/>
        </w:rPr>
      </w:pPr>
      <w:r w:rsidRPr="008B3F28">
        <w:rPr>
          <w:rStyle w:val="ac"/>
          <w:rFonts w:ascii="Times New Roman" w:hAnsi="Times New Roman" w:cs="Times New Roman"/>
          <w:color w:val="000000" w:themeColor="text1"/>
          <w:sz w:val="28"/>
          <w:szCs w:val="28"/>
        </w:rPr>
        <w:t>Рис</w:t>
      </w:r>
      <w:r w:rsidRPr="008B3F28">
        <w:rPr>
          <w:rStyle w:val="ac"/>
          <w:rFonts w:ascii="Times New Roman" w:hAnsi="Times New Roman" w:cs="Times New Roman"/>
          <w:color w:val="000000" w:themeColor="text1"/>
          <w:sz w:val="28"/>
          <w:szCs w:val="28"/>
          <w:lang w:val="uk-UA"/>
        </w:rPr>
        <w:t>.</w:t>
      </w:r>
      <w:r w:rsidR="002B283D" w:rsidRPr="008B3F28">
        <w:rPr>
          <w:rStyle w:val="ac"/>
          <w:rFonts w:ascii="Times New Roman" w:hAnsi="Times New Roman" w:cs="Times New Roman"/>
          <w:color w:val="000000" w:themeColor="text1"/>
          <w:sz w:val="28"/>
          <w:szCs w:val="28"/>
        </w:rPr>
        <w:t xml:space="preserve"> 1. Привабливість е</w:t>
      </w:r>
      <w:r w:rsidR="002B283D" w:rsidRPr="008B3F28">
        <w:rPr>
          <w:rStyle w:val="ac"/>
          <w:rFonts w:ascii="Times New Roman" w:hAnsi="Times New Roman" w:cs="Times New Roman"/>
          <w:color w:val="000000" w:themeColor="text1"/>
          <w:sz w:val="28"/>
          <w:szCs w:val="28"/>
          <w:lang w:val="uk-UA"/>
        </w:rPr>
        <w:t>-</w:t>
      </w:r>
      <w:r w:rsidR="00C26D61" w:rsidRPr="008B3F28">
        <w:rPr>
          <w:rStyle w:val="ac"/>
          <w:rFonts w:ascii="Times New Roman" w:hAnsi="Times New Roman" w:cs="Times New Roman"/>
          <w:color w:val="000000" w:themeColor="text1"/>
          <w:sz w:val="28"/>
          <w:szCs w:val="28"/>
          <w:lang w:val="uk-UA"/>
        </w:rPr>
        <w:t>торгі</w:t>
      </w:r>
      <w:proofErr w:type="gramStart"/>
      <w:r w:rsidR="00C26D61" w:rsidRPr="008B3F28">
        <w:rPr>
          <w:rStyle w:val="ac"/>
          <w:rFonts w:ascii="Times New Roman" w:hAnsi="Times New Roman" w:cs="Times New Roman"/>
          <w:color w:val="000000" w:themeColor="text1"/>
          <w:sz w:val="28"/>
          <w:szCs w:val="28"/>
          <w:lang w:val="uk-UA"/>
        </w:rPr>
        <w:t>вл</w:t>
      </w:r>
      <w:proofErr w:type="gramEnd"/>
      <w:r w:rsidR="00C26D61" w:rsidRPr="008B3F28">
        <w:rPr>
          <w:rStyle w:val="ac"/>
          <w:rFonts w:ascii="Times New Roman" w:hAnsi="Times New Roman" w:cs="Times New Roman"/>
          <w:color w:val="000000" w:themeColor="text1"/>
          <w:sz w:val="28"/>
          <w:szCs w:val="28"/>
          <w:lang w:val="uk-UA"/>
        </w:rPr>
        <w:t>і</w:t>
      </w:r>
      <w:r w:rsidRPr="008B3F28">
        <w:rPr>
          <w:rStyle w:val="ac"/>
          <w:rFonts w:ascii="Times New Roman" w:hAnsi="Times New Roman" w:cs="Times New Roman"/>
          <w:color w:val="000000" w:themeColor="text1"/>
          <w:sz w:val="28"/>
          <w:szCs w:val="28"/>
        </w:rPr>
        <w:t xml:space="preserve"> в Україні </w:t>
      </w:r>
      <w:r w:rsidR="00D52FE3" w:rsidRPr="008B3F28">
        <w:rPr>
          <w:rStyle w:val="ac"/>
          <w:rFonts w:ascii="Times New Roman" w:hAnsi="Times New Roman" w:cs="Times New Roman"/>
          <w:color w:val="000000" w:themeColor="text1"/>
          <w:sz w:val="28"/>
          <w:szCs w:val="28"/>
          <w:lang w:val="uk-UA"/>
        </w:rPr>
        <w:t>за мирних умов</w:t>
      </w:r>
    </w:p>
    <w:p w:rsidR="006527A8" w:rsidRPr="007B2FC4" w:rsidRDefault="006527A8" w:rsidP="000F020F">
      <w:pPr>
        <w:spacing w:after="0" w:line="240" w:lineRule="auto"/>
        <w:jc w:val="center"/>
        <w:rPr>
          <w:rFonts w:ascii="Times New Roman" w:hAnsi="Times New Roman" w:cs="Times New Roman"/>
          <w:b/>
          <w:color w:val="000000" w:themeColor="text1"/>
          <w:sz w:val="28"/>
          <w:szCs w:val="28"/>
          <w:lang w:val="uk-UA"/>
        </w:rPr>
      </w:pPr>
    </w:p>
    <w:p w:rsidR="00D52FE3" w:rsidRPr="007B2FC4" w:rsidRDefault="00D52FE3" w:rsidP="000F020F">
      <w:pPr>
        <w:spacing w:after="0" w:line="240" w:lineRule="auto"/>
        <w:jc w:val="center"/>
        <w:rPr>
          <w:rFonts w:ascii="Times New Roman" w:hAnsi="Times New Roman" w:cs="Times New Roman"/>
          <w:b/>
          <w:color w:val="000000" w:themeColor="text1"/>
          <w:sz w:val="28"/>
          <w:szCs w:val="28"/>
          <w:lang w:val="uk-UA"/>
        </w:rPr>
      </w:pPr>
      <w:r w:rsidRPr="007B2FC4">
        <w:rPr>
          <w:rFonts w:ascii="Times New Roman CYR" w:hAnsi="Times New Roman CYR" w:cs="Times New Roman CYR"/>
          <w:noProof/>
          <w:color w:val="000000" w:themeColor="text1"/>
          <w:sz w:val="28"/>
          <w:szCs w:val="28"/>
          <w:lang w:eastAsia="ru-RU"/>
        </w:rPr>
        <w:drawing>
          <wp:inline distT="0" distB="0" distL="0" distR="0" wp14:anchorId="025CFD5A" wp14:editId="4470180C">
            <wp:extent cx="5324475" cy="2809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52FE3" w:rsidRPr="008B3F28" w:rsidRDefault="00D52FE3" w:rsidP="008B3F28">
      <w:pPr>
        <w:spacing w:after="0" w:line="360" w:lineRule="auto"/>
        <w:jc w:val="center"/>
        <w:rPr>
          <w:rFonts w:ascii="Times New Roman" w:hAnsi="Times New Roman" w:cs="Times New Roman"/>
          <w:bCs/>
          <w:color w:val="000000" w:themeColor="text1"/>
          <w:sz w:val="28"/>
          <w:szCs w:val="28"/>
          <w:lang w:val="uk-UA"/>
        </w:rPr>
      </w:pPr>
      <w:r w:rsidRPr="008B3F28">
        <w:rPr>
          <w:rStyle w:val="ac"/>
          <w:rFonts w:ascii="Times New Roman" w:hAnsi="Times New Roman" w:cs="Times New Roman"/>
          <w:color w:val="000000" w:themeColor="text1"/>
          <w:sz w:val="28"/>
          <w:szCs w:val="28"/>
        </w:rPr>
        <w:t>Рис</w:t>
      </w:r>
      <w:r w:rsidRPr="008B3F28">
        <w:rPr>
          <w:rStyle w:val="ac"/>
          <w:rFonts w:ascii="Times New Roman" w:hAnsi="Times New Roman" w:cs="Times New Roman"/>
          <w:color w:val="000000" w:themeColor="text1"/>
          <w:sz w:val="28"/>
          <w:szCs w:val="28"/>
          <w:lang w:val="uk-UA"/>
        </w:rPr>
        <w:t>.</w:t>
      </w:r>
      <w:r w:rsidRPr="008B3F28">
        <w:rPr>
          <w:rStyle w:val="ac"/>
          <w:rFonts w:ascii="Times New Roman" w:hAnsi="Times New Roman" w:cs="Times New Roman"/>
          <w:color w:val="000000" w:themeColor="text1"/>
          <w:sz w:val="28"/>
          <w:szCs w:val="28"/>
        </w:rPr>
        <w:t xml:space="preserve"> </w:t>
      </w:r>
      <w:r w:rsidRPr="008B3F28">
        <w:rPr>
          <w:rStyle w:val="ac"/>
          <w:rFonts w:ascii="Times New Roman" w:hAnsi="Times New Roman" w:cs="Times New Roman"/>
          <w:color w:val="000000" w:themeColor="text1"/>
          <w:sz w:val="28"/>
          <w:szCs w:val="28"/>
          <w:lang w:val="uk-UA"/>
        </w:rPr>
        <w:t>2</w:t>
      </w:r>
      <w:r w:rsidRPr="008B3F28">
        <w:rPr>
          <w:rStyle w:val="ac"/>
          <w:rFonts w:ascii="Times New Roman" w:hAnsi="Times New Roman" w:cs="Times New Roman"/>
          <w:color w:val="000000" w:themeColor="text1"/>
          <w:sz w:val="28"/>
          <w:szCs w:val="28"/>
        </w:rPr>
        <w:t>. Привабливість е</w:t>
      </w:r>
      <w:r w:rsidRPr="008B3F28">
        <w:rPr>
          <w:rStyle w:val="ac"/>
          <w:rFonts w:ascii="Times New Roman" w:hAnsi="Times New Roman" w:cs="Times New Roman"/>
          <w:color w:val="000000" w:themeColor="text1"/>
          <w:sz w:val="28"/>
          <w:szCs w:val="28"/>
          <w:lang w:val="uk-UA"/>
        </w:rPr>
        <w:t>-торгі</w:t>
      </w:r>
      <w:proofErr w:type="gramStart"/>
      <w:r w:rsidRPr="008B3F28">
        <w:rPr>
          <w:rStyle w:val="ac"/>
          <w:rFonts w:ascii="Times New Roman" w:hAnsi="Times New Roman" w:cs="Times New Roman"/>
          <w:color w:val="000000" w:themeColor="text1"/>
          <w:sz w:val="28"/>
          <w:szCs w:val="28"/>
          <w:lang w:val="uk-UA"/>
        </w:rPr>
        <w:t>вл</w:t>
      </w:r>
      <w:proofErr w:type="gramEnd"/>
      <w:r w:rsidRPr="008B3F28">
        <w:rPr>
          <w:rStyle w:val="ac"/>
          <w:rFonts w:ascii="Times New Roman" w:hAnsi="Times New Roman" w:cs="Times New Roman"/>
          <w:color w:val="000000" w:themeColor="text1"/>
          <w:sz w:val="28"/>
          <w:szCs w:val="28"/>
          <w:lang w:val="uk-UA"/>
        </w:rPr>
        <w:t>і</w:t>
      </w:r>
      <w:r w:rsidRPr="008B3F28">
        <w:rPr>
          <w:rStyle w:val="ac"/>
          <w:rFonts w:ascii="Times New Roman" w:hAnsi="Times New Roman" w:cs="Times New Roman"/>
          <w:color w:val="000000" w:themeColor="text1"/>
          <w:sz w:val="28"/>
          <w:szCs w:val="28"/>
        </w:rPr>
        <w:t xml:space="preserve"> в Україні </w:t>
      </w:r>
      <w:r w:rsidRPr="008B3F28">
        <w:rPr>
          <w:rStyle w:val="ac"/>
          <w:rFonts w:ascii="Times New Roman" w:hAnsi="Times New Roman" w:cs="Times New Roman"/>
          <w:color w:val="000000" w:themeColor="text1"/>
          <w:sz w:val="28"/>
          <w:szCs w:val="28"/>
          <w:lang w:val="uk-UA"/>
        </w:rPr>
        <w:t>за воєнних умов (2022-2025 рр.)</w:t>
      </w:r>
    </w:p>
    <w:p w:rsidR="00236D95" w:rsidRDefault="00236D95" w:rsidP="00E10020">
      <w:pPr>
        <w:spacing w:after="0" w:line="360" w:lineRule="auto"/>
        <w:jc w:val="center"/>
        <w:rPr>
          <w:rFonts w:ascii="Times New Roman" w:hAnsi="Times New Roman" w:cs="Times New Roman"/>
          <w:color w:val="000000" w:themeColor="text1"/>
          <w:sz w:val="28"/>
          <w:szCs w:val="28"/>
          <w:lang w:val="uk-UA"/>
        </w:rPr>
      </w:pPr>
      <w:r w:rsidRPr="00BC44F3">
        <w:rPr>
          <w:rFonts w:ascii="Times New Roman" w:hAnsi="Times New Roman" w:cs="Times New Roman"/>
          <w:noProof/>
          <w:color w:val="000000" w:themeColor="text1"/>
          <w:sz w:val="28"/>
          <w:szCs w:val="28"/>
          <w:lang w:eastAsia="ru-RU"/>
        </w:rPr>
        <w:drawing>
          <wp:inline distT="0" distB="0" distL="0" distR="0" wp14:anchorId="1B57609A" wp14:editId="0221AF11">
            <wp:extent cx="5248275" cy="230505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969FD" w:rsidRPr="008B3F28" w:rsidRDefault="000969FD" w:rsidP="008B3F28">
      <w:pPr>
        <w:spacing w:after="0" w:line="360" w:lineRule="auto"/>
        <w:jc w:val="center"/>
        <w:rPr>
          <w:rStyle w:val="ac"/>
          <w:rFonts w:ascii="Times New Roman" w:hAnsi="Times New Roman" w:cs="Times New Roman"/>
          <w:color w:val="000000" w:themeColor="text1"/>
          <w:sz w:val="28"/>
          <w:szCs w:val="28"/>
        </w:rPr>
      </w:pPr>
      <w:r w:rsidRPr="008B3F28">
        <w:rPr>
          <w:rStyle w:val="ac"/>
          <w:rFonts w:ascii="Times New Roman" w:hAnsi="Times New Roman" w:cs="Times New Roman"/>
          <w:color w:val="000000" w:themeColor="text1"/>
          <w:sz w:val="28"/>
          <w:szCs w:val="28"/>
        </w:rPr>
        <w:t>Рис</w:t>
      </w:r>
      <w:r w:rsidRPr="008B3F28">
        <w:rPr>
          <w:rStyle w:val="ac"/>
          <w:rFonts w:ascii="Times New Roman" w:hAnsi="Times New Roman" w:cs="Times New Roman"/>
          <w:color w:val="000000" w:themeColor="text1"/>
          <w:sz w:val="28"/>
          <w:szCs w:val="28"/>
          <w:lang w:val="uk-UA"/>
        </w:rPr>
        <w:t>.</w:t>
      </w:r>
      <w:r w:rsidR="00D52FE3" w:rsidRPr="008B3F28">
        <w:rPr>
          <w:rStyle w:val="ac"/>
          <w:rFonts w:ascii="Times New Roman" w:hAnsi="Times New Roman" w:cs="Times New Roman"/>
          <w:color w:val="000000" w:themeColor="text1"/>
          <w:sz w:val="28"/>
          <w:szCs w:val="28"/>
        </w:rPr>
        <w:t xml:space="preserve"> </w:t>
      </w:r>
      <w:r w:rsidR="00D52FE3" w:rsidRPr="008B3F28">
        <w:rPr>
          <w:rStyle w:val="ac"/>
          <w:rFonts w:ascii="Times New Roman" w:hAnsi="Times New Roman" w:cs="Times New Roman"/>
          <w:color w:val="000000" w:themeColor="text1"/>
          <w:sz w:val="28"/>
          <w:szCs w:val="28"/>
          <w:lang w:val="uk-UA"/>
        </w:rPr>
        <w:t>3</w:t>
      </w:r>
      <w:r w:rsidRPr="008B3F28">
        <w:rPr>
          <w:rStyle w:val="ac"/>
          <w:rFonts w:ascii="Times New Roman" w:hAnsi="Times New Roman" w:cs="Times New Roman"/>
          <w:color w:val="000000" w:themeColor="text1"/>
          <w:sz w:val="28"/>
          <w:szCs w:val="28"/>
        </w:rPr>
        <w:t>. Привабливість е</w:t>
      </w:r>
      <w:r w:rsidRPr="008B3F28">
        <w:rPr>
          <w:rStyle w:val="ac"/>
          <w:rFonts w:ascii="Times New Roman" w:hAnsi="Times New Roman" w:cs="Times New Roman"/>
          <w:color w:val="000000" w:themeColor="text1"/>
          <w:sz w:val="28"/>
          <w:szCs w:val="28"/>
          <w:lang w:val="uk-UA"/>
        </w:rPr>
        <w:t>-</w:t>
      </w:r>
      <w:r w:rsidRPr="008B3F28">
        <w:rPr>
          <w:rStyle w:val="ac"/>
          <w:rFonts w:ascii="Times New Roman" w:hAnsi="Times New Roman" w:cs="Times New Roman"/>
          <w:color w:val="000000" w:themeColor="text1"/>
          <w:sz w:val="28"/>
          <w:szCs w:val="28"/>
        </w:rPr>
        <w:t>комерції в Німеччині на основі критеріїв</w:t>
      </w:r>
    </w:p>
    <w:p w:rsidR="007A2EE6" w:rsidRPr="007B2FC4" w:rsidRDefault="006527A8" w:rsidP="00306D65">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rPr>
        <w:lastRenderedPageBreak/>
        <w:t>Крок 3.</w:t>
      </w:r>
      <w:r w:rsidR="000969FD" w:rsidRPr="007B2FC4">
        <w:rPr>
          <w:rFonts w:ascii="Times New Roman" w:hAnsi="Times New Roman" w:cs="Times New Roman"/>
          <w:color w:val="000000" w:themeColor="text1"/>
          <w:sz w:val="28"/>
          <w:szCs w:val="28"/>
        </w:rPr>
        <w:t xml:space="preserve"> </w:t>
      </w:r>
      <w:r w:rsidR="005C7346" w:rsidRPr="007B2FC4">
        <w:rPr>
          <w:rFonts w:ascii="Times New Roman" w:hAnsi="Times New Roman" w:cs="Times New Roman"/>
          <w:color w:val="000000" w:themeColor="text1"/>
          <w:sz w:val="28"/>
          <w:szCs w:val="28"/>
        </w:rPr>
        <w:t xml:space="preserve">У нашому списку ваги відповідають рангам </w:t>
      </w:r>
      <w:r w:rsidR="005C7346" w:rsidRPr="007B2FC4">
        <w:rPr>
          <w:rFonts w:ascii="Times New Roman" w:hAnsi="Times New Roman" w:cs="Times New Roman"/>
          <w:color w:val="000000" w:themeColor="text1"/>
          <w:sz w:val="28"/>
          <w:szCs w:val="28"/>
          <w:lang w:val="uk-UA"/>
        </w:rPr>
        <w:t>(порядковим місцям), які експерти</w:t>
      </w:r>
      <w:r w:rsidR="005C7346" w:rsidRPr="007B2FC4">
        <w:rPr>
          <w:rFonts w:ascii="Times New Roman" w:hAnsi="Times New Roman" w:cs="Times New Roman"/>
          <w:color w:val="000000" w:themeColor="text1"/>
          <w:sz w:val="28"/>
          <w:szCs w:val="28"/>
        </w:rPr>
        <w:t xml:space="preserve"> призначають критеріям</w:t>
      </w:r>
      <w:r w:rsidR="0087398B" w:rsidRPr="007B2FC4">
        <w:rPr>
          <w:rFonts w:ascii="Times New Roman" w:hAnsi="Times New Roman" w:cs="Times New Roman"/>
          <w:color w:val="000000" w:themeColor="text1"/>
          <w:sz w:val="28"/>
          <w:szCs w:val="28"/>
        </w:rPr>
        <w:t xml:space="preserve"> </w:t>
      </w:r>
      <w:r w:rsidR="005C7346" w:rsidRPr="007B2FC4">
        <w:rPr>
          <w:rFonts w:ascii="Times New Roman" w:hAnsi="Times New Roman" w:cs="Times New Roman"/>
          <w:color w:val="000000" w:themeColor="text1"/>
          <w:sz w:val="28"/>
          <w:szCs w:val="28"/>
        </w:rPr>
        <w:t>від 1</w:t>
      </w:r>
      <w:r w:rsidR="000969FD" w:rsidRPr="007B2FC4">
        <w:rPr>
          <w:rFonts w:ascii="Times New Roman" w:hAnsi="Times New Roman" w:cs="Times New Roman"/>
          <w:color w:val="000000" w:themeColor="text1"/>
          <w:sz w:val="28"/>
          <w:szCs w:val="28"/>
        </w:rPr>
        <w:t xml:space="preserve"> </w:t>
      </w:r>
      <w:r w:rsidR="00C21431" w:rsidRPr="007B2FC4">
        <w:rPr>
          <w:rFonts w:ascii="Times New Roman" w:hAnsi="Times New Roman" w:cs="Times New Roman"/>
          <w:color w:val="000000" w:themeColor="text1"/>
          <w:sz w:val="28"/>
          <w:szCs w:val="28"/>
          <w:lang w:val="uk-UA"/>
        </w:rPr>
        <w:t>до 1</w:t>
      </w:r>
      <w:r w:rsidR="00D75E38" w:rsidRPr="007B2FC4">
        <w:rPr>
          <w:rFonts w:ascii="Times New Roman" w:hAnsi="Times New Roman" w:cs="Times New Roman"/>
          <w:color w:val="000000" w:themeColor="text1"/>
          <w:sz w:val="28"/>
          <w:szCs w:val="28"/>
          <w:lang w:val="uk-UA"/>
        </w:rPr>
        <w:t>3</w:t>
      </w:r>
      <w:r w:rsidR="001337AE">
        <w:rPr>
          <w:rFonts w:ascii="Times New Roman" w:hAnsi="Times New Roman" w:cs="Times New Roman"/>
          <w:color w:val="000000" w:themeColor="text1"/>
          <w:sz w:val="28"/>
          <w:szCs w:val="28"/>
          <w:lang w:val="uk-UA"/>
        </w:rPr>
        <w:t xml:space="preserve"> </w:t>
      </w:r>
      <w:r w:rsidR="000969FD" w:rsidRPr="007B2FC4">
        <w:rPr>
          <w:rFonts w:ascii="Times New Roman" w:hAnsi="Times New Roman" w:cs="Times New Roman"/>
          <w:color w:val="000000" w:themeColor="text1"/>
          <w:sz w:val="28"/>
          <w:szCs w:val="28"/>
        </w:rPr>
        <w:t>(табл. 4</w:t>
      </w:r>
      <w:r w:rsidR="001F2D07">
        <w:rPr>
          <w:rFonts w:ascii="Times New Roman" w:hAnsi="Times New Roman" w:cs="Times New Roman"/>
          <w:color w:val="000000" w:themeColor="text1"/>
          <w:sz w:val="28"/>
          <w:szCs w:val="28"/>
          <w:lang w:val="uk-UA"/>
        </w:rPr>
        <w:t>, стовпець 2</w:t>
      </w:r>
      <w:r w:rsidR="000969FD" w:rsidRPr="007B2FC4">
        <w:rPr>
          <w:rFonts w:ascii="Times New Roman" w:hAnsi="Times New Roman" w:cs="Times New Roman"/>
          <w:color w:val="000000" w:themeColor="text1"/>
          <w:sz w:val="28"/>
          <w:szCs w:val="28"/>
        </w:rPr>
        <w:t>).</w:t>
      </w:r>
      <w:r w:rsidR="00C21431" w:rsidRPr="007B2FC4">
        <w:rPr>
          <w:rFonts w:ascii="Times New Roman" w:hAnsi="Times New Roman" w:cs="Times New Roman"/>
          <w:color w:val="000000" w:themeColor="text1"/>
          <w:sz w:val="28"/>
          <w:szCs w:val="28"/>
          <w:lang w:val="uk-UA"/>
        </w:rPr>
        <w:t xml:space="preserve"> </w:t>
      </w:r>
    </w:p>
    <w:p w:rsidR="007A2EE6" w:rsidRPr="007B2FC4" w:rsidRDefault="000969FD" w:rsidP="008B3F28">
      <w:pPr>
        <w:autoSpaceDE w:val="0"/>
        <w:autoSpaceDN w:val="0"/>
        <w:adjustRightInd w:val="0"/>
        <w:spacing w:after="0" w:line="360" w:lineRule="auto"/>
        <w:ind w:left="7079" w:firstLine="709"/>
        <w:jc w:val="right"/>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t>Таблиця</w:t>
      </w:r>
      <w:r w:rsidR="007A2EE6" w:rsidRPr="001337AE">
        <w:rPr>
          <w:rFonts w:ascii="Times New Roman" w:hAnsi="Times New Roman" w:cs="Times New Roman"/>
          <w:color w:val="000000" w:themeColor="text1"/>
          <w:sz w:val="28"/>
          <w:szCs w:val="28"/>
        </w:rPr>
        <w:t xml:space="preserve"> </w:t>
      </w:r>
      <w:r w:rsidR="0064549B" w:rsidRPr="007B2FC4">
        <w:rPr>
          <w:rFonts w:ascii="Times New Roman" w:hAnsi="Times New Roman" w:cs="Times New Roman"/>
          <w:color w:val="000000" w:themeColor="text1"/>
          <w:sz w:val="28"/>
          <w:szCs w:val="28"/>
          <w:lang w:val="uk-UA"/>
        </w:rPr>
        <w:t>4</w:t>
      </w:r>
    </w:p>
    <w:p w:rsidR="00A53581" w:rsidRPr="001F2D07" w:rsidRDefault="001F2D07" w:rsidP="00E10020">
      <w:pPr>
        <w:autoSpaceDE w:val="0"/>
        <w:autoSpaceDN w:val="0"/>
        <w:adjustRightInd w:val="0"/>
        <w:spacing w:after="0" w:line="360" w:lineRule="auto"/>
        <w:jc w:val="center"/>
        <w:rPr>
          <w:rFonts w:ascii="Times New Roman" w:hAnsi="Times New Roman" w:cs="Times New Roman"/>
          <w:b/>
          <w:color w:val="000000" w:themeColor="text1"/>
          <w:sz w:val="28"/>
          <w:szCs w:val="28"/>
          <w:lang w:val="uk-UA"/>
        </w:rPr>
      </w:pPr>
      <w:r w:rsidRPr="001F2D07">
        <w:rPr>
          <w:rFonts w:ascii="Times New Roman" w:hAnsi="Times New Roman" w:cs="Times New Roman"/>
          <w:b/>
          <w:color w:val="000000" w:themeColor="text1"/>
          <w:sz w:val="28"/>
          <w:szCs w:val="28"/>
          <w:lang w:val="uk-UA"/>
        </w:rPr>
        <w:t>Н</w:t>
      </w:r>
      <w:r w:rsidRPr="001F2D07">
        <w:rPr>
          <w:rFonts w:ascii="Times New Roman" w:hAnsi="Times New Roman" w:cs="Times New Roman"/>
          <w:b/>
          <w:color w:val="000000" w:themeColor="text1"/>
          <w:sz w:val="28"/>
          <w:szCs w:val="28"/>
          <w:lang w:val="uk-UA"/>
        </w:rPr>
        <w:t>енормалізовані та нормовані вагові коефіцієнти</w:t>
      </w:r>
      <w:r w:rsidR="000969FD" w:rsidRPr="001F2D07">
        <w:rPr>
          <w:rFonts w:ascii="Times New Roman" w:hAnsi="Times New Roman" w:cs="Times New Roman"/>
          <w:b/>
          <w:color w:val="000000" w:themeColor="text1"/>
          <w:sz w:val="28"/>
          <w:szCs w:val="28"/>
          <w:lang w:val="uk-UA"/>
        </w:rPr>
        <w:t xml:space="preserve"> ваги критеріїв</w:t>
      </w:r>
    </w:p>
    <w:tbl>
      <w:tblPr>
        <w:tblStyle w:val="a7"/>
        <w:tblW w:w="0" w:type="auto"/>
        <w:tblLook w:val="04A0" w:firstRow="1" w:lastRow="0" w:firstColumn="1" w:lastColumn="0" w:noHBand="0" w:noVBand="1"/>
      </w:tblPr>
      <w:tblGrid>
        <w:gridCol w:w="622"/>
        <w:gridCol w:w="2585"/>
        <w:gridCol w:w="1437"/>
        <w:gridCol w:w="1115"/>
        <w:gridCol w:w="1139"/>
        <w:gridCol w:w="1247"/>
        <w:gridCol w:w="1395"/>
      </w:tblGrid>
      <w:tr w:rsidR="001F2D07" w:rsidRPr="008B3F28" w:rsidTr="001F2D07">
        <w:tc>
          <w:tcPr>
            <w:tcW w:w="622" w:type="dxa"/>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p>
        </w:tc>
        <w:tc>
          <w:tcPr>
            <w:tcW w:w="2585" w:type="dxa"/>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Pr>
                <w:rFonts w:ascii="Times New Roman CYR" w:hAnsi="Times New Roman CYR" w:cs="Times New Roman CYR"/>
                <w:b/>
                <w:color w:val="000000" w:themeColor="text1"/>
                <w:sz w:val="24"/>
                <w:szCs w:val="24"/>
                <w:lang w:val="uk-UA"/>
              </w:rPr>
              <w:t>1</w:t>
            </w:r>
          </w:p>
        </w:tc>
        <w:tc>
          <w:tcPr>
            <w:tcW w:w="3691" w:type="dxa"/>
            <w:gridSpan w:val="3"/>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Pr>
                <w:rFonts w:ascii="Times New Roman CYR" w:hAnsi="Times New Roman CYR" w:cs="Times New Roman CYR"/>
                <w:b/>
                <w:color w:val="000000" w:themeColor="text1"/>
                <w:sz w:val="24"/>
                <w:szCs w:val="24"/>
                <w:lang w:val="uk-UA"/>
              </w:rPr>
              <w:t>2</w:t>
            </w:r>
          </w:p>
        </w:tc>
        <w:tc>
          <w:tcPr>
            <w:tcW w:w="1247" w:type="dxa"/>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Pr>
                <w:rFonts w:ascii="Times New Roman CYR" w:hAnsi="Times New Roman CYR" w:cs="Times New Roman CYR"/>
                <w:b/>
                <w:color w:val="000000" w:themeColor="text1"/>
                <w:sz w:val="24"/>
                <w:szCs w:val="24"/>
                <w:lang w:val="uk-UA"/>
              </w:rPr>
              <w:t>3</w:t>
            </w:r>
          </w:p>
        </w:tc>
        <w:tc>
          <w:tcPr>
            <w:tcW w:w="1395" w:type="dxa"/>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Pr>
                <w:rFonts w:ascii="Times New Roman CYR" w:hAnsi="Times New Roman CYR" w:cs="Times New Roman CYR"/>
                <w:b/>
                <w:color w:val="000000" w:themeColor="text1"/>
                <w:sz w:val="24"/>
                <w:szCs w:val="24"/>
                <w:lang w:val="uk-UA"/>
              </w:rPr>
              <w:t>4</w:t>
            </w:r>
          </w:p>
        </w:tc>
      </w:tr>
      <w:tr w:rsidR="001F2D07" w:rsidRPr="008B3F28" w:rsidTr="001F2D07">
        <w:tc>
          <w:tcPr>
            <w:tcW w:w="622" w:type="dxa"/>
            <w:vAlign w:val="center"/>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sidRPr="008B3F28">
              <w:rPr>
                <w:rFonts w:ascii="Times New Roman CYR" w:hAnsi="Times New Roman CYR" w:cs="Times New Roman CYR"/>
                <w:b/>
                <w:color w:val="000000" w:themeColor="text1"/>
                <w:sz w:val="24"/>
                <w:szCs w:val="24"/>
                <w:lang w:val="uk-UA"/>
              </w:rPr>
              <w:t>№</w:t>
            </w:r>
            <w:r>
              <w:rPr>
                <w:rFonts w:ascii="Times New Roman CYR" w:hAnsi="Times New Roman CYR" w:cs="Times New Roman CYR"/>
                <w:b/>
                <w:color w:val="000000" w:themeColor="text1"/>
                <w:sz w:val="24"/>
                <w:szCs w:val="24"/>
                <w:lang w:val="uk-UA"/>
              </w:rPr>
              <w:t xml:space="preserve"> з/п</w:t>
            </w:r>
          </w:p>
        </w:tc>
        <w:tc>
          <w:tcPr>
            <w:tcW w:w="2585" w:type="dxa"/>
            <w:vAlign w:val="center"/>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sidRPr="008B3F28">
              <w:rPr>
                <w:rFonts w:ascii="Times New Roman CYR" w:hAnsi="Times New Roman CYR" w:cs="Times New Roman CYR"/>
                <w:b/>
                <w:color w:val="000000" w:themeColor="text1"/>
                <w:sz w:val="24"/>
                <w:szCs w:val="24"/>
                <w:lang w:val="uk-UA"/>
              </w:rPr>
              <w:t xml:space="preserve">Критерії </w:t>
            </w:r>
            <w:r w:rsidRPr="008B3F28">
              <w:rPr>
                <w:rFonts w:ascii="Times New Roman" w:hAnsi="Times New Roman" w:cs="Times New Roman"/>
                <w:b/>
                <w:color w:val="000000" w:themeColor="text1"/>
                <w:sz w:val="24"/>
                <w:szCs w:val="24"/>
                <w:lang w:val="uk-UA"/>
              </w:rPr>
              <w:t>(</w:t>
            </w:r>
            <w:r w:rsidRPr="008B3F28">
              <w:rPr>
                <w:rFonts w:ascii="Times New Roman" w:hAnsi="Times New Roman" w:cs="Times New Roman"/>
                <w:b/>
                <w:i/>
                <w:color w:val="000000" w:themeColor="text1"/>
                <w:sz w:val="24"/>
                <w:szCs w:val="24"/>
                <w:lang w:val="uk-UA"/>
              </w:rPr>
              <w:t>f</w:t>
            </w:r>
            <w:r w:rsidRPr="008B3F28">
              <w:rPr>
                <w:rFonts w:ascii="Times New Roman" w:hAnsi="Times New Roman" w:cs="Times New Roman"/>
                <w:b/>
                <w:i/>
                <w:color w:val="000000" w:themeColor="text1"/>
                <w:sz w:val="24"/>
                <w:szCs w:val="24"/>
                <w:vertAlign w:val="subscript"/>
                <w:lang w:val="uk-UA"/>
              </w:rPr>
              <w:t>і</w:t>
            </w:r>
            <w:r w:rsidRPr="008B3F28">
              <w:rPr>
                <w:rFonts w:ascii="Times New Roman" w:hAnsi="Times New Roman" w:cs="Times New Roman"/>
                <w:b/>
                <w:color w:val="000000" w:themeColor="text1"/>
                <w:sz w:val="24"/>
                <w:szCs w:val="24"/>
                <w:lang w:val="uk-UA"/>
              </w:rPr>
              <w:t>)</w:t>
            </w:r>
          </w:p>
        </w:tc>
        <w:tc>
          <w:tcPr>
            <w:tcW w:w="3691" w:type="dxa"/>
            <w:gridSpan w:val="3"/>
            <w:vAlign w:val="center"/>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Pr>
                <w:rFonts w:ascii="Times New Roman CYR" w:hAnsi="Times New Roman CYR" w:cs="Times New Roman CYR"/>
                <w:b/>
                <w:color w:val="000000" w:themeColor="text1"/>
                <w:sz w:val="24"/>
                <w:szCs w:val="24"/>
                <w:lang w:val="uk-UA"/>
              </w:rPr>
              <w:t>Експертні ваги критеріїв (ненормовані)</w:t>
            </w:r>
          </w:p>
        </w:tc>
        <w:tc>
          <w:tcPr>
            <w:tcW w:w="1247" w:type="dxa"/>
            <w:vAlign w:val="center"/>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olor w:val="000000" w:themeColor="text1"/>
                <w:sz w:val="24"/>
                <w:szCs w:val="24"/>
                <w:lang w:val="uk-UA"/>
              </w:rPr>
            </w:pPr>
            <w:r w:rsidRPr="008B3F28">
              <w:rPr>
                <w:rFonts w:ascii="Times New Roman" w:hAnsi="Times New Roman" w:cs="Times New Roman"/>
                <w:b/>
                <w:color w:val="000000" w:themeColor="text1"/>
                <w:sz w:val="24"/>
                <w:szCs w:val="24"/>
                <w:lang w:val="uk-UA"/>
              </w:rPr>
              <w:t>Групові ваги критеріїв (</w:t>
            </w:r>
            <w:r w:rsidRPr="008B3F28">
              <w:rPr>
                <w:rFonts w:ascii="Times New Roman" w:hAnsi="Times New Roman" w:cs="Times New Roman"/>
                <w:b/>
                <w:color w:val="000000" w:themeColor="text1"/>
                <w:position w:val="-12"/>
                <w:sz w:val="24"/>
                <w:szCs w:val="24"/>
                <w:lang w:val="uk-UA"/>
              </w:rPr>
              <w:object w:dxaOrig="320" w:dyaOrig="380" w14:anchorId="41051722">
                <v:shape id="_x0000_i1324" type="#_x0000_t75" style="width:16.5pt;height:21pt" o:ole="">
                  <v:imagedata r:id="rId30" o:title=""/>
                </v:shape>
                <o:OLEObject Type="Embed" ProgID="Equation.3" ShapeID="_x0000_i1324" DrawAspect="Content" ObjectID="_1808348708" r:id="rId31"/>
              </w:object>
            </w:r>
            <w:r w:rsidRPr="008B3F28">
              <w:rPr>
                <w:rFonts w:ascii="Times New Roman" w:hAnsi="Times New Roman" w:cs="Times New Roman"/>
                <w:b/>
                <w:color w:val="000000" w:themeColor="text1"/>
                <w:sz w:val="24"/>
                <w:szCs w:val="24"/>
                <w:lang w:val="uk-UA"/>
              </w:rPr>
              <w:t>)</w:t>
            </w:r>
          </w:p>
        </w:tc>
        <w:tc>
          <w:tcPr>
            <w:tcW w:w="1395" w:type="dxa"/>
            <w:vAlign w:val="center"/>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olor w:val="000000" w:themeColor="text1"/>
                <w:sz w:val="24"/>
                <w:szCs w:val="24"/>
                <w:lang w:val="uk-UA"/>
              </w:rPr>
            </w:pPr>
            <w:r w:rsidRPr="008B3F28">
              <w:rPr>
                <w:rFonts w:ascii="Times New Roman" w:hAnsi="Times New Roman" w:cs="Times New Roman"/>
                <w:b/>
                <w:color w:val="000000" w:themeColor="text1"/>
                <w:sz w:val="24"/>
                <w:szCs w:val="24"/>
                <w:lang w:val="uk-UA"/>
              </w:rPr>
              <w:t>Нормовані ваги критеріїв (</w:t>
            </w:r>
            <w:r w:rsidRPr="008B3F28">
              <w:rPr>
                <w:rFonts w:ascii="Times New Roman" w:hAnsi="Times New Roman" w:cs="Times New Roman"/>
                <w:b/>
                <w:color w:val="000000" w:themeColor="text1"/>
                <w:position w:val="-12"/>
                <w:sz w:val="24"/>
                <w:szCs w:val="24"/>
                <w:lang w:val="uk-UA"/>
              </w:rPr>
              <w:object w:dxaOrig="279" w:dyaOrig="360" w14:anchorId="7B5553A2">
                <v:shape id="_x0000_i1325" type="#_x0000_t75" style="width:16.5pt;height:21pt" o:ole="">
                  <v:imagedata r:id="rId32" o:title=""/>
                </v:shape>
                <o:OLEObject Type="Embed" ProgID="Equation.3" ShapeID="_x0000_i1325" DrawAspect="Content" ObjectID="_1808348709" r:id="rId33"/>
              </w:object>
            </w:r>
            <w:r w:rsidRPr="008B3F28">
              <w:rPr>
                <w:rFonts w:ascii="Times New Roman" w:hAnsi="Times New Roman" w:cs="Times New Roman"/>
                <w:b/>
                <w:color w:val="000000" w:themeColor="text1"/>
                <w:sz w:val="24"/>
                <w:szCs w:val="24"/>
                <w:lang w:val="uk-UA"/>
              </w:rPr>
              <w:t>)</w:t>
            </w:r>
          </w:p>
        </w:tc>
      </w:tr>
      <w:tr w:rsidR="001F2D07" w:rsidRPr="008B3F28" w:rsidTr="001F2D07">
        <w:tc>
          <w:tcPr>
            <w:tcW w:w="622" w:type="dxa"/>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p>
        </w:tc>
        <w:tc>
          <w:tcPr>
            <w:tcW w:w="2585" w:type="dxa"/>
          </w:tcPr>
          <w:p w:rsidR="001F2D07" w:rsidRPr="008B3F28" w:rsidRDefault="001F2D07" w:rsidP="000F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p>
        </w:tc>
        <w:tc>
          <w:tcPr>
            <w:tcW w:w="1437" w:type="dxa"/>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sidRPr="008B3F28">
              <w:rPr>
                <w:rFonts w:ascii="Times New Roman CYR" w:hAnsi="Times New Roman CYR" w:cs="Times New Roman CYR"/>
                <w:b/>
                <w:color w:val="000000" w:themeColor="text1"/>
                <w:sz w:val="24"/>
                <w:szCs w:val="24"/>
                <w:lang w:val="uk-UA"/>
              </w:rPr>
              <w:t>І експерт</w:t>
            </w:r>
          </w:p>
        </w:tc>
        <w:tc>
          <w:tcPr>
            <w:tcW w:w="1115" w:type="dxa"/>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sidRPr="008B3F28">
              <w:rPr>
                <w:rFonts w:ascii="Times New Roman CYR" w:hAnsi="Times New Roman CYR" w:cs="Times New Roman CYR"/>
                <w:b/>
                <w:color w:val="000000" w:themeColor="text1"/>
                <w:sz w:val="24"/>
                <w:szCs w:val="24"/>
                <w:lang w:val="uk-UA"/>
              </w:rPr>
              <w:t>ІІ експерт</w:t>
            </w:r>
          </w:p>
        </w:tc>
        <w:tc>
          <w:tcPr>
            <w:tcW w:w="1139" w:type="dxa"/>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themeColor="text1"/>
                <w:sz w:val="24"/>
                <w:szCs w:val="24"/>
                <w:lang w:val="uk-UA"/>
              </w:rPr>
            </w:pPr>
            <w:r w:rsidRPr="008B3F28">
              <w:rPr>
                <w:rFonts w:ascii="Times New Roman CYR" w:hAnsi="Times New Roman CYR" w:cs="Times New Roman CYR"/>
                <w:b/>
                <w:color w:val="000000" w:themeColor="text1"/>
                <w:sz w:val="24"/>
                <w:szCs w:val="24"/>
                <w:lang w:val="uk-UA"/>
              </w:rPr>
              <w:t>ІІІ експерт</w:t>
            </w:r>
          </w:p>
        </w:tc>
        <w:tc>
          <w:tcPr>
            <w:tcW w:w="1247" w:type="dxa"/>
            <w:vAlign w:val="center"/>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olor w:val="000000" w:themeColor="text1"/>
                <w:sz w:val="24"/>
                <w:szCs w:val="24"/>
                <w:lang w:val="uk-UA"/>
              </w:rPr>
            </w:pPr>
          </w:p>
        </w:tc>
        <w:tc>
          <w:tcPr>
            <w:tcW w:w="1395" w:type="dxa"/>
            <w:vAlign w:val="center"/>
          </w:tcPr>
          <w:p w:rsidR="001F2D07" w:rsidRPr="008B3F28" w:rsidRDefault="001F2D07" w:rsidP="0064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olor w:val="000000" w:themeColor="text1"/>
                <w:sz w:val="24"/>
                <w:szCs w:val="24"/>
                <w:lang w:val="uk-UA"/>
              </w:rPr>
            </w:pP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w:t>
            </w:r>
          </w:p>
        </w:tc>
        <w:tc>
          <w:tcPr>
            <w:tcW w:w="2585" w:type="dxa"/>
          </w:tcPr>
          <w:p w:rsidR="001F2D07" w:rsidRPr="001337AE" w:rsidRDefault="001F2D07" w:rsidP="000F020F">
            <w:pPr>
              <w:autoSpaceDE w:val="0"/>
              <w:autoSpaceDN w:val="0"/>
              <w:adjustRightInd w:val="0"/>
              <w:jc w:val="both"/>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Рівень зручності інфраструктури</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8</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6</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10</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8</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0,087912</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2</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Медичне обслуговування</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9</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8</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8</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8,(3)</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0,091575</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3</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 xml:space="preserve">Житло </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10</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3</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4</w:t>
            </w:r>
            <w:r w:rsidRPr="007B2FC4">
              <w:rPr>
                <w:rFonts w:ascii="Times New Roman" w:hAnsi="Times New Roman" w:cs="Times New Roman"/>
                <w:color w:val="000000" w:themeColor="text1"/>
                <w:sz w:val="24"/>
                <w:szCs w:val="24"/>
                <w:lang w:val="en-US"/>
              </w:rPr>
              <w:t>,</w:t>
            </w:r>
            <w:r w:rsidRPr="007B2FC4">
              <w:rPr>
                <w:rFonts w:ascii="Times New Roman" w:hAnsi="Times New Roman" w:cs="Times New Roman"/>
                <w:color w:val="000000" w:themeColor="text1"/>
                <w:sz w:val="24"/>
                <w:szCs w:val="24"/>
                <w:lang w:val="uk-UA"/>
              </w:rPr>
              <w:t>(6)</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0,051282</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4</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en-US"/>
              </w:rPr>
              <w:t xml:space="preserve">Бізнес </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4</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10</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5</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uk-UA"/>
              </w:rPr>
              <w:t>6</w:t>
            </w:r>
            <w:r w:rsidRPr="007B2FC4">
              <w:rPr>
                <w:rFonts w:ascii="Times New Roman" w:hAnsi="Times New Roman" w:cs="Times New Roman"/>
                <w:color w:val="000000" w:themeColor="text1"/>
                <w:sz w:val="24"/>
                <w:szCs w:val="24"/>
                <w:lang w:val="en-US"/>
              </w:rPr>
              <w:t>,(3)</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0,069597</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5</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Кліматичні умови</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5</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5</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7</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5,(6)</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0,062271</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6</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Розмір споживчого кошика</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3</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3</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2</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2</w:t>
            </w:r>
            <w:r w:rsidRPr="007B2FC4">
              <w:rPr>
                <w:rFonts w:ascii="Times New Roman" w:hAnsi="Times New Roman" w:cs="Times New Roman"/>
                <w:color w:val="000000" w:themeColor="text1"/>
                <w:sz w:val="24"/>
                <w:szCs w:val="24"/>
                <w:lang w:val="en-US"/>
              </w:rPr>
              <w:t>,</w:t>
            </w:r>
            <w:r w:rsidRPr="007B2FC4">
              <w:rPr>
                <w:rFonts w:ascii="Times New Roman" w:hAnsi="Times New Roman" w:cs="Times New Roman"/>
                <w:color w:val="000000" w:themeColor="text1"/>
                <w:sz w:val="24"/>
                <w:szCs w:val="24"/>
                <w:lang w:val="uk-UA"/>
              </w:rPr>
              <w:t>(6)</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0,029304</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7</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Податки</w:t>
            </w:r>
            <w:r w:rsidRPr="007B2FC4">
              <w:rPr>
                <w:rFonts w:ascii="Times New Roman" w:hAnsi="Times New Roman" w:cs="Times New Roman"/>
                <w:color w:val="000000" w:themeColor="text1"/>
                <w:sz w:val="24"/>
                <w:szCs w:val="24"/>
                <w:lang w:val="en-US"/>
              </w:rPr>
              <w:t xml:space="preserve"> </w:t>
            </w:r>
            <w:r w:rsidRPr="007B2FC4">
              <w:rPr>
                <w:rFonts w:ascii="Times New Roman" w:hAnsi="Times New Roman" w:cs="Times New Roman"/>
                <w:color w:val="000000" w:themeColor="text1"/>
                <w:sz w:val="24"/>
                <w:szCs w:val="24"/>
                <w:lang w:val="uk-UA"/>
              </w:rPr>
              <w:t>та штрафи</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6</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2</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lang w:val="uk-UA"/>
              </w:rPr>
              <w:t>3</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0,032967</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8</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eastAsia="Times New Roman" w:hAnsi="Times New Roman" w:cs="Times New Roman"/>
                <w:color w:val="000000" w:themeColor="text1"/>
                <w:sz w:val="24"/>
                <w:szCs w:val="24"/>
                <w:lang w:val="uk-UA" w:eastAsia="ru-RU"/>
              </w:rPr>
              <w:t>Якість та безпека автодоріг</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2</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9</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4</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5</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0,054945</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9</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Якість Інтернету</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11</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13</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0,131868</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en-US"/>
              </w:rPr>
            </w:pPr>
            <w:r w:rsidRPr="007B2FC4">
              <w:rPr>
                <w:rFonts w:ascii="Times New Roman" w:hAnsi="Times New Roman" w:cs="Times New Roman"/>
                <w:color w:val="000000" w:themeColor="text1"/>
                <w:sz w:val="24"/>
                <w:szCs w:val="24"/>
                <w:lang w:val="en-US"/>
              </w:rPr>
              <w:t>10</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Кількість громадянських свобод та прав</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13</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11</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0,131868</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11</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Безпека життя</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7</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7</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9</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7,(6)</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0,084249</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Право на інформацію</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4</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6</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3,(6)</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0,040293</w:t>
            </w:r>
          </w:p>
        </w:tc>
      </w:tr>
      <w:tr w:rsidR="001F2D07" w:rsidRPr="007B2FC4" w:rsidTr="001F2D07">
        <w:tc>
          <w:tcPr>
            <w:tcW w:w="622"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13</w:t>
            </w:r>
          </w:p>
        </w:tc>
        <w:tc>
          <w:tcPr>
            <w:tcW w:w="2585" w:type="dxa"/>
          </w:tcPr>
          <w:p w:rsidR="001F2D07" w:rsidRPr="007B2FC4" w:rsidRDefault="001F2D07" w:rsidP="000F020F">
            <w:pPr>
              <w:autoSpaceDE w:val="0"/>
              <w:autoSpaceDN w:val="0"/>
              <w:adjustRightInd w:val="0"/>
              <w:jc w:val="both"/>
              <w:rPr>
                <w:rFonts w:ascii="Times New Roman" w:hAnsi="Times New Roman" w:cs="Times New Roman"/>
                <w:color w:val="000000" w:themeColor="text1"/>
                <w:sz w:val="24"/>
                <w:szCs w:val="24"/>
                <w:lang w:val="uk-UA"/>
              </w:rPr>
            </w:pPr>
            <w:r w:rsidRPr="007B2FC4">
              <w:rPr>
                <w:rFonts w:ascii="Times New Roman" w:eastAsia="Times New Roman" w:hAnsi="Times New Roman" w:cs="Times New Roman"/>
                <w:color w:val="000000" w:themeColor="text1"/>
                <w:sz w:val="24"/>
                <w:szCs w:val="24"/>
                <w:lang w:val="uk-UA" w:eastAsia="ru-RU"/>
              </w:rPr>
              <w:t>Ступінь розвиненості та швидкості доставки</w:t>
            </w:r>
          </w:p>
        </w:tc>
        <w:tc>
          <w:tcPr>
            <w:tcW w:w="1437"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115"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11</w:t>
            </w:r>
          </w:p>
        </w:tc>
        <w:tc>
          <w:tcPr>
            <w:tcW w:w="1139" w:type="dxa"/>
          </w:tcPr>
          <w:p w:rsidR="001F2D07" w:rsidRPr="007B2FC4" w:rsidRDefault="001F2D07" w:rsidP="000F020F">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13</w:t>
            </w:r>
          </w:p>
        </w:tc>
        <w:tc>
          <w:tcPr>
            <w:tcW w:w="1247" w:type="dxa"/>
          </w:tcPr>
          <w:p w:rsidR="001F2D07" w:rsidRPr="007B2FC4" w:rsidRDefault="001F2D07" w:rsidP="00643AD7">
            <w:pPr>
              <w:pStyle w:val="a3"/>
              <w:tabs>
                <w:tab w:val="left" w:pos="1134"/>
              </w:tabs>
              <w:ind w:left="0"/>
              <w:jc w:val="center"/>
              <w:rPr>
                <w:rFonts w:ascii="Times New Roman" w:hAnsi="Times New Roman" w:cs="Times New Roman"/>
                <w:color w:val="000000" w:themeColor="text1"/>
                <w:sz w:val="24"/>
                <w:szCs w:val="24"/>
                <w:lang w:val="uk-UA"/>
              </w:rPr>
            </w:pPr>
            <w:r w:rsidRPr="007B2FC4">
              <w:rPr>
                <w:rFonts w:ascii="Times New Roman" w:hAnsi="Times New Roman" w:cs="Times New Roman"/>
                <w:color w:val="000000" w:themeColor="text1"/>
                <w:sz w:val="24"/>
                <w:szCs w:val="24"/>
                <w:lang w:val="uk-UA"/>
              </w:rPr>
              <w:t>12</w:t>
            </w:r>
          </w:p>
        </w:tc>
        <w:tc>
          <w:tcPr>
            <w:tcW w:w="1395" w:type="dxa"/>
          </w:tcPr>
          <w:p w:rsidR="001F2D07" w:rsidRPr="007B2FC4" w:rsidRDefault="001F2D07" w:rsidP="00643AD7">
            <w:pPr>
              <w:jc w:val="center"/>
              <w:rPr>
                <w:rFonts w:ascii="Times New Roman" w:hAnsi="Times New Roman" w:cs="Times New Roman"/>
                <w:color w:val="000000" w:themeColor="text1"/>
                <w:sz w:val="24"/>
                <w:szCs w:val="24"/>
              </w:rPr>
            </w:pPr>
            <w:r w:rsidRPr="007B2FC4">
              <w:rPr>
                <w:rFonts w:ascii="Times New Roman" w:hAnsi="Times New Roman" w:cs="Times New Roman"/>
                <w:color w:val="000000" w:themeColor="text1"/>
                <w:sz w:val="24"/>
                <w:szCs w:val="24"/>
              </w:rPr>
              <w:t>0,131868</w:t>
            </w:r>
          </w:p>
        </w:tc>
      </w:tr>
    </w:tbl>
    <w:p w:rsidR="00F23F75" w:rsidRPr="007B2FC4" w:rsidRDefault="00F23F75" w:rsidP="000F020F">
      <w:pPr>
        <w:tabs>
          <w:tab w:val="left" w:pos="1134"/>
        </w:tabs>
        <w:spacing w:after="0" w:line="240" w:lineRule="auto"/>
        <w:jc w:val="both"/>
        <w:rPr>
          <w:rFonts w:ascii="Times New Roman" w:hAnsi="Times New Roman" w:cs="Times New Roman"/>
          <w:color w:val="000000" w:themeColor="text1"/>
          <w:sz w:val="8"/>
          <w:szCs w:val="8"/>
          <w:lang w:val="uk-UA"/>
        </w:rPr>
      </w:pPr>
    </w:p>
    <w:p w:rsidR="005F5065" w:rsidRPr="007B2FC4" w:rsidRDefault="000969FD" w:rsidP="000F020F">
      <w:pPr>
        <w:spacing w:after="0" w:line="240" w:lineRule="auto"/>
        <w:ind w:firstLine="567"/>
        <w:jc w:val="both"/>
        <w:rPr>
          <w:rFonts w:ascii="Times New Roman" w:hAnsi="Times New Roman"/>
          <w:color w:val="000000" w:themeColor="text1"/>
          <w:sz w:val="28"/>
          <w:szCs w:val="28"/>
          <w:lang w:val="uk-UA"/>
        </w:rPr>
      </w:pPr>
      <w:r w:rsidRPr="007B2FC4">
        <w:rPr>
          <w:rFonts w:ascii="Times New Roman" w:hAnsi="Times New Roman"/>
          <w:i/>
          <w:color w:val="000000" w:themeColor="text1"/>
          <w:sz w:val="28"/>
          <w:szCs w:val="28"/>
          <w:lang w:val="uk-UA"/>
        </w:rPr>
        <w:t>Джерело</w:t>
      </w:r>
      <w:r w:rsidR="003353A0" w:rsidRPr="007B2FC4">
        <w:rPr>
          <w:rFonts w:ascii="Times New Roman" w:hAnsi="Times New Roman"/>
          <w:color w:val="000000" w:themeColor="text1"/>
          <w:sz w:val="28"/>
          <w:szCs w:val="28"/>
          <w:lang w:val="uk-UA"/>
        </w:rPr>
        <w:t xml:space="preserve">: </w:t>
      </w:r>
      <w:r w:rsidRPr="007B2FC4">
        <w:rPr>
          <w:rFonts w:ascii="Times New Roman" w:hAnsi="Times New Roman"/>
          <w:color w:val="000000" w:themeColor="text1"/>
          <w:sz w:val="28"/>
          <w:szCs w:val="28"/>
          <w:lang w:val="uk-UA"/>
        </w:rPr>
        <w:t>складено авторами</w:t>
      </w:r>
    </w:p>
    <w:p w:rsidR="00E62444" w:rsidRPr="007B2FC4" w:rsidRDefault="00E62444" w:rsidP="000F020F">
      <w:pPr>
        <w:spacing w:after="0" w:line="240" w:lineRule="auto"/>
        <w:ind w:firstLine="567"/>
        <w:jc w:val="both"/>
        <w:rPr>
          <w:rFonts w:ascii="Times New Roman" w:hAnsi="Times New Roman"/>
          <w:color w:val="000000" w:themeColor="text1"/>
          <w:sz w:val="28"/>
          <w:szCs w:val="28"/>
          <w:lang w:val="uk-UA"/>
        </w:rPr>
      </w:pPr>
    </w:p>
    <w:p w:rsidR="005A5600" w:rsidRPr="007B2FC4" w:rsidRDefault="006527A8" w:rsidP="00306D65">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t>Крок 4.</w:t>
      </w:r>
      <w:r w:rsidR="005A5600" w:rsidRPr="007B2FC4">
        <w:rPr>
          <w:rFonts w:ascii="Times New Roman" w:hAnsi="Times New Roman" w:cs="Times New Roman"/>
          <w:color w:val="000000" w:themeColor="text1"/>
          <w:sz w:val="28"/>
          <w:szCs w:val="28"/>
          <w:lang w:val="uk-UA"/>
        </w:rPr>
        <w:t xml:space="preserve"> </w:t>
      </w:r>
      <w:r w:rsidR="001337AE">
        <w:rPr>
          <w:rFonts w:ascii="Times New Roman" w:hAnsi="Times New Roman" w:cs="Times New Roman"/>
          <w:color w:val="000000" w:themeColor="text1"/>
          <w:sz w:val="28"/>
          <w:szCs w:val="28"/>
          <w:lang w:val="uk-UA"/>
        </w:rPr>
        <w:t>Г</w:t>
      </w:r>
      <w:r w:rsidR="00C21431" w:rsidRPr="007B2FC4">
        <w:rPr>
          <w:rFonts w:ascii="Times New Roman" w:hAnsi="Times New Roman" w:cs="Times New Roman"/>
          <w:color w:val="000000" w:themeColor="text1"/>
          <w:sz w:val="28"/>
          <w:szCs w:val="28"/>
          <w:lang w:val="uk-UA"/>
        </w:rPr>
        <w:t xml:space="preserve">рупові «вагові» коефіцієнти </w:t>
      </w:r>
      <w:r w:rsidR="001337AE">
        <w:rPr>
          <w:rFonts w:ascii="Times New Roman" w:hAnsi="Times New Roman" w:cs="Times New Roman"/>
          <w:color w:val="000000" w:themeColor="text1"/>
          <w:sz w:val="28"/>
          <w:szCs w:val="28"/>
          <w:lang w:val="uk-UA"/>
        </w:rPr>
        <w:t xml:space="preserve">обчислюються </w:t>
      </w:r>
      <w:r w:rsidR="005A5600" w:rsidRPr="007B2FC4">
        <w:rPr>
          <w:rFonts w:ascii="Times New Roman" w:hAnsi="Times New Roman" w:cs="Times New Roman"/>
          <w:color w:val="000000" w:themeColor="text1"/>
          <w:sz w:val="28"/>
          <w:szCs w:val="28"/>
          <w:lang w:val="uk-UA"/>
        </w:rPr>
        <w:t xml:space="preserve">за </w:t>
      </w:r>
      <w:r w:rsidR="001337AE">
        <w:rPr>
          <w:rFonts w:ascii="Times New Roman" w:hAnsi="Times New Roman" w:cs="Times New Roman"/>
          <w:color w:val="000000" w:themeColor="text1"/>
          <w:sz w:val="28"/>
          <w:szCs w:val="28"/>
          <w:lang w:val="uk-UA"/>
        </w:rPr>
        <w:t>формулою</w:t>
      </w:r>
      <w:r w:rsidR="00E62444" w:rsidRPr="007B2FC4">
        <w:rPr>
          <w:rFonts w:ascii="Times New Roman" w:hAnsi="Times New Roman" w:cs="Times New Roman"/>
          <w:color w:val="000000" w:themeColor="text1"/>
          <w:sz w:val="28"/>
          <w:szCs w:val="28"/>
          <w:lang w:val="uk-UA"/>
        </w:rPr>
        <w:t xml:space="preserve"> </w:t>
      </w:r>
      <w:r w:rsidR="00EB1A0C" w:rsidRPr="007B2FC4">
        <w:rPr>
          <w:rFonts w:ascii="Times New Roman" w:hAnsi="Times New Roman" w:cs="Times New Roman"/>
          <w:color w:val="000000" w:themeColor="text1"/>
          <w:position w:val="-28"/>
          <w:sz w:val="28"/>
          <w:szCs w:val="28"/>
          <w:lang w:val="uk-UA"/>
        </w:rPr>
        <w:object w:dxaOrig="2420" w:dyaOrig="700">
          <v:shape id="_x0000_i1167" type="#_x0000_t75" style="width:135pt;height:39.75pt" o:ole="">
            <v:imagedata r:id="rId34" o:title=""/>
          </v:shape>
          <o:OLEObject Type="Embed" ProgID="Equation.3" ShapeID="_x0000_i1167" DrawAspect="Content" ObjectID="_1808348710" r:id="rId35"/>
        </w:object>
      </w:r>
      <w:r w:rsidR="00876C76" w:rsidRPr="007B2FC4">
        <w:rPr>
          <w:rFonts w:ascii="Times New Roman" w:hAnsi="Times New Roman" w:cs="Times New Roman"/>
          <w:color w:val="000000" w:themeColor="text1"/>
          <w:sz w:val="28"/>
          <w:szCs w:val="28"/>
          <w:lang w:val="uk-UA"/>
        </w:rPr>
        <w:t xml:space="preserve"> </w:t>
      </w:r>
      <w:r w:rsidR="005A5600"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uk-UA"/>
        </w:rPr>
        <w:t>див. т</w:t>
      </w:r>
      <w:r w:rsidR="005A5600" w:rsidRPr="007B2FC4">
        <w:rPr>
          <w:rFonts w:ascii="Times New Roman" w:hAnsi="Times New Roman" w:cs="Times New Roman"/>
          <w:color w:val="000000" w:themeColor="text1"/>
          <w:sz w:val="28"/>
          <w:szCs w:val="28"/>
          <w:lang w:val="uk-UA"/>
        </w:rPr>
        <w:t xml:space="preserve">абл. </w:t>
      </w:r>
      <w:r w:rsidR="001F2D07">
        <w:rPr>
          <w:rFonts w:ascii="Times New Roman" w:hAnsi="Times New Roman" w:cs="Times New Roman"/>
          <w:color w:val="000000" w:themeColor="text1"/>
          <w:sz w:val="28"/>
          <w:szCs w:val="28"/>
          <w:lang w:val="uk-UA"/>
        </w:rPr>
        <w:t>4</w:t>
      </w:r>
      <w:r w:rsidR="004F1427" w:rsidRPr="007B2FC4">
        <w:rPr>
          <w:rFonts w:ascii="Times New Roman" w:hAnsi="Times New Roman" w:cs="Times New Roman"/>
          <w:color w:val="000000" w:themeColor="text1"/>
          <w:sz w:val="28"/>
          <w:szCs w:val="28"/>
          <w:lang w:val="uk-UA"/>
        </w:rPr>
        <w:t>, стовпець</w:t>
      </w:r>
      <w:r w:rsidR="005A5600" w:rsidRPr="007B2FC4">
        <w:rPr>
          <w:rFonts w:ascii="Times New Roman" w:hAnsi="Times New Roman" w:cs="Times New Roman"/>
          <w:color w:val="000000" w:themeColor="text1"/>
          <w:sz w:val="28"/>
          <w:szCs w:val="28"/>
          <w:lang w:val="uk-UA"/>
        </w:rPr>
        <w:t xml:space="preserve"> 3).</w:t>
      </w:r>
    </w:p>
    <w:p w:rsidR="005A5600" w:rsidRPr="007B2FC4" w:rsidRDefault="001337AE" w:rsidP="00306D65">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 їх н</w:t>
      </w:r>
      <w:r w:rsidR="005A5600" w:rsidRPr="007B2FC4">
        <w:rPr>
          <w:rFonts w:ascii="Times New Roman" w:hAnsi="Times New Roman" w:cs="Times New Roman"/>
          <w:color w:val="000000" w:themeColor="text1"/>
          <w:sz w:val="28"/>
          <w:szCs w:val="28"/>
          <w:lang w:val="uk-UA"/>
        </w:rPr>
        <w:t>ормування здійснюється за формулою:</w:t>
      </w:r>
    </w:p>
    <w:p w:rsidR="00AC30CB" w:rsidRPr="007B2FC4" w:rsidRDefault="00112D34" w:rsidP="00306D65">
      <w:pPr>
        <w:autoSpaceDE w:val="0"/>
        <w:autoSpaceDN w:val="0"/>
        <w:adjustRightInd w:val="0"/>
        <w:spacing w:after="0" w:line="360" w:lineRule="auto"/>
        <w:ind w:left="2124" w:firstLine="709"/>
        <w:jc w:val="center"/>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position w:val="-60"/>
          <w:sz w:val="28"/>
          <w:szCs w:val="28"/>
          <w:lang w:val="uk-UA"/>
        </w:rPr>
        <w:object w:dxaOrig="3200" w:dyaOrig="1020">
          <v:shape id="_x0000_i1168" type="#_x0000_t75" style="width:176.25pt;height:57.75pt" o:ole="">
            <v:imagedata r:id="rId36" o:title=""/>
          </v:shape>
          <o:OLEObject Type="Embed" ProgID="Equation.DSMT4" ShapeID="_x0000_i1168" DrawAspect="Content" ObjectID="_1808348711" r:id="rId37"/>
        </w:object>
      </w:r>
      <w:r w:rsidR="00AC30CB" w:rsidRPr="007B2FC4">
        <w:rPr>
          <w:rFonts w:ascii="Times New Roman" w:hAnsi="Times New Roman" w:cs="Times New Roman"/>
          <w:color w:val="000000" w:themeColor="text1"/>
          <w:sz w:val="28"/>
          <w:szCs w:val="28"/>
          <w:lang w:val="uk-UA"/>
        </w:rPr>
        <w:tab/>
      </w:r>
      <w:r w:rsidR="00AC30CB" w:rsidRPr="007B2FC4">
        <w:rPr>
          <w:rFonts w:ascii="Times New Roman" w:hAnsi="Times New Roman" w:cs="Times New Roman"/>
          <w:color w:val="000000" w:themeColor="text1"/>
          <w:sz w:val="28"/>
          <w:szCs w:val="28"/>
          <w:lang w:val="uk-UA"/>
        </w:rPr>
        <w:tab/>
      </w:r>
      <w:r w:rsidR="00AC30CB" w:rsidRPr="007B2FC4">
        <w:rPr>
          <w:rFonts w:ascii="Times New Roman" w:hAnsi="Times New Roman" w:cs="Times New Roman"/>
          <w:color w:val="000000" w:themeColor="text1"/>
          <w:sz w:val="28"/>
          <w:szCs w:val="28"/>
          <w:lang w:val="uk-UA"/>
        </w:rPr>
        <w:tab/>
      </w:r>
      <w:r w:rsidR="00E62444" w:rsidRPr="007B2FC4">
        <w:rPr>
          <w:rFonts w:ascii="Times New Roman" w:hAnsi="Times New Roman" w:cs="Times New Roman"/>
          <w:color w:val="000000" w:themeColor="text1"/>
          <w:sz w:val="28"/>
          <w:szCs w:val="28"/>
          <w:lang w:val="uk-UA"/>
        </w:rPr>
        <w:tab/>
      </w:r>
      <w:r w:rsidR="00AC30CB" w:rsidRPr="007B2FC4">
        <w:rPr>
          <w:rFonts w:ascii="Times New Roman" w:hAnsi="Times New Roman" w:cs="Times New Roman"/>
          <w:color w:val="000000" w:themeColor="text1"/>
          <w:sz w:val="28"/>
          <w:szCs w:val="28"/>
          <w:lang w:val="uk-UA"/>
        </w:rPr>
        <w:tab/>
        <w:t xml:space="preserve"> </w:t>
      </w:r>
      <w:r w:rsidR="00E62444" w:rsidRPr="007B2FC4">
        <w:rPr>
          <w:rFonts w:ascii="Times New Roman" w:hAnsi="Times New Roman" w:cs="Times New Roman"/>
          <w:color w:val="000000" w:themeColor="text1"/>
          <w:sz w:val="28"/>
          <w:szCs w:val="28"/>
          <w:lang w:val="uk-UA"/>
        </w:rPr>
        <w:t>(7</w:t>
      </w:r>
      <w:r w:rsidR="00AC30CB" w:rsidRPr="007B2FC4">
        <w:rPr>
          <w:rFonts w:ascii="Times New Roman" w:hAnsi="Times New Roman" w:cs="Times New Roman"/>
          <w:color w:val="000000" w:themeColor="text1"/>
          <w:sz w:val="28"/>
          <w:szCs w:val="28"/>
          <w:lang w:val="uk-UA"/>
        </w:rPr>
        <w:t>)</w:t>
      </w:r>
    </w:p>
    <w:p w:rsidR="007B0E50" w:rsidRPr="001F2D07" w:rsidRDefault="005A5600" w:rsidP="001F2D07">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lastRenderedPageBreak/>
        <w:t>У нашому випадку</w:t>
      </w:r>
      <w:r w:rsidR="00AC30CB" w:rsidRPr="007B2FC4">
        <w:rPr>
          <w:rFonts w:ascii="Times New Roman" w:hAnsi="Times New Roman" w:cs="Times New Roman"/>
          <w:color w:val="000000" w:themeColor="text1"/>
          <w:sz w:val="28"/>
          <w:szCs w:val="28"/>
          <w:lang w:val="uk-UA"/>
        </w:rPr>
        <w:t xml:space="preserve"> </w:t>
      </w:r>
      <w:r w:rsidR="00AC30CB" w:rsidRPr="007B2FC4">
        <w:rPr>
          <w:rFonts w:ascii="Times New Roman" w:hAnsi="Times New Roman" w:cs="Times New Roman"/>
          <w:i/>
          <w:color w:val="000000" w:themeColor="text1"/>
          <w:sz w:val="28"/>
          <w:szCs w:val="28"/>
          <w:lang w:val="uk-UA"/>
        </w:rPr>
        <w:t xml:space="preserve">n </w:t>
      </w:r>
      <w:r w:rsidR="00EF5C56" w:rsidRPr="007B2FC4">
        <w:rPr>
          <w:rFonts w:ascii="Times New Roman" w:hAnsi="Times New Roman" w:cs="Times New Roman"/>
          <w:color w:val="000000" w:themeColor="text1"/>
          <w:sz w:val="28"/>
          <w:szCs w:val="28"/>
          <w:lang w:val="uk-UA"/>
        </w:rPr>
        <w:t xml:space="preserve">= </w:t>
      </w:r>
      <w:r w:rsidR="00606F5A" w:rsidRPr="007B2FC4">
        <w:rPr>
          <w:rFonts w:ascii="Times New Roman" w:hAnsi="Times New Roman" w:cs="Times New Roman"/>
          <w:color w:val="000000" w:themeColor="text1"/>
          <w:sz w:val="28"/>
          <w:szCs w:val="28"/>
          <w:lang w:val="uk-UA"/>
        </w:rPr>
        <w:t>1</w:t>
      </w:r>
      <w:r w:rsidR="00D75E38" w:rsidRPr="007B2FC4">
        <w:rPr>
          <w:rFonts w:ascii="Times New Roman" w:hAnsi="Times New Roman" w:cs="Times New Roman"/>
          <w:color w:val="000000" w:themeColor="text1"/>
          <w:sz w:val="28"/>
          <w:szCs w:val="28"/>
          <w:lang w:val="uk-UA"/>
        </w:rPr>
        <w:t>3</w:t>
      </w:r>
      <w:r w:rsidR="00BA7202" w:rsidRPr="007B2FC4">
        <w:rPr>
          <w:rFonts w:ascii="Times New Roman" w:hAnsi="Times New Roman" w:cs="Times New Roman"/>
          <w:color w:val="000000" w:themeColor="text1"/>
          <w:sz w:val="28"/>
          <w:szCs w:val="28"/>
          <w:lang w:val="uk-UA"/>
        </w:rPr>
        <w:t xml:space="preserve">, </w:t>
      </w:r>
      <w:r w:rsidR="00EB6FE4" w:rsidRPr="007B2FC4">
        <w:rPr>
          <w:rFonts w:ascii="Times New Roman" w:hAnsi="Times New Roman" w:cs="Times New Roman"/>
          <w:color w:val="000000" w:themeColor="text1"/>
          <w:position w:val="-28"/>
          <w:sz w:val="28"/>
          <w:szCs w:val="28"/>
          <w:lang w:val="uk-UA"/>
        </w:rPr>
        <w:object w:dxaOrig="1140" w:dyaOrig="680">
          <v:shape id="_x0000_i1169" type="#_x0000_t75" style="width:66pt;height:39.75pt" o:ole="">
            <v:imagedata r:id="rId38" o:title=""/>
          </v:shape>
          <o:OLEObject Type="Embed" ProgID="Equation.3" ShapeID="_x0000_i1169" DrawAspect="Content" ObjectID="_1808348712" r:id="rId39"/>
        </w:object>
      </w:r>
      <w:r w:rsidR="00E47FE2">
        <w:rPr>
          <w:rFonts w:ascii="Times New Roman" w:hAnsi="Times New Roman" w:cs="Times New Roman"/>
          <w:color w:val="000000" w:themeColor="text1"/>
          <w:sz w:val="28"/>
          <w:szCs w:val="28"/>
          <w:lang w:val="uk-UA"/>
        </w:rPr>
        <w:t xml:space="preserve"> </w:t>
      </w:r>
      <w:r w:rsidRPr="00E47FE2">
        <w:rPr>
          <w:rFonts w:ascii="Times New Roman" w:hAnsi="Times New Roman" w:cs="Times New Roman"/>
          <w:color w:val="000000" w:themeColor="text1"/>
          <w:sz w:val="28"/>
          <w:szCs w:val="28"/>
          <w:lang w:val="uk-UA"/>
        </w:rPr>
        <w:t>Після розрахунків отримуємо нормовані вагові коефіцієнти (</w:t>
      </w:r>
      <w:r w:rsidR="00126BEF" w:rsidRPr="00E47FE2">
        <w:rPr>
          <w:rFonts w:ascii="Times New Roman" w:hAnsi="Times New Roman" w:cs="Times New Roman"/>
          <w:color w:val="000000" w:themeColor="text1"/>
          <w:sz w:val="28"/>
          <w:szCs w:val="28"/>
          <w:lang w:val="uk-UA"/>
        </w:rPr>
        <w:t>т</w:t>
      </w:r>
      <w:r w:rsidRPr="00E47FE2">
        <w:rPr>
          <w:rFonts w:ascii="Times New Roman" w:hAnsi="Times New Roman" w:cs="Times New Roman"/>
          <w:color w:val="000000" w:themeColor="text1"/>
          <w:sz w:val="28"/>
          <w:szCs w:val="28"/>
          <w:lang w:val="uk-UA"/>
        </w:rPr>
        <w:t xml:space="preserve">абл. </w:t>
      </w:r>
      <w:r w:rsidR="001F2D07">
        <w:rPr>
          <w:rFonts w:ascii="Times New Roman" w:hAnsi="Times New Roman" w:cs="Times New Roman"/>
          <w:color w:val="000000" w:themeColor="text1"/>
          <w:sz w:val="28"/>
          <w:szCs w:val="28"/>
          <w:lang w:val="uk-UA"/>
        </w:rPr>
        <w:t>4</w:t>
      </w:r>
      <w:r w:rsidRPr="00E47FE2">
        <w:rPr>
          <w:rFonts w:ascii="Times New Roman" w:hAnsi="Times New Roman" w:cs="Times New Roman"/>
          <w:color w:val="000000" w:themeColor="text1"/>
          <w:sz w:val="28"/>
          <w:szCs w:val="28"/>
          <w:lang w:val="uk-UA"/>
        </w:rPr>
        <w:t xml:space="preserve">, </w:t>
      </w:r>
      <w:r w:rsidR="003D26E1" w:rsidRPr="00E47FE2">
        <w:rPr>
          <w:rFonts w:ascii="Times New Roman" w:hAnsi="Times New Roman" w:cs="Times New Roman"/>
          <w:color w:val="000000" w:themeColor="text1"/>
          <w:sz w:val="28"/>
          <w:szCs w:val="28"/>
          <w:lang w:val="uk-UA"/>
        </w:rPr>
        <w:t>стовпець</w:t>
      </w:r>
      <w:r w:rsidRPr="00E47FE2">
        <w:rPr>
          <w:rFonts w:ascii="Times New Roman" w:hAnsi="Times New Roman" w:cs="Times New Roman"/>
          <w:color w:val="000000" w:themeColor="text1"/>
          <w:sz w:val="28"/>
          <w:szCs w:val="28"/>
          <w:lang w:val="uk-UA"/>
        </w:rPr>
        <w:t xml:space="preserve"> 4).</w:t>
      </w:r>
    </w:p>
    <w:p w:rsidR="00A61E87" w:rsidRPr="007B2FC4" w:rsidRDefault="00126BEF" w:rsidP="0030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7B2FC4">
        <w:rPr>
          <w:rStyle w:val="ac"/>
          <w:rFonts w:ascii="Times New Roman" w:hAnsi="Times New Roman" w:cs="Times New Roman"/>
          <w:b w:val="0"/>
          <w:color w:val="000000" w:themeColor="text1"/>
          <w:sz w:val="28"/>
          <w:szCs w:val="28"/>
          <w:lang w:val="uk-UA"/>
        </w:rPr>
        <w:t xml:space="preserve">Крок 5. </w:t>
      </w:r>
      <w:r w:rsidR="001337AE" w:rsidRPr="007B2FC4">
        <w:rPr>
          <w:rStyle w:val="ac"/>
          <w:rFonts w:ascii="Times New Roman" w:hAnsi="Times New Roman" w:cs="Times New Roman"/>
          <w:b w:val="0"/>
          <w:color w:val="000000" w:themeColor="text1"/>
          <w:sz w:val="28"/>
          <w:szCs w:val="28"/>
          <w:lang w:val="uk-UA"/>
        </w:rPr>
        <w:t>І</w:t>
      </w:r>
      <w:r w:rsidR="005A5600" w:rsidRPr="007B2FC4">
        <w:rPr>
          <w:rStyle w:val="ac"/>
          <w:rFonts w:ascii="Times New Roman" w:hAnsi="Times New Roman" w:cs="Times New Roman"/>
          <w:b w:val="0"/>
          <w:color w:val="000000" w:themeColor="text1"/>
          <w:sz w:val="28"/>
          <w:szCs w:val="28"/>
          <w:lang w:val="uk-UA"/>
        </w:rPr>
        <w:t>нтегральний критерій якості на основі методу з</w:t>
      </w:r>
      <w:r w:rsidR="001337AE">
        <w:rPr>
          <w:rStyle w:val="ac"/>
          <w:rFonts w:ascii="Times New Roman" w:hAnsi="Times New Roman" w:cs="Times New Roman"/>
          <w:b w:val="0"/>
          <w:color w:val="000000" w:themeColor="text1"/>
          <w:sz w:val="28"/>
          <w:szCs w:val="28"/>
          <w:lang w:val="uk-UA"/>
        </w:rPr>
        <w:t xml:space="preserve">важеного агрегування критеріїв </w:t>
      </w:r>
      <w:r w:rsidR="005A5600" w:rsidRPr="007B2FC4">
        <w:rPr>
          <w:rStyle w:val="ac"/>
          <w:rFonts w:ascii="Times New Roman" w:hAnsi="Times New Roman" w:cs="Times New Roman"/>
          <w:b w:val="0"/>
          <w:color w:val="000000" w:themeColor="text1"/>
          <w:sz w:val="28"/>
          <w:szCs w:val="28"/>
          <w:lang w:val="uk-UA"/>
        </w:rPr>
        <w:t>виражається як:</w:t>
      </w:r>
    </w:p>
    <w:p w:rsidR="0048089C" w:rsidRPr="007B2FC4" w:rsidRDefault="00A9370A" w:rsidP="0030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3686"/>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position w:val="-28"/>
          <w:sz w:val="28"/>
          <w:szCs w:val="28"/>
          <w:lang w:val="uk-UA"/>
        </w:rPr>
        <w:object w:dxaOrig="1340" w:dyaOrig="680">
          <v:shape id="_x0000_i1172" type="#_x0000_t75" style="width:80.25pt;height:39.75pt" o:ole="">
            <v:imagedata r:id="rId40" o:title=""/>
          </v:shape>
          <o:OLEObject Type="Embed" ProgID="Equation.3" ShapeID="_x0000_i1172" DrawAspect="Content" ObjectID="_1808348713" r:id="rId41"/>
        </w:object>
      </w:r>
      <w:r w:rsidR="00A10687" w:rsidRPr="007B2FC4">
        <w:rPr>
          <w:rFonts w:ascii="Times New Roman" w:hAnsi="Times New Roman" w:cs="Times New Roman"/>
          <w:color w:val="000000" w:themeColor="text1"/>
          <w:sz w:val="28"/>
          <w:szCs w:val="28"/>
          <w:lang w:val="uk-UA"/>
        </w:rPr>
        <w:t>,</w:t>
      </w:r>
      <w:r w:rsidR="00126BEF" w:rsidRPr="007B2FC4">
        <w:rPr>
          <w:rFonts w:ascii="Times New Roman" w:hAnsi="Times New Roman" w:cs="Times New Roman"/>
          <w:color w:val="000000" w:themeColor="text1"/>
          <w:sz w:val="28"/>
          <w:szCs w:val="28"/>
          <w:lang w:val="uk-UA"/>
        </w:rPr>
        <w:tab/>
      </w:r>
      <w:r w:rsidR="00126BEF" w:rsidRPr="007B2FC4">
        <w:rPr>
          <w:rFonts w:ascii="Times New Roman" w:hAnsi="Times New Roman" w:cs="Times New Roman"/>
          <w:color w:val="000000" w:themeColor="text1"/>
          <w:sz w:val="28"/>
          <w:szCs w:val="28"/>
          <w:lang w:val="uk-UA"/>
        </w:rPr>
        <w:tab/>
      </w:r>
      <w:r w:rsidR="00126BEF" w:rsidRPr="007B2FC4">
        <w:rPr>
          <w:rFonts w:ascii="Times New Roman" w:hAnsi="Times New Roman" w:cs="Times New Roman"/>
          <w:color w:val="000000" w:themeColor="text1"/>
          <w:sz w:val="28"/>
          <w:szCs w:val="28"/>
          <w:lang w:val="uk-UA"/>
        </w:rPr>
        <w:tab/>
      </w:r>
      <w:r w:rsidR="00126BEF" w:rsidRPr="007B2FC4">
        <w:rPr>
          <w:rFonts w:ascii="Times New Roman" w:hAnsi="Times New Roman" w:cs="Times New Roman"/>
          <w:color w:val="000000" w:themeColor="text1"/>
          <w:sz w:val="28"/>
          <w:szCs w:val="28"/>
          <w:lang w:val="uk-UA"/>
        </w:rPr>
        <w:tab/>
      </w:r>
      <w:r w:rsidR="00126BEF" w:rsidRPr="007B2FC4">
        <w:rPr>
          <w:rFonts w:ascii="Times New Roman" w:hAnsi="Times New Roman" w:cs="Times New Roman"/>
          <w:color w:val="000000" w:themeColor="text1"/>
          <w:sz w:val="28"/>
          <w:szCs w:val="28"/>
          <w:lang w:val="uk-UA"/>
        </w:rPr>
        <w:tab/>
        <w:t xml:space="preserve">  (8)</w:t>
      </w:r>
    </w:p>
    <w:p w:rsidR="00A10687" w:rsidRPr="007B2FC4" w:rsidRDefault="005A5600" w:rsidP="00306D65">
      <w:pPr>
        <w:tabs>
          <w:tab w:val="left" w:pos="1134"/>
        </w:tabs>
        <w:spacing w:after="0" w:line="360" w:lineRule="auto"/>
        <w:contextualSpacing/>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uk-UA"/>
        </w:rPr>
        <w:t>де</w:t>
      </w:r>
      <w:r w:rsidR="00A10687" w:rsidRPr="007B2FC4">
        <w:rPr>
          <w:rFonts w:ascii="Times New Roman" w:hAnsi="Times New Roman" w:cs="Times New Roman"/>
          <w:color w:val="000000" w:themeColor="text1"/>
          <w:sz w:val="28"/>
          <w:szCs w:val="28"/>
          <w:lang w:val="uk-UA"/>
        </w:rPr>
        <w:t xml:space="preserve"> </w:t>
      </w:r>
      <w:r w:rsidR="00A10687" w:rsidRPr="007B2FC4">
        <w:rPr>
          <w:rFonts w:ascii="Times New Roman" w:hAnsi="Times New Roman" w:cs="Times New Roman"/>
          <w:i/>
          <w:color w:val="000000" w:themeColor="text1"/>
          <w:sz w:val="28"/>
          <w:szCs w:val="28"/>
          <w:lang w:val="uk-UA"/>
        </w:rPr>
        <w:t>n</w:t>
      </w:r>
      <w:r w:rsidR="00A10687" w:rsidRPr="007B2FC4">
        <w:rPr>
          <w:rFonts w:ascii="Times New Roman" w:hAnsi="Times New Roman" w:cs="Times New Roman"/>
          <w:color w:val="000000" w:themeColor="text1"/>
          <w:sz w:val="28"/>
          <w:szCs w:val="28"/>
          <w:lang w:val="uk-UA"/>
        </w:rPr>
        <w:t xml:space="preserve"> – </w:t>
      </w:r>
      <w:r w:rsidRPr="007B2FC4">
        <w:rPr>
          <w:rFonts w:ascii="Times New Roman" w:hAnsi="Times New Roman" w:cs="Times New Roman"/>
          <w:color w:val="000000" w:themeColor="text1"/>
          <w:sz w:val="28"/>
          <w:szCs w:val="28"/>
          <w:lang w:val="uk-UA"/>
        </w:rPr>
        <w:t>кількість критеріїв</w:t>
      </w:r>
      <w:r w:rsidR="009B23FF"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у даному випадку</w:t>
      </w:r>
      <w:r w:rsidR="009B23FF" w:rsidRPr="007B2FC4">
        <w:rPr>
          <w:rFonts w:ascii="Times New Roman" w:hAnsi="Times New Roman" w:cs="Times New Roman"/>
          <w:color w:val="000000" w:themeColor="text1"/>
          <w:sz w:val="28"/>
          <w:szCs w:val="28"/>
          <w:lang w:val="uk-UA"/>
        </w:rPr>
        <w:t xml:space="preserve"> </w:t>
      </w:r>
      <w:r w:rsidR="0048089C" w:rsidRPr="007B2FC4">
        <w:rPr>
          <w:rFonts w:ascii="Times New Roman" w:hAnsi="Times New Roman" w:cs="Times New Roman"/>
          <w:i/>
          <w:color w:val="000000" w:themeColor="text1"/>
          <w:sz w:val="28"/>
          <w:szCs w:val="28"/>
          <w:lang w:val="uk-UA"/>
        </w:rPr>
        <w:t>n</w:t>
      </w:r>
      <w:r w:rsidR="005F5065" w:rsidRPr="007B2FC4">
        <w:rPr>
          <w:rFonts w:ascii="Times New Roman" w:hAnsi="Times New Roman" w:cs="Times New Roman"/>
          <w:color w:val="000000" w:themeColor="text1"/>
          <w:sz w:val="28"/>
          <w:szCs w:val="28"/>
          <w:lang w:val="uk-UA"/>
        </w:rPr>
        <w:t xml:space="preserve"> = </w:t>
      </w:r>
      <w:r w:rsidR="00606F5A" w:rsidRPr="007B2FC4">
        <w:rPr>
          <w:rFonts w:ascii="Times New Roman" w:hAnsi="Times New Roman" w:cs="Times New Roman"/>
          <w:color w:val="000000" w:themeColor="text1"/>
          <w:sz w:val="28"/>
          <w:szCs w:val="28"/>
          <w:lang w:val="uk-UA"/>
        </w:rPr>
        <w:t>1</w:t>
      </w:r>
      <w:r w:rsidR="00CA6C4D" w:rsidRPr="007B2FC4">
        <w:rPr>
          <w:rFonts w:ascii="Times New Roman" w:hAnsi="Times New Roman" w:cs="Times New Roman"/>
          <w:color w:val="000000" w:themeColor="text1"/>
          <w:sz w:val="28"/>
          <w:szCs w:val="28"/>
          <w:lang w:val="uk-UA"/>
        </w:rPr>
        <w:t>3</w:t>
      </w:r>
      <w:r w:rsidR="00A10687" w:rsidRPr="007B2FC4">
        <w:rPr>
          <w:rFonts w:ascii="Times New Roman" w:hAnsi="Times New Roman" w:cs="Times New Roman"/>
          <w:color w:val="000000" w:themeColor="text1"/>
          <w:sz w:val="28"/>
          <w:szCs w:val="28"/>
          <w:lang w:val="uk-UA"/>
        </w:rPr>
        <w:t>)</w:t>
      </w:r>
      <w:r w:rsidR="0048089C" w:rsidRPr="007B2FC4">
        <w:rPr>
          <w:rFonts w:ascii="Times New Roman" w:hAnsi="Times New Roman" w:cs="Times New Roman"/>
          <w:color w:val="000000" w:themeColor="text1"/>
          <w:sz w:val="28"/>
          <w:szCs w:val="28"/>
          <w:lang w:val="uk-UA"/>
        </w:rPr>
        <w:t xml:space="preserve">, </w:t>
      </w:r>
    </w:p>
    <w:p w:rsidR="00A10687" w:rsidRPr="007B2FC4" w:rsidRDefault="0048089C" w:rsidP="00306D65">
      <w:pPr>
        <w:tabs>
          <w:tab w:val="left" w:pos="1134"/>
        </w:tabs>
        <w:spacing w:after="0" w:line="360" w:lineRule="auto"/>
        <w:contextualSpacing/>
        <w:jc w:val="both"/>
        <w:rPr>
          <w:rFonts w:ascii="Times New Roman" w:hAnsi="Times New Roman" w:cs="Times New Roman"/>
          <w:i/>
          <w:color w:val="000000" w:themeColor="text1"/>
          <w:sz w:val="28"/>
          <w:szCs w:val="28"/>
          <w:lang w:val="uk-UA"/>
        </w:rPr>
      </w:pPr>
      <w:r w:rsidRPr="007B2FC4">
        <w:rPr>
          <w:rFonts w:ascii="Times New Roman" w:hAnsi="Times New Roman" w:cs="Times New Roman"/>
          <w:i/>
          <w:color w:val="000000" w:themeColor="text1"/>
          <w:sz w:val="28"/>
          <w:szCs w:val="28"/>
          <w:lang w:val="uk-UA"/>
        </w:rPr>
        <w:t>α</w:t>
      </w:r>
      <w:r w:rsidR="00A9370A" w:rsidRPr="007B2FC4">
        <w:rPr>
          <w:rFonts w:ascii="Times New Roman" w:hAnsi="Times New Roman" w:cs="Times New Roman"/>
          <w:i/>
          <w:color w:val="000000" w:themeColor="text1"/>
          <w:sz w:val="28"/>
          <w:szCs w:val="28"/>
          <w:vertAlign w:val="subscript"/>
          <w:lang w:val="uk-UA"/>
        </w:rPr>
        <w:t>i</w:t>
      </w:r>
      <w:r w:rsidRPr="007B2FC4">
        <w:rPr>
          <w:rFonts w:ascii="Times New Roman" w:hAnsi="Times New Roman" w:cs="Times New Roman"/>
          <w:color w:val="000000" w:themeColor="text1"/>
          <w:sz w:val="28"/>
          <w:szCs w:val="28"/>
          <w:lang w:val="uk-UA"/>
        </w:rPr>
        <w:t xml:space="preserve"> – </w:t>
      </w:r>
      <w:r w:rsidR="0023749A" w:rsidRPr="007B2FC4">
        <w:rPr>
          <w:rFonts w:ascii="Times New Roman" w:hAnsi="Times New Roman" w:cs="Times New Roman"/>
          <w:color w:val="000000" w:themeColor="text1"/>
          <w:sz w:val="28"/>
          <w:szCs w:val="28"/>
          <w:lang w:val="uk-UA"/>
        </w:rPr>
        <w:t xml:space="preserve">нормовані </w:t>
      </w:r>
      <w:r w:rsidR="005A5600" w:rsidRPr="007B2FC4">
        <w:rPr>
          <w:rFonts w:ascii="Times New Roman" w:hAnsi="Times New Roman" w:cs="Times New Roman"/>
          <w:color w:val="000000" w:themeColor="text1"/>
          <w:sz w:val="28"/>
          <w:szCs w:val="28"/>
          <w:lang w:val="uk-UA"/>
        </w:rPr>
        <w:t>ваги критеріїв</w:t>
      </w:r>
      <w:r w:rsidR="00C21431" w:rsidRPr="007B2FC4">
        <w:rPr>
          <w:rFonts w:ascii="Times New Roman" w:hAnsi="Times New Roman" w:cs="Times New Roman"/>
          <w:color w:val="000000" w:themeColor="text1"/>
          <w:sz w:val="28"/>
          <w:szCs w:val="28"/>
          <w:lang w:val="uk-UA"/>
        </w:rPr>
        <w:t xml:space="preserve">, взяті з </w:t>
      </w:r>
      <w:r w:rsidR="005A5600" w:rsidRPr="007B2FC4">
        <w:rPr>
          <w:rFonts w:ascii="Times New Roman" w:hAnsi="Times New Roman" w:cs="Times New Roman"/>
          <w:color w:val="000000" w:themeColor="text1"/>
          <w:sz w:val="28"/>
          <w:szCs w:val="28"/>
          <w:lang w:val="uk-UA"/>
        </w:rPr>
        <w:t>табл.</w:t>
      </w:r>
      <w:r w:rsidR="00D956B3" w:rsidRPr="007B2FC4">
        <w:rPr>
          <w:rFonts w:ascii="Times New Roman" w:hAnsi="Times New Roman" w:cs="Times New Roman"/>
          <w:color w:val="000000" w:themeColor="text1"/>
          <w:sz w:val="28"/>
          <w:szCs w:val="28"/>
          <w:lang w:val="uk-UA"/>
        </w:rPr>
        <w:t xml:space="preserve"> 5</w:t>
      </w:r>
      <w:r w:rsidR="003D26E1" w:rsidRPr="007B2FC4">
        <w:rPr>
          <w:rFonts w:ascii="Times New Roman" w:hAnsi="Times New Roman" w:cs="Times New Roman"/>
          <w:color w:val="000000" w:themeColor="text1"/>
          <w:sz w:val="28"/>
          <w:szCs w:val="28"/>
          <w:lang w:val="uk-UA"/>
        </w:rPr>
        <w:t xml:space="preserve"> (стовпець 4)</w:t>
      </w:r>
      <w:r w:rsidR="009B23FF" w:rsidRPr="007B2FC4">
        <w:rPr>
          <w:rFonts w:ascii="Times New Roman" w:hAnsi="Times New Roman" w:cs="Times New Roman"/>
          <w:color w:val="000000" w:themeColor="text1"/>
          <w:sz w:val="28"/>
          <w:szCs w:val="28"/>
          <w:lang w:val="uk-UA"/>
        </w:rPr>
        <w:t>,</w:t>
      </w:r>
    </w:p>
    <w:p w:rsidR="0048089C" w:rsidRPr="007B2FC4" w:rsidRDefault="00A9370A" w:rsidP="00306D65">
      <w:pPr>
        <w:tabs>
          <w:tab w:val="left" w:pos="1134"/>
        </w:tabs>
        <w:spacing w:after="0" w:line="360" w:lineRule="auto"/>
        <w:contextualSpacing/>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position w:val="-12"/>
          <w:sz w:val="28"/>
          <w:szCs w:val="28"/>
          <w:lang w:val="uk-UA"/>
        </w:rPr>
        <w:object w:dxaOrig="260" w:dyaOrig="400">
          <v:shape id="_x0000_i1173" type="#_x0000_t75" style="width:15.75pt;height:24pt" o:ole="">
            <v:imagedata r:id="rId42" o:title=""/>
          </v:shape>
          <o:OLEObject Type="Embed" ProgID="Equation.3" ShapeID="_x0000_i1173" DrawAspect="Content" ObjectID="_1808348714" r:id="rId43"/>
        </w:object>
      </w:r>
      <w:r w:rsidR="0048089C" w:rsidRPr="007B2FC4">
        <w:rPr>
          <w:rFonts w:ascii="Times New Roman" w:hAnsi="Times New Roman" w:cs="Times New Roman"/>
          <w:color w:val="000000" w:themeColor="text1"/>
          <w:sz w:val="28"/>
          <w:szCs w:val="28"/>
          <w:lang w:val="uk-UA"/>
        </w:rPr>
        <w:t xml:space="preserve"> – </w:t>
      </w:r>
      <w:r w:rsidR="005A5600" w:rsidRPr="007B2FC4">
        <w:rPr>
          <w:rFonts w:ascii="Times New Roman" w:hAnsi="Times New Roman" w:cs="Times New Roman"/>
          <w:color w:val="000000" w:themeColor="text1"/>
          <w:sz w:val="28"/>
          <w:szCs w:val="28"/>
          <w:lang w:val="uk-UA"/>
        </w:rPr>
        <w:t>нормовані експертні коефіцієнти</w:t>
      </w:r>
      <w:r w:rsidR="00C21431" w:rsidRPr="007B2FC4">
        <w:rPr>
          <w:rFonts w:ascii="Times New Roman" w:hAnsi="Times New Roman" w:cs="Times New Roman"/>
          <w:color w:val="000000" w:themeColor="text1"/>
          <w:sz w:val="28"/>
          <w:szCs w:val="28"/>
          <w:lang w:val="uk-UA"/>
        </w:rPr>
        <w:t xml:space="preserve">, взяті з </w:t>
      </w:r>
      <w:r w:rsidR="005A5600" w:rsidRPr="007B2FC4">
        <w:rPr>
          <w:rFonts w:ascii="Times New Roman" w:hAnsi="Times New Roman" w:cs="Times New Roman"/>
          <w:color w:val="000000" w:themeColor="text1"/>
          <w:sz w:val="28"/>
          <w:szCs w:val="28"/>
          <w:lang w:val="uk-UA"/>
        </w:rPr>
        <w:t>табл.</w:t>
      </w:r>
      <w:r w:rsidR="004F1427" w:rsidRPr="007B2FC4">
        <w:rPr>
          <w:rFonts w:ascii="Times New Roman" w:hAnsi="Times New Roman" w:cs="Times New Roman"/>
          <w:color w:val="000000" w:themeColor="text1"/>
          <w:sz w:val="28"/>
          <w:szCs w:val="28"/>
          <w:lang w:val="uk-UA"/>
        </w:rPr>
        <w:t xml:space="preserve"> </w:t>
      </w:r>
      <w:r w:rsidR="004F1427" w:rsidRPr="007B2FC4">
        <w:rPr>
          <w:rFonts w:ascii="Times New Roman" w:hAnsi="Times New Roman" w:cs="Times New Roman"/>
          <w:color w:val="000000" w:themeColor="text1"/>
          <w:sz w:val="28"/>
          <w:szCs w:val="28"/>
        </w:rPr>
        <w:t>3</w:t>
      </w:r>
      <w:r w:rsidR="0048089C" w:rsidRPr="007B2FC4">
        <w:rPr>
          <w:rFonts w:ascii="Times New Roman" w:hAnsi="Times New Roman" w:cs="Times New Roman"/>
          <w:color w:val="000000" w:themeColor="text1"/>
          <w:sz w:val="28"/>
          <w:szCs w:val="28"/>
          <w:lang w:val="uk-UA"/>
        </w:rPr>
        <w:t xml:space="preserve">. </w:t>
      </w:r>
    </w:p>
    <w:p w:rsidR="0048089C" w:rsidRPr="007B2FC4" w:rsidRDefault="005A5600" w:rsidP="00E10020">
      <w:pPr>
        <w:pStyle w:val="a3"/>
        <w:tabs>
          <w:tab w:val="left" w:pos="1134"/>
        </w:tabs>
        <w:spacing w:after="0" w:line="360" w:lineRule="auto"/>
        <w:ind w:left="0" w:firstLine="709"/>
        <w:jc w:val="both"/>
        <w:rPr>
          <w:rFonts w:ascii="Times New Roman" w:hAnsi="Times New Roman" w:cs="Times New Roman"/>
          <w:color w:val="000000" w:themeColor="text1"/>
          <w:sz w:val="28"/>
          <w:szCs w:val="28"/>
        </w:rPr>
      </w:pPr>
      <w:r w:rsidRPr="007B2FC4">
        <w:rPr>
          <w:rFonts w:ascii="Times New Roman" w:hAnsi="Times New Roman" w:cs="Times New Roman"/>
          <w:color w:val="000000" w:themeColor="text1"/>
          <w:sz w:val="28"/>
          <w:szCs w:val="28"/>
        </w:rPr>
        <w:t>Тоді для Німеччини (</w:t>
      </w:r>
      <w:r w:rsidR="004F1427" w:rsidRPr="007B2FC4">
        <w:rPr>
          <w:rFonts w:ascii="Times New Roman" w:hAnsi="Times New Roman" w:cs="Times New Roman"/>
          <w:color w:val="000000" w:themeColor="text1"/>
          <w:sz w:val="28"/>
          <w:szCs w:val="28"/>
        </w:rPr>
        <w:t xml:space="preserve">з округленням до </w:t>
      </w:r>
      <w:r w:rsidR="00E36156" w:rsidRPr="007B2FC4">
        <w:rPr>
          <w:rFonts w:ascii="Times New Roman" w:hAnsi="Times New Roman" w:cs="Times New Roman"/>
          <w:color w:val="000000" w:themeColor="text1"/>
          <w:sz w:val="28"/>
          <w:szCs w:val="28"/>
          <w:lang w:val="uk-UA"/>
        </w:rPr>
        <w:t>мільй</w:t>
      </w:r>
      <w:r w:rsidR="009B154B" w:rsidRPr="007B2FC4">
        <w:rPr>
          <w:rFonts w:ascii="Times New Roman" w:hAnsi="Times New Roman" w:cs="Times New Roman"/>
          <w:color w:val="000000" w:themeColor="text1"/>
          <w:sz w:val="28"/>
          <w:szCs w:val="28"/>
          <w:lang w:val="uk-UA"/>
        </w:rPr>
        <w:t>оних</w:t>
      </w:r>
      <w:r w:rsidRPr="007B2FC4">
        <w:rPr>
          <w:rFonts w:ascii="Times New Roman" w:hAnsi="Times New Roman" w:cs="Times New Roman"/>
          <w:color w:val="000000" w:themeColor="text1"/>
          <w:sz w:val="28"/>
          <w:szCs w:val="28"/>
        </w:rPr>
        <w:t>)</w:t>
      </w:r>
      <w:r w:rsidR="009B23FF" w:rsidRPr="007B2FC4">
        <w:rPr>
          <w:rFonts w:ascii="Times New Roman" w:hAnsi="Times New Roman" w:cs="Times New Roman"/>
          <w:color w:val="000000" w:themeColor="text1"/>
          <w:sz w:val="28"/>
          <w:szCs w:val="28"/>
        </w:rPr>
        <w:t>:</w:t>
      </w:r>
      <w:r w:rsidR="00E10020">
        <w:rPr>
          <w:rFonts w:ascii="Times New Roman" w:hAnsi="Times New Roman" w:cs="Times New Roman"/>
          <w:color w:val="000000" w:themeColor="text1"/>
          <w:sz w:val="28"/>
          <w:szCs w:val="28"/>
          <w:lang w:val="uk-UA"/>
        </w:rPr>
        <w:t xml:space="preserve"> </w:t>
      </w:r>
      <w:r w:rsidR="00B51E4C" w:rsidRPr="007B2FC4">
        <w:rPr>
          <w:rFonts w:ascii="Times New Roman" w:hAnsi="Times New Roman" w:cs="Times New Roman"/>
          <w:i/>
          <w:color w:val="000000" w:themeColor="text1"/>
          <w:sz w:val="28"/>
          <w:szCs w:val="28"/>
          <w:lang w:val="en-US"/>
        </w:rPr>
        <w:t>F</w:t>
      </w:r>
      <w:r w:rsidR="00B51E4C" w:rsidRPr="007B2FC4">
        <w:rPr>
          <w:rFonts w:ascii="Times New Roman" w:hAnsi="Times New Roman" w:cs="Times New Roman"/>
          <w:color w:val="000000" w:themeColor="text1"/>
          <w:sz w:val="28"/>
          <w:szCs w:val="28"/>
          <w:vertAlign w:val="subscript"/>
        </w:rPr>
        <w:t>1</w:t>
      </w:r>
      <w:r w:rsidR="00B51E4C" w:rsidRPr="007B2FC4">
        <w:rPr>
          <w:rFonts w:ascii="Times New Roman" w:hAnsi="Times New Roman" w:cs="Times New Roman"/>
          <w:color w:val="000000" w:themeColor="text1"/>
          <w:sz w:val="28"/>
          <w:szCs w:val="28"/>
        </w:rPr>
        <w:t xml:space="preserve"> </w:t>
      </w:r>
      <w:r w:rsidR="00D61190" w:rsidRPr="007B2FC4">
        <w:rPr>
          <w:rFonts w:ascii="Times New Roman" w:hAnsi="Times New Roman" w:cs="Times New Roman"/>
          <w:color w:val="000000" w:themeColor="text1"/>
          <w:sz w:val="28"/>
          <w:szCs w:val="28"/>
        </w:rPr>
        <w:t xml:space="preserve">= </w:t>
      </w:r>
      <w:r w:rsidR="00306D65" w:rsidRPr="00E23A55">
        <w:rPr>
          <w:rFonts w:ascii="Times New Roman" w:hAnsi="Times New Roman"/>
          <w:color w:val="000000"/>
          <w:sz w:val="28"/>
          <w:szCs w:val="28"/>
        </w:rPr>
        <w:t>0</w:t>
      </w:r>
      <w:r w:rsidR="00306D65" w:rsidRPr="00E23A55">
        <w:rPr>
          <w:rFonts w:ascii="Times New Roman" w:hAnsi="Times New Roman"/>
          <w:color w:val="000000"/>
          <w:sz w:val="28"/>
          <w:szCs w:val="28"/>
          <w:lang w:val="uk-UA"/>
        </w:rPr>
        <w:t>,</w:t>
      </w:r>
      <w:r w:rsidR="00306D65" w:rsidRPr="00E23A55">
        <w:rPr>
          <w:rFonts w:ascii="Times New Roman" w:hAnsi="Times New Roman"/>
          <w:color w:val="000000"/>
          <w:sz w:val="28"/>
          <w:szCs w:val="28"/>
        </w:rPr>
        <w:t>609963</w:t>
      </w:r>
      <w:r w:rsidR="00C530BE" w:rsidRPr="008655B9">
        <w:rPr>
          <w:rFonts w:ascii="Times New Roman" w:hAnsi="Times New Roman" w:cs="Times New Roman"/>
          <w:color w:val="000000" w:themeColor="text1"/>
          <w:sz w:val="28"/>
          <w:szCs w:val="28"/>
          <w:lang w:val="uk-UA"/>
        </w:rPr>
        <w:t>.</w:t>
      </w:r>
    </w:p>
    <w:p w:rsidR="002A3E1B" w:rsidRPr="00E10020" w:rsidRDefault="005A5600" w:rsidP="00E10020">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rPr>
        <w:t xml:space="preserve">А для України </w:t>
      </w:r>
      <w:r w:rsidR="00717C9A" w:rsidRPr="007B2FC4">
        <w:rPr>
          <w:rFonts w:ascii="Times New Roman" w:hAnsi="Times New Roman" w:cs="Times New Roman"/>
          <w:color w:val="000000" w:themeColor="text1"/>
          <w:sz w:val="28"/>
          <w:szCs w:val="28"/>
        </w:rPr>
        <w:t xml:space="preserve">у мирний час </w:t>
      </w:r>
      <w:r w:rsidRPr="007B2FC4">
        <w:rPr>
          <w:rFonts w:ascii="Times New Roman" w:hAnsi="Times New Roman" w:cs="Times New Roman"/>
          <w:color w:val="000000" w:themeColor="text1"/>
          <w:sz w:val="28"/>
          <w:szCs w:val="28"/>
        </w:rPr>
        <w:t xml:space="preserve">(з округленням до </w:t>
      </w:r>
      <w:r w:rsidR="00E36156" w:rsidRPr="007B2FC4">
        <w:rPr>
          <w:rFonts w:ascii="Times New Roman" w:hAnsi="Times New Roman" w:cs="Times New Roman"/>
          <w:color w:val="000000" w:themeColor="text1"/>
          <w:sz w:val="28"/>
          <w:szCs w:val="28"/>
          <w:lang w:val="uk-UA"/>
        </w:rPr>
        <w:t>мільй</w:t>
      </w:r>
      <w:r w:rsidR="009B154B" w:rsidRPr="007B2FC4">
        <w:rPr>
          <w:rFonts w:ascii="Times New Roman" w:hAnsi="Times New Roman" w:cs="Times New Roman"/>
          <w:color w:val="000000" w:themeColor="text1"/>
          <w:sz w:val="28"/>
          <w:szCs w:val="28"/>
          <w:lang w:val="uk-UA"/>
        </w:rPr>
        <w:t>оних</w:t>
      </w:r>
      <w:r w:rsidRPr="007B2FC4">
        <w:rPr>
          <w:rFonts w:ascii="Times New Roman" w:hAnsi="Times New Roman" w:cs="Times New Roman"/>
          <w:color w:val="000000" w:themeColor="text1"/>
          <w:sz w:val="28"/>
          <w:szCs w:val="28"/>
        </w:rPr>
        <w:t>)</w:t>
      </w:r>
      <w:r w:rsidR="009B23FF" w:rsidRPr="007B2FC4">
        <w:rPr>
          <w:rFonts w:ascii="Times New Roman" w:hAnsi="Times New Roman" w:cs="Times New Roman"/>
          <w:color w:val="000000" w:themeColor="text1"/>
          <w:sz w:val="28"/>
          <w:szCs w:val="28"/>
        </w:rPr>
        <w:t>:</w:t>
      </w:r>
      <w:r w:rsidR="00402EC1" w:rsidRPr="007B2FC4">
        <w:rPr>
          <w:rFonts w:ascii="Times New Roman" w:hAnsi="Times New Roman" w:cs="Times New Roman"/>
          <w:color w:val="000000" w:themeColor="text1"/>
          <w:sz w:val="28"/>
          <w:szCs w:val="28"/>
          <w:lang w:val="uk-UA"/>
        </w:rPr>
        <w:t xml:space="preserve"> </w:t>
      </w:r>
      <w:r w:rsidR="002A3E1B" w:rsidRPr="007B2FC4">
        <w:rPr>
          <w:rFonts w:ascii="Times New Roman" w:hAnsi="Times New Roman" w:cs="Times New Roman"/>
          <w:i/>
          <w:color w:val="000000" w:themeColor="text1"/>
          <w:sz w:val="28"/>
          <w:szCs w:val="28"/>
          <w:lang w:val="en-US"/>
        </w:rPr>
        <w:t>F</w:t>
      </w:r>
      <w:r w:rsidR="006A247E" w:rsidRPr="007B2FC4">
        <w:rPr>
          <w:rFonts w:ascii="Times New Roman" w:hAnsi="Times New Roman" w:cs="Times New Roman"/>
          <w:color w:val="000000" w:themeColor="text1"/>
          <w:sz w:val="28"/>
          <w:szCs w:val="28"/>
          <w:vertAlign w:val="subscript"/>
          <w:lang w:val="uk-UA"/>
        </w:rPr>
        <w:t>2</w:t>
      </w:r>
      <w:r w:rsidR="002A3E1B" w:rsidRPr="007B2FC4">
        <w:rPr>
          <w:rFonts w:ascii="Times New Roman" w:hAnsi="Times New Roman" w:cs="Times New Roman"/>
          <w:color w:val="000000" w:themeColor="text1"/>
          <w:sz w:val="28"/>
          <w:szCs w:val="28"/>
        </w:rPr>
        <w:t xml:space="preserve"> = </w:t>
      </w:r>
      <w:r w:rsidR="00306D65" w:rsidRPr="00E23A55">
        <w:rPr>
          <w:rFonts w:ascii="Times New Roman" w:hAnsi="Times New Roman"/>
          <w:color w:val="000000"/>
          <w:sz w:val="28"/>
          <w:szCs w:val="28"/>
        </w:rPr>
        <w:t>0</w:t>
      </w:r>
      <w:r w:rsidR="00306D65" w:rsidRPr="00E23A55">
        <w:rPr>
          <w:rFonts w:ascii="Times New Roman" w:hAnsi="Times New Roman"/>
          <w:color w:val="000000"/>
          <w:sz w:val="28"/>
          <w:szCs w:val="28"/>
          <w:lang w:val="uk-UA"/>
        </w:rPr>
        <w:t>,</w:t>
      </w:r>
      <w:r w:rsidR="00306D65" w:rsidRPr="00E23A55">
        <w:rPr>
          <w:rFonts w:ascii="Times New Roman" w:hAnsi="Times New Roman"/>
          <w:color w:val="000000"/>
          <w:sz w:val="28"/>
          <w:szCs w:val="28"/>
        </w:rPr>
        <w:t>865275</w:t>
      </w:r>
      <w:r w:rsidR="002A3E1B" w:rsidRPr="001D7486">
        <w:rPr>
          <w:rFonts w:ascii="Times New Roman" w:hAnsi="Times New Roman" w:cs="Times New Roman"/>
          <w:color w:val="000000" w:themeColor="text1"/>
          <w:sz w:val="28"/>
          <w:szCs w:val="28"/>
          <w:lang w:val="uk-UA"/>
        </w:rPr>
        <w:t>.</w:t>
      </w:r>
    </w:p>
    <w:p w:rsidR="00BD1C16" w:rsidRPr="00BD1C16" w:rsidRDefault="00E10020" w:rsidP="00E10020">
      <w:pPr>
        <w:tabs>
          <w:tab w:val="left" w:pos="1134"/>
        </w:tabs>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воєнні часи: </w:t>
      </w:r>
      <w:r w:rsidR="00510E9F" w:rsidRPr="007B2FC4">
        <w:rPr>
          <w:rFonts w:ascii="Times New Roman" w:hAnsi="Times New Roman" w:cs="Times New Roman"/>
          <w:i/>
          <w:color w:val="000000" w:themeColor="text1"/>
          <w:sz w:val="28"/>
          <w:szCs w:val="28"/>
          <w:lang w:val="en-US"/>
        </w:rPr>
        <w:t>F</w:t>
      </w:r>
      <w:r w:rsidR="006A247E" w:rsidRPr="007B2FC4">
        <w:rPr>
          <w:rFonts w:ascii="Times New Roman" w:hAnsi="Times New Roman" w:cs="Times New Roman"/>
          <w:color w:val="000000" w:themeColor="text1"/>
          <w:sz w:val="28"/>
          <w:szCs w:val="28"/>
          <w:vertAlign w:val="subscript"/>
          <w:lang w:val="uk-UA"/>
        </w:rPr>
        <w:t>2</w:t>
      </w:r>
      <w:r w:rsidR="00510E9F" w:rsidRPr="00FF7BBF">
        <w:rPr>
          <w:rFonts w:ascii="Times New Roman" w:hAnsi="Times New Roman" w:cs="Times New Roman"/>
          <w:color w:val="000000" w:themeColor="text1"/>
          <w:sz w:val="28"/>
          <w:szCs w:val="28"/>
          <w:lang w:val="uk-UA"/>
        </w:rPr>
        <w:t xml:space="preserve"> = </w:t>
      </w:r>
      <w:r w:rsidR="00306D65" w:rsidRPr="00E23A55">
        <w:rPr>
          <w:rFonts w:ascii="Times New Roman" w:hAnsi="Times New Roman"/>
          <w:color w:val="000000"/>
          <w:sz w:val="28"/>
          <w:szCs w:val="28"/>
          <w:lang w:val="uk-UA"/>
        </w:rPr>
        <w:t>0,82989</w:t>
      </w:r>
      <w:r w:rsidR="00BD1C16" w:rsidRPr="00BD1C16">
        <w:rPr>
          <w:rFonts w:ascii="Times New Roman" w:hAnsi="Times New Roman" w:cs="Times New Roman"/>
          <w:sz w:val="28"/>
          <w:szCs w:val="28"/>
          <w:lang w:val="uk-UA"/>
        </w:rPr>
        <w:t>.</w:t>
      </w:r>
    </w:p>
    <w:p w:rsidR="000B771D" w:rsidRPr="00957969" w:rsidRDefault="002B283D" w:rsidP="00957969">
      <w:pPr>
        <w:pStyle w:val="a3"/>
        <w:tabs>
          <w:tab w:val="left" w:pos="1134"/>
        </w:tabs>
        <w:spacing w:after="0" w:line="360" w:lineRule="auto"/>
        <w:ind w:left="0" w:firstLine="709"/>
        <w:jc w:val="both"/>
        <w:rPr>
          <w:rFonts w:ascii="Times New Roman" w:hAnsi="Times New Roman" w:cs="Times New Roman"/>
          <w:b/>
          <w:color w:val="000000" w:themeColor="text1"/>
          <w:sz w:val="28"/>
          <w:szCs w:val="28"/>
          <w:lang w:val="uk-UA"/>
        </w:rPr>
      </w:pPr>
      <w:r w:rsidRPr="007B2FC4">
        <w:rPr>
          <w:rFonts w:ascii="Times New Roman" w:hAnsi="Times New Roman" w:cs="Times New Roman"/>
          <w:color w:val="000000" w:themeColor="text1"/>
          <w:sz w:val="28"/>
          <w:szCs w:val="28"/>
          <w:lang w:val="uk-UA"/>
        </w:rPr>
        <w:t>Отже</w:t>
      </w:r>
      <w:r w:rsidR="00C21431"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 xml:space="preserve">інтегральний критерій </w:t>
      </w:r>
      <w:r w:rsidR="005A5600" w:rsidRPr="007B2FC4">
        <w:rPr>
          <w:rFonts w:ascii="Times New Roman" w:hAnsi="Times New Roman" w:cs="Times New Roman"/>
          <w:color w:val="000000" w:themeColor="text1"/>
          <w:sz w:val="28"/>
          <w:szCs w:val="28"/>
          <w:lang w:val="uk-UA"/>
        </w:rPr>
        <w:t xml:space="preserve">привабливості для електронної </w:t>
      </w:r>
      <w:r w:rsidRPr="007B2FC4">
        <w:rPr>
          <w:rFonts w:ascii="Times New Roman" w:hAnsi="Times New Roman" w:cs="Times New Roman"/>
          <w:color w:val="000000" w:themeColor="text1"/>
          <w:sz w:val="28"/>
          <w:szCs w:val="28"/>
          <w:lang w:val="uk-UA"/>
        </w:rPr>
        <w:t>торгівлі</w:t>
      </w:r>
      <w:r w:rsidR="005A5600" w:rsidRPr="007B2FC4">
        <w:rPr>
          <w:rFonts w:ascii="Times New Roman" w:hAnsi="Times New Roman" w:cs="Times New Roman"/>
          <w:color w:val="000000" w:themeColor="text1"/>
          <w:sz w:val="28"/>
          <w:szCs w:val="28"/>
          <w:lang w:val="uk-UA"/>
        </w:rPr>
        <w:t xml:space="preserve"> в Україні </w:t>
      </w:r>
      <w:r w:rsidR="00C21431" w:rsidRPr="007B2FC4">
        <w:rPr>
          <w:rFonts w:ascii="Times New Roman" w:hAnsi="Times New Roman" w:cs="Times New Roman"/>
          <w:color w:val="000000" w:themeColor="text1"/>
          <w:sz w:val="28"/>
          <w:szCs w:val="28"/>
          <w:lang w:val="uk-UA"/>
        </w:rPr>
        <w:t xml:space="preserve">виявився значно більшим </w:t>
      </w:r>
      <w:r w:rsidR="005A5600" w:rsidRPr="007B2FC4">
        <w:rPr>
          <w:rFonts w:ascii="Times New Roman" w:hAnsi="Times New Roman" w:cs="Times New Roman"/>
          <w:color w:val="000000" w:themeColor="text1"/>
          <w:sz w:val="28"/>
          <w:szCs w:val="28"/>
          <w:lang w:val="uk-UA"/>
        </w:rPr>
        <w:t>порівняно з Німеччиною</w:t>
      </w:r>
      <w:r w:rsidR="00F1702B" w:rsidRPr="007B2FC4">
        <w:rPr>
          <w:rFonts w:ascii="Times New Roman" w:hAnsi="Times New Roman" w:cs="Times New Roman"/>
          <w:color w:val="000000" w:themeColor="text1"/>
          <w:sz w:val="28"/>
          <w:szCs w:val="28"/>
          <w:lang w:val="uk-UA"/>
        </w:rPr>
        <w:t xml:space="preserve"> навіть за воєнних умов</w:t>
      </w:r>
      <w:r w:rsidR="005A5600" w:rsidRPr="007B2FC4">
        <w:rPr>
          <w:rFonts w:ascii="Times New Roman" w:hAnsi="Times New Roman" w:cs="Times New Roman"/>
          <w:color w:val="000000" w:themeColor="text1"/>
          <w:sz w:val="28"/>
          <w:szCs w:val="28"/>
          <w:lang w:val="uk-UA"/>
        </w:rPr>
        <w:t xml:space="preserve">. </w:t>
      </w:r>
      <w:r w:rsidR="00EB2A23" w:rsidRPr="007B2FC4">
        <w:rPr>
          <w:rFonts w:ascii="Times New Roman" w:hAnsi="Times New Roman" w:cs="Times New Roman"/>
          <w:color w:val="000000" w:themeColor="text1"/>
          <w:sz w:val="28"/>
          <w:szCs w:val="28"/>
          <w:lang w:val="uk-UA"/>
        </w:rPr>
        <w:t>При цьому при будь-якому розкиду експертних оцінок по окремих критеріях в різних вибірках змінювалося значен</w:t>
      </w:r>
      <w:r w:rsidR="00E36156" w:rsidRPr="007B2FC4">
        <w:rPr>
          <w:rFonts w:ascii="Times New Roman" w:hAnsi="Times New Roman" w:cs="Times New Roman"/>
          <w:color w:val="000000" w:themeColor="text1"/>
          <w:sz w:val="28"/>
          <w:szCs w:val="28"/>
          <w:lang w:val="uk-UA"/>
        </w:rPr>
        <w:t>ня інтегрального критерія для об</w:t>
      </w:r>
      <w:r w:rsidR="00EB2A23" w:rsidRPr="007B2FC4">
        <w:rPr>
          <w:rFonts w:ascii="Times New Roman" w:hAnsi="Times New Roman" w:cs="Times New Roman"/>
          <w:color w:val="000000" w:themeColor="text1"/>
          <w:sz w:val="28"/>
          <w:szCs w:val="28"/>
          <w:lang w:val="uk-UA"/>
        </w:rPr>
        <w:t xml:space="preserve">ох країн, але не їх </w:t>
      </w:r>
      <w:r w:rsidR="00E36156" w:rsidRPr="007B2FC4">
        <w:rPr>
          <w:rFonts w:ascii="Times New Roman" w:hAnsi="Times New Roman" w:cs="Times New Roman"/>
          <w:color w:val="000000" w:themeColor="text1"/>
          <w:sz w:val="28"/>
          <w:szCs w:val="28"/>
          <w:lang w:val="uk-UA"/>
        </w:rPr>
        <w:t xml:space="preserve">остаточне </w:t>
      </w:r>
      <w:r w:rsidR="00EB2A23" w:rsidRPr="007B2FC4">
        <w:rPr>
          <w:rFonts w:ascii="Times New Roman" w:hAnsi="Times New Roman" w:cs="Times New Roman"/>
          <w:color w:val="000000" w:themeColor="text1"/>
          <w:sz w:val="28"/>
          <w:szCs w:val="28"/>
          <w:lang w:val="uk-UA"/>
        </w:rPr>
        <w:t>співвідношення.</w:t>
      </w:r>
      <w:r w:rsidR="001337AE">
        <w:rPr>
          <w:rFonts w:ascii="Times New Roman" w:hAnsi="Times New Roman" w:cs="Times New Roman"/>
          <w:b/>
          <w:color w:val="000000" w:themeColor="text1"/>
          <w:sz w:val="28"/>
          <w:szCs w:val="28"/>
          <w:lang w:val="uk-UA"/>
        </w:rPr>
        <w:t xml:space="preserve"> </w:t>
      </w:r>
      <w:r w:rsidR="00DA4D1C" w:rsidRPr="007B2FC4">
        <w:rPr>
          <w:rFonts w:ascii="Times New Roman" w:hAnsi="Times New Roman" w:cs="Times New Roman"/>
          <w:color w:val="000000" w:themeColor="text1"/>
          <w:sz w:val="28"/>
          <w:szCs w:val="28"/>
        </w:rPr>
        <w:t xml:space="preserve">Це розходиться із загальноприйнятими поглядами. За даними </w:t>
      </w:r>
      <w:r w:rsidR="00DA4D1C" w:rsidRPr="007B2FC4">
        <w:rPr>
          <w:rFonts w:ascii="Times New Roman" w:hAnsi="Times New Roman" w:cs="Times New Roman"/>
          <w:color w:val="000000" w:themeColor="text1"/>
          <w:sz w:val="28"/>
          <w:szCs w:val="28"/>
          <w:lang w:val="en-US"/>
        </w:rPr>
        <w:t>Statista</w:t>
      </w:r>
      <w:r w:rsidR="00DA4D1C" w:rsidRPr="007B2FC4">
        <w:rPr>
          <w:rFonts w:ascii="Times New Roman" w:hAnsi="Times New Roman" w:cs="Times New Roman"/>
          <w:color w:val="000000" w:themeColor="text1"/>
          <w:sz w:val="28"/>
          <w:szCs w:val="28"/>
        </w:rPr>
        <w:t xml:space="preserve">, у 2022-2023 роках Україна не входила до ТОП-10 країн із найвищим відсотком доходу від роздрібної електронної </w:t>
      </w:r>
      <w:r w:rsidR="00C26D61" w:rsidRPr="007B2FC4">
        <w:rPr>
          <w:rFonts w:ascii="Times New Roman" w:hAnsi="Times New Roman" w:cs="Times New Roman"/>
          <w:color w:val="000000" w:themeColor="text1"/>
          <w:sz w:val="28"/>
          <w:szCs w:val="28"/>
          <w:lang w:val="uk-UA"/>
        </w:rPr>
        <w:t>торгі</w:t>
      </w:r>
      <w:proofErr w:type="gramStart"/>
      <w:r w:rsidR="00C26D61" w:rsidRPr="007B2FC4">
        <w:rPr>
          <w:rFonts w:ascii="Times New Roman" w:hAnsi="Times New Roman" w:cs="Times New Roman"/>
          <w:color w:val="000000" w:themeColor="text1"/>
          <w:sz w:val="28"/>
          <w:szCs w:val="28"/>
          <w:lang w:val="uk-UA"/>
        </w:rPr>
        <w:t>вл</w:t>
      </w:r>
      <w:proofErr w:type="gramEnd"/>
      <w:r w:rsidR="00C26D61" w:rsidRPr="007B2FC4">
        <w:rPr>
          <w:rFonts w:ascii="Times New Roman" w:hAnsi="Times New Roman" w:cs="Times New Roman"/>
          <w:color w:val="000000" w:themeColor="text1"/>
          <w:sz w:val="28"/>
          <w:szCs w:val="28"/>
          <w:lang w:val="uk-UA"/>
        </w:rPr>
        <w:t>і</w:t>
      </w:r>
      <w:r w:rsidR="00DA4D1C" w:rsidRPr="007B2FC4">
        <w:rPr>
          <w:rFonts w:ascii="Times New Roman" w:hAnsi="Times New Roman" w:cs="Times New Roman"/>
          <w:color w:val="000000" w:themeColor="text1"/>
          <w:sz w:val="28"/>
          <w:szCs w:val="28"/>
        </w:rPr>
        <w:t xml:space="preserve"> </w:t>
      </w:r>
      <w:r w:rsidR="007A02DE" w:rsidRPr="007B2FC4">
        <w:rPr>
          <w:rFonts w:ascii="Times New Roman" w:hAnsi="Times New Roman" w:cs="Times New Roman"/>
          <w:color w:val="000000" w:themeColor="text1"/>
          <w:sz w:val="28"/>
          <w:szCs w:val="28"/>
          <w:lang w:val="uk-UA"/>
        </w:rPr>
        <w:t>[</w:t>
      </w:r>
      <w:r w:rsidR="009231FA" w:rsidRPr="007B2FC4">
        <w:rPr>
          <w:rFonts w:ascii="Times New Roman" w:hAnsi="Times New Roman" w:cs="Times New Roman"/>
          <w:color w:val="000000" w:themeColor="text1"/>
          <w:sz w:val="28"/>
          <w:szCs w:val="28"/>
          <w:lang w:val="uk-UA"/>
        </w:rPr>
        <w:fldChar w:fldCharType="begin"/>
      </w:r>
      <w:r w:rsidR="009231FA" w:rsidRPr="007B2FC4">
        <w:rPr>
          <w:rFonts w:ascii="Times New Roman" w:hAnsi="Times New Roman" w:cs="Times New Roman"/>
          <w:color w:val="000000" w:themeColor="text1"/>
          <w:sz w:val="28"/>
          <w:szCs w:val="28"/>
          <w:lang w:val="uk-UA"/>
        </w:rPr>
        <w:instrText xml:space="preserve"> REF _Ref184333222 \r \h </w:instrText>
      </w:r>
      <w:r w:rsidR="000F020F" w:rsidRPr="007B2FC4">
        <w:rPr>
          <w:rFonts w:ascii="Times New Roman" w:hAnsi="Times New Roman" w:cs="Times New Roman"/>
          <w:color w:val="000000" w:themeColor="text1"/>
          <w:sz w:val="28"/>
          <w:szCs w:val="28"/>
          <w:lang w:val="uk-UA"/>
        </w:rPr>
        <w:instrText xml:space="preserve"> \* MERGEFORMAT </w:instrText>
      </w:r>
      <w:r w:rsidR="009231FA" w:rsidRPr="007B2FC4">
        <w:rPr>
          <w:rFonts w:ascii="Times New Roman" w:hAnsi="Times New Roman" w:cs="Times New Roman"/>
          <w:color w:val="000000" w:themeColor="text1"/>
          <w:sz w:val="28"/>
          <w:szCs w:val="28"/>
          <w:lang w:val="uk-UA"/>
        </w:rPr>
      </w:r>
      <w:r w:rsidR="009231FA" w:rsidRPr="007B2FC4">
        <w:rPr>
          <w:rFonts w:ascii="Times New Roman" w:hAnsi="Times New Roman" w:cs="Times New Roman"/>
          <w:color w:val="000000" w:themeColor="text1"/>
          <w:sz w:val="28"/>
          <w:szCs w:val="28"/>
          <w:lang w:val="uk-UA"/>
        </w:rPr>
        <w:fldChar w:fldCharType="separate"/>
      </w:r>
      <w:r w:rsidR="00B34C74">
        <w:rPr>
          <w:rFonts w:ascii="Times New Roman" w:hAnsi="Times New Roman" w:cs="Times New Roman"/>
          <w:color w:val="000000" w:themeColor="text1"/>
          <w:sz w:val="28"/>
          <w:szCs w:val="28"/>
          <w:lang w:val="uk-UA"/>
        </w:rPr>
        <w:t>4</w:t>
      </w:r>
      <w:r w:rsidR="009231FA" w:rsidRPr="007B2FC4">
        <w:rPr>
          <w:rFonts w:ascii="Times New Roman" w:hAnsi="Times New Roman" w:cs="Times New Roman"/>
          <w:color w:val="000000" w:themeColor="text1"/>
          <w:sz w:val="28"/>
          <w:szCs w:val="28"/>
          <w:lang w:val="uk-UA"/>
        </w:rPr>
        <w:fldChar w:fldCharType="end"/>
      </w:r>
      <w:r w:rsidR="007A02DE" w:rsidRPr="007B2FC4">
        <w:rPr>
          <w:rFonts w:ascii="Times New Roman" w:hAnsi="Times New Roman" w:cs="Times New Roman"/>
          <w:color w:val="000000" w:themeColor="text1"/>
          <w:sz w:val="28"/>
          <w:szCs w:val="28"/>
          <w:lang w:val="uk-UA"/>
        </w:rPr>
        <w:t>]</w:t>
      </w:r>
      <w:r w:rsidR="00050127" w:rsidRPr="007B2FC4">
        <w:rPr>
          <w:rFonts w:ascii="Times New Roman" w:hAnsi="Times New Roman" w:cs="Times New Roman"/>
          <w:color w:val="000000" w:themeColor="text1"/>
          <w:sz w:val="28"/>
          <w:szCs w:val="28"/>
          <w:lang w:val="uk-UA"/>
        </w:rPr>
        <w:t xml:space="preserve">. </w:t>
      </w:r>
      <w:r w:rsidR="00DA4D1C" w:rsidRPr="007B2FC4">
        <w:rPr>
          <w:rFonts w:ascii="Times New Roman" w:hAnsi="Times New Roman" w:cs="Times New Roman"/>
          <w:color w:val="000000" w:themeColor="text1"/>
          <w:sz w:val="28"/>
          <w:szCs w:val="28"/>
          <w:lang w:val="uk-UA"/>
        </w:rPr>
        <w:t xml:space="preserve">Крім того, згідно з рейтингом найбагатших країн (який також враховує перспективи електронної комерції) Україна </w:t>
      </w:r>
      <w:r w:rsidR="007A5C34" w:rsidRPr="007B2FC4">
        <w:rPr>
          <w:rFonts w:ascii="Times New Roman" w:hAnsi="Times New Roman" w:cs="Times New Roman"/>
          <w:color w:val="000000" w:themeColor="text1"/>
          <w:sz w:val="28"/>
          <w:szCs w:val="28"/>
          <w:lang w:val="uk-UA"/>
        </w:rPr>
        <w:t>у 2024 році посіла 105 місце (Німеччина</w:t>
      </w:r>
      <w:r w:rsidR="00DA4D1C" w:rsidRPr="007B2FC4">
        <w:rPr>
          <w:rFonts w:ascii="Times New Roman" w:hAnsi="Times New Roman" w:cs="Times New Roman"/>
          <w:color w:val="000000" w:themeColor="text1"/>
          <w:sz w:val="28"/>
          <w:szCs w:val="28"/>
          <w:lang w:val="uk-UA"/>
        </w:rPr>
        <w:t xml:space="preserve"> на 22 місці)</w:t>
      </w:r>
      <w:r w:rsidR="007A02DE" w:rsidRPr="007B2FC4">
        <w:rPr>
          <w:rFonts w:ascii="Times New Roman" w:hAnsi="Times New Roman" w:cs="Times New Roman"/>
          <w:color w:val="000000" w:themeColor="text1"/>
          <w:sz w:val="28"/>
          <w:szCs w:val="28"/>
          <w:lang w:val="uk-UA"/>
        </w:rPr>
        <w:t xml:space="preserve"> [</w:t>
      </w:r>
      <w:r w:rsidR="008A39CA" w:rsidRPr="007B2FC4">
        <w:rPr>
          <w:rFonts w:ascii="Times New Roman" w:hAnsi="Times New Roman" w:cs="Times New Roman"/>
          <w:color w:val="000000" w:themeColor="text1"/>
          <w:sz w:val="28"/>
          <w:szCs w:val="28"/>
          <w:lang w:val="uk-UA"/>
        </w:rPr>
        <w:fldChar w:fldCharType="begin"/>
      </w:r>
      <w:r w:rsidR="008A39CA" w:rsidRPr="007B2FC4">
        <w:rPr>
          <w:rFonts w:ascii="Times New Roman" w:hAnsi="Times New Roman" w:cs="Times New Roman"/>
          <w:color w:val="000000" w:themeColor="text1"/>
          <w:sz w:val="28"/>
          <w:szCs w:val="28"/>
          <w:lang w:val="uk-UA"/>
        </w:rPr>
        <w:instrText xml:space="preserve"> REF _Ref167295722 \r \h </w:instrText>
      </w:r>
      <w:r w:rsidR="000F020F" w:rsidRPr="007B2FC4">
        <w:rPr>
          <w:rFonts w:ascii="Times New Roman" w:hAnsi="Times New Roman" w:cs="Times New Roman"/>
          <w:color w:val="000000" w:themeColor="text1"/>
          <w:sz w:val="28"/>
          <w:szCs w:val="28"/>
          <w:lang w:val="uk-UA"/>
        </w:rPr>
        <w:instrText xml:space="preserve"> \* MERGEFORMAT </w:instrText>
      </w:r>
      <w:r w:rsidR="008A39CA" w:rsidRPr="007B2FC4">
        <w:rPr>
          <w:rFonts w:ascii="Times New Roman" w:hAnsi="Times New Roman" w:cs="Times New Roman"/>
          <w:color w:val="000000" w:themeColor="text1"/>
          <w:sz w:val="28"/>
          <w:szCs w:val="28"/>
          <w:lang w:val="uk-UA"/>
        </w:rPr>
      </w:r>
      <w:r w:rsidR="008A39CA" w:rsidRPr="007B2FC4">
        <w:rPr>
          <w:rFonts w:ascii="Times New Roman" w:hAnsi="Times New Roman" w:cs="Times New Roman"/>
          <w:color w:val="000000" w:themeColor="text1"/>
          <w:sz w:val="28"/>
          <w:szCs w:val="28"/>
          <w:lang w:val="uk-UA"/>
        </w:rPr>
        <w:fldChar w:fldCharType="separate"/>
      </w:r>
      <w:r w:rsidR="00B34C74">
        <w:rPr>
          <w:rFonts w:ascii="Times New Roman" w:hAnsi="Times New Roman" w:cs="Times New Roman"/>
          <w:color w:val="000000" w:themeColor="text1"/>
          <w:sz w:val="28"/>
          <w:szCs w:val="28"/>
          <w:lang w:val="uk-UA"/>
        </w:rPr>
        <w:t>2</w:t>
      </w:r>
      <w:r w:rsidR="008A39CA" w:rsidRPr="007B2FC4">
        <w:rPr>
          <w:rFonts w:ascii="Times New Roman" w:hAnsi="Times New Roman" w:cs="Times New Roman"/>
          <w:color w:val="000000" w:themeColor="text1"/>
          <w:sz w:val="28"/>
          <w:szCs w:val="28"/>
          <w:lang w:val="uk-UA"/>
        </w:rPr>
        <w:fldChar w:fldCharType="end"/>
      </w:r>
      <w:r w:rsidR="007A02DE" w:rsidRPr="007B2FC4">
        <w:rPr>
          <w:rFonts w:ascii="Times New Roman" w:hAnsi="Times New Roman" w:cs="Times New Roman"/>
          <w:color w:val="000000" w:themeColor="text1"/>
          <w:sz w:val="28"/>
          <w:szCs w:val="28"/>
          <w:lang w:val="uk-UA"/>
        </w:rPr>
        <w:t xml:space="preserve">]. </w:t>
      </w:r>
      <w:r w:rsidR="00F23F75" w:rsidRPr="007B2FC4">
        <w:rPr>
          <w:rFonts w:ascii="Times New Roman" w:hAnsi="Times New Roman" w:cs="Times New Roman"/>
          <w:color w:val="000000" w:themeColor="text1"/>
          <w:sz w:val="28"/>
          <w:szCs w:val="28"/>
          <w:lang w:val="uk-UA"/>
        </w:rPr>
        <w:t xml:space="preserve"> </w:t>
      </w:r>
      <w:r w:rsidR="001337AE" w:rsidRPr="00957969">
        <w:rPr>
          <w:rFonts w:ascii="Times New Roman" w:hAnsi="Times New Roman" w:cs="Times New Roman"/>
          <w:color w:val="000000" w:themeColor="text1"/>
          <w:sz w:val="28"/>
          <w:szCs w:val="28"/>
          <w:lang w:val="uk-UA"/>
        </w:rPr>
        <w:t>З</w:t>
      </w:r>
      <w:r w:rsidR="00E00116" w:rsidRPr="00957969">
        <w:rPr>
          <w:rFonts w:ascii="Times New Roman" w:hAnsi="Times New Roman" w:cs="Times New Roman"/>
          <w:color w:val="000000" w:themeColor="text1"/>
          <w:sz w:val="28"/>
          <w:szCs w:val="28"/>
          <w:lang w:val="uk-UA"/>
        </w:rPr>
        <w:t>ани</w:t>
      </w:r>
      <w:r w:rsidR="00E83372" w:rsidRPr="00957969">
        <w:rPr>
          <w:rFonts w:ascii="Times New Roman" w:hAnsi="Times New Roman" w:cs="Times New Roman"/>
          <w:color w:val="000000" w:themeColor="text1"/>
          <w:sz w:val="28"/>
          <w:szCs w:val="28"/>
          <w:lang w:val="uk-UA"/>
        </w:rPr>
        <w:t xml:space="preserve">жені рейтинги </w:t>
      </w:r>
      <w:r w:rsidR="001337AE" w:rsidRPr="00957969">
        <w:rPr>
          <w:rFonts w:ascii="Times New Roman" w:hAnsi="Times New Roman" w:cs="Times New Roman"/>
          <w:color w:val="000000" w:themeColor="text1"/>
          <w:sz w:val="28"/>
          <w:szCs w:val="28"/>
          <w:lang w:val="uk-UA"/>
        </w:rPr>
        <w:t xml:space="preserve">можна </w:t>
      </w:r>
      <w:r w:rsidR="00E83372" w:rsidRPr="00957969">
        <w:rPr>
          <w:rFonts w:ascii="Times New Roman" w:hAnsi="Times New Roman" w:cs="Times New Roman"/>
          <w:color w:val="000000" w:themeColor="text1"/>
          <w:sz w:val="28"/>
          <w:szCs w:val="28"/>
          <w:lang w:val="uk-UA"/>
        </w:rPr>
        <w:t>по</w:t>
      </w:r>
      <w:r w:rsidR="001337AE" w:rsidRPr="00957969">
        <w:rPr>
          <w:rFonts w:ascii="Times New Roman" w:hAnsi="Times New Roman" w:cs="Times New Roman"/>
          <w:color w:val="000000" w:themeColor="text1"/>
          <w:sz w:val="28"/>
          <w:szCs w:val="28"/>
          <w:lang w:val="uk-UA"/>
        </w:rPr>
        <w:t>яснити</w:t>
      </w:r>
      <w:r w:rsidR="00E83372" w:rsidRPr="00957969">
        <w:rPr>
          <w:rFonts w:ascii="Times New Roman" w:hAnsi="Times New Roman" w:cs="Times New Roman"/>
          <w:color w:val="000000" w:themeColor="text1"/>
          <w:sz w:val="28"/>
          <w:szCs w:val="28"/>
          <w:lang w:val="uk-UA"/>
        </w:rPr>
        <w:t xml:space="preserve"> тим, що вони базують</w:t>
      </w:r>
      <w:r w:rsidR="00DA4D1C" w:rsidRPr="00957969">
        <w:rPr>
          <w:rFonts w:ascii="Times New Roman" w:hAnsi="Times New Roman" w:cs="Times New Roman"/>
          <w:color w:val="000000" w:themeColor="text1"/>
          <w:sz w:val="28"/>
          <w:szCs w:val="28"/>
          <w:lang w:val="uk-UA"/>
        </w:rPr>
        <w:t xml:space="preserve">ся на критеріях, які не враховують </w:t>
      </w:r>
      <w:r w:rsidR="00C21431" w:rsidRPr="00957969">
        <w:rPr>
          <w:rFonts w:ascii="Times New Roman" w:hAnsi="Times New Roman" w:cs="Times New Roman"/>
          <w:color w:val="000000" w:themeColor="text1"/>
          <w:sz w:val="28"/>
          <w:szCs w:val="28"/>
          <w:lang w:val="uk-UA"/>
        </w:rPr>
        <w:t>цілої низки</w:t>
      </w:r>
      <w:r w:rsidR="00DA4D1C" w:rsidRPr="00957969">
        <w:rPr>
          <w:rFonts w:ascii="Times New Roman" w:hAnsi="Times New Roman" w:cs="Times New Roman"/>
          <w:color w:val="000000" w:themeColor="text1"/>
          <w:sz w:val="28"/>
          <w:szCs w:val="28"/>
          <w:lang w:val="uk-UA"/>
        </w:rPr>
        <w:t xml:space="preserve"> </w:t>
      </w:r>
      <w:r w:rsidR="00C21431" w:rsidRPr="00957969">
        <w:rPr>
          <w:rFonts w:ascii="Times New Roman" w:hAnsi="Times New Roman" w:cs="Times New Roman"/>
          <w:color w:val="000000" w:themeColor="text1"/>
          <w:sz w:val="28"/>
          <w:szCs w:val="28"/>
          <w:lang w:val="uk-UA"/>
        </w:rPr>
        <w:t xml:space="preserve">обставин та </w:t>
      </w:r>
      <w:r w:rsidR="00F3397D" w:rsidRPr="00957969">
        <w:rPr>
          <w:rFonts w:ascii="Times New Roman" w:hAnsi="Times New Roman" w:cs="Times New Roman"/>
          <w:color w:val="000000" w:themeColor="text1"/>
          <w:sz w:val="28"/>
          <w:szCs w:val="28"/>
          <w:lang w:val="uk-UA"/>
        </w:rPr>
        <w:t xml:space="preserve">умов, важливих для </w:t>
      </w:r>
      <w:r w:rsidRPr="00957969">
        <w:rPr>
          <w:rFonts w:ascii="Times New Roman" w:hAnsi="Times New Roman" w:cs="Times New Roman"/>
          <w:color w:val="000000" w:themeColor="text1"/>
          <w:sz w:val="28"/>
          <w:szCs w:val="28"/>
          <w:lang w:val="uk-UA"/>
        </w:rPr>
        <w:t xml:space="preserve">комфортного </w:t>
      </w:r>
      <w:r w:rsidR="00DA4D1C" w:rsidRPr="00957969">
        <w:rPr>
          <w:rFonts w:ascii="Times New Roman" w:hAnsi="Times New Roman" w:cs="Times New Roman"/>
          <w:color w:val="000000" w:themeColor="text1"/>
          <w:sz w:val="28"/>
          <w:szCs w:val="28"/>
          <w:lang w:val="uk-UA"/>
        </w:rPr>
        <w:t>життя та ведення бізнесу.</w:t>
      </w:r>
      <w:r w:rsidR="001337AE" w:rsidRPr="00957969">
        <w:rPr>
          <w:rFonts w:ascii="Times New Roman" w:hAnsi="Times New Roman" w:cs="Times New Roman"/>
          <w:color w:val="000000" w:themeColor="text1"/>
          <w:sz w:val="28"/>
          <w:szCs w:val="28"/>
          <w:lang w:val="uk-UA"/>
        </w:rPr>
        <w:t xml:space="preserve"> </w:t>
      </w:r>
    </w:p>
    <w:p w:rsidR="00CE03FB" w:rsidRPr="00E10020" w:rsidRDefault="00F609ED" w:rsidP="00E10020">
      <w:pPr>
        <w:spacing w:after="0" w:line="360" w:lineRule="auto"/>
        <w:ind w:firstLine="709"/>
        <w:jc w:val="both"/>
        <w:rPr>
          <w:rFonts w:ascii="Times New Roman" w:eastAsia="Times New Roman" w:hAnsi="Times New Roman" w:cs="Times New Roman"/>
          <w:b/>
          <w:bCs/>
          <w:color w:val="000000" w:themeColor="text1"/>
          <w:sz w:val="28"/>
          <w:szCs w:val="28"/>
          <w:lang w:val="uk-UA" w:eastAsia="ru-RU"/>
        </w:rPr>
      </w:pPr>
      <w:r w:rsidRPr="007B2FC4">
        <w:rPr>
          <w:rStyle w:val="ac"/>
          <w:rFonts w:ascii="Times New Roman" w:eastAsia="Times New Roman" w:hAnsi="Times New Roman" w:cs="Times New Roman"/>
          <w:color w:val="000000" w:themeColor="text1"/>
          <w:sz w:val="28"/>
          <w:szCs w:val="28"/>
          <w:lang w:eastAsia="ru-RU"/>
        </w:rPr>
        <w:t>Висновки</w:t>
      </w:r>
      <w:r w:rsidRPr="007B2FC4">
        <w:rPr>
          <w:rStyle w:val="ac"/>
          <w:rFonts w:ascii="Times New Roman" w:eastAsia="Times New Roman" w:hAnsi="Times New Roman" w:cs="Times New Roman"/>
          <w:color w:val="000000" w:themeColor="text1"/>
          <w:sz w:val="28"/>
          <w:szCs w:val="28"/>
          <w:lang w:val="uk-UA" w:eastAsia="ru-RU"/>
        </w:rPr>
        <w:t xml:space="preserve">. </w:t>
      </w:r>
      <w:r w:rsidR="00DA4D1C" w:rsidRPr="007B2FC4">
        <w:rPr>
          <w:rStyle w:val="ac"/>
          <w:rFonts w:ascii="Times New Roman" w:eastAsia="Times New Roman" w:hAnsi="Times New Roman" w:cs="Times New Roman"/>
          <w:b w:val="0"/>
          <w:color w:val="000000" w:themeColor="text1"/>
          <w:sz w:val="28"/>
          <w:szCs w:val="28"/>
          <w:lang w:eastAsia="ru-RU"/>
        </w:rPr>
        <w:t xml:space="preserve">Дослідження дозволяє глибше зрозуміти привабливість різних країн для електронної комерції. Аналіз системи критеріїв виявив, що місце України в </w:t>
      </w:r>
      <w:r w:rsidR="00DA4D1C" w:rsidRPr="005443D9">
        <w:rPr>
          <w:rStyle w:val="ac"/>
          <w:rFonts w:ascii="Times New Roman" w:eastAsia="Times New Roman" w:hAnsi="Times New Roman" w:cs="Times New Roman"/>
          <w:b w:val="0"/>
          <w:color w:val="000000" w:themeColor="text1"/>
          <w:sz w:val="28"/>
          <w:szCs w:val="28"/>
          <w:lang w:eastAsia="ru-RU"/>
        </w:rPr>
        <w:t xml:space="preserve">глобальних списках електронної комерції занижено через неповне врахування всіх аспектів її зручності. </w:t>
      </w:r>
      <w:r w:rsidR="005443D9" w:rsidRPr="005443D9">
        <w:rPr>
          <w:rStyle w:val="ac"/>
          <w:rFonts w:ascii="Times New Roman" w:eastAsia="Times New Roman" w:hAnsi="Times New Roman" w:cs="Times New Roman"/>
          <w:b w:val="0"/>
          <w:sz w:val="28"/>
          <w:szCs w:val="28"/>
          <w:lang w:eastAsia="ru-RU"/>
        </w:rPr>
        <w:t>Дослідження</w:t>
      </w:r>
      <w:r w:rsidR="005443D9" w:rsidRPr="005443D9">
        <w:rPr>
          <w:rStyle w:val="ac"/>
          <w:rFonts w:ascii="Times New Roman" w:eastAsia="Times New Roman" w:hAnsi="Times New Roman" w:cs="Times New Roman"/>
          <w:b w:val="0"/>
          <w:sz w:val="28"/>
          <w:szCs w:val="28"/>
          <w:lang w:val="uk-UA" w:eastAsia="ru-RU"/>
        </w:rPr>
        <w:t xml:space="preserve"> </w:t>
      </w:r>
      <w:r w:rsidR="005443D9" w:rsidRPr="005443D9">
        <w:rPr>
          <w:rStyle w:val="ac"/>
          <w:rFonts w:ascii="Times New Roman" w:eastAsia="Times New Roman" w:hAnsi="Times New Roman" w:cs="Times New Roman"/>
          <w:b w:val="0"/>
          <w:sz w:val="28"/>
          <w:szCs w:val="28"/>
          <w:lang w:eastAsia="ru-RU"/>
        </w:rPr>
        <w:t>показує, що електронн</w:t>
      </w:r>
      <w:r w:rsidR="005443D9" w:rsidRPr="005443D9">
        <w:rPr>
          <w:rStyle w:val="ac"/>
          <w:rFonts w:ascii="Times New Roman" w:eastAsia="Times New Roman" w:hAnsi="Times New Roman" w:cs="Times New Roman"/>
          <w:b w:val="0"/>
          <w:sz w:val="28"/>
          <w:szCs w:val="28"/>
          <w:lang w:val="uk-UA" w:eastAsia="ru-RU"/>
        </w:rPr>
        <w:t>а</w:t>
      </w:r>
      <w:r w:rsidR="005443D9" w:rsidRPr="005443D9">
        <w:rPr>
          <w:rStyle w:val="ac"/>
          <w:rFonts w:ascii="Times New Roman" w:eastAsia="Times New Roman" w:hAnsi="Times New Roman" w:cs="Times New Roman"/>
          <w:b w:val="0"/>
          <w:sz w:val="28"/>
          <w:szCs w:val="28"/>
          <w:lang w:eastAsia="ru-RU"/>
        </w:rPr>
        <w:t xml:space="preserve"> </w:t>
      </w:r>
      <w:r w:rsidR="005443D9" w:rsidRPr="005443D9">
        <w:rPr>
          <w:rStyle w:val="ac"/>
          <w:rFonts w:ascii="Times New Roman" w:eastAsia="Times New Roman" w:hAnsi="Times New Roman" w:cs="Times New Roman"/>
          <w:b w:val="0"/>
          <w:sz w:val="28"/>
          <w:szCs w:val="28"/>
          <w:lang w:val="uk-UA" w:eastAsia="ru-RU"/>
        </w:rPr>
        <w:lastRenderedPageBreak/>
        <w:t>торгівля</w:t>
      </w:r>
      <w:r w:rsidR="005443D9" w:rsidRPr="005443D9">
        <w:rPr>
          <w:rStyle w:val="ac"/>
          <w:rFonts w:ascii="Times New Roman" w:eastAsia="Times New Roman" w:hAnsi="Times New Roman" w:cs="Times New Roman"/>
          <w:b w:val="0"/>
          <w:sz w:val="28"/>
          <w:szCs w:val="28"/>
          <w:lang w:eastAsia="ru-RU"/>
        </w:rPr>
        <w:t xml:space="preserve"> в Україні </w:t>
      </w:r>
      <w:r w:rsidR="005443D9" w:rsidRPr="005443D9">
        <w:rPr>
          <w:rStyle w:val="ac"/>
          <w:rFonts w:ascii="Times New Roman" w:eastAsia="Times New Roman" w:hAnsi="Times New Roman" w:cs="Times New Roman"/>
          <w:b w:val="0"/>
          <w:sz w:val="28"/>
          <w:szCs w:val="28"/>
          <w:lang w:val="uk-UA" w:eastAsia="ru-RU"/>
        </w:rPr>
        <w:t xml:space="preserve">порівняно, принаймні, з Німеччиною, </w:t>
      </w:r>
      <w:r w:rsidR="005443D9" w:rsidRPr="005443D9">
        <w:rPr>
          <w:rStyle w:val="ac"/>
          <w:rFonts w:ascii="Times New Roman" w:eastAsia="Times New Roman" w:hAnsi="Times New Roman" w:cs="Times New Roman"/>
          <w:b w:val="0"/>
          <w:sz w:val="28"/>
          <w:szCs w:val="28"/>
          <w:lang w:eastAsia="ru-RU"/>
        </w:rPr>
        <w:t>є більш вигідн</w:t>
      </w:r>
      <w:r w:rsidR="005443D9" w:rsidRPr="005443D9">
        <w:rPr>
          <w:rStyle w:val="ac"/>
          <w:rFonts w:ascii="Times New Roman" w:eastAsia="Times New Roman" w:hAnsi="Times New Roman" w:cs="Times New Roman"/>
          <w:b w:val="0"/>
          <w:sz w:val="28"/>
          <w:szCs w:val="28"/>
          <w:lang w:val="uk-UA" w:eastAsia="ru-RU"/>
        </w:rPr>
        <w:t>ою та зручною.</w:t>
      </w:r>
      <w:r w:rsidR="005443D9" w:rsidRPr="005443D9">
        <w:rPr>
          <w:rStyle w:val="ac"/>
          <w:rFonts w:ascii="Times New Roman" w:eastAsia="Times New Roman" w:hAnsi="Times New Roman" w:cs="Times New Roman"/>
          <w:b w:val="0"/>
          <w:sz w:val="28"/>
          <w:szCs w:val="28"/>
          <w:lang w:eastAsia="ru-RU"/>
        </w:rPr>
        <w:t xml:space="preserve"> </w:t>
      </w:r>
      <w:r w:rsidR="005443D9" w:rsidRPr="005443D9">
        <w:rPr>
          <w:rStyle w:val="ac"/>
          <w:rFonts w:ascii="Times New Roman" w:eastAsia="Times New Roman" w:hAnsi="Times New Roman" w:cs="Times New Roman"/>
          <w:b w:val="0"/>
          <w:color w:val="000000" w:themeColor="text1"/>
          <w:sz w:val="28"/>
          <w:szCs w:val="28"/>
          <w:lang w:eastAsia="ru-RU"/>
        </w:rPr>
        <w:t>Як через прямі чинники (більша свобода,</w:t>
      </w:r>
      <w:r w:rsidR="00647922">
        <w:rPr>
          <w:rStyle w:val="ac"/>
          <w:rFonts w:ascii="Times New Roman" w:eastAsia="Times New Roman" w:hAnsi="Times New Roman" w:cs="Times New Roman"/>
          <w:b w:val="0"/>
          <w:color w:val="000000" w:themeColor="text1"/>
          <w:sz w:val="28"/>
          <w:szCs w:val="28"/>
          <w:lang w:eastAsia="ru-RU"/>
        </w:rPr>
        <w:t xml:space="preserve"> нижчі податки, швидша доставка</w:t>
      </w:r>
      <w:r w:rsidR="005443D9" w:rsidRPr="005443D9">
        <w:rPr>
          <w:rStyle w:val="ac"/>
          <w:rFonts w:ascii="Times New Roman" w:eastAsia="Times New Roman" w:hAnsi="Times New Roman" w:cs="Times New Roman"/>
          <w:b w:val="0"/>
          <w:color w:val="000000" w:themeColor="text1"/>
          <w:sz w:val="28"/>
          <w:szCs w:val="28"/>
          <w:lang w:eastAsia="ru-RU"/>
        </w:rPr>
        <w:t xml:space="preserve">), так і непрямі, такі як зростання </w:t>
      </w:r>
      <w:r w:rsidR="00647922">
        <w:rPr>
          <w:rStyle w:val="ac"/>
          <w:rFonts w:ascii="Times New Roman" w:eastAsia="Times New Roman" w:hAnsi="Times New Roman" w:cs="Times New Roman"/>
          <w:b w:val="0"/>
          <w:color w:val="000000" w:themeColor="text1"/>
          <w:sz w:val="28"/>
          <w:szCs w:val="28"/>
          <w:lang w:val="uk-UA" w:eastAsia="ru-RU"/>
        </w:rPr>
        <w:t>частки</w:t>
      </w:r>
      <w:r w:rsidR="005443D9" w:rsidRPr="005443D9">
        <w:rPr>
          <w:rStyle w:val="ac"/>
          <w:rFonts w:ascii="Times New Roman" w:eastAsia="Times New Roman" w:hAnsi="Times New Roman" w:cs="Times New Roman"/>
          <w:b w:val="0"/>
          <w:color w:val="000000" w:themeColor="text1"/>
          <w:sz w:val="28"/>
          <w:szCs w:val="28"/>
          <w:lang w:eastAsia="ru-RU"/>
        </w:rPr>
        <w:t xml:space="preserve"> </w:t>
      </w:r>
      <w:proofErr w:type="gramStart"/>
      <w:r w:rsidR="005443D9" w:rsidRPr="005443D9">
        <w:rPr>
          <w:rStyle w:val="ac"/>
          <w:rFonts w:ascii="Times New Roman" w:eastAsia="Times New Roman" w:hAnsi="Times New Roman" w:cs="Times New Roman"/>
          <w:b w:val="0"/>
          <w:color w:val="000000" w:themeColor="text1"/>
          <w:sz w:val="28"/>
          <w:szCs w:val="28"/>
          <w:lang w:eastAsia="ru-RU"/>
        </w:rPr>
        <w:t>техн</w:t>
      </w:r>
      <w:proofErr w:type="gramEnd"/>
      <w:r w:rsidR="005443D9" w:rsidRPr="005443D9">
        <w:rPr>
          <w:rStyle w:val="ac"/>
          <w:rFonts w:ascii="Times New Roman" w:eastAsia="Times New Roman" w:hAnsi="Times New Roman" w:cs="Times New Roman"/>
          <w:b w:val="0"/>
          <w:color w:val="000000" w:themeColor="text1"/>
          <w:sz w:val="28"/>
          <w:szCs w:val="28"/>
          <w:lang w:eastAsia="ru-RU"/>
        </w:rPr>
        <w:t>ічно підкованих споживачів, збільшення проникнення Інтернету та віднос</w:t>
      </w:r>
      <w:r w:rsidR="00647922">
        <w:rPr>
          <w:rStyle w:val="ac"/>
          <w:rFonts w:ascii="Times New Roman" w:eastAsia="Times New Roman" w:hAnsi="Times New Roman" w:cs="Times New Roman"/>
          <w:b w:val="0"/>
          <w:color w:val="000000" w:themeColor="text1"/>
          <w:sz w:val="28"/>
          <w:szCs w:val="28"/>
          <w:lang w:eastAsia="ru-RU"/>
        </w:rPr>
        <w:t>но низька вартість робочої сили</w:t>
      </w:r>
      <w:r w:rsidR="005443D9" w:rsidRPr="005443D9">
        <w:rPr>
          <w:rStyle w:val="ac"/>
          <w:rFonts w:ascii="Times New Roman" w:eastAsia="Times New Roman" w:hAnsi="Times New Roman" w:cs="Times New Roman"/>
          <w:b w:val="0"/>
          <w:color w:val="000000" w:themeColor="text1"/>
          <w:sz w:val="28"/>
          <w:szCs w:val="28"/>
          <w:lang w:eastAsia="ru-RU"/>
        </w:rPr>
        <w:t>.</w:t>
      </w:r>
      <w:r w:rsidR="005443D9" w:rsidRPr="005443D9">
        <w:rPr>
          <w:rStyle w:val="ac"/>
          <w:rFonts w:ascii="Times New Roman" w:eastAsia="Times New Roman" w:hAnsi="Times New Roman" w:cs="Times New Roman"/>
          <w:b w:val="0"/>
          <w:color w:val="000000" w:themeColor="text1"/>
          <w:sz w:val="28"/>
          <w:szCs w:val="28"/>
          <w:lang w:val="uk-UA" w:eastAsia="ru-RU"/>
        </w:rPr>
        <w:t xml:space="preserve"> </w:t>
      </w:r>
      <w:r w:rsidR="00E10020" w:rsidRPr="002B7159">
        <w:rPr>
          <w:rStyle w:val="ac"/>
          <w:rFonts w:ascii="Times New Roman" w:eastAsia="Times New Roman" w:hAnsi="Times New Roman" w:cs="Times New Roman"/>
          <w:b w:val="0"/>
          <w:color w:val="000000" w:themeColor="text1"/>
          <w:sz w:val="28"/>
          <w:szCs w:val="28"/>
          <w:lang w:val="uk-UA" w:eastAsia="ru-RU"/>
        </w:rPr>
        <w:t>Н</w:t>
      </w:r>
      <w:r w:rsidR="00DA4D1C" w:rsidRPr="002B7159">
        <w:rPr>
          <w:rStyle w:val="ac"/>
          <w:rFonts w:ascii="Times New Roman" w:eastAsia="Times New Roman" w:hAnsi="Times New Roman" w:cs="Times New Roman"/>
          <w:b w:val="0"/>
          <w:color w:val="000000" w:themeColor="text1"/>
          <w:sz w:val="28"/>
          <w:szCs w:val="28"/>
          <w:lang w:val="uk-UA" w:eastAsia="ru-RU"/>
        </w:rPr>
        <w:t>езважаючи на певні виклики, такі як політична нестабільність і обмежена інфраструктура в деяких регіонах, Україна є висококонкурентним середовищем для зростання електронної комерції. Автори стверджують, що за умови подальших інвестицій у логістику та цифрову інфраструктуру Україна може значно піднятися у світових рейтингах електронної комерції, стаючи дедалі привабливішим центром як для місцевих підприємців, так і для міжнародних</w:t>
      </w:r>
      <w:r w:rsidR="00A751B0" w:rsidRPr="002B7159">
        <w:rPr>
          <w:rStyle w:val="ac"/>
          <w:rFonts w:ascii="Times New Roman" w:eastAsia="Times New Roman" w:hAnsi="Times New Roman" w:cs="Times New Roman"/>
          <w:b w:val="0"/>
          <w:color w:val="000000" w:themeColor="text1"/>
          <w:sz w:val="28"/>
          <w:szCs w:val="28"/>
          <w:lang w:val="uk-UA" w:eastAsia="ru-RU"/>
        </w:rPr>
        <w:t xml:space="preserve"> гігантів електронної комерції.</w:t>
      </w:r>
    </w:p>
    <w:p w:rsidR="00BC42F0" w:rsidRDefault="00BC42F0" w:rsidP="00E10020">
      <w:pPr>
        <w:spacing w:after="0" w:line="360" w:lineRule="auto"/>
        <w:jc w:val="both"/>
        <w:rPr>
          <w:rStyle w:val="a6"/>
          <w:rFonts w:ascii="Arial" w:hAnsi="Arial" w:cs="Arial"/>
          <w:color w:val="000000" w:themeColor="text1"/>
          <w:shd w:val="clear" w:color="auto" w:fill="F7F7F7"/>
          <w:lang w:val="uk-UA"/>
        </w:rPr>
      </w:pPr>
    </w:p>
    <w:p w:rsidR="0013723C" w:rsidRPr="007B2FC4" w:rsidRDefault="00306D65" w:rsidP="00E10020">
      <w:pPr>
        <w:tabs>
          <w:tab w:val="left" w:pos="993"/>
        </w:tabs>
        <w:spacing w:after="0" w:line="360" w:lineRule="auto"/>
        <w:jc w:val="center"/>
        <w:rPr>
          <w:rFonts w:ascii="Times New Roman" w:hAnsi="Times New Roman" w:cs="Times New Roman"/>
          <w:b/>
          <w:color w:val="000000" w:themeColor="text1"/>
          <w:sz w:val="28"/>
          <w:szCs w:val="28"/>
          <w:lang w:val="uk-UA"/>
        </w:rPr>
      </w:pPr>
      <w:r w:rsidRPr="00235FE1">
        <w:rPr>
          <w:rFonts w:ascii="Times New Roman" w:hAnsi="Times New Roman" w:cs="Times New Roman"/>
          <w:b/>
          <w:color w:val="000000" w:themeColor="text1"/>
          <w:sz w:val="28"/>
          <w:szCs w:val="28"/>
          <w:lang w:val="uk-UA"/>
        </w:rPr>
        <w:t>Список використаних джерел:</w:t>
      </w:r>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uk-UA"/>
        </w:rPr>
      </w:pPr>
      <w:r w:rsidRPr="007B2FC4">
        <w:rPr>
          <w:color w:val="000000" w:themeColor="text1"/>
          <w:sz w:val="28"/>
          <w:szCs w:val="28"/>
          <w:lang w:val="uk-UA"/>
        </w:rPr>
        <w:t xml:space="preserve">Алексик А. Штрафи за перевищення швидкості в Німеччині: актуальна та повна таблиця штрафів на 2024 рік. </w:t>
      </w:r>
      <w:r w:rsidRPr="007B2FC4">
        <w:rPr>
          <w:i/>
          <w:color w:val="000000" w:themeColor="text1"/>
          <w:sz w:val="28"/>
          <w:szCs w:val="28"/>
          <w:lang w:val="uk-UA"/>
        </w:rPr>
        <w:t>Українська газета.</w:t>
      </w:r>
      <w:r w:rsidRPr="007B2FC4">
        <w:rPr>
          <w:i/>
          <w:color w:val="000000" w:themeColor="text1"/>
          <w:sz w:val="28"/>
          <w:szCs w:val="28"/>
        </w:rPr>
        <w:t>DE</w:t>
      </w:r>
      <w:r w:rsidRPr="007B2FC4">
        <w:rPr>
          <w:color w:val="000000" w:themeColor="text1"/>
          <w:sz w:val="28"/>
          <w:szCs w:val="28"/>
          <w:lang w:val="uk-UA"/>
        </w:rPr>
        <w:t>. 2024. 11.11. [</w:t>
      </w:r>
      <w:r w:rsidRPr="007B2FC4">
        <w:rPr>
          <w:color w:val="000000" w:themeColor="text1"/>
          <w:sz w:val="28"/>
          <w:szCs w:val="28"/>
          <w:lang w:val="en-US"/>
        </w:rPr>
        <w:t>URL</w:t>
      </w:r>
      <w:r w:rsidRPr="007B2FC4">
        <w:rPr>
          <w:color w:val="000000" w:themeColor="text1"/>
          <w:sz w:val="28"/>
          <w:szCs w:val="28"/>
          <w:lang w:val="uk-UA"/>
        </w:rPr>
        <w:t xml:space="preserve">]: </w:t>
      </w:r>
      <w:hyperlink r:id="rId44" w:tgtFrame="_new" w:history="1">
        <w:r w:rsidRPr="007B2FC4">
          <w:rPr>
            <w:rStyle w:val="a4"/>
            <w:color w:val="000000" w:themeColor="text1"/>
            <w:sz w:val="28"/>
            <w:szCs w:val="28"/>
            <w:u w:val="none"/>
          </w:rPr>
          <w:t>https</w:t>
        </w:r>
        <w:r w:rsidRPr="007B2FC4">
          <w:rPr>
            <w:rStyle w:val="a4"/>
            <w:color w:val="000000" w:themeColor="text1"/>
            <w:sz w:val="28"/>
            <w:szCs w:val="28"/>
            <w:u w:val="none"/>
            <w:lang w:val="uk-UA"/>
          </w:rPr>
          <w:t>://</w:t>
        </w:r>
        <w:r w:rsidRPr="007B2FC4">
          <w:rPr>
            <w:rStyle w:val="a4"/>
            <w:color w:val="000000" w:themeColor="text1"/>
            <w:sz w:val="28"/>
            <w:szCs w:val="28"/>
            <w:u w:val="none"/>
          </w:rPr>
          <w:t>ukrainskagazeta</w:t>
        </w:r>
        <w:r w:rsidRPr="007B2FC4">
          <w:rPr>
            <w:rStyle w:val="a4"/>
            <w:color w:val="000000" w:themeColor="text1"/>
            <w:sz w:val="28"/>
            <w:szCs w:val="28"/>
            <w:u w:val="none"/>
            <w:lang w:val="uk-UA"/>
          </w:rPr>
          <w:t>.</w:t>
        </w:r>
        <w:r w:rsidRPr="007B2FC4">
          <w:rPr>
            <w:rStyle w:val="a4"/>
            <w:color w:val="000000" w:themeColor="text1"/>
            <w:sz w:val="28"/>
            <w:szCs w:val="28"/>
            <w:u w:val="none"/>
          </w:rPr>
          <w:t>de</w:t>
        </w:r>
      </w:hyperlink>
      <w:r w:rsidRPr="007B2FC4">
        <w:rPr>
          <w:color w:val="000000" w:themeColor="text1"/>
          <w:sz w:val="28"/>
          <w:szCs w:val="28"/>
          <w:lang w:val="uk-UA"/>
        </w:rPr>
        <w:t>.</w:t>
      </w:r>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uk-UA"/>
        </w:rPr>
      </w:pPr>
      <w:r w:rsidRPr="007B2FC4">
        <w:rPr>
          <w:color w:val="000000" w:themeColor="text1"/>
          <w:sz w:val="28"/>
          <w:szCs w:val="28"/>
          <w:lang w:val="uk-UA"/>
        </w:rPr>
        <w:t xml:space="preserve">Азізова М. Світовий рейтинг щастя 2024: хто очолив і на якому місці Україна. </w:t>
      </w:r>
      <w:r w:rsidRPr="007B2FC4">
        <w:rPr>
          <w:i/>
          <w:color w:val="000000" w:themeColor="text1"/>
          <w:sz w:val="28"/>
          <w:szCs w:val="28"/>
          <w:lang w:val="en-US"/>
        </w:rPr>
        <w:t>TSN</w:t>
      </w:r>
      <w:r w:rsidRPr="007B2FC4">
        <w:rPr>
          <w:color w:val="000000" w:themeColor="text1"/>
          <w:sz w:val="28"/>
          <w:szCs w:val="28"/>
          <w:lang w:val="en-US"/>
        </w:rPr>
        <w:t xml:space="preserve">. 2024. 20.03. [URL]: </w:t>
      </w:r>
      <w:hyperlink r:id="rId45" w:tgtFrame="_new" w:history="1">
        <w:r w:rsidRPr="007B2FC4">
          <w:rPr>
            <w:rStyle w:val="a4"/>
            <w:color w:val="000000" w:themeColor="text1"/>
            <w:sz w:val="28"/>
            <w:szCs w:val="28"/>
            <w:u w:val="none"/>
            <w:lang w:val="en-US"/>
          </w:rPr>
          <w:t>https://tsn.ua/svit/svitoviy-reyting-schastya-2024-hto-ocholiv-i-na-yakomu-misci-ukrayina-2539393.html</w:t>
        </w:r>
      </w:hyperlink>
      <w:r w:rsidRPr="007B2FC4">
        <w:rPr>
          <w:color w:val="000000" w:themeColor="text1"/>
          <w:sz w:val="28"/>
          <w:szCs w:val="28"/>
          <w:lang w:val="uk-UA"/>
        </w:rPr>
        <w:t>.</w:t>
      </w:r>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uk-UA"/>
        </w:rPr>
      </w:pPr>
      <w:r w:rsidRPr="007B2FC4">
        <w:rPr>
          <w:color w:val="000000" w:themeColor="text1"/>
          <w:sz w:val="28"/>
          <w:szCs w:val="28"/>
          <w:lang w:val="uk-UA"/>
        </w:rPr>
        <w:t xml:space="preserve">Чалюк Ю. О. Індекси як критерії оцінки міжнародної соціально-економічної динаміки. </w:t>
      </w:r>
      <w:r w:rsidRPr="001337AE">
        <w:rPr>
          <w:i/>
          <w:color w:val="000000" w:themeColor="text1"/>
          <w:sz w:val="28"/>
          <w:szCs w:val="28"/>
        </w:rPr>
        <w:t xml:space="preserve">Науковий </w:t>
      </w:r>
      <w:proofErr w:type="gramStart"/>
      <w:r w:rsidRPr="001337AE">
        <w:rPr>
          <w:i/>
          <w:color w:val="000000" w:themeColor="text1"/>
          <w:sz w:val="28"/>
          <w:szCs w:val="28"/>
        </w:rPr>
        <w:t>вісник</w:t>
      </w:r>
      <w:proofErr w:type="gramEnd"/>
      <w:r w:rsidRPr="001337AE">
        <w:rPr>
          <w:i/>
          <w:color w:val="000000" w:themeColor="text1"/>
          <w:sz w:val="28"/>
          <w:szCs w:val="28"/>
        </w:rPr>
        <w:t xml:space="preserve"> Ужгородського національного університету. Серія: Міжнародні економічні відносини та </w:t>
      </w:r>
      <w:proofErr w:type="gramStart"/>
      <w:r w:rsidRPr="001337AE">
        <w:rPr>
          <w:i/>
          <w:color w:val="000000" w:themeColor="text1"/>
          <w:sz w:val="28"/>
          <w:szCs w:val="28"/>
        </w:rPr>
        <w:t>св</w:t>
      </w:r>
      <w:proofErr w:type="gramEnd"/>
      <w:r w:rsidRPr="001337AE">
        <w:rPr>
          <w:i/>
          <w:color w:val="000000" w:themeColor="text1"/>
          <w:sz w:val="28"/>
          <w:szCs w:val="28"/>
        </w:rPr>
        <w:t>ітове господарство</w:t>
      </w:r>
      <w:r w:rsidRPr="007B2FC4">
        <w:rPr>
          <w:color w:val="000000" w:themeColor="text1"/>
          <w:sz w:val="28"/>
          <w:szCs w:val="28"/>
        </w:rPr>
        <w:t xml:space="preserve">. </w:t>
      </w:r>
      <w:r w:rsidRPr="007B2FC4">
        <w:rPr>
          <w:color w:val="000000" w:themeColor="text1"/>
          <w:sz w:val="28"/>
          <w:szCs w:val="28"/>
          <w:lang w:val="en-US"/>
        </w:rPr>
        <w:t xml:space="preserve">2020. </w:t>
      </w:r>
      <w:r w:rsidRPr="007B2FC4">
        <w:rPr>
          <w:color w:val="000000" w:themeColor="text1"/>
          <w:sz w:val="28"/>
          <w:szCs w:val="28"/>
          <w:lang w:val="uk-UA"/>
        </w:rPr>
        <w:t xml:space="preserve">№ </w:t>
      </w:r>
      <w:r w:rsidRPr="007B2FC4">
        <w:rPr>
          <w:color w:val="000000" w:themeColor="text1"/>
          <w:sz w:val="28"/>
          <w:szCs w:val="28"/>
          <w:lang w:val="en-US"/>
        </w:rPr>
        <w:t>31</w:t>
      </w:r>
      <w:r w:rsidRPr="007B2FC4">
        <w:rPr>
          <w:color w:val="000000" w:themeColor="text1"/>
          <w:sz w:val="28"/>
          <w:szCs w:val="28"/>
          <w:lang w:val="uk-UA"/>
        </w:rPr>
        <w:t>.</w:t>
      </w:r>
      <w:r w:rsidRPr="007B2FC4">
        <w:rPr>
          <w:color w:val="000000" w:themeColor="text1"/>
          <w:sz w:val="28"/>
          <w:szCs w:val="28"/>
          <w:lang w:val="en-US"/>
        </w:rPr>
        <w:t xml:space="preserve"> C. 138-145. </w:t>
      </w:r>
    </w:p>
    <w:p w:rsidR="0013723C" w:rsidRPr="007B2FC4" w:rsidRDefault="0013723C" w:rsidP="00306D65">
      <w:pPr>
        <w:pStyle w:val="a3"/>
        <w:numPr>
          <w:ilvl w:val="0"/>
          <w:numId w:val="10"/>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1" w:name="_Ref173504367"/>
      <w:r w:rsidRPr="007B2FC4">
        <w:rPr>
          <w:rFonts w:ascii="Times New Roman" w:eastAsia="Times New Roman" w:hAnsi="Times New Roman" w:cs="Times New Roman"/>
          <w:color w:val="000000" w:themeColor="text1"/>
          <w:sz w:val="28"/>
          <w:szCs w:val="28"/>
          <w:lang w:val="en-US" w:eastAsia="ru-RU"/>
        </w:rPr>
        <w:t>E</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commerce</w:t>
      </w:r>
      <w:r w:rsidRPr="007B2FC4">
        <w:rPr>
          <w:rFonts w:ascii="Times New Roman" w:eastAsia="Times New Roman" w:hAnsi="Times New Roman" w:cs="Times New Roman"/>
          <w:color w:val="000000" w:themeColor="text1"/>
          <w:sz w:val="28"/>
          <w:szCs w:val="28"/>
          <w:lang w:val="uk-UA" w:eastAsia="ru-RU"/>
        </w:rPr>
        <w:t xml:space="preserve"> </w:t>
      </w:r>
      <w:r w:rsidRPr="007B2FC4">
        <w:rPr>
          <w:rFonts w:ascii="Times New Roman" w:eastAsia="Times New Roman" w:hAnsi="Times New Roman" w:cs="Times New Roman"/>
          <w:color w:val="000000" w:themeColor="text1"/>
          <w:sz w:val="28"/>
          <w:szCs w:val="28"/>
          <w:lang w:val="en-US" w:eastAsia="ru-RU"/>
        </w:rPr>
        <w:t>worldwide</w:t>
      </w:r>
      <w:r w:rsidRPr="007B2FC4">
        <w:rPr>
          <w:rFonts w:ascii="Times New Roman" w:eastAsia="Times New Roman" w:hAnsi="Times New Roman" w:cs="Times New Roman"/>
          <w:color w:val="000000" w:themeColor="text1"/>
          <w:sz w:val="28"/>
          <w:szCs w:val="28"/>
          <w:lang w:val="uk-UA" w:eastAsia="ru-RU"/>
        </w:rPr>
        <w:t xml:space="preserve">. </w:t>
      </w:r>
      <w:r w:rsidRPr="007B2FC4">
        <w:rPr>
          <w:rFonts w:ascii="Times New Roman" w:eastAsia="Times New Roman" w:hAnsi="Times New Roman" w:cs="Times New Roman"/>
          <w:color w:val="000000" w:themeColor="text1"/>
          <w:sz w:val="28"/>
          <w:szCs w:val="28"/>
          <w:lang w:val="en-US" w:eastAsia="ru-RU"/>
        </w:rPr>
        <w:t>Statista</w:t>
      </w:r>
      <w:r w:rsidRPr="007B2FC4">
        <w:rPr>
          <w:rFonts w:ascii="Times New Roman" w:eastAsia="Times New Roman" w:hAnsi="Times New Roman" w:cs="Times New Roman"/>
          <w:color w:val="000000" w:themeColor="text1"/>
          <w:sz w:val="28"/>
          <w:szCs w:val="28"/>
          <w:lang w:val="uk-UA" w:eastAsia="ru-RU"/>
        </w:rPr>
        <w:t xml:space="preserve">. </w:t>
      </w:r>
      <w:r w:rsidRPr="007B2FC4">
        <w:rPr>
          <w:rFonts w:ascii="Times New Roman" w:eastAsia="Times New Roman" w:hAnsi="Times New Roman" w:cs="Times New Roman"/>
          <w:color w:val="000000" w:themeColor="text1"/>
          <w:sz w:val="28"/>
          <w:szCs w:val="28"/>
          <w:lang w:val="en-US" w:eastAsia="ru-RU"/>
        </w:rPr>
        <w:t>URL</w:t>
      </w:r>
      <w:r w:rsidRPr="007B2FC4">
        <w:rPr>
          <w:rFonts w:ascii="Times New Roman" w:eastAsia="Times New Roman" w:hAnsi="Times New Roman" w:cs="Times New Roman"/>
          <w:color w:val="000000" w:themeColor="text1"/>
          <w:sz w:val="28"/>
          <w:szCs w:val="28"/>
          <w:lang w:val="uk-UA" w:eastAsia="ru-RU"/>
        </w:rPr>
        <w:t xml:space="preserve">: </w:t>
      </w:r>
      <w:r w:rsidRPr="007B2FC4">
        <w:rPr>
          <w:rFonts w:ascii="Times New Roman" w:eastAsia="Times New Roman" w:hAnsi="Times New Roman" w:cs="Times New Roman"/>
          <w:color w:val="000000" w:themeColor="text1"/>
          <w:sz w:val="28"/>
          <w:szCs w:val="28"/>
          <w:lang w:val="en-US" w:eastAsia="ru-RU"/>
        </w:rPr>
        <w:t>https</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www</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statista</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com</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topics</w:t>
      </w:r>
      <w:r w:rsidRPr="007B2FC4">
        <w:rPr>
          <w:rFonts w:ascii="Times New Roman" w:eastAsia="Times New Roman" w:hAnsi="Times New Roman" w:cs="Times New Roman"/>
          <w:color w:val="000000" w:themeColor="text1"/>
          <w:sz w:val="28"/>
          <w:szCs w:val="28"/>
          <w:lang w:val="uk-UA" w:eastAsia="ru-RU"/>
        </w:rPr>
        <w:t>/871/</w:t>
      </w:r>
      <w:r w:rsidRPr="007B2FC4">
        <w:rPr>
          <w:rFonts w:ascii="Times New Roman" w:eastAsia="Times New Roman" w:hAnsi="Times New Roman" w:cs="Times New Roman"/>
          <w:color w:val="000000" w:themeColor="text1"/>
          <w:sz w:val="28"/>
          <w:szCs w:val="28"/>
          <w:lang w:val="en-US" w:eastAsia="ru-RU"/>
        </w:rPr>
        <w:t>online</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shopping</w:t>
      </w:r>
      <w:r w:rsidRPr="007B2FC4">
        <w:rPr>
          <w:rFonts w:ascii="Times New Roman" w:eastAsia="Times New Roman" w:hAnsi="Times New Roman" w:cs="Times New Roman"/>
          <w:color w:val="000000" w:themeColor="text1"/>
          <w:sz w:val="28"/>
          <w:szCs w:val="28"/>
          <w:lang w:val="uk-UA" w:eastAsia="ru-RU"/>
        </w:rPr>
        <w:t>/ #</w:t>
      </w:r>
      <w:r w:rsidRPr="007B2FC4">
        <w:rPr>
          <w:rFonts w:ascii="Times New Roman" w:eastAsia="Times New Roman" w:hAnsi="Times New Roman" w:cs="Times New Roman"/>
          <w:color w:val="000000" w:themeColor="text1"/>
          <w:sz w:val="28"/>
          <w:szCs w:val="28"/>
          <w:lang w:val="en-US" w:eastAsia="ru-RU"/>
        </w:rPr>
        <w:t>topicOverview</w:t>
      </w:r>
      <w:r w:rsidRPr="007B2FC4">
        <w:rPr>
          <w:rFonts w:ascii="Times New Roman" w:eastAsia="Times New Roman" w:hAnsi="Times New Roman" w:cs="Times New Roman"/>
          <w:color w:val="000000" w:themeColor="text1"/>
          <w:sz w:val="28"/>
          <w:szCs w:val="28"/>
          <w:lang w:val="uk-UA" w:eastAsia="ru-RU"/>
        </w:rPr>
        <w:t>.</w:t>
      </w:r>
      <w:bookmarkEnd w:id="1"/>
    </w:p>
    <w:p w:rsidR="0013723C" w:rsidRPr="007B2FC4" w:rsidRDefault="0013723C" w:rsidP="00306D65">
      <w:pPr>
        <w:pStyle w:val="a3"/>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 w:name="_Ref165204804"/>
      <w:r w:rsidRPr="007B2FC4">
        <w:rPr>
          <w:rFonts w:ascii="Times New Roman" w:hAnsi="Times New Roman" w:cs="Times New Roman"/>
          <w:color w:val="000000" w:themeColor="text1"/>
          <w:sz w:val="28"/>
          <w:szCs w:val="28"/>
          <w:lang w:val="uk-UA"/>
        </w:rPr>
        <w:t xml:space="preserve">Форми ведення бізнесу в Німеччині у 2024 році. URL: </w:t>
      </w:r>
      <w:hyperlink r:id="rId46" w:history="1">
        <w:r w:rsidRPr="007B2FC4">
          <w:rPr>
            <w:rFonts w:ascii="Times New Roman" w:hAnsi="Times New Roman" w:cs="Times New Roman"/>
            <w:color w:val="000000" w:themeColor="text1"/>
            <w:sz w:val="28"/>
            <w:szCs w:val="28"/>
            <w:lang w:val="uk-UA"/>
          </w:rPr>
          <w:t>https://europortal.biz.ua/evropa/nimechchyna/biznes/formy-oformlenyia-fyrm-u-hermanyy.html</w:t>
        </w:r>
      </w:hyperlink>
      <w:r w:rsidRPr="007B2FC4">
        <w:rPr>
          <w:rFonts w:ascii="Times New Roman" w:hAnsi="Times New Roman" w:cs="Times New Roman"/>
          <w:color w:val="000000" w:themeColor="text1"/>
          <w:sz w:val="28"/>
          <w:szCs w:val="28"/>
          <w:lang w:val="uk-UA"/>
        </w:rPr>
        <w:t>.</w:t>
      </w:r>
      <w:bookmarkEnd w:id="2"/>
    </w:p>
    <w:p w:rsidR="0013723C" w:rsidRPr="00647922" w:rsidRDefault="0013723C" w:rsidP="00647922">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en-US"/>
        </w:rPr>
      </w:pPr>
      <w:r w:rsidRPr="007B2FC4">
        <w:rPr>
          <w:color w:val="000000" w:themeColor="text1"/>
          <w:sz w:val="28"/>
          <w:szCs w:val="28"/>
        </w:rPr>
        <w:lastRenderedPageBreak/>
        <w:t xml:space="preserve">Габро І. Міжнародні рейтинги та індекси у формуванні іміджу держави. </w:t>
      </w:r>
      <w:r w:rsidRPr="007B2FC4">
        <w:rPr>
          <w:i/>
          <w:color w:val="000000" w:themeColor="text1"/>
          <w:sz w:val="28"/>
          <w:szCs w:val="28"/>
          <w:lang w:val="en-US"/>
        </w:rPr>
        <w:t>Acta de Historia &amp; Politica: Saeculum XXI</w:t>
      </w:r>
      <w:r w:rsidRPr="007B2FC4">
        <w:rPr>
          <w:color w:val="000000" w:themeColor="text1"/>
          <w:sz w:val="28"/>
          <w:szCs w:val="28"/>
          <w:lang w:val="uk-UA"/>
        </w:rPr>
        <w:t>. 2024.</w:t>
      </w:r>
      <w:r w:rsidRPr="007B2FC4">
        <w:rPr>
          <w:color w:val="000000" w:themeColor="text1"/>
          <w:sz w:val="28"/>
          <w:szCs w:val="28"/>
          <w:lang w:val="en-US"/>
        </w:rPr>
        <w:t xml:space="preserve"> </w:t>
      </w:r>
      <w:r w:rsidRPr="007B2FC4">
        <w:rPr>
          <w:color w:val="000000" w:themeColor="text1"/>
          <w:sz w:val="28"/>
          <w:szCs w:val="28"/>
          <w:lang w:val="uk-UA"/>
        </w:rPr>
        <w:t xml:space="preserve">№ </w:t>
      </w:r>
      <w:r w:rsidRPr="007B2FC4">
        <w:rPr>
          <w:color w:val="000000" w:themeColor="text1"/>
          <w:sz w:val="28"/>
          <w:szCs w:val="28"/>
          <w:lang w:val="en-US"/>
        </w:rPr>
        <w:t>8</w:t>
      </w:r>
      <w:r w:rsidRPr="007B2FC4">
        <w:rPr>
          <w:color w:val="000000" w:themeColor="text1"/>
          <w:sz w:val="28"/>
          <w:szCs w:val="28"/>
          <w:lang w:val="uk-UA"/>
        </w:rPr>
        <w:t>.</w:t>
      </w:r>
      <w:r w:rsidRPr="007B2FC4">
        <w:rPr>
          <w:color w:val="000000" w:themeColor="text1"/>
          <w:sz w:val="28"/>
          <w:szCs w:val="28"/>
          <w:lang w:val="en-US"/>
        </w:rPr>
        <w:t xml:space="preserve"> </w:t>
      </w:r>
      <w:r w:rsidRPr="007B2FC4">
        <w:rPr>
          <w:color w:val="000000" w:themeColor="text1"/>
          <w:sz w:val="28"/>
          <w:szCs w:val="28"/>
          <w:lang w:val="uk-UA"/>
        </w:rPr>
        <w:t xml:space="preserve">С. </w:t>
      </w:r>
      <w:r w:rsidRPr="007B2FC4">
        <w:rPr>
          <w:color w:val="000000" w:themeColor="text1"/>
          <w:sz w:val="28"/>
          <w:szCs w:val="28"/>
          <w:lang w:val="en-US"/>
        </w:rPr>
        <w:t>142-149. DOI: 10.26693/ahpsxxi2024.08.14</w:t>
      </w:r>
      <w:r w:rsidR="00647922">
        <w:rPr>
          <w:color w:val="000000" w:themeColor="text1"/>
          <w:sz w:val="28"/>
          <w:szCs w:val="28"/>
          <w:lang w:val="en-US"/>
        </w:rPr>
        <w:t>1</w:t>
      </w:r>
      <w:r w:rsidRPr="00647922">
        <w:rPr>
          <w:rStyle w:val="a4"/>
          <w:color w:val="000000" w:themeColor="text1"/>
          <w:sz w:val="28"/>
          <w:szCs w:val="28"/>
          <w:u w:val="none"/>
          <w:lang w:val="uk-UA"/>
        </w:rPr>
        <w:t>.</w:t>
      </w:r>
    </w:p>
    <w:p w:rsidR="0013723C" w:rsidRPr="007B2FC4" w:rsidRDefault="0013723C" w:rsidP="00306D65">
      <w:pPr>
        <w:pStyle w:val="a3"/>
        <w:numPr>
          <w:ilvl w:val="0"/>
          <w:numId w:val="10"/>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rPr>
        <w:t>Кі</w:t>
      </w:r>
      <w:proofErr w:type="gramStart"/>
      <w:r w:rsidRPr="007B2FC4">
        <w:rPr>
          <w:rFonts w:ascii="Times New Roman" w:hAnsi="Times New Roman" w:cs="Times New Roman"/>
          <w:color w:val="000000" w:themeColor="text1"/>
          <w:sz w:val="28"/>
          <w:szCs w:val="28"/>
        </w:rPr>
        <w:t>р</w:t>
      </w:r>
      <w:proofErr w:type="gramEnd"/>
      <w:r w:rsidRPr="007B2FC4">
        <w:rPr>
          <w:rFonts w:ascii="Times New Roman" w:hAnsi="Times New Roman" w:cs="Times New Roman"/>
          <w:color w:val="000000" w:themeColor="text1"/>
          <w:sz w:val="28"/>
          <w:szCs w:val="28"/>
        </w:rPr>
        <w:t xml:space="preserve">іліна М. (2022). Індекси та рейтинги як маркетинговий інструмент визначення конкурентоспроможності системи управління. </w:t>
      </w:r>
      <w:r w:rsidRPr="007B2FC4">
        <w:rPr>
          <w:rFonts w:ascii="Times New Roman" w:hAnsi="Times New Roman" w:cs="Times New Roman"/>
          <w:i/>
          <w:color w:val="000000" w:themeColor="text1"/>
          <w:sz w:val="28"/>
          <w:szCs w:val="28"/>
        </w:rPr>
        <w:t>Економіка та суспільство</w:t>
      </w:r>
      <w:r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rPr>
        <w:t xml:space="preserve"> </w:t>
      </w:r>
      <w:r w:rsidRPr="007B2FC4">
        <w:rPr>
          <w:rFonts w:ascii="Times New Roman" w:hAnsi="Times New Roman" w:cs="Times New Roman"/>
          <w:color w:val="000000" w:themeColor="text1"/>
          <w:sz w:val="28"/>
          <w:szCs w:val="28"/>
          <w:lang w:val="uk-UA"/>
        </w:rPr>
        <w:t xml:space="preserve">№ </w:t>
      </w:r>
      <w:r w:rsidR="00957969">
        <w:rPr>
          <w:rFonts w:ascii="Times New Roman" w:hAnsi="Times New Roman" w:cs="Times New Roman"/>
          <w:color w:val="000000" w:themeColor="text1"/>
          <w:sz w:val="28"/>
          <w:szCs w:val="28"/>
        </w:rPr>
        <w:t>40</w:t>
      </w:r>
      <w:r w:rsidRPr="007B2FC4">
        <w:rPr>
          <w:rFonts w:ascii="Times New Roman" w:hAnsi="Times New Roman" w:cs="Times New Roman"/>
          <w:color w:val="000000" w:themeColor="text1"/>
          <w:sz w:val="28"/>
          <w:szCs w:val="28"/>
        </w:rPr>
        <w:t>.</w:t>
      </w:r>
    </w:p>
    <w:p w:rsidR="0013723C" w:rsidRPr="007B2FC4" w:rsidRDefault="0013723C" w:rsidP="00306D65">
      <w:pPr>
        <w:pStyle w:val="a3"/>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 w:name="_Ref165204826"/>
      <w:r w:rsidRPr="007B2FC4">
        <w:rPr>
          <w:rFonts w:ascii="Times New Roman" w:hAnsi="Times New Roman" w:cs="Times New Roman"/>
          <w:color w:val="000000" w:themeColor="text1"/>
          <w:sz w:val="28"/>
          <w:szCs w:val="28"/>
          <w:lang w:val="uk-UA"/>
        </w:rPr>
        <w:t>Клімат України / За ред. В. М. Ліпінського, В. А. Дячука, В. М. Бабіченко. Київ: Вид-во Раєвського, 2003. 343 с.</w:t>
      </w:r>
      <w:bookmarkEnd w:id="3"/>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rPr>
      </w:pPr>
      <w:r w:rsidRPr="007B2FC4">
        <w:rPr>
          <w:color w:val="000000" w:themeColor="text1"/>
          <w:sz w:val="28"/>
          <w:szCs w:val="28"/>
        </w:rPr>
        <w:t>Кита</w:t>
      </w:r>
      <w:r w:rsidRPr="007B2FC4">
        <w:rPr>
          <w:color w:val="000000" w:themeColor="text1"/>
          <w:sz w:val="28"/>
          <w:szCs w:val="28"/>
          <w:lang w:val="uk-UA"/>
        </w:rPr>
        <w:t>й</w:t>
      </w:r>
      <w:r w:rsidRPr="007B2FC4">
        <w:rPr>
          <w:color w:val="000000" w:themeColor="text1"/>
          <w:sz w:val="28"/>
          <w:szCs w:val="28"/>
        </w:rPr>
        <w:t>чук</w:t>
      </w:r>
      <w:r w:rsidRPr="007B2FC4">
        <w:rPr>
          <w:color w:val="000000" w:themeColor="text1"/>
          <w:sz w:val="28"/>
          <w:szCs w:val="28"/>
          <w:lang w:val="uk-UA"/>
        </w:rPr>
        <w:t xml:space="preserve"> Т</w:t>
      </w:r>
      <w:r w:rsidRPr="007B2FC4">
        <w:rPr>
          <w:color w:val="000000" w:themeColor="text1"/>
          <w:sz w:val="28"/>
          <w:szCs w:val="28"/>
        </w:rPr>
        <w:t xml:space="preserve">. Інвестиційна привабливість: теоретичний аналіз та впливові фактори. </w:t>
      </w:r>
      <w:r w:rsidRPr="007B2FC4">
        <w:rPr>
          <w:i/>
          <w:color w:val="000000" w:themeColor="text1"/>
          <w:sz w:val="28"/>
          <w:szCs w:val="28"/>
        </w:rPr>
        <w:t>Економіка та суспільство</w:t>
      </w:r>
      <w:r w:rsidRPr="007B2FC4">
        <w:rPr>
          <w:color w:val="000000" w:themeColor="text1"/>
          <w:sz w:val="28"/>
          <w:szCs w:val="28"/>
          <w:lang w:val="uk-UA"/>
        </w:rPr>
        <w:t>. 2023.</w:t>
      </w:r>
      <w:r w:rsidRPr="007B2FC4">
        <w:rPr>
          <w:color w:val="000000" w:themeColor="text1"/>
          <w:sz w:val="28"/>
          <w:szCs w:val="28"/>
        </w:rPr>
        <w:t xml:space="preserve"> </w:t>
      </w:r>
      <w:r w:rsidRPr="007B2FC4">
        <w:rPr>
          <w:color w:val="000000" w:themeColor="text1"/>
          <w:sz w:val="28"/>
          <w:szCs w:val="28"/>
          <w:lang w:val="uk-UA"/>
        </w:rPr>
        <w:t xml:space="preserve">№ </w:t>
      </w:r>
      <w:r w:rsidRPr="007B2FC4">
        <w:rPr>
          <w:color w:val="000000" w:themeColor="text1"/>
          <w:sz w:val="28"/>
          <w:szCs w:val="28"/>
        </w:rPr>
        <w:t xml:space="preserve">54. </w:t>
      </w:r>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uk-UA"/>
        </w:rPr>
      </w:pPr>
      <w:r w:rsidRPr="007B2FC4">
        <w:rPr>
          <w:color w:val="000000" w:themeColor="text1"/>
          <w:sz w:val="28"/>
          <w:szCs w:val="28"/>
        </w:rPr>
        <w:t xml:space="preserve">Матюшенко І. Ю., Глібко С. В., Ханова О. В., Кудлай Є. А. Інвестиційний клімат </w:t>
      </w:r>
      <w:proofErr w:type="gramStart"/>
      <w:r w:rsidRPr="007B2FC4">
        <w:rPr>
          <w:color w:val="000000" w:themeColor="text1"/>
          <w:sz w:val="28"/>
          <w:szCs w:val="28"/>
        </w:rPr>
        <w:t>країн</w:t>
      </w:r>
      <w:proofErr w:type="gramEnd"/>
      <w:r w:rsidRPr="007B2FC4">
        <w:rPr>
          <w:color w:val="000000" w:themeColor="text1"/>
          <w:sz w:val="28"/>
          <w:szCs w:val="28"/>
        </w:rPr>
        <w:t xml:space="preserve"> ЄС та України в умовах реалізації «зеленої» економіки. </w:t>
      </w:r>
      <w:r w:rsidRPr="007B2FC4">
        <w:rPr>
          <w:i/>
          <w:color w:val="000000" w:themeColor="text1"/>
          <w:sz w:val="28"/>
          <w:szCs w:val="28"/>
          <w:lang w:val="uk-UA"/>
        </w:rPr>
        <w:t>Економіка та суспільство</w:t>
      </w:r>
      <w:r w:rsidRPr="007B2FC4">
        <w:rPr>
          <w:color w:val="000000" w:themeColor="text1"/>
          <w:sz w:val="28"/>
          <w:szCs w:val="28"/>
          <w:lang w:val="uk-UA"/>
        </w:rPr>
        <w:t>. 2022.</w:t>
      </w:r>
      <w:r w:rsidRPr="007B2FC4">
        <w:rPr>
          <w:color w:val="000000" w:themeColor="text1"/>
          <w:sz w:val="28"/>
          <w:szCs w:val="28"/>
        </w:rPr>
        <w:t xml:space="preserve"> </w:t>
      </w:r>
      <w:r w:rsidRPr="007B2FC4">
        <w:rPr>
          <w:color w:val="000000" w:themeColor="text1"/>
          <w:sz w:val="28"/>
          <w:szCs w:val="28"/>
          <w:lang w:val="uk-UA"/>
        </w:rPr>
        <w:t>Т</w:t>
      </w:r>
      <w:r w:rsidRPr="007B2FC4">
        <w:rPr>
          <w:color w:val="000000" w:themeColor="text1"/>
          <w:sz w:val="28"/>
          <w:szCs w:val="28"/>
        </w:rPr>
        <w:t xml:space="preserve">. 21, </w:t>
      </w:r>
      <w:r w:rsidRPr="007B2FC4">
        <w:rPr>
          <w:color w:val="000000" w:themeColor="text1"/>
          <w:sz w:val="28"/>
          <w:szCs w:val="28"/>
          <w:lang w:val="uk-UA"/>
        </w:rPr>
        <w:t xml:space="preserve">№ </w:t>
      </w:r>
      <w:r w:rsidRPr="007B2FC4">
        <w:rPr>
          <w:color w:val="000000" w:themeColor="text1"/>
          <w:sz w:val="28"/>
          <w:szCs w:val="28"/>
        </w:rPr>
        <w:t>4</w:t>
      </w:r>
      <w:r w:rsidRPr="007B2FC4">
        <w:rPr>
          <w:color w:val="000000" w:themeColor="text1"/>
          <w:sz w:val="28"/>
          <w:szCs w:val="28"/>
          <w:lang w:val="uk-UA"/>
        </w:rPr>
        <w:t>.</w:t>
      </w:r>
      <w:r w:rsidRPr="007B2FC4">
        <w:rPr>
          <w:color w:val="000000" w:themeColor="text1"/>
          <w:sz w:val="28"/>
          <w:szCs w:val="28"/>
        </w:rPr>
        <w:t xml:space="preserve"> </w:t>
      </w:r>
      <w:r w:rsidRPr="007B2FC4">
        <w:rPr>
          <w:color w:val="000000" w:themeColor="text1"/>
          <w:sz w:val="28"/>
          <w:szCs w:val="28"/>
          <w:lang w:val="uk-UA"/>
        </w:rPr>
        <w:t xml:space="preserve">С. </w:t>
      </w:r>
      <w:r w:rsidRPr="007B2FC4">
        <w:rPr>
          <w:color w:val="000000" w:themeColor="text1"/>
          <w:sz w:val="28"/>
          <w:szCs w:val="28"/>
        </w:rPr>
        <w:t xml:space="preserve">19-36. </w:t>
      </w:r>
    </w:p>
    <w:p w:rsidR="0013723C" w:rsidRPr="007B2FC4" w:rsidRDefault="0013723C" w:rsidP="00306D65">
      <w:pPr>
        <w:pStyle w:val="a3"/>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4" w:name="_Ref173269098"/>
      <w:r w:rsidRPr="007B2FC4">
        <w:rPr>
          <w:rFonts w:ascii="Times New Roman" w:hAnsi="Times New Roman" w:cs="Times New Roman"/>
          <w:color w:val="000000" w:themeColor="text1"/>
          <w:sz w:val="28"/>
          <w:szCs w:val="28"/>
          <w:lang w:val="uk-UA"/>
        </w:rPr>
        <w:t xml:space="preserve">Мормуль М. Ф., Щитов Д. М., Щитов О. М., Рудянова Т. М. Аспекти багатокритеріального вибору управлінських рішень. </w:t>
      </w:r>
      <w:r w:rsidRPr="007B2FC4">
        <w:rPr>
          <w:rFonts w:ascii="Times New Roman" w:hAnsi="Times New Roman" w:cs="Times New Roman"/>
          <w:i/>
          <w:color w:val="000000" w:themeColor="text1"/>
          <w:sz w:val="28"/>
          <w:szCs w:val="28"/>
          <w:lang w:val="uk-UA"/>
        </w:rPr>
        <w:t>SWorld Journal</w:t>
      </w:r>
      <w:r w:rsidRPr="007B2FC4">
        <w:rPr>
          <w:rFonts w:ascii="Times New Roman" w:hAnsi="Times New Roman" w:cs="Times New Roman"/>
          <w:color w:val="000000" w:themeColor="text1"/>
          <w:sz w:val="28"/>
          <w:szCs w:val="28"/>
          <w:lang w:val="uk-UA"/>
        </w:rPr>
        <w:t xml:space="preserve">. 2023. Рart 1. № 19. С. 64-76. </w:t>
      </w:r>
      <w:bookmarkStart w:id="5" w:name="_Ref165198558"/>
      <w:bookmarkEnd w:id="4"/>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rPr>
      </w:pPr>
      <w:bookmarkStart w:id="6" w:name="_Ref197720156"/>
      <w:bookmarkEnd w:id="5"/>
      <w:r w:rsidRPr="007B2FC4">
        <w:rPr>
          <w:color w:val="000000" w:themeColor="text1"/>
          <w:sz w:val="28"/>
          <w:szCs w:val="28"/>
        </w:rPr>
        <w:t xml:space="preserve">Михайленко Д. Сучасні тенденції розвитку малого </w:t>
      </w:r>
      <w:proofErr w:type="gramStart"/>
      <w:r w:rsidRPr="007B2FC4">
        <w:rPr>
          <w:color w:val="000000" w:themeColor="text1"/>
          <w:sz w:val="28"/>
          <w:szCs w:val="28"/>
        </w:rPr>
        <w:t>п</w:t>
      </w:r>
      <w:proofErr w:type="gramEnd"/>
      <w:r w:rsidRPr="007B2FC4">
        <w:rPr>
          <w:color w:val="000000" w:themeColor="text1"/>
          <w:sz w:val="28"/>
          <w:szCs w:val="28"/>
        </w:rPr>
        <w:t xml:space="preserve">ідприємництва в Україні. </w:t>
      </w:r>
      <w:r w:rsidRPr="007B2FC4">
        <w:rPr>
          <w:i/>
          <w:color w:val="000000" w:themeColor="text1"/>
          <w:sz w:val="28"/>
          <w:szCs w:val="28"/>
        </w:rPr>
        <w:t>Економіка та суспільство</w:t>
      </w:r>
      <w:r w:rsidRPr="007B2FC4">
        <w:rPr>
          <w:color w:val="000000" w:themeColor="text1"/>
          <w:sz w:val="28"/>
          <w:szCs w:val="28"/>
          <w:lang w:val="uk-UA"/>
        </w:rPr>
        <w:t>. 2024. №</w:t>
      </w:r>
      <w:r w:rsidRPr="007B2FC4">
        <w:rPr>
          <w:color w:val="000000" w:themeColor="text1"/>
          <w:sz w:val="28"/>
          <w:szCs w:val="28"/>
        </w:rPr>
        <w:t xml:space="preserve"> 60.</w:t>
      </w:r>
      <w:bookmarkEnd w:id="6"/>
      <w:r w:rsidRPr="007B2FC4">
        <w:rPr>
          <w:color w:val="000000" w:themeColor="text1"/>
          <w:sz w:val="28"/>
          <w:szCs w:val="28"/>
        </w:rPr>
        <w:t xml:space="preserve"> </w:t>
      </w:r>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en-US"/>
        </w:rPr>
      </w:pPr>
      <w:bookmarkStart w:id="7" w:name="_Ref197719205"/>
      <w:r w:rsidRPr="007B2FC4">
        <w:rPr>
          <w:color w:val="000000" w:themeColor="text1"/>
          <w:sz w:val="28"/>
          <w:szCs w:val="28"/>
          <w:lang w:val="uk-UA"/>
        </w:rPr>
        <w:t xml:space="preserve">Куровцева Н. </w:t>
      </w:r>
      <w:r w:rsidRPr="007B2FC4">
        <w:rPr>
          <w:color w:val="000000" w:themeColor="text1"/>
          <w:sz w:val="28"/>
          <w:szCs w:val="28"/>
        </w:rPr>
        <w:t>Податки в Німеччині</w:t>
      </w:r>
      <w:r w:rsidRPr="007B2FC4">
        <w:rPr>
          <w:color w:val="000000" w:themeColor="text1"/>
          <w:sz w:val="28"/>
          <w:szCs w:val="28"/>
          <w:lang w:val="uk-UA"/>
        </w:rPr>
        <w:t xml:space="preserve">, </w:t>
      </w:r>
      <w:r w:rsidRPr="007B2FC4">
        <w:rPr>
          <w:color w:val="000000" w:themeColor="text1"/>
          <w:sz w:val="28"/>
          <w:szCs w:val="28"/>
        </w:rPr>
        <w:t>202</w:t>
      </w:r>
      <w:r w:rsidRPr="007B2FC4">
        <w:rPr>
          <w:color w:val="000000" w:themeColor="text1"/>
          <w:sz w:val="28"/>
          <w:szCs w:val="28"/>
          <w:lang w:val="uk-UA"/>
        </w:rPr>
        <w:t>4</w:t>
      </w:r>
      <w:r w:rsidRPr="007B2FC4">
        <w:rPr>
          <w:color w:val="000000" w:themeColor="text1"/>
          <w:sz w:val="28"/>
          <w:szCs w:val="28"/>
        </w:rPr>
        <w:t xml:space="preserve">. </w:t>
      </w:r>
      <w:r w:rsidRPr="007B2FC4">
        <w:rPr>
          <w:color w:val="000000" w:themeColor="text1"/>
          <w:sz w:val="28"/>
          <w:szCs w:val="28"/>
          <w:lang w:val="en-US"/>
        </w:rPr>
        <w:t>URL: https://www.monito.com/uk/wiki/podatky-v-nimechchyni.</w:t>
      </w:r>
      <w:bookmarkEnd w:id="7"/>
    </w:p>
    <w:p w:rsidR="0013723C" w:rsidRPr="007B2FC4" w:rsidRDefault="0013723C" w:rsidP="00306D65">
      <w:pPr>
        <w:pStyle w:val="a3"/>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8" w:name="_Ref166487457"/>
      <w:bookmarkStart w:id="9" w:name="_Ref167291931"/>
      <w:bookmarkStart w:id="10" w:name="_Ref173006628"/>
      <w:r w:rsidRPr="007B2FC4">
        <w:rPr>
          <w:rFonts w:ascii="Times New Roman" w:hAnsi="Times New Roman" w:cs="Times New Roman"/>
          <w:color w:val="000000" w:themeColor="text1"/>
          <w:sz w:val="28"/>
          <w:szCs w:val="28"/>
          <w:shd w:val="clear" w:color="auto" w:fill="FFFFFF"/>
          <w:lang w:val="uk-UA"/>
        </w:rPr>
        <w:t xml:space="preserve">Романчук Л. А., Щитов Д. М., Мормуль М. Ф. Рейтингова система критеріїв привабливості країн (на прикладі Німеччини та України): порівняльний аналіз. </w:t>
      </w:r>
      <w:r w:rsidRPr="007B2FC4">
        <w:rPr>
          <w:rFonts w:ascii="Times New Roman" w:hAnsi="Times New Roman" w:cs="Times New Roman"/>
          <w:i/>
          <w:color w:val="000000" w:themeColor="text1"/>
          <w:sz w:val="28"/>
          <w:szCs w:val="28"/>
          <w:shd w:val="clear" w:color="auto" w:fill="FFFFFF"/>
          <w:lang w:val="uk-UA"/>
        </w:rPr>
        <w:t>Мodern aspects of science</w:t>
      </w:r>
      <w:r w:rsidR="00957969">
        <w:rPr>
          <w:rFonts w:ascii="Times New Roman" w:hAnsi="Times New Roman" w:cs="Times New Roman"/>
          <w:color w:val="000000" w:themeColor="text1"/>
          <w:sz w:val="28"/>
          <w:szCs w:val="28"/>
          <w:shd w:val="clear" w:color="auto" w:fill="FFFFFF"/>
          <w:lang w:val="uk-UA"/>
        </w:rPr>
        <w:t>. Česká republika,</w:t>
      </w:r>
      <w:r w:rsidRPr="007B2FC4">
        <w:rPr>
          <w:rFonts w:ascii="Times New Roman" w:hAnsi="Times New Roman" w:cs="Times New Roman"/>
          <w:color w:val="000000" w:themeColor="text1"/>
          <w:sz w:val="28"/>
          <w:szCs w:val="28"/>
          <w:shd w:val="clear" w:color="auto" w:fill="FFFFFF"/>
          <w:lang w:val="uk-UA"/>
        </w:rPr>
        <w:t xml:space="preserve"> 2024. Т. 43. С. 68-97.</w:t>
      </w:r>
      <w:bookmarkEnd w:id="8"/>
      <w:r w:rsidRPr="007B2FC4">
        <w:rPr>
          <w:rFonts w:ascii="Times New Roman" w:hAnsi="Times New Roman" w:cs="Times New Roman"/>
          <w:color w:val="000000" w:themeColor="text1"/>
          <w:sz w:val="28"/>
          <w:szCs w:val="28"/>
          <w:shd w:val="clear" w:color="auto" w:fill="FFFFFF"/>
          <w:lang w:val="uk-UA"/>
        </w:rPr>
        <w:t xml:space="preserve"> </w:t>
      </w:r>
      <w:bookmarkEnd w:id="9"/>
      <w:bookmarkEnd w:id="10"/>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uk-UA"/>
        </w:rPr>
      </w:pPr>
      <w:r w:rsidRPr="007B2FC4">
        <w:rPr>
          <w:color w:val="000000" w:themeColor="text1"/>
          <w:sz w:val="28"/>
          <w:szCs w:val="28"/>
          <w:lang w:val="uk-UA"/>
        </w:rPr>
        <w:t xml:space="preserve">Щитов Д. М., Жадько К. С., Мормуль М. Ф. Стан та тенденції розвитку потенціалу електронної комерції українськими підприємствами. </w:t>
      </w:r>
      <w:r w:rsidRPr="007B2FC4">
        <w:rPr>
          <w:i/>
          <w:color w:val="000000" w:themeColor="text1"/>
          <w:sz w:val="28"/>
          <w:szCs w:val="28"/>
          <w:lang w:val="uk-UA"/>
        </w:rPr>
        <w:t>Наукові інновації та передові технології</w:t>
      </w:r>
      <w:r w:rsidRPr="007B2FC4">
        <w:rPr>
          <w:color w:val="000000" w:themeColor="text1"/>
          <w:sz w:val="28"/>
          <w:szCs w:val="28"/>
          <w:lang w:val="uk-UA"/>
        </w:rPr>
        <w:t xml:space="preserve">. 2024. № 8(36). С. 1024-1036. </w:t>
      </w:r>
    </w:p>
    <w:p w:rsidR="0013723C" w:rsidRPr="007B2FC4"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uk-UA"/>
        </w:rPr>
      </w:pPr>
      <w:r w:rsidRPr="007B2FC4">
        <w:rPr>
          <w:color w:val="000000" w:themeColor="text1"/>
          <w:sz w:val="28"/>
          <w:szCs w:val="28"/>
          <w:lang w:val="uk-UA"/>
        </w:rPr>
        <w:t xml:space="preserve">Славкова А., Колісник Д. Інвестиційна привабливість України: реалії в умовах війни та перспективи повоєнної відбудови. </w:t>
      </w:r>
      <w:r w:rsidRPr="007B2FC4">
        <w:rPr>
          <w:i/>
          <w:color w:val="000000" w:themeColor="text1"/>
          <w:sz w:val="28"/>
          <w:szCs w:val="28"/>
          <w:lang w:val="uk-UA"/>
        </w:rPr>
        <w:t>Економіка та суспільство</w:t>
      </w:r>
      <w:r w:rsidRPr="007B2FC4">
        <w:rPr>
          <w:color w:val="000000" w:themeColor="text1"/>
          <w:sz w:val="28"/>
          <w:szCs w:val="28"/>
          <w:lang w:val="uk-UA"/>
        </w:rPr>
        <w:t xml:space="preserve">. 2023. № 56. </w:t>
      </w:r>
    </w:p>
    <w:p w:rsidR="0013723C" w:rsidRPr="005443D9"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rPr>
      </w:pPr>
      <w:bookmarkStart w:id="11" w:name="_Ref197722879"/>
      <w:r w:rsidRPr="007B2FC4">
        <w:rPr>
          <w:color w:val="000000" w:themeColor="text1"/>
          <w:sz w:val="28"/>
          <w:szCs w:val="28"/>
        </w:rPr>
        <w:lastRenderedPageBreak/>
        <w:t xml:space="preserve">Споживчий кошик українця – 2024. </w:t>
      </w:r>
      <w:hyperlink r:id="rId47" w:tgtFrame="_new" w:history="1">
        <w:r w:rsidRPr="007B2FC4">
          <w:rPr>
            <w:rStyle w:val="a4"/>
            <w:color w:val="000000" w:themeColor="text1"/>
            <w:sz w:val="28"/>
            <w:szCs w:val="28"/>
            <w:u w:val="none"/>
          </w:rPr>
          <w:t>https://www.buhoblik.org.ua/kadry-zarplata/vyplaty-kompensaczii-soczialnaya-zashhita/3363-spozhivchij-koshik.html</w:t>
        </w:r>
      </w:hyperlink>
      <w:r w:rsidRPr="007B2FC4">
        <w:rPr>
          <w:color w:val="000000" w:themeColor="text1"/>
          <w:sz w:val="28"/>
          <w:szCs w:val="28"/>
        </w:rPr>
        <w:t>.</w:t>
      </w:r>
      <w:bookmarkStart w:id="12" w:name="_Ref193814601"/>
      <w:bookmarkStart w:id="13" w:name="_Ref165204600"/>
      <w:bookmarkEnd w:id="11"/>
    </w:p>
    <w:p w:rsidR="0013723C" w:rsidRPr="001337AE"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en-US"/>
        </w:rPr>
      </w:pPr>
      <w:bookmarkStart w:id="14" w:name="_Ref197722803"/>
      <w:r w:rsidRPr="005443D9">
        <w:rPr>
          <w:color w:val="000000"/>
          <w:sz w:val="28"/>
          <w:szCs w:val="28"/>
          <w:lang w:val="uk-UA"/>
        </w:rPr>
        <w:t xml:space="preserve">Степанова Т. </w:t>
      </w:r>
      <w:r w:rsidRPr="005443D9">
        <w:rPr>
          <w:color w:val="000000"/>
          <w:sz w:val="28"/>
          <w:szCs w:val="28"/>
        </w:rPr>
        <w:t>Ціни на продукти: скільки коштує скупитись до свят в Україні, Польщі та Німеччині</w:t>
      </w:r>
      <w:r w:rsidRPr="005443D9">
        <w:rPr>
          <w:color w:val="000000"/>
          <w:sz w:val="28"/>
          <w:szCs w:val="28"/>
          <w:lang w:val="uk-UA"/>
        </w:rPr>
        <w:t xml:space="preserve">. </w:t>
      </w:r>
      <w:r w:rsidRPr="005443D9">
        <w:rPr>
          <w:i/>
          <w:color w:val="000000"/>
          <w:sz w:val="28"/>
          <w:szCs w:val="28"/>
          <w:lang w:val="uk-UA"/>
        </w:rPr>
        <w:t>РБК-Україна</w:t>
      </w:r>
      <w:r w:rsidRPr="005443D9">
        <w:rPr>
          <w:color w:val="000000"/>
          <w:sz w:val="28"/>
          <w:szCs w:val="28"/>
          <w:lang w:val="uk-UA"/>
        </w:rPr>
        <w:t xml:space="preserve">. 2024. 03 грудня. </w:t>
      </w:r>
      <w:r w:rsidR="001337AE">
        <w:rPr>
          <w:color w:val="000000"/>
          <w:sz w:val="28"/>
          <w:szCs w:val="28"/>
          <w:lang w:val="en-US"/>
        </w:rPr>
        <w:t xml:space="preserve">URL: </w:t>
      </w:r>
      <w:r w:rsidRPr="005443D9">
        <w:rPr>
          <w:color w:val="000000"/>
          <w:sz w:val="28"/>
          <w:szCs w:val="28"/>
          <w:lang w:val="uk-UA"/>
        </w:rPr>
        <w:t>https://www.rbc.ua/rus/news/tsini-produkti-skilki-koshtue-skupitis-svyat-1733235593.html.</w:t>
      </w:r>
      <w:bookmarkEnd w:id="12"/>
      <w:bookmarkEnd w:id="14"/>
    </w:p>
    <w:p w:rsidR="0013723C" w:rsidRPr="007B2FC4" w:rsidRDefault="0013723C" w:rsidP="00306D65">
      <w:pPr>
        <w:pStyle w:val="a3"/>
        <w:numPr>
          <w:ilvl w:val="0"/>
          <w:numId w:val="10"/>
        </w:numPr>
        <w:tabs>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15" w:name="_Ref165204815"/>
      <w:bookmarkEnd w:id="13"/>
      <w:r w:rsidRPr="007B2FC4">
        <w:rPr>
          <w:rFonts w:ascii="Times New Roman" w:hAnsi="Times New Roman" w:cs="Times New Roman"/>
          <w:color w:val="000000" w:themeColor="text1"/>
          <w:sz w:val="28"/>
          <w:szCs w:val="28"/>
          <w:lang w:val="uk-UA"/>
        </w:rPr>
        <w:t>«Україна та Німеччина»: короткий статистичний збірник». Київ: Державний комітет статистики України; Федеральне статистичне управління Німеччини, 2000. 40 с.</w:t>
      </w:r>
      <w:bookmarkEnd w:id="15"/>
    </w:p>
    <w:p w:rsidR="0013723C" w:rsidRPr="00957969" w:rsidRDefault="0013723C" w:rsidP="00306D65">
      <w:pPr>
        <w:pStyle w:val="a5"/>
        <w:numPr>
          <w:ilvl w:val="0"/>
          <w:numId w:val="10"/>
        </w:numPr>
        <w:tabs>
          <w:tab w:val="left" w:pos="1134"/>
        </w:tabs>
        <w:spacing w:before="0" w:beforeAutospacing="0" w:after="0" w:afterAutospacing="0" w:line="360" w:lineRule="auto"/>
        <w:ind w:left="0" w:firstLine="709"/>
        <w:jc w:val="both"/>
        <w:rPr>
          <w:color w:val="000000" w:themeColor="text1"/>
          <w:sz w:val="28"/>
          <w:szCs w:val="28"/>
          <w:lang w:val="en-US"/>
        </w:rPr>
      </w:pPr>
      <w:bookmarkStart w:id="16" w:name="_Ref197719169"/>
      <w:r w:rsidRPr="007B2FC4">
        <w:rPr>
          <w:color w:val="000000" w:themeColor="text1"/>
          <w:sz w:val="28"/>
          <w:szCs w:val="28"/>
        </w:rPr>
        <w:t xml:space="preserve">Власне житло: більшість українців живуть на своїх квадратних метрах (інфографіка). </w:t>
      </w:r>
      <w:r w:rsidR="00957969">
        <w:rPr>
          <w:color w:val="000000"/>
          <w:sz w:val="28"/>
          <w:szCs w:val="28"/>
          <w:lang w:val="en-US"/>
        </w:rPr>
        <w:t xml:space="preserve">URL: </w:t>
      </w:r>
      <w:hyperlink r:id="rId48" w:tgtFrame="_new" w:history="1">
        <w:r w:rsidRPr="00957969">
          <w:rPr>
            <w:rStyle w:val="a4"/>
            <w:color w:val="000000" w:themeColor="text1"/>
            <w:sz w:val="28"/>
            <w:szCs w:val="28"/>
            <w:u w:val="none"/>
            <w:lang w:val="en-US"/>
          </w:rPr>
          <w:t>https://news.finance.ua/ru/news/-/480368/sobstvennoe-zhile-bolshinstvo-ukraintsev-zhivut-na-svoih-kvadratnyh-metrah-infografika</w:t>
        </w:r>
      </w:hyperlink>
      <w:r w:rsidRPr="00957969">
        <w:rPr>
          <w:color w:val="000000" w:themeColor="text1"/>
          <w:sz w:val="28"/>
          <w:szCs w:val="28"/>
          <w:lang w:val="en-US"/>
        </w:rPr>
        <w:t>.</w:t>
      </w:r>
      <w:bookmarkEnd w:id="16"/>
    </w:p>
    <w:p w:rsidR="0013723C" w:rsidRPr="0013723C" w:rsidRDefault="0013723C" w:rsidP="00E10020">
      <w:pPr>
        <w:spacing w:after="0" w:line="360" w:lineRule="auto"/>
        <w:jc w:val="both"/>
        <w:rPr>
          <w:rStyle w:val="a6"/>
          <w:rFonts w:ascii="Arial" w:hAnsi="Arial" w:cs="Arial"/>
          <w:color w:val="000000" w:themeColor="text1"/>
          <w:shd w:val="clear" w:color="auto" w:fill="F7F7F7"/>
          <w:lang w:val="en-US"/>
        </w:rPr>
      </w:pPr>
    </w:p>
    <w:p w:rsidR="00A67AA8" w:rsidRPr="007B2FC4" w:rsidRDefault="00A67AA8" w:rsidP="00E10020">
      <w:pPr>
        <w:shd w:val="clear" w:color="auto" w:fill="FFFFFF"/>
        <w:spacing w:after="0" w:line="360" w:lineRule="auto"/>
        <w:jc w:val="center"/>
        <w:outlineLvl w:val="0"/>
        <w:rPr>
          <w:rFonts w:ascii="Times New Roman" w:eastAsia="Times New Roman" w:hAnsi="Times New Roman" w:cs="Times New Roman"/>
          <w:color w:val="000000" w:themeColor="text1"/>
          <w:spacing w:val="-8"/>
          <w:kern w:val="36"/>
          <w:sz w:val="28"/>
          <w:szCs w:val="28"/>
          <w:lang w:val="uk-UA" w:eastAsia="ru-RU"/>
        </w:rPr>
      </w:pPr>
      <w:r w:rsidRPr="007B2FC4">
        <w:rPr>
          <w:rFonts w:ascii="Times New Roman" w:eastAsia="Times New Roman" w:hAnsi="Times New Roman" w:cs="Times New Roman"/>
          <w:b/>
          <w:color w:val="000000" w:themeColor="text1"/>
          <w:spacing w:val="-8"/>
          <w:kern w:val="36"/>
          <w:sz w:val="28"/>
          <w:szCs w:val="28"/>
          <w:lang w:val="uk-UA" w:eastAsia="ru-RU"/>
        </w:rPr>
        <w:t>References</w:t>
      </w:r>
      <w:r w:rsidR="00306D65">
        <w:rPr>
          <w:rFonts w:ascii="Times New Roman" w:eastAsia="Times New Roman" w:hAnsi="Times New Roman" w:cs="Times New Roman"/>
          <w:b/>
          <w:color w:val="000000" w:themeColor="text1"/>
          <w:spacing w:val="-8"/>
          <w:kern w:val="36"/>
          <w:sz w:val="28"/>
          <w:szCs w:val="28"/>
          <w:lang w:val="uk-UA" w:eastAsia="ru-RU"/>
        </w:rPr>
        <w:t>:</w:t>
      </w:r>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17" w:name="_Ref184390354"/>
      <w:r w:rsidRPr="007B2FC4">
        <w:rPr>
          <w:rFonts w:ascii="Times New Roman" w:hAnsi="Times New Roman" w:cs="Times New Roman"/>
          <w:color w:val="000000" w:themeColor="text1"/>
          <w:sz w:val="28"/>
          <w:szCs w:val="28"/>
          <w:lang w:val="en-US"/>
        </w:rPr>
        <w:t xml:space="preserve">Alekzyk, A. (2024). Shtrafy za perevyshchennia shvydkosti v Nimechchyni: aktualna ta povna tablytsia shtrafiv na 2024 rik [Speeding fines in Germany: current and complete table of fines for 2024]. </w:t>
      </w:r>
      <w:r w:rsidRPr="007B2FC4">
        <w:rPr>
          <w:rFonts w:ascii="Times New Roman" w:hAnsi="Times New Roman" w:cs="Times New Roman"/>
          <w:i/>
          <w:color w:val="000000" w:themeColor="text1"/>
          <w:sz w:val="28"/>
          <w:szCs w:val="28"/>
          <w:lang w:val="en-US"/>
        </w:rPr>
        <w:t>Ukrainska hazeta.DE</w:t>
      </w:r>
      <w:r w:rsidRPr="007B2FC4">
        <w:rPr>
          <w:rFonts w:ascii="Times New Roman" w:hAnsi="Times New Roman" w:cs="Times New Roman"/>
          <w:color w:val="000000" w:themeColor="text1"/>
          <w:sz w:val="28"/>
          <w:szCs w:val="28"/>
          <w:lang w:val="en-US"/>
        </w:rPr>
        <w:t xml:space="preserve">, 11.11. </w:t>
      </w:r>
      <w:r w:rsidR="008D4910">
        <w:rPr>
          <w:rFonts w:ascii="Times New Roman" w:hAnsi="Times New Roman" w:cs="Times New Roman"/>
          <w:color w:val="000000" w:themeColor="text1"/>
          <w:sz w:val="28"/>
          <w:szCs w:val="28"/>
          <w:lang w:val="en-US"/>
        </w:rPr>
        <w:t xml:space="preserve">Available at: </w:t>
      </w:r>
      <w:hyperlink r:id="rId49" w:history="1">
        <w:r w:rsidRPr="007B2FC4">
          <w:rPr>
            <w:rFonts w:ascii="Times New Roman" w:hAnsi="Times New Roman" w:cs="Times New Roman"/>
            <w:color w:val="000000" w:themeColor="text1"/>
            <w:sz w:val="28"/>
            <w:szCs w:val="28"/>
            <w:lang w:val="en-US"/>
          </w:rPr>
          <w:t>https://ukrainskagazeta.de</w:t>
        </w:r>
      </w:hyperlink>
      <w:r w:rsidRPr="007B2FC4">
        <w:rPr>
          <w:rFonts w:ascii="Times New Roman" w:hAnsi="Times New Roman" w:cs="Times New Roman"/>
          <w:color w:val="000000" w:themeColor="text1"/>
          <w:sz w:val="28"/>
          <w:szCs w:val="28"/>
          <w:lang w:val="en-US"/>
        </w:rPr>
        <w:t xml:space="preserve"> </w:t>
      </w:r>
      <w:r w:rsidRPr="007B2FC4">
        <w:rPr>
          <w:rFonts w:ascii="Times New Roman" w:hAnsi="Times New Roman" w:cs="Times New Roman"/>
          <w:color w:val="000000" w:themeColor="text1"/>
          <w:sz w:val="28"/>
          <w:szCs w:val="28"/>
          <w:lang w:val="uk-UA"/>
        </w:rPr>
        <w:t>(in Ukrainian).</w:t>
      </w:r>
      <w:bookmarkEnd w:id="17"/>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18" w:name="_Ref167295722"/>
      <w:r w:rsidRPr="007B2FC4">
        <w:rPr>
          <w:rFonts w:ascii="Times New Roman" w:hAnsi="Times New Roman" w:cs="Times New Roman"/>
          <w:color w:val="000000" w:themeColor="text1"/>
          <w:sz w:val="28"/>
          <w:szCs w:val="28"/>
          <w:lang w:val="en-US"/>
        </w:rPr>
        <w:t xml:space="preserve">Azizova, M. (2024). Svitovyi reitynh shchastia 2024: khto ocholyv i na yakomu mistsi Ukraina [World Happiness Ranking 2024: Who is at the top and where is Ukraine?]. </w:t>
      </w:r>
      <w:r w:rsidRPr="007B2FC4">
        <w:rPr>
          <w:rFonts w:ascii="Times New Roman" w:hAnsi="Times New Roman" w:cs="Times New Roman"/>
          <w:i/>
          <w:iCs/>
          <w:color w:val="000000" w:themeColor="text1"/>
          <w:sz w:val="28"/>
          <w:szCs w:val="28"/>
          <w:lang w:val="en-US"/>
        </w:rPr>
        <w:t>TSN</w:t>
      </w:r>
      <w:r w:rsidRPr="007B2FC4">
        <w:rPr>
          <w:rFonts w:ascii="Times New Roman" w:hAnsi="Times New Roman" w:cs="Times New Roman"/>
          <w:color w:val="000000" w:themeColor="text1"/>
          <w:sz w:val="28"/>
          <w:szCs w:val="28"/>
          <w:lang w:val="en-US"/>
        </w:rPr>
        <w:t xml:space="preserve">, 20.03. </w:t>
      </w:r>
      <w:r w:rsidR="008D4910">
        <w:rPr>
          <w:rFonts w:ascii="Times New Roman" w:hAnsi="Times New Roman" w:cs="Times New Roman"/>
          <w:color w:val="000000" w:themeColor="text1"/>
          <w:sz w:val="28"/>
          <w:szCs w:val="28"/>
          <w:lang w:val="en-US"/>
        </w:rPr>
        <w:t xml:space="preserve">Available at: </w:t>
      </w:r>
      <w:hyperlink r:id="rId50" w:history="1">
        <w:r w:rsidRPr="007B2FC4">
          <w:rPr>
            <w:rFonts w:ascii="Times New Roman" w:hAnsi="Times New Roman" w:cs="Times New Roman"/>
            <w:color w:val="000000" w:themeColor="text1"/>
            <w:sz w:val="28"/>
            <w:szCs w:val="28"/>
            <w:lang w:val="en-US"/>
          </w:rPr>
          <w:t>https://tsn.ua/svit/svitoviy-reyting-schastya-2024-hto-ocholiv-i-na-yakomu-misci-ukrayina-2539393.html</w:t>
        </w:r>
      </w:hyperlink>
      <w:r w:rsidRPr="007B2FC4">
        <w:rPr>
          <w:rFonts w:ascii="Times New Roman" w:hAnsi="Times New Roman" w:cs="Times New Roman"/>
          <w:color w:val="000000" w:themeColor="text1"/>
          <w:sz w:val="28"/>
          <w:szCs w:val="28"/>
          <w:lang w:val="en-US"/>
        </w:rPr>
        <w:t xml:space="preserve"> </w:t>
      </w:r>
      <w:r w:rsidRPr="007B2FC4">
        <w:rPr>
          <w:rFonts w:ascii="Times New Roman" w:hAnsi="Times New Roman" w:cs="Times New Roman"/>
          <w:color w:val="000000" w:themeColor="text1"/>
          <w:sz w:val="28"/>
          <w:szCs w:val="28"/>
          <w:lang w:val="uk-UA"/>
        </w:rPr>
        <w:t>(in Ukrainian).</w:t>
      </w:r>
      <w:bookmarkEnd w:id="18"/>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19" w:name="_Ref184388804"/>
      <w:r w:rsidRPr="007B2FC4">
        <w:rPr>
          <w:rFonts w:ascii="Times New Roman" w:hAnsi="Times New Roman" w:cs="Times New Roman"/>
          <w:color w:val="000000" w:themeColor="text1"/>
          <w:sz w:val="28"/>
          <w:szCs w:val="28"/>
          <w:lang w:val="en-US"/>
        </w:rPr>
        <w:t xml:space="preserve">Chaliuk, Yu. O. (2020). Indeksy yak kryterii otsinky mizhnarodnoi sotsialno-ekonomichnoi dynamiky [Indices as criteria for assessing international socio-economic dynamics]. </w:t>
      </w:r>
      <w:r w:rsidR="00600329" w:rsidRPr="007B2FC4">
        <w:rPr>
          <w:rFonts w:ascii="Times New Roman" w:hAnsi="Times New Roman" w:cs="Times New Roman"/>
          <w:i/>
          <w:color w:val="000000" w:themeColor="text1"/>
          <w:sz w:val="28"/>
          <w:szCs w:val="28"/>
          <w:lang w:val="en-US"/>
        </w:rPr>
        <w:t>Naukovi vysnyk Uzhhorods’koho natsional’</w:t>
      </w:r>
      <w:r w:rsidR="009105E9" w:rsidRPr="007B2FC4">
        <w:rPr>
          <w:rFonts w:ascii="Times New Roman" w:hAnsi="Times New Roman" w:cs="Times New Roman"/>
          <w:i/>
          <w:color w:val="000000" w:themeColor="text1"/>
          <w:sz w:val="28"/>
          <w:szCs w:val="28"/>
          <w:lang w:val="en-US"/>
        </w:rPr>
        <w:t>noho universytetu</w:t>
      </w:r>
      <w:r w:rsidRPr="007B2FC4">
        <w:rPr>
          <w:rFonts w:ascii="Times New Roman" w:hAnsi="Times New Roman" w:cs="Times New Roman"/>
          <w:i/>
          <w:color w:val="000000" w:themeColor="text1"/>
          <w:sz w:val="28"/>
          <w:szCs w:val="28"/>
          <w:lang w:val="en-US"/>
        </w:rPr>
        <w:t>. Seriia: Mizhnarodni ekonomichni vidnosyny ta svitove hospodarstvo</w:t>
      </w:r>
      <w:r w:rsidRPr="007B2FC4">
        <w:rPr>
          <w:rFonts w:ascii="Times New Roman" w:hAnsi="Times New Roman" w:cs="Times New Roman"/>
          <w:color w:val="000000" w:themeColor="text1"/>
          <w:sz w:val="28"/>
          <w:szCs w:val="28"/>
          <w:lang w:val="en-US"/>
        </w:rPr>
        <w:t xml:space="preserve">, </w:t>
      </w:r>
      <w:r w:rsidR="008D4910">
        <w:rPr>
          <w:rFonts w:ascii="Times New Roman" w:hAnsi="Times New Roman" w:cs="Times New Roman"/>
          <w:color w:val="000000" w:themeColor="text1"/>
          <w:sz w:val="28"/>
          <w:szCs w:val="28"/>
          <w:lang w:val="en-US"/>
        </w:rPr>
        <w:t xml:space="preserve">no. </w:t>
      </w:r>
      <w:r w:rsidRPr="007B2FC4">
        <w:rPr>
          <w:rFonts w:ascii="Times New Roman" w:hAnsi="Times New Roman" w:cs="Times New Roman"/>
          <w:color w:val="000000" w:themeColor="text1"/>
          <w:sz w:val="28"/>
          <w:szCs w:val="28"/>
          <w:lang w:val="en-US"/>
        </w:rPr>
        <w:t xml:space="preserve">31, </w:t>
      </w:r>
      <w:r w:rsidR="008D4910">
        <w:rPr>
          <w:rFonts w:ascii="Times New Roman" w:hAnsi="Times New Roman" w:cs="Times New Roman"/>
          <w:color w:val="000000" w:themeColor="text1"/>
          <w:sz w:val="28"/>
          <w:szCs w:val="28"/>
          <w:lang w:val="uk-UA"/>
        </w:rPr>
        <w:t xml:space="preserve">рр. </w:t>
      </w:r>
      <w:r w:rsidR="00E11326">
        <w:rPr>
          <w:rFonts w:ascii="Times New Roman" w:hAnsi="Times New Roman" w:cs="Times New Roman"/>
          <w:color w:val="000000" w:themeColor="text1"/>
          <w:sz w:val="28"/>
          <w:szCs w:val="28"/>
          <w:lang w:val="en-US"/>
        </w:rPr>
        <w:t>138-145</w:t>
      </w:r>
      <w:r w:rsidR="00E11326">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(in Ukrainian).</w:t>
      </w:r>
      <w:bookmarkEnd w:id="19"/>
    </w:p>
    <w:p w:rsidR="001D2C80" w:rsidRPr="007B2FC4" w:rsidRDefault="001D2C80" w:rsidP="00306D65">
      <w:pPr>
        <w:pStyle w:val="a3"/>
        <w:numPr>
          <w:ilvl w:val="0"/>
          <w:numId w:val="3"/>
        </w:numPr>
        <w:shd w:val="clear" w:color="auto" w:fill="FFFFFF"/>
        <w:tabs>
          <w:tab w:val="left" w:pos="1134"/>
          <w:tab w:val="left" w:pos="1276"/>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bookmarkStart w:id="20" w:name="_Ref184333222"/>
      <w:r w:rsidRPr="007F0482">
        <w:rPr>
          <w:rFonts w:ascii="Times New Roman" w:eastAsia="Times New Roman" w:hAnsi="Times New Roman" w:cs="Times New Roman"/>
          <w:color w:val="000000" w:themeColor="text1"/>
          <w:sz w:val="28"/>
          <w:szCs w:val="28"/>
          <w:lang w:val="en-US" w:eastAsia="ru-RU"/>
        </w:rPr>
        <w:t>E-commerce worldwide. Statista</w:t>
      </w:r>
      <w:r w:rsidRPr="007B2FC4">
        <w:rPr>
          <w:rFonts w:ascii="Times New Roman" w:eastAsia="Times New Roman" w:hAnsi="Times New Roman" w:cs="Times New Roman"/>
          <w:color w:val="000000" w:themeColor="text1"/>
          <w:sz w:val="28"/>
          <w:szCs w:val="28"/>
          <w:lang w:val="en-US" w:eastAsia="ru-RU"/>
        </w:rPr>
        <w:t xml:space="preserve"> (2023).</w:t>
      </w:r>
      <w:r w:rsidRPr="007B2FC4">
        <w:rPr>
          <w:rFonts w:ascii="Times New Roman" w:eastAsia="Times New Roman" w:hAnsi="Times New Roman" w:cs="Times New Roman"/>
          <w:color w:val="000000" w:themeColor="text1"/>
          <w:sz w:val="28"/>
          <w:szCs w:val="28"/>
          <w:lang w:val="uk-UA" w:eastAsia="ru-RU"/>
        </w:rPr>
        <w:t xml:space="preserve"> </w:t>
      </w:r>
      <w:r w:rsidR="00C4749F">
        <w:rPr>
          <w:rFonts w:ascii="Times New Roman" w:hAnsi="Times New Roman" w:cs="Times New Roman"/>
          <w:color w:val="000000" w:themeColor="text1"/>
          <w:sz w:val="28"/>
          <w:szCs w:val="28"/>
          <w:lang w:val="en-US"/>
        </w:rPr>
        <w:t>Available at:</w:t>
      </w:r>
      <w:r w:rsidRPr="007B2FC4">
        <w:rPr>
          <w:rFonts w:ascii="Times New Roman" w:hAnsi="Times New Roman" w:cs="Times New Roman"/>
          <w:color w:val="000000" w:themeColor="text1"/>
          <w:sz w:val="28"/>
          <w:szCs w:val="28"/>
          <w:lang w:val="uk-UA"/>
        </w:rPr>
        <w:t xml:space="preserve"> </w:t>
      </w:r>
      <w:r w:rsidRPr="007B2FC4">
        <w:rPr>
          <w:rFonts w:ascii="Times New Roman" w:eastAsia="Times New Roman" w:hAnsi="Times New Roman" w:cs="Times New Roman"/>
          <w:color w:val="000000" w:themeColor="text1"/>
          <w:sz w:val="28"/>
          <w:szCs w:val="28"/>
          <w:lang w:val="en-US" w:eastAsia="ru-RU"/>
        </w:rPr>
        <w:t xml:space="preserve">https://www.statista.com/topics/871/online-shopping/#topicOverview </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in English</w:t>
      </w:r>
      <w:r w:rsidRPr="007B2FC4">
        <w:rPr>
          <w:rFonts w:ascii="Times New Roman" w:eastAsia="Times New Roman" w:hAnsi="Times New Roman" w:cs="Times New Roman"/>
          <w:color w:val="000000" w:themeColor="text1"/>
          <w:sz w:val="28"/>
          <w:szCs w:val="28"/>
          <w:lang w:val="uk-UA" w:eastAsia="ru-RU"/>
        </w:rPr>
        <w:t>)</w:t>
      </w:r>
      <w:r w:rsidRPr="007B2FC4">
        <w:rPr>
          <w:rFonts w:ascii="Times New Roman" w:eastAsia="Times New Roman" w:hAnsi="Times New Roman" w:cs="Times New Roman"/>
          <w:color w:val="000000" w:themeColor="text1"/>
          <w:sz w:val="28"/>
          <w:szCs w:val="28"/>
          <w:lang w:val="en-US" w:eastAsia="ru-RU"/>
        </w:rPr>
        <w:t>.</w:t>
      </w:r>
      <w:bookmarkEnd w:id="20"/>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1" w:name="_Ref184389877"/>
      <w:r w:rsidRPr="007B2FC4">
        <w:rPr>
          <w:rFonts w:ascii="Times New Roman" w:hAnsi="Times New Roman" w:cs="Times New Roman"/>
          <w:color w:val="000000" w:themeColor="text1"/>
          <w:sz w:val="28"/>
          <w:szCs w:val="28"/>
          <w:lang w:val="uk-UA"/>
        </w:rPr>
        <w:lastRenderedPageBreak/>
        <w:t>Fo</w:t>
      </w:r>
      <w:r w:rsidR="009105E9" w:rsidRPr="007B2FC4">
        <w:rPr>
          <w:rFonts w:ascii="Times New Roman" w:hAnsi="Times New Roman" w:cs="Times New Roman"/>
          <w:color w:val="000000" w:themeColor="text1"/>
          <w:sz w:val="28"/>
          <w:szCs w:val="28"/>
          <w:lang w:val="uk-UA"/>
        </w:rPr>
        <w:t>rmi vedennya biznesu v Nimechch</w:t>
      </w:r>
      <w:r w:rsidR="009105E9" w:rsidRPr="007B2FC4">
        <w:rPr>
          <w:rFonts w:ascii="Times New Roman" w:hAnsi="Times New Roman" w:cs="Times New Roman"/>
          <w:color w:val="000000" w:themeColor="text1"/>
          <w:sz w:val="28"/>
          <w:szCs w:val="28"/>
          <w:lang w:val="en-US"/>
        </w:rPr>
        <w:t>y</w:t>
      </w:r>
      <w:r w:rsidRPr="007B2FC4">
        <w:rPr>
          <w:rFonts w:ascii="Times New Roman" w:hAnsi="Times New Roman" w:cs="Times New Roman"/>
          <w:color w:val="000000" w:themeColor="text1"/>
          <w:sz w:val="28"/>
          <w:szCs w:val="28"/>
          <w:lang w:val="uk-UA"/>
        </w:rPr>
        <w:t xml:space="preserve">ni (2024) [Forms of doing business in Germany]. </w:t>
      </w:r>
      <w:r w:rsidR="00C4749F">
        <w:rPr>
          <w:rFonts w:ascii="Times New Roman" w:hAnsi="Times New Roman" w:cs="Times New Roman"/>
          <w:color w:val="000000" w:themeColor="text1"/>
          <w:sz w:val="28"/>
          <w:szCs w:val="28"/>
          <w:lang w:val="en-US"/>
        </w:rPr>
        <w:t xml:space="preserve">Available at: </w:t>
      </w:r>
      <w:hyperlink r:id="rId51" w:history="1">
        <w:r w:rsidRPr="007B2FC4">
          <w:rPr>
            <w:rFonts w:ascii="Times New Roman" w:hAnsi="Times New Roman" w:cs="Times New Roman"/>
            <w:color w:val="000000" w:themeColor="text1"/>
            <w:sz w:val="28"/>
            <w:szCs w:val="28"/>
            <w:lang w:val="uk-UA"/>
          </w:rPr>
          <w:t>https://europortal.biz.ua/evropa/nimechchyna/biznes/formy-oformlenyia-fyrm-u-hermanyy.html</w:t>
        </w:r>
      </w:hyperlink>
      <w:r w:rsidRPr="007B2FC4">
        <w:rPr>
          <w:rFonts w:ascii="Times New Roman" w:hAnsi="Times New Roman" w:cs="Times New Roman"/>
          <w:color w:val="000000" w:themeColor="text1"/>
          <w:sz w:val="28"/>
          <w:szCs w:val="28"/>
          <w:lang w:val="uk-UA"/>
        </w:rPr>
        <w:t xml:space="preserve"> (in Ukrainian).</w:t>
      </w:r>
      <w:bookmarkEnd w:id="21"/>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2" w:name="_Ref184388461"/>
      <w:r w:rsidRPr="007B2FC4">
        <w:rPr>
          <w:rFonts w:ascii="Times New Roman" w:hAnsi="Times New Roman" w:cs="Times New Roman"/>
          <w:color w:val="000000" w:themeColor="text1"/>
          <w:sz w:val="28"/>
          <w:szCs w:val="28"/>
          <w:lang w:val="en-US"/>
        </w:rPr>
        <w:t xml:space="preserve">Habro, I. (2024). Mizhnarodni reitynhy ta indeksy u formuvanni imidzhu derzhavy [International rankings and indices in shaping the image of a state]. </w:t>
      </w:r>
      <w:r w:rsidRPr="007B2FC4">
        <w:rPr>
          <w:rFonts w:ascii="Times New Roman" w:hAnsi="Times New Roman" w:cs="Times New Roman"/>
          <w:i/>
          <w:iCs/>
          <w:color w:val="000000" w:themeColor="text1"/>
          <w:sz w:val="28"/>
          <w:szCs w:val="28"/>
          <w:lang w:val="en-US"/>
        </w:rPr>
        <w:t>Acta de Historia &amp; Politica: Saeculum XXI</w:t>
      </w:r>
      <w:r w:rsidRPr="007B2FC4">
        <w:rPr>
          <w:rFonts w:ascii="Times New Roman" w:hAnsi="Times New Roman" w:cs="Times New Roman"/>
          <w:color w:val="000000" w:themeColor="text1"/>
          <w:sz w:val="28"/>
          <w:szCs w:val="28"/>
          <w:lang w:val="en-US"/>
        </w:rPr>
        <w:t xml:space="preserve">, </w:t>
      </w:r>
      <w:r w:rsidR="00C4749F">
        <w:rPr>
          <w:rFonts w:ascii="Times New Roman" w:hAnsi="Times New Roman" w:cs="Times New Roman"/>
          <w:color w:val="000000" w:themeColor="text1"/>
          <w:sz w:val="28"/>
          <w:szCs w:val="28"/>
          <w:lang w:val="en-US"/>
        </w:rPr>
        <w:t xml:space="preserve">no. </w:t>
      </w:r>
      <w:r w:rsidRPr="007B2FC4">
        <w:rPr>
          <w:rFonts w:ascii="Times New Roman" w:hAnsi="Times New Roman" w:cs="Times New Roman"/>
          <w:color w:val="000000" w:themeColor="text1"/>
          <w:sz w:val="28"/>
          <w:szCs w:val="28"/>
          <w:lang w:val="en-US"/>
        </w:rPr>
        <w:t xml:space="preserve">8, </w:t>
      </w:r>
      <w:r w:rsidR="00C4749F">
        <w:rPr>
          <w:rFonts w:ascii="Times New Roman" w:hAnsi="Times New Roman" w:cs="Times New Roman"/>
          <w:color w:val="000000" w:themeColor="text1"/>
          <w:sz w:val="28"/>
          <w:szCs w:val="28"/>
          <w:lang w:val="en-US"/>
        </w:rPr>
        <w:t xml:space="preserve">pp. </w:t>
      </w:r>
      <w:r w:rsidR="00957969">
        <w:rPr>
          <w:rFonts w:ascii="Times New Roman" w:hAnsi="Times New Roman" w:cs="Times New Roman"/>
          <w:color w:val="000000" w:themeColor="text1"/>
          <w:sz w:val="28"/>
          <w:szCs w:val="28"/>
          <w:lang w:val="en-US"/>
        </w:rPr>
        <w:t>142-149</w:t>
      </w:r>
      <w:r w:rsidR="00957969">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(in Ukrainian).</w:t>
      </w:r>
      <w:bookmarkEnd w:id="22"/>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3" w:name="_Ref184388944"/>
      <w:r w:rsidRPr="007B2FC4">
        <w:rPr>
          <w:rFonts w:ascii="Times New Roman" w:hAnsi="Times New Roman" w:cs="Times New Roman"/>
          <w:color w:val="000000" w:themeColor="text1"/>
          <w:sz w:val="28"/>
          <w:szCs w:val="28"/>
          <w:lang w:val="en-US"/>
        </w:rPr>
        <w:t xml:space="preserve">Kirilina, M. (2022). Indeksy ta reitynhy yak marketynhovyi instrument vyznachennia konkurentospromozhnosti systemy upravlinnia [Indices and ratings as a marketing tool for determining the competitiveness of a management system]. </w:t>
      </w:r>
      <w:r w:rsidRPr="007B2FC4">
        <w:rPr>
          <w:rFonts w:ascii="Times New Roman" w:hAnsi="Times New Roman" w:cs="Times New Roman"/>
          <w:i/>
          <w:color w:val="000000" w:themeColor="text1"/>
          <w:sz w:val="28"/>
          <w:szCs w:val="28"/>
          <w:lang w:val="en-US"/>
        </w:rPr>
        <w:t>Ekonomika ta suspilstvo</w:t>
      </w:r>
      <w:r w:rsidRPr="007B2FC4">
        <w:rPr>
          <w:rFonts w:ascii="Times New Roman" w:hAnsi="Times New Roman" w:cs="Times New Roman"/>
          <w:color w:val="000000" w:themeColor="text1"/>
          <w:sz w:val="28"/>
          <w:szCs w:val="28"/>
          <w:lang w:val="en-US"/>
        </w:rPr>
        <w:t xml:space="preserve">, </w:t>
      </w:r>
      <w:r w:rsidR="00C4749F">
        <w:rPr>
          <w:rFonts w:ascii="Times New Roman" w:hAnsi="Times New Roman" w:cs="Times New Roman"/>
          <w:color w:val="000000" w:themeColor="text1"/>
          <w:sz w:val="28"/>
          <w:szCs w:val="28"/>
          <w:lang w:val="en-US"/>
        </w:rPr>
        <w:t xml:space="preserve">no. </w:t>
      </w:r>
      <w:r w:rsidRPr="007B2FC4">
        <w:rPr>
          <w:rFonts w:ascii="Times New Roman" w:hAnsi="Times New Roman" w:cs="Times New Roman"/>
          <w:color w:val="000000" w:themeColor="text1"/>
          <w:sz w:val="28"/>
          <w:szCs w:val="28"/>
          <w:lang w:val="en-US"/>
        </w:rPr>
        <w:t>4</w:t>
      </w:r>
      <w:r w:rsidR="00957969">
        <w:rPr>
          <w:rFonts w:ascii="Times New Roman" w:hAnsi="Times New Roman" w:cs="Times New Roman"/>
          <w:color w:val="000000" w:themeColor="text1"/>
          <w:sz w:val="28"/>
          <w:szCs w:val="28"/>
          <w:lang w:val="en-US"/>
        </w:rPr>
        <w:t>0</w:t>
      </w:r>
      <w:r w:rsidR="00957969">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(in Ukrainian).</w:t>
      </w:r>
      <w:bookmarkEnd w:id="23"/>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4" w:name="_Ref184389915"/>
      <w:r w:rsidRPr="007F0482">
        <w:rPr>
          <w:rFonts w:ascii="Times New Roman" w:hAnsi="Times New Roman" w:cs="Times New Roman"/>
          <w:color w:val="000000" w:themeColor="text1"/>
          <w:sz w:val="28"/>
          <w:szCs w:val="28"/>
          <w:lang w:val="uk-UA"/>
        </w:rPr>
        <w:t>Klimat Ukrayini</w:t>
      </w:r>
      <w:r w:rsidRPr="007B2FC4">
        <w:rPr>
          <w:rFonts w:ascii="Times New Roman" w:hAnsi="Times New Roman" w:cs="Times New Roman"/>
          <w:color w:val="000000" w:themeColor="text1"/>
          <w:sz w:val="28"/>
          <w:szCs w:val="28"/>
          <w:lang w:val="uk-UA"/>
        </w:rPr>
        <w:t xml:space="preserve"> (2003) [Climate of Ukraine] / Za red. V. M. Lipinskogo, V. A. Dyachuka, V. M. Babichenko. Kiyiv: Vid-vo Raevskogo, 343 p. (in Ukrainian).</w:t>
      </w:r>
      <w:bookmarkEnd w:id="24"/>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5" w:name="_Ref184388585"/>
      <w:r w:rsidRPr="007B2FC4">
        <w:rPr>
          <w:rFonts w:ascii="Times New Roman" w:hAnsi="Times New Roman" w:cs="Times New Roman"/>
          <w:color w:val="000000" w:themeColor="text1"/>
          <w:sz w:val="28"/>
          <w:szCs w:val="28"/>
          <w:lang w:val="en-US"/>
        </w:rPr>
        <w:t xml:space="preserve">Kytaichuk, T. (2023). Investytsiina pryvablyvist: teoretychnyi analiz ta vplyvovi faktory [Investment attractiveness: theoretical analysis and influencing factors]. </w:t>
      </w:r>
      <w:r w:rsidRPr="007B2FC4">
        <w:rPr>
          <w:rFonts w:ascii="Times New Roman" w:hAnsi="Times New Roman" w:cs="Times New Roman"/>
          <w:i/>
          <w:color w:val="000000" w:themeColor="text1"/>
          <w:sz w:val="28"/>
          <w:szCs w:val="28"/>
          <w:lang w:val="en-US"/>
        </w:rPr>
        <w:t>Ekonomika ta suspilstvo</w:t>
      </w:r>
      <w:r w:rsidRPr="007B2FC4">
        <w:rPr>
          <w:rFonts w:ascii="Times New Roman" w:hAnsi="Times New Roman" w:cs="Times New Roman"/>
          <w:color w:val="000000" w:themeColor="text1"/>
          <w:sz w:val="28"/>
          <w:szCs w:val="28"/>
          <w:lang w:val="en-US"/>
        </w:rPr>
        <w:t xml:space="preserve">, </w:t>
      </w:r>
      <w:r w:rsidR="00C4749F">
        <w:rPr>
          <w:rFonts w:ascii="Times New Roman" w:hAnsi="Times New Roman" w:cs="Times New Roman"/>
          <w:color w:val="000000" w:themeColor="text1"/>
          <w:sz w:val="28"/>
          <w:szCs w:val="28"/>
          <w:lang w:val="en-US"/>
        </w:rPr>
        <w:t xml:space="preserve">no. </w:t>
      </w:r>
      <w:r w:rsidR="00E11326">
        <w:rPr>
          <w:rFonts w:ascii="Times New Roman" w:hAnsi="Times New Roman" w:cs="Times New Roman"/>
          <w:color w:val="000000" w:themeColor="text1"/>
          <w:sz w:val="28"/>
          <w:szCs w:val="28"/>
          <w:lang w:val="en-US"/>
        </w:rPr>
        <w:t>54</w:t>
      </w:r>
      <w:r w:rsidR="00E11326">
        <w:rPr>
          <w:rFonts w:ascii="Times New Roman" w:hAnsi="Times New Roman" w:cs="Times New Roman"/>
          <w:color w:val="000000" w:themeColor="text1"/>
          <w:sz w:val="28"/>
          <w:szCs w:val="28"/>
          <w:lang w:val="uk-UA"/>
        </w:rPr>
        <w:t xml:space="preserve"> </w:t>
      </w:r>
      <w:r w:rsidR="007F0482" w:rsidRPr="007B2FC4">
        <w:rPr>
          <w:rFonts w:ascii="Times New Roman" w:hAnsi="Times New Roman" w:cs="Times New Roman"/>
          <w:color w:val="000000" w:themeColor="text1"/>
          <w:sz w:val="28"/>
          <w:szCs w:val="28"/>
          <w:shd w:val="clear" w:color="auto" w:fill="FFFFFF"/>
          <w:lang w:val="uk-UA"/>
        </w:rPr>
        <w:t>(in Ukrainian)</w:t>
      </w:r>
      <w:r w:rsidRPr="007B2FC4">
        <w:rPr>
          <w:rFonts w:ascii="Times New Roman" w:hAnsi="Times New Roman" w:cs="Times New Roman"/>
          <w:color w:val="000000" w:themeColor="text1"/>
          <w:sz w:val="28"/>
          <w:szCs w:val="28"/>
          <w:lang w:val="uk-UA"/>
        </w:rPr>
        <w:t>.</w:t>
      </w:r>
      <w:bookmarkEnd w:id="25"/>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6" w:name="_Ref184388593"/>
      <w:r w:rsidRPr="007B2FC4">
        <w:rPr>
          <w:rFonts w:ascii="Times New Roman" w:hAnsi="Times New Roman" w:cs="Times New Roman"/>
          <w:color w:val="000000" w:themeColor="text1"/>
          <w:sz w:val="28"/>
          <w:szCs w:val="28"/>
          <w:lang w:val="en-US"/>
        </w:rPr>
        <w:t>Matiushenko</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I</w:t>
      </w:r>
      <w:r w:rsidRPr="007B2FC4">
        <w:rPr>
          <w:rFonts w:ascii="Times New Roman" w:hAnsi="Times New Roman" w:cs="Times New Roman"/>
          <w:color w:val="000000" w:themeColor="text1"/>
          <w:sz w:val="28"/>
          <w:szCs w:val="28"/>
          <w:lang w:val="uk-UA"/>
        </w:rPr>
        <w:t>.</w:t>
      </w:r>
      <w:r w:rsidR="008C3A94"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Iu</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Hlibko</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S</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V</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Khanova</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O</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V</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Kudlai</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Ye</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A</w:t>
      </w:r>
      <w:r w:rsidRPr="007B2FC4">
        <w:rPr>
          <w:rFonts w:ascii="Times New Roman" w:hAnsi="Times New Roman" w:cs="Times New Roman"/>
          <w:color w:val="000000" w:themeColor="text1"/>
          <w:sz w:val="28"/>
          <w:szCs w:val="28"/>
          <w:lang w:val="uk-UA"/>
        </w:rPr>
        <w:t xml:space="preserve">. (2022). </w:t>
      </w:r>
      <w:r w:rsidRPr="007B2FC4">
        <w:rPr>
          <w:rFonts w:ascii="Times New Roman" w:hAnsi="Times New Roman" w:cs="Times New Roman"/>
          <w:color w:val="000000" w:themeColor="text1"/>
          <w:sz w:val="28"/>
          <w:szCs w:val="28"/>
          <w:lang w:val="en-US"/>
        </w:rPr>
        <w:t xml:space="preserve">Investytsiinyi klimat krain YeS ta Ukrainy v umovakh realizatsii «zelenoi» ekonomiky [Investment climate of EU countries and Ukraine in the context of implementing a "green" economy]. </w:t>
      </w:r>
      <w:r w:rsidRPr="007B2FC4">
        <w:rPr>
          <w:rFonts w:ascii="Times New Roman" w:hAnsi="Times New Roman" w:cs="Times New Roman"/>
          <w:i/>
          <w:color w:val="000000" w:themeColor="text1"/>
          <w:sz w:val="28"/>
          <w:szCs w:val="28"/>
          <w:lang w:val="en-US"/>
        </w:rPr>
        <w:t>Economics of Development</w:t>
      </w:r>
      <w:r w:rsidR="005B58F5" w:rsidRPr="007B2FC4">
        <w:rPr>
          <w:rFonts w:ascii="Times New Roman" w:hAnsi="Times New Roman" w:cs="Times New Roman"/>
          <w:color w:val="000000" w:themeColor="text1"/>
          <w:sz w:val="28"/>
          <w:szCs w:val="28"/>
          <w:lang w:val="en-US"/>
        </w:rPr>
        <w:t xml:space="preserve">, Vol. 21, </w:t>
      </w:r>
      <w:r w:rsidR="00C4749F">
        <w:rPr>
          <w:rFonts w:ascii="Times New Roman" w:hAnsi="Times New Roman" w:cs="Times New Roman"/>
          <w:color w:val="000000" w:themeColor="text1"/>
          <w:sz w:val="28"/>
          <w:szCs w:val="28"/>
          <w:lang w:val="en-US"/>
        </w:rPr>
        <w:t xml:space="preserve">no. </w:t>
      </w:r>
      <w:r w:rsidRPr="007B2FC4">
        <w:rPr>
          <w:rFonts w:ascii="Times New Roman" w:hAnsi="Times New Roman" w:cs="Times New Roman"/>
          <w:color w:val="000000" w:themeColor="text1"/>
          <w:sz w:val="28"/>
          <w:szCs w:val="28"/>
          <w:lang w:val="en-US"/>
        </w:rPr>
        <w:t xml:space="preserve">4, </w:t>
      </w:r>
      <w:r w:rsidR="00C4749F">
        <w:rPr>
          <w:rFonts w:ascii="Times New Roman" w:hAnsi="Times New Roman" w:cs="Times New Roman"/>
          <w:color w:val="000000" w:themeColor="text1"/>
          <w:sz w:val="28"/>
          <w:szCs w:val="28"/>
          <w:lang w:val="en-US"/>
        </w:rPr>
        <w:t xml:space="preserve">pp. </w:t>
      </w:r>
      <w:r w:rsidR="00E11326">
        <w:rPr>
          <w:rFonts w:ascii="Times New Roman" w:hAnsi="Times New Roman" w:cs="Times New Roman"/>
          <w:color w:val="000000" w:themeColor="text1"/>
          <w:sz w:val="28"/>
          <w:szCs w:val="28"/>
          <w:lang w:val="en-US"/>
        </w:rPr>
        <w:t>19-36</w:t>
      </w:r>
      <w:r w:rsidR="00E11326">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(in Ukrainian).</w:t>
      </w:r>
      <w:bookmarkEnd w:id="26"/>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7" w:name="_Ref165908929"/>
      <w:bookmarkStart w:id="28" w:name="_Ref167295808"/>
      <w:r w:rsidRPr="007B2FC4">
        <w:rPr>
          <w:rFonts w:ascii="Times New Roman" w:hAnsi="Times New Roman" w:cs="Times New Roman"/>
          <w:color w:val="000000" w:themeColor="text1"/>
          <w:sz w:val="28"/>
          <w:szCs w:val="28"/>
          <w:lang w:val="uk-UA"/>
        </w:rPr>
        <w:t xml:space="preserve">Mormul, M. F., Schitov, D. M., Schitov, O. M., Rudyanova, T. M. (2023) </w:t>
      </w:r>
      <w:r w:rsidR="009105E9" w:rsidRPr="007B2FC4">
        <w:rPr>
          <w:rFonts w:ascii="Times New Roman" w:hAnsi="Times New Roman" w:cs="Times New Roman"/>
          <w:color w:val="000000" w:themeColor="text1"/>
          <w:sz w:val="28"/>
          <w:szCs w:val="28"/>
          <w:lang w:val="en-US"/>
        </w:rPr>
        <w:t>Aspekty bagato</w:t>
      </w:r>
      <w:r w:rsidR="00600329" w:rsidRPr="007B2FC4">
        <w:rPr>
          <w:rFonts w:ascii="Times New Roman" w:hAnsi="Times New Roman" w:cs="Times New Roman"/>
          <w:color w:val="000000" w:themeColor="text1"/>
          <w:sz w:val="28"/>
          <w:szCs w:val="28"/>
          <w:lang w:val="en-US"/>
        </w:rPr>
        <w:t>kryterial’noho vyboru upravlins’</w:t>
      </w:r>
      <w:r w:rsidR="009105E9" w:rsidRPr="007B2FC4">
        <w:rPr>
          <w:rFonts w:ascii="Times New Roman" w:hAnsi="Times New Roman" w:cs="Times New Roman"/>
          <w:color w:val="000000" w:themeColor="text1"/>
          <w:sz w:val="28"/>
          <w:szCs w:val="28"/>
          <w:lang w:val="en-US"/>
        </w:rPr>
        <w:t>kykh rishen</w:t>
      </w:r>
      <w:r w:rsidR="009105E9"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[Aspects of multi-criteria selection of management decisions]</w:t>
      </w:r>
      <w:r w:rsidRPr="007B2FC4">
        <w:rPr>
          <w:rFonts w:ascii="Times New Roman" w:hAnsi="Times New Roman" w:cs="Times New Roman"/>
          <w:color w:val="000000" w:themeColor="text1"/>
          <w:sz w:val="28"/>
          <w:szCs w:val="28"/>
          <w:lang w:val="en-US"/>
        </w:rPr>
        <w:t>,</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i/>
          <w:color w:val="000000" w:themeColor="text1"/>
          <w:sz w:val="28"/>
          <w:szCs w:val="28"/>
          <w:lang w:val="uk-UA"/>
        </w:rPr>
        <w:t>SWorld Journal</w:t>
      </w:r>
      <w:r w:rsidRPr="007B2FC4">
        <w:rPr>
          <w:rFonts w:ascii="Times New Roman" w:hAnsi="Times New Roman" w:cs="Times New Roman"/>
          <w:color w:val="000000" w:themeColor="text1"/>
          <w:sz w:val="28"/>
          <w:szCs w:val="28"/>
          <w:lang w:val="uk-UA"/>
        </w:rPr>
        <w:t xml:space="preserve">, </w:t>
      </w:r>
      <w:r w:rsidR="00C4749F">
        <w:rPr>
          <w:rFonts w:ascii="Times New Roman" w:hAnsi="Times New Roman" w:cs="Times New Roman"/>
          <w:color w:val="000000" w:themeColor="text1"/>
          <w:sz w:val="28"/>
          <w:szCs w:val="28"/>
          <w:lang w:val="en-US"/>
        </w:rPr>
        <w:t xml:space="preserve">no. </w:t>
      </w:r>
      <w:r w:rsidRPr="007B2FC4">
        <w:rPr>
          <w:rFonts w:ascii="Times New Roman" w:hAnsi="Times New Roman" w:cs="Times New Roman"/>
          <w:color w:val="000000" w:themeColor="text1"/>
          <w:sz w:val="28"/>
          <w:szCs w:val="28"/>
          <w:lang w:val="uk-UA"/>
        </w:rPr>
        <w:t xml:space="preserve">19, part 1, </w:t>
      </w:r>
      <w:r w:rsidR="00C4749F">
        <w:rPr>
          <w:rFonts w:ascii="Times New Roman" w:hAnsi="Times New Roman" w:cs="Times New Roman"/>
          <w:color w:val="000000" w:themeColor="text1"/>
          <w:sz w:val="28"/>
          <w:szCs w:val="28"/>
          <w:lang w:val="en-US"/>
        </w:rPr>
        <w:t xml:space="preserve">pp. </w:t>
      </w:r>
      <w:r w:rsidRPr="007B2FC4">
        <w:rPr>
          <w:rFonts w:ascii="Times New Roman" w:hAnsi="Times New Roman" w:cs="Times New Roman"/>
          <w:color w:val="000000" w:themeColor="text1"/>
          <w:sz w:val="28"/>
          <w:szCs w:val="28"/>
          <w:lang w:val="uk-UA"/>
        </w:rPr>
        <w:t>64-76</w:t>
      </w:r>
      <w:r w:rsidR="00957969">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shd w:val="clear" w:color="auto" w:fill="FFFFFF"/>
          <w:lang w:val="uk-UA"/>
        </w:rPr>
        <w:t>(in Ukrainian)</w:t>
      </w:r>
      <w:r w:rsidRPr="007B2FC4">
        <w:rPr>
          <w:rFonts w:ascii="Times New Roman" w:hAnsi="Times New Roman" w:cs="Times New Roman"/>
          <w:color w:val="000000" w:themeColor="text1"/>
          <w:sz w:val="28"/>
          <w:szCs w:val="28"/>
          <w:lang w:val="uk-UA"/>
        </w:rPr>
        <w:t>.</w:t>
      </w:r>
      <w:bookmarkEnd w:id="27"/>
      <w:bookmarkEnd w:id="28"/>
    </w:p>
    <w:p w:rsidR="001E6EC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29" w:name="_Ref184389624"/>
      <w:r w:rsidRPr="007B2FC4">
        <w:rPr>
          <w:rFonts w:ascii="Times New Roman" w:hAnsi="Times New Roman" w:cs="Times New Roman"/>
          <w:color w:val="000000" w:themeColor="text1"/>
          <w:sz w:val="28"/>
          <w:szCs w:val="28"/>
          <w:lang w:val="en-US"/>
        </w:rPr>
        <w:t xml:space="preserve">Mykhailenko, D. (2024). Suchasni tendentsii rozvytku maloho pidpryiemnytstva v Ukraini [Modern trends in the development of small business in Ukraine]. </w:t>
      </w:r>
      <w:r w:rsidRPr="007B2FC4">
        <w:rPr>
          <w:rFonts w:ascii="Times New Roman" w:hAnsi="Times New Roman" w:cs="Times New Roman"/>
          <w:i/>
          <w:iCs/>
          <w:color w:val="000000" w:themeColor="text1"/>
          <w:sz w:val="28"/>
          <w:szCs w:val="28"/>
          <w:lang w:val="en-US"/>
        </w:rPr>
        <w:t>Ekonomika ta suspilstvo</w:t>
      </w:r>
      <w:r w:rsidRPr="007B2FC4">
        <w:rPr>
          <w:rFonts w:ascii="Times New Roman" w:hAnsi="Times New Roman" w:cs="Times New Roman"/>
          <w:color w:val="000000" w:themeColor="text1"/>
          <w:sz w:val="28"/>
          <w:szCs w:val="28"/>
          <w:lang w:val="en-US"/>
        </w:rPr>
        <w:t xml:space="preserve">, </w:t>
      </w:r>
      <w:r w:rsidR="00C4749F">
        <w:rPr>
          <w:rFonts w:ascii="Times New Roman" w:hAnsi="Times New Roman" w:cs="Times New Roman"/>
          <w:color w:val="000000" w:themeColor="text1"/>
          <w:sz w:val="28"/>
          <w:szCs w:val="28"/>
          <w:lang w:val="en-US"/>
        </w:rPr>
        <w:t xml:space="preserve">no. </w:t>
      </w:r>
      <w:r w:rsidR="00957969">
        <w:rPr>
          <w:rFonts w:ascii="Times New Roman" w:hAnsi="Times New Roman" w:cs="Times New Roman"/>
          <w:color w:val="000000" w:themeColor="text1"/>
          <w:sz w:val="28"/>
          <w:szCs w:val="28"/>
          <w:lang w:val="en-US"/>
        </w:rPr>
        <w:t>60</w:t>
      </w:r>
      <w:r w:rsidR="00957969">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(in Ukrainian).</w:t>
      </w:r>
      <w:bookmarkStart w:id="30" w:name="_Ref184390071"/>
      <w:bookmarkEnd w:id="29"/>
    </w:p>
    <w:p w:rsidR="00DC0201" w:rsidRPr="007B2FC4" w:rsidRDefault="001E6EC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r w:rsidRPr="007B2FC4">
        <w:rPr>
          <w:rFonts w:ascii="Times New Roman" w:hAnsi="Times New Roman" w:cs="Times New Roman"/>
          <w:color w:val="000000" w:themeColor="text1"/>
          <w:sz w:val="28"/>
          <w:szCs w:val="28"/>
          <w:lang w:val="en-US"/>
        </w:rPr>
        <w:lastRenderedPageBreak/>
        <w:t>Kurovtseva</w:t>
      </w:r>
      <w:r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en-US"/>
        </w:rPr>
        <w:t xml:space="preserve"> N. </w:t>
      </w:r>
      <w:r w:rsidRPr="007B2FC4">
        <w:rPr>
          <w:rFonts w:ascii="Times New Roman" w:hAnsi="Times New Roman" w:cs="Times New Roman"/>
          <w:color w:val="000000" w:themeColor="text1"/>
          <w:sz w:val="28"/>
          <w:szCs w:val="28"/>
          <w:lang w:val="uk-UA"/>
        </w:rPr>
        <w:t xml:space="preserve">(2024). </w:t>
      </w:r>
      <w:r w:rsidRPr="007B2FC4">
        <w:rPr>
          <w:rFonts w:ascii="Times New Roman" w:hAnsi="Times New Roman" w:cs="Times New Roman"/>
          <w:color w:val="000000" w:themeColor="text1"/>
          <w:sz w:val="28"/>
          <w:szCs w:val="28"/>
          <w:lang w:val="en-US"/>
        </w:rPr>
        <w:t>Podatky v Nimechchyni [Taxes in Germany</w:t>
      </w:r>
      <w:r w:rsidR="001D2C80" w:rsidRPr="007B2FC4">
        <w:rPr>
          <w:rFonts w:ascii="Times New Roman" w:hAnsi="Times New Roman" w:cs="Times New Roman"/>
          <w:color w:val="000000" w:themeColor="text1"/>
          <w:sz w:val="28"/>
          <w:szCs w:val="28"/>
          <w:lang w:val="en-US"/>
        </w:rPr>
        <w:t xml:space="preserve">]. </w:t>
      </w:r>
      <w:r w:rsidR="00C4749F">
        <w:rPr>
          <w:rFonts w:ascii="Times New Roman" w:hAnsi="Times New Roman" w:cs="Times New Roman"/>
          <w:color w:val="000000" w:themeColor="text1"/>
          <w:sz w:val="28"/>
          <w:szCs w:val="28"/>
          <w:lang w:val="en-US"/>
        </w:rPr>
        <w:t xml:space="preserve">Available at: </w:t>
      </w:r>
      <w:r w:rsidRPr="007B2FC4">
        <w:rPr>
          <w:rFonts w:ascii="Times New Roman" w:hAnsi="Times New Roman" w:cs="Times New Roman"/>
          <w:color w:val="000000" w:themeColor="text1"/>
          <w:sz w:val="28"/>
          <w:szCs w:val="28"/>
          <w:lang w:val="en-US"/>
        </w:rPr>
        <w:t>https://www.monito.com/uk/wiki/podatky-v-nimechchyni</w:t>
      </w:r>
      <w:r w:rsidR="001D2C80" w:rsidRPr="007B2FC4">
        <w:rPr>
          <w:rFonts w:ascii="Times New Roman" w:hAnsi="Times New Roman" w:cs="Times New Roman"/>
          <w:color w:val="000000" w:themeColor="text1"/>
          <w:sz w:val="28"/>
          <w:szCs w:val="28"/>
          <w:lang w:val="en-US"/>
        </w:rPr>
        <w:t xml:space="preserve"> </w:t>
      </w:r>
      <w:r w:rsidR="001D2C80" w:rsidRPr="007B2FC4">
        <w:rPr>
          <w:rFonts w:ascii="Times New Roman" w:hAnsi="Times New Roman" w:cs="Times New Roman"/>
          <w:color w:val="000000" w:themeColor="text1"/>
          <w:sz w:val="28"/>
          <w:szCs w:val="28"/>
          <w:lang w:val="uk-UA"/>
        </w:rPr>
        <w:t>(in Ukrainian).</w:t>
      </w:r>
      <w:bookmarkStart w:id="31" w:name="_Ref184391046"/>
      <w:bookmarkEnd w:id="30"/>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2" w:name="_Ref167295730"/>
      <w:bookmarkEnd w:id="31"/>
      <w:r w:rsidRPr="007B2FC4">
        <w:rPr>
          <w:rFonts w:ascii="Times New Roman" w:hAnsi="Times New Roman" w:cs="Times New Roman"/>
          <w:color w:val="000000" w:themeColor="text1"/>
          <w:sz w:val="28"/>
          <w:szCs w:val="28"/>
          <w:shd w:val="clear" w:color="auto" w:fill="FFFFFF"/>
          <w:lang w:val="uk-UA"/>
        </w:rPr>
        <w:t>Romanchuk</w:t>
      </w:r>
      <w:r w:rsidRPr="007B2FC4">
        <w:rPr>
          <w:rFonts w:ascii="Times New Roman" w:hAnsi="Times New Roman" w:cs="Times New Roman"/>
          <w:color w:val="000000" w:themeColor="text1"/>
          <w:sz w:val="28"/>
          <w:szCs w:val="28"/>
          <w:shd w:val="clear" w:color="auto" w:fill="FFFFFF"/>
          <w:lang w:val="en-US"/>
        </w:rPr>
        <w:t>,</w:t>
      </w:r>
      <w:r w:rsidRPr="007B2FC4">
        <w:rPr>
          <w:rFonts w:ascii="Times New Roman" w:hAnsi="Times New Roman" w:cs="Times New Roman"/>
          <w:color w:val="000000" w:themeColor="text1"/>
          <w:sz w:val="28"/>
          <w:szCs w:val="28"/>
          <w:shd w:val="clear" w:color="auto" w:fill="FFFFFF"/>
          <w:lang w:val="uk-UA"/>
        </w:rPr>
        <w:t xml:space="preserve"> L. A., Schytov</w:t>
      </w:r>
      <w:r w:rsidRPr="007B2FC4">
        <w:rPr>
          <w:rFonts w:ascii="Times New Roman" w:hAnsi="Times New Roman" w:cs="Times New Roman"/>
          <w:color w:val="000000" w:themeColor="text1"/>
          <w:sz w:val="28"/>
          <w:szCs w:val="28"/>
          <w:shd w:val="clear" w:color="auto" w:fill="FFFFFF"/>
          <w:lang w:val="en-US"/>
        </w:rPr>
        <w:t>,</w:t>
      </w:r>
      <w:r w:rsidRPr="007B2FC4">
        <w:rPr>
          <w:rFonts w:ascii="Times New Roman" w:hAnsi="Times New Roman" w:cs="Times New Roman"/>
          <w:color w:val="000000" w:themeColor="text1"/>
          <w:sz w:val="28"/>
          <w:szCs w:val="28"/>
          <w:shd w:val="clear" w:color="auto" w:fill="FFFFFF"/>
          <w:lang w:val="uk-UA"/>
        </w:rPr>
        <w:t xml:space="preserve"> D. M., Mormul</w:t>
      </w:r>
      <w:r w:rsidRPr="007B2FC4">
        <w:rPr>
          <w:rFonts w:ascii="Times New Roman" w:hAnsi="Times New Roman" w:cs="Times New Roman"/>
          <w:color w:val="000000" w:themeColor="text1"/>
          <w:sz w:val="28"/>
          <w:szCs w:val="28"/>
          <w:shd w:val="clear" w:color="auto" w:fill="FFFFFF"/>
          <w:lang w:val="en-US"/>
        </w:rPr>
        <w:t>,</w:t>
      </w:r>
      <w:r w:rsidRPr="007B2FC4">
        <w:rPr>
          <w:rFonts w:ascii="Times New Roman" w:hAnsi="Times New Roman" w:cs="Times New Roman"/>
          <w:color w:val="000000" w:themeColor="text1"/>
          <w:sz w:val="28"/>
          <w:szCs w:val="28"/>
          <w:shd w:val="clear" w:color="auto" w:fill="FFFFFF"/>
          <w:lang w:val="uk-UA"/>
        </w:rPr>
        <w:t xml:space="preserve"> M. F. (2024) </w:t>
      </w:r>
      <w:r w:rsidR="005439C6" w:rsidRPr="007B2FC4">
        <w:rPr>
          <w:rFonts w:ascii="Times New Roman" w:hAnsi="Times New Roman" w:cs="Times New Roman"/>
          <w:color w:val="000000" w:themeColor="text1"/>
          <w:sz w:val="28"/>
          <w:szCs w:val="28"/>
          <w:lang w:val="en-US"/>
        </w:rPr>
        <w:t>Reytingova systema kryteriyiv pryvablyvosti krayin (na prykladi Nim</w:t>
      </w:r>
      <w:r w:rsidR="00600329" w:rsidRPr="007B2FC4">
        <w:rPr>
          <w:rFonts w:ascii="Times New Roman" w:hAnsi="Times New Roman" w:cs="Times New Roman"/>
          <w:color w:val="000000" w:themeColor="text1"/>
          <w:sz w:val="28"/>
          <w:szCs w:val="28"/>
          <w:lang w:val="en-US"/>
        </w:rPr>
        <w:t>echchyny ta Ukrainy): porivnyal’</w:t>
      </w:r>
      <w:r w:rsidR="005439C6" w:rsidRPr="007B2FC4">
        <w:rPr>
          <w:rFonts w:ascii="Times New Roman" w:hAnsi="Times New Roman" w:cs="Times New Roman"/>
          <w:color w:val="000000" w:themeColor="text1"/>
          <w:sz w:val="28"/>
          <w:szCs w:val="28"/>
          <w:lang w:val="en-US"/>
        </w:rPr>
        <w:t>nyy analiz</w:t>
      </w:r>
      <w:r w:rsidRPr="007B2FC4">
        <w:rPr>
          <w:rFonts w:ascii="Times New Roman" w:hAnsi="Times New Roman" w:cs="Times New Roman"/>
          <w:i/>
          <w:color w:val="000000" w:themeColor="text1"/>
          <w:sz w:val="28"/>
          <w:szCs w:val="28"/>
          <w:shd w:val="clear" w:color="auto" w:fill="FFFFFF"/>
          <w:lang w:val="uk-UA"/>
        </w:rPr>
        <w:t xml:space="preserve"> </w:t>
      </w:r>
      <w:r w:rsidRPr="007B2FC4">
        <w:rPr>
          <w:rFonts w:ascii="Times New Roman" w:hAnsi="Times New Roman" w:cs="Times New Roman"/>
          <w:color w:val="000000" w:themeColor="text1"/>
          <w:sz w:val="28"/>
          <w:szCs w:val="28"/>
          <w:shd w:val="clear" w:color="auto" w:fill="FFFFFF"/>
          <w:lang w:val="uk-UA"/>
        </w:rPr>
        <w:t>[</w:t>
      </w:r>
      <w:r w:rsidRPr="007B2FC4">
        <w:rPr>
          <w:rFonts w:ascii="Times New Roman" w:hAnsi="Times New Roman" w:cs="Times New Roman"/>
          <w:color w:val="000000" w:themeColor="text1"/>
          <w:sz w:val="28"/>
          <w:szCs w:val="28"/>
          <w:lang w:val="uk-UA"/>
        </w:rPr>
        <w:t>Rating system of attractiveness criteria of countries (on the example of Germany and Ukraine): comparative analysis</w:t>
      </w:r>
      <w:r w:rsidRPr="007B2FC4">
        <w:rPr>
          <w:rFonts w:ascii="Times New Roman" w:hAnsi="Times New Roman" w:cs="Times New Roman"/>
          <w:color w:val="000000" w:themeColor="text1"/>
          <w:sz w:val="28"/>
          <w:szCs w:val="28"/>
          <w:shd w:val="clear" w:color="auto" w:fill="FFFFFF"/>
          <w:lang w:val="uk-UA"/>
        </w:rPr>
        <w:t>]</w:t>
      </w:r>
      <w:r w:rsidR="00F23F00" w:rsidRPr="007B2FC4">
        <w:rPr>
          <w:rFonts w:ascii="Times New Roman" w:hAnsi="Times New Roman" w:cs="Times New Roman"/>
          <w:color w:val="000000" w:themeColor="text1"/>
          <w:sz w:val="28"/>
          <w:szCs w:val="28"/>
          <w:shd w:val="clear" w:color="auto" w:fill="FFFFFF"/>
          <w:lang w:val="uk-UA"/>
        </w:rPr>
        <w:t>.</w:t>
      </w:r>
      <w:r w:rsidRPr="007B2FC4">
        <w:rPr>
          <w:rFonts w:ascii="Times New Roman" w:hAnsi="Times New Roman" w:cs="Times New Roman"/>
          <w:color w:val="000000" w:themeColor="text1"/>
          <w:sz w:val="28"/>
          <w:szCs w:val="28"/>
          <w:shd w:val="clear" w:color="auto" w:fill="FFFFFF"/>
          <w:lang w:val="uk-UA"/>
        </w:rPr>
        <w:t xml:space="preserve"> </w:t>
      </w:r>
      <w:r w:rsidRPr="007B2FC4">
        <w:rPr>
          <w:rFonts w:ascii="Times New Roman" w:hAnsi="Times New Roman" w:cs="Times New Roman"/>
          <w:i/>
          <w:color w:val="000000" w:themeColor="text1"/>
          <w:sz w:val="28"/>
          <w:szCs w:val="28"/>
          <w:shd w:val="clear" w:color="auto" w:fill="FFFFFF"/>
          <w:lang w:val="uk-UA"/>
        </w:rPr>
        <w:t>Modern aspects of science</w:t>
      </w:r>
      <w:r w:rsidRPr="007B2FC4">
        <w:rPr>
          <w:rFonts w:ascii="Times New Roman" w:hAnsi="Times New Roman" w:cs="Times New Roman"/>
          <w:color w:val="000000" w:themeColor="text1"/>
          <w:sz w:val="28"/>
          <w:szCs w:val="28"/>
          <w:shd w:val="clear" w:color="auto" w:fill="FFFFFF"/>
          <w:lang w:val="uk-UA"/>
        </w:rPr>
        <w:t xml:space="preserve"> </w:t>
      </w:r>
      <w:r w:rsidRPr="007B2FC4">
        <w:rPr>
          <w:rFonts w:ascii="Times New Roman" w:hAnsi="Times New Roman" w:cs="Times New Roman"/>
          <w:color w:val="000000" w:themeColor="text1"/>
          <w:sz w:val="28"/>
          <w:szCs w:val="28"/>
          <w:shd w:val="clear" w:color="auto" w:fill="FFFFFF"/>
          <w:lang w:val="en-US"/>
        </w:rPr>
        <w:t>(</w:t>
      </w:r>
      <w:r w:rsidRPr="007B2FC4">
        <w:rPr>
          <w:rFonts w:ascii="Times New Roman" w:hAnsi="Times New Roman" w:cs="Times New Roman"/>
          <w:color w:val="000000" w:themeColor="text1"/>
          <w:sz w:val="28"/>
          <w:szCs w:val="28"/>
          <w:shd w:val="clear" w:color="auto" w:fill="FFFFFF"/>
          <w:lang w:val="uk-UA"/>
        </w:rPr>
        <w:t>Česká republika</w:t>
      </w:r>
      <w:r w:rsidRPr="007B2FC4">
        <w:rPr>
          <w:rFonts w:ascii="Times New Roman" w:hAnsi="Times New Roman" w:cs="Times New Roman"/>
          <w:color w:val="000000" w:themeColor="text1"/>
          <w:sz w:val="28"/>
          <w:szCs w:val="28"/>
          <w:shd w:val="clear" w:color="auto" w:fill="FFFFFF"/>
          <w:lang w:val="en-US"/>
        </w:rPr>
        <w:t>)</w:t>
      </w:r>
      <w:r w:rsidRPr="007B2FC4">
        <w:rPr>
          <w:rFonts w:ascii="Times New Roman" w:hAnsi="Times New Roman" w:cs="Times New Roman"/>
          <w:color w:val="000000" w:themeColor="text1"/>
          <w:sz w:val="28"/>
          <w:szCs w:val="28"/>
          <w:shd w:val="clear" w:color="auto" w:fill="FFFFFF"/>
          <w:lang w:val="uk-UA"/>
        </w:rPr>
        <w:t xml:space="preserve">, </w:t>
      </w:r>
      <w:r w:rsidR="00C4749F">
        <w:rPr>
          <w:rFonts w:ascii="Times New Roman" w:hAnsi="Times New Roman" w:cs="Times New Roman"/>
          <w:color w:val="000000" w:themeColor="text1"/>
          <w:sz w:val="28"/>
          <w:szCs w:val="28"/>
          <w:shd w:val="clear" w:color="auto" w:fill="FFFFFF"/>
          <w:lang w:val="en-US"/>
        </w:rPr>
        <w:t xml:space="preserve">no. </w:t>
      </w:r>
      <w:r w:rsidRPr="007B2FC4">
        <w:rPr>
          <w:rFonts w:ascii="Times New Roman" w:hAnsi="Times New Roman" w:cs="Times New Roman"/>
          <w:color w:val="000000" w:themeColor="text1"/>
          <w:sz w:val="28"/>
          <w:szCs w:val="28"/>
          <w:shd w:val="clear" w:color="auto" w:fill="FFFFFF"/>
          <w:lang w:val="uk-UA"/>
        </w:rPr>
        <w:t xml:space="preserve">43, </w:t>
      </w:r>
      <w:r w:rsidR="00C4749F">
        <w:rPr>
          <w:rFonts w:ascii="Times New Roman" w:hAnsi="Times New Roman" w:cs="Times New Roman"/>
          <w:color w:val="000000" w:themeColor="text1"/>
          <w:sz w:val="28"/>
          <w:szCs w:val="28"/>
          <w:shd w:val="clear" w:color="auto" w:fill="FFFFFF"/>
          <w:lang w:val="en-US"/>
        </w:rPr>
        <w:t xml:space="preserve">pp. </w:t>
      </w:r>
      <w:r w:rsidR="00957969">
        <w:rPr>
          <w:rFonts w:ascii="Times New Roman" w:hAnsi="Times New Roman" w:cs="Times New Roman"/>
          <w:color w:val="000000" w:themeColor="text1"/>
          <w:sz w:val="28"/>
          <w:szCs w:val="28"/>
          <w:shd w:val="clear" w:color="auto" w:fill="FFFFFF"/>
          <w:lang w:val="uk-UA"/>
        </w:rPr>
        <w:t xml:space="preserve">68-97 </w:t>
      </w:r>
      <w:r w:rsidRPr="007B2FC4">
        <w:rPr>
          <w:rFonts w:ascii="Times New Roman" w:hAnsi="Times New Roman" w:cs="Times New Roman"/>
          <w:color w:val="000000" w:themeColor="text1"/>
          <w:sz w:val="28"/>
          <w:szCs w:val="28"/>
          <w:shd w:val="clear" w:color="auto" w:fill="FFFFFF"/>
          <w:lang w:val="uk-UA"/>
        </w:rPr>
        <w:t>(in Ukrainian).</w:t>
      </w:r>
      <w:bookmarkEnd w:id="32"/>
    </w:p>
    <w:p w:rsidR="00DC0201" w:rsidRPr="007B2FC4" w:rsidRDefault="00DC0201"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3" w:name="_Ref184396159"/>
      <w:r w:rsidRPr="007B2FC4">
        <w:rPr>
          <w:rFonts w:ascii="Times New Roman" w:hAnsi="Times New Roman" w:cs="Times New Roman"/>
          <w:color w:val="000000" w:themeColor="text1"/>
          <w:sz w:val="28"/>
          <w:szCs w:val="28"/>
          <w:lang w:val="uk-UA"/>
        </w:rPr>
        <w:t>Shchytov</w:t>
      </w:r>
      <w:r w:rsidR="00483556"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uk-UA"/>
        </w:rPr>
        <w:t xml:space="preserve"> D. M., Zhadko</w:t>
      </w:r>
      <w:r w:rsidR="00483556"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uk-UA"/>
        </w:rPr>
        <w:t xml:space="preserve"> K. S., Mormul</w:t>
      </w:r>
      <w:r w:rsidR="00483556"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uk-UA"/>
        </w:rPr>
        <w:t xml:space="preserve"> M. F. </w:t>
      </w:r>
      <w:r w:rsidRPr="007B2FC4">
        <w:rPr>
          <w:rFonts w:ascii="Times New Roman" w:hAnsi="Times New Roman" w:cs="Times New Roman"/>
          <w:color w:val="000000" w:themeColor="text1"/>
          <w:sz w:val="28"/>
          <w:szCs w:val="28"/>
          <w:lang w:val="en-US"/>
        </w:rPr>
        <w:t xml:space="preserve">(2024). </w:t>
      </w:r>
      <w:r w:rsidRPr="007B2FC4">
        <w:rPr>
          <w:rFonts w:ascii="Times New Roman" w:hAnsi="Times New Roman" w:cs="Times New Roman"/>
          <w:color w:val="000000" w:themeColor="text1"/>
          <w:sz w:val="28"/>
          <w:szCs w:val="28"/>
          <w:lang w:val="uk-UA"/>
        </w:rPr>
        <w:t>Stan ta tendentsii rozvytku potentsialu elektronnoi komertsii ukrainskymy pidpryiemstvamy [Status and trends in the development of e-commerce potential by U</w:t>
      </w:r>
      <w:r w:rsidR="001C164B" w:rsidRPr="007B2FC4">
        <w:rPr>
          <w:rFonts w:ascii="Times New Roman" w:hAnsi="Times New Roman" w:cs="Times New Roman"/>
          <w:color w:val="000000" w:themeColor="text1"/>
          <w:sz w:val="28"/>
          <w:szCs w:val="28"/>
          <w:lang w:val="uk-UA"/>
        </w:rPr>
        <w:t>krainian enterprises</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i/>
          <w:color w:val="000000" w:themeColor="text1"/>
          <w:sz w:val="28"/>
          <w:szCs w:val="28"/>
          <w:lang w:val="uk-UA"/>
        </w:rPr>
        <w:t>Naukovi innovatsii ta peredovi tekhnolohii</w:t>
      </w:r>
      <w:r w:rsidR="001C164B" w:rsidRPr="00C4749F">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uk-UA"/>
        </w:rPr>
        <w:t xml:space="preserve"> </w:t>
      </w:r>
      <w:r w:rsidR="00C4749F">
        <w:rPr>
          <w:rFonts w:ascii="Times New Roman" w:hAnsi="Times New Roman" w:cs="Times New Roman"/>
          <w:color w:val="000000" w:themeColor="text1"/>
          <w:sz w:val="28"/>
          <w:szCs w:val="28"/>
          <w:lang w:val="en-US"/>
        </w:rPr>
        <w:t>no</w:t>
      </w:r>
      <w:r w:rsidR="00C4749F" w:rsidRPr="00C4749F">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8(36)</w:t>
      </w:r>
      <w:r w:rsidRPr="00C4749F">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uk-UA"/>
        </w:rPr>
        <w:t xml:space="preserve"> </w:t>
      </w:r>
      <w:r w:rsidR="00C4749F">
        <w:rPr>
          <w:rFonts w:ascii="Times New Roman" w:hAnsi="Times New Roman" w:cs="Times New Roman"/>
          <w:color w:val="000000" w:themeColor="text1"/>
          <w:sz w:val="28"/>
          <w:szCs w:val="28"/>
          <w:lang w:val="en-US"/>
        </w:rPr>
        <w:t xml:space="preserve">pp. </w:t>
      </w:r>
      <w:r w:rsidRPr="007B2FC4">
        <w:rPr>
          <w:rFonts w:ascii="Times New Roman" w:hAnsi="Times New Roman" w:cs="Times New Roman"/>
          <w:color w:val="000000" w:themeColor="text1"/>
          <w:sz w:val="28"/>
          <w:szCs w:val="28"/>
          <w:lang w:val="uk-UA"/>
        </w:rPr>
        <w:t>1024-1036</w:t>
      </w:r>
      <w:r w:rsidR="00E11326">
        <w:rPr>
          <w:rFonts w:ascii="Times New Roman" w:hAnsi="Times New Roman" w:cs="Times New Roman"/>
          <w:color w:val="000000" w:themeColor="text1"/>
          <w:sz w:val="28"/>
          <w:szCs w:val="28"/>
          <w:lang w:val="uk-UA"/>
        </w:rPr>
        <w:t xml:space="preserve"> </w:t>
      </w:r>
      <w:r w:rsidR="00E11326" w:rsidRPr="007B2FC4">
        <w:rPr>
          <w:rFonts w:ascii="Times New Roman" w:hAnsi="Times New Roman" w:cs="Times New Roman"/>
          <w:color w:val="000000" w:themeColor="text1"/>
          <w:sz w:val="28"/>
          <w:szCs w:val="28"/>
          <w:lang w:val="uk-UA"/>
        </w:rPr>
        <w:t>(in Ukrainian)</w:t>
      </w:r>
      <w:r w:rsidRPr="007B2FC4">
        <w:rPr>
          <w:rFonts w:ascii="Times New Roman" w:hAnsi="Times New Roman" w:cs="Times New Roman"/>
          <w:color w:val="000000" w:themeColor="text1"/>
          <w:sz w:val="28"/>
          <w:szCs w:val="28"/>
          <w:lang w:val="uk-UA"/>
        </w:rPr>
        <w:t xml:space="preserve">. </w:t>
      </w:r>
      <w:bookmarkEnd w:id="33"/>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4" w:name="_Ref184388602"/>
      <w:r w:rsidRPr="007B2FC4">
        <w:rPr>
          <w:rFonts w:ascii="Times New Roman" w:hAnsi="Times New Roman" w:cs="Times New Roman"/>
          <w:color w:val="000000" w:themeColor="text1"/>
          <w:sz w:val="28"/>
          <w:szCs w:val="28"/>
          <w:lang w:val="en-US"/>
        </w:rPr>
        <w:t>Slavkova</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A</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Kolisnyk</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D</w:t>
      </w:r>
      <w:r w:rsidRPr="007B2FC4">
        <w:rPr>
          <w:rFonts w:ascii="Times New Roman" w:hAnsi="Times New Roman" w:cs="Times New Roman"/>
          <w:color w:val="000000" w:themeColor="text1"/>
          <w:sz w:val="28"/>
          <w:szCs w:val="28"/>
          <w:lang w:val="uk-UA"/>
        </w:rPr>
        <w:t xml:space="preserve">. (2023). </w:t>
      </w:r>
      <w:r w:rsidRPr="007B2FC4">
        <w:rPr>
          <w:rFonts w:ascii="Times New Roman" w:hAnsi="Times New Roman" w:cs="Times New Roman"/>
          <w:color w:val="000000" w:themeColor="text1"/>
          <w:sz w:val="28"/>
          <w:szCs w:val="28"/>
          <w:lang w:val="en-US"/>
        </w:rPr>
        <w:t>Investytsiina</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pryvablyvist</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Ukrainy</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realii</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v</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umovakh</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viiny</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ta</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perspektyvy</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povoiennoi</w:t>
      </w:r>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 xml:space="preserve">vidbudovy [Investment attractiveness of Ukraine: realities in wartime conditions and prospects for post-war reconstruction]. </w:t>
      </w:r>
      <w:r w:rsidRPr="007B2FC4">
        <w:rPr>
          <w:rFonts w:ascii="Times New Roman" w:hAnsi="Times New Roman" w:cs="Times New Roman"/>
          <w:i/>
          <w:iCs/>
          <w:color w:val="000000" w:themeColor="text1"/>
          <w:sz w:val="28"/>
          <w:szCs w:val="28"/>
          <w:lang w:val="en-US"/>
        </w:rPr>
        <w:t>Ekonomika ta suspilstvo</w:t>
      </w:r>
      <w:r w:rsidRPr="007B2FC4">
        <w:rPr>
          <w:rFonts w:ascii="Times New Roman" w:hAnsi="Times New Roman" w:cs="Times New Roman"/>
          <w:color w:val="000000" w:themeColor="text1"/>
          <w:sz w:val="28"/>
          <w:szCs w:val="28"/>
          <w:lang w:val="en-US"/>
        </w:rPr>
        <w:t xml:space="preserve">, </w:t>
      </w:r>
      <w:r w:rsidR="00C4749F">
        <w:rPr>
          <w:rFonts w:ascii="Times New Roman" w:hAnsi="Times New Roman" w:cs="Times New Roman"/>
          <w:color w:val="000000" w:themeColor="text1"/>
          <w:sz w:val="28"/>
          <w:szCs w:val="28"/>
          <w:lang w:val="en-US"/>
        </w:rPr>
        <w:t xml:space="preserve">no. </w:t>
      </w:r>
      <w:r w:rsidR="00957969">
        <w:rPr>
          <w:rFonts w:ascii="Times New Roman" w:hAnsi="Times New Roman" w:cs="Times New Roman"/>
          <w:color w:val="000000" w:themeColor="text1"/>
          <w:sz w:val="28"/>
          <w:szCs w:val="28"/>
          <w:lang w:val="en-US"/>
        </w:rPr>
        <w:t>56</w:t>
      </w:r>
      <w:r w:rsidR="00957969">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uk-UA"/>
        </w:rPr>
        <w:t>(in Ukrainian).</w:t>
      </w:r>
      <w:bookmarkEnd w:id="34"/>
    </w:p>
    <w:p w:rsidR="001D2C80"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5" w:name="_Ref184390012"/>
      <w:r w:rsidRPr="007B2FC4">
        <w:rPr>
          <w:rFonts w:ascii="Times New Roman" w:hAnsi="Times New Roman" w:cs="Times New Roman"/>
          <w:color w:val="000000" w:themeColor="text1"/>
          <w:sz w:val="28"/>
          <w:szCs w:val="28"/>
          <w:lang w:val="uk-UA"/>
        </w:rPr>
        <w:t xml:space="preserve">Spozhivchiy koshik ukrayintsya – 2024 [Ukrainian consumer basket – 2024]. </w:t>
      </w:r>
      <w:r w:rsidR="00C4749F">
        <w:rPr>
          <w:rFonts w:ascii="Times New Roman" w:hAnsi="Times New Roman" w:cs="Times New Roman"/>
          <w:color w:val="000000" w:themeColor="text1"/>
          <w:sz w:val="28"/>
          <w:szCs w:val="28"/>
          <w:lang w:val="en-US"/>
        </w:rPr>
        <w:t xml:space="preserve">Available at: </w:t>
      </w:r>
      <w:hyperlink r:id="rId52" w:history="1">
        <w:r w:rsidRPr="007B2FC4">
          <w:rPr>
            <w:rFonts w:ascii="Times New Roman" w:hAnsi="Times New Roman" w:cs="Times New Roman"/>
            <w:color w:val="000000" w:themeColor="text1"/>
            <w:sz w:val="28"/>
            <w:szCs w:val="28"/>
            <w:lang w:val="uk-UA"/>
          </w:rPr>
          <w:t>https://www.buhoblik.org.ua/kadry-zarplata/vyplaty-kompensaczii-soczialnaya-zashhita/3363-spozhivchij-koshik.html</w:t>
        </w:r>
      </w:hyperlink>
      <w:r w:rsidRPr="007B2FC4">
        <w:rPr>
          <w:rFonts w:ascii="Times New Roman" w:hAnsi="Times New Roman" w:cs="Times New Roman"/>
          <w:color w:val="000000" w:themeColor="text1"/>
          <w:sz w:val="28"/>
          <w:szCs w:val="28"/>
          <w:lang w:val="uk-UA"/>
        </w:rPr>
        <w:t xml:space="preserve"> (in Ukrainian).</w:t>
      </w:r>
      <w:bookmarkEnd w:id="35"/>
    </w:p>
    <w:p w:rsidR="001D2C80" w:rsidRPr="007B2FC4" w:rsidRDefault="005443D9"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6" w:name="_Ref193815126"/>
      <w:bookmarkStart w:id="37" w:name="_Ref184392258"/>
      <w:r w:rsidRPr="00E23A55">
        <w:rPr>
          <w:rFonts w:ascii="Times New Roman" w:hAnsi="Times New Roman" w:cs="Times New Roman"/>
          <w:color w:val="000000"/>
          <w:sz w:val="28"/>
          <w:szCs w:val="28"/>
          <w:lang w:val="uk-UA"/>
        </w:rPr>
        <w:t>Stepanova</w:t>
      </w:r>
      <w:r w:rsidR="00C4749F">
        <w:rPr>
          <w:rFonts w:ascii="Times New Roman" w:hAnsi="Times New Roman" w:cs="Times New Roman"/>
          <w:color w:val="000000"/>
          <w:sz w:val="28"/>
          <w:szCs w:val="28"/>
          <w:lang w:val="en-US"/>
        </w:rPr>
        <w:t>,</w:t>
      </w:r>
      <w:r w:rsidRPr="00E23A55">
        <w:rPr>
          <w:rFonts w:ascii="Times New Roman" w:hAnsi="Times New Roman" w:cs="Times New Roman"/>
          <w:color w:val="000000"/>
          <w:sz w:val="28"/>
          <w:szCs w:val="28"/>
          <w:lang w:val="uk-UA"/>
        </w:rPr>
        <w:t xml:space="preserve"> T. </w:t>
      </w:r>
      <w:r w:rsidR="00C4749F">
        <w:rPr>
          <w:rFonts w:ascii="Times New Roman" w:hAnsi="Times New Roman" w:cs="Times New Roman"/>
          <w:color w:val="000000"/>
          <w:sz w:val="28"/>
          <w:szCs w:val="28"/>
          <w:lang w:val="en-US"/>
        </w:rPr>
        <w:t xml:space="preserve">(2024). </w:t>
      </w:r>
      <w:r w:rsidRPr="00E23A55">
        <w:rPr>
          <w:rFonts w:ascii="Times New Roman" w:hAnsi="Times New Roman" w:cs="Times New Roman"/>
          <w:color w:val="000000"/>
          <w:sz w:val="28"/>
          <w:szCs w:val="28"/>
          <w:lang w:val="uk-UA"/>
        </w:rPr>
        <w:t>Tsiny na produkty: skilky koshtuie skupytys do sviat v Ukraini, Polshchi ta Nimechchyni</w:t>
      </w:r>
      <w:r w:rsidRPr="00E23A55">
        <w:rPr>
          <w:rFonts w:ascii="Times New Roman" w:hAnsi="Times New Roman" w:cs="Times New Roman"/>
          <w:color w:val="000000"/>
          <w:sz w:val="28"/>
          <w:szCs w:val="28"/>
          <w:lang w:val="en-US"/>
        </w:rPr>
        <w:t xml:space="preserve"> [Food prices: how much does it cost to stock up for the holidays in Ukraine, Poland and Germany]</w:t>
      </w:r>
      <w:r w:rsidRPr="00E23A55">
        <w:rPr>
          <w:rFonts w:ascii="Times New Roman" w:hAnsi="Times New Roman" w:cs="Times New Roman"/>
          <w:color w:val="000000"/>
          <w:sz w:val="28"/>
          <w:szCs w:val="28"/>
          <w:lang w:val="uk-UA"/>
        </w:rPr>
        <w:t xml:space="preserve">. </w:t>
      </w:r>
      <w:r w:rsidRPr="00E23A55">
        <w:rPr>
          <w:rFonts w:ascii="Times New Roman" w:hAnsi="Times New Roman" w:cs="Times New Roman"/>
          <w:i/>
          <w:color w:val="000000"/>
          <w:sz w:val="28"/>
          <w:szCs w:val="28"/>
          <w:lang w:val="uk-UA"/>
        </w:rPr>
        <w:t>RBK-Ukraina</w:t>
      </w:r>
      <w:r w:rsidR="00C4749F">
        <w:rPr>
          <w:rFonts w:ascii="Times New Roman" w:hAnsi="Times New Roman" w:cs="Times New Roman"/>
          <w:color w:val="000000"/>
          <w:sz w:val="28"/>
          <w:szCs w:val="28"/>
          <w:lang w:val="uk-UA"/>
        </w:rPr>
        <w:t>,</w:t>
      </w:r>
      <w:r w:rsidRPr="00E23A55">
        <w:rPr>
          <w:rFonts w:ascii="Times New Roman" w:hAnsi="Times New Roman" w:cs="Times New Roman"/>
          <w:color w:val="000000"/>
          <w:sz w:val="28"/>
          <w:szCs w:val="28"/>
          <w:lang w:val="uk-UA"/>
        </w:rPr>
        <w:t xml:space="preserve"> 03 hrudnia. </w:t>
      </w:r>
      <w:r w:rsidR="00C4749F">
        <w:rPr>
          <w:rFonts w:ascii="Times New Roman" w:hAnsi="Times New Roman" w:cs="Times New Roman"/>
          <w:color w:val="000000" w:themeColor="text1"/>
          <w:sz w:val="28"/>
          <w:szCs w:val="28"/>
          <w:lang w:val="en-US"/>
        </w:rPr>
        <w:t xml:space="preserve">Available at: </w:t>
      </w:r>
      <w:r w:rsidRPr="00E23A55">
        <w:rPr>
          <w:rFonts w:ascii="Times New Roman" w:hAnsi="Times New Roman" w:cs="Times New Roman"/>
          <w:color w:val="000000"/>
          <w:sz w:val="28"/>
          <w:szCs w:val="28"/>
          <w:lang w:val="uk-UA"/>
        </w:rPr>
        <w:t>https://www.rbc.ua/rus/news/tsini-produkti-skilki-koshtue-skupitis-svyat-1733235593.html (in Ukrainian)</w:t>
      </w:r>
      <w:bookmarkEnd w:id="36"/>
      <w:r w:rsidR="001D2C80" w:rsidRPr="007B2FC4">
        <w:rPr>
          <w:rFonts w:ascii="Times New Roman" w:hAnsi="Times New Roman" w:cs="Times New Roman"/>
          <w:color w:val="000000" w:themeColor="text1"/>
          <w:sz w:val="28"/>
          <w:szCs w:val="28"/>
          <w:lang w:val="uk-UA"/>
        </w:rPr>
        <w:t>.</w:t>
      </w:r>
      <w:bookmarkEnd w:id="37"/>
    </w:p>
    <w:p w:rsidR="00C73DD2" w:rsidRPr="007B2FC4" w:rsidRDefault="001D2C80" w:rsidP="00306D65">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8" w:name="_Ref184389900"/>
      <w:r w:rsidRPr="007F0482">
        <w:rPr>
          <w:rFonts w:ascii="Times New Roman" w:hAnsi="Times New Roman" w:cs="Times New Roman"/>
          <w:color w:val="000000" w:themeColor="text1"/>
          <w:sz w:val="28"/>
          <w:szCs w:val="28"/>
          <w:lang w:val="uk-UA"/>
        </w:rPr>
        <w:t>Ukrayina ta Nimechchina: korotkiy statistichniy zbirnik</w:t>
      </w:r>
      <w:r w:rsidRPr="007B2FC4">
        <w:rPr>
          <w:rFonts w:ascii="Times New Roman" w:hAnsi="Times New Roman" w:cs="Times New Roman"/>
          <w:color w:val="000000" w:themeColor="text1"/>
          <w:sz w:val="28"/>
          <w:szCs w:val="28"/>
          <w:lang w:val="uk-UA"/>
        </w:rPr>
        <w:t xml:space="preserve"> (2000) [ «Ukraine and Germany»: brief statistical collection]. Kiyiv: Derzhavniy komitet statistiki Ukrayini; Federalne statistichne upravlinnya Nimechchini, 40 p. (in Ukrainian).</w:t>
      </w:r>
      <w:bookmarkEnd w:id="38"/>
    </w:p>
    <w:p w:rsidR="001D2C80" w:rsidRPr="00957969" w:rsidRDefault="00C73DD2" w:rsidP="00957969">
      <w:pPr>
        <w:pStyle w:val="a3"/>
        <w:numPr>
          <w:ilvl w:val="0"/>
          <w:numId w:val="3"/>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bookmarkStart w:id="39" w:name="_Ref184402194"/>
      <w:r w:rsidRPr="007B2FC4">
        <w:rPr>
          <w:rFonts w:ascii="Times New Roman" w:hAnsi="Times New Roman" w:cs="Times New Roman"/>
          <w:color w:val="000000" w:themeColor="text1"/>
          <w:spacing w:val="-5"/>
          <w:sz w:val="28"/>
          <w:szCs w:val="28"/>
          <w:lang w:val="uk-UA"/>
        </w:rPr>
        <w:t>Vlasne zhitlo: b</w:t>
      </w:r>
      <w:r w:rsidRPr="007B2FC4">
        <w:rPr>
          <w:rFonts w:ascii="Times New Roman" w:hAnsi="Times New Roman" w:cs="Times New Roman"/>
          <w:color w:val="000000" w:themeColor="text1"/>
          <w:spacing w:val="-5"/>
          <w:sz w:val="28"/>
          <w:szCs w:val="28"/>
          <w:lang w:val="en-US"/>
        </w:rPr>
        <w:t>i</w:t>
      </w:r>
      <w:r w:rsidRPr="007B2FC4">
        <w:rPr>
          <w:rFonts w:ascii="Times New Roman" w:hAnsi="Times New Roman" w:cs="Times New Roman"/>
          <w:color w:val="000000" w:themeColor="text1"/>
          <w:spacing w:val="-5"/>
          <w:sz w:val="28"/>
          <w:szCs w:val="28"/>
          <w:lang w:val="uk-UA"/>
        </w:rPr>
        <w:t>lsh</w:t>
      </w:r>
      <w:r w:rsidRPr="007B2FC4">
        <w:rPr>
          <w:rFonts w:ascii="Times New Roman" w:hAnsi="Times New Roman" w:cs="Times New Roman"/>
          <w:color w:val="000000" w:themeColor="text1"/>
          <w:spacing w:val="-5"/>
          <w:sz w:val="28"/>
          <w:szCs w:val="28"/>
          <w:lang w:val="en-US"/>
        </w:rPr>
        <w:t>i</w:t>
      </w:r>
      <w:r w:rsidRPr="007B2FC4">
        <w:rPr>
          <w:rFonts w:ascii="Times New Roman" w:hAnsi="Times New Roman" w:cs="Times New Roman"/>
          <w:color w:val="000000" w:themeColor="text1"/>
          <w:spacing w:val="-5"/>
          <w:sz w:val="28"/>
          <w:szCs w:val="28"/>
          <w:lang w:val="uk-UA"/>
        </w:rPr>
        <w:t>st ukra</w:t>
      </w:r>
      <w:r w:rsidRPr="007B2FC4">
        <w:rPr>
          <w:rFonts w:ascii="Times New Roman" w:hAnsi="Times New Roman" w:cs="Times New Roman"/>
          <w:color w:val="000000" w:themeColor="text1"/>
          <w:spacing w:val="-5"/>
          <w:sz w:val="28"/>
          <w:szCs w:val="28"/>
          <w:lang w:val="en-US"/>
        </w:rPr>
        <w:t>u</w:t>
      </w:r>
      <w:r w:rsidRPr="007B2FC4">
        <w:rPr>
          <w:rFonts w:ascii="Times New Roman" w:hAnsi="Times New Roman" w:cs="Times New Roman"/>
          <w:color w:val="000000" w:themeColor="text1"/>
          <w:spacing w:val="-5"/>
          <w:sz w:val="28"/>
          <w:szCs w:val="28"/>
          <w:lang w:val="uk-UA"/>
        </w:rPr>
        <w:t>ints</w:t>
      </w:r>
      <w:r w:rsidRPr="007B2FC4">
        <w:rPr>
          <w:rFonts w:ascii="Times New Roman" w:hAnsi="Times New Roman" w:cs="Times New Roman"/>
          <w:color w:val="000000" w:themeColor="text1"/>
          <w:spacing w:val="-5"/>
          <w:sz w:val="28"/>
          <w:szCs w:val="28"/>
          <w:lang w:val="en-US"/>
        </w:rPr>
        <w:t>i</w:t>
      </w:r>
      <w:r w:rsidRPr="007B2FC4">
        <w:rPr>
          <w:rFonts w:ascii="Times New Roman" w:hAnsi="Times New Roman" w:cs="Times New Roman"/>
          <w:color w:val="000000" w:themeColor="text1"/>
          <w:spacing w:val="-5"/>
          <w:sz w:val="28"/>
          <w:szCs w:val="28"/>
          <w:lang w:val="uk-UA"/>
        </w:rPr>
        <w:t>v zhivut na svo</w:t>
      </w:r>
      <w:r w:rsidRPr="007B2FC4">
        <w:rPr>
          <w:rFonts w:ascii="Times New Roman" w:hAnsi="Times New Roman" w:cs="Times New Roman"/>
          <w:color w:val="000000" w:themeColor="text1"/>
          <w:spacing w:val="-5"/>
          <w:sz w:val="28"/>
          <w:szCs w:val="28"/>
          <w:lang w:val="en-US"/>
        </w:rPr>
        <w:t>y</w:t>
      </w:r>
      <w:r w:rsidRPr="007B2FC4">
        <w:rPr>
          <w:rFonts w:ascii="Times New Roman" w:hAnsi="Times New Roman" w:cs="Times New Roman"/>
          <w:color w:val="000000" w:themeColor="text1"/>
          <w:spacing w:val="-5"/>
          <w:sz w:val="28"/>
          <w:szCs w:val="28"/>
          <w:lang w:val="uk-UA"/>
        </w:rPr>
        <w:t>ih kvadratnih metrah (</w:t>
      </w:r>
      <w:r w:rsidRPr="007B2FC4">
        <w:rPr>
          <w:rFonts w:ascii="Times New Roman" w:hAnsi="Times New Roman" w:cs="Times New Roman"/>
          <w:color w:val="000000" w:themeColor="text1"/>
          <w:spacing w:val="-5"/>
          <w:sz w:val="28"/>
          <w:szCs w:val="28"/>
          <w:lang w:val="en-US"/>
        </w:rPr>
        <w:t>i</w:t>
      </w:r>
      <w:r w:rsidRPr="007B2FC4">
        <w:rPr>
          <w:rFonts w:ascii="Times New Roman" w:hAnsi="Times New Roman" w:cs="Times New Roman"/>
          <w:color w:val="000000" w:themeColor="text1"/>
          <w:spacing w:val="-5"/>
          <w:sz w:val="28"/>
          <w:szCs w:val="28"/>
          <w:lang w:val="uk-UA"/>
        </w:rPr>
        <w:t>nfograf</w:t>
      </w:r>
      <w:r w:rsidRPr="007B2FC4">
        <w:rPr>
          <w:rFonts w:ascii="Times New Roman" w:hAnsi="Times New Roman" w:cs="Times New Roman"/>
          <w:color w:val="000000" w:themeColor="text1"/>
          <w:spacing w:val="-5"/>
          <w:sz w:val="28"/>
          <w:szCs w:val="28"/>
          <w:lang w:val="en-US"/>
        </w:rPr>
        <w:t>i</w:t>
      </w:r>
      <w:r w:rsidRPr="007B2FC4">
        <w:rPr>
          <w:rFonts w:ascii="Times New Roman" w:hAnsi="Times New Roman" w:cs="Times New Roman"/>
          <w:color w:val="000000" w:themeColor="text1"/>
          <w:spacing w:val="-5"/>
          <w:sz w:val="28"/>
          <w:szCs w:val="28"/>
          <w:lang w:val="uk-UA"/>
        </w:rPr>
        <w:t>ka)</w:t>
      </w:r>
      <w:r w:rsidRPr="007B2FC4">
        <w:rPr>
          <w:rFonts w:ascii="Times New Roman" w:hAnsi="Times New Roman" w:cs="Times New Roman"/>
          <w:color w:val="000000" w:themeColor="text1"/>
          <w:spacing w:val="-5"/>
          <w:sz w:val="28"/>
          <w:szCs w:val="28"/>
          <w:lang w:val="en-US"/>
        </w:rPr>
        <w:t xml:space="preserve"> [Own housing: most Ukrainians live on their own square meters (infographic)]</w:t>
      </w:r>
      <w:r w:rsidRPr="007B2FC4">
        <w:rPr>
          <w:rFonts w:ascii="Times New Roman" w:hAnsi="Times New Roman" w:cs="Times New Roman"/>
          <w:color w:val="000000" w:themeColor="text1"/>
          <w:spacing w:val="-5"/>
          <w:sz w:val="28"/>
          <w:szCs w:val="28"/>
          <w:lang w:val="uk-UA"/>
        </w:rPr>
        <w:t>.</w:t>
      </w:r>
      <w:r w:rsidRPr="007B2FC4">
        <w:rPr>
          <w:rFonts w:ascii="Times New Roman" w:hAnsi="Times New Roman" w:cs="Times New Roman"/>
          <w:color w:val="000000" w:themeColor="text1"/>
          <w:sz w:val="28"/>
          <w:szCs w:val="28"/>
          <w:lang w:val="uk-UA"/>
        </w:rPr>
        <w:t xml:space="preserve"> </w:t>
      </w:r>
      <w:r w:rsidR="00C4749F">
        <w:rPr>
          <w:rFonts w:ascii="Times New Roman" w:hAnsi="Times New Roman" w:cs="Times New Roman"/>
          <w:color w:val="000000" w:themeColor="text1"/>
          <w:sz w:val="28"/>
          <w:szCs w:val="28"/>
          <w:lang w:val="en-US"/>
        </w:rPr>
        <w:t xml:space="preserve">Available at: </w:t>
      </w:r>
      <w:hyperlink r:id="rId53" w:history="1">
        <w:r w:rsidRPr="007B2FC4">
          <w:rPr>
            <w:rFonts w:ascii="Times New Roman" w:hAnsi="Times New Roman" w:cs="Times New Roman"/>
            <w:color w:val="000000" w:themeColor="text1"/>
            <w:sz w:val="28"/>
            <w:szCs w:val="28"/>
            <w:lang w:val="uk-UA"/>
          </w:rPr>
          <w:t>https://news.finance.ua/ru/news/-/480368/sobstvennoe-</w:t>
        </w:r>
        <w:r w:rsidRPr="007B2FC4">
          <w:rPr>
            <w:rFonts w:ascii="Times New Roman" w:hAnsi="Times New Roman" w:cs="Times New Roman"/>
            <w:color w:val="000000" w:themeColor="text1"/>
            <w:sz w:val="28"/>
            <w:szCs w:val="28"/>
            <w:lang w:val="uk-UA"/>
          </w:rPr>
          <w:lastRenderedPageBreak/>
          <w:t>zhile-bolshinstvo-ukraintsev-zhivut-na-svoih-kvadratnyh-metrah-infografika</w:t>
        </w:r>
      </w:hyperlink>
      <w:r w:rsidRPr="007B2FC4">
        <w:rPr>
          <w:rFonts w:ascii="Times New Roman" w:hAnsi="Times New Roman" w:cs="Times New Roman"/>
          <w:color w:val="000000" w:themeColor="text1"/>
          <w:sz w:val="28"/>
          <w:szCs w:val="28"/>
          <w:lang w:val="uk-UA"/>
        </w:rPr>
        <w:t xml:space="preserve"> (</w:t>
      </w:r>
      <w:r w:rsidRPr="007B2FC4">
        <w:rPr>
          <w:rFonts w:ascii="Times New Roman" w:hAnsi="Times New Roman" w:cs="Times New Roman"/>
          <w:color w:val="000000" w:themeColor="text1"/>
          <w:sz w:val="28"/>
          <w:szCs w:val="28"/>
          <w:lang w:val="en-US"/>
        </w:rPr>
        <w:t>in Ukrainian</w:t>
      </w:r>
      <w:r w:rsidRPr="007B2FC4">
        <w:rPr>
          <w:rFonts w:ascii="Times New Roman" w:hAnsi="Times New Roman" w:cs="Times New Roman"/>
          <w:color w:val="000000" w:themeColor="text1"/>
          <w:sz w:val="28"/>
          <w:szCs w:val="28"/>
          <w:lang w:val="uk-UA"/>
        </w:rPr>
        <w:t>)</w:t>
      </w:r>
      <w:r w:rsidRPr="007B2FC4">
        <w:rPr>
          <w:rFonts w:ascii="Times New Roman" w:hAnsi="Times New Roman" w:cs="Times New Roman"/>
          <w:color w:val="000000" w:themeColor="text1"/>
          <w:sz w:val="28"/>
          <w:szCs w:val="28"/>
          <w:lang w:val="en-US"/>
        </w:rPr>
        <w:t>.</w:t>
      </w:r>
      <w:bookmarkEnd w:id="39"/>
    </w:p>
    <w:sectPr w:rsidR="001D2C80" w:rsidRPr="00957969" w:rsidSect="00717C9A">
      <w:headerReference w:type="default" r:id="rId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AE" w:rsidRDefault="001337AE" w:rsidP="00E33D16">
      <w:pPr>
        <w:spacing w:after="0" w:line="240" w:lineRule="auto"/>
      </w:pPr>
      <w:r>
        <w:separator/>
      </w:r>
    </w:p>
  </w:endnote>
  <w:endnote w:type="continuationSeparator" w:id="0">
    <w:p w:rsidR="001337AE" w:rsidRDefault="001337AE" w:rsidP="00E3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AE" w:rsidRDefault="001337AE" w:rsidP="00E33D16">
      <w:pPr>
        <w:spacing w:after="0" w:line="240" w:lineRule="auto"/>
      </w:pPr>
      <w:r>
        <w:separator/>
      </w:r>
    </w:p>
  </w:footnote>
  <w:footnote w:type="continuationSeparator" w:id="0">
    <w:p w:rsidR="001337AE" w:rsidRDefault="001337AE" w:rsidP="00E33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AE" w:rsidRDefault="001337AE">
    <w:pPr>
      <w:pStyle w:val="a8"/>
      <w:jc w:val="center"/>
    </w:pPr>
  </w:p>
  <w:p w:rsidR="001337AE" w:rsidRDefault="001337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AD4B1B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5"/>
    <w:multiLevelType w:val="multilevel"/>
    <w:tmpl w:val="00000005"/>
    <w:name w:val="WWNum10"/>
    <w:lvl w:ilvl="0">
      <w:start w:val="1"/>
      <w:numFmt w:val="decimal"/>
      <w:lvlText w:val="%1."/>
      <w:lvlJc w:val="left"/>
      <w:pPr>
        <w:tabs>
          <w:tab w:val="num" w:pos="0"/>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2BF1A1C"/>
    <w:multiLevelType w:val="multilevel"/>
    <w:tmpl w:val="B8BC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55E08"/>
    <w:multiLevelType w:val="hybridMultilevel"/>
    <w:tmpl w:val="34E242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5140A65"/>
    <w:multiLevelType w:val="hybridMultilevel"/>
    <w:tmpl w:val="DC0C73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A80595"/>
    <w:multiLevelType w:val="multilevel"/>
    <w:tmpl w:val="B8BC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23960"/>
    <w:multiLevelType w:val="hybridMultilevel"/>
    <w:tmpl w:val="DC0C73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376B94"/>
    <w:multiLevelType w:val="hybridMultilevel"/>
    <w:tmpl w:val="B2B0A09E"/>
    <w:lvl w:ilvl="0" w:tplc="E43462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FE12EDF"/>
    <w:multiLevelType w:val="hybridMultilevel"/>
    <w:tmpl w:val="DC0C73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F91ECC"/>
    <w:multiLevelType w:val="hybridMultilevel"/>
    <w:tmpl w:val="9AFAD126"/>
    <w:lvl w:ilvl="0" w:tplc="90B4BB72">
      <w:start w:val="10"/>
      <w:numFmt w:val="decimal"/>
      <w:lvlText w:val="%1."/>
      <w:lvlJc w:val="left"/>
      <w:pPr>
        <w:ind w:left="1084"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1E0F13"/>
    <w:multiLevelType w:val="hybridMultilevel"/>
    <w:tmpl w:val="01521BA0"/>
    <w:lvl w:ilvl="0" w:tplc="0419000F">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nsid w:val="368418E3"/>
    <w:multiLevelType w:val="hybridMultilevel"/>
    <w:tmpl w:val="DC0C73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4A62CBC"/>
    <w:multiLevelType w:val="hybridMultilevel"/>
    <w:tmpl w:val="EA0C506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58021FA1"/>
    <w:multiLevelType w:val="hybridMultilevel"/>
    <w:tmpl w:val="BBB80D50"/>
    <w:lvl w:ilvl="0" w:tplc="0D92F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15A72B7"/>
    <w:multiLevelType w:val="hybridMultilevel"/>
    <w:tmpl w:val="48FC59F4"/>
    <w:lvl w:ilvl="0" w:tplc="E43462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6AD1AE0"/>
    <w:multiLevelType w:val="hybridMultilevel"/>
    <w:tmpl w:val="635A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A420BD"/>
    <w:multiLevelType w:val="hybridMultilevel"/>
    <w:tmpl w:val="7F30B4A0"/>
    <w:lvl w:ilvl="0" w:tplc="DA8824DC">
      <w:start w:val="5"/>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12"/>
  </w:num>
  <w:num w:numId="4">
    <w:abstractNumId w:val="0"/>
  </w:num>
  <w:num w:numId="5">
    <w:abstractNumId w:val="3"/>
  </w:num>
  <w:num w:numId="6">
    <w:abstractNumId w:val="11"/>
  </w:num>
  <w:num w:numId="7">
    <w:abstractNumId w:val="8"/>
  </w:num>
  <w:num w:numId="8">
    <w:abstractNumId w:val="4"/>
  </w:num>
  <w:num w:numId="9">
    <w:abstractNumId w:val="6"/>
  </w:num>
  <w:num w:numId="10">
    <w:abstractNumId w:val="10"/>
  </w:num>
  <w:num w:numId="11">
    <w:abstractNumId w:val="9"/>
  </w:num>
  <w:num w:numId="12">
    <w:abstractNumId w:val="5"/>
  </w:num>
  <w:num w:numId="13">
    <w:abstractNumId w:val="13"/>
  </w:num>
  <w:num w:numId="14">
    <w:abstractNumId w:val="16"/>
  </w:num>
  <w:num w:numId="15">
    <w:abstractNumId w:val="7"/>
  </w:num>
  <w:num w:numId="16">
    <w:abstractNumId w:val="14"/>
  </w:num>
  <w:num w:numId="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A5"/>
    <w:rsid w:val="00000981"/>
    <w:rsid w:val="00004348"/>
    <w:rsid w:val="00010B66"/>
    <w:rsid w:val="00011A32"/>
    <w:rsid w:val="00014BA5"/>
    <w:rsid w:val="00015834"/>
    <w:rsid w:val="0002155D"/>
    <w:rsid w:val="00021924"/>
    <w:rsid w:val="00023C25"/>
    <w:rsid w:val="000261C7"/>
    <w:rsid w:val="0002742D"/>
    <w:rsid w:val="00030766"/>
    <w:rsid w:val="00030CB1"/>
    <w:rsid w:val="00031DE9"/>
    <w:rsid w:val="00032F1A"/>
    <w:rsid w:val="00042B58"/>
    <w:rsid w:val="00042BDA"/>
    <w:rsid w:val="000466C2"/>
    <w:rsid w:val="00050127"/>
    <w:rsid w:val="00050451"/>
    <w:rsid w:val="000528F0"/>
    <w:rsid w:val="00053651"/>
    <w:rsid w:val="000538B5"/>
    <w:rsid w:val="000552E7"/>
    <w:rsid w:val="00055963"/>
    <w:rsid w:val="00056A66"/>
    <w:rsid w:val="000571A5"/>
    <w:rsid w:val="00061A2E"/>
    <w:rsid w:val="00067856"/>
    <w:rsid w:val="000678B2"/>
    <w:rsid w:val="00073604"/>
    <w:rsid w:val="000742F9"/>
    <w:rsid w:val="00074744"/>
    <w:rsid w:val="000774D5"/>
    <w:rsid w:val="000825A3"/>
    <w:rsid w:val="00082C52"/>
    <w:rsid w:val="00085780"/>
    <w:rsid w:val="00086093"/>
    <w:rsid w:val="00090609"/>
    <w:rsid w:val="00092A6D"/>
    <w:rsid w:val="00094187"/>
    <w:rsid w:val="000969FD"/>
    <w:rsid w:val="0009725C"/>
    <w:rsid w:val="00097BFB"/>
    <w:rsid w:val="000A2F23"/>
    <w:rsid w:val="000A4EEC"/>
    <w:rsid w:val="000A6E26"/>
    <w:rsid w:val="000B0570"/>
    <w:rsid w:val="000B17C5"/>
    <w:rsid w:val="000B3398"/>
    <w:rsid w:val="000B6B31"/>
    <w:rsid w:val="000B771D"/>
    <w:rsid w:val="000C0E01"/>
    <w:rsid w:val="000C13C3"/>
    <w:rsid w:val="000C207A"/>
    <w:rsid w:val="000C2307"/>
    <w:rsid w:val="000C4BA1"/>
    <w:rsid w:val="000C68B5"/>
    <w:rsid w:val="000C78AD"/>
    <w:rsid w:val="000D0F98"/>
    <w:rsid w:val="000D10C6"/>
    <w:rsid w:val="000D1710"/>
    <w:rsid w:val="000D4E47"/>
    <w:rsid w:val="000D5EE0"/>
    <w:rsid w:val="000D6416"/>
    <w:rsid w:val="000E1053"/>
    <w:rsid w:val="000E12FC"/>
    <w:rsid w:val="000E1B6E"/>
    <w:rsid w:val="000E1D63"/>
    <w:rsid w:val="000E5097"/>
    <w:rsid w:val="000E6284"/>
    <w:rsid w:val="000F020F"/>
    <w:rsid w:val="000F13FC"/>
    <w:rsid w:val="000F575A"/>
    <w:rsid w:val="001007F7"/>
    <w:rsid w:val="001032EC"/>
    <w:rsid w:val="001035A1"/>
    <w:rsid w:val="00103EE7"/>
    <w:rsid w:val="001046F2"/>
    <w:rsid w:val="00104723"/>
    <w:rsid w:val="0010704D"/>
    <w:rsid w:val="00107612"/>
    <w:rsid w:val="00107A29"/>
    <w:rsid w:val="001104EA"/>
    <w:rsid w:val="00112D34"/>
    <w:rsid w:val="001173F9"/>
    <w:rsid w:val="001216A0"/>
    <w:rsid w:val="00121F9A"/>
    <w:rsid w:val="00122F32"/>
    <w:rsid w:val="00123A16"/>
    <w:rsid w:val="001246E9"/>
    <w:rsid w:val="001254BF"/>
    <w:rsid w:val="00126811"/>
    <w:rsid w:val="00126BEF"/>
    <w:rsid w:val="001272AC"/>
    <w:rsid w:val="001337AE"/>
    <w:rsid w:val="0013723C"/>
    <w:rsid w:val="00140568"/>
    <w:rsid w:val="0014172B"/>
    <w:rsid w:val="00150BD6"/>
    <w:rsid w:val="001518CB"/>
    <w:rsid w:val="00152503"/>
    <w:rsid w:val="00152580"/>
    <w:rsid w:val="00152E97"/>
    <w:rsid w:val="00154921"/>
    <w:rsid w:val="0015515E"/>
    <w:rsid w:val="00155616"/>
    <w:rsid w:val="00160B3F"/>
    <w:rsid w:val="0016111C"/>
    <w:rsid w:val="0016194A"/>
    <w:rsid w:val="00161A6A"/>
    <w:rsid w:val="0016482A"/>
    <w:rsid w:val="001670A0"/>
    <w:rsid w:val="00167A20"/>
    <w:rsid w:val="00170385"/>
    <w:rsid w:val="001722B5"/>
    <w:rsid w:val="0017503B"/>
    <w:rsid w:val="00176885"/>
    <w:rsid w:val="00176D5E"/>
    <w:rsid w:val="00177957"/>
    <w:rsid w:val="0018461D"/>
    <w:rsid w:val="0018471C"/>
    <w:rsid w:val="00185C28"/>
    <w:rsid w:val="00186ABE"/>
    <w:rsid w:val="00191006"/>
    <w:rsid w:val="0019644E"/>
    <w:rsid w:val="001A17FD"/>
    <w:rsid w:val="001A5BDC"/>
    <w:rsid w:val="001B3D68"/>
    <w:rsid w:val="001B62A7"/>
    <w:rsid w:val="001B7078"/>
    <w:rsid w:val="001C1020"/>
    <w:rsid w:val="001C164B"/>
    <w:rsid w:val="001C2F3B"/>
    <w:rsid w:val="001C3C0C"/>
    <w:rsid w:val="001C49BA"/>
    <w:rsid w:val="001C71B9"/>
    <w:rsid w:val="001D0136"/>
    <w:rsid w:val="001D1ECB"/>
    <w:rsid w:val="001D2C80"/>
    <w:rsid w:val="001D50D6"/>
    <w:rsid w:val="001D7486"/>
    <w:rsid w:val="001E034A"/>
    <w:rsid w:val="001E17D7"/>
    <w:rsid w:val="001E2B2D"/>
    <w:rsid w:val="001E3C18"/>
    <w:rsid w:val="001E4620"/>
    <w:rsid w:val="001E6BFD"/>
    <w:rsid w:val="001E6EC0"/>
    <w:rsid w:val="001E71FC"/>
    <w:rsid w:val="001F0DF2"/>
    <w:rsid w:val="001F2D07"/>
    <w:rsid w:val="001F34A3"/>
    <w:rsid w:val="001F3856"/>
    <w:rsid w:val="001F6960"/>
    <w:rsid w:val="001F7B92"/>
    <w:rsid w:val="0020002E"/>
    <w:rsid w:val="00200671"/>
    <w:rsid w:val="00203F63"/>
    <w:rsid w:val="00204D8F"/>
    <w:rsid w:val="00206CD3"/>
    <w:rsid w:val="00213A0A"/>
    <w:rsid w:val="00220A96"/>
    <w:rsid w:val="002213AC"/>
    <w:rsid w:val="00222893"/>
    <w:rsid w:val="0022310B"/>
    <w:rsid w:val="0023115D"/>
    <w:rsid w:val="00234FDB"/>
    <w:rsid w:val="00236D95"/>
    <w:rsid w:val="0023749A"/>
    <w:rsid w:val="00237F58"/>
    <w:rsid w:val="00240FA5"/>
    <w:rsid w:val="002469AA"/>
    <w:rsid w:val="002479CA"/>
    <w:rsid w:val="00250663"/>
    <w:rsid w:val="002507F4"/>
    <w:rsid w:val="00250F11"/>
    <w:rsid w:val="00253A03"/>
    <w:rsid w:val="00254571"/>
    <w:rsid w:val="00257286"/>
    <w:rsid w:val="0026334B"/>
    <w:rsid w:val="0027037C"/>
    <w:rsid w:val="002708B6"/>
    <w:rsid w:val="00272575"/>
    <w:rsid w:val="002740B3"/>
    <w:rsid w:val="00277244"/>
    <w:rsid w:val="00282F26"/>
    <w:rsid w:val="002863F7"/>
    <w:rsid w:val="00286AA1"/>
    <w:rsid w:val="00286DF8"/>
    <w:rsid w:val="00287581"/>
    <w:rsid w:val="00292BBE"/>
    <w:rsid w:val="00292D0C"/>
    <w:rsid w:val="0029380B"/>
    <w:rsid w:val="0029413A"/>
    <w:rsid w:val="0029575B"/>
    <w:rsid w:val="0029588D"/>
    <w:rsid w:val="00296D59"/>
    <w:rsid w:val="002A01CE"/>
    <w:rsid w:val="002A1421"/>
    <w:rsid w:val="002A3E1B"/>
    <w:rsid w:val="002A5E43"/>
    <w:rsid w:val="002A5EA5"/>
    <w:rsid w:val="002A71FB"/>
    <w:rsid w:val="002B04B7"/>
    <w:rsid w:val="002B195F"/>
    <w:rsid w:val="002B283D"/>
    <w:rsid w:val="002B2F4E"/>
    <w:rsid w:val="002B30B7"/>
    <w:rsid w:val="002B4842"/>
    <w:rsid w:val="002B7159"/>
    <w:rsid w:val="002C0395"/>
    <w:rsid w:val="002C0B1F"/>
    <w:rsid w:val="002C0C60"/>
    <w:rsid w:val="002C6B50"/>
    <w:rsid w:val="002D3C75"/>
    <w:rsid w:val="002D4793"/>
    <w:rsid w:val="002D6047"/>
    <w:rsid w:val="002D6B9F"/>
    <w:rsid w:val="002E1E7A"/>
    <w:rsid w:val="002E563E"/>
    <w:rsid w:val="002E64AB"/>
    <w:rsid w:val="002F0B63"/>
    <w:rsid w:val="002F178B"/>
    <w:rsid w:val="002F22F5"/>
    <w:rsid w:val="002F2A81"/>
    <w:rsid w:val="002F34E5"/>
    <w:rsid w:val="002F4235"/>
    <w:rsid w:val="003012C6"/>
    <w:rsid w:val="003018E0"/>
    <w:rsid w:val="003022C0"/>
    <w:rsid w:val="00303481"/>
    <w:rsid w:val="00303A36"/>
    <w:rsid w:val="00303ADA"/>
    <w:rsid w:val="00304FFA"/>
    <w:rsid w:val="00306D65"/>
    <w:rsid w:val="00310843"/>
    <w:rsid w:val="00312D3E"/>
    <w:rsid w:val="00313E3F"/>
    <w:rsid w:val="0031484D"/>
    <w:rsid w:val="0031516E"/>
    <w:rsid w:val="00317EB6"/>
    <w:rsid w:val="003231CD"/>
    <w:rsid w:val="0032385A"/>
    <w:rsid w:val="00327781"/>
    <w:rsid w:val="00332FA5"/>
    <w:rsid w:val="00333D41"/>
    <w:rsid w:val="003353A0"/>
    <w:rsid w:val="00335E27"/>
    <w:rsid w:val="00340688"/>
    <w:rsid w:val="00342F08"/>
    <w:rsid w:val="00344653"/>
    <w:rsid w:val="003446A8"/>
    <w:rsid w:val="00344C37"/>
    <w:rsid w:val="00347216"/>
    <w:rsid w:val="003501AD"/>
    <w:rsid w:val="00350658"/>
    <w:rsid w:val="0035237E"/>
    <w:rsid w:val="00352ED6"/>
    <w:rsid w:val="00361653"/>
    <w:rsid w:val="00361A36"/>
    <w:rsid w:val="00361BB1"/>
    <w:rsid w:val="0036263C"/>
    <w:rsid w:val="00362694"/>
    <w:rsid w:val="0036689D"/>
    <w:rsid w:val="00366E33"/>
    <w:rsid w:val="00371B6C"/>
    <w:rsid w:val="003722EC"/>
    <w:rsid w:val="003729BF"/>
    <w:rsid w:val="003750D9"/>
    <w:rsid w:val="00377525"/>
    <w:rsid w:val="0038003C"/>
    <w:rsid w:val="00386C1A"/>
    <w:rsid w:val="0038786C"/>
    <w:rsid w:val="0039319E"/>
    <w:rsid w:val="00393B4C"/>
    <w:rsid w:val="00394DB9"/>
    <w:rsid w:val="003969F7"/>
    <w:rsid w:val="00397F36"/>
    <w:rsid w:val="003A1F71"/>
    <w:rsid w:val="003A2B3A"/>
    <w:rsid w:val="003A2B79"/>
    <w:rsid w:val="003A3596"/>
    <w:rsid w:val="003A4A04"/>
    <w:rsid w:val="003A5E20"/>
    <w:rsid w:val="003B06F6"/>
    <w:rsid w:val="003B07B3"/>
    <w:rsid w:val="003B79B0"/>
    <w:rsid w:val="003B7EA9"/>
    <w:rsid w:val="003C1144"/>
    <w:rsid w:val="003C2498"/>
    <w:rsid w:val="003C37D0"/>
    <w:rsid w:val="003C4C6D"/>
    <w:rsid w:val="003C5302"/>
    <w:rsid w:val="003C5614"/>
    <w:rsid w:val="003D26E1"/>
    <w:rsid w:val="003D54C2"/>
    <w:rsid w:val="003D5999"/>
    <w:rsid w:val="003E006C"/>
    <w:rsid w:val="003E2961"/>
    <w:rsid w:val="003F196D"/>
    <w:rsid w:val="003F19FB"/>
    <w:rsid w:val="003F1EAB"/>
    <w:rsid w:val="003F4745"/>
    <w:rsid w:val="00400BC1"/>
    <w:rsid w:val="00402EC1"/>
    <w:rsid w:val="00403ADC"/>
    <w:rsid w:val="00403F44"/>
    <w:rsid w:val="004060E9"/>
    <w:rsid w:val="00406AC5"/>
    <w:rsid w:val="0040796D"/>
    <w:rsid w:val="00407BD6"/>
    <w:rsid w:val="0041050E"/>
    <w:rsid w:val="004105AB"/>
    <w:rsid w:val="00410DCA"/>
    <w:rsid w:val="0041310E"/>
    <w:rsid w:val="00413F8D"/>
    <w:rsid w:val="00415A3E"/>
    <w:rsid w:val="00415CCB"/>
    <w:rsid w:val="004164D4"/>
    <w:rsid w:val="00423CA9"/>
    <w:rsid w:val="00424E1A"/>
    <w:rsid w:val="00425667"/>
    <w:rsid w:val="00426260"/>
    <w:rsid w:val="00427AEC"/>
    <w:rsid w:val="004324AB"/>
    <w:rsid w:val="00433068"/>
    <w:rsid w:val="00433FA9"/>
    <w:rsid w:val="004433DF"/>
    <w:rsid w:val="00444AD8"/>
    <w:rsid w:val="00444E2C"/>
    <w:rsid w:val="00444F4E"/>
    <w:rsid w:val="004455EA"/>
    <w:rsid w:val="00446FED"/>
    <w:rsid w:val="00447166"/>
    <w:rsid w:val="0044785C"/>
    <w:rsid w:val="00450252"/>
    <w:rsid w:val="0045647D"/>
    <w:rsid w:val="00456CB4"/>
    <w:rsid w:val="0046315C"/>
    <w:rsid w:val="00464E29"/>
    <w:rsid w:val="00475DC9"/>
    <w:rsid w:val="0048089C"/>
    <w:rsid w:val="004822F8"/>
    <w:rsid w:val="00482379"/>
    <w:rsid w:val="00483556"/>
    <w:rsid w:val="00486057"/>
    <w:rsid w:val="0048711D"/>
    <w:rsid w:val="0048748F"/>
    <w:rsid w:val="00487830"/>
    <w:rsid w:val="004917DB"/>
    <w:rsid w:val="004A2E4B"/>
    <w:rsid w:val="004A2F7A"/>
    <w:rsid w:val="004A76D5"/>
    <w:rsid w:val="004B07E1"/>
    <w:rsid w:val="004B0E9E"/>
    <w:rsid w:val="004B3F18"/>
    <w:rsid w:val="004B5D01"/>
    <w:rsid w:val="004B6218"/>
    <w:rsid w:val="004B7653"/>
    <w:rsid w:val="004C5292"/>
    <w:rsid w:val="004C643B"/>
    <w:rsid w:val="004C66D7"/>
    <w:rsid w:val="004C7039"/>
    <w:rsid w:val="004D3FF8"/>
    <w:rsid w:val="004E0A8F"/>
    <w:rsid w:val="004E13AE"/>
    <w:rsid w:val="004E34B0"/>
    <w:rsid w:val="004E380C"/>
    <w:rsid w:val="004E520A"/>
    <w:rsid w:val="004F1427"/>
    <w:rsid w:val="0050270D"/>
    <w:rsid w:val="00503812"/>
    <w:rsid w:val="00504084"/>
    <w:rsid w:val="00505FCE"/>
    <w:rsid w:val="0050618D"/>
    <w:rsid w:val="0051008A"/>
    <w:rsid w:val="00510E9F"/>
    <w:rsid w:val="0051319C"/>
    <w:rsid w:val="00513589"/>
    <w:rsid w:val="0051598D"/>
    <w:rsid w:val="00516850"/>
    <w:rsid w:val="00516A7C"/>
    <w:rsid w:val="00522A14"/>
    <w:rsid w:val="0052636E"/>
    <w:rsid w:val="005270A6"/>
    <w:rsid w:val="00527456"/>
    <w:rsid w:val="00533444"/>
    <w:rsid w:val="00533BE8"/>
    <w:rsid w:val="0054087D"/>
    <w:rsid w:val="005415A2"/>
    <w:rsid w:val="00541C59"/>
    <w:rsid w:val="005439C6"/>
    <w:rsid w:val="00543BE1"/>
    <w:rsid w:val="005443D9"/>
    <w:rsid w:val="00552965"/>
    <w:rsid w:val="00556852"/>
    <w:rsid w:val="005573EF"/>
    <w:rsid w:val="00560D46"/>
    <w:rsid w:val="00565AC6"/>
    <w:rsid w:val="00571704"/>
    <w:rsid w:val="005725FE"/>
    <w:rsid w:val="0057695E"/>
    <w:rsid w:val="00581471"/>
    <w:rsid w:val="00582238"/>
    <w:rsid w:val="00583A87"/>
    <w:rsid w:val="005917C8"/>
    <w:rsid w:val="00591BDF"/>
    <w:rsid w:val="00592287"/>
    <w:rsid w:val="00592557"/>
    <w:rsid w:val="00594368"/>
    <w:rsid w:val="00594735"/>
    <w:rsid w:val="00594AFF"/>
    <w:rsid w:val="005959C8"/>
    <w:rsid w:val="00596113"/>
    <w:rsid w:val="0059766A"/>
    <w:rsid w:val="005A2A00"/>
    <w:rsid w:val="005A2CDA"/>
    <w:rsid w:val="005A4811"/>
    <w:rsid w:val="005A5600"/>
    <w:rsid w:val="005B043E"/>
    <w:rsid w:val="005B3698"/>
    <w:rsid w:val="005B3BAF"/>
    <w:rsid w:val="005B58F5"/>
    <w:rsid w:val="005B71C9"/>
    <w:rsid w:val="005B7A91"/>
    <w:rsid w:val="005C09C9"/>
    <w:rsid w:val="005C0B5E"/>
    <w:rsid w:val="005C1350"/>
    <w:rsid w:val="005C13A0"/>
    <w:rsid w:val="005C247D"/>
    <w:rsid w:val="005C27BC"/>
    <w:rsid w:val="005C48D4"/>
    <w:rsid w:val="005C72DE"/>
    <w:rsid w:val="005C7346"/>
    <w:rsid w:val="005D35B8"/>
    <w:rsid w:val="005D3657"/>
    <w:rsid w:val="005E356F"/>
    <w:rsid w:val="005E49D5"/>
    <w:rsid w:val="005E51DD"/>
    <w:rsid w:val="005F0093"/>
    <w:rsid w:val="005F3E03"/>
    <w:rsid w:val="005F5065"/>
    <w:rsid w:val="005F6722"/>
    <w:rsid w:val="00600329"/>
    <w:rsid w:val="00600945"/>
    <w:rsid w:val="00601AAF"/>
    <w:rsid w:val="00601EBF"/>
    <w:rsid w:val="0060368F"/>
    <w:rsid w:val="0060446F"/>
    <w:rsid w:val="00605052"/>
    <w:rsid w:val="006064A1"/>
    <w:rsid w:val="00606F5A"/>
    <w:rsid w:val="00613652"/>
    <w:rsid w:val="00614595"/>
    <w:rsid w:val="00617A2D"/>
    <w:rsid w:val="00622F3B"/>
    <w:rsid w:val="00623887"/>
    <w:rsid w:val="0062421E"/>
    <w:rsid w:val="00632C6D"/>
    <w:rsid w:val="0064312B"/>
    <w:rsid w:val="00643825"/>
    <w:rsid w:val="00644454"/>
    <w:rsid w:val="0064549B"/>
    <w:rsid w:val="00646D8C"/>
    <w:rsid w:val="00647922"/>
    <w:rsid w:val="006514E1"/>
    <w:rsid w:val="006527A8"/>
    <w:rsid w:val="006543AB"/>
    <w:rsid w:val="006558BC"/>
    <w:rsid w:val="00656203"/>
    <w:rsid w:val="00665551"/>
    <w:rsid w:val="00665788"/>
    <w:rsid w:val="00666CB8"/>
    <w:rsid w:val="00666E41"/>
    <w:rsid w:val="00667E85"/>
    <w:rsid w:val="006703C6"/>
    <w:rsid w:val="00671881"/>
    <w:rsid w:val="00672E03"/>
    <w:rsid w:val="00673E31"/>
    <w:rsid w:val="0067447A"/>
    <w:rsid w:val="00674763"/>
    <w:rsid w:val="00680BDD"/>
    <w:rsid w:val="00681EE0"/>
    <w:rsid w:val="00682A71"/>
    <w:rsid w:val="00682EC7"/>
    <w:rsid w:val="00686137"/>
    <w:rsid w:val="00687889"/>
    <w:rsid w:val="0069235A"/>
    <w:rsid w:val="00693E05"/>
    <w:rsid w:val="0069417D"/>
    <w:rsid w:val="00695083"/>
    <w:rsid w:val="006959C8"/>
    <w:rsid w:val="00697116"/>
    <w:rsid w:val="00697A02"/>
    <w:rsid w:val="006A191C"/>
    <w:rsid w:val="006A247E"/>
    <w:rsid w:val="006A32A5"/>
    <w:rsid w:val="006A3AE9"/>
    <w:rsid w:val="006B155D"/>
    <w:rsid w:val="006B2D63"/>
    <w:rsid w:val="006B631D"/>
    <w:rsid w:val="006B6B46"/>
    <w:rsid w:val="006C2B5C"/>
    <w:rsid w:val="006C2FF2"/>
    <w:rsid w:val="006C3BCB"/>
    <w:rsid w:val="006C4158"/>
    <w:rsid w:val="006D0738"/>
    <w:rsid w:val="006D468C"/>
    <w:rsid w:val="006E1AE2"/>
    <w:rsid w:val="006E24AC"/>
    <w:rsid w:val="006E2BDB"/>
    <w:rsid w:val="006E30D4"/>
    <w:rsid w:val="006E4772"/>
    <w:rsid w:val="006E5653"/>
    <w:rsid w:val="006E5E91"/>
    <w:rsid w:val="006F021D"/>
    <w:rsid w:val="006F1C81"/>
    <w:rsid w:val="006F33C9"/>
    <w:rsid w:val="007009EE"/>
    <w:rsid w:val="007036F4"/>
    <w:rsid w:val="007045AA"/>
    <w:rsid w:val="00704C06"/>
    <w:rsid w:val="00704CAF"/>
    <w:rsid w:val="00705A5A"/>
    <w:rsid w:val="007065CD"/>
    <w:rsid w:val="00713207"/>
    <w:rsid w:val="007142F3"/>
    <w:rsid w:val="00717C9A"/>
    <w:rsid w:val="0072160F"/>
    <w:rsid w:val="007220DC"/>
    <w:rsid w:val="00723362"/>
    <w:rsid w:val="007238DC"/>
    <w:rsid w:val="00726180"/>
    <w:rsid w:val="00730F0D"/>
    <w:rsid w:val="00734E26"/>
    <w:rsid w:val="007357E1"/>
    <w:rsid w:val="007359F4"/>
    <w:rsid w:val="00736357"/>
    <w:rsid w:val="00737099"/>
    <w:rsid w:val="00747633"/>
    <w:rsid w:val="00747A21"/>
    <w:rsid w:val="00750719"/>
    <w:rsid w:val="007528F4"/>
    <w:rsid w:val="007529FC"/>
    <w:rsid w:val="00752ADF"/>
    <w:rsid w:val="007530AF"/>
    <w:rsid w:val="00754660"/>
    <w:rsid w:val="00754B71"/>
    <w:rsid w:val="00755A05"/>
    <w:rsid w:val="00755A2B"/>
    <w:rsid w:val="00762592"/>
    <w:rsid w:val="00762C4D"/>
    <w:rsid w:val="007651EB"/>
    <w:rsid w:val="007667EF"/>
    <w:rsid w:val="007671DD"/>
    <w:rsid w:val="00770F84"/>
    <w:rsid w:val="00771C01"/>
    <w:rsid w:val="007721AA"/>
    <w:rsid w:val="00772F15"/>
    <w:rsid w:val="00774557"/>
    <w:rsid w:val="007768BF"/>
    <w:rsid w:val="00776B9D"/>
    <w:rsid w:val="00777256"/>
    <w:rsid w:val="0077763D"/>
    <w:rsid w:val="007802E8"/>
    <w:rsid w:val="007807C9"/>
    <w:rsid w:val="007825ED"/>
    <w:rsid w:val="00782EDA"/>
    <w:rsid w:val="007852CD"/>
    <w:rsid w:val="00787417"/>
    <w:rsid w:val="00790030"/>
    <w:rsid w:val="00793063"/>
    <w:rsid w:val="00795BC3"/>
    <w:rsid w:val="00797A5B"/>
    <w:rsid w:val="007A01AE"/>
    <w:rsid w:val="007A02DE"/>
    <w:rsid w:val="007A2358"/>
    <w:rsid w:val="007A2EE6"/>
    <w:rsid w:val="007A41B7"/>
    <w:rsid w:val="007A426F"/>
    <w:rsid w:val="007A5C34"/>
    <w:rsid w:val="007A771D"/>
    <w:rsid w:val="007B0E50"/>
    <w:rsid w:val="007B221A"/>
    <w:rsid w:val="007B2FC4"/>
    <w:rsid w:val="007B3637"/>
    <w:rsid w:val="007B6ED0"/>
    <w:rsid w:val="007B7120"/>
    <w:rsid w:val="007C0935"/>
    <w:rsid w:val="007C22CF"/>
    <w:rsid w:val="007D5BE5"/>
    <w:rsid w:val="007D7879"/>
    <w:rsid w:val="007D7BA3"/>
    <w:rsid w:val="007E15CF"/>
    <w:rsid w:val="007E1F48"/>
    <w:rsid w:val="007E29F4"/>
    <w:rsid w:val="007E3B75"/>
    <w:rsid w:val="007E479A"/>
    <w:rsid w:val="007E66A8"/>
    <w:rsid w:val="007E7F1A"/>
    <w:rsid w:val="007F0482"/>
    <w:rsid w:val="007F4A5E"/>
    <w:rsid w:val="007F66DB"/>
    <w:rsid w:val="007F673A"/>
    <w:rsid w:val="007F7715"/>
    <w:rsid w:val="008028E4"/>
    <w:rsid w:val="00802ACD"/>
    <w:rsid w:val="008046BD"/>
    <w:rsid w:val="00806DE0"/>
    <w:rsid w:val="00810126"/>
    <w:rsid w:val="00810E54"/>
    <w:rsid w:val="00811BC6"/>
    <w:rsid w:val="008125C1"/>
    <w:rsid w:val="00812721"/>
    <w:rsid w:val="0081285C"/>
    <w:rsid w:val="0081463A"/>
    <w:rsid w:val="00817621"/>
    <w:rsid w:val="008213AE"/>
    <w:rsid w:val="00821DA5"/>
    <w:rsid w:val="00825A29"/>
    <w:rsid w:val="00830F0F"/>
    <w:rsid w:val="00836BD7"/>
    <w:rsid w:val="00836D1A"/>
    <w:rsid w:val="00836F67"/>
    <w:rsid w:val="008401D7"/>
    <w:rsid w:val="00841F2E"/>
    <w:rsid w:val="00843CA5"/>
    <w:rsid w:val="00844646"/>
    <w:rsid w:val="00846013"/>
    <w:rsid w:val="00850A47"/>
    <w:rsid w:val="00852648"/>
    <w:rsid w:val="00852978"/>
    <w:rsid w:val="00856254"/>
    <w:rsid w:val="00856866"/>
    <w:rsid w:val="00860CA0"/>
    <w:rsid w:val="00860FF4"/>
    <w:rsid w:val="00861C7B"/>
    <w:rsid w:val="00864EFC"/>
    <w:rsid w:val="008654EA"/>
    <w:rsid w:val="008655B9"/>
    <w:rsid w:val="00867824"/>
    <w:rsid w:val="008717D5"/>
    <w:rsid w:val="008723D1"/>
    <w:rsid w:val="00872E33"/>
    <w:rsid w:val="0087398B"/>
    <w:rsid w:val="00876C76"/>
    <w:rsid w:val="00882D6A"/>
    <w:rsid w:val="00882EC4"/>
    <w:rsid w:val="00884485"/>
    <w:rsid w:val="00884793"/>
    <w:rsid w:val="00887A83"/>
    <w:rsid w:val="008976AE"/>
    <w:rsid w:val="0089799B"/>
    <w:rsid w:val="008A0035"/>
    <w:rsid w:val="008A0AEA"/>
    <w:rsid w:val="008A0CB9"/>
    <w:rsid w:val="008A1000"/>
    <w:rsid w:val="008A1932"/>
    <w:rsid w:val="008A3695"/>
    <w:rsid w:val="008A39CA"/>
    <w:rsid w:val="008A756D"/>
    <w:rsid w:val="008B2C09"/>
    <w:rsid w:val="008B3F28"/>
    <w:rsid w:val="008B7611"/>
    <w:rsid w:val="008C0D2F"/>
    <w:rsid w:val="008C1534"/>
    <w:rsid w:val="008C1EAD"/>
    <w:rsid w:val="008C3A94"/>
    <w:rsid w:val="008D050E"/>
    <w:rsid w:val="008D2CE4"/>
    <w:rsid w:val="008D4910"/>
    <w:rsid w:val="008D577F"/>
    <w:rsid w:val="008D5A55"/>
    <w:rsid w:val="008D66F7"/>
    <w:rsid w:val="008E12DA"/>
    <w:rsid w:val="008E1F13"/>
    <w:rsid w:val="008E2A90"/>
    <w:rsid w:val="008E5901"/>
    <w:rsid w:val="008E5CD3"/>
    <w:rsid w:val="008E5F00"/>
    <w:rsid w:val="008E77C7"/>
    <w:rsid w:val="008E7EB5"/>
    <w:rsid w:val="008F0518"/>
    <w:rsid w:val="008F360C"/>
    <w:rsid w:val="008F441E"/>
    <w:rsid w:val="008F6B8D"/>
    <w:rsid w:val="0090251D"/>
    <w:rsid w:val="009056C0"/>
    <w:rsid w:val="00907350"/>
    <w:rsid w:val="0091048C"/>
    <w:rsid w:val="009105E9"/>
    <w:rsid w:val="00913662"/>
    <w:rsid w:val="00913BCF"/>
    <w:rsid w:val="009156E3"/>
    <w:rsid w:val="009173CD"/>
    <w:rsid w:val="00917735"/>
    <w:rsid w:val="009222B4"/>
    <w:rsid w:val="009223C8"/>
    <w:rsid w:val="009231FA"/>
    <w:rsid w:val="00923ABF"/>
    <w:rsid w:val="00925ED8"/>
    <w:rsid w:val="00927C22"/>
    <w:rsid w:val="0093749D"/>
    <w:rsid w:val="00937EDE"/>
    <w:rsid w:val="00941FB5"/>
    <w:rsid w:val="00942376"/>
    <w:rsid w:val="00943356"/>
    <w:rsid w:val="00943B58"/>
    <w:rsid w:val="00944194"/>
    <w:rsid w:val="009449DA"/>
    <w:rsid w:val="00945B6E"/>
    <w:rsid w:val="00947411"/>
    <w:rsid w:val="00947453"/>
    <w:rsid w:val="0095287A"/>
    <w:rsid w:val="00957969"/>
    <w:rsid w:val="0096292D"/>
    <w:rsid w:val="00962F29"/>
    <w:rsid w:val="00964133"/>
    <w:rsid w:val="00966424"/>
    <w:rsid w:val="0097209D"/>
    <w:rsid w:val="009767AC"/>
    <w:rsid w:val="0097720A"/>
    <w:rsid w:val="009804A4"/>
    <w:rsid w:val="00984897"/>
    <w:rsid w:val="00987752"/>
    <w:rsid w:val="009904A1"/>
    <w:rsid w:val="009960EF"/>
    <w:rsid w:val="0099616F"/>
    <w:rsid w:val="0099659A"/>
    <w:rsid w:val="00996E7F"/>
    <w:rsid w:val="00997368"/>
    <w:rsid w:val="009976C7"/>
    <w:rsid w:val="009A201B"/>
    <w:rsid w:val="009B154B"/>
    <w:rsid w:val="009B23FF"/>
    <w:rsid w:val="009B2A04"/>
    <w:rsid w:val="009C39AB"/>
    <w:rsid w:val="009C556D"/>
    <w:rsid w:val="009C760D"/>
    <w:rsid w:val="009D202E"/>
    <w:rsid w:val="009D4D9A"/>
    <w:rsid w:val="009D573F"/>
    <w:rsid w:val="009D6547"/>
    <w:rsid w:val="009E270F"/>
    <w:rsid w:val="009E3E2D"/>
    <w:rsid w:val="009E6496"/>
    <w:rsid w:val="009E7BD1"/>
    <w:rsid w:val="009F0D7E"/>
    <w:rsid w:val="009F120F"/>
    <w:rsid w:val="009F1DA6"/>
    <w:rsid w:val="009F3A00"/>
    <w:rsid w:val="009F3F20"/>
    <w:rsid w:val="009F766F"/>
    <w:rsid w:val="009F7A51"/>
    <w:rsid w:val="00A01372"/>
    <w:rsid w:val="00A022A5"/>
    <w:rsid w:val="00A02D14"/>
    <w:rsid w:val="00A02DC7"/>
    <w:rsid w:val="00A0425C"/>
    <w:rsid w:val="00A043B2"/>
    <w:rsid w:val="00A1006D"/>
    <w:rsid w:val="00A10687"/>
    <w:rsid w:val="00A10DE6"/>
    <w:rsid w:val="00A12F9D"/>
    <w:rsid w:val="00A136B0"/>
    <w:rsid w:val="00A13EE3"/>
    <w:rsid w:val="00A15C7B"/>
    <w:rsid w:val="00A1743C"/>
    <w:rsid w:val="00A20D8A"/>
    <w:rsid w:val="00A2663C"/>
    <w:rsid w:val="00A270F1"/>
    <w:rsid w:val="00A31262"/>
    <w:rsid w:val="00A313DF"/>
    <w:rsid w:val="00A32022"/>
    <w:rsid w:val="00A323A2"/>
    <w:rsid w:val="00A36087"/>
    <w:rsid w:val="00A41049"/>
    <w:rsid w:val="00A51BEF"/>
    <w:rsid w:val="00A52FD7"/>
    <w:rsid w:val="00A53581"/>
    <w:rsid w:val="00A5379C"/>
    <w:rsid w:val="00A61E87"/>
    <w:rsid w:val="00A62AD7"/>
    <w:rsid w:val="00A62D47"/>
    <w:rsid w:val="00A6534D"/>
    <w:rsid w:val="00A65C8D"/>
    <w:rsid w:val="00A67AA8"/>
    <w:rsid w:val="00A67CE6"/>
    <w:rsid w:val="00A73533"/>
    <w:rsid w:val="00A73F3C"/>
    <w:rsid w:val="00A74844"/>
    <w:rsid w:val="00A751B0"/>
    <w:rsid w:val="00A7792C"/>
    <w:rsid w:val="00A80C58"/>
    <w:rsid w:val="00A81869"/>
    <w:rsid w:val="00A821D1"/>
    <w:rsid w:val="00A82515"/>
    <w:rsid w:val="00A83CCF"/>
    <w:rsid w:val="00A8443E"/>
    <w:rsid w:val="00A90D80"/>
    <w:rsid w:val="00A9370A"/>
    <w:rsid w:val="00A93D65"/>
    <w:rsid w:val="00A97237"/>
    <w:rsid w:val="00AA28A6"/>
    <w:rsid w:val="00AA3040"/>
    <w:rsid w:val="00AA682C"/>
    <w:rsid w:val="00AB0912"/>
    <w:rsid w:val="00AB3DD9"/>
    <w:rsid w:val="00AB51F1"/>
    <w:rsid w:val="00AB6100"/>
    <w:rsid w:val="00AB6796"/>
    <w:rsid w:val="00AC30CB"/>
    <w:rsid w:val="00AC3126"/>
    <w:rsid w:val="00AC5116"/>
    <w:rsid w:val="00AC62B3"/>
    <w:rsid w:val="00AC6BEE"/>
    <w:rsid w:val="00AD03AC"/>
    <w:rsid w:val="00AE200B"/>
    <w:rsid w:val="00AE6895"/>
    <w:rsid w:val="00AE7255"/>
    <w:rsid w:val="00AF1558"/>
    <w:rsid w:val="00AF1582"/>
    <w:rsid w:val="00AF3903"/>
    <w:rsid w:val="00AF4543"/>
    <w:rsid w:val="00AF718E"/>
    <w:rsid w:val="00AF744C"/>
    <w:rsid w:val="00B00CCB"/>
    <w:rsid w:val="00B041B0"/>
    <w:rsid w:val="00B04EB9"/>
    <w:rsid w:val="00B06A50"/>
    <w:rsid w:val="00B06C7E"/>
    <w:rsid w:val="00B1037E"/>
    <w:rsid w:val="00B120B8"/>
    <w:rsid w:val="00B130F5"/>
    <w:rsid w:val="00B13D55"/>
    <w:rsid w:val="00B14BBF"/>
    <w:rsid w:val="00B14C81"/>
    <w:rsid w:val="00B167D3"/>
    <w:rsid w:val="00B16A5D"/>
    <w:rsid w:val="00B2125F"/>
    <w:rsid w:val="00B243A7"/>
    <w:rsid w:val="00B26394"/>
    <w:rsid w:val="00B2759A"/>
    <w:rsid w:val="00B308BB"/>
    <w:rsid w:val="00B34C74"/>
    <w:rsid w:val="00B37BFB"/>
    <w:rsid w:val="00B41743"/>
    <w:rsid w:val="00B51304"/>
    <w:rsid w:val="00B51894"/>
    <w:rsid w:val="00B51E4C"/>
    <w:rsid w:val="00B52C09"/>
    <w:rsid w:val="00B57B06"/>
    <w:rsid w:val="00B6160F"/>
    <w:rsid w:val="00B64201"/>
    <w:rsid w:val="00B64E45"/>
    <w:rsid w:val="00B70397"/>
    <w:rsid w:val="00B74A12"/>
    <w:rsid w:val="00B74A17"/>
    <w:rsid w:val="00B74F25"/>
    <w:rsid w:val="00B76290"/>
    <w:rsid w:val="00B8064D"/>
    <w:rsid w:val="00B810F3"/>
    <w:rsid w:val="00B825C5"/>
    <w:rsid w:val="00B83C2D"/>
    <w:rsid w:val="00B840A2"/>
    <w:rsid w:val="00B843C1"/>
    <w:rsid w:val="00B878D1"/>
    <w:rsid w:val="00B91A3B"/>
    <w:rsid w:val="00B91CEF"/>
    <w:rsid w:val="00B92E38"/>
    <w:rsid w:val="00B94C81"/>
    <w:rsid w:val="00B95B15"/>
    <w:rsid w:val="00B97440"/>
    <w:rsid w:val="00BA0C18"/>
    <w:rsid w:val="00BA20DC"/>
    <w:rsid w:val="00BA216F"/>
    <w:rsid w:val="00BA4F5E"/>
    <w:rsid w:val="00BA7202"/>
    <w:rsid w:val="00BA7EEB"/>
    <w:rsid w:val="00BB19E2"/>
    <w:rsid w:val="00BB236E"/>
    <w:rsid w:val="00BB3D6A"/>
    <w:rsid w:val="00BB6B3F"/>
    <w:rsid w:val="00BB6B67"/>
    <w:rsid w:val="00BB6C2B"/>
    <w:rsid w:val="00BC2D53"/>
    <w:rsid w:val="00BC3394"/>
    <w:rsid w:val="00BC3567"/>
    <w:rsid w:val="00BC42F0"/>
    <w:rsid w:val="00BC5FBA"/>
    <w:rsid w:val="00BC733F"/>
    <w:rsid w:val="00BD1175"/>
    <w:rsid w:val="00BD1786"/>
    <w:rsid w:val="00BD1C16"/>
    <w:rsid w:val="00BD31D6"/>
    <w:rsid w:val="00BD539B"/>
    <w:rsid w:val="00BD5CFD"/>
    <w:rsid w:val="00BD64D8"/>
    <w:rsid w:val="00BD65F4"/>
    <w:rsid w:val="00BD6A1C"/>
    <w:rsid w:val="00BE1C5A"/>
    <w:rsid w:val="00BE3958"/>
    <w:rsid w:val="00BE3FAB"/>
    <w:rsid w:val="00BE6EA4"/>
    <w:rsid w:val="00BF1B43"/>
    <w:rsid w:val="00BF228A"/>
    <w:rsid w:val="00BF2930"/>
    <w:rsid w:val="00BF40E3"/>
    <w:rsid w:val="00C000CC"/>
    <w:rsid w:val="00C00F7A"/>
    <w:rsid w:val="00C0191C"/>
    <w:rsid w:val="00C03EF6"/>
    <w:rsid w:val="00C10A93"/>
    <w:rsid w:val="00C12D3B"/>
    <w:rsid w:val="00C15B8C"/>
    <w:rsid w:val="00C16558"/>
    <w:rsid w:val="00C16ED1"/>
    <w:rsid w:val="00C17798"/>
    <w:rsid w:val="00C21212"/>
    <w:rsid w:val="00C21431"/>
    <w:rsid w:val="00C2306C"/>
    <w:rsid w:val="00C2624A"/>
    <w:rsid w:val="00C26590"/>
    <w:rsid w:val="00C26D61"/>
    <w:rsid w:val="00C34F43"/>
    <w:rsid w:val="00C35D87"/>
    <w:rsid w:val="00C3659C"/>
    <w:rsid w:val="00C3704C"/>
    <w:rsid w:val="00C4153A"/>
    <w:rsid w:val="00C419A2"/>
    <w:rsid w:val="00C43A73"/>
    <w:rsid w:val="00C4699F"/>
    <w:rsid w:val="00C46E91"/>
    <w:rsid w:val="00C470A4"/>
    <w:rsid w:val="00C4749F"/>
    <w:rsid w:val="00C530BE"/>
    <w:rsid w:val="00C55D98"/>
    <w:rsid w:val="00C56E3E"/>
    <w:rsid w:val="00C6258D"/>
    <w:rsid w:val="00C632BB"/>
    <w:rsid w:val="00C63CF6"/>
    <w:rsid w:val="00C6611D"/>
    <w:rsid w:val="00C6757C"/>
    <w:rsid w:val="00C71E52"/>
    <w:rsid w:val="00C72302"/>
    <w:rsid w:val="00C73DD2"/>
    <w:rsid w:val="00C74A83"/>
    <w:rsid w:val="00C77C45"/>
    <w:rsid w:val="00C77D61"/>
    <w:rsid w:val="00C77F09"/>
    <w:rsid w:val="00C800D4"/>
    <w:rsid w:val="00C815E3"/>
    <w:rsid w:val="00C852C1"/>
    <w:rsid w:val="00C85B39"/>
    <w:rsid w:val="00C85EF0"/>
    <w:rsid w:val="00C90B80"/>
    <w:rsid w:val="00C94B50"/>
    <w:rsid w:val="00C96A16"/>
    <w:rsid w:val="00C96C53"/>
    <w:rsid w:val="00CA1386"/>
    <w:rsid w:val="00CA16DF"/>
    <w:rsid w:val="00CA1F1C"/>
    <w:rsid w:val="00CA3B3D"/>
    <w:rsid w:val="00CA3EEC"/>
    <w:rsid w:val="00CA67D1"/>
    <w:rsid w:val="00CA6867"/>
    <w:rsid w:val="00CA6A8F"/>
    <w:rsid w:val="00CA6C4D"/>
    <w:rsid w:val="00CB095E"/>
    <w:rsid w:val="00CB0D31"/>
    <w:rsid w:val="00CB1334"/>
    <w:rsid w:val="00CB171F"/>
    <w:rsid w:val="00CB189F"/>
    <w:rsid w:val="00CB7B32"/>
    <w:rsid w:val="00CC1BD8"/>
    <w:rsid w:val="00CC1CF4"/>
    <w:rsid w:val="00CC7A7A"/>
    <w:rsid w:val="00CD443E"/>
    <w:rsid w:val="00CD5397"/>
    <w:rsid w:val="00CD600E"/>
    <w:rsid w:val="00CD7B0C"/>
    <w:rsid w:val="00CE03FB"/>
    <w:rsid w:val="00CE0AC1"/>
    <w:rsid w:val="00CE2CB6"/>
    <w:rsid w:val="00CE3AD7"/>
    <w:rsid w:val="00CE3D85"/>
    <w:rsid w:val="00CE6834"/>
    <w:rsid w:val="00CF14AF"/>
    <w:rsid w:val="00CF4350"/>
    <w:rsid w:val="00CF5A22"/>
    <w:rsid w:val="00CF603D"/>
    <w:rsid w:val="00D005A2"/>
    <w:rsid w:val="00D02595"/>
    <w:rsid w:val="00D02939"/>
    <w:rsid w:val="00D0368A"/>
    <w:rsid w:val="00D03B26"/>
    <w:rsid w:val="00D0576A"/>
    <w:rsid w:val="00D07392"/>
    <w:rsid w:val="00D12131"/>
    <w:rsid w:val="00D21CA7"/>
    <w:rsid w:val="00D229EA"/>
    <w:rsid w:val="00D25704"/>
    <w:rsid w:val="00D26D71"/>
    <w:rsid w:val="00D33448"/>
    <w:rsid w:val="00D33C3D"/>
    <w:rsid w:val="00D34D51"/>
    <w:rsid w:val="00D37597"/>
    <w:rsid w:val="00D402C5"/>
    <w:rsid w:val="00D41E35"/>
    <w:rsid w:val="00D41F09"/>
    <w:rsid w:val="00D4350B"/>
    <w:rsid w:val="00D456F6"/>
    <w:rsid w:val="00D45DC1"/>
    <w:rsid w:val="00D47173"/>
    <w:rsid w:val="00D52FE3"/>
    <w:rsid w:val="00D56971"/>
    <w:rsid w:val="00D61190"/>
    <w:rsid w:val="00D6307C"/>
    <w:rsid w:val="00D638BC"/>
    <w:rsid w:val="00D65B5C"/>
    <w:rsid w:val="00D71615"/>
    <w:rsid w:val="00D727DB"/>
    <w:rsid w:val="00D75E38"/>
    <w:rsid w:val="00D7714D"/>
    <w:rsid w:val="00D80083"/>
    <w:rsid w:val="00D84205"/>
    <w:rsid w:val="00D8525D"/>
    <w:rsid w:val="00D87B5D"/>
    <w:rsid w:val="00D90C88"/>
    <w:rsid w:val="00D943AA"/>
    <w:rsid w:val="00D956B3"/>
    <w:rsid w:val="00D961D3"/>
    <w:rsid w:val="00D968F4"/>
    <w:rsid w:val="00DA4D1C"/>
    <w:rsid w:val="00DA4FAD"/>
    <w:rsid w:val="00DA68F9"/>
    <w:rsid w:val="00DB3F9C"/>
    <w:rsid w:val="00DB4408"/>
    <w:rsid w:val="00DB4492"/>
    <w:rsid w:val="00DB6513"/>
    <w:rsid w:val="00DC0042"/>
    <w:rsid w:val="00DC0201"/>
    <w:rsid w:val="00DC4077"/>
    <w:rsid w:val="00DC5A18"/>
    <w:rsid w:val="00DD183E"/>
    <w:rsid w:val="00DD2D28"/>
    <w:rsid w:val="00DD3F45"/>
    <w:rsid w:val="00DD45CC"/>
    <w:rsid w:val="00DD652A"/>
    <w:rsid w:val="00DD699E"/>
    <w:rsid w:val="00DE21CA"/>
    <w:rsid w:val="00DE22F4"/>
    <w:rsid w:val="00DE26F7"/>
    <w:rsid w:val="00DE4E89"/>
    <w:rsid w:val="00DE51BE"/>
    <w:rsid w:val="00DE69B1"/>
    <w:rsid w:val="00DE6EC7"/>
    <w:rsid w:val="00DF04FB"/>
    <w:rsid w:val="00DF07AE"/>
    <w:rsid w:val="00DF0B85"/>
    <w:rsid w:val="00DF4279"/>
    <w:rsid w:val="00DF5C8E"/>
    <w:rsid w:val="00E00116"/>
    <w:rsid w:val="00E02893"/>
    <w:rsid w:val="00E03048"/>
    <w:rsid w:val="00E0565E"/>
    <w:rsid w:val="00E10020"/>
    <w:rsid w:val="00E1095C"/>
    <w:rsid w:val="00E11326"/>
    <w:rsid w:val="00E1741D"/>
    <w:rsid w:val="00E20A73"/>
    <w:rsid w:val="00E21E0F"/>
    <w:rsid w:val="00E32C49"/>
    <w:rsid w:val="00E32DB6"/>
    <w:rsid w:val="00E330FA"/>
    <w:rsid w:val="00E33D16"/>
    <w:rsid w:val="00E3470F"/>
    <w:rsid w:val="00E354FF"/>
    <w:rsid w:val="00E358E0"/>
    <w:rsid w:val="00E36156"/>
    <w:rsid w:val="00E408BC"/>
    <w:rsid w:val="00E4260C"/>
    <w:rsid w:val="00E443A4"/>
    <w:rsid w:val="00E44431"/>
    <w:rsid w:val="00E44669"/>
    <w:rsid w:val="00E44F5B"/>
    <w:rsid w:val="00E45687"/>
    <w:rsid w:val="00E45DD6"/>
    <w:rsid w:val="00E47FE2"/>
    <w:rsid w:val="00E51867"/>
    <w:rsid w:val="00E52CC7"/>
    <w:rsid w:val="00E56081"/>
    <w:rsid w:val="00E573F6"/>
    <w:rsid w:val="00E61116"/>
    <w:rsid w:val="00E62444"/>
    <w:rsid w:val="00E65CB8"/>
    <w:rsid w:val="00E66C33"/>
    <w:rsid w:val="00E70E8E"/>
    <w:rsid w:val="00E73504"/>
    <w:rsid w:val="00E737C7"/>
    <w:rsid w:val="00E7433C"/>
    <w:rsid w:val="00E74814"/>
    <w:rsid w:val="00E812F4"/>
    <w:rsid w:val="00E81BEE"/>
    <w:rsid w:val="00E82607"/>
    <w:rsid w:val="00E83372"/>
    <w:rsid w:val="00E84E7A"/>
    <w:rsid w:val="00E858D5"/>
    <w:rsid w:val="00E87C00"/>
    <w:rsid w:val="00E92FC1"/>
    <w:rsid w:val="00E93826"/>
    <w:rsid w:val="00E94BFC"/>
    <w:rsid w:val="00E97128"/>
    <w:rsid w:val="00EA11C0"/>
    <w:rsid w:val="00EA1746"/>
    <w:rsid w:val="00EA37A6"/>
    <w:rsid w:val="00EA6A35"/>
    <w:rsid w:val="00EB05D4"/>
    <w:rsid w:val="00EB0DC6"/>
    <w:rsid w:val="00EB1A0C"/>
    <w:rsid w:val="00EB206B"/>
    <w:rsid w:val="00EB2A23"/>
    <w:rsid w:val="00EB676B"/>
    <w:rsid w:val="00EB6FE4"/>
    <w:rsid w:val="00EB720A"/>
    <w:rsid w:val="00EC518F"/>
    <w:rsid w:val="00EC5991"/>
    <w:rsid w:val="00ED3C6B"/>
    <w:rsid w:val="00ED4217"/>
    <w:rsid w:val="00ED7BEF"/>
    <w:rsid w:val="00EE5547"/>
    <w:rsid w:val="00EE5CF4"/>
    <w:rsid w:val="00EF2BA8"/>
    <w:rsid w:val="00EF5C56"/>
    <w:rsid w:val="00EF76D4"/>
    <w:rsid w:val="00F005F6"/>
    <w:rsid w:val="00F00B80"/>
    <w:rsid w:val="00F00E41"/>
    <w:rsid w:val="00F0178D"/>
    <w:rsid w:val="00F01D9A"/>
    <w:rsid w:val="00F05117"/>
    <w:rsid w:val="00F05A16"/>
    <w:rsid w:val="00F05A85"/>
    <w:rsid w:val="00F109F0"/>
    <w:rsid w:val="00F11E4E"/>
    <w:rsid w:val="00F12874"/>
    <w:rsid w:val="00F13CDD"/>
    <w:rsid w:val="00F142C2"/>
    <w:rsid w:val="00F14FAC"/>
    <w:rsid w:val="00F1702B"/>
    <w:rsid w:val="00F20D77"/>
    <w:rsid w:val="00F22E28"/>
    <w:rsid w:val="00F23F00"/>
    <w:rsid w:val="00F23F75"/>
    <w:rsid w:val="00F2451E"/>
    <w:rsid w:val="00F3121F"/>
    <w:rsid w:val="00F3281E"/>
    <w:rsid w:val="00F3397D"/>
    <w:rsid w:val="00F36129"/>
    <w:rsid w:val="00F37030"/>
    <w:rsid w:val="00F37068"/>
    <w:rsid w:val="00F40A0F"/>
    <w:rsid w:val="00F414BF"/>
    <w:rsid w:val="00F42F6E"/>
    <w:rsid w:val="00F42FD3"/>
    <w:rsid w:val="00F45539"/>
    <w:rsid w:val="00F46337"/>
    <w:rsid w:val="00F47C04"/>
    <w:rsid w:val="00F50620"/>
    <w:rsid w:val="00F5207A"/>
    <w:rsid w:val="00F5286B"/>
    <w:rsid w:val="00F54525"/>
    <w:rsid w:val="00F57514"/>
    <w:rsid w:val="00F609ED"/>
    <w:rsid w:val="00F627D3"/>
    <w:rsid w:val="00F640D7"/>
    <w:rsid w:val="00F648A7"/>
    <w:rsid w:val="00F64BA8"/>
    <w:rsid w:val="00F71279"/>
    <w:rsid w:val="00F735BA"/>
    <w:rsid w:val="00F73D24"/>
    <w:rsid w:val="00F76408"/>
    <w:rsid w:val="00F76A25"/>
    <w:rsid w:val="00F847DC"/>
    <w:rsid w:val="00F84ED1"/>
    <w:rsid w:val="00F8592E"/>
    <w:rsid w:val="00F903CF"/>
    <w:rsid w:val="00F916D4"/>
    <w:rsid w:val="00F920A0"/>
    <w:rsid w:val="00F9317F"/>
    <w:rsid w:val="00F93790"/>
    <w:rsid w:val="00F938AA"/>
    <w:rsid w:val="00F94587"/>
    <w:rsid w:val="00F954D0"/>
    <w:rsid w:val="00F97D4C"/>
    <w:rsid w:val="00FA2FD3"/>
    <w:rsid w:val="00FA3866"/>
    <w:rsid w:val="00FA54A1"/>
    <w:rsid w:val="00FA5BF1"/>
    <w:rsid w:val="00FA6E0D"/>
    <w:rsid w:val="00FA7ACD"/>
    <w:rsid w:val="00FB0480"/>
    <w:rsid w:val="00FB2A7E"/>
    <w:rsid w:val="00FB3831"/>
    <w:rsid w:val="00FB43C8"/>
    <w:rsid w:val="00FB5862"/>
    <w:rsid w:val="00FC199B"/>
    <w:rsid w:val="00FC1D52"/>
    <w:rsid w:val="00FC29DA"/>
    <w:rsid w:val="00FC4961"/>
    <w:rsid w:val="00FC776D"/>
    <w:rsid w:val="00FD3A99"/>
    <w:rsid w:val="00FE139D"/>
    <w:rsid w:val="00FE1A6E"/>
    <w:rsid w:val="00FE2593"/>
    <w:rsid w:val="00FE783F"/>
    <w:rsid w:val="00FE786E"/>
    <w:rsid w:val="00FF3910"/>
    <w:rsid w:val="00FF5122"/>
    <w:rsid w:val="00FF5A71"/>
    <w:rsid w:val="00FF662D"/>
    <w:rsid w:val="00FF6944"/>
    <w:rsid w:val="00FF72DD"/>
    <w:rsid w:val="00FF7930"/>
    <w:rsid w:val="00FF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96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aliases w:val=" Знак Знак"/>
    <w:basedOn w:val="a"/>
    <w:next w:val="a"/>
    <w:link w:val="21"/>
    <w:uiPriority w:val="99"/>
    <w:qFormat/>
    <w:rsid w:val="00371B6C"/>
    <w:pPr>
      <w:autoSpaceDE w:val="0"/>
      <w:autoSpaceDN w:val="0"/>
      <w:adjustRightInd w:val="0"/>
      <w:spacing w:after="0" w:line="240" w:lineRule="auto"/>
      <w:outlineLvl w:val="1"/>
    </w:pPr>
    <w:rPr>
      <w:rFonts w:ascii="Times New Roman CYR" w:hAnsi="Times New Roman CYR" w:cs="Times New Roman CYR"/>
      <w:sz w:val="24"/>
      <w:szCs w:val="24"/>
    </w:rPr>
  </w:style>
  <w:style w:type="paragraph" w:styleId="3">
    <w:name w:val="heading 3"/>
    <w:basedOn w:val="a"/>
    <w:next w:val="a"/>
    <w:link w:val="30"/>
    <w:uiPriority w:val="9"/>
    <w:unhideWhenUsed/>
    <w:qFormat/>
    <w:rsid w:val="00D471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71B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371B6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371B6C"/>
    <w:pPr>
      <w:keepNext/>
      <w:spacing w:after="0" w:line="360" w:lineRule="auto"/>
      <w:jc w:val="both"/>
      <w:outlineLvl w:val="5"/>
    </w:pPr>
    <w:rPr>
      <w:rFonts w:ascii="Times New Roman" w:eastAsia="Times New Roman" w:hAnsi="Times New Roman" w:cs="Times New Roman"/>
      <w:b/>
      <w:sz w:val="24"/>
      <w:szCs w:val="20"/>
      <w:lang w:val="uk-UA" w:eastAsia="ru-RU"/>
    </w:rPr>
  </w:style>
  <w:style w:type="paragraph" w:styleId="7">
    <w:name w:val="heading 7"/>
    <w:basedOn w:val="a"/>
    <w:next w:val="a"/>
    <w:link w:val="70"/>
    <w:qFormat/>
    <w:rsid w:val="00371B6C"/>
    <w:pPr>
      <w:keepNext/>
      <w:spacing w:after="0" w:line="360" w:lineRule="auto"/>
      <w:jc w:val="center"/>
      <w:outlineLvl w:val="6"/>
    </w:pPr>
    <w:rPr>
      <w:rFonts w:ascii="Times New Roman" w:eastAsia="Times New Roman" w:hAnsi="Times New Roman" w:cs="Times New Roman"/>
      <w:b/>
      <w:sz w:val="24"/>
      <w:szCs w:val="20"/>
      <w:lang w:val="uk-UA" w:eastAsia="ru-RU"/>
    </w:rPr>
  </w:style>
  <w:style w:type="paragraph" w:styleId="8">
    <w:name w:val="heading 8"/>
    <w:basedOn w:val="a"/>
    <w:next w:val="a"/>
    <w:link w:val="80"/>
    <w:unhideWhenUsed/>
    <w:qFormat/>
    <w:rsid w:val="00B7629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A5"/>
    <w:pPr>
      <w:ind w:left="720"/>
      <w:contextualSpacing/>
    </w:pPr>
  </w:style>
  <w:style w:type="character" w:styleId="a4">
    <w:name w:val="Hyperlink"/>
    <w:basedOn w:val="a0"/>
    <w:unhideWhenUsed/>
    <w:rsid w:val="00303A36"/>
    <w:rPr>
      <w:color w:val="0000FF"/>
      <w:u w:val="single"/>
    </w:rPr>
  </w:style>
  <w:style w:type="paragraph" w:styleId="a5">
    <w:name w:val="Normal (Web)"/>
    <w:basedOn w:val="a"/>
    <w:uiPriority w:val="99"/>
    <w:unhideWhenUsed/>
    <w:rsid w:val="00303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4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4785C"/>
    <w:rPr>
      <w:rFonts w:ascii="Courier New" w:eastAsia="Times New Roman" w:hAnsi="Courier New" w:cs="Courier New"/>
      <w:sz w:val="20"/>
      <w:szCs w:val="20"/>
      <w:lang w:eastAsia="ru-RU"/>
    </w:rPr>
  </w:style>
  <w:style w:type="character" w:customStyle="1" w:styleId="y2iqfc">
    <w:name w:val="y2iqfc"/>
    <w:basedOn w:val="a0"/>
    <w:rsid w:val="0044785C"/>
  </w:style>
  <w:style w:type="character" w:customStyle="1" w:styleId="10">
    <w:name w:val="Заголовок 1 Знак"/>
    <w:basedOn w:val="a0"/>
    <w:link w:val="1"/>
    <w:rsid w:val="0099659A"/>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5415A2"/>
    <w:rPr>
      <w:i/>
      <w:iCs/>
    </w:rPr>
  </w:style>
  <w:style w:type="table" w:styleId="a7">
    <w:name w:val="Table Grid"/>
    <w:basedOn w:val="a1"/>
    <w:uiPriority w:val="59"/>
    <w:rsid w:val="00BD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D47173"/>
    <w:rPr>
      <w:rFonts w:asciiTheme="majorHAnsi" w:eastAsiaTheme="majorEastAsia" w:hAnsiTheme="majorHAnsi" w:cstheme="majorBidi"/>
      <w:color w:val="1F4D78" w:themeColor="accent1" w:themeShade="7F"/>
      <w:sz w:val="24"/>
      <w:szCs w:val="24"/>
    </w:rPr>
  </w:style>
  <w:style w:type="character" w:customStyle="1" w:styleId="mw-page-title-main">
    <w:name w:val="mw-page-title-main"/>
    <w:basedOn w:val="a0"/>
    <w:rsid w:val="00817621"/>
  </w:style>
  <w:style w:type="paragraph" w:styleId="a8">
    <w:name w:val="header"/>
    <w:basedOn w:val="a"/>
    <w:link w:val="a9"/>
    <w:uiPriority w:val="99"/>
    <w:unhideWhenUsed/>
    <w:rsid w:val="00E33D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16"/>
  </w:style>
  <w:style w:type="paragraph" w:styleId="aa">
    <w:name w:val="footer"/>
    <w:basedOn w:val="a"/>
    <w:link w:val="ab"/>
    <w:unhideWhenUsed/>
    <w:rsid w:val="00E33D16"/>
    <w:pPr>
      <w:tabs>
        <w:tab w:val="center" w:pos="4677"/>
        <w:tab w:val="right" w:pos="9355"/>
      </w:tabs>
      <w:spacing w:after="0" w:line="240" w:lineRule="auto"/>
    </w:pPr>
  </w:style>
  <w:style w:type="character" w:customStyle="1" w:styleId="ab">
    <w:name w:val="Нижний колонтитул Знак"/>
    <w:basedOn w:val="a0"/>
    <w:link w:val="aa"/>
    <w:rsid w:val="00E33D16"/>
  </w:style>
  <w:style w:type="character" w:styleId="ac">
    <w:name w:val="Strong"/>
    <w:uiPriority w:val="22"/>
    <w:qFormat/>
    <w:rsid w:val="006514E1"/>
    <w:rPr>
      <w:b/>
      <w:bCs/>
    </w:rPr>
  </w:style>
  <w:style w:type="paragraph" w:styleId="ad">
    <w:name w:val="Balloon Text"/>
    <w:basedOn w:val="a"/>
    <w:link w:val="ae"/>
    <w:uiPriority w:val="99"/>
    <w:semiHidden/>
    <w:unhideWhenUsed/>
    <w:rsid w:val="00F648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648A7"/>
    <w:rPr>
      <w:rFonts w:ascii="Tahoma" w:hAnsi="Tahoma" w:cs="Tahoma"/>
      <w:sz w:val="16"/>
      <w:szCs w:val="16"/>
    </w:rPr>
  </w:style>
  <w:style w:type="character" w:customStyle="1" w:styleId="80">
    <w:name w:val="Заголовок 8 Знак"/>
    <w:basedOn w:val="a0"/>
    <w:link w:val="8"/>
    <w:rsid w:val="00B76290"/>
    <w:rPr>
      <w:rFonts w:asciiTheme="majorHAnsi" w:eastAsiaTheme="majorEastAsia" w:hAnsiTheme="majorHAnsi" w:cstheme="majorBidi"/>
      <w:color w:val="404040" w:themeColor="text1" w:themeTint="BF"/>
      <w:sz w:val="20"/>
      <w:szCs w:val="20"/>
    </w:rPr>
  </w:style>
  <w:style w:type="character" w:customStyle="1" w:styleId="katex-mathml">
    <w:name w:val="katex-mathml"/>
    <w:basedOn w:val="a0"/>
    <w:rsid w:val="00C815E3"/>
  </w:style>
  <w:style w:type="character" w:customStyle="1" w:styleId="mord">
    <w:name w:val="mord"/>
    <w:basedOn w:val="a0"/>
    <w:rsid w:val="00C815E3"/>
  </w:style>
  <w:style w:type="character" w:customStyle="1" w:styleId="vlist-s">
    <w:name w:val="vlist-s"/>
    <w:basedOn w:val="a0"/>
    <w:rsid w:val="00C815E3"/>
  </w:style>
  <w:style w:type="character" w:customStyle="1" w:styleId="mbin">
    <w:name w:val="mbin"/>
    <w:basedOn w:val="a0"/>
    <w:rsid w:val="00A022A5"/>
  </w:style>
  <w:style w:type="character" w:customStyle="1" w:styleId="overflow-hidden">
    <w:name w:val="overflow-hidden"/>
    <w:basedOn w:val="a0"/>
    <w:rsid w:val="00A022A5"/>
  </w:style>
  <w:style w:type="character" w:customStyle="1" w:styleId="21">
    <w:name w:val="Заголовок 2 Знак"/>
    <w:aliases w:val=" Знак Знак Знак"/>
    <w:basedOn w:val="a0"/>
    <w:link w:val="20"/>
    <w:uiPriority w:val="99"/>
    <w:rsid w:val="00371B6C"/>
    <w:rPr>
      <w:rFonts w:ascii="Times New Roman CYR" w:hAnsi="Times New Roman CYR" w:cs="Times New Roman CYR"/>
      <w:sz w:val="24"/>
      <w:szCs w:val="24"/>
    </w:rPr>
  </w:style>
  <w:style w:type="character" w:customStyle="1" w:styleId="40">
    <w:name w:val="Заголовок 4 Знак"/>
    <w:basedOn w:val="a0"/>
    <w:link w:val="4"/>
    <w:uiPriority w:val="9"/>
    <w:rsid w:val="00371B6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371B6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71B6C"/>
    <w:rPr>
      <w:rFonts w:ascii="Times New Roman" w:eastAsia="Times New Roman" w:hAnsi="Times New Roman" w:cs="Times New Roman"/>
      <w:b/>
      <w:sz w:val="24"/>
      <w:szCs w:val="20"/>
      <w:lang w:val="uk-UA" w:eastAsia="ru-RU"/>
    </w:rPr>
  </w:style>
  <w:style w:type="character" w:customStyle="1" w:styleId="70">
    <w:name w:val="Заголовок 7 Знак"/>
    <w:basedOn w:val="a0"/>
    <w:link w:val="7"/>
    <w:rsid w:val="00371B6C"/>
    <w:rPr>
      <w:rFonts w:ascii="Times New Roman" w:eastAsia="Times New Roman" w:hAnsi="Times New Roman" w:cs="Times New Roman"/>
      <w:b/>
      <w:sz w:val="24"/>
      <w:szCs w:val="20"/>
      <w:lang w:val="uk-UA" w:eastAsia="ru-RU"/>
    </w:rPr>
  </w:style>
  <w:style w:type="paragraph" w:customStyle="1" w:styleId="61">
    <w:name w:val="Знак Знак6 Знак Знак Знак Знак Знак Знак Знак Знак Знак Знак Знак Знак"/>
    <w:basedOn w:val="a"/>
    <w:rsid w:val="00371B6C"/>
    <w:pPr>
      <w:spacing w:before="100" w:beforeAutospacing="1" w:after="100" w:afterAutospacing="1" w:line="240" w:lineRule="auto"/>
    </w:pPr>
    <w:rPr>
      <w:rFonts w:ascii="Tahoma" w:eastAsia="Times New Roman" w:hAnsi="Tahoma" w:cs="Times New Roman"/>
      <w:sz w:val="20"/>
      <w:szCs w:val="20"/>
      <w:lang w:val="en-US"/>
    </w:rPr>
  </w:style>
  <w:style w:type="character" w:styleId="af">
    <w:name w:val="FollowedHyperlink"/>
    <w:basedOn w:val="a0"/>
    <w:uiPriority w:val="99"/>
    <w:unhideWhenUsed/>
    <w:rsid w:val="00371B6C"/>
    <w:rPr>
      <w:color w:val="954F72" w:themeColor="followedHyperlink"/>
      <w:u w:val="single"/>
    </w:rPr>
  </w:style>
  <w:style w:type="numbering" w:customStyle="1" w:styleId="11">
    <w:name w:val="Нет списка1"/>
    <w:next w:val="a2"/>
    <w:uiPriority w:val="99"/>
    <w:semiHidden/>
    <w:unhideWhenUsed/>
    <w:rsid w:val="00371B6C"/>
  </w:style>
  <w:style w:type="paragraph" w:styleId="12">
    <w:name w:val="toc 1"/>
    <w:basedOn w:val="a"/>
    <w:next w:val="a"/>
    <w:autoRedefine/>
    <w:uiPriority w:val="39"/>
    <w:unhideWhenUsed/>
    <w:rsid w:val="00371B6C"/>
    <w:pPr>
      <w:spacing w:after="100"/>
    </w:pPr>
  </w:style>
  <w:style w:type="paragraph" w:styleId="af0">
    <w:name w:val="TOC Heading"/>
    <w:basedOn w:val="1"/>
    <w:next w:val="a"/>
    <w:uiPriority w:val="39"/>
    <w:semiHidden/>
    <w:unhideWhenUsed/>
    <w:qFormat/>
    <w:rsid w:val="00371B6C"/>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rsid w:val="00371B6C"/>
    <w:pPr>
      <w:tabs>
        <w:tab w:val="right" w:leader="dot" w:pos="9345"/>
      </w:tabs>
      <w:spacing w:after="100"/>
      <w:ind w:left="426"/>
    </w:pPr>
    <w:rPr>
      <w:rFonts w:ascii="Times New Roman" w:hAnsi="Times New Roman" w:cs="Times New Roman"/>
      <w:noProof/>
      <w:lang w:val="uk-UA"/>
    </w:rPr>
  </w:style>
  <w:style w:type="paragraph" w:styleId="31">
    <w:name w:val="toc 3"/>
    <w:basedOn w:val="a"/>
    <w:next w:val="a"/>
    <w:autoRedefine/>
    <w:uiPriority w:val="39"/>
    <w:unhideWhenUsed/>
    <w:rsid w:val="00371B6C"/>
    <w:pPr>
      <w:spacing w:after="100"/>
      <w:ind w:left="440"/>
    </w:pPr>
  </w:style>
  <w:style w:type="character" w:customStyle="1" w:styleId="wixui-rich-texttext">
    <w:name w:val="wixui-rich-text__text"/>
    <w:basedOn w:val="a0"/>
    <w:rsid w:val="00371B6C"/>
  </w:style>
  <w:style w:type="character" w:customStyle="1" w:styleId="text-token-text-secondary">
    <w:name w:val="text-token-text-secondary"/>
    <w:basedOn w:val="a0"/>
    <w:rsid w:val="00371B6C"/>
  </w:style>
  <w:style w:type="character" w:customStyle="1" w:styleId="rynqvb">
    <w:name w:val="rynqvb"/>
    <w:basedOn w:val="a0"/>
    <w:rsid w:val="00371B6C"/>
  </w:style>
  <w:style w:type="character" w:customStyle="1" w:styleId="dead-link">
    <w:name w:val="dead-link"/>
    <w:basedOn w:val="a0"/>
    <w:rsid w:val="00371B6C"/>
  </w:style>
  <w:style w:type="character" w:customStyle="1" w:styleId="mw-headline">
    <w:name w:val="mw-headline"/>
    <w:basedOn w:val="a0"/>
    <w:rsid w:val="00371B6C"/>
  </w:style>
  <w:style w:type="character" w:customStyle="1" w:styleId="mw-editsection">
    <w:name w:val="mw-editsection"/>
    <w:basedOn w:val="a0"/>
    <w:rsid w:val="00371B6C"/>
  </w:style>
  <w:style w:type="character" w:customStyle="1" w:styleId="mw-editsection-bracket">
    <w:name w:val="mw-editsection-bracket"/>
    <w:basedOn w:val="a0"/>
    <w:rsid w:val="00371B6C"/>
  </w:style>
  <w:style w:type="character" w:customStyle="1" w:styleId="mw-editsection-divider">
    <w:name w:val="mw-editsection-divider"/>
    <w:basedOn w:val="a0"/>
    <w:rsid w:val="00371B6C"/>
  </w:style>
  <w:style w:type="character" w:customStyle="1" w:styleId="line-clamp-1">
    <w:name w:val="line-clamp-1"/>
    <w:basedOn w:val="a0"/>
    <w:rsid w:val="00371B6C"/>
  </w:style>
  <w:style w:type="character" w:customStyle="1" w:styleId="a-size-extra-large">
    <w:name w:val="a-size-extra-large"/>
    <w:basedOn w:val="a0"/>
    <w:rsid w:val="00371B6C"/>
  </w:style>
  <w:style w:type="character" w:customStyle="1" w:styleId="a-size-large">
    <w:name w:val="a-size-large"/>
    <w:basedOn w:val="a0"/>
    <w:rsid w:val="00371B6C"/>
  </w:style>
  <w:style w:type="character" w:styleId="HTML1">
    <w:name w:val="HTML Code"/>
    <w:basedOn w:val="a0"/>
    <w:uiPriority w:val="99"/>
    <w:semiHidden/>
    <w:unhideWhenUsed/>
    <w:rsid w:val="00371B6C"/>
    <w:rPr>
      <w:rFonts w:ascii="Courier New" w:eastAsia="Times New Roman" w:hAnsi="Courier New" w:cs="Courier New"/>
      <w:sz w:val="20"/>
      <w:szCs w:val="20"/>
    </w:rPr>
  </w:style>
  <w:style w:type="character" w:customStyle="1" w:styleId="dont-break-out">
    <w:name w:val="dont-break-out"/>
    <w:basedOn w:val="a0"/>
    <w:rsid w:val="00371B6C"/>
  </w:style>
  <w:style w:type="paragraph" w:styleId="41">
    <w:name w:val="toc 4"/>
    <w:basedOn w:val="a"/>
    <w:next w:val="a"/>
    <w:autoRedefine/>
    <w:uiPriority w:val="39"/>
    <w:unhideWhenUsed/>
    <w:rsid w:val="00371B6C"/>
    <w:pPr>
      <w:spacing w:after="100" w:line="276" w:lineRule="auto"/>
      <w:ind w:left="660"/>
    </w:pPr>
    <w:rPr>
      <w:rFonts w:eastAsiaTheme="minorEastAsia"/>
      <w:lang w:eastAsia="ru-RU"/>
    </w:rPr>
  </w:style>
  <w:style w:type="paragraph" w:styleId="51">
    <w:name w:val="toc 5"/>
    <w:basedOn w:val="a"/>
    <w:next w:val="a"/>
    <w:autoRedefine/>
    <w:uiPriority w:val="39"/>
    <w:unhideWhenUsed/>
    <w:rsid w:val="00371B6C"/>
    <w:pPr>
      <w:spacing w:after="100" w:line="276" w:lineRule="auto"/>
      <w:ind w:left="880"/>
    </w:pPr>
    <w:rPr>
      <w:rFonts w:eastAsiaTheme="minorEastAsia"/>
      <w:lang w:eastAsia="ru-RU"/>
    </w:rPr>
  </w:style>
  <w:style w:type="paragraph" w:styleId="62">
    <w:name w:val="toc 6"/>
    <w:basedOn w:val="a"/>
    <w:next w:val="a"/>
    <w:autoRedefine/>
    <w:uiPriority w:val="39"/>
    <w:unhideWhenUsed/>
    <w:rsid w:val="00371B6C"/>
    <w:pPr>
      <w:spacing w:after="100" w:line="276" w:lineRule="auto"/>
      <w:ind w:left="1100"/>
    </w:pPr>
    <w:rPr>
      <w:rFonts w:eastAsiaTheme="minorEastAsia"/>
      <w:lang w:eastAsia="ru-RU"/>
    </w:rPr>
  </w:style>
  <w:style w:type="paragraph" w:styleId="71">
    <w:name w:val="toc 7"/>
    <w:basedOn w:val="a"/>
    <w:next w:val="a"/>
    <w:autoRedefine/>
    <w:uiPriority w:val="39"/>
    <w:unhideWhenUsed/>
    <w:rsid w:val="00371B6C"/>
    <w:pPr>
      <w:spacing w:after="100" w:line="276" w:lineRule="auto"/>
      <w:ind w:left="1320"/>
    </w:pPr>
    <w:rPr>
      <w:rFonts w:eastAsiaTheme="minorEastAsia"/>
      <w:lang w:eastAsia="ru-RU"/>
    </w:rPr>
  </w:style>
  <w:style w:type="paragraph" w:styleId="81">
    <w:name w:val="toc 8"/>
    <w:basedOn w:val="a"/>
    <w:next w:val="a"/>
    <w:autoRedefine/>
    <w:uiPriority w:val="39"/>
    <w:unhideWhenUsed/>
    <w:rsid w:val="00371B6C"/>
    <w:pPr>
      <w:spacing w:after="100" w:line="276" w:lineRule="auto"/>
      <w:ind w:left="1540"/>
    </w:pPr>
    <w:rPr>
      <w:rFonts w:eastAsiaTheme="minorEastAsia"/>
      <w:lang w:eastAsia="ru-RU"/>
    </w:rPr>
  </w:style>
  <w:style w:type="paragraph" w:styleId="9">
    <w:name w:val="toc 9"/>
    <w:basedOn w:val="a"/>
    <w:next w:val="a"/>
    <w:autoRedefine/>
    <w:uiPriority w:val="39"/>
    <w:unhideWhenUsed/>
    <w:rsid w:val="00371B6C"/>
    <w:pPr>
      <w:spacing w:after="100" w:line="276" w:lineRule="auto"/>
      <w:ind w:left="1760"/>
    </w:pPr>
    <w:rPr>
      <w:rFonts w:eastAsiaTheme="minorEastAsia"/>
      <w:lang w:eastAsia="ru-RU"/>
    </w:rPr>
  </w:style>
  <w:style w:type="paragraph" w:styleId="af1">
    <w:name w:val="Plain Text"/>
    <w:basedOn w:val="a"/>
    <w:link w:val="af2"/>
    <w:rsid w:val="00371B6C"/>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371B6C"/>
    <w:rPr>
      <w:rFonts w:ascii="Courier New" w:eastAsia="Times New Roman" w:hAnsi="Courier New" w:cs="Courier New"/>
      <w:sz w:val="20"/>
      <w:szCs w:val="20"/>
      <w:lang w:eastAsia="ru-RU"/>
    </w:rPr>
  </w:style>
  <w:style w:type="paragraph" w:styleId="af3">
    <w:name w:val="Body Text"/>
    <w:basedOn w:val="a"/>
    <w:link w:val="af4"/>
    <w:rsid w:val="00371B6C"/>
    <w:pPr>
      <w:spacing w:after="0" w:line="360" w:lineRule="auto"/>
      <w:jc w:val="center"/>
    </w:pPr>
    <w:rPr>
      <w:rFonts w:ascii="Times New Roman" w:eastAsia="Times New Roman" w:hAnsi="Times New Roman" w:cs="Times New Roman"/>
      <w:sz w:val="28"/>
      <w:szCs w:val="20"/>
      <w:lang w:val="uk-UA" w:eastAsia="ru-RU"/>
    </w:rPr>
  </w:style>
  <w:style w:type="character" w:customStyle="1" w:styleId="af4">
    <w:name w:val="Основной текст Знак"/>
    <w:basedOn w:val="a0"/>
    <w:link w:val="af3"/>
    <w:rsid w:val="00371B6C"/>
    <w:rPr>
      <w:rFonts w:ascii="Times New Roman" w:eastAsia="Times New Roman" w:hAnsi="Times New Roman" w:cs="Times New Roman"/>
      <w:sz w:val="28"/>
      <w:szCs w:val="20"/>
      <w:lang w:val="uk-UA" w:eastAsia="ru-RU"/>
    </w:rPr>
  </w:style>
  <w:style w:type="paragraph" w:styleId="23">
    <w:name w:val="Body Text 2"/>
    <w:basedOn w:val="a"/>
    <w:link w:val="24"/>
    <w:rsid w:val="00371B6C"/>
    <w:pPr>
      <w:spacing w:after="0" w:line="360" w:lineRule="auto"/>
      <w:jc w:val="both"/>
    </w:pPr>
    <w:rPr>
      <w:rFonts w:ascii="Times New Roman" w:eastAsia="Times New Roman" w:hAnsi="Times New Roman" w:cs="Times New Roman"/>
      <w:sz w:val="20"/>
      <w:szCs w:val="20"/>
      <w:lang w:val="uk-UA" w:eastAsia="ru-RU"/>
    </w:rPr>
  </w:style>
  <w:style w:type="character" w:customStyle="1" w:styleId="24">
    <w:name w:val="Основной текст 2 Знак"/>
    <w:basedOn w:val="a0"/>
    <w:link w:val="23"/>
    <w:rsid w:val="00371B6C"/>
    <w:rPr>
      <w:rFonts w:ascii="Times New Roman" w:eastAsia="Times New Roman" w:hAnsi="Times New Roman" w:cs="Times New Roman"/>
      <w:sz w:val="20"/>
      <w:szCs w:val="20"/>
      <w:lang w:val="uk-UA" w:eastAsia="ru-RU"/>
    </w:rPr>
  </w:style>
  <w:style w:type="paragraph" w:styleId="25">
    <w:name w:val="Body Text Indent 2"/>
    <w:basedOn w:val="a"/>
    <w:link w:val="26"/>
    <w:rsid w:val="00371B6C"/>
    <w:pPr>
      <w:spacing w:after="0" w:line="312" w:lineRule="auto"/>
      <w:ind w:firstLine="567"/>
      <w:jc w:val="both"/>
    </w:pPr>
    <w:rPr>
      <w:rFonts w:ascii="Times New Roman" w:eastAsia="Times New Roman" w:hAnsi="Times New Roman" w:cs="Times New Roman"/>
      <w:sz w:val="24"/>
      <w:szCs w:val="20"/>
      <w:lang w:val="uk-UA" w:eastAsia="ru-RU"/>
    </w:rPr>
  </w:style>
  <w:style w:type="character" w:customStyle="1" w:styleId="26">
    <w:name w:val="Основной текст с отступом 2 Знак"/>
    <w:basedOn w:val="a0"/>
    <w:link w:val="25"/>
    <w:rsid w:val="00371B6C"/>
    <w:rPr>
      <w:rFonts w:ascii="Times New Roman" w:eastAsia="Times New Roman" w:hAnsi="Times New Roman" w:cs="Times New Roman"/>
      <w:sz w:val="24"/>
      <w:szCs w:val="20"/>
      <w:lang w:val="uk-UA" w:eastAsia="ru-RU"/>
    </w:rPr>
  </w:style>
  <w:style w:type="paragraph" w:styleId="32">
    <w:name w:val="Body Text Indent 3"/>
    <w:basedOn w:val="a"/>
    <w:link w:val="33"/>
    <w:rsid w:val="00371B6C"/>
    <w:pPr>
      <w:spacing w:after="0" w:line="240" w:lineRule="auto"/>
      <w:ind w:firstLine="284"/>
      <w:jc w:val="both"/>
    </w:pPr>
    <w:rPr>
      <w:rFonts w:ascii="Times New Roman" w:eastAsia="Times New Roman" w:hAnsi="Times New Roman" w:cs="Times New Roman"/>
      <w:sz w:val="24"/>
      <w:szCs w:val="20"/>
      <w:lang w:val="uk-UA" w:eastAsia="ru-RU"/>
    </w:rPr>
  </w:style>
  <w:style w:type="character" w:customStyle="1" w:styleId="33">
    <w:name w:val="Основной текст с отступом 3 Знак"/>
    <w:basedOn w:val="a0"/>
    <w:link w:val="32"/>
    <w:rsid w:val="00371B6C"/>
    <w:rPr>
      <w:rFonts w:ascii="Times New Roman" w:eastAsia="Times New Roman" w:hAnsi="Times New Roman" w:cs="Times New Roman"/>
      <w:sz w:val="24"/>
      <w:szCs w:val="20"/>
      <w:lang w:val="uk-UA" w:eastAsia="ru-RU"/>
    </w:rPr>
  </w:style>
  <w:style w:type="paragraph" w:styleId="af5">
    <w:name w:val="Date"/>
    <w:basedOn w:val="af3"/>
    <w:link w:val="af6"/>
    <w:rsid w:val="00371B6C"/>
    <w:pPr>
      <w:tabs>
        <w:tab w:val="right" w:pos="8640"/>
      </w:tabs>
      <w:spacing w:after="560"/>
    </w:pPr>
    <w:rPr>
      <w:spacing w:val="-2"/>
    </w:rPr>
  </w:style>
  <w:style w:type="character" w:customStyle="1" w:styleId="af6">
    <w:name w:val="Дата Знак"/>
    <w:basedOn w:val="a0"/>
    <w:link w:val="af5"/>
    <w:rsid w:val="00371B6C"/>
    <w:rPr>
      <w:rFonts w:ascii="Times New Roman" w:eastAsia="Times New Roman" w:hAnsi="Times New Roman" w:cs="Times New Roman"/>
      <w:spacing w:val="-2"/>
      <w:sz w:val="28"/>
      <w:szCs w:val="20"/>
      <w:lang w:val="uk-UA" w:eastAsia="ru-RU"/>
    </w:rPr>
  </w:style>
  <w:style w:type="paragraph" w:styleId="34">
    <w:name w:val="Body Text 3"/>
    <w:basedOn w:val="a"/>
    <w:link w:val="35"/>
    <w:rsid w:val="00371B6C"/>
    <w:pPr>
      <w:tabs>
        <w:tab w:val="left" w:pos="2127"/>
      </w:tabs>
      <w:spacing w:after="0" w:line="240" w:lineRule="auto"/>
      <w:jc w:val="both"/>
    </w:pPr>
    <w:rPr>
      <w:rFonts w:ascii="Times New Roman" w:eastAsia="Times New Roman" w:hAnsi="Times New Roman" w:cs="Times New Roman"/>
      <w:sz w:val="28"/>
      <w:szCs w:val="20"/>
      <w:lang w:val="uk-UA" w:eastAsia="ru-RU"/>
    </w:rPr>
  </w:style>
  <w:style w:type="character" w:customStyle="1" w:styleId="35">
    <w:name w:val="Основной текст 3 Знак"/>
    <w:basedOn w:val="a0"/>
    <w:link w:val="34"/>
    <w:rsid w:val="00371B6C"/>
    <w:rPr>
      <w:rFonts w:ascii="Times New Roman" w:eastAsia="Times New Roman" w:hAnsi="Times New Roman" w:cs="Times New Roman"/>
      <w:sz w:val="28"/>
      <w:szCs w:val="20"/>
      <w:lang w:val="uk-UA" w:eastAsia="ru-RU"/>
    </w:rPr>
  </w:style>
  <w:style w:type="character" w:styleId="af7">
    <w:name w:val="page number"/>
    <w:basedOn w:val="a0"/>
    <w:rsid w:val="00371B6C"/>
  </w:style>
  <w:style w:type="paragraph" w:customStyle="1" w:styleId="13">
    <w:name w:val="Обычный1"/>
    <w:rsid w:val="00371B6C"/>
    <w:pPr>
      <w:widowControl w:val="0"/>
      <w:spacing w:before="160" w:after="0" w:line="260" w:lineRule="auto"/>
      <w:ind w:firstLine="300"/>
      <w:jc w:val="both"/>
    </w:pPr>
    <w:rPr>
      <w:rFonts w:ascii="Times New Roman" w:eastAsia="Times New Roman" w:hAnsi="Times New Roman" w:cs="Times New Roman"/>
      <w:snapToGrid w:val="0"/>
      <w:sz w:val="18"/>
      <w:szCs w:val="20"/>
      <w:lang w:val="uk-UA" w:eastAsia="ru-RU"/>
    </w:rPr>
  </w:style>
  <w:style w:type="paragraph" w:customStyle="1" w:styleId="14">
    <w:name w:val="14 пт Ж По ширине"/>
    <w:basedOn w:val="a"/>
    <w:rsid w:val="00371B6C"/>
    <w:pPr>
      <w:spacing w:after="0" w:line="240" w:lineRule="auto"/>
      <w:jc w:val="center"/>
    </w:pPr>
    <w:rPr>
      <w:rFonts w:ascii="Times New Roman" w:eastAsia="Times New Roman" w:hAnsi="Times New Roman" w:cs="Times New Roman"/>
      <w:b/>
      <w:bCs/>
      <w:color w:val="000000"/>
      <w:sz w:val="28"/>
      <w:szCs w:val="28"/>
      <w:lang w:eastAsia="ru-RU"/>
    </w:rPr>
  </w:style>
  <w:style w:type="character" w:styleId="HTML2">
    <w:name w:val="HTML Acronym"/>
    <w:basedOn w:val="a0"/>
    <w:rsid w:val="00371B6C"/>
  </w:style>
  <w:style w:type="character" w:customStyle="1" w:styleId="210">
    <w:name w:val="Заголовок 2 Знак1"/>
    <w:rsid w:val="00371B6C"/>
    <w:rPr>
      <w:rFonts w:cs="Arial"/>
      <w:bCs/>
      <w:iCs/>
      <w:sz w:val="28"/>
      <w:szCs w:val="28"/>
      <w:lang w:val="ru-RU" w:eastAsia="ru-RU" w:bidi="ar-SA"/>
    </w:rPr>
  </w:style>
  <w:style w:type="paragraph" w:styleId="af8">
    <w:name w:val="Block Text"/>
    <w:basedOn w:val="a"/>
    <w:rsid w:val="00371B6C"/>
    <w:pPr>
      <w:tabs>
        <w:tab w:val="left" w:pos="9120"/>
        <w:tab w:val="left" w:pos="9357"/>
      </w:tabs>
      <w:spacing w:after="0" w:line="360" w:lineRule="auto"/>
      <w:ind w:left="1920" w:right="-3" w:hanging="1800"/>
      <w:jc w:val="both"/>
    </w:pPr>
    <w:rPr>
      <w:rFonts w:ascii="Times New Roman" w:eastAsia="Times New Roman" w:hAnsi="Times New Roman" w:cs="Times New Roman"/>
      <w:sz w:val="28"/>
      <w:szCs w:val="20"/>
      <w:lang w:val="uk-UA" w:eastAsia="ru-RU"/>
    </w:rPr>
  </w:style>
  <w:style w:type="paragraph" w:customStyle="1" w:styleId="15">
    <w:name w:val="Стиль1"/>
    <w:basedOn w:val="a"/>
    <w:rsid w:val="00371B6C"/>
    <w:pPr>
      <w:pBdr>
        <w:top w:val="single" w:sz="4" w:space="1" w:color="auto"/>
        <w:left w:val="single" w:sz="4" w:space="0" w:color="auto"/>
        <w:bottom w:val="single" w:sz="4" w:space="1" w:color="auto"/>
        <w:right w:val="single" w:sz="4" w:space="4" w:color="auto"/>
        <w:between w:val="single" w:sz="4" w:space="1" w:color="auto"/>
      </w:pBdr>
      <w:spacing w:after="0" w:line="240" w:lineRule="auto"/>
    </w:pPr>
    <w:rPr>
      <w:rFonts w:ascii="Times New Roman" w:eastAsia="Times New Roman" w:hAnsi="Times New Roman" w:cs="Times New Roman"/>
      <w:sz w:val="20"/>
      <w:szCs w:val="20"/>
      <w:lang w:eastAsia="ru-RU"/>
    </w:rPr>
  </w:style>
  <w:style w:type="paragraph" w:customStyle="1" w:styleId="111">
    <w:name w:val="111"/>
    <w:basedOn w:val="a"/>
    <w:rsid w:val="00371B6C"/>
    <w:pPr>
      <w:spacing w:after="0" w:line="240" w:lineRule="auto"/>
      <w:ind w:firstLine="709"/>
      <w:jc w:val="both"/>
    </w:pPr>
    <w:rPr>
      <w:rFonts w:ascii="Times New Roman" w:eastAsia="Times New Roman" w:hAnsi="Times New Roman" w:cs="Times New Roman"/>
      <w:sz w:val="28"/>
      <w:szCs w:val="24"/>
      <w:lang w:eastAsia="ru-RU"/>
    </w:rPr>
  </w:style>
  <w:style w:type="paragraph" w:styleId="af9">
    <w:name w:val="Body Text Indent"/>
    <w:basedOn w:val="a"/>
    <w:link w:val="afa"/>
    <w:rsid w:val="00371B6C"/>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afa">
    <w:name w:val="Основной текст с отступом Знак"/>
    <w:basedOn w:val="a0"/>
    <w:link w:val="af9"/>
    <w:rsid w:val="00371B6C"/>
    <w:rPr>
      <w:rFonts w:ascii="Times New Roman" w:eastAsia="Times New Roman" w:hAnsi="Times New Roman" w:cs="Times New Roman"/>
      <w:sz w:val="28"/>
      <w:szCs w:val="28"/>
      <w:lang w:eastAsia="ru-RU"/>
    </w:rPr>
  </w:style>
  <w:style w:type="paragraph" w:styleId="afb">
    <w:name w:val="Title"/>
    <w:basedOn w:val="a"/>
    <w:link w:val="afc"/>
    <w:qFormat/>
    <w:rsid w:val="00371B6C"/>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fc">
    <w:name w:val="Название Знак"/>
    <w:basedOn w:val="a0"/>
    <w:link w:val="afb"/>
    <w:rsid w:val="00371B6C"/>
    <w:rPr>
      <w:rFonts w:ascii="Times New Roman" w:eastAsia="Times New Roman" w:hAnsi="Times New Roman" w:cs="Times New Roman"/>
      <w:b/>
      <w:bCs/>
      <w:i/>
      <w:iCs/>
      <w:sz w:val="28"/>
      <w:szCs w:val="28"/>
      <w:lang w:eastAsia="ru-RU"/>
    </w:rPr>
  </w:style>
  <w:style w:type="paragraph" w:styleId="afd">
    <w:name w:val="Subtitle"/>
    <w:basedOn w:val="a"/>
    <w:link w:val="afe"/>
    <w:qFormat/>
    <w:rsid w:val="00371B6C"/>
    <w:pPr>
      <w:autoSpaceDE w:val="0"/>
      <w:autoSpaceDN w:val="0"/>
      <w:adjustRightInd w:val="0"/>
      <w:spacing w:after="0" w:line="240" w:lineRule="auto"/>
      <w:jc w:val="center"/>
    </w:pPr>
    <w:rPr>
      <w:rFonts w:ascii="Times New Roman CYR" w:eastAsia="Times New Roman" w:hAnsi="Times New Roman CYR" w:cs="Times New Roman CYR"/>
      <w:b/>
      <w:bCs/>
      <w:color w:val="333300"/>
      <w:sz w:val="28"/>
      <w:szCs w:val="24"/>
      <w:lang w:val="uk-UA" w:eastAsia="ru-RU"/>
    </w:rPr>
  </w:style>
  <w:style w:type="character" w:customStyle="1" w:styleId="afe">
    <w:name w:val="Подзаголовок Знак"/>
    <w:basedOn w:val="a0"/>
    <w:link w:val="afd"/>
    <w:rsid w:val="00371B6C"/>
    <w:rPr>
      <w:rFonts w:ascii="Times New Roman CYR" w:eastAsia="Times New Roman" w:hAnsi="Times New Roman CYR" w:cs="Times New Roman CYR"/>
      <w:b/>
      <w:bCs/>
      <w:color w:val="333300"/>
      <w:sz w:val="28"/>
      <w:szCs w:val="24"/>
      <w:lang w:val="uk-UA" w:eastAsia="ru-RU"/>
    </w:rPr>
  </w:style>
  <w:style w:type="paragraph" w:styleId="2">
    <w:name w:val="List Bullet 2"/>
    <w:basedOn w:val="a"/>
    <w:autoRedefine/>
    <w:rsid w:val="00371B6C"/>
    <w:pPr>
      <w:widowControl w:val="0"/>
      <w:numPr>
        <w:numId w:val="4"/>
      </w:numPr>
      <w:autoSpaceDE w:val="0"/>
      <w:autoSpaceDN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msonormal0">
    <w:name w:val="msonormal"/>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71B6C"/>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3">
    <w:name w:val="xl63"/>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71B6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371B6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71B6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1">
    <w:name w:val="xl71"/>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5">
    <w:name w:val="xl75"/>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371B6C"/>
    <w:pP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8">
    <w:name w:val="xl78"/>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9">
    <w:name w:val="xl7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71B6C"/>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371B6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i/>
      <w:iCs/>
      <w:sz w:val="24"/>
      <w:szCs w:val="24"/>
      <w:lang w:eastAsia="ru-RU"/>
    </w:rPr>
  </w:style>
  <w:style w:type="paragraph" w:customStyle="1" w:styleId="xl83">
    <w:name w:val="xl8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71B6C"/>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5">
    <w:name w:val="xl85"/>
    <w:basedOn w:val="a"/>
    <w:rsid w:val="00371B6C"/>
    <w:pP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6">
    <w:name w:val="xl86"/>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371B6C"/>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8">
    <w:name w:val="xl88"/>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9">
    <w:name w:val="xl89"/>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1">
    <w:name w:val="xl91"/>
    <w:basedOn w:val="a"/>
    <w:rsid w:val="00371B6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1">
    <w:name w:val="xl101"/>
    <w:basedOn w:val="a"/>
    <w:rsid w:val="00371B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371B6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371B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05">
    <w:name w:val="xl105"/>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06">
    <w:name w:val="xl106"/>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
    <w:rsid w:val="00371B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1">
    <w:name w:val="xl111"/>
    <w:basedOn w:val="a"/>
    <w:rsid w:val="00371B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2">
    <w:name w:val="xl112"/>
    <w:basedOn w:val="a"/>
    <w:rsid w:val="00371B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3">
    <w:name w:val="xl11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14">
    <w:name w:val="xl11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5">
    <w:name w:val="xl115"/>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16">
    <w:name w:val="xl116"/>
    <w:basedOn w:val="a"/>
    <w:rsid w:val="00371B6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ls2">
    <w:name w:val="ls2"/>
    <w:basedOn w:val="a0"/>
    <w:rsid w:val="00371B6C"/>
  </w:style>
  <w:style w:type="character" w:customStyle="1" w:styleId="hard-blue-color">
    <w:name w:val="hard-blue-color"/>
    <w:basedOn w:val="a0"/>
    <w:rsid w:val="00371B6C"/>
  </w:style>
  <w:style w:type="character" w:customStyle="1" w:styleId="ls6">
    <w:name w:val="ls6"/>
    <w:basedOn w:val="a0"/>
    <w:rsid w:val="00371B6C"/>
  </w:style>
  <w:style w:type="character" w:customStyle="1" w:styleId="ff1">
    <w:name w:val="ff1"/>
    <w:basedOn w:val="a0"/>
    <w:rsid w:val="00371B6C"/>
  </w:style>
  <w:style w:type="character" w:customStyle="1" w:styleId="ls7">
    <w:name w:val="ls7"/>
    <w:basedOn w:val="a0"/>
    <w:rsid w:val="00371B6C"/>
  </w:style>
  <w:style w:type="character" w:customStyle="1" w:styleId="ls5">
    <w:name w:val="ls5"/>
    <w:basedOn w:val="a0"/>
    <w:rsid w:val="00371B6C"/>
  </w:style>
  <w:style w:type="character" w:customStyle="1" w:styleId="value">
    <w:name w:val="value"/>
    <w:basedOn w:val="a0"/>
    <w:rsid w:val="00371B6C"/>
  </w:style>
  <w:style w:type="character" w:customStyle="1" w:styleId="hljs-selector-tag">
    <w:name w:val="hljs-selector-tag"/>
    <w:basedOn w:val="a0"/>
    <w:rsid w:val="00371B6C"/>
  </w:style>
  <w:style w:type="character" w:customStyle="1" w:styleId="hljs-number">
    <w:name w:val="hljs-number"/>
    <w:basedOn w:val="a0"/>
    <w:rsid w:val="00371B6C"/>
  </w:style>
  <w:style w:type="character" w:customStyle="1" w:styleId="mpunct">
    <w:name w:val="mpunct"/>
    <w:basedOn w:val="a0"/>
    <w:rsid w:val="00371B6C"/>
  </w:style>
  <w:style w:type="character" w:customStyle="1" w:styleId="wat-label">
    <w:name w:val="wat-label"/>
    <w:basedOn w:val="a0"/>
    <w:rsid w:val="003E006C"/>
  </w:style>
  <w:style w:type="character" w:customStyle="1" w:styleId="mrel">
    <w:name w:val="mrel"/>
    <w:basedOn w:val="a0"/>
    <w:rsid w:val="00D61190"/>
  </w:style>
  <w:style w:type="paragraph" w:customStyle="1" w:styleId="Default">
    <w:name w:val="Default"/>
    <w:rsid w:val="00BC42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customStyle="1" w:styleId="16">
    <w:name w:val="Абзац списка1"/>
    <w:basedOn w:val="a"/>
    <w:rsid w:val="005443D9"/>
    <w:pPr>
      <w:spacing w:line="276" w:lineRule="auto"/>
      <w:ind w:left="720"/>
      <w:contextualSpacing/>
    </w:pPr>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96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aliases w:val=" Знак Знак"/>
    <w:basedOn w:val="a"/>
    <w:next w:val="a"/>
    <w:link w:val="21"/>
    <w:uiPriority w:val="99"/>
    <w:qFormat/>
    <w:rsid w:val="00371B6C"/>
    <w:pPr>
      <w:autoSpaceDE w:val="0"/>
      <w:autoSpaceDN w:val="0"/>
      <w:adjustRightInd w:val="0"/>
      <w:spacing w:after="0" w:line="240" w:lineRule="auto"/>
      <w:outlineLvl w:val="1"/>
    </w:pPr>
    <w:rPr>
      <w:rFonts w:ascii="Times New Roman CYR" w:hAnsi="Times New Roman CYR" w:cs="Times New Roman CYR"/>
      <w:sz w:val="24"/>
      <w:szCs w:val="24"/>
    </w:rPr>
  </w:style>
  <w:style w:type="paragraph" w:styleId="3">
    <w:name w:val="heading 3"/>
    <w:basedOn w:val="a"/>
    <w:next w:val="a"/>
    <w:link w:val="30"/>
    <w:uiPriority w:val="9"/>
    <w:unhideWhenUsed/>
    <w:qFormat/>
    <w:rsid w:val="00D471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71B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371B6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371B6C"/>
    <w:pPr>
      <w:keepNext/>
      <w:spacing w:after="0" w:line="360" w:lineRule="auto"/>
      <w:jc w:val="both"/>
      <w:outlineLvl w:val="5"/>
    </w:pPr>
    <w:rPr>
      <w:rFonts w:ascii="Times New Roman" w:eastAsia="Times New Roman" w:hAnsi="Times New Roman" w:cs="Times New Roman"/>
      <w:b/>
      <w:sz w:val="24"/>
      <w:szCs w:val="20"/>
      <w:lang w:val="uk-UA" w:eastAsia="ru-RU"/>
    </w:rPr>
  </w:style>
  <w:style w:type="paragraph" w:styleId="7">
    <w:name w:val="heading 7"/>
    <w:basedOn w:val="a"/>
    <w:next w:val="a"/>
    <w:link w:val="70"/>
    <w:qFormat/>
    <w:rsid w:val="00371B6C"/>
    <w:pPr>
      <w:keepNext/>
      <w:spacing w:after="0" w:line="360" w:lineRule="auto"/>
      <w:jc w:val="center"/>
      <w:outlineLvl w:val="6"/>
    </w:pPr>
    <w:rPr>
      <w:rFonts w:ascii="Times New Roman" w:eastAsia="Times New Roman" w:hAnsi="Times New Roman" w:cs="Times New Roman"/>
      <w:b/>
      <w:sz w:val="24"/>
      <w:szCs w:val="20"/>
      <w:lang w:val="uk-UA" w:eastAsia="ru-RU"/>
    </w:rPr>
  </w:style>
  <w:style w:type="paragraph" w:styleId="8">
    <w:name w:val="heading 8"/>
    <w:basedOn w:val="a"/>
    <w:next w:val="a"/>
    <w:link w:val="80"/>
    <w:unhideWhenUsed/>
    <w:qFormat/>
    <w:rsid w:val="00B7629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A5"/>
    <w:pPr>
      <w:ind w:left="720"/>
      <w:contextualSpacing/>
    </w:pPr>
  </w:style>
  <w:style w:type="character" w:styleId="a4">
    <w:name w:val="Hyperlink"/>
    <w:basedOn w:val="a0"/>
    <w:unhideWhenUsed/>
    <w:rsid w:val="00303A36"/>
    <w:rPr>
      <w:color w:val="0000FF"/>
      <w:u w:val="single"/>
    </w:rPr>
  </w:style>
  <w:style w:type="paragraph" w:styleId="a5">
    <w:name w:val="Normal (Web)"/>
    <w:basedOn w:val="a"/>
    <w:uiPriority w:val="99"/>
    <w:unhideWhenUsed/>
    <w:rsid w:val="00303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4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4785C"/>
    <w:rPr>
      <w:rFonts w:ascii="Courier New" w:eastAsia="Times New Roman" w:hAnsi="Courier New" w:cs="Courier New"/>
      <w:sz w:val="20"/>
      <w:szCs w:val="20"/>
      <w:lang w:eastAsia="ru-RU"/>
    </w:rPr>
  </w:style>
  <w:style w:type="character" w:customStyle="1" w:styleId="y2iqfc">
    <w:name w:val="y2iqfc"/>
    <w:basedOn w:val="a0"/>
    <w:rsid w:val="0044785C"/>
  </w:style>
  <w:style w:type="character" w:customStyle="1" w:styleId="10">
    <w:name w:val="Заголовок 1 Знак"/>
    <w:basedOn w:val="a0"/>
    <w:link w:val="1"/>
    <w:rsid w:val="0099659A"/>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5415A2"/>
    <w:rPr>
      <w:i/>
      <w:iCs/>
    </w:rPr>
  </w:style>
  <w:style w:type="table" w:styleId="a7">
    <w:name w:val="Table Grid"/>
    <w:basedOn w:val="a1"/>
    <w:uiPriority w:val="59"/>
    <w:rsid w:val="00BD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D47173"/>
    <w:rPr>
      <w:rFonts w:asciiTheme="majorHAnsi" w:eastAsiaTheme="majorEastAsia" w:hAnsiTheme="majorHAnsi" w:cstheme="majorBidi"/>
      <w:color w:val="1F4D78" w:themeColor="accent1" w:themeShade="7F"/>
      <w:sz w:val="24"/>
      <w:szCs w:val="24"/>
    </w:rPr>
  </w:style>
  <w:style w:type="character" w:customStyle="1" w:styleId="mw-page-title-main">
    <w:name w:val="mw-page-title-main"/>
    <w:basedOn w:val="a0"/>
    <w:rsid w:val="00817621"/>
  </w:style>
  <w:style w:type="paragraph" w:styleId="a8">
    <w:name w:val="header"/>
    <w:basedOn w:val="a"/>
    <w:link w:val="a9"/>
    <w:uiPriority w:val="99"/>
    <w:unhideWhenUsed/>
    <w:rsid w:val="00E33D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16"/>
  </w:style>
  <w:style w:type="paragraph" w:styleId="aa">
    <w:name w:val="footer"/>
    <w:basedOn w:val="a"/>
    <w:link w:val="ab"/>
    <w:unhideWhenUsed/>
    <w:rsid w:val="00E33D16"/>
    <w:pPr>
      <w:tabs>
        <w:tab w:val="center" w:pos="4677"/>
        <w:tab w:val="right" w:pos="9355"/>
      </w:tabs>
      <w:spacing w:after="0" w:line="240" w:lineRule="auto"/>
    </w:pPr>
  </w:style>
  <w:style w:type="character" w:customStyle="1" w:styleId="ab">
    <w:name w:val="Нижний колонтитул Знак"/>
    <w:basedOn w:val="a0"/>
    <w:link w:val="aa"/>
    <w:rsid w:val="00E33D16"/>
  </w:style>
  <w:style w:type="character" w:styleId="ac">
    <w:name w:val="Strong"/>
    <w:uiPriority w:val="22"/>
    <w:qFormat/>
    <w:rsid w:val="006514E1"/>
    <w:rPr>
      <w:b/>
      <w:bCs/>
    </w:rPr>
  </w:style>
  <w:style w:type="paragraph" w:styleId="ad">
    <w:name w:val="Balloon Text"/>
    <w:basedOn w:val="a"/>
    <w:link w:val="ae"/>
    <w:uiPriority w:val="99"/>
    <w:semiHidden/>
    <w:unhideWhenUsed/>
    <w:rsid w:val="00F648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648A7"/>
    <w:rPr>
      <w:rFonts w:ascii="Tahoma" w:hAnsi="Tahoma" w:cs="Tahoma"/>
      <w:sz w:val="16"/>
      <w:szCs w:val="16"/>
    </w:rPr>
  </w:style>
  <w:style w:type="character" w:customStyle="1" w:styleId="80">
    <w:name w:val="Заголовок 8 Знак"/>
    <w:basedOn w:val="a0"/>
    <w:link w:val="8"/>
    <w:rsid w:val="00B76290"/>
    <w:rPr>
      <w:rFonts w:asciiTheme="majorHAnsi" w:eastAsiaTheme="majorEastAsia" w:hAnsiTheme="majorHAnsi" w:cstheme="majorBidi"/>
      <w:color w:val="404040" w:themeColor="text1" w:themeTint="BF"/>
      <w:sz w:val="20"/>
      <w:szCs w:val="20"/>
    </w:rPr>
  </w:style>
  <w:style w:type="character" w:customStyle="1" w:styleId="katex-mathml">
    <w:name w:val="katex-mathml"/>
    <w:basedOn w:val="a0"/>
    <w:rsid w:val="00C815E3"/>
  </w:style>
  <w:style w:type="character" w:customStyle="1" w:styleId="mord">
    <w:name w:val="mord"/>
    <w:basedOn w:val="a0"/>
    <w:rsid w:val="00C815E3"/>
  </w:style>
  <w:style w:type="character" w:customStyle="1" w:styleId="vlist-s">
    <w:name w:val="vlist-s"/>
    <w:basedOn w:val="a0"/>
    <w:rsid w:val="00C815E3"/>
  </w:style>
  <w:style w:type="character" w:customStyle="1" w:styleId="mbin">
    <w:name w:val="mbin"/>
    <w:basedOn w:val="a0"/>
    <w:rsid w:val="00A022A5"/>
  </w:style>
  <w:style w:type="character" w:customStyle="1" w:styleId="overflow-hidden">
    <w:name w:val="overflow-hidden"/>
    <w:basedOn w:val="a0"/>
    <w:rsid w:val="00A022A5"/>
  </w:style>
  <w:style w:type="character" w:customStyle="1" w:styleId="21">
    <w:name w:val="Заголовок 2 Знак"/>
    <w:aliases w:val=" Знак Знак Знак"/>
    <w:basedOn w:val="a0"/>
    <w:link w:val="20"/>
    <w:uiPriority w:val="99"/>
    <w:rsid w:val="00371B6C"/>
    <w:rPr>
      <w:rFonts w:ascii="Times New Roman CYR" w:hAnsi="Times New Roman CYR" w:cs="Times New Roman CYR"/>
      <w:sz w:val="24"/>
      <w:szCs w:val="24"/>
    </w:rPr>
  </w:style>
  <w:style w:type="character" w:customStyle="1" w:styleId="40">
    <w:name w:val="Заголовок 4 Знак"/>
    <w:basedOn w:val="a0"/>
    <w:link w:val="4"/>
    <w:uiPriority w:val="9"/>
    <w:rsid w:val="00371B6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371B6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71B6C"/>
    <w:rPr>
      <w:rFonts w:ascii="Times New Roman" w:eastAsia="Times New Roman" w:hAnsi="Times New Roman" w:cs="Times New Roman"/>
      <w:b/>
      <w:sz w:val="24"/>
      <w:szCs w:val="20"/>
      <w:lang w:val="uk-UA" w:eastAsia="ru-RU"/>
    </w:rPr>
  </w:style>
  <w:style w:type="character" w:customStyle="1" w:styleId="70">
    <w:name w:val="Заголовок 7 Знак"/>
    <w:basedOn w:val="a0"/>
    <w:link w:val="7"/>
    <w:rsid w:val="00371B6C"/>
    <w:rPr>
      <w:rFonts w:ascii="Times New Roman" w:eastAsia="Times New Roman" w:hAnsi="Times New Roman" w:cs="Times New Roman"/>
      <w:b/>
      <w:sz w:val="24"/>
      <w:szCs w:val="20"/>
      <w:lang w:val="uk-UA" w:eastAsia="ru-RU"/>
    </w:rPr>
  </w:style>
  <w:style w:type="paragraph" w:customStyle="1" w:styleId="61">
    <w:name w:val="Знак Знак6 Знак Знак Знак Знак Знак Знак Знак Знак Знак Знак Знак Знак"/>
    <w:basedOn w:val="a"/>
    <w:rsid w:val="00371B6C"/>
    <w:pPr>
      <w:spacing w:before="100" w:beforeAutospacing="1" w:after="100" w:afterAutospacing="1" w:line="240" w:lineRule="auto"/>
    </w:pPr>
    <w:rPr>
      <w:rFonts w:ascii="Tahoma" w:eastAsia="Times New Roman" w:hAnsi="Tahoma" w:cs="Times New Roman"/>
      <w:sz w:val="20"/>
      <w:szCs w:val="20"/>
      <w:lang w:val="en-US"/>
    </w:rPr>
  </w:style>
  <w:style w:type="character" w:styleId="af">
    <w:name w:val="FollowedHyperlink"/>
    <w:basedOn w:val="a0"/>
    <w:uiPriority w:val="99"/>
    <w:unhideWhenUsed/>
    <w:rsid w:val="00371B6C"/>
    <w:rPr>
      <w:color w:val="954F72" w:themeColor="followedHyperlink"/>
      <w:u w:val="single"/>
    </w:rPr>
  </w:style>
  <w:style w:type="numbering" w:customStyle="1" w:styleId="11">
    <w:name w:val="Нет списка1"/>
    <w:next w:val="a2"/>
    <w:uiPriority w:val="99"/>
    <w:semiHidden/>
    <w:unhideWhenUsed/>
    <w:rsid w:val="00371B6C"/>
  </w:style>
  <w:style w:type="paragraph" w:styleId="12">
    <w:name w:val="toc 1"/>
    <w:basedOn w:val="a"/>
    <w:next w:val="a"/>
    <w:autoRedefine/>
    <w:uiPriority w:val="39"/>
    <w:unhideWhenUsed/>
    <w:rsid w:val="00371B6C"/>
    <w:pPr>
      <w:spacing w:after="100"/>
    </w:pPr>
  </w:style>
  <w:style w:type="paragraph" w:styleId="af0">
    <w:name w:val="TOC Heading"/>
    <w:basedOn w:val="1"/>
    <w:next w:val="a"/>
    <w:uiPriority w:val="39"/>
    <w:semiHidden/>
    <w:unhideWhenUsed/>
    <w:qFormat/>
    <w:rsid w:val="00371B6C"/>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rsid w:val="00371B6C"/>
    <w:pPr>
      <w:tabs>
        <w:tab w:val="right" w:leader="dot" w:pos="9345"/>
      </w:tabs>
      <w:spacing w:after="100"/>
      <w:ind w:left="426"/>
    </w:pPr>
    <w:rPr>
      <w:rFonts w:ascii="Times New Roman" w:hAnsi="Times New Roman" w:cs="Times New Roman"/>
      <w:noProof/>
      <w:lang w:val="uk-UA"/>
    </w:rPr>
  </w:style>
  <w:style w:type="paragraph" w:styleId="31">
    <w:name w:val="toc 3"/>
    <w:basedOn w:val="a"/>
    <w:next w:val="a"/>
    <w:autoRedefine/>
    <w:uiPriority w:val="39"/>
    <w:unhideWhenUsed/>
    <w:rsid w:val="00371B6C"/>
    <w:pPr>
      <w:spacing w:after="100"/>
      <w:ind w:left="440"/>
    </w:pPr>
  </w:style>
  <w:style w:type="character" w:customStyle="1" w:styleId="wixui-rich-texttext">
    <w:name w:val="wixui-rich-text__text"/>
    <w:basedOn w:val="a0"/>
    <w:rsid w:val="00371B6C"/>
  </w:style>
  <w:style w:type="character" w:customStyle="1" w:styleId="text-token-text-secondary">
    <w:name w:val="text-token-text-secondary"/>
    <w:basedOn w:val="a0"/>
    <w:rsid w:val="00371B6C"/>
  </w:style>
  <w:style w:type="character" w:customStyle="1" w:styleId="rynqvb">
    <w:name w:val="rynqvb"/>
    <w:basedOn w:val="a0"/>
    <w:rsid w:val="00371B6C"/>
  </w:style>
  <w:style w:type="character" w:customStyle="1" w:styleId="dead-link">
    <w:name w:val="dead-link"/>
    <w:basedOn w:val="a0"/>
    <w:rsid w:val="00371B6C"/>
  </w:style>
  <w:style w:type="character" w:customStyle="1" w:styleId="mw-headline">
    <w:name w:val="mw-headline"/>
    <w:basedOn w:val="a0"/>
    <w:rsid w:val="00371B6C"/>
  </w:style>
  <w:style w:type="character" w:customStyle="1" w:styleId="mw-editsection">
    <w:name w:val="mw-editsection"/>
    <w:basedOn w:val="a0"/>
    <w:rsid w:val="00371B6C"/>
  </w:style>
  <w:style w:type="character" w:customStyle="1" w:styleId="mw-editsection-bracket">
    <w:name w:val="mw-editsection-bracket"/>
    <w:basedOn w:val="a0"/>
    <w:rsid w:val="00371B6C"/>
  </w:style>
  <w:style w:type="character" w:customStyle="1" w:styleId="mw-editsection-divider">
    <w:name w:val="mw-editsection-divider"/>
    <w:basedOn w:val="a0"/>
    <w:rsid w:val="00371B6C"/>
  </w:style>
  <w:style w:type="character" w:customStyle="1" w:styleId="line-clamp-1">
    <w:name w:val="line-clamp-1"/>
    <w:basedOn w:val="a0"/>
    <w:rsid w:val="00371B6C"/>
  </w:style>
  <w:style w:type="character" w:customStyle="1" w:styleId="a-size-extra-large">
    <w:name w:val="a-size-extra-large"/>
    <w:basedOn w:val="a0"/>
    <w:rsid w:val="00371B6C"/>
  </w:style>
  <w:style w:type="character" w:customStyle="1" w:styleId="a-size-large">
    <w:name w:val="a-size-large"/>
    <w:basedOn w:val="a0"/>
    <w:rsid w:val="00371B6C"/>
  </w:style>
  <w:style w:type="character" w:styleId="HTML1">
    <w:name w:val="HTML Code"/>
    <w:basedOn w:val="a0"/>
    <w:uiPriority w:val="99"/>
    <w:semiHidden/>
    <w:unhideWhenUsed/>
    <w:rsid w:val="00371B6C"/>
    <w:rPr>
      <w:rFonts w:ascii="Courier New" w:eastAsia="Times New Roman" w:hAnsi="Courier New" w:cs="Courier New"/>
      <w:sz w:val="20"/>
      <w:szCs w:val="20"/>
    </w:rPr>
  </w:style>
  <w:style w:type="character" w:customStyle="1" w:styleId="dont-break-out">
    <w:name w:val="dont-break-out"/>
    <w:basedOn w:val="a0"/>
    <w:rsid w:val="00371B6C"/>
  </w:style>
  <w:style w:type="paragraph" w:styleId="41">
    <w:name w:val="toc 4"/>
    <w:basedOn w:val="a"/>
    <w:next w:val="a"/>
    <w:autoRedefine/>
    <w:uiPriority w:val="39"/>
    <w:unhideWhenUsed/>
    <w:rsid w:val="00371B6C"/>
    <w:pPr>
      <w:spacing w:after="100" w:line="276" w:lineRule="auto"/>
      <w:ind w:left="660"/>
    </w:pPr>
    <w:rPr>
      <w:rFonts w:eastAsiaTheme="minorEastAsia"/>
      <w:lang w:eastAsia="ru-RU"/>
    </w:rPr>
  </w:style>
  <w:style w:type="paragraph" w:styleId="51">
    <w:name w:val="toc 5"/>
    <w:basedOn w:val="a"/>
    <w:next w:val="a"/>
    <w:autoRedefine/>
    <w:uiPriority w:val="39"/>
    <w:unhideWhenUsed/>
    <w:rsid w:val="00371B6C"/>
    <w:pPr>
      <w:spacing w:after="100" w:line="276" w:lineRule="auto"/>
      <w:ind w:left="880"/>
    </w:pPr>
    <w:rPr>
      <w:rFonts w:eastAsiaTheme="minorEastAsia"/>
      <w:lang w:eastAsia="ru-RU"/>
    </w:rPr>
  </w:style>
  <w:style w:type="paragraph" w:styleId="62">
    <w:name w:val="toc 6"/>
    <w:basedOn w:val="a"/>
    <w:next w:val="a"/>
    <w:autoRedefine/>
    <w:uiPriority w:val="39"/>
    <w:unhideWhenUsed/>
    <w:rsid w:val="00371B6C"/>
    <w:pPr>
      <w:spacing w:after="100" w:line="276" w:lineRule="auto"/>
      <w:ind w:left="1100"/>
    </w:pPr>
    <w:rPr>
      <w:rFonts w:eastAsiaTheme="minorEastAsia"/>
      <w:lang w:eastAsia="ru-RU"/>
    </w:rPr>
  </w:style>
  <w:style w:type="paragraph" w:styleId="71">
    <w:name w:val="toc 7"/>
    <w:basedOn w:val="a"/>
    <w:next w:val="a"/>
    <w:autoRedefine/>
    <w:uiPriority w:val="39"/>
    <w:unhideWhenUsed/>
    <w:rsid w:val="00371B6C"/>
    <w:pPr>
      <w:spacing w:after="100" w:line="276" w:lineRule="auto"/>
      <w:ind w:left="1320"/>
    </w:pPr>
    <w:rPr>
      <w:rFonts w:eastAsiaTheme="minorEastAsia"/>
      <w:lang w:eastAsia="ru-RU"/>
    </w:rPr>
  </w:style>
  <w:style w:type="paragraph" w:styleId="81">
    <w:name w:val="toc 8"/>
    <w:basedOn w:val="a"/>
    <w:next w:val="a"/>
    <w:autoRedefine/>
    <w:uiPriority w:val="39"/>
    <w:unhideWhenUsed/>
    <w:rsid w:val="00371B6C"/>
    <w:pPr>
      <w:spacing w:after="100" w:line="276" w:lineRule="auto"/>
      <w:ind w:left="1540"/>
    </w:pPr>
    <w:rPr>
      <w:rFonts w:eastAsiaTheme="minorEastAsia"/>
      <w:lang w:eastAsia="ru-RU"/>
    </w:rPr>
  </w:style>
  <w:style w:type="paragraph" w:styleId="9">
    <w:name w:val="toc 9"/>
    <w:basedOn w:val="a"/>
    <w:next w:val="a"/>
    <w:autoRedefine/>
    <w:uiPriority w:val="39"/>
    <w:unhideWhenUsed/>
    <w:rsid w:val="00371B6C"/>
    <w:pPr>
      <w:spacing w:after="100" w:line="276" w:lineRule="auto"/>
      <w:ind w:left="1760"/>
    </w:pPr>
    <w:rPr>
      <w:rFonts w:eastAsiaTheme="minorEastAsia"/>
      <w:lang w:eastAsia="ru-RU"/>
    </w:rPr>
  </w:style>
  <w:style w:type="paragraph" w:styleId="af1">
    <w:name w:val="Plain Text"/>
    <w:basedOn w:val="a"/>
    <w:link w:val="af2"/>
    <w:rsid w:val="00371B6C"/>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371B6C"/>
    <w:rPr>
      <w:rFonts w:ascii="Courier New" w:eastAsia="Times New Roman" w:hAnsi="Courier New" w:cs="Courier New"/>
      <w:sz w:val="20"/>
      <w:szCs w:val="20"/>
      <w:lang w:eastAsia="ru-RU"/>
    </w:rPr>
  </w:style>
  <w:style w:type="paragraph" w:styleId="af3">
    <w:name w:val="Body Text"/>
    <w:basedOn w:val="a"/>
    <w:link w:val="af4"/>
    <w:rsid w:val="00371B6C"/>
    <w:pPr>
      <w:spacing w:after="0" w:line="360" w:lineRule="auto"/>
      <w:jc w:val="center"/>
    </w:pPr>
    <w:rPr>
      <w:rFonts w:ascii="Times New Roman" w:eastAsia="Times New Roman" w:hAnsi="Times New Roman" w:cs="Times New Roman"/>
      <w:sz w:val="28"/>
      <w:szCs w:val="20"/>
      <w:lang w:val="uk-UA" w:eastAsia="ru-RU"/>
    </w:rPr>
  </w:style>
  <w:style w:type="character" w:customStyle="1" w:styleId="af4">
    <w:name w:val="Основной текст Знак"/>
    <w:basedOn w:val="a0"/>
    <w:link w:val="af3"/>
    <w:rsid w:val="00371B6C"/>
    <w:rPr>
      <w:rFonts w:ascii="Times New Roman" w:eastAsia="Times New Roman" w:hAnsi="Times New Roman" w:cs="Times New Roman"/>
      <w:sz w:val="28"/>
      <w:szCs w:val="20"/>
      <w:lang w:val="uk-UA" w:eastAsia="ru-RU"/>
    </w:rPr>
  </w:style>
  <w:style w:type="paragraph" w:styleId="23">
    <w:name w:val="Body Text 2"/>
    <w:basedOn w:val="a"/>
    <w:link w:val="24"/>
    <w:rsid w:val="00371B6C"/>
    <w:pPr>
      <w:spacing w:after="0" w:line="360" w:lineRule="auto"/>
      <w:jc w:val="both"/>
    </w:pPr>
    <w:rPr>
      <w:rFonts w:ascii="Times New Roman" w:eastAsia="Times New Roman" w:hAnsi="Times New Roman" w:cs="Times New Roman"/>
      <w:sz w:val="20"/>
      <w:szCs w:val="20"/>
      <w:lang w:val="uk-UA" w:eastAsia="ru-RU"/>
    </w:rPr>
  </w:style>
  <w:style w:type="character" w:customStyle="1" w:styleId="24">
    <w:name w:val="Основной текст 2 Знак"/>
    <w:basedOn w:val="a0"/>
    <w:link w:val="23"/>
    <w:rsid w:val="00371B6C"/>
    <w:rPr>
      <w:rFonts w:ascii="Times New Roman" w:eastAsia="Times New Roman" w:hAnsi="Times New Roman" w:cs="Times New Roman"/>
      <w:sz w:val="20"/>
      <w:szCs w:val="20"/>
      <w:lang w:val="uk-UA" w:eastAsia="ru-RU"/>
    </w:rPr>
  </w:style>
  <w:style w:type="paragraph" w:styleId="25">
    <w:name w:val="Body Text Indent 2"/>
    <w:basedOn w:val="a"/>
    <w:link w:val="26"/>
    <w:rsid w:val="00371B6C"/>
    <w:pPr>
      <w:spacing w:after="0" w:line="312" w:lineRule="auto"/>
      <w:ind w:firstLine="567"/>
      <w:jc w:val="both"/>
    </w:pPr>
    <w:rPr>
      <w:rFonts w:ascii="Times New Roman" w:eastAsia="Times New Roman" w:hAnsi="Times New Roman" w:cs="Times New Roman"/>
      <w:sz w:val="24"/>
      <w:szCs w:val="20"/>
      <w:lang w:val="uk-UA" w:eastAsia="ru-RU"/>
    </w:rPr>
  </w:style>
  <w:style w:type="character" w:customStyle="1" w:styleId="26">
    <w:name w:val="Основной текст с отступом 2 Знак"/>
    <w:basedOn w:val="a0"/>
    <w:link w:val="25"/>
    <w:rsid w:val="00371B6C"/>
    <w:rPr>
      <w:rFonts w:ascii="Times New Roman" w:eastAsia="Times New Roman" w:hAnsi="Times New Roman" w:cs="Times New Roman"/>
      <w:sz w:val="24"/>
      <w:szCs w:val="20"/>
      <w:lang w:val="uk-UA" w:eastAsia="ru-RU"/>
    </w:rPr>
  </w:style>
  <w:style w:type="paragraph" w:styleId="32">
    <w:name w:val="Body Text Indent 3"/>
    <w:basedOn w:val="a"/>
    <w:link w:val="33"/>
    <w:rsid w:val="00371B6C"/>
    <w:pPr>
      <w:spacing w:after="0" w:line="240" w:lineRule="auto"/>
      <w:ind w:firstLine="284"/>
      <w:jc w:val="both"/>
    </w:pPr>
    <w:rPr>
      <w:rFonts w:ascii="Times New Roman" w:eastAsia="Times New Roman" w:hAnsi="Times New Roman" w:cs="Times New Roman"/>
      <w:sz w:val="24"/>
      <w:szCs w:val="20"/>
      <w:lang w:val="uk-UA" w:eastAsia="ru-RU"/>
    </w:rPr>
  </w:style>
  <w:style w:type="character" w:customStyle="1" w:styleId="33">
    <w:name w:val="Основной текст с отступом 3 Знак"/>
    <w:basedOn w:val="a0"/>
    <w:link w:val="32"/>
    <w:rsid w:val="00371B6C"/>
    <w:rPr>
      <w:rFonts w:ascii="Times New Roman" w:eastAsia="Times New Roman" w:hAnsi="Times New Roman" w:cs="Times New Roman"/>
      <w:sz w:val="24"/>
      <w:szCs w:val="20"/>
      <w:lang w:val="uk-UA" w:eastAsia="ru-RU"/>
    </w:rPr>
  </w:style>
  <w:style w:type="paragraph" w:styleId="af5">
    <w:name w:val="Date"/>
    <w:basedOn w:val="af3"/>
    <w:link w:val="af6"/>
    <w:rsid w:val="00371B6C"/>
    <w:pPr>
      <w:tabs>
        <w:tab w:val="right" w:pos="8640"/>
      </w:tabs>
      <w:spacing w:after="560"/>
    </w:pPr>
    <w:rPr>
      <w:spacing w:val="-2"/>
    </w:rPr>
  </w:style>
  <w:style w:type="character" w:customStyle="1" w:styleId="af6">
    <w:name w:val="Дата Знак"/>
    <w:basedOn w:val="a0"/>
    <w:link w:val="af5"/>
    <w:rsid w:val="00371B6C"/>
    <w:rPr>
      <w:rFonts w:ascii="Times New Roman" w:eastAsia="Times New Roman" w:hAnsi="Times New Roman" w:cs="Times New Roman"/>
      <w:spacing w:val="-2"/>
      <w:sz w:val="28"/>
      <w:szCs w:val="20"/>
      <w:lang w:val="uk-UA" w:eastAsia="ru-RU"/>
    </w:rPr>
  </w:style>
  <w:style w:type="paragraph" w:styleId="34">
    <w:name w:val="Body Text 3"/>
    <w:basedOn w:val="a"/>
    <w:link w:val="35"/>
    <w:rsid w:val="00371B6C"/>
    <w:pPr>
      <w:tabs>
        <w:tab w:val="left" w:pos="2127"/>
      </w:tabs>
      <w:spacing w:after="0" w:line="240" w:lineRule="auto"/>
      <w:jc w:val="both"/>
    </w:pPr>
    <w:rPr>
      <w:rFonts w:ascii="Times New Roman" w:eastAsia="Times New Roman" w:hAnsi="Times New Roman" w:cs="Times New Roman"/>
      <w:sz w:val="28"/>
      <w:szCs w:val="20"/>
      <w:lang w:val="uk-UA" w:eastAsia="ru-RU"/>
    </w:rPr>
  </w:style>
  <w:style w:type="character" w:customStyle="1" w:styleId="35">
    <w:name w:val="Основной текст 3 Знак"/>
    <w:basedOn w:val="a0"/>
    <w:link w:val="34"/>
    <w:rsid w:val="00371B6C"/>
    <w:rPr>
      <w:rFonts w:ascii="Times New Roman" w:eastAsia="Times New Roman" w:hAnsi="Times New Roman" w:cs="Times New Roman"/>
      <w:sz w:val="28"/>
      <w:szCs w:val="20"/>
      <w:lang w:val="uk-UA" w:eastAsia="ru-RU"/>
    </w:rPr>
  </w:style>
  <w:style w:type="character" w:styleId="af7">
    <w:name w:val="page number"/>
    <w:basedOn w:val="a0"/>
    <w:rsid w:val="00371B6C"/>
  </w:style>
  <w:style w:type="paragraph" w:customStyle="1" w:styleId="13">
    <w:name w:val="Обычный1"/>
    <w:rsid w:val="00371B6C"/>
    <w:pPr>
      <w:widowControl w:val="0"/>
      <w:spacing w:before="160" w:after="0" w:line="260" w:lineRule="auto"/>
      <w:ind w:firstLine="300"/>
      <w:jc w:val="both"/>
    </w:pPr>
    <w:rPr>
      <w:rFonts w:ascii="Times New Roman" w:eastAsia="Times New Roman" w:hAnsi="Times New Roman" w:cs="Times New Roman"/>
      <w:snapToGrid w:val="0"/>
      <w:sz w:val="18"/>
      <w:szCs w:val="20"/>
      <w:lang w:val="uk-UA" w:eastAsia="ru-RU"/>
    </w:rPr>
  </w:style>
  <w:style w:type="paragraph" w:customStyle="1" w:styleId="14">
    <w:name w:val="14 пт Ж По ширине"/>
    <w:basedOn w:val="a"/>
    <w:rsid w:val="00371B6C"/>
    <w:pPr>
      <w:spacing w:after="0" w:line="240" w:lineRule="auto"/>
      <w:jc w:val="center"/>
    </w:pPr>
    <w:rPr>
      <w:rFonts w:ascii="Times New Roman" w:eastAsia="Times New Roman" w:hAnsi="Times New Roman" w:cs="Times New Roman"/>
      <w:b/>
      <w:bCs/>
      <w:color w:val="000000"/>
      <w:sz w:val="28"/>
      <w:szCs w:val="28"/>
      <w:lang w:eastAsia="ru-RU"/>
    </w:rPr>
  </w:style>
  <w:style w:type="character" w:styleId="HTML2">
    <w:name w:val="HTML Acronym"/>
    <w:basedOn w:val="a0"/>
    <w:rsid w:val="00371B6C"/>
  </w:style>
  <w:style w:type="character" w:customStyle="1" w:styleId="210">
    <w:name w:val="Заголовок 2 Знак1"/>
    <w:rsid w:val="00371B6C"/>
    <w:rPr>
      <w:rFonts w:cs="Arial"/>
      <w:bCs/>
      <w:iCs/>
      <w:sz w:val="28"/>
      <w:szCs w:val="28"/>
      <w:lang w:val="ru-RU" w:eastAsia="ru-RU" w:bidi="ar-SA"/>
    </w:rPr>
  </w:style>
  <w:style w:type="paragraph" w:styleId="af8">
    <w:name w:val="Block Text"/>
    <w:basedOn w:val="a"/>
    <w:rsid w:val="00371B6C"/>
    <w:pPr>
      <w:tabs>
        <w:tab w:val="left" w:pos="9120"/>
        <w:tab w:val="left" w:pos="9357"/>
      </w:tabs>
      <w:spacing w:after="0" w:line="360" w:lineRule="auto"/>
      <w:ind w:left="1920" w:right="-3" w:hanging="1800"/>
      <w:jc w:val="both"/>
    </w:pPr>
    <w:rPr>
      <w:rFonts w:ascii="Times New Roman" w:eastAsia="Times New Roman" w:hAnsi="Times New Roman" w:cs="Times New Roman"/>
      <w:sz w:val="28"/>
      <w:szCs w:val="20"/>
      <w:lang w:val="uk-UA" w:eastAsia="ru-RU"/>
    </w:rPr>
  </w:style>
  <w:style w:type="paragraph" w:customStyle="1" w:styleId="15">
    <w:name w:val="Стиль1"/>
    <w:basedOn w:val="a"/>
    <w:rsid w:val="00371B6C"/>
    <w:pPr>
      <w:pBdr>
        <w:top w:val="single" w:sz="4" w:space="1" w:color="auto"/>
        <w:left w:val="single" w:sz="4" w:space="0" w:color="auto"/>
        <w:bottom w:val="single" w:sz="4" w:space="1" w:color="auto"/>
        <w:right w:val="single" w:sz="4" w:space="4" w:color="auto"/>
        <w:between w:val="single" w:sz="4" w:space="1" w:color="auto"/>
      </w:pBdr>
      <w:spacing w:after="0" w:line="240" w:lineRule="auto"/>
    </w:pPr>
    <w:rPr>
      <w:rFonts w:ascii="Times New Roman" w:eastAsia="Times New Roman" w:hAnsi="Times New Roman" w:cs="Times New Roman"/>
      <w:sz w:val="20"/>
      <w:szCs w:val="20"/>
      <w:lang w:eastAsia="ru-RU"/>
    </w:rPr>
  </w:style>
  <w:style w:type="paragraph" w:customStyle="1" w:styleId="111">
    <w:name w:val="111"/>
    <w:basedOn w:val="a"/>
    <w:rsid w:val="00371B6C"/>
    <w:pPr>
      <w:spacing w:after="0" w:line="240" w:lineRule="auto"/>
      <w:ind w:firstLine="709"/>
      <w:jc w:val="both"/>
    </w:pPr>
    <w:rPr>
      <w:rFonts w:ascii="Times New Roman" w:eastAsia="Times New Roman" w:hAnsi="Times New Roman" w:cs="Times New Roman"/>
      <w:sz w:val="28"/>
      <w:szCs w:val="24"/>
      <w:lang w:eastAsia="ru-RU"/>
    </w:rPr>
  </w:style>
  <w:style w:type="paragraph" w:styleId="af9">
    <w:name w:val="Body Text Indent"/>
    <w:basedOn w:val="a"/>
    <w:link w:val="afa"/>
    <w:rsid w:val="00371B6C"/>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afa">
    <w:name w:val="Основной текст с отступом Знак"/>
    <w:basedOn w:val="a0"/>
    <w:link w:val="af9"/>
    <w:rsid w:val="00371B6C"/>
    <w:rPr>
      <w:rFonts w:ascii="Times New Roman" w:eastAsia="Times New Roman" w:hAnsi="Times New Roman" w:cs="Times New Roman"/>
      <w:sz w:val="28"/>
      <w:szCs w:val="28"/>
      <w:lang w:eastAsia="ru-RU"/>
    </w:rPr>
  </w:style>
  <w:style w:type="paragraph" w:styleId="afb">
    <w:name w:val="Title"/>
    <w:basedOn w:val="a"/>
    <w:link w:val="afc"/>
    <w:qFormat/>
    <w:rsid w:val="00371B6C"/>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fc">
    <w:name w:val="Название Знак"/>
    <w:basedOn w:val="a0"/>
    <w:link w:val="afb"/>
    <w:rsid w:val="00371B6C"/>
    <w:rPr>
      <w:rFonts w:ascii="Times New Roman" w:eastAsia="Times New Roman" w:hAnsi="Times New Roman" w:cs="Times New Roman"/>
      <w:b/>
      <w:bCs/>
      <w:i/>
      <w:iCs/>
      <w:sz w:val="28"/>
      <w:szCs w:val="28"/>
      <w:lang w:eastAsia="ru-RU"/>
    </w:rPr>
  </w:style>
  <w:style w:type="paragraph" w:styleId="afd">
    <w:name w:val="Subtitle"/>
    <w:basedOn w:val="a"/>
    <w:link w:val="afe"/>
    <w:qFormat/>
    <w:rsid w:val="00371B6C"/>
    <w:pPr>
      <w:autoSpaceDE w:val="0"/>
      <w:autoSpaceDN w:val="0"/>
      <w:adjustRightInd w:val="0"/>
      <w:spacing w:after="0" w:line="240" w:lineRule="auto"/>
      <w:jc w:val="center"/>
    </w:pPr>
    <w:rPr>
      <w:rFonts w:ascii="Times New Roman CYR" w:eastAsia="Times New Roman" w:hAnsi="Times New Roman CYR" w:cs="Times New Roman CYR"/>
      <w:b/>
      <w:bCs/>
      <w:color w:val="333300"/>
      <w:sz w:val="28"/>
      <w:szCs w:val="24"/>
      <w:lang w:val="uk-UA" w:eastAsia="ru-RU"/>
    </w:rPr>
  </w:style>
  <w:style w:type="character" w:customStyle="1" w:styleId="afe">
    <w:name w:val="Подзаголовок Знак"/>
    <w:basedOn w:val="a0"/>
    <w:link w:val="afd"/>
    <w:rsid w:val="00371B6C"/>
    <w:rPr>
      <w:rFonts w:ascii="Times New Roman CYR" w:eastAsia="Times New Roman" w:hAnsi="Times New Roman CYR" w:cs="Times New Roman CYR"/>
      <w:b/>
      <w:bCs/>
      <w:color w:val="333300"/>
      <w:sz w:val="28"/>
      <w:szCs w:val="24"/>
      <w:lang w:val="uk-UA" w:eastAsia="ru-RU"/>
    </w:rPr>
  </w:style>
  <w:style w:type="paragraph" w:styleId="2">
    <w:name w:val="List Bullet 2"/>
    <w:basedOn w:val="a"/>
    <w:autoRedefine/>
    <w:rsid w:val="00371B6C"/>
    <w:pPr>
      <w:widowControl w:val="0"/>
      <w:numPr>
        <w:numId w:val="4"/>
      </w:numPr>
      <w:autoSpaceDE w:val="0"/>
      <w:autoSpaceDN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msonormal0">
    <w:name w:val="msonormal"/>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71B6C"/>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3">
    <w:name w:val="xl63"/>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71B6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371B6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71B6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1">
    <w:name w:val="xl71"/>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5">
    <w:name w:val="xl75"/>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37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371B6C"/>
    <w:pP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8">
    <w:name w:val="xl78"/>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9">
    <w:name w:val="xl7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71B6C"/>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371B6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i/>
      <w:iCs/>
      <w:sz w:val="24"/>
      <w:szCs w:val="24"/>
      <w:lang w:eastAsia="ru-RU"/>
    </w:rPr>
  </w:style>
  <w:style w:type="paragraph" w:customStyle="1" w:styleId="xl83">
    <w:name w:val="xl8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71B6C"/>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5">
    <w:name w:val="xl85"/>
    <w:basedOn w:val="a"/>
    <w:rsid w:val="00371B6C"/>
    <w:pP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6">
    <w:name w:val="xl86"/>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371B6C"/>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8">
    <w:name w:val="xl88"/>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9">
    <w:name w:val="xl89"/>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1">
    <w:name w:val="xl91"/>
    <w:basedOn w:val="a"/>
    <w:rsid w:val="00371B6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1">
    <w:name w:val="xl101"/>
    <w:basedOn w:val="a"/>
    <w:rsid w:val="00371B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371B6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371B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05">
    <w:name w:val="xl105"/>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06">
    <w:name w:val="xl106"/>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
    <w:rsid w:val="00371B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1">
    <w:name w:val="xl111"/>
    <w:basedOn w:val="a"/>
    <w:rsid w:val="00371B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2">
    <w:name w:val="xl112"/>
    <w:basedOn w:val="a"/>
    <w:rsid w:val="00371B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3">
    <w:name w:val="xl113"/>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14">
    <w:name w:val="xl114"/>
    <w:basedOn w:val="a"/>
    <w:rsid w:val="00371B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5">
    <w:name w:val="xl115"/>
    <w:basedOn w:val="a"/>
    <w:rsid w:val="00371B6C"/>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16">
    <w:name w:val="xl116"/>
    <w:basedOn w:val="a"/>
    <w:rsid w:val="00371B6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ls2">
    <w:name w:val="ls2"/>
    <w:basedOn w:val="a0"/>
    <w:rsid w:val="00371B6C"/>
  </w:style>
  <w:style w:type="character" w:customStyle="1" w:styleId="hard-blue-color">
    <w:name w:val="hard-blue-color"/>
    <w:basedOn w:val="a0"/>
    <w:rsid w:val="00371B6C"/>
  </w:style>
  <w:style w:type="character" w:customStyle="1" w:styleId="ls6">
    <w:name w:val="ls6"/>
    <w:basedOn w:val="a0"/>
    <w:rsid w:val="00371B6C"/>
  </w:style>
  <w:style w:type="character" w:customStyle="1" w:styleId="ff1">
    <w:name w:val="ff1"/>
    <w:basedOn w:val="a0"/>
    <w:rsid w:val="00371B6C"/>
  </w:style>
  <w:style w:type="character" w:customStyle="1" w:styleId="ls7">
    <w:name w:val="ls7"/>
    <w:basedOn w:val="a0"/>
    <w:rsid w:val="00371B6C"/>
  </w:style>
  <w:style w:type="character" w:customStyle="1" w:styleId="ls5">
    <w:name w:val="ls5"/>
    <w:basedOn w:val="a0"/>
    <w:rsid w:val="00371B6C"/>
  </w:style>
  <w:style w:type="character" w:customStyle="1" w:styleId="value">
    <w:name w:val="value"/>
    <w:basedOn w:val="a0"/>
    <w:rsid w:val="00371B6C"/>
  </w:style>
  <w:style w:type="character" w:customStyle="1" w:styleId="hljs-selector-tag">
    <w:name w:val="hljs-selector-tag"/>
    <w:basedOn w:val="a0"/>
    <w:rsid w:val="00371B6C"/>
  </w:style>
  <w:style w:type="character" w:customStyle="1" w:styleId="hljs-number">
    <w:name w:val="hljs-number"/>
    <w:basedOn w:val="a0"/>
    <w:rsid w:val="00371B6C"/>
  </w:style>
  <w:style w:type="character" w:customStyle="1" w:styleId="mpunct">
    <w:name w:val="mpunct"/>
    <w:basedOn w:val="a0"/>
    <w:rsid w:val="00371B6C"/>
  </w:style>
  <w:style w:type="character" w:customStyle="1" w:styleId="wat-label">
    <w:name w:val="wat-label"/>
    <w:basedOn w:val="a0"/>
    <w:rsid w:val="003E006C"/>
  </w:style>
  <w:style w:type="character" w:customStyle="1" w:styleId="mrel">
    <w:name w:val="mrel"/>
    <w:basedOn w:val="a0"/>
    <w:rsid w:val="00D61190"/>
  </w:style>
  <w:style w:type="paragraph" w:customStyle="1" w:styleId="Default">
    <w:name w:val="Default"/>
    <w:rsid w:val="00BC42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customStyle="1" w:styleId="16">
    <w:name w:val="Абзац списка1"/>
    <w:basedOn w:val="a"/>
    <w:rsid w:val="005443D9"/>
    <w:pPr>
      <w:spacing w:line="276" w:lineRule="auto"/>
      <w:ind w:left="720"/>
      <w:contextualSpacing/>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7815">
      <w:bodyDiv w:val="1"/>
      <w:marLeft w:val="0"/>
      <w:marRight w:val="0"/>
      <w:marTop w:val="0"/>
      <w:marBottom w:val="0"/>
      <w:divBdr>
        <w:top w:val="none" w:sz="0" w:space="0" w:color="auto"/>
        <w:left w:val="none" w:sz="0" w:space="0" w:color="auto"/>
        <w:bottom w:val="none" w:sz="0" w:space="0" w:color="auto"/>
        <w:right w:val="none" w:sz="0" w:space="0" w:color="auto"/>
      </w:divBdr>
    </w:div>
    <w:div w:id="77678171">
      <w:bodyDiv w:val="1"/>
      <w:marLeft w:val="0"/>
      <w:marRight w:val="0"/>
      <w:marTop w:val="0"/>
      <w:marBottom w:val="0"/>
      <w:divBdr>
        <w:top w:val="none" w:sz="0" w:space="0" w:color="auto"/>
        <w:left w:val="none" w:sz="0" w:space="0" w:color="auto"/>
        <w:bottom w:val="none" w:sz="0" w:space="0" w:color="auto"/>
        <w:right w:val="none" w:sz="0" w:space="0" w:color="auto"/>
      </w:divBdr>
    </w:div>
    <w:div w:id="95684415">
      <w:bodyDiv w:val="1"/>
      <w:marLeft w:val="0"/>
      <w:marRight w:val="0"/>
      <w:marTop w:val="0"/>
      <w:marBottom w:val="0"/>
      <w:divBdr>
        <w:top w:val="none" w:sz="0" w:space="0" w:color="auto"/>
        <w:left w:val="none" w:sz="0" w:space="0" w:color="auto"/>
        <w:bottom w:val="none" w:sz="0" w:space="0" w:color="auto"/>
        <w:right w:val="none" w:sz="0" w:space="0" w:color="auto"/>
      </w:divBdr>
    </w:div>
    <w:div w:id="109714557">
      <w:bodyDiv w:val="1"/>
      <w:marLeft w:val="0"/>
      <w:marRight w:val="0"/>
      <w:marTop w:val="0"/>
      <w:marBottom w:val="0"/>
      <w:divBdr>
        <w:top w:val="none" w:sz="0" w:space="0" w:color="auto"/>
        <w:left w:val="none" w:sz="0" w:space="0" w:color="auto"/>
        <w:bottom w:val="none" w:sz="0" w:space="0" w:color="auto"/>
        <w:right w:val="none" w:sz="0" w:space="0" w:color="auto"/>
      </w:divBdr>
    </w:div>
    <w:div w:id="138033656">
      <w:bodyDiv w:val="1"/>
      <w:marLeft w:val="0"/>
      <w:marRight w:val="0"/>
      <w:marTop w:val="0"/>
      <w:marBottom w:val="0"/>
      <w:divBdr>
        <w:top w:val="none" w:sz="0" w:space="0" w:color="auto"/>
        <w:left w:val="none" w:sz="0" w:space="0" w:color="auto"/>
        <w:bottom w:val="none" w:sz="0" w:space="0" w:color="auto"/>
        <w:right w:val="none" w:sz="0" w:space="0" w:color="auto"/>
      </w:divBdr>
    </w:div>
    <w:div w:id="151068951">
      <w:bodyDiv w:val="1"/>
      <w:marLeft w:val="0"/>
      <w:marRight w:val="0"/>
      <w:marTop w:val="0"/>
      <w:marBottom w:val="0"/>
      <w:divBdr>
        <w:top w:val="none" w:sz="0" w:space="0" w:color="auto"/>
        <w:left w:val="none" w:sz="0" w:space="0" w:color="auto"/>
        <w:bottom w:val="none" w:sz="0" w:space="0" w:color="auto"/>
        <w:right w:val="none" w:sz="0" w:space="0" w:color="auto"/>
      </w:divBdr>
    </w:div>
    <w:div w:id="156265428">
      <w:bodyDiv w:val="1"/>
      <w:marLeft w:val="0"/>
      <w:marRight w:val="0"/>
      <w:marTop w:val="0"/>
      <w:marBottom w:val="0"/>
      <w:divBdr>
        <w:top w:val="none" w:sz="0" w:space="0" w:color="auto"/>
        <w:left w:val="none" w:sz="0" w:space="0" w:color="auto"/>
        <w:bottom w:val="none" w:sz="0" w:space="0" w:color="auto"/>
        <w:right w:val="none" w:sz="0" w:space="0" w:color="auto"/>
      </w:divBdr>
    </w:div>
    <w:div w:id="214894794">
      <w:bodyDiv w:val="1"/>
      <w:marLeft w:val="0"/>
      <w:marRight w:val="0"/>
      <w:marTop w:val="0"/>
      <w:marBottom w:val="0"/>
      <w:divBdr>
        <w:top w:val="none" w:sz="0" w:space="0" w:color="auto"/>
        <w:left w:val="none" w:sz="0" w:space="0" w:color="auto"/>
        <w:bottom w:val="none" w:sz="0" w:space="0" w:color="auto"/>
        <w:right w:val="none" w:sz="0" w:space="0" w:color="auto"/>
      </w:divBdr>
    </w:div>
    <w:div w:id="228006577">
      <w:bodyDiv w:val="1"/>
      <w:marLeft w:val="0"/>
      <w:marRight w:val="0"/>
      <w:marTop w:val="0"/>
      <w:marBottom w:val="0"/>
      <w:divBdr>
        <w:top w:val="none" w:sz="0" w:space="0" w:color="auto"/>
        <w:left w:val="none" w:sz="0" w:space="0" w:color="auto"/>
        <w:bottom w:val="none" w:sz="0" w:space="0" w:color="auto"/>
        <w:right w:val="none" w:sz="0" w:space="0" w:color="auto"/>
      </w:divBdr>
    </w:div>
    <w:div w:id="259409858">
      <w:bodyDiv w:val="1"/>
      <w:marLeft w:val="0"/>
      <w:marRight w:val="0"/>
      <w:marTop w:val="0"/>
      <w:marBottom w:val="0"/>
      <w:divBdr>
        <w:top w:val="none" w:sz="0" w:space="0" w:color="auto"/>
        <w:left w:val="none" w:sz="0" w:space="0" w:color="auto"/>
        <w:bottom w:val="none" w:sz="0" w:space="0" w:color="auto"/>
        <w:right w:val="none" w:sz="0" w:space="0" w:color="auto"/>
      </w:divBdr>
    </w:div>
    <w:div w:id="260574172">
      <w:bodyDiv w:val="1"/>
      <w:marLeft w:val="0"/>
      <w:marRight w:val="0"/>
      <w:marTop w:val="0"/>
      <w:marBottom w:val="0"/>
      <w:divBdr>
        <w:top w:val="none" w:sz="0" w:space="0" w:color="auto"/>
        <w:left w:val="none" w:sz="0" w:space="0" w:color="auto"/>
        <w:bottom w:val="none" w:sz="0" w:space="0" w:color="auto"/>
        <w:right w:val="none" w:sz="0" w:space="0" w:color="auto"/>
      </w:divBdr>
    </w:div>
    <w:div w:id="277567862">
      <w:bodyDiv w:val="1"/>
      <w:marLeft w:val="0"/>
      <w:marRight w:val="0"/>
      <w:marTop w:val="0"/>
      <w:marBottom w:val="0"/>
      <w:divBdr>
        <w:top w:val="none" w:sz="0" w:space="0" w:color="auto"/>
        <w:left w:val="none" w:sz="0" w:space="0" w:color="auto"/>
        <w:bottom w:val="none" w:sz="0" w:space="0" w:color="auto"/>
        <w:right w:val="none" w:sz="0" w:space="0" w:color="auto"/>
      </w:divBdr>
    </w:div>
    <w:div w:id="351348296">
      <w:bodyDiv w:val="1"/>
      <w:marLeft w:val="0"/>
      <w:marRight w:val="0"/>
      <w:marTop w:val="0"/>
      <w:marBottom w:val="0"/>
      <w:divBdr>
        <w:top w:val="none" w:sz="0" w:space="0" w:color="auto"/>
        <w:left w:val="none" w:sz="0" w:space="0" w:color="auto"/>
        <w:bottom w:val="none" w:sz="0" w:space="0" w:color="auto"/>
        <w:right w:val="none" w:sz="0" w:space="0" w:color="auto"/>
      </w:divBdr>
    </w:div>
    <w:div w:id="364184426">
      <w:bodyDiv w:val="1"/>
      <w:marLeft w:val="0"/>
      <w:marRight w:val="0"/>
      <w:marTop w:val="0"/>
      <w:marBottom w:val="0"/>
      <w:divBdr>
        <w:top w:val="none" w:sz="0" w:space="0" w:color="auto"/>
        <w:left w:val="none" w:sz="0" w:space="0" w:color="auto"/>
        <w:bottom w:val="none" w:sz="0" w:space="0" w:color="auto"/>
        <w:right w:val="none" w:sz="0" w:space="0" w:color="auto"/>
      </w:divBdr>
    </w:div>
    <w:div w:id="376396601">
      <w:bodyDiv w:val="1"/>
      <w:marLeft w:val="0"/>
      <w:marRight w:val="0"/>
      <w:marTop w:val="0"/>
      <w:marBottom w:val="0"/>
      <w:divBdr>
        <w:top w:val="none" w:sz="0" w:space="0" w:color="auto"/>
        <w:left w:val="none" w:sz="0" w:space="0" w:color="auto"/>
        <w:bottom w:val="none" w:sz="0" w:space="0" w:color="auto"/>
        <w:right w:val="none" w:sz="0" w:space="0" w:color="auto"/>
      </w:divBdr>
    </w:div>
    <w:div w:id="409276222">
      <w:bodyDiv w:val="1"/>
      <w:marLeft w:val="0"/>
      <w:marRight w:val="0"/>
      <w:marTop w:val="0"/>
      <w:marBottom w:val="0"/>
      <w:divBdr>
        <w:top w:val="none" w:sz="0" w:space="0" w:color="auto"/>
        <w:left w:val="none" w:sz="0" w:space="0" w:color="auto"/>
        <w:bottom w:val="none" w:sz="0" w:space="0" w:color="auto"/>
        <w:right w:val="none" w:sz="0" w:space="0" w:color="auto"/>
      </w:divBdr>
      <w:divsChild>
        <w:div w:id="79103145">
          <w:marLeft w:val="0"/>
          <w:marRight w:val="0"/>
          <w:marTop w:val="0"/>
          <w:marBottom w:val="0"/>
          <w:divBdr>
            <w:top w:val="none" w:sz="0" w:space="0" w:color="auto"/>
            <w:left w:val="none" w:sz="0" w:space="0" w:color="auto"/>
            <w:bottom w:val="none" w:sz="0" w:space="0" w:color="auto"/>
            <w:right w:val="none" w:sz="0" w:space="0" w:color="auto"/>
          </w:divBdr>
          <w:divsChild>
            <w:div w:id="68960961">
              <w:marLeft w:val="0"/>
              <w:marRight w:val="0"/>
              <w:marTop w:val="0"/>
              <w:marBottom w:val="0"/>
              <w:divBdr>
                <w:top w:val="none" w:sz="0" w:space="0" w:color="auto"/>
                <w:left w:val="none" w:sz="0" w:space="0" w:color="auto"/>
                <w:bottom w:val="none" w:sz="0" w:space="0" w:color="auto"/>
                <w:right w:val="none" w:sz="0" w:space="0" w:color="auto"/>
              </w:divBdr>
              <w:divsChild>
                <w:div w:id="1186292176">
                  <w:marLeft w:val="0"/>
                  <w:marRight w:val="0"/>
                  <w:marTop w:val="0"/>
                  <w:marBottom w:val="0"/>
                  <w:divBdr>
                    <w:top w:val="none" w:sz="0" w:space="0" w:color="auto"/>
                    <w:left w:val="none" w:sz="0" w:space="0" w:color="auto"/>
                    <w:bottom w:val="none" w:sz="0" w:space="0" w:color="auto"/>
                    <w:right w:val="none" w:sz="0" w:space="0" w:color="auto"/>
                  </w:divBdr>
                  <w:divsChild>
                    <w:div w:id="2079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2230">
          <w:marLeft w:val="0"/>
          <w:marRight w:val="0"/>
          <w:marTop w:val="0"/>
          <w:marBottom w:val="0"/>
          <w:divBdr>
            <w:top w:val="none" w:sz="0" w:space="0" w:color="auto"/>
            <w:left w:val="none" w:sz="0" w:space="0" w:color="auto"/>
            <w:bottom w:val="none" w:sz="0" w:space="0" w:color="auto"/>
            <w:right w:val="none" w:sz="0" w:space="0" w:color="auto"/>
          </w:divBdr>
          <w:divsChild>
            <w:div w:id="1003698946">
              <w:marLeft w:val="0"/>
              <w:marRight w:val="0"/>
              <w:marTop w:val="0"/>
              <w:marBottom w:val="0"/>
              <w:divBdr>
                <w:top w:val="none" w:sz="0" w:space="0" w:color="auto"/>
                <w:left w:val="none" w:sz="0" w:space="0" w:color="auto"/>
                <w:bottom w:val="none" w:sz="0" w:space="0" w:color="auto"/>
                <w:right w:val="none" w:sz="0" w:space="0" w:color="auto"/>
              </w:divBdr>
              <w:divsChild>
                <w:div w:id="763303499">
                  <w:marLeft w:val="0"/>
                  <w:marRight w:val="0"/>
                  <w:marTop w:val="0"/>
                  <w:marBottom w:val="0"/>
                  <w:divBdr>
                    <w:top w:val="none" w:sz="0" w:space="0" w:color="auto"/>
                    <w:left w:val="none" w:sz="0" w:space="0" w:color="auto"/>
                    <w:bottom w:val="none" w:sz="0" w:space="0" w:color="auto"/>
                    <w:right w:val="none" w:sz="0" w:space="0" w:color="auto"/>
                  </w:divBdr>
                  <w:divsChild>
                    <w:div w:id="15051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27557">
      <w:bodyDiv w:val="1"/>
      <w:marLeft w:val="0"/>
      <w:marRight w:val="0"/>
      <w:marTop w:val="0"/>
      <w:marBottom w:val="0"/>
      <w:divBdr>
        <w:top w:val="none" w:sz="0" w:space="0" w:color="auto"/>
        <w:left w:val="none" w:sz="0" w:space="0" w:color="auto"/>
        <w:bottom w:val="none" w:sz="0" w:space="0" w:color="auto"/>
        <w:right w:val="none" w:sz="0" w:space="0" w:color="auto"/>
      </w:divBdr>
    </w:div>
    <w:div w:id="421076180">
      <w:bodyDiv w:val="1"/>
      <w:marLeft w:val="0"/>
      <w:marRight w:val="0"/>
      <w:marTop w:val="0"/>
      <w:marBottom w:val="0"/>
      <w:divBdr>
        <w:top w:val="none" w:sz="0" w:space="0" w:color="auto"/>
        <w:left w:val="none" w:sz="0" w:space="0" w:color="auto"/>
        <w:bottom w:val="none" w:sz="0" w:space="0" w:color="auto"/>
        <w:right w:val="none" w:sz="0" w:space="0" w:color="auto"/>
      </w:divBdr>
    </w:div>
    <w:div w:id="461654303">
      <w:bodyDiv w:val="1"/>
      <w:marLeft w:val="0"/>
      <w:marRight w:val="0"/>
      <w:marTop w:val="0"/>
      <w:marBottom w:val="0"/>
      <w:divBdr>
        <w:top w:val="none" w:sz="0" w:space="0" w:color="auto"/>
        <w:left w:val="none" w:sz="0" w:space="0" w:color="auto"/>
        <w:bottom w:val="none" w:sz="0" w:space="0" w:color="auto"/>
        <w:right w:val="none" w:sz="0" w:space="0" w:color="auto"/>
      </w:divBdr>
    </w:div>
    <w:div w:id="495263512">
      <w:bodyDiv w:val="1"/>
      <w:marLeft w:val="0"/>
      <w:marRight w:val="0"/>
      <w:marTop w:val="0"/>
      <w:marBottom w:val="0"/>
      <w:divBdr>
        <w:top w:val="none" w:sz="0" w:space="0" w:color="auto"/>
        <w:left w:val="none" w:sz="0" w:space="0" w:color="auto"/>
        <w:bottom w:val="none" w:sz="0" w:space="0" w:color="auto"/>
        <w:right w:val="none" w:sz="0" w:space="0" w:color="auto"/>
      </w:divBdr>
    </w:div>
    <w:div w:id="533268147">
      <w:bodyDiv w:val="1"/>
      <w:marLeft w:val="0"/>
      <w:marRight w:val="0"/>
      <w:marTop w:val="0"/>
      <w:marBottom w:val="0"/>
      <w:divBdr>
        <w:top w:val="none" w:sz="0" w:space="0" w:color="auto"/>
        <w:left w:val="none" w:sz="0" w:space="0" w:color="auto"/>
        <w:bottom w:val="none" w:sz="0" w:space="0" w:color="auto"/>
        <w:right w:val="none" w:sz="0" w:space="0" w:color="auto"/>
      </w:divBdr>
    </w:div>
    <w:div w:id="622880764">
      <w:bodyDiv w:val="1"/>
      <w:marLeft w:val="0"/>
      <w:marRight w:val="0"/>
      <w:marTop w:val="0"/>
      <w:marBottom w:val="0"/>
      <w:divBdr>
        <w:top w:val="none" w:sz="0" w:space="0" w:color="auto"/>
        <w:left w:val="none" w:sz="0" w:space="0" w:color="auto"/>
        <w:bottom w:val="none" w:sz="0" w:space="0" w:color="auto"/>
        <w:right w:val="none" w:sz="0" w:space="0" w:color="auto"/>
      </w:divBdr>
    </w:div>
    <w:div w:id="642127784">
      <w:bodyDiv w:val="1"/>
      <w:marLeft w:val="0"/>
      <w:marRight w:val="0"/>
      <w:marTop w:val="0"/>
      <w:marBottom w:val="0"/>
      <w:divBdr>
        <w:top w:val="none" w:sz="0" w:space="0" w:color="auto"/>
        <w:left w:val="none" w:sz="0" w:space="0" w:color="auto"/>
        <w:bottom w:val="none" w:sz="0" w:space="0" w:color="auto"/>
        <w:right w:val="none" w:sz="0" w:space="0" w:color="auto"/>
      </w:divBdr>
      <w:divsChild>
        <w:div w:id="761796904">
          <w:marLeft w:val="0"/>
          <w:marRight w:val="0"/>
          <w:marTop w:val="0"/>
          <w:marBottom w:val="0"/>
          <w:divBdr>
            <w:top w:val="none" w:sz="0" w:space="0" w:color="auto"/>
            <w:left w:val="none" w:sz="0" w:space="0" w:color="auto"/>
            <w:bottom w:val="none" w:sz="0" w:space="0" w:color="auto"/>
            <w:right w:val="none" w:sz="0" w:space="0" w:color="auto"/>
          </w:divBdr>
        </w:div>
        <w:div w:id="934165847">
          <w:marLeft w:val="0"/>
          <w:marRight w:val="0"/>
          <w:marTop w:val="0"/>
          <w:marBottom w:val="0"/>
          <w:divBdr>
            <w:top w:val="none" w:sz="0" w:space="0" w:color="auto"/>
            <w:left w:val="none" w:sz="0" w:space="0" w:color="auto"/>
            <w:bottom w:val="none" w:sz="0" w:space="0" w:color="auto"/>
            <w:right w:val="none" w:sz="0" w:space="0" w:color="auto"/>
          </w:divBdr>
        </w:div>
        <w:div w:id="1257206789">
          <w:marLeft w:val="0"/>
          <w:marRight w:val="0"/>
          <w:marTop w:val="0"/>
          <w:marBottom w:val="0"/>
          <w:divBdr>
            <w:top w:val="none" w:sz="0" w:space="0" w:color="auto"/>
            <w:left w:val="none" w:sz="0" w:space="0" w:color="auto"/>
            <w:bottom w:val="none" w:sz="0" w:space="0" w:color="auto"/>
            <w:right w:val="none" w:sz="0" w:space="0" w:color="auto"/>
          </w:divBdr>
        </w:div>
        <w:div w:id="2074035633">
          <w:marLeft w:val="0"/>
          <w:marRight w:val="0"/>
          <w:marTop w:val="0"/>
          <w:marBottom w:val="0"/>
          <w:divBdr>
            <w:top w:val="none" w:sz="0" w:space="0" w:color="auto"/>
            <w:left w:val="none" w:sz="0" w:space="0" w:color="auto"/>
            <w:bottom w:val="none" w:sz="0" w:space="0" w:color="auto"/>
            <w:right w:val="none" w:sz="0" w:space="0" w:color="auto"/>
          </w:divBdr>
        </w:div>
      </w:divsChild>
    </w:div>
    <w:div w:id="647321594">
      <w:bodyDiv w:val="1"/>
      <w:marLeft w:val="0"/>
      <w:marRight w:val="0"/>
      <w:marTop w:val="0"/>
      <w:marBottom w:val="0"/>
      <w:divBdr>
        <w:top w:val="none" w:sz="0" w:space="0" w:color="auto"/>
        <w:left w:val="none" w:sz="0" w:space="0" w:color="auto"/>
        <w:bottom w:val="none" w:sz="0" w:space="0" w:color="auto"/>
        <w:right w:val="none" w:sz="0" w:space="0" w:color="auto"/>
      </w:divBdr>
    </w:div>
    <w:div w:id="686298729">
      <w:bodyDiv w:val="1"/>
      <w:marLeft w:val="0"/>
      <w:marRight w:val="0"/>
      <w:marTop w:val="0"/>
      <w:marBottom w:val="0"/>
      <w:divBdr>
        <w:top w:val="none" w:sz="0" w:space="0" w:color="auto"/>
        <w:left w:val="none" w:sz="0" w:space="0" w:color="auto"/>
        <w:bottom w:val="none" w:sz="0" w:space="0" w:color="auto"/>
        <w:right w:val="none" w:sz="0" w:space="0" w:color="auto"/>
      </w:divBdr>
    </w:div>
    <w:div w:id="748116453">
      <w:bodyDiv w:val="1"/>
      <w:marLeft w:val="0"/>
      <w:marRight w:val="0"/>
      <w:marTop w:val="0"/>
      <w:marBottom w:val="0"/>
      <w:divBdr>
        <w:top w:val="none" w:sz="0" w:space="0" w:color="auto"/>
        <w:left w:val="none" w:sz="0" w:space="0" w:color="auto"/>
        <w:bottom w:val="none" w:sz="0" w:space="0" w:color="auto"/>
        <w:right w:val="none" w:sz="0" w:space="0" w:color="auto"/>
      </w:divBdr>
      <w:divsChild>
        <w:div w:id="1078747079">
          <w:marLeft w:val="0"/>
          <w:marRight w:val="0"/>
          <w:marTop w:val="0"/>
          <w:marBottom w:val="0"/>
          <w:divBdr>
            <w:top w:val="none" w:sz="0" w:space="0" w:color="auto"/>
            <w:left w:val="none" w:sz="0" w:space="0" w:color="auto"/>
            <w:bottom w:val="none" w:sz="0" w:space="0" w:color="auto"/>
            <w:right w:val="none" w:sz="0" w:space="0" w:color="auto"/>
          </w:divBdr>
          <w:divsChild>
            <w:div w:id="1234271926">
              <w:marLeft w:val="0"/>
              <w:marRight w:val="0"/>
              <w:marTop w:val="0"/>
              <w:marBottom w:val="0"/>
              <w:divBdr>
                <w:top w:val="none" w:sz="0" w:space="0" w:color="auto"/>
                <w:left w:val="none" w:sz="0" w:space="0" w:color="auto"/>
                <w:bottom w:val="none" w:sz="0" w:space="0" w:color="auto"/>
                <w:right w:val="none" w:sz="0" w:space="0" w:color="auto"/>
              </w:divBdr>
              <w:divsChild>
                <w:div w:id="939069783">
                  <w:marLeft w:val="0"/>
                  <w:marRight w:val="0"/>
                  <w:marTop w:val="0"/>
                  <w:marBottom w:val="0"/>
                  <w:divBdr>
                    <w:top w:val="none" w:sz="0" w:space="0" w:color="auto"/>
                    <w:left w:val="none" w:sz="0" w:space="0" w:color="auto"/>
                    <w:bottom w:val="none" w:sz="0" w:space="0" w:color="auto"/>
                    <w:right w:val="none" w:sz="0" w:space="0" w:color="auto"/>
                  </w:divBdr>
                  <w:divsChild>
                    <w:div w:id="1737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9809">
          <w:marLeft w:val="0"/>
          <w:marRight w:val="0"/>
          <w:marTop w:val="0"/>
          <w:marBottom w:val="0"/>
          <w:divBdr>
            <w:top w:val="none" w:sz="0" w:space="0" w:color="auto"/>
            <w:left w:val="none" w:sz="0" w:space="0" w:color="auto"/>
            <w:bottom w:val="none" w:sz="0" w:space="0" w:color="auto"/>
            <w:right w:val="none" w:sz="0" w:space="0" w:color="auto"/>
          </w:divBdr>
          <w:divsChild>
            <w:div w:id="1678455840">
              <w:marLeft w:val="0"/>
              <w:marRight w:val="0"/>
              <w:marTop w:val="0"/>
              <w:marBottom w:val="0"/>
              <w:divBdr>
                <w:top w:val="none" w:sz="0" w:space="0" w:color="auto"/>
                <w:left w:val="none" w:sz="0" w:space="0" w:color="auto"/>
                <w:bottom w:val="none" w:sz="0" w:space="0" w:color="auto"/>
                <w:right w:val="none" w:sz="0" w:space="0" w:color="auto"/>
              </w:divBdr>
              <w:divsChild>
                <w:div w:id="322509131">
                  <w:marLeft w:val="0"/>
                  <w:marRight w:val="0"/>
                  <w:marTop w:val="0"/>
                  <w:marBottom w:val="0"/>
                  <w:divBdr>
                    <w:top w:val="none" w:sz="0" w:space="0" w:color="auto"/>
                    <w:left w:val="none" w:sz="0" w:space="0" w:color="auto"/>
                    <w:bottom w:val="none" w:sz="0" w:space="0" w:color="auto"/>
                    <w:right w:val="none" w:sz="0" w:space="0" w:color="auto"/>
                  </w:divBdr>
                  <w:divsChild>
                    <w:div w:id="1685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1665">
      <w:bodyDiv w:val="1"/>
      <w:marLeft w:val="0"/>
      <w:marRight w:val="0"/>
      <w:marTop w:val="0"/>
      <w:marBottom w:val="0"/>
      <w:divBdr>
        <w:top w:val="none" w:sz="0" w:space="0" w:color="auto"/>
        <w:left w:val="none" w:sz="0" w:space="0" w:color="auto"/>
        <w:bottom w:val="none" w:sz="0" w:space="0" w:color="auto"/>
        <w:right w:val="none" w:sz="0" w:space="0" w:color="auto"/>
      </w:divBdr>
    </w:div>
    <w:div w:id="768892601">
      <w:bodyDiv w:val="1"/>
      <w:marLeft w:val="0"/>
      <w:marRight w:val="0"/>
      <w:marTop w:val="0"/>
      <w:marBottom w:val="0"/>
      <w:divBdr>
        <w:top w:val="none" w:sz="0" w:space="0" w:color="auto"/>
        <w:left w:val="none" w:sz="0" w:space="0" w:color="auto"/>
        <w:bottom w:val="none" w:sz="0" w:space="0" w:color="auto"/>
        <w:right w:val="none" w:sz="0" w:space="0" w:color="auto"/>
      </w:divBdr>
    </w:div>
    <w:div w:id="787701627">
      <w:bodyDiv w:val="1"/>
      <w:marLeft w:val="0"/>
      <w:marRight w:val="0"/>
      <w:marTop w:val="0"/>
      <w:marBottom w:val="0"/>
      <w:divBdr>
        <w:top w:val="none" w:sz="0" w:space="0" w:color="auto"/>
        <w:left w:val="none" w:sz="0" w:space="0" w:color="auto"/>
        <w:bottom w:val="none" w:sz="0" w:space="0" w:color="auto"/>
        <w:right w:val="none" w:sz="0" w:space="0" w:color="auto"/>
      </w:divBdr>
    </w:div>
    <w:div w:id="807090781">
      <w:bodyDiv w:val="1"/>
      <w:marLeft w:val="0"/>
      <w:marRight w:val="0"/>
      <w:marTop w:val="0"/>
      <w:marBottom w:val="0"/>
      <w:divBdr>
        <w:top w:val="none" w:sz="0" w:space="0" w:color="auto"/>
        <w:left w:val="none" w:sz="0" w:space="0" w:color="auto"/>
        <w:bottom w:val="none" w:sz="0" w:space="0" w:color="auto"/>
        <w:right w:val="none" w:sz="0" w:space="0" w:color="auto"/>
      </w:divBdr>
      <w:divsChild>
        <w:div w:id="258949913">
          <w:marLeft w:val="0"/>
          <w:marRight w:val="0"/>
          <w:marTop w:val="0"/>
          <w:marBottom w:val="0"/>
          <w:divBdr>
            <w:top w:val="none" w:sz="0" w:space="0" w:color="auto"/>
            <w:left w:val="none" w:sz="0" w:space="0" w:color="auto"/>
            <w:bottom w:val="none" w:sz="0" w:space="0" w:color="auto"/>
            <w:right w:val="none" w:sz="0" w:space="0" w:color="auto"/>
          </w:divBdr>
        </w:div>
        <w:div w:id="441732147">
          <w:marLeft w:val="0"/>
          <w:marRight w:val="0"/>
          <w:marTop w:val="0"/>
          <w:marBottom w:val="0"/>
          <w:divBdr>
            <w:top w:val="none" w:sz="0" w:space="0" w:color="auto"/>
            <w:left w:val="none" w:sz="0" w:space="0" w:color="auto"/>
            <w:bottom w:val="none" w:sz="0" w:space="0" w:color="auto"/>
            <w:right w:val="none" w:sz="0" w:space="0" w:color="auto"/>
          </w:divBdr>
        </w:div>
        <w:div w:id="843521517">
          <w:marLeft w:val="0"/>
          <w:marRight w:val="0"/>
          <w:marTop w:val="0"/>
          <w:marBottom w:val="0"/>
          <w:divBdr>
            <w:top w:val="none" w:sz="0" w:space="0" w:color="auto"/>
            <w:left w:val="none" w:sz="0" w:space="0" w:color="auto"/>
            <w:bottom w:val="none" w:sz="0" w:space="0" w:color="auto"/>
            <w:right w:val="none" w:sz="0" w:space="0" w:color="auto"/>
          </w:divBdr>
        </w:div>
        <w:div w:id="986670669">
          <w:marLeft w:val="0"/>
          <w:marRight w:val="0"/>
          <w:marTop w:val="0"/>
          <w:marBottom w:val="0"/>
          <w:divBdr>
            <w:top w:val="none" w:sz="0" w:space="0" w:color="auto"/>
            <w:left w:val="none" w:sz="0" w:space="0" w:color="auto"/>
            <w:bottom w:val="none" w:sz="0" w:space="0" w:color="auto"/>
            <w:right w:val="none" w:sz="0" w:space="0" w:color="auto"/>
          </w:divBdr>
        </w:div>
        <w:div w:id="1443841504">
          <w:marLeft w:val="0"/>
          <w:marRight w:val="0"/>
          <w:marTop w:val="0"/>
          <w:marBottom w:val="0"/>
          <w:divBdr>
            <w:top w:val="none" w:sz="0" w:space="0" w:color="auto"/>
            <w:left w:val="none" w:sz="0" w:space="0" w:color="auto"/>
            <w:bottom w:val="none" w:sz="0" w:space="0" w:color="auto"/>
            <w:right w:val="none" w:sz="0" w:space="0" w:color="auto"/>
          </w:divBdr>
        </w:div>
      </w:divsChild>
    </w:div>
    <w:div w:id="812411722">
      <w:bodyDiv w:val="1"/>
      <w:marLeft w:val="0"/>
      <w:marRight w:val="0"/>
      <w:marTop w:val="0"/>
      <w:marBottom w:val="0"/>
      <w:divBdr>
        <w:top w:val="none" w:sz="0" w:space="0" w:color="auto"/>
        <w:left w:val="none" w:sz="0" w:space="0" w:color="auto"/>
        <w:bottom w:val="none" w:sz="0" w:space="0" w:color="auto"/>
        <w:right w:val="none" w:sz="0" w:space="0" w:color="auto"/>
      </w:divBdr>
      <w:divsChild>
        <w:div w:id="1937785431">
          <w:marLeft w:val="0"/>
          <w:marRight w:val="0"/>
          <w:marTop w:val="0"/>
          <w:marBottom w:val="0"/>
          <w:divBdr>
            <w:top w:val="none" w:sz="0" w:space="0" w:color="auto"/>
            <w:left w:val="none" w:sz="0" w:space="0" w:color="auto"/>
            <w:bottom w:val="none" w:sz="0" w:space="0" w:color="auto"/>
            <w:right w:val="none" w:sz="0" w:space="0" w:color="auto"/>
          </w:divBdr>
          <w:divsChild>
            <w:div w:id="1050879752">
              <w:marLeft w:val="0"/>
              <w:marRight w:val="0"/>
              <w:marTop w:val="0"/>
              <w:marBottom w:val="0"/>
              <w:divBdr>
                <w:top w:val="none" w:sz="0" w:space="0" w:color="auto"/>
                <w:left w:val="none" w:sz="0" w:space="0" w:color="auto"/>
                <w:bottom w:val="none" w:sz="0" w:space="0" w:color="auto"/>
                <w:right w:val="none" w:sz="0" w:space="0" w:color="auto"/>
              </w:divBdr>
              <w:divsChild>
                <w:div w:id="217203254">
                  <w:marLeft w:val="0"/>
                  <w:marRight w:val="0"/>
                  <w:marTop w:val="0"/>
                  <w:marBottom w:val="0"/>
                  <w:divBdr>
                    <w:top w:val="none" w:sz="0" w:space="0" w:color="auto"/>
                    <w:left w:val="none" w:sz="0" w:space="0" w:color="auto"/>
                    <w:bottom w:val="none" w:sz="0" w:space="0" w:color="auto"/>
                    <w:right w:val="none" w:sz="0" w:space="0" w:color="auto"/>
                  </w:divBdr>
                  <w:divsChild>
                    <w:div w:id="22680548">
                      <w:marLeft w:val="0"/>
                      <w:marRight w:val="0"/>
                      <w:marTop w:val="0"/>
                      <w:marBottom w:val="0"/>
                      <w:divBdr>
                        <w:top w:val="none" w:sz="0" w:space="0" w:color="auto"/>
                        <w:left w:val="none" w:sz="0" w:space="0" w:color="auto"/>
                        <w:bottom w:val="none" w:sz="0" w:space="0" w:color="auto"/>
                        <w:right w:val="none" w:sz="0" w:space="0" w:color="auto"/>
                      </w:divBdr>
                      <w:divsChild>
                        <w:div w:id="1389453355">
                          <w:marLeft w:val="0"/>
                          <w:marRight w:val="0"/>
                          <w:marTop w:val="0"/>
                          <w:marBottom w:val="0"/>
                          <w:divBdr>
                            <w:top w:val="none" w:sz="0" w:space="0" w:color="auto"/>
                            <w:left w:val="none" w:sz="0" w:space="0" w:color="auto"/>
                            <w:bottom w:val="none" w:sz="0" w:space="0" w:color="auto"/>
                            <w:right w:val="none" w:sz="0" w:space="0" w:color="auto"/>
                          </w:divBdr>
                          <w:divsChild>
                            <w:div w:id="883323424">
                              <w:marLeft w:val="0"/>
                              <w:marRight w:val="0"/>
                              <w:marTop w:val="0"/>
                              <w:marBottom w:val="0"/>
                              <w:divBdr>
                                <w:top w:val="none" w:sz="0" w:space="0" w:color="auto"/>
                                <w:left w:val="none" w:sz="0" w:space="0" w:color="auto"/>
                                <w:bottom w:val="none" w:sz="0" w:space="0" w:color="auto"/>
                                <w:right w:val="none" w:sz="0" w:space="0" w:color="auto"/>
                              </w:divBdr>
                              <w:divsChild>
                                <w:div w:id="1824195185">
                                  <w:marLeft w:val="0"/>
                                  <w:marRight w:val="0"/>
                                  <w:marTop w:val="0"/>
                                  <w:marBottom w:val="0"/>
                                  <w:divBdr>
                                    <w:top w:val="none" w:sz="0" w:space="0" w:color="auto"/>
                                    <w:left w:val="none" w:sz="0" w:space="0" w:color="auto"/>
                                    <w:bottom w:val="none" w:sz="0" w:space="0" w:color="auto"/>
                                    <w:right w:val="none" w:sz="0" w:space="0" w:color="auto"/>
                                  </w:divBdr>
                                  <w:divsChild>
                                    <w:div w:id="1374425175">
                                      <w:marLeft w:val="0"/>
                                      <w:marRight w:val="0"/>
                                      <w:marTop w:val="0"/>
                                      <w:marBottom w:val="0"/>
                                      <w:divBdr>
                                        <w:top w:val="none" w:sz="0" w:space="0" w:color="auto"/>
                                        <w:left w:val="none" w:sz="0" w:space="0" w:color="auto"/>
                                        <w:bottom w:val="none" w:sz="0" w:space="0" w:color="auto"/>
                                        <w:right w:val="none" w:sz="0" w:space="0" w:color="auto"/>
                                      </w:divBdr>
                                      <w:divsChild>
                                        <w:div w:id="995458142">
                                          <w:marLeft w:val="0"/>
                                          <w:marRight w:val="0"/>
                                          <w:marTop w:val="0"/>
                                          <w:marBottom w:val="0"/>
                                          <w:divBdr>
                                            <w:top w:val="none" w:sz="0" w:space="0" w:color="auto"/>
                                            <w:left w:val="none" w:sz="0" w:space="0" w:color="auto"/>
                                            <w:bottom w:val="none" w:sz="0" w:space="0" w:color="auto"/>
                                            <w:right w:val="none" w:sz="0" w:space="0" w:color="auto"/>
                                          </w:divBdr>
                                          <w:divsChild>
                                            <w:div w:id="685179138">
                                              <w:marLeft w:val="0"/>
                                              <w:marRight w:val="0"/>
                                              <w:marTop w:val="0"/>
                                              <w:marBottom w:val="0"/>
                                              <w:divBdr>
                                                <w:top w:val="none" w:sz="0" w:space="0" w:color="auto"/>
                                                <w:left w:val="none" w:sz="0" w:space="0" w:color="auto"/>
                                                <w:bottom w:val="none" w:sz="0" w:space="0" w:color="auto"/>
                                                <w:right w:val="none" w:sz="0" w:space="0" w:color="auto"/>
                                              </w:divBdr>
                                              <w:divsChild>
                                                <w:div w:id="1883402876">
                                                  <w:marLeft w:val="0"/>
                                                  <w:marRight w:val="0"/>
                                                  <w:marTop w:val="0"/>
                                                  <w:marBottom w:val="0"/>
                                                  <w:divBdr>
                                                    <w:top w:val="none" w:sz="0" w:space="0" w:color="auto"/>
                                                    <w:left w:val="none" w:sz="0" w:space="0" w:color="auto"/>
                                                    <w:bottom w:val="none" w:sz="0" w:space="0" w:color="auto"/>
                                                    <w:right w:val="none" w:sz="0" w:space="0" w:color="auto"/>
                                                  </w:divBdr>
                                                  <w:divsChild>
                                                    <w:div w:id="209536054">
                                                      <w:marLeft w:val="0"/>
                                                      <w:marRight w:val="0"/>
                                                      <w:marTop w:val="0"/>
                                                      <w:marBottom w:val="0"/>
                                                      <w:divBdr>
                                                        <w:top w:val="none" w:sz="0" w:space="0" w:color="auto"/>
                                                        <w:left w:val="none" w:sz="0" w:space="0" w:color="auto"/>
                                                        <w:bottom w:val="none" w:sz="0" w:space="0" w:color="auto"/>
                                                        <w:right w:val="none" w:sz="0" w:space="0" w:color="auto"/>
                                                      </w:divBdr>
                                                      <w:divsChild>
                                                        <w:div w:id="16715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915818">
      <w:bodyDiv w:val="1"/>
      <w:marLeft w:val="0"/>
      <w:marRight w:val="0"/>
      <w:marTop w:val="0"/>
      <w:marBottom w:val="0"/>
      <w:divBdr>
        <w:top w:val="none" w:sz="0" w:space="0" w:color="auto"/>
        <w:left w:val="none" w:sz="0" w:space="0" w:color="auto"/>
        <w:bottom w:val="none" w:sz="0" w:space="0" w:color="auto"/>
        <w:right w:val="none" w:sz="0" w:space="0" w:color="auto"/>
      </w:divBdr>
    </w:div>
    <w:div w:id="852261186">
      <w:bodyDiv w:val="1"/>
      <w:marLeft w:val="0"/>
      <w:marRight w:val="0"/>
      <w:marTop w:val="0"/>
      <w:marBottom w:val="0"/>
      <w:divBdr>
        <w:top w:val="none" w:sz="0" w:space="0" w:color="auto"/>
        <w:left w:val="none" w:sz="0" w:space="0" w:color="auto"/>
        <w:bottom w:val="none" w:sz="0" w:space="0" w:color="auto"/>
        <w:right w:val="none" w:sz="0" w:space="0" w:color="auto"/>
      </w:divBdr>
    </w:div>
    <w:div w:id="913852968">
      <w:bodyDiv w:val="1"/>
      <w:marLeft w:val="0"/>
      <w:marRight w:val="0"/>
      <w:marTop w:val="0"/>
      <w:marBottom w:val="0"/>
      <w:divBdr>
        <w:top w:val="none" w:sz="0" w:space="0" w:color="auto"/>
        <w:left w:val="none" w:sz="0" w:space="0" w:color="auto"/>
        <w:bottom w:val="none" w:sz="0" w:space="0" w:color="auto"/>
        <w:right w:val="none" w:sz="0" w:space="0" w:color="auto"/>
      </w:divBdr>
    </w:div>
    <w:div w:id="1016076768">
      <w:bodyDiv w:val="1"/>
      <w:marLeft w:val="0"/>
      <w:marRight w:val="0"/>
      <w:marTop w:val="0"/>
      <w:marBottom w:val="0"/>
      <w:divBdr>
        <w:top w:val="none" w:sz="0" w:space="0" w:color="auto"/>
        <w:left w:val="none" w:sz="0" w:space="0" w:color="auto"/>
        <w:bottom w:val="none" w:sz="0" w:space="0" w:color="auto"/>
        <w:right w:val="none" w:sz="0" w:space="0" w:color="auto"/>
      </w:divBdr>
    </w:div>
    <w:div w:id="1043553366">
      <w:bodyDiv w:val="1"/>
      <w:marLeft w:val="0"/>
      <w:marRight w:val="0"/>
      <w:marTop w:val="0"/>
      <w:marBottom w:val="0"/>
      <w:divBdr>
        <w:top w:val="none" w:sz="0" w:space="0" w:color="auto"/>
        <w:left w:val="none" w:sz="0" w:space="0" w:color="auto"/>
        <w:bottom w:val="none" w:sz="0" w:space="0" w:color="auto"/>
        <w:right w:val="none" w:sz="0" w:space="0" w:color="auto"/>
      </w:divBdr>
    </w:div>
    <w:div w:id="1058629315">
      <w:bodyDiv w:val="1"/>
      <w:marLeft w:val="0"/>
      <w:marRight w:val="0"/>
      <w:marTop w:val="0"/>
      <w:marBottom w:val="0"/>
      <w:divBdr>
        <w:top w:val="none" w:sz="0" w:space="0" w:color="auto"/>
        <w:left w:val="none" w:sz="0" w:space="0" w:color="auto"/>
        <w:bottom w:val="none" w:sz="0" w:space="0" w:color="auto"/>
        <w:right w:val="none" w:sz="0" w:space="0" w:color="auto"/>
      </w:divBdr>
    </w:div>
    <w:div w:id="1094323589">
      <w:bodyDiv w:val="1"/>
      <w:marLeft w:val="0"/>
      <w:marRight w:val="0"/>
      <w:marTop w:val="0"/>
      <w:marBottom w:val="0"/>
      <w:divBdr>
        <w:top w:val="none" w:sz="0" w:space="0" w:color="auto"/>
        <w:left w:val="none" w:sz="0" w:space="0" w:color="auto"/>
        <w:bottom w:val="none" w:sz="0" w:space="0" w:color="auto"/>
        <w:right w:val="none" w:sz="0" w:space="0" w:color="auto"/>
      </w:divBdr>
    </w:div>
    <w:div w:id="1097991050">
      <w:bodyDiv w:val="1"/>
      <w:marLeft w:val="0"/>
      <w:marRight w:val="0"/>
      <w:marTop w:val="0"/>
      <w:marBottom w:val="0"/>
      <w:divBdr>
        <w:top w:val="none" w:sz="0" w:space="0" w:color="auto"/>
        <w:left w:val="none" w:sz="0" w:space="0" w:color="auto"/>
        <w:bottom w:val="none" w:sz="0" w:space="0" w:color="auto"/>
        <w:right w:val="none" w:sz="0" w:space="0" w:color="auto"/>
      </w:divBdr>
      <w:divsChild>
        <w:div w:id="182288161">
          <w:marLeft w:val="0"/>
          <w:marRight w:val="0"/>
          <w:marTop w:val="0"/>
          <w:marBottom w:val="0"/>
          <w:divBdr>
            <w:top w:val="none" w:sz="0" w:space="0" w:color="auto"/>
            <w:left w:val="none" w:sz="0" w:space="0" w:color="auto"/>
            <w:bottom w:val="none" w:sz="0" w:space="0" w:color="auto"/>
            <w:right w:val="none" w:sz="0" w:space="0" w:color="auto"/>
          </w:divBdr>
          <w:divsChild>
            <w:div w:id="1379665831">
              <w:marLeft w:val="0"/>
              <w:marRight w:val="0"/>
              <w:marTop w:val="0"/>
              <w:marBottom w:val="0"/>
              <w:divBdr>
                <w:top w:val="none" w:sz="0" w:space="0" w:color="auto"/>
                <w:left w:val="none" w:sz="0" w:space="0" w:color="auto"/>
                <w:bottom w:val="none" w:sz="0" w:space="0" w:color="auto"/>
                <w:right w:val="none" w:sz="0" w:space="0" w:color="auto"/>
              </w:divBdr>
              <w:divsChild>
                <w:div w:id="9401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2653">
          <w:marLeft w:val="0"/>
          <w:marRight w:val="0"/>
          <w:marTop w:val="0"/>
          <w:marBottom w:val="0"/>
          <w:divBdr>
            <w:top w:val="none" w:sz="0" w:space="0" w:color="auto"/>
            <w:left w:val="none" w:sz="0" w:space="0" w:color="auto"/>
            <w:bottom w:val="none" w:sz="0" w:space="0" w:color="auto"/>
            <w:right w:val="none" w:sz="0" w:space="0" w:color="auto"/>
          </w:divBdr>
          <w:divsChild>
            <w:div w:id="548686803">
              <w:marLeft w:val="0"/>
              <w:marRight w:val="0"/>
              <w:marTop w:val="0"/>
              <w:marBottom w:val="0"/>
              <w:divBdr>
                <w:top w:val="none" w:sz="0" w:space="0" w:color="auto"/>
                <w:left w:val="none" w:sz="0" w:space="0" w:color="auto"/>
                <w:bottom w:val="none" w:sz="0" w:space="0" w:color="auto"/>
                <w:right w:val="none" w:sz="0" w:space="0" w:color="auto"/>
              </w:divBdr>
              <w:divsChild>
                <w:div w:id="1436484008">
                  <w:marLeft w:val="0"/>
                  <w:marRight w:val="0"/>
                  <w:marTop w:val="0"/>
                  <w:marBottom w:val="0"/>
                  <w:divBdr>
                    <w:top w:val="none" w:sz="0" w:space="0" w:color="auto"/>
                    <w:left w:val="none" w:sz="0" w:space="0" w:color="auto"/>
                    <w:bottom w:val="none" w:sz="0" w:space="0" w:color="auto"/>
                    <w:right w:val="none" w:sz="0" w:space="0" w:color="auto"/>
                  </w:divBdr>
                  <w:divsChild>
                    <w:div w:id="617640933">
                      <w:marLeft w:val="0"/>
                      <w:marRight w:val="0"/>
                      <w:marTop w:val="0"/>
                      <w:marBottom w:val="0"/>
                      <w:divBdr>
                        <w:top w:val="none" w:sz="0" w:space="0" w:color="auto"/>
                        <w:left w:val="none" w:sz="0" w:space="0" w:color="auto"/>
                        <w:bottom w:val="none" w:sz="0" w:space="0" w:color="auto"/>
                        <w:right w:val="none" w:sz="0" w:space="0" w:color="auto"/>
                      </w:divBdr>
                      <w:divsChild>
                        <w:div w:id="2099403563">
                          <w:marLeft w:val="0"/>
                          <w:marRight w:val="0"/>
                          <w:marTop w:val="0"/>
                          <w:marBottom w:val="0"/>
                          <w:divBdr>
                            <w:top w:val="none" w:sz="0" w:space="0" w:color="auto"/>
                            <w:left w:val="none" w:sz="0" w:space="0" w:color="auto"/>
                            <w:bottom w:val="none" w:sz="0" w:space="0" w:color="auto"/>
                            <w:right w:val="none" w:sz="0" w:space="0" w:color="auto"/>
                          </w:divBdr>
                          <w:divsChild>
                            <w:div w:id="297880691">
                              <w:marLeft w:val="0"/>
                              <w:marRight w:val="0"/>
                              <w:marTop w:val="0"/>
                              <w:marBottom w:val="0"/>
                              <w:divBdr>
                                <w:top w:val="none" w:sz="0" w:space="0" w:color="auto"/>
                                <w:left w:val="none" w:sz="0" w:space="0" w:color="auto"/>
                                <w:bottom w:val="none" w:sz="0" w:space="0" w:color="auto"/>
                                <w:right w:val="none" w:sz="0" w:space="0" w:color="auto"/>
                              </w:divBdr>
                              <w:divsChild>
                                <w:div w:id="1291088347">
                                  <w:marLeft w:val="0"/>
                                  <w:marRight w:val="0"/>
                                  <w:marTop w:val="0"/>
                                  <w:marBottom w:val="0"/>
                                  <w:divBdr>
                                    <w:top w:val="none" w:sz="0" w:space="0" w:color="auto"/>
                                    <w:left w:val="none" w:sz="0" w:space="0" w:color="auto"/>
                                    <w:bottom w:val="none" w:sz="0" w:space="0" w:color="auto"/>
                                    <w:right w:val="none" w:sz="0" w:space="0" w:color="auto"/>
                                  </w:divBdr>
                                  <w:divsChild>
                                    <w:div w:id="1023439842">
                                      <w:marLeft w:val="0"/>
                                      <w:marRight w:val="0"/>
                                      <w:marTop w:val="0"/>
                                      <w:marBottom w:val="0"/>
                                      <w:divBdr>
                                        <w:top w:val="none" w:sz="0" w:space="0" w:color="auto"/>
                                        <w:left w:val="none" w:sz="0" w:space="0" w:color="auto"/>
                                        <w:bottom w:val="none" w:sz="0" w:space="0" w:color="auto"/>
                                        <w:right w:val="none" w:sz="0" w:space="0" w:color="auto"/>
                                      </w:divBdr>
                                      <w:divsChild>
                                        <w:div w:id="946079249">
                                          <w:marLeft w:val="0"/>
                                          <w:marRight w:val="0"/>
                                          <w:marTop w:val="0"/>
                                          <w:marBottom w:val="0"/>
                                          <w:divBdr>
                                            <w:top w:val="none" w:sz="0" w:space="0" w:color="auto"/>
                                            <w:left w:val="none" w:sz="0" w:space="0" w:color="auto"/>
                                            <w:bottom w:val="none" w:sz="0" w:space="0" w:color="auto"/>
                                            <w:right w:val="none" w:sz="0" w:space="0" w:color="auto"/>
                                          </w:divBdr>
                                          <w:divsChild>
                                            <w:div w:id="197088347">
                                              <w:marLeft w:val="0"/>
                                              <w:marRight w:val="0"/>
                                              <w:marTop w:val="0"/>
                                              <w:marBottom w:val="0"/>
                                              <w:divBdr>
                                                <w:top w:val="none" w:sz="0" w:space="0" w:color="auto"/>
                                                <w:left w:val="none" w:sz="0" w:space="0" w:color="auto"/>
                                                <w:bottom w:val="none" w:sz="0" w:space="0" w:color="auto"/>
                                                <w:right w:val="none" w:sz="0" w:space="0" w:color="auto"/>
                                              </w:divBdr>
                                              <w:divsChild>
                                                <w:div w:id="1600018665">
                                                  <w:marLeft w:val="0"/>
                                                  <w:marRight w:val="0"/>
                                                  <w:marTop w:val="0"/>
                                                  <w:marBottom w:val="0"/>
                                                  <w:divBdr>
                                                    <w:top w:val="none" w:sz="0" w:space="0" w:color="auto"/>
                                                    <w:left w:val="none" w:sz="0" w:space="0" w:color="auto"/>
                                                    <w:bottom w:val="none" w:sz="0" w:space="0" w:color="auto"/>
                                                    <w:right w:val="none" w:sz="0" w:space="0" w:color="auto"/>
                                                  </w:divBdr>
                                                  <w:divsChild>
                                                    <w:div w:id="1357194875">
                                                      <w:marLeft w:val="0"/>
                                                      <w:marRight w:val="0"/>
                                                      <w:marTop w:val="0"/>
                                                      <w:marBottom w:val="0"/>
                                                      <w:divBdr>
                                                        <w:top w:val="none" w:sz="0" w:space="0" w:color="auto"/>
                                                        <w:left w:val="none" w:sz="0" w:space="0" w:color="auto"/>
                                                        <w:bottom w:val="none" w:sz="0" w:space="0" w:color="auto"/>
                                                        <w:right w:val="none" w:sz="0" w:space="0" w:color="auto"/>
                                                      </w:divBdr>
                                                      <w:divsChild>
                                                        <w:div w:id="916398862">
                                                          <w:marLeft w:val="0"/>
                                                          <w:marRight w:val="0"/>
                                                          <w:marTop w:val="0"/>
                                                          <w:marBottom w:val="0"/>
                                                          <w:divBdr>
                                                            <w:top w:val="none" w:sz="0" w:space="0" w:color="auto"/>
                                                            <w:left w:val="none" w:sz="0" w:space="0" w:color="auto"/>
                                                            <w:bottom w:val="none" w:sz="0" w:space="0" w:color="auto"/>
                                                            <w:right w:val="none" w:sz="0" w:space="0" w:color="auto"/>
                                                          </w:divBdr>
                                                          <w:divsChild>
                                                            <w:div w:id="17958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8104644">
      <w:bodyDiv w:val="1"/>
      <w:marLeft w:val="0"/>
      <w:marRight w:val="0"/>
      <w:marTop w:val="0"/>
      <w:marBottom w:val="0"/>
      <w:divBdr>
        <w:top w:val="none" w:sz="0" w:space="0" w:color="auto"/>
        <w:left w:val="none" w:sz="0" w:space="0" w:color="auto"/>
        <w:bottom w:val="none" w:sz="0" w:space="0" w:color="auto"/>
        <w:right w:val="none" w:sz="0" w:space="0" w:color="auto"/>
      </w:divBdr>
    </w:div>
    <w:div w:id="1214735589">
      <w:bodyDiv w:val="1"/>
      <w:marLeft w:val="0"/>
      <w:marRight w:val="0"/>
      <w:marTop w:val="0"/>
      <w:marBottom w:val="0"/>
      <w:divBdr>
        <w:top w:val="none" w:sz="0" w:space="0" w:color="auto"/>
        <w:left w:val="none" w:sz="0" w:space="0" w:color="auto"/>
        <w:bottom w:val="none" w:sz="0" w:space="0" w:color="auto"/>
        <w:right w:val="none" w:sz="0" w:space="0" w:color="auto"/>
      </w:divBdr>
    </w:div>
    <w:div w:id="1216166505">
      <w:bodyDiv w:val="1"/>
      <w:marLeft w:val="0"/>
      <w:marRight w:val="0"/>
      <w:marTop w:val="0"/>
      <w:marBottom w:val="0"/>
      <w:divBdr>
        <w:top w:val="none" w:sz="0" w:space="0" w:color="auto"/>
        <w:left w:val="none" w:sz="0" w:space="0" w:color="auto"/>
        <w:bottom w:val="none" w:sz="0" w:space="0" w:color="auto"/>
        <w:right w:val="none" w:sz="0" w:space="0" w:color="auto"/>
      </w:divBdr>
    </w:div>
    <w:div w:id="1224872780">
      <w:bodyDiv w:val="1"/>
      <w:marLeft w:val="0"/>
      <w:marRight w:val="0"/>
      <w:marTop w:val="0"/>
      <w:marBottom w:val="0"/>
      <w:divBdr>
        <w:top w:val="none" w:sz="0" w:space="0" w:color="auto"/>
        <w:left w:val="none" w:sz="0" w:space="0" w:color="auto"/>
        <w:bottom w:val="none" w:sz="0" w:space="0" w:color="auto"/>
        <w:right w:val="none" w:sz="0" w:space="0" w:color="auto"/>
      </w:divBdr>
    </w:div>
    <w:div w:id="1268197466">
      <w:bodyDiv w:val="1"/>
      <w:marLeft w:val="0"/>
      <w:marRight w:val="0"/>
      <w:marTop w:val="0"/>
      <w:marBottom w:val="0"/>
      <w:divBdr>
        <w:top w:val="none" w:sz="0" w:space="0" w:color="auto"/>
        <w:left w:val="none" w:sz="0" w:space="0" w:color="auto"/>
        <w:bottom w:val="none" w:sz="0" w:space="0" w:color="auto"/>
        <w:right w:val="none" w:sz="0" w:space="0" w:color="auto"/>
      </w:divBdr>
    </w:div>
    <w:div w:id="1272274184">
      <w:bodyDiv w:val="1"/>
      <w:marLeft w:val="0"/>
      <w:marRight w:val="0"/>
      <w:marTop w:val="0"/>
      <w:marBottom w:val="0"/>
      <w:divBdr>
        <w:top w:val="none" w:sz="0" w:space="0" w:color="auto"/>
        <w:left w:val="none" w:sz="0" w:space="0" w:color="auto"/>
        <w:bottom w:val="none" w:sz="0" w:space="0" w:color="auto"/>
        <w:right w:val="none" w:sz="0" w:space="0" w:color="auto"/>
      </w:divBdr>
    </w:div>
    <w:div w:id="1290475644">
      <w:bodyDiv w:val="1"/>
      <w:marLeft w:val="0"/>
      <w:marRight w:val="0"/>
      <w:marTop w:val="0"/>
      <w:marBottom w:val="0"/>
      <w:divBdr>
        <w:top w:val="none" w:sz="0" w:space="0" w:color="auto"/>
        <w:left w:val="none" w:sz="0" w:space="0" w:color="auto"/>
        <w:bottom w:val="none" w:sz="0" w:space="0" w:color="auto"/>
        <w:right w:val="none" w:sz="0" w:space="0" w:color="auto"/>
      </w:divBdr>
    </w:div>
    <w:div w:id="1307972714">
      <w:bodyDiv w:val="1"/>
      <w:marLeft w:val="0"/>
      <w:marRight w:val="0"/>
      <w:marTop w:val="0"/>
      <w:marBottom w:val="0"/>
      <w:divBdr>
        <w:top w:val="none" w:sz="0" w:space="0" w:color="auto"/>
        <w:left w:val="none" w:sz="0" w:space="0" w:color="auto"/>
        <w:bottom w:val="none" w:sz="0" w:space="0" w:color="auto"/>
        <w:right w:val="none" w:sz="0" w:space="0" w:color="auto"/>
      </w:divBdr>
    </w:div>
    <w:div w:id="1338196507">
      <w:bodyDiv w:val="1"/>
      <w:marLeft w:val="0"/>
      <w:marRight w:val="0"/>
      <w:marTop w:val="0"/>
      <w:marBottom w:val="0"/>
      <w:divBdr>
        <w:top w:val="none" w:sz="0" w:space="0" w:color="auto"/>
        <w:left w:val="none" w:sz="0" w:space="0" w:color="auto"/>
        <w:bottom w:val="none" w:sz="0" w:space="0" w:color="auto"/>
        <w:right w:val="none" w:sz="0" w:space="0" w:color="auto"/>
      </w:divBdr>
    </w:div>
    <w:div w:id="1354108452">
      <w:bodyDiv w:val="1"/>
      <w:marLeft w:val="0"/>
      <w:marRight w:val="0"/>
      <w:marTop w:val="0"/>
      <w:marBottom w:val="0"/>
      <w:divBdr>
        <w:top w:val="none" w:sz="0" w:space="0" w:color="auto"/>
        <w:left w:val="none" w:sz="0" w:space="0" w:color="auto"/>
        <w:bottom w:val="none" w:sz="0" w:space="0" w:color="auto"/>
        <w:right w:val="none" w:sz="0" w:space="0" w:color="auto"/>
      </w:divBdr>
    </w:div>
    <w:div w:id="1388915704">
      <w:bodyDiv w:val="1"/>
      <w:marLeft w:val="0"/>
      <w:marRight w:val="0"/>
      <w:marTop w:val="0"/>
      <w:marBottom w:val="0"/>
      <w:divBdr>
        <w:top w:val="none" w:sz="0" w:space="0" w:color="auto"/>
        <w:left w:val="none" w:sz="0" w:space="0" w:color="auto"/>
        <w:bottom w:val="none" w:sz="0" w:space="0" w:color="auto"/>
        <w:right w:val="none" w:sz="0" w:space="0" w:color="auto"/>
      </w:divBdr>
    </w:div>
    <w:div w:id="1610971747">
      <w:bodyDiv w:val="1"/>
      <w:marLeft w:val="0"/>
      <w:marRight w:val="0"/>
      <w:marTop w:val="0"/>
      <w:marBottom w:val="0"/>
      <w:divBdr>
        <w:top w:val="none" w:sz="0" w:space="0" w:color="auto"/>
        <w:left w:val="none" w:sz="0" w:space="0" w:color="auto"/>
        <w:bottom w:val="none" w:sz="0" w:space="0" w:color="auto"/>
        <w:right w:val="none" w:sz="0" w:space="0" w:color="auto"/>
      </w:divBdr>
    </w:div>
    <w:div w:id="1636181774">
      <w:bodyDiv w:val="1"/>
      <w:marLeft w:val="0"/>
      <w:marRight w:val="0"/>
      <w:marTop w:val="0"/>
      <w:marBottom w:val="0"/>
      <w:divBdr>
        <w:top w:val="none" w:sz="0" w:space="0" w:color="auto"/>
        <w:left w:val="none" w:sz="0" w:space="0" w:color="auto"/>
        <w:bottom w:val="none" w:sz="0" w:space="0" w:color="auto"/>
        <w:right w:val="none" w:sz="0" w:space="0" w:color="auto"/>
      </w:divBdr>
    </w:div>
    <w:div w:id="1642495765">
      <w:bodyDiv w:val="1"/>
      <w:marLeft w:val="0"/>
      <w:marRight w:val="0"/>
      <w:marTop w:val="0"/>
      <w:marBottom w:val="0"/>
      <w:divBdr>
        <w:top w:val="none" w:sz="0" w:space="0" w:color="auto"/>
        <w:left w:val="none" w:sz="0" w:space="0" w:color="auto"/>
        <w:bottom w:val="none" w:sz="0" w:space="0" w:color="auto"/>
        <w:right w:val="none" w:sz="0" w:space="0" w:color="auto"/>
      </w:divBdr>
    </w:div>
    <w:div w:id="1652101419">
      <w:bodyDiv w:val="1"/>
      <w:marLeft w:val="0"/>
      <w:marRight w:val="0"/>
      <w:marTop w:val="0"/>
      <w:marBottom w:val="0"/>
      <w:divBdr>
        <w:top w:val="none" w:sz="0" w:space="0" w:color="auto"/>
        <w:left w:val="none" w:sz="0" w:space="0" w:color="auto"/>
        <w:bottom w:val="none" w:sz="0" w:space="0" w:color="auto"/>
        <w:right w:val="none" w:sz="0" w:space="0" w:color="auto"/>
      </w:divBdr>
    </w:div>
    <w:div w:id="1672099141">
      <w:bodyDiv w:val="1"/>
      <w:marLeft w:val="0"/>
      <w:marRight w:val="0"/>
      <w:marTop w:val="0"/>
      <w:marBottom w:val="0"/>
      <w:divBdr>
        <w:top w:val="none" w:sz="0" w:space="0" w:color="auto"/>
        <w:left w:val="none" w:sz="0" w:space="0" w:color="auto"/>
        <w:bottom w:val="none" w:sz="0" w:space="0" w:color="auto"/>
        <w:right w:val="none" w:sz="0" w:space="0" w:color="auto"/>
      </w:divBdr>
      <w:divsChild>
        <w:div w:id="57872382">
          <w:marLeft w:val="0"/>
          <w:marRight w:val="0"/>
          <w:marTop w:val="0"/>
          <w:marBottom w:val="0"/>
          <w:divBdr>
            <w:top w:val="none" w:sz="0" w:space="0" w:color="auto"/>
            <w:left w:val="none" w:sz="0" w:space="0" w:color="auto"/>
            <w:bottom w:val="none" w:sz="0" w:space="0" w:color="auto"/>
            <w:right w:val="none" w:sz="0" w:space="0" w:color="auto"/>
          </w:divBdr>
        </w:div>
        <w:div w:id="115950663">
          <w:marLeft w:val="0"/>
          <w:marRight w:val="0"/>
          <w:marTop w:val="0"/>
          <w:marBottom w:val="0"/>
          <w:divBdr>
            <w:top w:val="none" w:sz="0" w:space="0" w:color="auto"/>
            <w:left w:val="none" w:sz="0" w:space="0" w:color="auto"/>
            <w:bottom w:val="none" w:sz="0" w:space="0" w:color="auto"/>
            <w:right w:val="none" w:sz="0" w:space="0" w:color="auto"/>
          </w:divBdr>
        </w:div>
        <w:div w:id="424887046">
          <w:marLeft w:val="0"/>
          <w:marRight w:val="0"/>
          <w:marTop w:val="0"/>
          <w:marBottom w:val="0"/>
          <w:divBdr>
            <w:top w:val="none" w:sz="0" w:space="0" w:color="auto"/>
            <w:left w:val="none" w:sz="0" w:space="0" w:color="auto"/>
            <w:bottom w:val="none" w:sz="0" w:space="0" w:color="auto"/>
            <w:right w:val="none" w:sz="0" w:space="0" w:color="auto"/>
          </w:divBdr>
        </w:div>
        <w:div w:id="1525440091">
          <w:marLeft w:val="0"/>
          <w:marRight w:val="0"/>
          <w:marTop w:val="0"/>
          <w:marBottom w:val="0"/>
          <w:divBdr>
            <w:top w:val="none" w:sz="0" w:space="0" w:color="auto"/>
            <w:left w:val="none" w:sz="0" w:space="0" w:color="auto"/>
            <w:bottom w:val="none" w:sz="0" w:space="0" w:color="auto"/>
            <w:right w:val="none" w:sz="0" w:space="0" w:color="auto"/>
          </w:divBdr>
        </w:div>
        <w:div w:id="2053992068">
          <w:marLeft w:val="0"/>
          <w:marRight w:val="0"/>
          <w:marTop w:val="0"/>
          <w:marBottom w:val="0"/>
          <w:divBdr>
            <w:top w:val="none" w:sz="0" w:space="0" w:color="auto"/>
            <w:left w:val="none" w:sz="0" w:space="0" w:color="auto"/>
            <w:bottom w:val="none" w:sz="0" w:space="0" w:color="auto"/>
            <w:right w:val="none" w:sz="0" w:space="0" w:color="auto"/>
          </w:divBdr>
        </w:div>
      </w:divsChild>
    </w:div>
    <w:div w:id="1676493501">
      <w:bodyDiv w:val="1"/>
      <w:marLeft w:val="0"/>
      <w:marRight w:val="0"/>
      <w:marTop w:val="0"/>
      <w:marBottom w:val="0"/>
      <w:divBdr>
        <w:top w:val="none" w:sz="0" w:space="0" w:color="auto"/>
        <w:left w:val="none" w:sz="0" w:space="0" w:color="auto"/>
        <w:bottom w:val="none" w:sz="0" w:space="0" w:color="auto"/>
        <w:right w:val="none" w:sz="0" w:space="0" w:color="auto"/>
      </w:divBdr>
    </w:div>
    <w:div w:id="1764835892">
      <w:bodyDiv w:val="1"/>
      <w:marLeft w:val="0"/>
      <w:marRight w:val="0"/>
      <w:marTop w:val="0"/>
      <w:marBottom w:val="0"/>
      <w:divBdr>
        <w:top w:val="none" w:sz="0" w:space="0" w:color="auto"/>
        <w:left w:val="none" w:sz="0" w:space="0" w:color="auto"/>
        <w:bottom w:val="none" w:sz="0" w:space="0" w:color="auto"/>
        <w:right w:val="none" w:sz="0" w:space="0" w:color="auto"/>
      </w:divBdr>
    </w:div>
    <w:div w:id="1817911482">
      <w:bodyDiv w:val="1"/>
      <w:marLeft w:val="0"/>
      <w:marRight w:val="0"/>
      <w:marTop w:val="0"/>
      <w:marBottom w:val="0"/>
      <w:divBdr>
        <w:top w:val="none" w:sz="0" w:space="0" w:color="auto"/>
        <w:left w:val="none" w:sz="0" w:space="0" w:color="auto"/>
        <w:bottom w:val="none" w:sz="0" w:space="0" w:color="auto"/>
        <w:right w:val="none" w:sz="0" w:space="0" w:color="auto"/>
      </w:divBdr>
    </w:div>
    <w:div w:id="1912616052">
      <w:bodyDiv w:val="1"/>
      <w:marLeft w:val="0"/>
      <w:marRight w:val="0"/>
      <w:marTop w:val="0"/>
      <w:marBottom w:val="0"/>
      <w:divBdr>
        <w:top w:val="none" w:sz="0" w:space="0" w:color="auto"/>
        <w:left w:val="none" w:sz="0" w:space="0" w:color="auto"/>
        <w:bottom w:val="none" w:sz="0" w:space="0" w:color="auto"/>
        <w:right w:val="none" w:sz="0" w:space="0" w:color="auto"/>
      </w:divBdr>
      <w:divsChild>
        <w:div w:id="473525836">
          <w:marLeft w:val="0"/>
          <w:marRight w:val="0"/>
          <w:marTop w:val="0"/>
          <w:marBottom w:val="0"/>
          <w:divBdr>
            <w:top w:val="none" w:sz="0" w:space="0" w:color="auto"/>
            <w:left w:val="none" w:sz="0" w:space="0" w:color="auto"/>
            <w:bottom w:val="none" w:sz="0" w:space="0" w:color="auto"/>
            <w:right w:val="none" w:sz="0" w:space="0" w:color="auto"/>
          </w:divBdr>
          <w:divsChild>
            <w:div w:id="2121679147">
              <w:marLeft w:val="0"/>
              <w:marRight w:val="0"/>
              <w:marTop w:val="0"/>
              <w:marBottom w:val="0"/>
              <w:divBdr>
                <w:top w:val="none" w:sz="0" w:space="0" w:color="auto"/>
                <w:left w:val="none" w:sz="0" w:space="0" w:color="auto"/>
                <w:bottom w:val="none" w:sz="0" w:space="0" w:color="auto"/>
                <w:right w:val="none" w:sz="0" w:space="0" w:color="auto"/>
              </w:divBdr>
              <w:divsChild>
                <w:div w:id="1538277480">
                  <w:marLeft w:val="0"/>
                  <w:marRight w:val="0"/>
                  <w:marTop w:val="0"/>
                  <w:marBottom w:val="0"/>
                  <w:divBdr>
                    <w:top w:val="none" w:sz="0" w:space="0" w:color="auto"/>
                    <w:left w:val="none" w:sz="0" w:space="0" w:color="auto"/>
                    <w:bottom w:val="none" w:sz="0" w:space="0" w:color="auto"/>
                    <w:right w:val="none" w:sz="0" w:space="0" w:color="auto"/>
                  </w:divBdr>
                  <w:divsChild>
                    <w:div w:id="9799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8645">
          <w:marLeft w:val="0"/>
          <w:marRight w:val="0"/>
          <w:marTop w:val="0"/>
          <w:marBottom w:val="0"/>
          <w:divBdr>
            <w:top w:val="none" w:sz="0" w:space="0" w:color="auto"/>
            <w:left w:val="none" w:sz="0" w:space="0" w:color="auto"/>
            <w:bottom w:val="none" w:sz="0" w:space="0" w:color="auto"/>
            <w:right w:val="none" w:sz="0" w:space="0" w:color="auto"/>
          </w:divBdr>
          <w:divsChild>
            <w:div w:id="464393663">
              <w:marLeft w:val="0"/>
              <w:marRight w:val="0"/>
              <w:marTop w:val="100"/>
              <w:marBottom w:val="0"/>
              <w:divBdr>
                <w:top w:val="none" w:sz="0" w:space="0" w:color="auto"/>
                <w:left w:val="none" w:sz="0" w:space="0" w:color="auto"/>
                <w:bottom w:val="none" w:sz="0" w:space="0" w:color="auto"/>
                <w:right w:val="none" w:sz="0" w:space="0" w:color="auto"/>
              </w:divBdr>
              <w:divsChild>
                <w:div w:id="373240282">
                  <w:marLeft w:val="0"/>
                  <w:marRight w:val="0"/>
                  <w:marTop w:val="0"/>
                  <w:marBottom w:val="0"/>
                  <w:divBdr>
                    <w:top w:val="none" w:sz="0" w:space="0" w:color="auto"/>
                    <w:left w:val="none" w:sz="0" w:space="0" w:color="auto"/>
                    <w:bottom w:val="none" w:sz="0" w:space="0" w:color="auto"/>
                    <w:right w:val="none" w:sz="0" w:space="0" w:color="auto"/>
                  </w:divBdr>
                </w:div>
              </w:divsChild>
            </w:div>
            <w:div w:id="1980961353">
              <w:marLeft w:val="0"/>
              <w:marRight w:val="0"/>
              <w:marTop w:val="0"/>
              <w:marBottom w:val="0"/>
              <w:divBdr>
                <w:top w:val="none" w:sz="0" w:space="0" w:color="auto"/>
                <w:left w:val="none" w:sz="0" w:space="0" w:color="auto"/>
                <w:bottom w:val="none" w:sz="0" w:space="0" w:color="auto"/>
                <w:right w:val="none" w:sz="0" w:space="0" w:color="auto"/>
              </w:divBdr>
            </w:div>
            <w:div w:id="2002079122">
              <w:marLeft w:val="0"/>
              <w:marRight w:val="0"/>
              <w:marTop w:val="0"/>
              <w:marBottom w:val="0"/>
              <w:divBdr>
                <w:top w:val="none" w:sz="0" w:space="0" w:color="auto"/>
                <w:left w:val="none" w:sz="0" w:space="0" w:color="auto"/>
                <w:bottom w:val="none" w:sz="0" w:space="0" w:color="auto"/>
                <w:right w:val="none" w:sz="0" w:space="0" w:color="auto"/>
              </w:divBdr>
            </w:div>
            <w:div w:id="2025395508">
              <w:marLeft w:val="0"/>
              <w:marRight w:val="0"/>
              <w:marTop w:val="0"/>
              <w:marBottom w:val="0"/>
              <w:divBdr>
                <w:top w:val="none" w:sz="0" w:space="0" w:color="auto"/>
                <w:left w:val="none" w:sz="0" w:space="0" w:color="auto"/>
                <w:bottom w:val="none" w:sz="0" w:space="0" w:color="auto"/>
                <w:right w:val="none" w:sz="0" w:space="0" w:color="auto"/>
              </w:divBdr>
              <w:divsChild>
                <w:div w:id="1429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56176">
      <w:bodyDiv w:val="1"/>
      <w:marLeft w:val="0"/>
      <w:marRight w:val="0"/>
      <w:marTop w:val="0"/>
      <w:marBottom w:val="0"/>
      <w:divBdr>
        <w:top w:val="none" w:sz="0" w:space="0" w:color="auto"/>
        <w:left w:val="none" w:sz="0" w:space="0" w:color="auto"/>
        <w:bottom w:val="none" w:sz="0" w:space="0" w:color="auto"/>
        <w:right w:val="none" w:sz="0" w:space="0" w:color="auto"/>
      </w:divBdr>
    </w:div>
    <w:div w:id="1989288334">
      <w:bodyDiv w:val="1"/>
      <w:marLeft w:val="0"/>
      <w:marRight w:val="0"/>
      <w:marTop w:val="0"/>
      <w:marBottom w:val="0"/>
      <w:divBdr>
        <w:top w:val="none" w:sz="0" w:space="0" w:color="auto"/>
        <w:left w:val="none" w:sz="0" w:space="0" w:color="auto"/>
        <w:bottom w:val="none" w:sz="0" w:space="0" w:color="auto"/>
        <w:right w:val="none" w:sz="0" w:space="0" w:color="auto"/>
      </w:divBdr>
      <w:divsChild>
        <w:div w:id="104345479">
          <w:marLeft w:val="0"/>
          <w:marRight w:val="0"/>
          <w:marTop w:val="0"/>
          <w:marBottom w:val="0"/>
          <w:divBdr>
            <w:top w:val="none" w:sz="0" w:space="0" w:color="auto"/>
            <w:left w:val="none" w:sz="0" w:space="0" w:color="auto"/>
            <w:bottom w:val="none" w:sz="0" w:space="0" w:color="auto"/>
            <w:right w:val="none" w:sz="0" w:space="0" w:color="auto"/>
          </w:divBdr>
          <w:divsChild>
            <w:div w:id="1211645980">
              <w:marLeft w:val="0"/>
              <w:marRight w:val="0"/>
              <w:marTop w:val="0"/>
              <w:marBottom w:val="0"/>
              <w:divBdr>
                <w:top w:val="none" w:sz="0" w:space="0" w:color="auto"/>
                <w:left w:val="none" w:sz="0" w:space="0" w:color="auto"/>
                <w:bottom w:val="none" w:sz="0" w:space="0" w:color="auto"/>
                <w:right w:val="none" w:sz="0" w:space="0" w:color="auto"/>
              </w:divBdr>
              <w:divsChild>
                <w:div w:id="512114431">
                  <w:marLeft w:val="0"/>
                  <w:marRight w:val="0"/>
                  <w:marTop w:val="0"/>
                  <w:marBottom w:val="0"/>
                  <w:divBdr>
                    <w:top w:val="none" w:sz="0" w:space="0" w:color="auto"/>
                    <w:left w:val="none" w:sz="0" w:space="0" w:color="auto"/>
                    <w:bottom w:val="none" w:sz="0" w:space="0" w:color="auto"/>
                    <w:right w:val="none" w:sz="0" w:space="0" w:color="auto"/>
                  </w:divBdr>
                  <w:divsChild>
                    <w:div w:id="10178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63951">
          <w:marLeft w:val="0"/>
          <w:marRight w:val="0"/>
          <w:marTop w:val="0"/>
          <w:marBottom w:val="0"/>
          <w:divBdr>
            <w:top w:val="none" w:sz="0" w:space="0" w:color="auto"/>
            <w:left w:val="none" w:sz="0" w:space="0" w:color="auto"/>
            <w:bottom w:val="none" w:sz="0" w:space="0" w:color="auto"/>
            <w:right w:val="none" w:sz="0" w:space="0" w:color="auto"/>
          </w:divBdr>
          <w:divsChild>
            <w:div w:id="333190100">
              <w:marLeft w:val="0"/>
              <w:marRight w:val="0"/>
              <w:marTop w:val="0"/>
              <w:marBottom w:val="0"/>
              <w:divBdr>
                <w:top w:val="none" w:sz="0" w:space="0" w:color="auto"/>
                <w:left w:val="none" w:sz="0" w:space="0" w:color="auto"/>
                <w:bottom w:val="none" w:sz="0" w:space="0" w:color="auto"/>
                <w:right w:val="none" w:sz="0" w:space="0" w:color="auto"/>
              </w:divBdr>
              <w:divsChild>
                <w:div w:id="894318820">
                  <w:marLeft w:val="0"/>
                  <w:marRight w:val="0"/>
                  <w:marTop w:val="0"/>
                  <w:marBottom w:val="0"/>
                  <w:divBdr>
                    <w:top w:val="none" w:sz="0" w:space="0" w:color="auto"/>
                    <w:left w:val="none" w:sz="0" w:space="0" w:color="auto"/>
                    <w:bottom w:val="none" w:sz="0" w:space="0" w:color="auto"/>
                    <w:right w:val="none" w:sz="0" w:space="0" w:color="auto"/>
                  </w:divBdr>
                  <w:divsChild>
                    <w:div w:id="1183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17170">
      <w:bodyDiv w:val="1"/>
      <w:marLeft w:val="0"/>
      <w:marRight w:val="0"/>
      <w:marTop w:val="0"/>
      <w:marBottom w:val="0"/>
      <w:divBdr>
        <w:top w:val="none" w:sz="0" w:space="0" w:color="auto"/>
        <w:left w:val="none" w:sz="0" w:space="0" w:color="auto"/>
        <w:bottom w:val="none" w:sz="0" w:space="0" w:color="auto"/>
        <w:right w:val="none" w:sz="0" w:space="0" w:color="auto"/>
      </w:divBdr>
    </w:div>
    <w:div w:id="2009357282">
      <w:bodyDiv w:val="1"/>
      <w:marLeft w:val="0"/>
      <w:marRight w:val="0"/>
      <w:marTop w:val="0"/>
      <w:marBottom w:val="0"/>
      <w:divBdr>
        <w:top w:val="none" w:sz="0" w:space="0" w:color="auto"/>
        <w:left w:val="none" w:sz="0" w:space="0" w:color="auto"/>
        <w:bottom w:val="none" w:sz="0" w:space="0" w:color="auto"/>
        <w:right w:val="none" w:sz="0" w:space="0" w:color="auto"/>
      </w:divBdr>
    </w:div>
    <w:div w:id="2027057553">
      <w:bodyDiv w:val="1"/>
      <w:marLeft w:val="0"/>
      <w:marRight w:val="0"/>
      <w:marTop w:val="0"/>
      <w:marBottom w:val="0"/>
      <w:divBdr>
        <w:top w:val="none" w:sz="0" w:space="0" w:color="auto"/>
        <w:left w:val="none" w:sz="0" w:space="0" w:color="auto"/>
        <w:bottom w:val="none" w:sz="0" w:space="0" w:color="auto"/>
        <w:right w:val="none" w:sz="0" w:space="0" w:color="auto"/>
      </w:divBdr>
    </w:div>
    <w:div w:id="20531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4.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hyperlink" Target="https://www.buhoblik.org.ua/kadry-zarplata/vyplaty-kompensaczii-soczialnaya-zashhita/3363-spozhivchij-koshik.html" TargetMode="External"/><Relationship Id="rId50" Type="http://schemas.openxmlformats.org/officeDocument/2006/relationships/hyperlink" Target="https://tsn.ua/svit/svitoviy-reyting-schastya-2024-hto-ocholiv-i-na-yakomu-misci-ukrayina-2539393.html"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hyperlink" Target="https://europortal.biz.ua/evropa/nimechchyna/biznes/formy-oformlenyia-fyrm-u-hermanyy.html"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chart" Target="charts/chart3.xml"/><Relationship Id="rId41" Type="http://schemas.openxmlformats.org/officeDocument/2006/relationships/oleObject" Target="embeddings/oleObject15.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yperlink" Target="https://tsn.ua/svit/svitoviy-reyting-schastya-2024-hto-ocholiv-i-na-yakomu-misci-ukrayina-2539393.html" TargetMode="External"/><Relationship Id="rId53" Type="http://schemas.openxmlformats.org/officeDocument/2006/relationships/hyperlink" Target="https://news.finance.ua/ru/news/-/480368/sobstvennoe-zhile-bolshinstvo-ukraintsev-zhivut-na-svoih-kvadratnyh-metrah-infografika"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hart" Target="charts/chart2.xml"/><Relationship Id="rId36" Type="http://schemas.openxmlformats.org/officeDocument/2006/relationships/image" Target="media/image13.wmf"/><Relationship Id="rId49" Type="http://schemas.openxmlformats.org/officeDocument/2006/relationships/hyperlink" Target="https://ukrainskagazeta.de"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hyperlink" Target="https://ukrainskagazeta.de" TargetMode="External"/><Relationship Id="rId52" Type="http://schemas.openxmlformats.org/officeDocument/2006/relationships/hyperlink" Target="https://www.buhoblik.org.ua/kadry-zarplata/vyplaty-kompensaczii-soczialnaya-zashhita/3363-spozhivchij-koshik.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chart" Target="charts/chart1.xml"/><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yperlink" Target="https://news.finance.ua/ru/news/-/480368/sobstvennoe-zhile-bolshinstvo-ukraintsev-zhivut-na-svoih-kvadratnyh-metrah-infografika"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europortal.biz.ua/evropa/nimechchyna/biznes/formy-oformlenyia-fyrm-u-hermanyy.htm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uk-UA" sz="1400" b="1" i="0" u="none" strike="noStrike" kern="1200" cap="none" spc="0" normalizeH="0" baseline="0" noProof="0">
                <a:ln>
                  <a:noFill/>
                </a:ln>
                <a:solidFill>
                  <a:sysClr val="windowText" lastClr="000000">
                    <a:lumMod val="65000"/>
                    <a:lumOff val="35000"/>
                  </a:sysClr>
                </a:solidFill>
                <a:effectLst/>
                <a:uLnTx/>
                <a:uFillTx/>
                <a:latin typeface="Calibri" panose="020F0502020204030204"/>
              </a:rPr>
              <a:t>Рівень привабливості</a:t>
            </a:r>
            <a:endParaRPr kumimoji="0" lang="ru-RU" sz="1400" b="1" i="0" u="none" strike="noStrike" kern="1200" cap="none" spc="0" normalizeH="0" baseline="0" noProof="0">
              <a:ln>
                <a:noFill/>
              </a:ln>
              <a:solidFill>
                <a:sysClr val="windowText" lastClr="000000">
                  <a:lumMod val="65000"/>
                  <a:lumOff val="35000"/>
                </a:sysClr>
              </a:solidFill>
              <a:effectLst/>
              <a:uLnTx/>
              <a:uFillTx/>
              <a:latin typeface="Calibri" panose="020F0502020204030204"/>
            </a:endParaRPr>
          </a:p>
        </c:rich>
      </c:tx>
      <c:layout/>
      <c:overlay val="0"/>
      <c:spPr>
        <a:noFill/>
        <a:ln>
          <a:noFill/>
        </a:ln>
        <a:effectLst/>
      </c:spPr>
    </c:title>
    <c:autoTitleDeleted val="0"/>
    <c:plotArea>
      <c:layout/>
      <c:doughnutChart>
        <c:varyColors val="1"/>
        <c:ser>
          <c:idx val="0"/>
          <c:order val="0"/>
          <c:tx>
            <c:strRef>
              <c:f>Лист1!$B$1</c:f>
              <c:strCache>
                <c:ptCount val="1"/>
                <c:pt idx="0">
                  <c:v>Рівень привабливості</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C21-44F9-A3FD-7F28231D8A9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C21-44F9-A3FD-7F28231D8A9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C21-44F9-A3FD-7F28231D8A9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C21-44F9-A3FD-7F28231D8A9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C21-44F9-A3FD-7F28231D8A9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CC21-44F9-A3FD-7F28231D8A9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CC21-44F9-A3FD-7F28231D8A9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CC21-44F9-A3FD-7F28231D8A92}"/>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CC21-44F9-A3FD-7F28231D8A92}"/>
              </c:ext>
            </c:extLst>
          </c:dPt>
          <c:cat>
            <c:strRef>
              <c:f>Лист1!$A$2:$A$14</c:f>
              <c:strCache>
                <c:ptCount val="13"/>
                <c:pt idx="0">
                  <c:v>Інфраструктура</c:v>
                </c:pt>
                <c:pt idx="1">
                  <c:v>Медичне обслуговування</c:v>
                </c:pt>
                <c:pt idx="2">
                  <c:v>Житло</c:v>
                </c:pt>
                <c:pt idx="3">
                  <c:v>Кліматичні умови</c:v>
                </c:pt>
                <c:pt idx="4">
                  <c:v>Бізнес</c:v>
                </c:pt>
                <c:pt idx="5">
                  <c:v>Кошик</c:v>
                </c:pt>
                <c:pt idx="6">
                  <c:v>Податки</c:v>
                </c:pt>
                <c:pt idx="7">
                  <c:v>Кількість свобод</c:v>
                </c:pt>
                <c:pt idx="8">
                  <c:v>Дороги</c:v>
                </c:pt>
                <c:pt idx="9">
                  <c:v>Інтернет</c:v>
                </c:pt>
                <c:pt idx="10">
                  <c:v>Безпека життя</c:v>
                </c:pt>
                <c:pt idx="11">
                  <c:v>Право на інформацію</c:v>
                </c:pt>
                <c:pt idx="12">
                  <c:v>Доставка</c:v>
                </c:pt>
              </c:strCache>
            </c:strRef>
          </c:cat>
          <c:val>
            <c:numRef>
              <c:f>Лист1!$B$2:$B$14</c:f>
              <c:numCache>
                <c:formatCode>General</c:formatCode>
                <c:ptCount val="13"/>
                <c:pt idx="0">
                  <c:v>0.9</c:v>
                </c:pt>
                <c:pt idx="1">
                  <c:v>0.83</c:v>
                </c:pt>
                <c:pt idx="2">
                  <c:v>0.93</c:v>
                </c:pt>
                <c:pt idx="3">
                  <c:v>0.88</c:v>
                </c:pt>
                <c:pt idx="4">
                  <c:v>0.95</c:v>
                </c:pt>
                <c:pt idx="5">
                  <c:v>0.46</c:v>
                </c:pt>
                <c:pt idx="6">
                  <c:v>0.91</c:v>
                </c:pt>
                <c:pt idx="7">
                  <c:v>0.85</c:v>
                </c:pt>
                <c:pt idx="8">
                  <c:v>0.73</c:v>
                </c:pt>
                <c:pt idx="9">
                  <c:v>1</c:v>
                </c:pt>
                <c:pt idx="10">
                  <c:v>0.82</c:v>
                </c:pt>
                <c:pt idx="11">
                  <c:v>0.88</c:v>
                </c:pt>
                <c:pt idx="12">
                  <c:v>0.9</c:v>
                </c:pt>
              </c:numCache>
            </c:numRef>
          </c:val>
          <c:extLst xmlns:c16r2="http://schemas.microsoft.com/office/drawing/2015/06/chart">
            <c:ext xmlns:c16="http://schemas.microsoft.com/office/drawing/2014/chart" uri="{C3380CC4-5D6E-409C-BE32-E72D297353CC}">
              <c16:uniqueId val="{00000000-2B68-4EBE-A363-10B36A6F0D85}"/>
            </c:ext>
          </c:extLst>
        </c:ser>
        <c:dLbls>
          <c:showLegendKey val="0"/>
          <c:showVal val="0"/>
          <c:showCatName val="0"/>
          <c:showSerName val="0"/>
          <c:showPercent val="0"/>
          <c:showBubbleSize val="0"/>
          <c:showLeaderLines val="1"/>
        </c:dLbls>
        <c:firstSliceAng val="0"/>
        <c:holeSize val="50"/>
      </c:doughnutChart>
      <c:spPr>
        <a:noFill/>
        <a:ln>
          <a:noFill/>
        </a:ln>
        <a:effectLst/>
        <a:sp3d/>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uk-UA" sz="1400" b="1" i="0" u="none" strike="noStrike" kern="1200" cap="none" spc="0" normalizeH="0" baseline="0" noProof="0">
                <a:ln>
                  <a:noFill/>
                </a:ln>
                <a:solidFill>
                  <a:sysClr val="windowText" lastClr="000000">
                    <a:lumMod val="65000"/>
                    <a:lumOff val="35000"/>
                  </a:sysClr>
                </a:solidFill>
                <a:effectLst/>
                <a:uLnTx/>
                <a:uFillTx/>
                <a:latin typeface="Calibri" panose="020F0502020204030204"/>
              </a:rPr>
              <a:t>Рівень привабливості</a:t>
            </a:r>
            <a:endParaRPr kumimoji="0" lang="ru-RU" sz="1400" b="1" i="0" u="none" strike="noStrike" kern="1200" cap="none" spc="0" normalizeH="0" baseline="0" noProof="0">
              <a:ln>
                <a:noFill/>
              </a:ln>
              <a:solidFill>
                <a:sysClr val="windowText" lastClr="000000">
                  <a:lumMod val="65000"/>
                  <a:lumOff val="35000"/>
                </a:sysClr>
              </a:solidFill>
              <a:effectLst/>
              <a:uLnTx/>
              <a:uFillTx/>
              <a:latin typeface="Calibri" panose="020F0502020204030204"/>
            </a:endParaRPr>
          </a:p>
        </c:rich>
      </c:tx>
      <c:layout/>
      <c:overlay val="0"/>
      <c:spPr>
        <a:noFill/>
        <a:ln>
          <a:noFill/>
        </a:ln>
        <a:effectLst/>
      </c:spPr>
    </c:title>
    <c:autoTitleDeleted val="0"/>
    <c:plotArea>
      <c:layout/>
      <c:doughnutChart>
        <c:varyColors val="1"/>
        <c:ser>
          <c:idx val="0"/>
          <c:order val="0"/>
          <c:tx>
            <c:strRef>
              <c:f>Лист1!$B$1</c:f>
              <c:strCache>
                <c:ptCount val="1"/>
                <c:pt idx="0">
                  <c:v>Рівень привабливості</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C21-44F9-A3FD-7F28231D8A9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C21-44F9-A3FD-7F28231D8A9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C21-44F9-A3FD-7F28231D8A9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C21-44F9-A3FD-7F28231D8A9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C21-44F9-A3FD-7F28231D8A9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CC21-44F9-A3FD-7F28231D8A9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CC21-44F9-A3FD-7F28231D8A9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CC21-44F9-A3FD-7F28231D8A92}"/>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CC21-44F9-A3FD-7F28231D8A92}"/>
              </c:ext>
            </c:extLst>
          </c:dPt>
          <c:cat>
            <c:strRef>
              <c:f>Лист1!$A$2:$A$15</c:f>
              <c:strCache>
                <c:ptCount val="13"/>
                <c:pt idx="0">
                  <c:v>Інфраструктура</c:v>
                </c:pt>
                <c:pt idx="1">
                  <c:v>Медичне обслуговування</c:v>
                </c:pt>
                <c:pt idx="2">
                  <c:v>Житло</c:v>
                </c:pt>
                <c:pt idx="3">
                  <c:v>Кліматичні умови</c:v>
                </c:pt>
                <c:pt idx="4">
                  <c:v>Бізнес</c:v>
                </c:pt>
                <c:pt idx="5">
                  <c:v>Кошик</c:v>
                </c:pt>
                <c:pt idx="6">
                  <c:v>Податки</c:v>
                </c:pt>
                <c:pt idx="7">
                  <c:v>Кількість свобод</c:v>
                </c:pt>
                <c:pt idx="8">
                  <c:v>Дороги</c:v>
                </c:pt>
                <c:pt idx="9">
                  <c:v>Інтернет</c:v>
                </c:pt>
                <c:pt idx="10">
                  <c:v>Безпека життя</c:v>
                </c:pt>
                <c:pt idx="11">
                  <c:v>Право на інформацію</c:v>
                </c:pt>
                <c:pt idx="12">
                  <c:v>Доставка</c:v>
                </c:pt>
              </c:strCache>
            </c:strRef>
          </c:cat>
          <c:val>
            <c:numRef>
              <c:f>Лист1!$B$2:$B$15</c:f>
              <c:numCache>
                <c:formatCode>General</c:formatCode>
                <c:ptCount val="14"/>
                <c:pt idx="0">
                  <c:v>0.9</c:v>
                </c:pt>
                <c:pt idx="1">
                  <c:v>0.83</c:v>
                </c:pt>
                <c:pt idx="2">
                  <c:v>0.93</c:v>
                </c:pt>
                <c:pt idx="3">
                  <c:v>0.88</c:v>
                </c:pt>
                <c:pt idx="4">
                  <c:v>0.95</c:v>
                </c:pt>
                <c:pt idx="5">
                  <c:v>0.46</c:v>
                </c:pt>
                <c:pt idx="6">
                  <c:v>0.91</c:v>
                </c:pt>
                <c:pt idx="7">
                  <c:v>0.85</c:v>
                </c:pt>
                <c:pt idx="8">
                  <c:v>0.73</c:v>
                </c:pt>
                <c:pt idx="9">
                  <c:v>1</c:v>
                </c:pt>
                <c:pt idx="10">
                  <c:v>0.4</c:v>
                </c:pt>
                <c:pt idx="11">
                  <c:v>0.88</c:v>
                </c:pt>
                <c:pt idx="12">
                  <c:v>0.9</c:v>
                </c:pt>
              </c:numCache>
            </c:numRef>
          </c:val>
          <c:extLst xmlns:c16r2="http://schemas.microsoft.com/office/drawing/2015/06/chart">
            <c:ext xmlns:c16="http://schemas.microsoft.com/office/drawing/2014/chart" uri="{C3380CC4-5D6E-409C-BE32-E72D297353CC}">
              <c16:uniqueId val="{00000000-2B68-4EBE-A363-10B36A6F0D85}"/>
            </c:ext>
          </c:extLst>
        </c:ser>
        <c:dLbls>
          <c:showLegendKey val="0"/>
          <c:showVal val="0"/>
          <c:showCatName val="0"/>
          <c:showSerName val="0"/>
          <c:showPercent val="0"/>
          <c:showBubbleSize val="0"/>
          <c:showLeaderLines val="1"/>
        </c:dLbls>
        <c:firstSliceAng val="0"/>
        <c:holeSize val="50"/>
      </c:doughnutChart>
      <c:spPr>
        <a:noFill/>
        <a:ln>
          <a:noFill/>
        </a:ln>
        <a:effectLst/>
        <a:sp3d/>
      </c:spPr>
    </c:plotArea>
    <c:legend>
      <c:legendPos val="b"/>
      <c:legendEntry>
        <c:idx val="1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ru-RU"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Ступінь</a:t>
            </a:r>
            <a:r>
              <a:rPr kumimoji="0" lang="ru-RU"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ea typeface="+mn-ea"/>
                <a:cs typeface="+mn-cs"/>
              </a:rPr>
              <a:t> </a:t>
            </a:r>
            <a:r>
              <a:rPr kumimoji="0" lang="ru-RU"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привабливості</a:t>
            </a:r>
          </a:p>
        </c:rich>
      </c:tx>
      <c:layout/>
      <c:overlay val="0"/>
      <c:spPr>
        <a:noFill/>
        <a:ln>
          <a:noFill/>
        </a:ln>
        <a:effectLst/>
      </c:spPr>
    </c:title>
    <c:autoTitleDeleted val="0"/>
    <c:plotArea>
      <c:layout/>
      <c:doughnutChart>
        <c:varyColors val="1"/>
        <c:ser>
          <c:idx val="0"/>
          <c:order val="0"/>
          <c:tx>
            <c:strRef>
              <c:f>Лист1!$B$1</c:f>
              <c:strCache>
                <c:ptCount val="1"/>
                <c:pt idx="0">
                  <c:v>Ступінь привабливості</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891-46E4-999A-400569C884C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891-46E4-999A-400569C884CA}"/>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891-46E4-999A-400569C884CA}"/>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2891-46E4-999A-400569C884CA}"/>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2891-46E4-999A-400569C884CA}"/>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2891-46E4-999A-400569C884CA}"/>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2891-46E4-999A-400569C884CA}"/>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2891-46E4-999A-400569C884CA}"/>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2891-46E4-999A-400569C884CA}"/>
              </c:ext>
            </c:extLst>
          </c:dPt>
          <c:cat>
            <c:strRef>
              <c:f>Лист1!$A$2:$A$13</c:f>
              <c:strCache>
                <c:ptCount val="12"/>
                <c:pt idx="0">
                  <c:v>Інфраструктура</c:v>
                </c:pt>
                <c:pt idx="1">
                  <c:v>Медпослуги</c:v>
                </c:pt>
                <c:pt idx="2">
                  <c:v>Житло</c:v>
                </c:pt>
                <c:pt idx="3">
                  <c:v>Бізнес</c:v>
                </c:pt>
                <c:pt idx="4">
                  <c:v>Клімат</c:v>
                </c:pt>
                <c:pt idx="5">
                  <c:v>Кошик</c:v>
                </c:pt>
                <c:pt idx="6">
                  <c:v>Податки</c:v>
                </c:pt>
                <c:pt idx="7">
                  <c:v>Ступінь свободи</c:v>
                </c:pt>
                <c:pt idx="8">
                  <c:v>Дороги</c:v>
                </c:pt>
                <c:pt idx="9">
                  <c:v>Інтернет-зв'язок </c:v>
                </c:pt>
                <c:pt idx="10">
                  <c:v>Право на інформацію</c:v>
                </c:pt>
                <c:pt idx="11">
                  <c:v>Доставка</c:v>
                </c:pt>
              </c:strCache>
            </c:strRef>
          </c:cat>
          <c:val>
            <c:numRef>
              <c:f>Лист1!$B$2:$B$13</c:f>
              <c:numCache>
                <c:formatCode>General</c:formatCode>
                <c:ptCount val="12"/>
                <c:pt idx="0">
                  <c:v>0.35</c:v>
                </c:pt>
                <c:pt idx="1">
                  <c:v>0.56999999999999995</c:v>
                </c:pt>
                <c:pt idx="2">
                  <c:v>0.42</c:v>
                </c:pt>
                <c:pt idx="3">
                  <c:v>0.61</c:v>
                </c:pt>
                <c:pt idx="4">
                  <c:v>0.46</c:v>
                </c:pt>
                <c:pt idx="5">
                  <c:v>1</c:v>
                </c:pt>
                <c:pt idx="6">
                  <c:v>0.28000000000000003</c:v>
                </c:pt>
                <c:pt idx="7">
                  <c:v>0.21</c:v>
                </c:pt>
                <c:pt idx="8">
                  <c:v>0.85</c:v>
                </c:pt>
                <c:pt idx="9">
                  <c:v>0.68</c:v>
                </c:pt>
                <c:pt idx="10">
                  <c:v>0.21</c:v>
                </c:pt>
                <c:pt idx="11">
                  <c:v>0.56000000000000005</c:v>
                </c:pt>
              </c:numCache>
            </c:numRef>
          </c:val>
          <c:extLst xmlns:c16r2="http://schemas.microsoft.com/office/drawing/2015/06/chart">
            <c:ext xmlns:c16="http://schemas.microsoft.com/office/drawing/2014/chart" uri="{C3380CC4-5D6E-409C-BE32-E72D297353CC}">
              <c16:uniqueId val="{00000012-2891-46E4-999A-400569C884CA}"/>
            </c:ext>
          </c:extLst>
        </c:ser>
        <c:dLbls>
          <c:showLegendKey val="0"/>
          <c:showVal val="0"/>
          <c:showCatName val="0"/>
          <c:showSerName val="0"/>
          <c:showPercent val="0"/>
          <c:showBubbleSize val="0"/>
          <c:showLeaderLines val="1"/>
        </c:dLbls>
        <c:firstSliceAng val="0"/>
        <c:holeSize val="50"/>
      </c:doughnutChart>
      <c:spPr>
        <a:noFill/>
        <a:ln>
          <a:noFill/>
        </a:ln>
        <a:effectLst/>
        <a:sp3d/>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0C87D-EE72-42FE-919F-4E30DFF2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5579</Words>
  <Characters>33084</Characters>
  <Application>Microsoft Office Word</Application>
  <DocSecurity>0</DocSecurity>
  <Lines>636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8</cp:revision>
  <dcterms:created xsi:type="dcterms:W3CDTF">2025-05-09T17:23:00Z</dcterms:created>
  <dcterms:modified xsi:type="dcterms:W3CDTF">2025-05-09T19:57:00Z</dcterms:modified>
</cp:coreProperties>
</file>