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2F" w:rsidRPr="003F1683" w:rsidRDefault="00674A2F" w:rsidP="00914483">
      <w:pPr>
        <w:spacing w:after="0" w:line="240" w:lineRule="auto"/>
        <w:jc w:val="both"/>
        <w:rPr>
          <w:rFonts w:ascii="Times New Roman" w:hAnsi="Times New Roman" w:cs="Times New Roman"/>
          <w:b/>
          <w:color w:val="000000" w:themeColor="text1"/>
          <w:sz w:val="20"/>
          <w:szCs w:val="20"/>
          <w:lang w:val="uk-UA"/>
        </w:rPr>
      </w:pPr>
      <w:r w:rsidRPr="003F1683">
        <w:rPr>
          <w:rFonts w:ascii="Times New Roman" w:hAnsi="Times New Roman" w:cs="Times New Roman"/>
          <w:b/>
          <w:color w:val="000000" w:themeColor="text1"/>
          <w:sz w:val="20"/>
          <w:szCs w:val="20"/>
          <w:lang w:val="uk-UA"/>
        </w:rPr>
        <w:t>УДК 336.741, 004.738</w:t>
      </w:r>
    </w:p>
    <w:p w:rsidR="00961D50" w:rsidRPr="003F1683" w:rsidRDefault="00961D50" w:rsidP="00E41686">
      <w:pPr>
        <w:spacing w:after="0" w:line="240" w:lineRule="auto"/>
        <w:ind w:firstLine="709"/>
        <w:jc w:val="both"/>
        <w:rPr>
          <w:rFonts w:ascii="Times New Roman" w:hAnsi="Times New Roman" w:cs="Times New Roman"/>
          <w:color w:val="000000" w:themeColor="text1"/>
          <w:sz w:val="28"/>
          <w:szCs w:val="28"/>
          <w:lang w:val="uk-UA"/>
        </w:rPr>
      </w:pPr>
    </w:p>
    <w:p w:rsidR="00674A2F" w:rsidRPr="003F1683" w:rsidRDefault="00914483" w:rsidP="00E41686">
      <w:pPr>
        <w:spacing w:after="0" w:line="240" w:lineRule="auto"/>
        <w:ind w:firstLine="709"/>
        <w:jc w:val="both"/>
        <w:rPr>
          <w:rFonts w:ascii="Times New Roman" w:hAnsi="Times New Roman" w:cs="Times New Roman"/>
          <w:b/>
          <w:i/>
          <w:color w:val="000000" w:themeColor="text1"/>
          <w:sz w:val="20"/>
          <w:szCs w:val="20"/>
          <w:lang w:val="uk-UA"/>
        </w:rPr>
      </w:pPr>
      <w:r w:rsidRPr="003F1683">
        <w:rPr>
          <w:rFonts w:ascii="Times New Roman" w:hAnsi="Times New Roman" w:cs="Times New Roman"/>
          <w:b/>
          <w:color w:val="000000" w:themeColor="text1"/>
          <w:sz w:val="20"/>
          <w:szCs w:val="20"/>
        </w:rPr>
        <w:t xml:space="preserve">Д. М. </w:t>
      </w:r>
      <w:r w:rsidRPr="003F1683">
        <w:rPr>
          <w:rFonts w:ascii="Times New Roman" w:hAnsi="Times New Roman" w:cs="Times New Roman"/>
          <w:b/>
          <w:color w:val="000000" w:themeColor="text1"/>
          <w:sz w:val="20"/>
          <w:szCs w:val="20"/>
          <w:lang w:val="uk-UA"/>
        </w:rPr>
        <w:t>Щитов</w:t>
      </w:r>
      <w:r w:rsidR="00674A2F" w:rsidRPr="003F1683">
        <w:rPr>
          <w:rFonts w:ascii="Times New Roman" w:hAnsi="Times New Roman" w:cs="Times New Roman"/>
          <w:b/>
          <w:color w:val="000000" w:themeColor="text1"/>
          <w:sz w:val="20"/>
          <w:szCs w:val="20"/>
          <w:lang w:val="uk-UA"/>
        </w:rPr>
        <w:t>, кандидат економічних наук, докторант</w:t>
      </w:r>
      <w:r w:rsidRPr="003F1683">
        <w:rPr>
          <w:rFonts w:ascii="Times New Roman" w:hAnsi="Times New Roman" w:cs="Times New Roman"/>
          <w:color w:val="000000" w:themeColor="text1"/>
          <w:sz w:val="20"/>
          <w:szCs w:val="20"/>
          <w:lang w:val="uk-UA"/>
        </w:rPr>
        <w:t>,</w:t>
      </w:r>
      <w:r w:rsidR="00674A2F" w:rsidRPr="003F1683">
        <w:rPr>
          <w:rFonts w:ascii="Times New Roman" w:hAnsi="Times New Roman" w:cs="Times New Roman"/>
          <w:color w:val="000000" w:themeColor="text1"/>
          <w:sz w:val="20"/>
          <w:szCs w:val="20"/>
          <w:lang w:val="uk-UA"/>
        </w:rPr>
        <w:t xml:space="preserve"> </w:t>
      </w:r>
      <w:r w:rsidR="00674A2F" w:rsidRPr="003F1683">
        <w:rPr>
          <w:rFonts w:ascii="Times New Roman" w:hAnsi="Times New Roman" w:cs="Times New Roman"/>
          <w:i/>
          <w:color w:val="000000" w:themeColor="text1"/>
          <w:sz w:val="20"/>
          <w:szCs w:val="20"/>
          <w:lang w:val="uk-UA"/>
        </w:rPr>
        <w:t>Універс</w:t>
      </w:r>
      <w:r w:rsidRPr="003F1683">
        <w:rPr>
          <w:rFonts w:ascii="Times New Roman" w:hAnsi="Times New Roman" w:cs="Times New Roman"/>
          <w:i/>
          <w:color w:val="000000" w:themeColor="text1"/>
          <w:sz w:val="20"/>
          <w:szCs w:val="20"/>
          <w:lang w:val="uk-UA"/>
        </w:rPr>
        <w:t xml:space="preserve">итет митної справи та фінансів, Дніпро, Україна, </w:t>
      </w:r>
      <w:r w:rsidRPr="003F1683">
        <w:rPr>
          <w:rFonts w:ascii="Times New Roman" w:hAnsi="Times New Roman" w:cs="Times New Roman"/>
          <w:color w:val="000000" w:themeColor="text1"/>
          <w:sz w:val="20"/>
          <w:szCs w:val="20"/>
          <w:lang w:val="uk-UA"/>
        </w:rPr>
        <w:t xml:space="preserve">e-mail: </w:t>
      </w:r>
      <w:hyperlink r:id="rId7" w:history="1">
        <w:r w:rsidRPr="003F1683">
          <w:rPr>
            <w:rFonts w:ascii="Times New Roman" w:hAnsi="Times New Roman" w:cs="Times New Roman"/>
            <w:i/>
            <w:color w:val="000000" w:themeColor="text1"/>
            <w:sz w:val="20"/>
            <w:szCs w:val="20"/>
            <w:lang w:val="uk-UA"/>
          </w:rPr>
          <w:t>dmytro.shchytov@gmail.com</w:t>
        </w:r>
      </w:hyperlink>
    </w:p>
    <w:p w:rsidR="00674A2F" w:rsidRPr="003F1683" w:rsidRDefault="00914483" w:rsidP="00914483">
      <w:pPr>
        <w:spacing w:after="0" w:line="240" w:lineRule="auto"/>
        <w:ind w:firstLine="709"/>
        <w:jc w:val="both"/>
        <w:rPr>
          <w:rFonts w:ascii="Times New Roman" w:hAnsi="Times New Roman" w:cs="Times New Roman"/>
          <w:b/>
          <w:i/>
          <w:color w:val="000000" w:themeColor="text1"/>
          <w:sz w:val="20"/>
          <w:szCs w:val="20"/>
          <w:lang w:val="uk-UA"/>
        </w:rPr>
      </w:pPr>
      <w:r w:rsidRPr="003F1683">
        <w:rPr>
          <w:rFonts w:ascii="Times New Roman" w:hAnsi="Times New Roman" w:cs="Times New Roman"/>
          <w:b/>
          <w:color w:val="000000" w:themeColor="text1"/>
          <w:sz w:val="20"/>
          <w:szCs w:val="20"/>
          <w:lang w:val="uk-UA"/>
        </w:rPr>
        <w:t>К. С. Жадько</w:t>
      </w:r>
      <w:r w:rsidR="00674A2F" w:rsidRPr="003F1683">
        <w:rPr>
          <w:rFonts w:ascii="Times New Roman" w:hAnsi="Times New Roman" w:cs="Times New Roman"/>
          <w:b/>
          <w:color w:val="000000" w:themeColor="text1"/>
          <w:sz w:val="20"/>
          <w:szCs w:val="20"/>
          <w:lang w:val="uk-UA"/>
        </w:rPr>
        <w:t>, доктор економічних наук, професор</w:t>
      </w:r>
      <w:r w:rsidRPr="003F1683">
        <w:rPr>
          <w:rFonts w:ascii="Times New Roman" w:hAnsi="Times New Roman" w:cs="Times New Roman"/>
          <w:b/>
          <w:color w:val="000000" w:themeColor="text1"/>
          <w:sz w:val="20"/>
          <w:szCs w:val="20"/>
          <w:lang w:val="uk-UA"/>
        </w:rPr>
        <w:t>, професор,</w:t>
      </w:r>
      <w:r w:rsidR="00674A2F" w:rsidRPr="003F1683">
        <w:rPr>
          <w:rFonts w:ascii="Times New Roman" w:hAnsi="Times New Roman" w:cs="Times New Roman"/>
          <w:color w:val="000000" w:themeColor="text1"/>
          <w:sz w:val="20"/>
          <w:szCs w:val="20"/>
          <w:lang w:val="uk-UA"/>
        </w:rPr>
        <w:t xml:space="preserve"> </w:t>
      </w:r>
      <w:r w:rsidR="00674A2F" w:rsidRPr="003F1683">
        <w:rPr>
          <w:rFonts w:ascii="Times New Roman" w:hAnsi="Times New Roman" w:cs="Times New Roman"/>
          <w:i/>
          <w:color w:val="000000" w:themeColor="text1"/>
          <w:sz w:val="20"/>
          <w:szCs w:val="20"/>
          <w:lang w:val="uk-UA"/>
        </w:rPr>
        <w:t>Універс</w:t>
      </w:r>
      <w:r w:rsidRPr="003F1683">
        <w:rPr>
          <w:rFonts w:ascii="Times New Roman" w:hAnsi="Times New Roman" w:cs="Times New Roman"/>
          <w:i/>
          <w:color w:val="000000" w:themeColor="text1"/>
          <w:sz w:val="20"/>
          <w:szCs w:val="20"/>
          <w:lang w:val="uk-UA"/>
        </w:rPr>
        <w:t>итет митної справи та фінансів, Дніпро, Україна, e-mail: kafedrep@gmail.com</w:t>
      </w:r>
    </w:p>
    <w:p w:rsidR="00674A2F" w:rsidRPr="003F1683" w:rsidRDefault="00914483" w:rsidP="00914483">
      <w:pPr>
        <w:spacing w:after="0" w:line="240" w:lineRule="auto"/>
        <w:ind w:firstLine="709"/>
        <w:jc w:val="both"/>
        <w:rPr>
          <w:rFonts w:ascii="Times New Roman" w:hAnsi="Times New Roman" w:cs="Times New Roman"/>
          <w:b/>
          <w:i/>
          <w:color w:val="000000" w:themeColor="text1"/>
          <w:sz w:val="20"/>
          <w:szCs w:val="20"/>
          <w:lang w:val="uk-UA"/>
        </w:rPr>
      </w:pPr>
      <w:r w:rsidRPr="003F1683">
        <w:rPr>
          <w:rFonts w:ascii="Times New Roman" w:hAnsi="Times New Roman" w:cs="Times New Roman"/>
          <w:b/>
          <w:color w:val="000000" w:themeColor="text1"/>
          <w:sz w:val="20"/>
          <w:szCs w:val="20"/>
          <w:lang w:val="uk-UA"/>
        </w:rPr>
        <w:t xml:space="preserve">М. Ф. </w:t>
      </w:r>
      <w:r w:rsidR="00674A2F" w:rsidRPr="003F1683">
        <w:rPr>
          <w:rFonts w:ascii="Times New Roman" w:hAnsi="Times New Roman" w:cs="Times New Roman"/>
          <w:b/>
          <w:color w:val="000000" w:themeColor="text1"/>
          <w:sz w:val="20"/>
          <w:szCs w:val="20"/>
          <w:lang w:val="uk-UA"/>
        </w:rPr>
        <w:t>Мормуль, кандидат технічних наук, доцент, доцент</w:t>
      </w:r>
      <w:r w:rsidRPr="003F1683">
        <w:rPr>
          <w:rFonts w:ascii="Times New Roman" w:hAnsi="Times New Roman" w:cs="Times New Roman"/>
          <w:b/>
          <w:color w:val="000000" w:themeColor="text1"/>
          <w:sz w:val="20"/>
          <w:szCs w:val="20"/>
          <w:lang w:val="uk-UA"/>
        </w:rPr>
        <w:t>,</w:t>
      </w:r>
      <w:r w:rsidR="00674A2F" w:rsidRPr="003F1683">
        <w:rPr>
          <w:rFonts w:ascii="Times New Roman" w:hAnsi="Times New Roman" w:cs="Times New Roman"/>
          <w:color w:val="000000" w:themeColor="text1"/>
          <w:sz w:val="20"/>
          <w:szCs w:val="20"/>
          <w:lang w:val="uk-UA"/>
        </w:rPr>
        <w:t xml:space="preserve"> </w:t>
      </w:r>
      <w:r w:rsidR="00674A2F" w:rsidRPr="003F1683">
        <w:rPr>
          <w:rFonts w:ascii="Times New Roman" w:hAnsi="Times New Roman" w:cs="Times New Roman"/>
          <w:i/>
          <w:color w:val="000000" w:themeColor="text1"/>
          <w:sz w:val="20"/>
          <w:szCs w:val="20"/>
          <w:lang w:val="uk-UA"/>
        </w:rPr>
        <w:t>Універс</w:t>
      </w:r>
      <w:r w:rsidRPr="003F1683">
        <w:rPr>
          <w:rFonts w:ascii="Times New Roman" w:hAnsi="Times New Roman" w:cs="Times New Roman"/>
          <w:i/>
          <w:color w:val="000000" w:themeColor="text1"/>
          <w:sz w:val="20"/>
          <w:szCs w:val="20"/>
          <w:lang w:val="uk-UA"/>
        </w:rPr>
        <w:t xml:space="preserve">итет митної справи та фінансів, Дніпро, Україна, e-mail: </w:t>
      </w:r>
      <w:hyperlink r:id="rId8" w:history="1">
        <w:r w:rsidRPr="003F1683">
          <w:rPr>
            <w:rFonts w:ascii="Times New Roman" w:hAnsi="Times New Roman" w:cs="Times New Roman"/>
            <w:i/>
            <w:color w:val="000000" w:themeColor="text1"/>
            <w:sz w:val="20"/>
            <w:szCs w:val="20"/>
            <w:lang w:val="uk-UA"/>
          </w:rPr>
          <w:t>nikolaj.mormul@gmail.com</w:t>
        </w:r>
      </w:hyperlink>
    </w:p>
    <w:p w:rsidR="00674A2F" w:rsidRPr="003F1683" w:rsidRDefault="00674A2F" w:rsidP="00E41686">
      <w:pPr>
        <w:spacing w:after="0" w:line="240" w:lineRule="auto"/>
        <w:ind w:firstLine="709"/>
        <w:jc w:val="both"/>
        <w:rPr>
          <w:rFonts w:ascii="Times New Roman" w:hAnsi="Times New Roman" w:cs="Times New Roman"/>
          <w:color w:val="000000" w:themeColor="text1"/>
          <w:sz w:val="28"/>
          <w:szCs w:val="28"/>
          <w:lang w:val="uk-UA"/>
        </w:rPr>
      </w:pPr>
    </w:p>
    <w:p w:rsidR="00334145" w:rsidRPr="008242D7" w:rsidRDefault="00812BF6" w:rsidP="00656753">
      <w:pPr>
        <w:spacing w:after="0" w:line="240" w:lineRule="auto"/>
        <w:jc w:val="center"/>
        <w:rPr>
          <w:rFonts w:ascii="Times New Roman" w:hAnsi="Times New Roman" w:cs="Times New Roman"/>
          <w:b/>
          <w:color w:val="000000" w:themeColor="text1"/>
          <w:sz w:val="28"/>
          <w:szCs w:val="28"/>
          <w:lang w:val="uk-UA"/>
        </w:rPr>
      </w:pPr>
      <w:r w:rsidRPr="003F1683">
        <w:rPr>
          <w:rFonts w:ascii="Times New Roman" w:hAnsi="Times New Roman" w:cs="Times New Roman"/>
          <w:b/>
          <w:color w:val="000000" w:themeColor="text1"/>
          <w:sz w:val="28"/>
          <w:szCs w:val="28"/>
        </w:rPr>
        <w:t xml:space="preserve">ІНСТИТУЦІЙНІ ДЕТЕРМІНАНТИ РОЗВИТКУ </w:t>
      </w:r>
      <w:r w:rsidRPr="003F1683">
        <w:rPr>
          <w:rFonts w:ascii="Times New Roman" w:hAnsi="Times New Roman" w:cs="Times New Roman"/>
          <w:b/>
          <w:color w:val="000000" w:themeColor="text1"/>
          <w:sz w:val="28"/>
          <w:szCs w:val="28"/>
          <w:lang w:val="uk-UA"/>
        </w:rPr>
        <w:t xml:space="preserve">ЕЛЕКТРОННОЇ </w:t>
      </w:r>
      <w:r w:rsidRPr="008242D7">
        <w:rPr>
          <w:rFonts w:ascii="Times New Roman" w:hAnsi="Times New Roman" w:cs="Times New Roman"/>
          <w:b/>
          <w:color w:val="000000" w:themeColor="text1"/>
          <w:sz w:val="28"/>
          <w:szCs w:val="28"/>
          <w:lang w:val="uk-UA"/>
        </w:rPr>
        <w:t>КОМЕРЦІЇ</w:t>
      </w:r>
      <w:r w:rsidR="00656753" w:rsidRPr="008242D7">
        <w:rPr>
          <w:rFonts w:ascii="Times New Roman" w:hAnsi="Times New Roman" w:cs="Times New Roman"/>
          <w:b/>
          <w:color w:val="000000" w:themeColor="text1"/>
          <w:sz w:val="28"/>
          <w:szCs w:val="28"/>
          <w:lang w:val="uk-UA"/>
        </w:rPr>
        <w:t xml:space="preserve"> У СВІТІ ТА В УКРАЇНІ</w:t>
      </w:r>
    </w:p>
    <w:p w:rsidR="00914483" w:rsidRPr="008242D7" w:rsidRDefault="00914483" w:rsidP="00656753">
      <w:pPr>
        <w:spacing w:after="0" w:line="240" w:lineRule="auto"/>
        <w:jc w:val="center"/>
        <w:rPr>
          <w:rFonts w:ascii="Times New Roman" w:hAnsi="Times New Roman" w:cs="Times New Roman"/>
          <w:b/>
          <w:color w:val="000000" w:themeColor="text1"/>
          <w:sz w:val="28"/>
          <w:szCs w:val="28"/>
          <w:lang w:val="uk-UA"/>
        </w:rPr>
      </w:pPr>
    </w:p>
    <w:p w:rsidR="00914483" w:rsidRPr="008242D7" w:rsidRDefault="009C2281" w:rsidP="00E41686">
      <w:pPr>
        <w:spacing w:after="0" w:line="240" w:lineRule="auto"/>
        <w:ind w:firstLine="709"/>
        <w:jc w:val="both"/>
        <w:rPr>
          <w:rFonts w:ascii="Times New Roman" w:hAnsi="Times New Roman" w:cs="Times New Roman"/>
          <w:color w:val="000000" w:themeColor="text1"/>
          <w:sz w:val="20"/>
          <w:szCs w:val="20"/>
          <w:lang w:val="uk-UA"/>
        </w:rPr>
      </w:pPr>
      <w:r w:rsidRPr="008242D7">
        <w:rPr>
          <w:rFonts w:ascii="Times New Roman" w:hAnsi="Times New Roman" w:cs="Times New Roman"/>
          <w:color w:val="000000" w:themeColor="text1"/>
          <w:sz w:val="20"/>
          <w:szCs w:val="20"/>
          <w:lang w:val="uk-UA"/>
        </w:rPr>
        <w:t>У статті</w:t>
      </w:r>
      <w:r w:rsidR="00804522" w:rsidRPr="008242D7">
        <w:rPr>
          <w:rFonts w:ascii="Times New Roman" w:hAnsi="Times New Roman" w:cs="Times New Roman"/>
          <w:color w:val="000000" w:themeColor="text1"/>
          <w:sz w:val="20"/>
          <w:szCs w:val="20"/>
          <w:lang w:val="uk-UA"/>
        </w:rPr>
        <w:t xml:space="preserve"> досліджує</w:t>
      </w:r>
      <w:r w:rsidRPr="008242D7">
        <w:rPr>
          <w:rFonts w:ascii="Times New Roman" w:hAnsi="Times New Roman" w:cs="Times New Roman"/>
          <w:color w:val="000000" w:themeColor="text1"/>
          <w:sz w:val="20"/>
          <w:szCs w:val="20"/>
          <w:lang w:val="uk-UA"/>
        </w:rPr>
        <w:t>ться</w:t>
      </w:r>
      <w:r w:rsidR="00804522" w:rsidRPr="008242D7">
        <w:rPr>
          <w:rFonts w:ascii="Times New Roman" w:hAnsi="Times New Roman" w:cs="Times New Roman"/>
          <w:color w:val="000000" w:themeColor="text1"/>
          <w:sz w:val="20"/>
          <w:szCs w:val="20"/>
          <w:lang w:val="uk-UA"/>
        </w:rPr>
        <w:t xml:space="preserve"> вплив інституційних факторів на розвиток електронної комерції у світі та в Україні. </w:t>
      </w:r>
      <w:r w:rsidR="00914483" w:rsidRPr="008242D7">
        <w:rPr>
          <w:rFonts w:ascii="Times New Roman" w:hAnsi="Times New Roman" w:cs="Times New Roman"/>
          <w:color w:val="000000" w:themeColor="text1"/>
          <w:sz w:val="20"/>
          <w:szCs w:val="20"/>
          <w:lang w:val="uk-UA"/>
        </w:rPr>
        <w:t>А</w:t>
      </w:r>
      <w:r w:rsidR="00804522" w:rsidRPr="008242D7">
        <w:rPr>
          <w:rFonts w:ascii="Times New Roman" w:hAnsi="Times New Roman" w:cs="Times New Roman"/>
          <w:color w:val="000000" w:themeColor="text1"/>
          <w:sz w:val="20"/>
          <w:szCs w:val="20"/>
          <w:lang w:val="uk-UA"/>
        </w:rPr>
        <w:t>налізують</w:t>
      </w:r>
      <w:r w:rsidR="00914483" w:rsidRPr="008242D7">
        <w:rPr>
          <w:rFonts w:ascii="Times New Roman" w:hAnsi="Times New Roman" w:cs="Times New Roman"/>
          <w:color w:val="000000" w:themeColor="text1"/>
          <w:sz w:val="20"/>
          <w:szCs w:val="20"/>
          <w:lang w:val="uk-UA"/>
        </w:rPr>
        <w:t>ся</w:t>
      </w:r>
      <w:r w:rsidR="00804522" w:rsidRPr="008242D7">
        <w:rPr>
          <w:rFonts w:ascii="Times New Roman" w:hAnsi="Times New Roman" w:cs="Times New Roman"/>
          <w:color w:val="000000" w:themeColor="text1"/>
          <w:sz w:val="20"/>
          <w:szCs w:val="20"/>
          <w:lang w:val="uk-UA"/>
        </w:rPr>
        <w:t xml:space="preserve"> ключові аспекти, такі як демографічна ситуація, рівень освіти, безпека електронних угод, економічний розвиток, конкурентне середо</w:t>
      </w:r>
      <w:r w:rsidRPr="008242D7">
        <w:rPr>
          <w:rFonts w:ascii="Times New Roman" w:hAnsi="Times New Roman" w:cs="Times New Roman"/>
          <w:color w:val="000000" w:themeColor="text1"/>
          <w:sz w:val="20"/>
          <w:szCs w:val="20"/>
          <w:lang w:val="uk-UA"/>
        </w:rPr>
        <w:t>вище,</w:t>
      </w:r>
      <w:r w:rsidR="00914483" w:rsidRPr="008242D7">
        <w:rPr>
          <w:rFonts w:ascii="Times New Roman" w:hAnsi="Times New Roman" w:cs="Times New Roman"/>
          <w:color w:val="000000" w:themeColor="text1"/>
          <w:sz w:val="20"/>
          <w:szCs w:val="20"/>
          <w:lang w:val="uk-UA"/>
        </w:rPr>
        <w:t xml:space="preserve"> міжнародний контекст</w:t>
      </w:r>
      <w:r w:rsidR="000A592D" w:rsidRPr="008242D7">
        <w:rPr>
          <w:rFonts w:ascii="Times New Roman" w:hAnsi="Times New Roman" w:cs="Times New Roman"/>
          <w:color w:val="000000" w:themeColor="text1"/>
          <w:sz w:val="20"/>
          <w:szCs w:val="20"/>
          <w:lang w:val="uk-UA"/>
        </w:rPr>
        <w:t xml:space="preserve">, природні явища (катастрофи, </w:t>
      </w:r>
      <w:r w:rsidRPr="008242D7">
        <w:rPr>
          <w:rFonts w:ascii="Times New Roman" w:eastAsia="Times New Roman" w:hAnsi="Times New Roman" w:cs="Times New Roman"/>
          <w:color w:val="000000" w:themeColor="text1"/>
          <w:sz w:val="20"/>
          <w:szCs w:val="20"/>
          <w:lang w:val="uk-UA" w:eastAsia="ru-RU"/>
        </w:rPr>
        <w:t>природно-кліматичні умови та непередбачені природні події</w:t>
      </w:r>
      <w:r w:rsidRPr="008242D7">
        <w:rPr>
          <w:rFonts w:ascii="Times New Roman" w:hAnsi="Times New Roman" w:cs="Times New Roman"/>
          <w:color w:val="000000" w:themeColor="text1"/>
          <w:sz w:val="20"/>
          <w:szCs w:val="20"/>
          <w:lang w:val="uk-UA"/>
        </w:rPr>
        <w:t>)</w:t>
      </w:r>
      <w:r w:rsidR="00914483" w:rsidRPr="008242D7">
        <w:rPr>
          <w:rFonts w:ascii="Times New Roman" w:hAnsi="Times New Roman" w:cs="Times New Roman"/>
          <w:color w:val="000000" w:themeColor="text1"/>
          <w:sz w:val="20"/>
          <w:szCs w:val="20"/>
          <w:lang w:val="uk-UA"/>
        </w:rPr>
        <w:t>. Р</w:t>
      </w:r>
      <w:r w:rsidR="00804522" w:rsidRPr="008242D7">
        <w:rPr>
          <w:rFonts w:ascii="Times New Roman" w:hAnsi="Times New Roman" w:cs="Times New Roman"/>
          <w:color w:val="000000" w:themeColor="text1"/>
          <w:sz w:val="20"/>
          <w:szCs w:val="20"/>
          <w:lang w:val="uk-UA"/>
        </w:rPr>
        <w:t xml:space="preserve">озглядаються виклики, пов’язані з </w:t>
      </w:r>
      <w:r w:rsidR="00961D50" w:rsidRPr="008242D7">
        <w:rPr>
          <w:rFonts w:ascii="Times New Roman" w:hAnsi="Times New Roman" w:cs="Times New Roman"/>
          <w:color w:val="000000" w:themeColor="text1"/>
          <w:sz w:val="20"/>
          <w:szCs w:val="20"/>
          <w:lang w:val="uk-UA"/>
        </w:rPr>
        <w:t>недосконалою законодавчою базою</w:t>
      </w:r>
      <w:r w:rsidR="00804522" w:rsidRPr="008242D7">
        <w:rPr>
          <w:rFonts w:ascii="Times New Roman" w:hAnsi="Times New Roman" w:cs="Times New Roman"/>
          <w:color w:val="000000" w:themeColor="text1"/>
          <w:sz w:val="20"/>
          <w:szCs w:val="20"/>
          <w:lang w:val="uk-UA"/>
        </w:rPr>
        <w:t xml:space="preserve">, що відповідає темпам зростання електронної комерції, а також проблеми захисту інтелектуальної власності та фінансові аспекти угод в онлайн-середовищі. Особлива увага приділяється впливу пандемії коронавірусу COVID-19 на прискорення цифровізації та використанню штучного інтелекту </w:t>
      </w:r>
      <w:r w:rsidRPr="008242D7">
        <w:rPr>
          <w:rFonts w:ascii="Times New Roman" w:hAnsi="Times New Roman" w:cs="Times New Roman"/>
          <w:color w:val="000000" w:themeColor="text1"/>
          <w:sz w:val="20"/>
          <w:szCs w:val="20"/>
          <w:lang w:val="uk-UA"/>
        </w:rPr>
        <w:t xml:space="preserve">і дронів </w:t>
      </w:r>
      <w:r w:rsidR="00804522" w:rsidRPr="008242D7">
        <w:rPr>
          <w:rFonts w:ascii="Times New Roman" w:hAnsi="Times New Roman" w:cs="Times New Roman"/>
          <w:color w:val="000000" w:themeColor="text1"/>
          <w:sz w:val="20"/>
          <w:szCs w:val="20"/>
          <w:lang w:val="uk-UA"/>
        </w:rPr>
        <w:t xml:space="preserve">у покращенні електронної торгівлі. </w:t>
      </w:r>
    </w:p>
    <w:p w:rsidR="00914483" w:rsidRPr="008242D7" w:rsidRDefault="00804522" w:rsidP="00E41686">
      <w:pPr>
        <w:spacing w:after="0" w:line="240" w:lineRule="auto"/>
        <w:ind w:firstLine="709"/>
        <w:jc w:val="both"/>
        <w:rPr>
          <w:rFonts w:ascii="Times New Roman" w:hAnsi="Times New Roman" w:cs="Times New Roman"/>
          <w:color w:val="000000" w:themeColor="text1"/>
          <w:sz w:val="20"/>
          <w:szCs w:val="20"/>
          <w:lang w:val="uk-UA"/>
        </w:rPr>
      </w:pPr>
      <w:r w:rsidRPr="008242D7">
        <w:rPr>
          <w:rFonts w:ascii="Times New Roman" w:hAnsi="Times New Roman" w:cs="Times New Roman"/>
          <w:color w:val="000000" w:themeColor="text1"/>
          <w:sz w:val="20"/>
          <w:szCs w:val="20"/>
          <w:lang w:val="uk-UA"/>
        </w:rPr>
        <w:t>Зазначен</w:t>
      </w:r>
      <w:r w:rsidR="000A592D" w:rsidRPr="008242D7">
        <w:rPr>
          <w:rFonts w:ascii="Times New Roman" w:hAnsi="Times New Roman" w:cs="Times New Roman"/>
          <w:color w:val="000000" w:themeColor="text1"/>
          <w:sz w:val="20"/>
          <w:szCs w:val="20"/>
          <w:lang w:val="uk-UA"/>
        </w:rPr>
        <w:t xml:space="preserve">о, що Китай виступає лідером на </w:t>
      </w:r>
      <w:r w:rsidRPr="008242D7">
        <w:rPr>
          <w:rFonts w:ascii="Times New Roman" w:hAnsi="Times New Roman" w:cs="Times New Roman"/>
          <w:color w:val="000000" w:themeColor="text1"/>
          <w:sz w:val="20"/>
          <w:szCs w:val="20"/>
          <w:lang w:val="uk-UA"/>
        </w:rPr>
        <w:t xml:space="preserve">ринку електронної комерції, за ним йдуть США на другому місці та Європа на третьому. За обсягами онлайн-ринку перевагу мають США, Китай та Великобританія. Виділено провідні інтернет-магазини, такі як Amazon, Alibaba, Aliexpress і Taobao. </w:t>
      </w:r>
      <w:r w:rsidR="00893423">
        <w:rPr>
          <w:rFonts w:ascii="Times New Roman" w:hAnsi="Times New Roman" w:cs="Times New Roman"/>
          <w:color w:val="000000" w:themeColor="text1"/>
          <w:sz w:val="20"/>
          <w:szCs w:val="20"/>
          <w:lang w:val="uk-UA"/>
        </w:rPr>
        <w:t xml:space="preserve">Складено таблицю факторів впливу на е-комерцію із 10 груп. </w:t>
      </w:r>
      <w:r w:rsidRPr="008242D7">
        <w:rPr>
          <w:rFonts w:ascii="Times New Roman" w:hAnsi="Times New Roman" w:cs="Times New Roman"/>
          <w:color w:val="000000" w:themeColor="text1"/>
          <w:sz w:val="20"/>
          <w:szCs w:val="20"/>
          <w:lang w:val="uk-UA"/>
        </w:rPr>
        <w:t xml:space="preserve">Проаналізовано основні показники розвитку електронної торгівлі в розвинених країнах світу </w:t>
      </w:r>
      <w:r w:rsidR="00893423">
        <w:rPr>
          <w:rFonts w:ascii="Times New Roman" w:hAnsi="Times New Roman" w:cs="Times New Roman"/>
          <w:color w:val="000000" w:themeColor="text1"/>
          <w:sz w:val="20"/>
          <w:szCs w:val="20"/>
          <w:lang w:val="uk-UA"/>
        </w:rPr>
        <w:t>та в Україні, а також</w:t>
      </w:r>
      <w:r w:rsidRPr="008242D7">
        <w:rPr>
          <w:rFonts w:ascii="Times New Roman" w:hAnsi="Times New Roman" w:cs="Times New Roman"/>
          <w:color w:val="000000" w:themeColor="text1"/>
          <w:sz w:val="20"/>
          <w:szCs w:val="20"/>
          <w:lang w:val="uk-UA"/>
        </w:rPr>
        <w:t xml:space="preserve"> передбачено основні тенденції росту </w:t>
      </w:r>
      <w:r w:rsidR="00893423">
        <w:rPr>
          <w:rFonts w:ascii="Times New Roman" w:hAnsi="Times New Roman" w:cs="Times New Roman"/>
          <w:color w:val="000000" w:themeColor="text1"/>
          <w:sz w:val="20"/>
          <w:szCs w:val="20"/>
          <w:lang w:val="uk-UA"/>
        </w:rPr>
        <w:t xml:space="preserve">цієї сфери торгівлі </w:t>
      </w:r>
      <w:r w:rsidRPr="008242D7">
        <w:rPr>
          <w:rFonts w:ascii="Times New Roman" w:hAnsi="Times New Roman" w:cs="Times New Roman"/>
          <w:color w:val="000000" w:themeColor="text1"/>
          <w:sz w:val="20"/>
          <w:szCs w:val="20"/>
          <w:lang w:val="uk-UA"/>
        </w:rPr>
        <w:t>в найближчі роки. Особливу увагу приділено поширенню мобільної комерції</w:t>
      </w:r>
      <w:r w:rsidR="008242D7">
        <w:rPr>
          <w:rFonts w:ascii="Times New Roman" w:hAnsi="Times New Roman" w:cs="Times New Roman"/>
          <w:color w:val="000000" w:themeColor="text1"/>
          <w:sz w:val="20"/>
          <w:szCs w:val="20"/>
          <w:lang w:val="uk-UA"/>
        </w:rPr>
        <w:t>,</w:t>
      </w:r>
      <w:r w:rsidRPr="008242D7">
        <w:rPr>
          <w:rFonts w:ascii="Times New Roman" w:hAnsi="Times New Roman" w:cs="Times New Roman"/>
          <w:color w:val="000000" w:themeColor="text1"/>
          <w:sz w:val="20"/>
          <w:szCs w:val="20"/>
          <w:lang w:val="uk-UA"/>
        </w:rPr>
        <w:t xml:space="preserve"> як важливо</w:t>
      </w:r>
      <w:r w:rsidR="008242D7">
        <w:rPr>
          <w:rFonts w:ascii="Times New Roman" w:hAnsi="Times New Roman" w:cs="Times New Roman"/>
          <w:color w:val="000000" w:themeColor="text1"/>
          <w:sz w:val="20"/>
          <w:szCs w:val="20"/>
          <w:lang w:val="uk-UA"/>
        </w:rPr>
        <w:t>го</w:t>
      </w:r>
      <w:r w:rsidRPr="008242D7">
        <w:rPr>
          <w:rFonts w:ascii="Times New Roman" w:hAnsi="Times New Roman" w:cs="Times New Roman"/>
          <w:color w:val="000000" w:themeColor="text1"/>
          <w:sz w:val="20"/>
          <w:szCs w:val="20"/>
          <w:lang w:val="uk-UA"/>
        </w:rPr>
        <w:t xml:space="preserve"> тренду в цій галузі. </w:t>
      </w:r>
    </w:p>
    <w:p w:rsidR="008242D7" w:rsidRDefault="00804522" w:rsidP="00E41686">
      <w:pPr>
        <w:spacing w:after="0" w:line="240" w:lineRule="auto"/>
        <w:ind w:firstLine="709"/>
        <w:jc w:val="both"/>
        <w:rPr>
          <w:rFonts w:ascii="Times New Roman" w:hAnsi="Times New Roman" w:cs="Times New Roman"/>
          <w:color w:val="000000" w:themeColor="text1"/>
          <w:sz w:val="20"/>
          <w:szCs w:val="20"/>
          <w:lang w:val="uk-UA"/>
        </w:rPr>
      </w:pPr>
      <w:r w:rsidRPr="008242D7">
        <w:rPr>
          <w:rFonts w:ascii="Times New Roman" w:hAnsi="Times New Roman" w:cs="Times New Roman"/>
          <w:color w:val="000000" w:themeColor="text1"/>
          <w:sz w:val="20"/>
          <w:szCs w:val="20"/>
          <w:lang w:val="uk-UA"/>
        </w:rPr>
        <w:t xml:space="preserve">Дослідження включає також огляд перспектив розвитку електронної комерції в Україні та </w:t>
      </w:r>
      <w:r w:rsidR="008242D7">
        <w:rPr>
          <w:rFonts w:ascii="Times New Roman" w:hAnsi="Times New Roman" w:cs="Times New Roman"/>
          <w:color w:val="000000" w:themeColor="text1"/>
          <w:sz w:val="20"/>
          <w:szCs w:val="20"/>
          <w:lang w:val="uk-UA"/>
        </w:rPr>
        <w:t xml:space="preserve">обгрунтування </w:t>
      </w:r>
      <w:r w:rsidRPr="008242D7">
        <w:rPr>
          <w:rFonts w:ascii="Times New Roman" w:hAnsi="Times New Roman" w:cs="Times New Roman"/>
          <w:color w:val="000000" w:themeColor="text1"/>
          <w:sz w:val="20"/>
          <w:szCs w:val="20"/>
          <w:lang w:val="uk-UA"/>
        </w:rPr>
        <w:t>необхідн</w:t>
      </w:r>
      <w:r w:rsidR="008242D7">
        <w:rPr>
          <w:rFonts w:ascii="Times New Roman" w:hAnsi="Times New Roman" w:cs="Times New Roman"/>
          <w:color w:val="000000" w:themeColor="text1"/>
          <w:sz w:val="20"/>
          <w:szCs w:val="20"/>
          <w:lang w:val="uk-UA"/>
        </w:rPr>
        <w:t>о</w:t>
      </w:r>
      <w:r w:rsidRPr="008242D7">
        <w:rPr>
          <w:rFonts w:ascii="Times New Roman" w:hAnsi="Times New Roman" w:cs="Times New Roman"/>
          <w:color w:val="000000" w:themeColor="text1"/>
          <w:sz w:val="20"/>
          <w:szCs w:val="20"/>
          <w:lang w:val="uk-UA"/>
        </w:rPr>
        <w:t>ст</w:t>
      </w:r>
      <w:r w:rsidR="008242D7">
        <w:rPr>
          <w:rFonts w:ascii="Times New Roman" w:hAnsi="Times New Roman" w:cs="Times New Roman"/>
          <w:color w:val="000000" w:themeColor="text1"/>
          <w:sz w:val="20"/>
          <w:szCs w:val="20"/>
          <w:lang w:val="uk-UA"/>
        </w:rPr>
        <w:t>і</w:t>
      </w:r>
      <w:r w:rsidRPr="008242D7">
        <w:rPr>
          <w:rFonts w:ascii="Times New Roman" w:hAnsi="Times New Roman" w:cs="Times New Roman"/>
          <w:color w:val="000000" w:themeColor="text1"/>
          <w:sz w:val="20"/>
          <w:szCs w:val="20"/>
          <w:lang w:val="uk-UA"/>
        </w:rPr>
        <w:t xml:space="preserve"> реформування законодавства та підтримки інфраструктурних проєктів для сприяння цьому процесу</w:t>
      </w:r>
      <w:r w:rsidR="008242D7">
        <w:rPr>
          <w:rFonts w:ascii="Times New Roman" w:hAnsi="Times New Roman" w:cs="Times New Roman"/>
          <w:color w:val="000000" w:themeColor="text1"/>
          <w:sz w:val="20"/>
          <w:szCs w:val="20"/>
          <w:lang w:val="uk-UA"/>
        </w:rPr>
        <w:t xml:space="preserve">. Розроблено </w:t>
      </w:r>
      <w:r w:rsidRPr="008242D7">
        <w:rPr>
          <w:rFonts w:ascii="Times New Roman" w:hAnsi="Times New Roman" w:cs="Times New Roman"/>
          <w:color w:val="000000" w:themeColor="text1"/>
          <w:sz w:val="20"/>
          <w:szCs w:val="20"/>
          <w:lang w:val="uk-UA"/>
        </w:rPr>
        <w:t>пропозиці</w:t>
      </w:r>
      <w:r w:rsidR="008242D7">
        <w:rPr>
          <w:rFonts w:ascii="Times New Roman" w:hAnsi="Times New Roman" w:cs="Times New Roman"/>
          <w:color w:val="000000" w:themeColor="text1"/>
          <w:sz w:val="20"/>
          <w:szCs w:val="20"/>
          <w:lang w:val="uk-UA"/>
        </w:rPr>
        <w:t>ї</w:t>
      </w:r>
      <w:r w:rsidRPr="008242D7">
        <w:rPr>
          <w:rFonts w:ascii="Times New Roman" w:hAnsi="Times New Roman" w:cs="Times New Roman"/>
          <w:color w:val="000000" w:themeColor="text1"/>
          <w:sz w:val="20"/>
          <w:szCs w:val="20"/>
          <w:lang w:val="uk-UA"/>
        </w:rPr>
        <w:t xml:space="preserve"> для подолання перешкод на шляху розвитку вітчизняної е-комерції.</w:t>
      </w:r>
      <w:r w:rsidR="00893423">
        <w:rPr>
          <w:rFonts w:ascii="Times New Roman" w:hAnsi="Times New Roman" w:cs="Times New Roman"/>
          <w:color w:val="000000" w:themeColor="text1"/>
          <w:sz w:val="20"/>
          <w:szCs w:val="20"/>
          <w:lang w:val="uk-UA"/>
        </w:rPr>
        <w:t xml:space="preserve"> Вказано напрямки подальших досліджень в сфері електронної комерції.</w:t>
      </w:r>
      <w:r w:rsidR="009C2281" w:rsidRPr="008242D7">
        <w:rPr>
          <w:rFonts w:ascii="Times New Roman" w:hAnsi="Times New Roman" w:cs="Times New Roman"/>
          <w:color w:val="000000" w:themeColor="text1"/>
          <w:sz w:val="20"/>
          <w:szCs w:val="20"/>
          <w:lang w:val="uk-UA"/>
        </w:rPr>
        <w:t xml:space="preserve"> </w:t>
      </w:r>
    </w:p>
    <w:p w:rsidR="00674A2F" w:rsidRPr="008242D7" w:rsidRDefault="00804522" w:rsidP="008242D7">
      <w:pPr>
        <w:spacing w:after="0" w:line="240" w:lineRule="auto"/>
        <w:jc w:val="both"/>
        <w:rPr>
          <w:rFonts w:ascii="Times New Roman" w:hAnsi="Times New Roman" w:cs="Times New Roman"/>
          <w:b/>
          <w:bCs/>
          <w:color w:val="000000" w:themeColor="text1"/>
          <w:sz w:val="20"/>
          <w:szCs w:val="20"/>
          <w:lang w:val="uk-UA"/>
        </w:rPr>
      </w:pPr>
      <w:r w:rsidRPr="008242D7">
        <w:rPr>
          <w:rFonts w:ascii="Times New Roman" w:hAnsi="Times New Roman" w:cs="Times New Roman"/>
          <w:b/>
          <w:bCs/>
          <w:color w:val="000000" w:themeColor="text1"/>
          <w:sz w:val="20"/>
          <w:szCs w:val="20"/>
          <w:lang w:val="uk-UA"/>
        </w:rPr>
        <w:t xml:space="preserve">е-комерція, цифровізація, </w:t>
      </w:r>
      <w:r w:rsidR="00961D50" w:rsidRPr="008242D7">
        <w:rPr>
          <w:rFonts w:ascii="Times New Roman" w:hAnsi="Times New Roman" w:cs="Times New Roman"/>
          <w:b/>
          <w:bCs/>
          <w:color w:val="000000" w:themeColor="text1"/>
          <w:sz w:val="20"/>
          <w:szCs w:val="20"/>
          <w:lang w:val="uk-UA"/>
        </w:rPr>
        <w:t>інтернет-магазини, тренд, дрони, штучний інтелект, електронна платформа, цифрове середовище, Інтернет</w:t>
      </w:r>
    </w:p>
    <w:p w:rsidR="0034705E" w:rsidRPr="008242D7" w:rsidRDefault="0034705E" w:rsidP="00914483">
      <w:pPr>
        <w:spacing w:after="0" w:line="240" w:lineRule="auto"/>
        <w:jc w:val="both"/>
        <w:rPr>
          <w:rFonts w:ascii="Times New Roman" w:hAnsi="Times New Roman" w:cs="Times New Roman"/>
          <w:color w:val="000000" w:themeColor="text1"/>
          <w:sz w:val="28"/>
          <w:szCs w:val="28"/>
          <w:lang w:val="uk-UA"/>
        </w:rPr>
      </w:pPr>
    </w:p>
    <w:p w:rsidR="00312E6D" w:rsidRPr="008242D7" w:rsidRDefault="0034705E" w:rsidP="00550D0B">
      <w:pPr>
        <w:spacing w:after="0" w:line="240" w:lineRule="auto"/>
        <w:ind w:firstLine="709"/>
        <w:jc w:val="both"/>
        <w:rPr>
          <w:rFonts w:ascii="Times New Roman" w:hAnsi="Times New Roman" w:cs="Times New Roman"/>
          <w:b/>
          <w:color w:val="000000" w:themeColor="text1"/>
          <w:sz w:val="24"/>
          <w:szCs w:val="24"/>
          <w:lang w:val="uk-UA"/>
        </w:rPr>
      </w:pPr>
      <w:r w:rsidRPr="008242D7">
        <w:rPr>
          <w:rFonts w:ascii="Times New Roman" w:hAnsi="Times New Roman" w:cs="Times New Roman"/>
          <w:b/>
          <w:color w:val="000000" w:themeColor="text1"/>
          <w:sz w:val="24"/>
          <w:szCs w:val="24"/>
          <w:lang w:val="uk-UA"/>
        </w:rPr>
        <w:t>Постановка проблеми</w:t>
      </w:r>
      <w:r w:rsidR="00550D0B" w:rsidRPr="008242D7">
        <w:rPr>
          <w:rFonts w:ascii="Times New Roman" w:hAnsi="Times New Roman" w:cs="Times New Roman"/>
          <w:color w:val="000000" w:themeColor="text1"/>
          <w:sz w:val="24"/>
          <w:szCs w:val="24"/>
          <w:lang w:val="uk-UA"/>
        </w:rPr>
        <w:t xml:space="preserve">. </w:t>
      </w:r>
      <w:r w:rsidR="00312E6D" w:rsidRPr="008242D7">
        <w:rPr>
          <w:rFonts w:ascii="Times New Roman" w:hAnsi="Times New Roman" w:cs="Times New Roman"/>
          <w:color w:val="000000" w:themeColor="text1"/>
          <w:sz w:val="24"/>
          <w:szCs w:val="24"/>
          <w:lang w:val="uk-UA"/>
        </w:rPr>
        <w:t xml:space="preserve">Перехід світової економіки до постіндустріальної стадії суттєво сприяв розвитку інформаційних технологій, зокрема інтернету, що стало основою для появи електронної комерції. </w:t>
      </w:r>
      <w:r w:rsidR="006C2200" w:rsidRPr="008242D7">
        <w:rPr>
          <w:rFonts w:ascii="Times New Roman" w:hAnsi="Times New Roman" w:cs="Times New Roman"/>
          <w:color w:val="000000" w:themeColor="text1"/>
          <w:sz w:val="24"/>
          <w:szCs w:val="24"/>
          <w:lang w:val="uk-UA"/>
        </w:rPr>
        <w:t>Вперше електронна комерція з’</w:t>
      </w:r>
      <w:r w:rsidR="00312E6D" w:rsidRPr="008242D7">
        <w:rPr>
          <w:rFonts w:ascii="Times New Roman" w:hAnsi="Times New Roman" w:cs="Times New Roman"/>
          <w:color w:val="000000" w:themeColor="text1"/>
          <w:sz w:val="24"/>
          <w:szCs w:val="24"/>
          <w:lang w:val="uk-UA"/>
        </w:rPr>
        <w:t xml:space="preserve">явилася у 1960-х роках у сфері продажу авіаквитків та отримала офіційне визнання в 1988 році від Світової організації торгівлі. Сьогодні електронна комерція є важливим та багатогранним явищем, що постійно знаходиться </w:t>
      </w:r>
      <w:r w:rsidR="008242D7">
        <w:rPr>
          <w:rFonts w:ascii="Times New Roman" w:hAnsi="Times New Roman" w:cs="Times New Roman"/>
          <w:color w:val="000000" w:themeColor="text1"/>
          <w:sz w:val="24"/>
          <w:szCs w:val="24"/>
          <w:lang w:val="uk-UA"/>
        </w:rPr>
        <w:t xml:space="preserve">у полі </w:t>
      </w:r>
      <w:r w:rsidR="00312E6D" w:rsidRPr="008242D7">
        <w:rPr>
          <w:rFonts w:ascii="Times New Roman" w:hAnsi="Times New Roman" w:cs="Times New Roman"/>
          <w:color w:val="000000" w:themeColor="text1"/>
          <w:sz w:val="24"/>
          <w:szCs w:val="24"/>
          <w:lang w:val="uk-UA"/>
        </w:rPr>
        <w:t>уваг</w:t>
      </w:r>
      <w:r w:rsidR="008242D7">
        <w:rPr>
          <w:rFonts w:ascii="Times New Roman" w:hAnsi="Times New Roman" w:cs="Times New Roman"/>
          <w:color w:val="000000" w:themeColor="text1"/>
          <w:sz w:val="24"/>
          <w:szCs w:val="24"/>
          <w:lang w:val="uk-UA"/>
        </w:rPr>
        <w:t>и</w:t>
      </w:r>
      <w:r w:rsidR="00312E6D" w:rsidRPr="008242D7">
        <w:rPr>
          <w:rFonts w:ascii="Times New Roman" w:hAnsi="Times New Roman" w:cs="Times New Roman"/>
          <w:color w:val="000000" w:themeColor="text1"/>
          <w:sz w:val="24"/>
          <w:szCs w:val="24"/>
          <w:lang w:val="uk-UA"/>
        </w:rPr>
        <w:t xml:space="preserve"> дослідників. Вона відкриває нові можливості для розвитку бізнесу, роблячи наявність електронної торгівлі необхідною для економічного зростання країн. Обсяги електронної комерції у світі зростають щороку, оскільки онлайн-платформи надають великі можливості для просування продукції.</w:t>
      </w:r>
    </w:p>
    <w:p w:rsidR="009D5435" w:rsidRPr="008242D7" w:rsidRDefault="009D5435" w:rsidP="00E41686">
      <w:pPr>
        <w:pStyle w:val="a5"/>
        <w:spacing w:before="0" w:beforeAutospacing="0" w:after="0" w:afterAutospacing="0"/>
        <w:ind w:firstLine="709"/>
        <w:jc w:val="both"/>
        <w:rPr>
          <w:color w:val="000000" w:themeColor="text1"/>
          <w:lang w:val="uk-UA"/>
        </w:rPr>
      </w:pPr>
      <w:r w:rsidRPr="008242D7">
        <w:rPr>
          <w:color w:val="000000" w:themeColor="text1"/>
          <w:lang w:val="uk-UA"/>
        </w:rPr>
        <w:t>Електронна комерція зазнала значного росту під впливом глобальної пандемії COVID</w:t>
      </w:r>
      <w:r w:rsidR="007745E6" w:rsidRPr="008242D7">
        <w:rPr>
          <w:color w:val="000000" w:themeColor="text1"/>
          <w:lang w:val="uk-UA"/>
        </w:rPr>
        <w:t>-19</w:t>
      </w:r>
      <w:r w:rsidRPr="008242D7">
        <w:rPr>
          <w:color w:val="000000" w:themeColor="text1"/>
          <w:lang w:val="uk-UA"/>
        </w:rPr>
        <w:t>. Так, у 2020 році електронна комерція показала рекордне зростання через такі фактори:</w:t>
      </w:r>
    </w:p>
    <w:p w:rsidR="009D5435" w:rsidRPr="008242D7" w:rsidRDefault="00202B2D" w:rsidP="008242D7">
      <w:pPr>
        <w:pStyle w:val="a5"/>
        <w:numPr>
          <w:ilvl w:val="0"/>
          <w:numId w:val="13"/>
        </w:numPr>
        <w:tabs>
          <w:tab w:val="clear" w:pos="720"/>
          <w:tab w:val="left" w:pos="709"/>
          <w:tab w:val="left" w:pos="993"/>
          <w:tab w:val="left" w:pos="1843"/>
        </w:tabs>
        <w:spacing w:before="0" w:beforeAutospacing="0" w:after="0" w:afterAutospacing="0"/>
        <w:ind w:left="0" w:firstLine="709"/>
        <w:jc w:val="both"/>
        <w:rPr>
          <w:color w:val="000000" w:themeColor="text1"/>
          <w:lang w:val="uk-UA"/>
        </w:rPr>
      </w:pPr>
      <w:r w:rsidRPr="008242D7">
        <w:rPr>
          <w:rStyle w:val="a6"/>
          <w:b w:val="0"/>
          <w:color w:val="000000" w:themeColor="text1"/>
          <w:lang w:val="uk-UA"/>
        </w:rPr>
        <w:t>з</w:t>
      </w:r>
      <w:r w:rsidR="009D5435" w:rsidRPr="008242D7">
        <w:rPr>
          <w:rStyle w:val="a6"/>
          <w:b w:val="0"/>
          <w:color w:val="000000" w:themeColor="text1"/>
          <w:lang w:val="uk-UA"/>
        </w:rPr>
        <w:t>міна споживчих звичок</w:t>
      </w:r>
      <w:r w:rsidR="009D5435" w:rsidRPr="008242D7">
        <w:rPr>
          <w:color w:val="000000" w:themeColor="text1"/>
          <w:lang w:val="uk-UA"/>
        </w:rPr>
        <w:t>: люди уникали фізичного контакту і переходили на онлайн-платформи для покупок, що призвело до збільшення числа нових користувачів електро</w:t>
      </w:r>
      <w:r w:rsidRPr="008242D7">
        <w:rPr>
          <w:color w:val="000000" w:themeColor="text1"/>
          <w:lang w:val="uk-UA"/>
        </w:rPr>
        <w:t>нної комерції;</w:t>
      </w:r>
    </w:p>
    <w:p w:rsidR="009D5435" w:rsidRPr="008242D7" w:rsidRDefault="00202B2D" w:rsidP="008242D7">
      <w:pPr>
        <w:pStyle w:val="a5"/>
        <w:numPr>
          <w:ilvl w:val="0"/>
          <w:numId w:val="13"/>
        </w:numPr>
        <w:tabs>
          <w:tab w:val="left" w:pos="993"/>
        </w:tabs>
        <w:spacing w:before="0" w:beforeAutospacing="0" w:after="0" w:afterAutospacing="0"/>
        <w:ind w:left="0" w:firstLine="709"/>
        <w:jc w:val="both"/>
        <w:rPr>
          <w:color w:val="000000" w:themeColor="text1"/>
          <w:lang w:val="uk-UA"/>
        </w:rPr>
      </w:pPr>
      <w:r w:rsidRPr="008242D7">
        <w:rPr>
          <w:rStyle w:val="a6"/>
          <w:b w:val="0"/>
          <w:color w:val="000000" w:themeColor="text1"/>
          <w:lang w:val="uk-UA"/>
        </w:rPr>
        <w:t>з</w:t>
      </w:r>
      <w:r w:rsidR="009D5435" w:rsidRPr="008242D7">
        <w:rPr>
          <w:rStyle w:val="a6"/>
          <w:b w:val="0"/>
          <w:color w:val="000000" w:themeColor="text1"/>
          <w:lang w:val="uk-UA"/>
        </w:rPr>
        <w:t>ростання числа інтернет-користувачів</w:t>
      </w:r>
      <w:r w:rsidR="009D5435" w:rsidRPr="008242D7">
        <w:rPr>
          <w:color w:val="000000" w:themeColor="text1"/>
          <w:lang w:val="uk-UA"/>
        </w:rPr>
        <w:t>: за рахунок того, що кожен користувач Інтернету став потенційним покупцем, електронна комерція змогла привернути більше у</w:t>
      </w:r>
      <w:r w:rsidRPr="008242D7">
        <w:rPr>
          <w:color w:val="000000" w:themeColor="text1"/>
          <w:lang w:val="uk-UA"/>
        </w:rPr>
        <w:t>ваги та залучити нових клієнтів;</w:t>
      </w:r>
    </w:p>
    <w:p w:rsidR="009D5435" w:rsidRPr="008242D7" w:rsidRDefault="00202B2D" w:rsidP="006C2200">
      <w:pPr>
        <w:pStyle w:val="a5"/>
        <w:numPr>
          <w:ilvl w:val="0"/>
          <w:numId w:val="13"/>
        </w:numPr>
        <w:tabs>
          <w:tab w:val="left" w:pos="993"/>
        </w:tabs>
        <w:spacing w:before="0" w:beforeAutospacing="0" w:after="0" w:afterAutospacing="0"/>
        <w:ind w:left="0" w:firstLine="709"/>
        <w:jc w:val="both"/>
        <w:rPr>
          <w:color w:val="000000" w:themeColor="text1"/>
          <w:lang w:val="uk-UA"/>
        </w:rPr>
      </w:pPr>
      <w:r w:rsidRPr="008242D7">
        <w:rPr>
          <w:rStyle w:val="a6"/>
          <w:b w:val="0"/>
          <w:color w:val="000000" w:themeColor="text1"/>
          <w:lang w:val="uk-UA"/>
        </w:rPr>
        <w:lastRenderedPageBreak/>
        <w:t>п</w:t>
      </w:r>
      <w:r w:rsidR="009D5435" w:rsidRPr="008242D7">
        <w:rPr>
          <w:rStyle w:val="a6"/>
          <w:b w:val="0"/>
          <w:color w:val="000000" w:themeColor="text1"/>
          <w:lang w:val="uk-UA"/>
        </w:rPr>
        <w:t>осилення платформ електронної комерції</w:t>
      </w:r>
      <w:r w:rsidR="009D5435" w:rsidRPr="008242D7">
        <w:rPr>
          <w:color w:val="000000" w:themeColor="text1"/>
          <w:lang w:val="uk-UA"/>
        </w:rPr>
        <w:t>: великі платформи, такі як Amazon, eBay, Walmart та інші, збільшили свою популярність та обсяги продажів завдяки підвищеному попиту на онлайн-покупки.</w:t>
      </w:r>
    </w:p>
    <w:p w:rsidR="009D5435" w:rsidRPr="008242D7" w:rsidRDefault="009D5435" w:rsidP="00E41686">
      <w:pPr>
        <w:spacing w:after="0" w:line="240" w:lineRule="auto"/>
        <w:ind w:firstLine="709"/>
        <w:jc w:val="both"/>
        <w:rPr>
          <w:rFonts w:ascii="Times New Roman" w:hAnsi="Times New Roman" w:cs="Times New Roman"/>
          <w:color w:val="000000" w:themeColor="text1"/>
          <w:sz w:val="24"/>
          <w:szCs w:val="24"/>
          <w:lang w:val="uk-UA"/>
        </w:rPr>
      </w:pPr>
      <w:r w:rsidRPr="008242D7">
        <w:rPr>
          <w:rFonts w:ascii="Times New Roman" w:hAnsi="Times New Roman" w:cs="Times New Roman"/>
          <w:color w:val="000000" w:themeColor="text1"/>
          <w:sz w:val="24"/>
          <w:szCs w:val="24"/>
          <w:lang w:val="uk-UA"/>
        </w:rPr>
        <w:t>П</w:t>
      </w:r>
      <w:r w:rsidR="00961D50" w:rsidRPr="008242D7">
        <w:rPr>
          <w:rFonts w:ascii="Times New Roman" w:hAnsi="Times New Roman" w:cs="Times New Roman"/>
          <w:color w:val="000000" w:themeColor="text1"/>
          <w:sz w:val="24"/>
          <w:szCs w:val="24"/>
          <w:lang w:val="uk-UA"/>
        </w:rPr>
        <w:t>орівняно з 2012 роком, у 2021 році</w:t>
      </w:r>
      <w:r w:rsidRPr="008242D7">
        <w:rPr>
          <w:rFonts w:ascii="Times New Roman" w:hAnsi="Times New Roman" w:cs="Times New Roman"/>
          <w:color w:val="000000" w:themeColor="text1"/>
          <w:sz w:val="24"/>
          <w:szCs w:val="24"/>
          <w:lang w:val="uk-UA"/>
        </w:rPr>
        <w:t xml:space="preserve"> ринок електронної комерції зріс більш ніж в 3,5 разів. </w:t>
      </w:r>
      <w:r w:rsidR="00FD435D" w:rsidRPr="008242D7">
        <w:rPr>
          <w:rFonts w:ascii="Times New Roman" w:hAnsi="Times New Roman" w:cs="Times New Roman"/>
          <w:color w:val="000000" w:themeColor="text1"/>
          <w:sz w:val="24"/>
          <w:szCs w:val="24"/>
          <w:lang w:val="uk-UA"/>
        </w:rPr>
        <w:t>Т</w:t>
      </w:r>
      <w:r w:rsidRPr="008242D7">
        <w:rPr>
          <w:rFonts w:ascii="Times New Roman" w:hAnsi="Times New Roman" w:cs="Times New Roman"/>
          <w:color w:val="000000" w:themeColor="text1"/>
          <w:sz w:val="24"/>
          <w:szCs w:val="24"/>
          <w:lang w:val="uk-UA"/>
        </w:rPr>
        <w:t>ак їй був наданий суттєвий поштовх для розвитку.</w:t>
      </w:r>
      <w:r w:rsidR="00FD435D" w:rsidRPr="008242D7">
        <w:rPr>
          <w:rFonts w:ascii="Times New Roman" w:hAnsi="Times New Roman" w:cs="Times New Roman"/>
          <w:color w:val="000000" w:themeColor="text1"/>
          <w:sz w:val="24"/>
          <w:szCs w:val="24"/>
          <w:lang w:val="uk-UA"/>
        </w:rPr>
        <w:t xml:space="preserve"> </w:t>
      </w:r>
    </w:p>
    <w:p w:rsidR="0062390D" w:rsidRPr="008242D7" w:rsidRDefault="0062390D" w:rsidP="00E41686">
      <w:pPr>
        <w:spacing w:after="0" w:line="240" w:lineRule="auto"/>
        <w:ind w:firstLine="709"/>
        <w:jc w:val="both"/>
        <w:rPr>
          <w:rFonts w:ascii="Times New Roman" w:hAnsi="Times New Roman" w:cs="Times New Roman"/>
          <w:color w:val="000000" w:themeColor="text1"/>
          <w:sz w:val="24"/>
          <w:szCs w:val="24"/>
          <w:lang w:val="uk-UA"/>
        </w:rPr>
      </w:pPr>
      <w:r w:rsidRPr="008242D7">
        <w:rPr>
          <w:rFonts w:ascii="Times New Roman" w:hAnsi="Times New Roman" w:cs="Times New Roman"/>
          <w:color w:val="000000" w:themeColor="text1"/>
          <w:sz w:val="24"/>
          <w:szCs w:val="24"/>
          <w:lang w:val="uk-UA"/>
        </w:rPr>
        <w:t xml:space="preserve">Звичайно, як і будь-яка галузь, е-комерція зазначає певних перешкод як з боку законодавства, так і тенденцій ринку, які постійно змінюються. Тож доцільним уявляється здійснювати постійний моніторинг всіх факторів, що впливають на її розвиток, та шукати шляхи подолання виникаючих перепон. Ці завдання обумовлюють актуальність обраної теми. </w:t>
      </w:r>
    </w:p>
    <w:p w:rsidR="00312E6D" w:rsidRPr="00550D0B" w:rsidRDefault="00D439FD" w:rsidP="00550D0B">
      <w:pPr>
        <w:pStyle w:val="a5"/>
        <w:spacing w:before="0" w:beforeAutospacing="0" w:after="0" w:afterAutospacing="0"/>
        <w:ind w:firstLine="709"/>
        <w:jc w:val="both"/>
        <w:rPr>
          <w:b/>
          <w:color w:val="000000" w:themeColor="text1"/>
          <w:lang w:val="uk-UA"/>
        </w:rPr>
      </w:pPr>
      <w:r w:rsidRPr="008242D7">
        <w:rPr>
          <w:b/>
          <w:color w:val="000000" w:themeColor="text1"/>
          <w:lang w:val="uk-UA"/>
        </w:rPr>
        <w:t>Аналіз останніх досліджень і публікацій</w:t>
      </w:r>
      <w:r w:rsidR="00550D0B" w:rsidRPr="008242D7">
        <w:rPr>
          <w:color w:val="000000" w:themeColor="text1"/>
          <w:lang w:val="uk-UA"/>
        </w:rPr>
        <w:t xml:space="preserve">. </w:t>
      </w:r>
      <w:r w:rsidR="00312E6D" w:rsidRPr="008242D7">
        <w:rPr>
          <w:color w:val="000000" w:themeColor="text1"/>
          <w:lang w:val="uk-UA"/>
        </w:rPr>
        <w:t>Проблеми, які виникають на новому інформаційному етапі економічного розвитку, вивчалися такими вченими, як Ю. Бажал</w:t>
      </w:r>
      <w:r w:rsidR="00312E6D" w:rsidRPr="003F1683">
        <w:rPr>
          <w:color w:val="000000" w:themeColor="text1"/>
          <w:lang w:val="uk-UA"/>
        </w:rPr>
        <w:t>, А. Гальчинський, В. Геєць, а також міжнародними дослідниками, такими як С. Ранган (</w:t>
      </w:r>
      <w:r w:rsidR="00312E6D" w:rsidRPr="003F1683">
        <w:rPr>
          <w:color w:val="000000" w:themeColor="text1"/>
          <w:lang w:val="en-US"/>
        </w:rPr>
        <w:t>S</w:t>
      </w:r>
      <w:r w:rsidR="00312E6D" w:rsidRPr="003F1683">
        <w:rPr>
          <w:color w:val="000000" w:themeColor="text1"/>
          <w:lang w:val="uk-UA"/>
        </w:rPr>
        <w:t xml:space="preserve">. </w:t>
      </w:r>
      <w:r w:rsidR="00312E6D" w:rsidRPr="003F1683">
        <w:rPr>
          <w:color w:val="000000" w:themeColor="text1"/>
          <w:lang w:val="en-US"/>
        </w:rPr>
        <w:t>Rangan</w:t>
      </w:r>
      <w:r w:rsidR="00312E6D" w:rsidRPr="003F1683">
        <w:rPr>
          <w:color w:val="000000" w:themeColor="text1"/>
          <w:lang w:val="uk-UA"/>
        </w:rPr>
        <w:t>) та М. Сенгул (</w:t>
      </w:r>
      <w:r w:rsidR="00312E6D" w:rsidRPr="003F1683">
        <w:rPr>
          <w:color w:val="000000" w:themeColor="text1"/>
          <w:lang w:val="en-US"/>
        </w:rPr>
        <w:t>M</w:t>
      </w:r>
      <w:r w:rsidR="00312E6D" w:rsidRPr="003F1683">
        <w:rPr>
          <w:color w:val="000000" w:themeColor="text1"/>
          <w:lang w:val="uk-UA"/>
        </w:rPr>
        <w:t xml:space="preserve">. </w:t>
      </w:r>
      <w:r w:rsidR="00312E6D" w:rsidRPr="003F1683">
        <w:rPr>
          <w:color w:val="000000" w:themeColor="text1"/>
          <w:lang w:val="en-US"/>
        </w:rPr>
        <w:t>Sengul</w:t>
      </w:r>
      <w:r w:rsidR="00312E6D" w:rsidRPr="003F1683">
        <w:rPr>
          <w:color w:val="000000" w:themeColor="text1"/>
          <w:lang w:val="uk-UA"/>
        </w:rPr>
        <w:t xml:space="preserve">). </w:t>
      </w:r>
      <w:r w:rsidR="00312E6D" w:rsidRPr="003F1683">
        <w:rPr>
          <w:color w:val="000000" w:themeColor="text1"/>
        </w:rPr>
        <w:t>Л. Федулова та А. Чухно також зробили значний внесок у дослідження цих питань. Їхні роботи аналізують різні аспекти впливу глобальної діджиталізації на розвиток електронної комерції, висвітлюючи як можливості, так і виклики, які це явище ставить перед сучасним суспільством.</w:t>
      </w:r>
    </w:p>
    <w:p w:rsidR="00312E6D" w:rsidRPr="008242D7" w:rsidRDefault="00312E6D" w:rsidP="00E41686">
      <w:pPr>
        <w:pStyle w:val="a5"/>
        <w:spacing w:before="0" w:beforeAutospacing="0" w:after="0" w:afterAutospacing="0"/>
        <w:ind w:firstLine="709"/>
        <w:jc w:val="both"/>
        <w:rPr>
          <w:color w:val="000000" w:themeColor="text1"/>
          <w:lang w:val="uk-UA"/>
        </w:rPr>
      </w:pPr>
      <w:r w:rsidRPr="008242D7">
        <w:rPr>
          <w:color w:val="000000" w:themeColor="text1"/>
          <w:lang w:val="uk-UA"/>
        </w:rPr>
        <w:t>Ці дослідження допомагають краще зрозуміти, як цифровізація впливає на розвиток економічних систем, способи ведення бізнесу, а також на зміни в поведінці споживачів і бізнес-стратегії компаній.</w:t>
      </w:r>
    </w:p>
    <w:p w:rsidR="008242D7" w:rsidRPr="00645F83" w:rsidRDefault="00312E6D" w:rsidP="00E41686">
      <w:pPr>
        <w:spacing w:after="0" w:line="240" w:lineRule="auto"/>
        <w:ind w:firstLine="709"/>
        <w:jc w:val="both"/>
        <w:rPr>
          <w:rFonts w:ascii="Times New Roman" w:hAnsi="Times New Roman" w:cs="Times New Roman"/>
          <w:color w:val="000000" w:themeColor="text1"/>
          <w:sz w:val="24"/>
          <w:szCs w:val="24"/>
          <w:lang w:val="uk-UA"/>
        </w:rPr>
      </w:pPr>
      <w:r w:rsidRPr="00645F83">
        <w:rPr>
          <w:rFonts w:ascii="Times New Roman" w:hAnsi="Times New Roman" w:cs="Times New Roman"/>
          <w:color w:val="000000" w:themeColor="text1"/>
          <w:sz w:val="24"/>
          <w:szCs w:val="24"/>
          <w:lang w:val="uk-UA"/>
        </w:rPr>
        <w:t>П</w:t>
      </w:r>
      <w:r w:rsidR="00E45995" w:rsidRPr="00645F83">
        <w:rPr>
          <w:rFonts w:ascii="Times New Roman" w:hAnsi="Times New Roman" w:cs="Times New Roman"/>
          <w:color w:val="000000" w:themeColor="text1"/>
          <w:sz w:val="24"/>
          <w:szCs w:val="24"/>
          <w:lang w:val="uk-UA"/>
        </w:rPr>
        <w:t xml:space="preserve">итанням розвитку електронної комерції та глобальної діджиталізації займалися </w:t>
      </w:r>
      <w:r w:rsidRPr="00645F83">
        <w:rPr>
          <w:rFonts w:ascii="Times New Roman" w:hAnsi="Times New Roman" w:cs="Times New Roman"/>
          <w:color w:val="000000" w:themeColor="text1"/>
          <w:sz w:val="24"/>
          <w:szCs w:val="24"/>
          <w:lang w:val="uk-UA"/>
        </w:rPr>
        <w:t xml:space="preserve">також </w:t>
      </w:r>
      <w:r w:rsidR="00E45995" w:rsidRPr="00645F83">
        <w:rPr>
          <w:rFonts w:ascii="Times New Roman" w:hAnsi="Times New Roman" w:cs="Times New Roman"/>
          <w:color w:val="000000" w:themeColor="text1"/>
          <w:sz w:val="24"/>
          <w:szCs w:val="24"/>
          <w:lang w:val="uk-UA"/>
        </w:rPr>
        <w:t>такі науковці</w:t>
      </w:r>
      <w:r w:rsidRPr="00645F83">
        <w:rPr>
          <w:rFonts w:ascii="Times New Roman" w:hAnsi="Times New Roman" w:cs="Times New Roman"/>
          <w:color w:val="000000" w:themeColor="text1"/>
          <w:sz w:val="24"/>
          <w:szCs w:val="24"/>
          <w:lang w:val="uk-UA"/>
        </w:rPr>
        <w:t xml:space="preserve"> як</w:t>
      </w:r>
      <w:r w:rsidR="00E45995" w:rsidRPr="00645F83">
        <w:rPr>
          <w:rFonts w:ascii="Times New Roman" w:hAnsi="Times New Roman" w:cs="Times New Roman"/>
          <w:color w:val="000000" w:themeColor="text1"/>
          <w:sz w:val="24"/>
          <w:szCs w:val="24"/>
          <w:lang w:val="uk-UA"/>
        </w:rPr>
        <w:t>: Г. Андрощук, О. Ануфрієва, У. Балик, В. Батрименко</w:t>
      </w:r>
      <w:r w:rsidR="00394546"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_Ref172127014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w:t>
      </w:r>
      <w:r w:rsidR="00E45995" w:rsidRPr="00645F83">
        <w:rPr>
          <w:rFonts w:ascii="Times New Roman" w:hAnsi="Times New Roman" w:cs="Times New Roman"/>
          <w:color w:val="000000" w:themeColor="text1"/>
          <w:sz w:val="24"/>
          <w:szCs w:val="24"/>
          <w:lang w:val="uk-UA"/>
        </w:rPr>
        <w:t>, А. Бергер, Н. Борейко, М. Буров, М. Возний, Ю. Волинчук, О. Гаврилюк, Т. Гринько, В. Дергачова, М. Дубель</w:t>
      </w:r>
      <w:r w:rsidR="00394546"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_Ref172664223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5</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w:t>
      </w:r>
      <w:r w:rsidR="00E45995" w:rsidRPr="00645F83">
        <w:rPr>
          <w:rFonts w:ascii="Times New Roman" w:hAnsi="Times New Roman" w:cs="Times New Roman"/>
          <w:color w:val="000000" w:themeColor="text1"/>
          <w:sz w:val="24"/>
          <w:szCs w:val="24"/>
          <w:lang w:val="uk-UA"/>
        </w:rPr>
        <w:t>, М. Ізмайлова, О. Ковальова</w:t>
      </w:r>
      <w:r w:rsidR="00394546"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_Ref172661660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10</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w:t>
      </w:r>
      <w:r w:rsidR="00E45995"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t>Т. Ковтун та А. Матвієнко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_Ref172664252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11</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 Г. Купалова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_Ref172664262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13</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 xml:space="preserve">], </w:t>
      </w:r>
      <w:r w:rsidR="00E45995" w:rsidRPr="00645F83">
        <w:rPr>
          <w:rFonts w:ascii="Times New Roman" w:hAnsi="Times New Roman" w:cs="Times New Roman"/>
          <w:color w:val="000000" w:themeColor="text1"/>
          <w:sz w:val="24"/>
          <w:szCs w:val="24"/>
          <w:lang w:val="uk-UA"/>
        </w:rPr>
        <w:t xml:space="preserve">К. Компанець, К. Краус, О. Лєгостаєва, </w:t>
      </w:r>
      <w:r w:rsidR="00394546" w:rsidRPr="00645F83">
        <w:rPr>
          <w:rFonts w:ascii="Times New Roman" w:hAnsi="Times New Roman" w:cs="Times New Roman"/>
          <w:color w:val="000000" w:themeColor="text1"/>
          <w:sz w:val="24"/>
          <w:szCs w:val="24"/>
          <w:lang w:val="uk-UA"/>
        </w:rPr>
        <w:t>Л. Смолій [</w:t>
      </w:r>
      <w:r w:rsidR="00394546" w:rsidRPr="00645F83">
        <w:rPr>
          <w:rFonts w:ascii="Times New Roman" w:hAnsi="Times New Roman" w:cs="Times New Roman"/>
          <w:color w:val="000000" w:themeColor="text1"/>
          <w:sz w:val="24"/>
          <w:szCs w:val="24"/>
          <w:lang w:val="en-US"/>
        </w:rPr>
        <w:fldChar w:fldCharType="begin"/>
      </w:r>
      <w:r w:rsidR="00394546" w:rsidRPr="00645F83">
        <w:rPr>
          <w:rFonts w:ascii="Times New Roman" w:hAnsi="Times New Roman" w:cs="Times New Roman"/>
          <w:color w:val="000000" w:themeColor="text1"/>
          <w:sz w:val="24"/>
          <w:szCs w:val="24"/>
          <w:lang w:val="uk-UA"/>
        </w:rPr>
        <w:instrText xml:space="preserve"> REF _Ref172662163 \r \h </w:instrText>
      </w:r>
      <w:r w:rsidR="00645F83" w:rsidRPr="00645F83">
        <w:rPr>
          <w:rFonts w:ascii="Times New Roman" w:hAnsi="Times New Roman" w:cs="Times New Roman"/>
          <w:color w:val="000000" w:themeColor="text1"/>
          <w:sz w:val="24"/>
          <w:szCs w:val="24"/>
          <w:lang w:val="uk-UA"/>
        </w:rPr>
        <w:instrText xml:space="preserve"> \* </w:instrText>
      </w:r>
      <w:r w:rsidR="00645F83" w:rsidRPr="00645F83">
        <w:rPr>
          <w:rFonts w:ascii="Times New Roman" w:hAnsi="Times New Roman" w:cs="Times New Roman"/>
          <w:color w:val="000000" w:themeColor="text1"/>
          <w:sz w:val="24"/>
          <w:szCs w:val="24"/>
          <w:lang w:val="en-US"/>
        </w:rPr>
        <w:instrText>MERGEFORMAT</w:instrText>
      </w:r>
      <w:r w:rsidR="00645F83" w:rsidRPr="00645F83">
        <w:rPr>
          <w:rFonts w:ascii="Times New Roman" w:hAnsi="Times New Roman" w:cs="Times New Roman"/>
          <w:color w:val="000000" w:themeColor="text1"/>
          <w:sz w:val="24"/>
          <w:szCs w:val="24"/>
          <w:lang w:val="uk-UA"/>
        </w:rPr>
        <w:instrText xml:space="preserve"> </w:instrText>
      </w:r>
      <w:r w:rsidR="00394546" w:rsidRPr="00645F83">
        <w:rPr>
          <w:rFonts w:ascii="Times New Roman" w:hAnsi="Times New Roman" w:cs="Times New Roman"/>
          <w:color w:val="000000" w:themeColor="text1"/>
          <w:sz w:val="24"/>
          <w:szCs w:val="24"/>
          <w:lang w:val="en-US"/>
        </w:rPr>
      </w:r>
      <w:r w:rsidR="00394546" w:rsidRPr="00645F83">
        <w:rPr>
          <w:rFonts w:ascii="Times New Roman" w:hAnsi="Times New Roman" w:cs="Times New Roman"/>
          <w:color w:val="000000" w:themeColor="text1"/>
          <w:sz w:val="24"/>
          <w:szCs w:val="24"/>
          <w:lang w:val="en-US"/>
        </w:rPr>
        <w:fldChar w:fldCharType="separate"/>
      </w:r>
      <w:r w:rsidR="007B4609">
        <w:rPr>
          <w:rFonts w:ascii="Times New Roman" w:hAnsi="Times New Roman" w:cs="Times New Roman"/>
          <w:color w:val="000000" w:themeColor="text1"/>
          <w:sz w:val="24"/>
          <w:szCs w:val="24"/>
          <w:lang w:val="uk-UA"/>
        </w:rPr>
        <w:t>19</w:t>
      </w:r>
      <w:r w:rsidR="00394546" w:rsidRPr="00645F83">
        <w:rPr>
          <w:rFonts w:ascii="Times New Roman" w:hAnsi="Times New Roman" w:cs="Times New Roman"/>
          <w:color w:val="000000" w:themeColor="text1"/>
          <w:sz w:val="24"/>
          <w:szCs w:val="24"/>
          <w:lang w:val="en-US"/>
        </w:rPr>
        <w:fldChar w:fldCharType="end"/>
      </w:r>
      <w:r w:rsidR="00394546" w:rsidRPr="00645F83">
        <w:rPr>
          <w:rFonts w:ascii="Times New Roman" w:hAnsi="Times New Roman" w:cs="Times New Roman"/>
          <w:color w:val="000000" w:themeColor="text1"/>
          <w:sz w:val="24"/>
          <w:szCs w:val="24"/>
          <w:lang w:val="uk-UA"/>
        </w:rPr>
        <w:t xml:space="preserve">], </w:t>
      </w:r>
      <w:r w:rsidR="00856A2A" w:rsidRPr="00645F83">
        <w:rPr>
          <w:rFonts w:ascii="Times New Roman" w:hAnsi="Times New Roman" w:cs="Times New Roman"/>
          <w:color w:val="000000" w:themeColor="text1"/>
          <w:sz w:val="24"/>
          <w:szCs w:val="24"/>
          <w:lang w:val="uk-UA"/>
        </w:rPr>
        <w:t>О. Заяць</w:t>
      </w:r>
      <w:r w:rsidR="00394546"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_Ref172661588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8</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w:t>
      </w:r>
      <w:r w:rsidR="00856A2A"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t>І. Набок та І. Лиховід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_Ref172128592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16</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 xml:space="preserve">], </w:t>
      </w:r>
      <w:r w:rsidR="00856A2A" w:rsidRPr="00645F83">
        <w:rPr>
          <w:rFonts w:ascii="Times New Roman" w:hAnsi="Times New Roman" w:cs="Times New Roman"/>
          <w:color w:val="000000" w:themeColor="text1"/>
          <w:sz w:val="24"/>
          <w:szCs w:val="24"/>
          <w:lang w:val="uk-UA"/>
        </w:rPr>
        <w:t xml:space="preserve">Є. Якоб, </w:t>
      </w:r>
      <w:r w:rsidR="00E45995" w:rsidRPr="00645F83">
        <w:rPr>
          <w:rFonts w:ascii="Times New Roman" w:hAnsi="Times New Roman" w:cs="Times New Roman"/>
          <w:color w:val="000000" w:themeColor="text1"/>
          <w:sz w:val="24"/>
          <w:szCs w:val="24"/>
          <w:lang w:val="uk-UA"/>
        </w:rPr>
        <w:t xml:space="preserve">А. Одарченко, Т. Сак, Л. Товкун, </w:t>
      </w:r>
      <w:r w:rsidR="00394546" w:rsidRPr="00645F83">
        <w:rPr>
          <w:rFonts w:ascii="Times New Roman" w:hAnsi="Times New Roman" w:cs="Times New Roman"/>
          <w:color w:val="000000" w:themeColor="text1"/>
          <w:sz w:val="24"/>
          <w:szCs w:val="24"/>
          <w:lang w:val="uk-UA"/>
        </w:rPr>
        <w:t>Л. Патраманська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_Ref172129215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17</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 xml:space="preserve">], </w:t>
      </w:r>
      <w:r w:rsidR="00E45995" w:rsidRPr="00645F83">
        <w:rPr>
          <w:rFonts w:ascii="Times New Roman" w:hAnsi="Times New Roman" w:cs="Times New Roman"/>
          <w:color w:val="000000" w:themeColor="text1"/>
          <w:sz w:val="24"/>
          <w:szCs w:val="24"/>
          <w:lang w:val="uk-UA"/>
        </w:rPr>
        <w:t>А. Циброва, Н. Чучко, К. Яковенко</w:t>
      </w:r>
      <w:r w:rsidR="00856A2A" w:rsidRPr="00645F83">
        <w:rPr>
          <w:rFonts w:ascii="Times New Roman" w:hAnsi="Times New Roman" w:cs="Times New Roman"/>
          <w:color w:val="000000" w:themeColor="text1"/>
          <w:sz w:val="24"/>
          <w:szCs w:val="24"/>
          <w:lang w:val="uk-UA"/>
        </w:rPr>
        <w:t>, Я. Тертичний</w:t>
      </w:r>
      <w:r w:rsidR="00394546"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_Ref172132926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21</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 xml:space="preserve">], </w:t>
      </w:r>
      <w:r w:rsidR="00EA6B93" w:rsidRPr="00645F83">
        <w:rPr>
          <w:rFonts w:ascii="Times New Roman" w:hAnsi="Times New Roman" w:cs="Times New Roman"/>
          <w:color w:val="000000" w:themeColor="text1"/>
          <w:sz w:val="24"/>
          <w:szCs w:val="24"/>
          <w:lang w:val="uk-UA"/>
        </w:rPr>
        <w:t>К. Бойченко, Г. Дункан (</w:t>
      </w:r>
      <w:r w:rsidR="00EA6B93" w:rsidRPr="00645F83">
        <w:rPr>
          <w:rFonts w:ascii="Times New Roman" w:hAnsi="Times New Roman" w:cs="Times New Roman"/>
          <w:color w:val="000000" w:themeColor="text1"/>
          <w:sz w:val="24"/>
          <w:szCs w:val="24"/>
        </w:rPr>
        <w:t>Gr</w:t>
      </w:r>
      <w:r w:rsidR="00EA6B93" w:rsidRPr="00645F83">
        <w:rPr>
          <w:rFonts w:ascii="Times New Roman" w:hAnsi="Times New Roman" w:cs="Times New Roman"/>
          <w:color w:val="000000" w:themeColor="text1"/>
          <w:sz w:val="24"/>
          <w:szCs w:val="24"/>
          <w:lang w:val="uk-UA"/>
        </w:rPr>
        <w:t xml:space="preserve">. </w:t>
      </w:r>
      <w:r w:rsidR="00EA6B93" w:rsidRPr="00645F83">
        <w:rPr>
          <w:rFonts w:ascii="Times New Roman" w:hAnsi="Times New Roman" w:cs="Times New Roman"/>
          <w:color w:val="000000" w:themeColor="text1"/>
          <w:sz w:val="24"/>
          <w:szCs w:val="24"/>
        </w:rPr>
        <w:t>Dunkan</w:t>
      </w:r>
      <w:r w:rsidR="00EA6B93" w:rsidRPr="00645F83">
        <w:rPr>
          <w:rFonts w:ascii="Times New Roman" w:hAnsi="Times New Roman" w:cs="Times New Roman"/>
          <w:color w:val="000000" w:themeColor="text1"/>
          <w:sz w:val="24"/>
          <w:szCs w:val="24"/>
          <w:lang w:val="uk-UA"/>
        </w:rPr>
        <w:t>), Т. Загорна, Ж. Куін (</w:t>
      </w:r>
      <w:r w:rsidR="00EA6B93" w:rsidRPr="00645F83">
        <w:rPr>
          <w:rFonts w:ascii="Times New Roman" w:hAnsi="Times New Roman" w:cs="Times New Roman"/>
          <w:color w:val="000000" w:themeColor="text1"/>
          <w:sz w:val="24"/>
          <w:szCs w:val="24"/>
        </w:rPr>
        <w:t>Zh</w:t>
      </w:r>
      <w:r w:rsidR="00EA6B93" w:rsidRPr="00645F83">
        <w:rPr>
          <w:rFonts w:ascii="Times New Roman" w:hAnsi="Times New Roman" w:cs="Times New Roman"/>
          <w:color w:val="000000" w:themeColor="text1"/>
          <w:sz w:val="24"/>
          <w:szCs w:val="24"/>
          <w:lang w:val="uk-UA"/>
        </w:rPr>
        <w:t xml:space="preserve">. </w:t>
      </w:r>
      <w:r w:rsidR="00EA6B93" w:rsidRPr="00645F83">
        <w:rPr>
          <w:rFonts w:ascii="Times New Roman" w:hAnsi="Times New Roman" w:cs="Times New Roman"/>
          <w:color w:val="000000" w:themeColor="text1"/>
          <w:sz w:val="24"/>
          <w:szCs w:val="24"/>
        </w:rPr>
        <w:t>Qin</w:t>
      </w:r>
      <w:r w:rsidR="00EA6B93" w:rsidRPr="00645F83">
        <w:rPr>
          <w:rFonts w:ascii="Times New Roman" w:hAnsi="Times New Roman" w:cs="Times New Roman"/>
          <w:color w:val="000000" w:themeColor="text1"/>
          <w:sz w:val="24"/>
          <w:szCs w:val="24"/>
          <w:lang w:val="uk-UA"/>
        </w:rPr>
        <w:t>), М. Рубцова, А. Саммер (</w:t>
      </w:r>
      <w:r w:rsidR="00EA6B93" w:rsidRPr="00645F83">
        <w:rPr>
          <w:rFonts w:ascii="Times New Roman" w:hAnsi="Times New Roman" w:cs="Times New Roman"/>
          <w:color w:val="000000" w:themeColor="text1"/>
          <w:sz w:val="24"/>
          <w:szCs w:val="24"/>
        </w:rPr>
        <w:t>A</w:t>
      </w:r>
      <w:r w:rsidR="00EA6B93" w:rsidRPr="00645F83">
        <w:rPr>
          <w:rFonts w:ascii="Times New Roman" w:hAnsi="Times New Roman" w:cs="Times New Roman"/>
          <w:color w:val="000000" w:themeColor="text1"/>
          <w:sz w:val="24"/>
          <w:szCs w:val="24"/>
          <w:lang w:val="uk-UA"/>
        </w:rPr>
        <w:t xml:space="preserve">. </w:t>
      </w:r>
      <w:r w:rsidR="00EA6B93" w:rsidRPr="00645F83">
        <w:rPr>
          <w:rFonts w:ascii="Times New Roman" w:hAnsi="Times New Roman" w:cs="Times New Roman"/>
          <w:color w:val="000000" w:themeColor="text1"/>
          <w:sz w:val="24"/>
          <w:szCs w:val="24"/>
        </w:rPr>
        <w:t>Summer</w:t>
      </w:r>
      <w:r w:rsidR="00EA6B93" w:rsidRPr="00645F83">
        <w:rPr>
          <w:rFonts w:ascii="Times New Roman" w:hAnsi="Times New Roman" w:cs="Times New Roman"/>
          <w:color w:val="000000" w:themeColor="text1"/>
          <w:sz w:val="24"/>
          <w:szCs w:val="24"/>
          <w:lang w:val="uk-UA"/>
        </w:rPr>
        <w:t>), М. Сенгул, О. Сазонець, А. Ткачова, С. Фостер, М. Фалк (</w:t>
      </w:r>
      <w:r w:rsidR="00EA6B93" w:rsidRPr="00645F83">
        <w:rPr>
          <w:rFonts w:ascii="Times New Roman" w:hAnsi="Times New Roman" w:cs="Times New Roman"/>
          <w:color w:val="000000" w:themeColor="text1"/>
          <w:sz w:val="24"/>
          <w:szCs w:val="24"/>
        </w:rPr>
        <w:t>M</w:t>
      </w:r>
      <w:r w:rsidR="00EA6B93" w:rsidRPr="00645F83">
        <w:rPr>
          <w:rFonts w:ascii="Times New Roman" w:hAnsi="Times New Roman" w:cs="Times New Roman"/>
          <w:color w:val="000000" w:themeColor="text1"/>
          <w:sz w:val="24"/>
          <w:szCs w:val="24"/>
          <w:lang w:val="uk-UA"/>
        </w:rPr>
        <w:t xml:space="preserve">. </w:t>
      </w:r>
      <w:r w:rsidR="00EA6B93" w:rsidRPr="00645F83">
        <w:rPr>
          <w:rFonts w:ascii="Times New Roman" w:hAnsi="Times New Roman" w:cs="Times New Roman"/>
          <w:color w:val="000000" w:themeColor="text1"/>
          <w:sz w:val="24"/>
          <w:szCs w:val="24"/>
        </w:rPr>
        <w:t>Falk</w:t>
      </w:r>
      <w:r w:rsidR="00EA6B93" w:rsidRPr="00645F83">
        <w:rPr>
          <w:rFonts w:ascii="Times New Roman" w:hAnsi="Times New Roman" w:cs="Times New Roman"/>
          <w:color w:val="000000" w:themeColor="text1"/>
          <w:sz w:val="24"/>
          <w:szCs w:val="24"/>
          <w:lang w:val="uk-UA"/>
        </w:rPr>
        <w:t>), Е. Хангстен (</w:t>
      </w:r>
      <w:r w:rsidR="00EA6B93" w:rsidRPr="00645F83">
        <w:rPr>
          <w:rFonts w:ascii="Times New Roman" w:hAnsi="Times New Roman" w:cs="Times New Roman"/>
          <w:color w:val="000000" w:themeColor="text1"/>
          <w:sz w:val="24"/>
          <w:szCs w:val="24"/>
        </w:rPr>
        <w:t>E</w:t>
      </w:r>
      <w:r w:rsidR="00EA6B93" w:rsidRPr="00645F83">
        <w:rPr>
          <w:rFonts w:ascii="Times New Roman" w:hAnsi="Times New Roman" w:cs="Times New Roman"/>
          <w:color w:val="000000" w:themeColor="text1"/>
          <w:sz w:val="24"/>
          <w:szCs w:val="24"/>
          <w:lang w:val="uk-UA"/>
        </w:rPr>
        <w:t xml:space="preserve">. </w:t>
      </w:r>
      <w:proofErr w:type="gramStart"/>
      <w:r w:rsidR="00EA6B93" w:rsidRPr="00645F83">
        <w:rPr>
          <w:rFonts w:ascii="Times New Roman" w:hAnsi="Times New Roman" w:cs="Times New Roman"/>
          <w:color w:val="000000" w:themeColor="text1"/>
          <w:sz w:val="24"/>
          <w:szCs w:val="24"/>
        </w:rPr>
        <w:t>Hagsten</w:t>
      </w:r>
      <w:r w:rsidR="00EA6B93" w:rsidRPr="00645F83">
        <w:rPr>
          <w:rFonts w:ascii="Times New Roman" w:hAnsi="Times New Roman" w:cs="Times New Roman"/>
          <w:color w:val="000000" w:themeColor="text1"/>
          <w:sz w:val="24"/>
          <w:szCs w:val="24"/>
          <w:lang w:val="uk-UA"/>
        </w:rPr>
        <w:t>)</w:t>
      </w:r>
      <w:r w:rsidR="00E11DBE" w:rsidRPr="00645F83">
        <w:rPr>
          <w:rFonts w:ascii="Times New Roman" w:hAnsi="Times New Roman" w:cs="Times New Roman"/>
          <w:color w:val="000000" w:themeColor="text1"/>
          <w:sz w:val="24"/>
          <w:szCs w:val="24"/>
          <w:lang w:val="uk-UA"/>
        </w:rPr>
        <w:t>, Н. Стежко та О. Шевчук</w:t>
      </w:r>
      <w:r w:rsidR="00E45995" w:rsidRPr="00645F83">
        <w:rPr>
          <w:rFonts w:ascii="Times New Roman" w:hAnsi="Times New Roman" w:cs="Times New Roman"/>
          <w:color w:val="000000" w:themeColor="text1"/>
          <w:sz w:val="24"/>
          <w:szCs w:val="24"/>
          <w:lang w:val="uk-UA"/>
        </w:rPr>
        <w:t xml:space="preserve"> </w:t>
      </w:r>
      <w:r w:rsidR="00394546" w:rsidRPr="00645F83">
        <w:rPr>
          <w:rFonts w:ascii="Times New Roman" w:hAnsi="Times New Roman" w:cs="Times New Roman"/>
          <w:color w:val="000000" w:themeColor="text1"/>
          <w:sz w:val="24"/>
          <w:szCs w:val="24"/>
          <w:lang w:val="uk-UA"/>
        </w:rPr>
        <w:t>[</w:t>
      </w:r>
      <w:r w:rsidR="00394546" w:rsidRPr="00645F83">
        <w:rPr>
          <w:rFonts w:ascii="Times New Roman" w:hAnsi="Times New Roman" w:cs="Times New Roman"/>
          <w:color w:val="000000" w:themeColor="text1"/>
          <w:sz w:val="24"/>
          <w:szCs w:val="24"/>
          <w:lang w:val="uk-UA"/>
        </w:rPr>
        <w:fldChar w:fldCharType="begin"/>
      </w:r>
      <w:r w:rsidR="00394546" w:rsidRPr="00645F83">
        <w:rPr>
          <w:rFonts w:ascii="Times New Roman" w:hAnsi="Times New Roman" w:cs="Times New Roman"/>
          <w:color w:val="000000" w:themeColor="text1"/>
          <w:sz w:val="24"/>
          <w:szCs w:val="24"/>
          <w:lang w:val="uk-UA"/>
        </w:rPr>
        <w:instrText xml:space="preserve"> REF _Ref170573718 \r \h </w:instrText>
      </w:r>
      <w:r w:rsidR="00645F83" w:rsidRPr="00645F83">
        <w:rPr>
          <w:rFonts w:ascii="Times New Roman" w:hAnsi="Times New Roman" w:cs="Times New Roman"/>
          <w:color w:val="000000" w:themeColor="text1"/>
          <w:sz w:val="24"/>
          <w:szCs w:val="24"/>
          <w:lang w:val="uk-UA"/>
        </w:rPr>
        <w:instrText xml:space="preserve"> \* MERGEFORMAT </w:instrText>
      </w:r>
      <w:r w:rsidR="00394546" w:rsidRPr="00645F83">
        <w:rPr>
          <w:rFonts w:ascii="Times New Roman" w:hAnsi="Times New Roman" w:cs="Times New Roman"/>
          <w:color w:val="000000" w:themeColor="text1"/>
          <w:sz w:val="24"/>
          <w:szCs w:val="24"/>
          <w:lang w:val="uk-UA"/>
        </w:rPr>
      </w:r>
      <w:r w:rsidR="00394546" w:rsidRPr="00645F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20</w:t>
      </w:r>
      <w:r w:rsidR="00394546" w:rsidRPr="00645F83">
        <w:rPr>
          <w:rFonts w:ascii="Times New Roman" w:hAnsi="Times New Roman" w:cs="Times New Roman"/>
          <w:color w:val="000000" w:themeColor="text1"/>
          <w:sz w:val="24"/>
          <w:szCs w:val="24"/>
          <w:lang w:val="uk-UA"/>
        </w:rPr>
        <w:fldChar w:fldCharType="end"/>
      </w:r>
      <w:r w:rsidR="00394546" w:rsidRPr="00645F83">
        <w:rPr>
          <w:rFonts w:ascii="Times New Roman" w:hAnsi="Times New Roman" w:cs="Times New Roman"/>
          <w:color w:val="000000" w:themeColor="text1"/>
          <w:sz w:val="24"/>
          <w:szCs w:val="24"/>
          <w:lang w:val="uk-UA"/>
        </w:rPr>
        <w:t xml:space="preserve">], </w:t>
      </w:r>
      <w:r w:rsidR="00E45995" w:rsidRPr="00645F83">
        <w:rPr>
          <w:rFonts w:ascii="Times New Roman" w:hAnsi="Times New Roman" w:cs="Times New Roman"/>
          <w:color w:val="000000" w:themeColor="text1"/>
          <w:sz w:val="24"/>
          <w:szCs w:val="24"/>
          <w:lang w:val="uk-UA"/>
        </w:rPr>
        <w:t>та інші</w:t>
      </w:r>
      <w:r w:rsidR="00394546" w:rsidRPr="00645F83">
        <w:rPr>
          <w:rFonts w:ascii="Times New Roman" w:hAnsi="Times New Roman" w:cs="Times New Roman"/>
          <w:color w:val="000000" w:themeColor="text1"/>
          <w:sz w:val="24"/>
          <w:szCs w:val="24"/>
          <w:lang w:val="uk-UA"/>
        </w:rPr>
        <w:t>.</w:t>
      </w:r>
      <w:proofErr w:type="gramEnd"/>
    </w:p>
    <w:p w:rsidR="00856A2A" w:rsidRPr="003F1683" w:rsidRDefault="008242D7" w:rsidP="00E41686">
      <w:pPr>
        <w:spacing w:after="0" w:line="240" w:lineRule="auto"/>
        <w:ind w:firstLine="709"/>
        <w:jc w:val="both"/>
        <w:rPr>
          <w:rFonts w:ascii="Times New Roman" w:hAnsi="Times New Roman" w:cs="Times New Roman"/>
          <w:color w:val="000000" w:themeColor="text1"/>
          <w:sz w:val="24"/>
          <w:szCs w:val="24"/>
          <w:lang w:val="uk-UA"/>
        </w:rPr>
      </w:pPr>
      <w:r w:rsidRPr="008242D7">
        <w:rPr>
          <w:rFonts w:ascii="Times New Roman" w:hAnsi="Times New Roman" w:cs="Times New Roman"/>
          <w:sz w:val="24"/>
          <w:szCs w:val="24"/>
          <w:lang w:val="uk-UA"/>
        </w:rPr>
        <w:t xml:space="preserve">Напрацювання </w:t>
      </w:r>
      <w:r w:rsidR="00221DF5" w:rsidRPr="008242D7">
        <w:rPr>
          <w:rFonts w:ascii="Times New Roman" w:hAnsi="Times New Roman" w:cs="Times New Roman"/>
          <w:sz w:val="24"/>
          <w:szCs w:val="24"/>
          <w:lang w:val="uk-UA"/>
        </w:rPr>
        <w:t>Т</w:t>
      </w:r>
      <w:r w:rsidR="00221DF5" w:rsidRPr="003F1683">
        <w:rPr>
          <w:rFonts w:ascii="Times New Roman" w:hAnsi="Times New Roman" w:cs="Times New Roman"/>
          <w:color w:val="000000" w:themeColor="text1"/>
          <w:sz w:val="24"/>
          <w:szCs w:val="24"/>
          <w:lang w:val="uk-UA"/>
        </w:rPr>
        <w:t xml:space="preserve">. </w:t>
      </w:r>
      <w:r w:rsidR="00221DF5" w:rsidRPr="008242D7">
        <w:rPr>
          <w:rFonts w:ascii="Times New Roman" w:hAnsi="Times New Roman" w:cs="Times New Roman"/>
          <w:color w:val="000000" w:themeColor="text1"/>
          <w:sz w:val="24"/>
          <w:szCs w:val="24"/>
          <w:lang w:val="uk-UA"/>
        </w:rPr>
        <w:t>Мару</w:t>
      </w:r>
      <w:r w:rsidR="00221DF5" w:rsidRPr="003F1683">
        <w:rPr>
          <w:rFonts w:ascii="Times New Roman" w:hAnsi="Times New Roman" w:cs="Times New Roman"/>
          <w:color w:val="000000" w:themeColor="text1"/>
          <w:sz w:val="24"/>
          <w:szCs w:val="24"/>
        </w:rPr>
        <w:t>c</w:t>
      </w:r>
      <w:r w:rsidR="00221DF5" w:rsidRPr="008242D7">
        <w:rPr>
          <w:rFonts w:ascii="Times New Roman" w:hAnsi="Times New Roman" w:cs="Times New Roman"/>
          <w:color w:val="000000" w:themeColor="text1"/>
          <w:sz w:val="24"/>
          <w:szCs w:val="24"/>
          <w:lang w:val="uk-UA"/>
        </w:rPr>
        <w:t>ей [</w:t>
      </w:r>
      <w:r w:rsidR="00221DF5" w:rsidRPr="003F1683">
        <w:rPr>
          <w:rFonts w:ascii="Times New Roman" w:hAnsi="Times New Roman" w:cs="Times New Roman"/>
          <w:color w:val="000000" w:themeColor="text1"/>
          <w:sz w:val="24"/>
          <w:szCs w:val="24"/>
        </w:rPr>
        <w:fldChar w:fldCharType="begin"/>
      </w:r>
      <w:r w:rsidR="00221DF5"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instrText>REF</w:instrText>
      </w:r>
      <w:r w:rsidR="00221DF5" w:rsidRPr="008242D7">
        <w:rPr>
          <w:rFonts w:ascii="Times New Roman" w:hAnsi="Times New Roman" w:cs="Times New Roman"/>
          <w:color w:val="000000" w:themeColor="text1"/>
          <w:sz w:val="24"/>
          <w:szCs w:val="24"/>
          <w:lang w:val="uk-UA"/>
        </w:rPr>
        <w:instrText xml:space="preserve"> _</w:instrText>
      </w:r>
      <w:r w:rsidR="00221DF5" w:rsidRPr="003F1683">
        <w:rPr>
          <w:rFonts w:ascii="Times New Roman" w:hAnsi="Times New Roman" w:cs="Times New Roman"/>
          <w:color w:val="000000" w:themeColor="text1"/>
          <w:sz w:val="24"/>
          <w:szCs w:val="24"/>
        </w:rPr>
        <w:instrText>Ref</w:instrText>
      </w:r>
      <w:r w:rsidR="00221DF5" w:rsidRPr="008242D7">
        <w:rPr>
          <w:rFonts w:ascii="Times New Roman" w:hAnsi="Times New Roman" w:cs="Times New Roman"/>
          <w:color w:val="000000" w:themeColor="text1"/>
          <w:sz w:val="24"/>
          <w:szCs w:val="24"/>
          <w:lang w:val="uk-UA"/>
        </w:rPr>
        <w:instrText>172580789 \</w:instrText>
      </w:r>
      <w:r w:rsidR="00221DF5" w:rsidRPr="003F1683">
        <w:rPr>
          <w:rFonts w:ascii="Times New Roman" w:hAnsi="Times New Roman" w:cs="Times New Roman"/>
          <w:color w:val="000000" w:themeColor="text1"/>
          <w:sz w:val="24"/>
          <w:szCs w:val="24"/>
        </w:rPr>
        <w:instrText>r</w:instrText>
      </w:r>
      <w:r w:rsidR="00221DF5"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instrText>h</w:instrText>
      </w:r>
      <w:r w:rsidR="00221DF5" w:rsidRPr="008242D7">
        <w:rPr>
          <w:rFonts w:ascii="Times New Roman" w:hAnsi="Times New Roman" w:cs="Times New Roman"/>
          <w:color w:val="000000" w:themeColor="text1"/>
          <w:sz w:val="24"/>
          <w:szCs w:val="24"/>
          <w:lang w:val="uk-UA"/>
        </w:rPr>
        <w:instrText xml:space="preserve"> </w:instrText>
      </w:r>
      <w:r w:rsidR="00D75DF3" w:rsidRPr="008242D7">
        <w:rPr>
          <w:rFonts w:ascii="Times New Roman" w:hAnsi="Times New Roman" w:cs="Times New Roman"/>
          <w:color w:val="000000" w:themeColor="text1"/>
          <w:sz w:val="24"/>
          <w:szCs w:val="24"/>
          <w:lang w:val="uk-UA"/>
        </w:rPr>
        <w:instrText xml:space="preserve"> \* </w:instrText>
      </w:r>
      <w:r w:rsidR="00D75DF3" w:rsidRPr="003F1683">
        <w:rPr>
          <w:rFonts w:ascii="Times New Roman" w:hAnsi="Times New Roman" w:cs="Times New Roman"/>
          <w:color w:val="000000" w:themeColor="text1"/>
          <w:sz w:val="24"/>
          <w:szCs w:val="24"/>
        </w:rPr>
        <w:instrText>MERGEFORMAT</w:instrText>
      </w:r>
      <w:r w:rsidR="00D75DF3"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r>
      <w:r w:rsidR="00221DF5" w:rsidRPr="003F1683">
        <w:rPr>
          <w:rFonts w:ascii="Times New Roman" w:hAnsi="Times New Roman" w:cs="Times New Roman"/>
          <w:color w:val="000000" w:themeColor="text1"/>
          <w:sz w:val="24"/>
          <w:szCs w:val="24"/>
        </w:rPr>
        <w:fldChar w:fldCharType="separate"/>
      </w:r>
      <w:r w:rsidR="007B4609" w:rsidRPr="007B4609">
        <w:rPr>
          <w:rFonts w:ascii="Times New Roman" w:hAnsi="Times New Roman" w:cs="Times New Roman"/>
          <w:color w:val="000000" w:themeColor="text1"/>
          <w:sz w:val="24"/>
          <w:szCs w:val="24"/>
          <w:lang w:val="uk-UA"/>
        </w:rPr>
        <w:t>15</w:t>
      </w:r>
      <w:r w:rsidR="00221DF5" w:rsidRPr="003F1683">
        <w:rPr>
          <w:rFonts w:ascii="Times New Roman" w:hAnsi="Times New Roman" w:cs="Times New Roman"/>
          <w:color w:val="000000" w:themeColor="text1"/>
          <w:sz w:val="24"/>
          <w:szCs w:val="24"/>
        </w:rPr>
        <w:fldChar w:fldCharType="end"/>
      </w:r>
      <w:r w:rsidR="00221DF5" w:rsidRPr="008242D7">
        <w:rPr>
          <w:rFonts w:ascii="Times New Roman" w:hAnsi="Times New Roman" w:cs="Times New Roman"/>
          <w:color w:val="000000" w:themeColor="text1"/>
          <w:sz w:val="24"/>
          <w:szCs w:val="24"/>
          <w:lang w:val="uk-UA"/>
        </w:rPr>
        <w:t xml:space="preserve">], </w:t>
      </w:r>
      <w:r w:rsidR="00221DF5" w:rsidRPr="003F1683">
        <w:rPr>
          <w:rFonts w:ascii="Times New Roman" w:hAnsi="Times New Roman" w:cs="Times New Roman"/>
          <w:color w:val="000000" w:themeColor="text1"/>
          <w:sz w:val="24"/>
          <w:szCs w:val="24"/>
          <w:lang w:val="uk-UA"/>
        </w:rPr>
        <w:t xml:space="preserve">Л. </w:t>
      </w:r>
      <w:r w:rsidR="00221DF5" w:rsidRPr="008242D7">
        <w:rPr>
          <w:rFonts w:ascii="Times New Roman" w:hAnsi="Times New Roman" w:cs="Times New Roman"/>
          <w:color w:val="000000" w:themeColor="text1"/>
          <w:sz w:val="24"/>
          <w:szCs w:val="24"/>
          <w:lang w:val="uk-UA"/>
        </w:rPr>
        <w:t>Кислюк [</w:t>
      </w:r>
      <w:r w:rsidR="00221DF5" w:rsidRPr="003F1683">
        <w:rPr>
          <w:rFonts w:ascii="Times New Roman" w:hAnsi="Times New Roman" w:cs="Times New Roman"/>
          <w:color w:val="000000" w:themeColor="text1"/>
          <w:sz w:val="24"/>
          <w:szCs w:val="24"/>
        </w:rPr>
        <w:fldChar w:fldCharType="begin"/>
      </w:r>
      <w:r w:rsidR="00221DF5"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instrText>REF</w:instrText>
      </w:r>
      <w:r w:rsidR="00221DF5" w:rsidRPr="008242D7">
        <w:rPr>
          <w:rFonts w:ascii="Times New Roman" w:hAnsi="Times New Roman" w:cs="Times New Roman"/>
          <w:color w:val="000000" w:themeColor="text1"/>
          <w:sz w:val="24"/>
          <w:szCs w:val="24"/>
          <w:lang w:val="uk-UA"/>
        </w:rPr>
        <w:instrText xml:space="preserve"> _</w:instrText>
      </w:r>
      <w:r w:rsidR="00221DF5" w:rsidRPr="003F1683">
        <w:rPr>
          <w:rFonts w:ascii="Times New Roman" w:hAnsi="Times New Roman" w:cs="Times New Roman"/>
          <w:color w:val="000000" w:themeColor="text1"/>
          <w:sz w:val="24"/>
          <w:szCs w:val="24"/>
        </w:rPr>
        <w:instrText>Ref</w:instrText>
      </w:r>
      <w:r w:rsidR="00221DF5" w:rsidRPr="008242D7">
        <w:rPr>
          <w:rFonts w:ascii="Times New Roman" w:hAnsi="Times New Roman" w:cs="Times New Roman"/>
          <w:color w:val="000000" w:themeColor="text1"/>
          <w:sz w:val="24"/>
          <w:szCs w:val="24"/>
          <w:lang w:val="uk-UA"/>
        </w:rPr>
        <w:instrText>172580796 \</w:instrText>
      </w:r>
      <w:r w:rsidR="00221DF5" w:rsidRPr="003F1683">
        <w:rPr>
          <w:rFonts w:ascii="Times New Roman" w:hAnsi="Times New Roman" w:cs="Times New Roman"/>
          <w:color w:val="000000" w:themeColor="text1"/>
          <w:sz w:val="24"/>
          <w:szCs w:val="24"/>
        </w:rPr>
        <w:instrText>r</w:instrText>
      </w:r>
      <w:r w:rsidR="00221DF5"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instrText>h</w:instrText>
      </w:r>
      <w:r w:rsidR="00221DF5" w:rsidRPr="008242D7">
        <w:rPr>
          <w:rFonts w:ascii="Times New Roman" w:hAnsi="Times New Roman" w:cs="Times New Roman"/>
          <w:color w:val="000000" w:themeColor="text1"/>
          <w:sz w:val="24"/>
          <w:szCs w:val="24"/>
          <w:lang w:val="uk-UA"/>
        </w:rPr>
        <w:instrText xml:space="preserve"> </w:instrText>
      </w:r>
      <w:r w:rsidR="00D75DF3" w:rsidRPr="008242D7">
        <w:rPr>
          <w:rFonts w:ascii="Times New Roman" w:hAnsi="Times New Roman" w:cs="Times New Roman"/>
          <w:color w:val="000000" w:themeColor="text1"/>
          <w:sz w:val="24"/>
          <w:szCs w:val="24"/>
          <w:lang w:val="uk-UA"/>
        </w:rPr>
        <w:instrText xml:space="preserve"> \* </w:instrText>
      </w:r>
      <w:r w:rsidR="00D75DF3" w:rsidRPr="003F1683">
        <w:rPr>
          <w:rFonts w:ascii="Times New Roman" w:hAnsi="Times New Roman" w:cs="Times New Roman"/>
          <w:color w:val="000000" w:themeColor="text1"/>
          <w:sz w:val="24"/>
          <w:szCs w:val="24"/>
        </w:rPr>
        <w:instrText>MERGEFORMAT</w:instrText>
      </w:r>
      <w:r w:rsidR="00D75DF3"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r>
      <w:r w:rsidR="00221DF5" w:rsidRPr="003F1683">
        <w:rPr>
          <w:rFonts w:ascii="Times New Roman" w:hAnsi="Times New Roman" w:cs="Times New Roman"/>
          <w:color w:val="000000" w:themeColor="text1"/>
          <w:sz w:val="24"/>
          <w:szCs w:val="24"/>
        </w:rPr>
        <w:fldChar w:fldCharType="separate"/>
      </w:r>
      <w:r w:rsidR="007B4609" w:rsidRPr="007B4609">
        <w:rPr>
          <w:rFonts w:ascii="Times New Roman" w:hAnsi="Times New Roman" w:cs="Times New Roman"/>
          <w:color w:val="000000" w:themeColor="text1"/>
          <w:sz w:val="24"/>
          <w:szCs w:val="24"/>
          <w:lang w:val="uk-UA"/>
        </w:rPr>
        <w:t>9</w:t>
      </w:r>
      <w:r w:rsidR="00221DF5" w:rsidRPr="003F1683">
        <w:rPr>
          <w:rFonts w:ascii="Times New Roman" w:hAnsi="Times New Roman" w:cs="Times New Roman"/>
          <w:color w:val="000000" w:themeColor="text1"/>
          <w:sz w:val="24"/>
          <w:szCs w:val="24"/>
        </w:rPr>
        <w:fldChar w:fldCharType="end"/>
      </w:r>
      <w:r w:rsidR="00221DF5" w:rsidRPr="008242D7">
        <w:rPr>
          <w:rFonts w:ascii="Times New Roman" w:hAnsi="Times New Roman" w:cs="Times New Roman"/>
          <w:color w:val="000000" w:themeColor="text1"/>
          <w:sz w:val="24"/>
          <w:szCs w:val="24"/>
          <w:lang w:val="uk-UA"/>
        </w:rPr>
        <w:t xml:space="preserve">], </w:t>
      </w:r>
      <w:r w:rsidR="00221DF5" w:rsidRPr="003F1683">
        <w:rPr>
          <w:rFonts w:ascii="Times New Roman" w:hAnsi="Times New Roman" w:cs="Times New Roman"/>
          <w:color w:val="000000" w:themeColor="text1"/>
          <w:sz w:val="24"/>
          <w:szCs w:val="24"/>
          <w:lang w:val="uk-UA"/>
        </w:rPr>
        <w:t xml:space="preserve">С. </w:t>
      </w:r>
      <w:r w:rsidR="00221DF5" w:rsidRPr="008242D7">
        <w:rPr>
          <w:rFonts w:ascii="Times New Roman" w:hAnsi="Times New Roman" w:cs="Times New Roman"/>
          <w:color w:val="000000" w:themeColor="text1"/>
          <w:sz w:val="24"/>
          <w:szCs w:val="24"/>
          <w:lang w:val="uk-UA"/>
        </w:rPr>
        <w:t>Маловичко [</w:t>
      </w:r>
      <w:r w:rsidR="00221DF5" w:rsidRPr="003F1683">
        <w:rPr>
          <w:rFonts w:ascii="Times New Roman" w:hAnsi="Times New Roman" w:cs="Times New Roman"/>
          <w:color w:val="000000" w:themeColor="text1"/>
          <w:sz w:val="24"/>
          <w:szCs w:val="24"/>
        </w:rPr>
        <w:fldChar w:fldCharType="begin"/>
      </w:r>
      <w:r w:rsidR="00221DF5"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instrText>REF</w:instrText>
      </w:r>
      <w:r w:rsidR="00221DF5" w:rsidRPr="008242D7">
        <w:rPr>
          <w:rFonts w:ascii="Times New Roman" w:hAnsi="Times New Roman" w:cs="Times New Roman"/>
          <w:color w:val="000000" w:themeColor="text1"/>
          <w:sz w:val="24"/>
          <w:szCs w:val="24"/>
          <w:lang w:val="uk-UA"/>
        </w:rPr>
        <w:instrText xml:space="preserve"> _</w:instrText>
      </w:r>
      <w:r w:rsidR="00221DF5" w:rsidRPr="003F1683">
        <w:rPr>
          <w:rFonts w:ascii="Times New Roman" w:hAnsi="Times New Roman" w:cs="Times New Roman"/>
          <w:color w:val="000000" w:themeColor="text1"/>
          <w:sz w:val="24"/>
          <w:szCs w:val="24"/>
        </w:rPr>
        <w:instrText>Ref</w:instrText>
      </w:r>
      <w:r w:rsidR="00221DF5" w:rsidRPr="008242D7">
        <w:rPr>
          <w:rFonts w:ascii="Times New Roman" w:hAnsi="Times New Roman" w:cs="Times New Roman"/>
          <w:color w:val="000000" w:themeColor="text1"/>
          <w:sz w:val="24"/>
          <w:szCs w:val="24"/>
          <w:lang w:val="uk-UA"/>
        </w:rPr>
        <w:instrText>172580806 \</w:instrText>
      </w:r>
      <w:r w:rsidR="00221DF5" w:rsidRPr="003F1683">
        <w:rPr>
          <w:rFonts w:ascii="Times New Roman" w:hAnsi="Times New Roman" w:cs="Times New Roman"/>
          <w:color w:val="000000" w:themeColor="text1"/>
          <w:sz w:val="24"/>
          <w:szCs w:val="24"/>
        </w:rPr>
        <w:instrText>r</w:instrText>
      </w:r>
      <w:r w:rsidR="00221DF5"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instrText>h</w:instrText>
      </w:r>
      <w:r w:rsidR="00221DF5" w:rsidRPr="008242D7">
        <w:rPr>
          <w:rFonts w:ascii="Times New Roman" w:hAnsi="Times New Roman" w:cs="Times New Roman"/>
          <w:color w:val="000000" w:themeColor="text1"/>
          <w:sz w:val="24"/>
          <w:szCs w:val="24"/>
          <w:lang w:val="uk-UA"/>
        </w:rPr>
        <w:instrText xml:space="preserve"> </w:instrText>
      </w:r>
      <w:r w:rsidR="00D75DF3" w:rsidRPr="008242D7">
        <w:rPr>
          <w:rFonts w:ascii="Times New Roman" w:hAnsi="Times New Roman" w:cs="Times New Roman"/>
          <w:color w:val="000000" w:themeColor="text1"/>
          <w:sz w:val="24"/>
          <w:szCs w:val="24"/>
          <w:lang w:val="uk-UA"/>
        </w:rPr>
        <w:instrText xml:space="preserve"> \* </w:instrText>
      </w:r>
      <w:r w:rsidR="00D75DF3" w:rsidRPr="003F1683">
        <w:rPr>
          <w:rFonts w:ascii="Times New Roman" w:hAnsi="Times New Roman" w:cs="Times New Roman"/>
          <w:color w:val="000000" w:themeColor="text1"/>
          <w:sz w:val="24"/>
          <w:szCs w:val="24"/>
        </w:rPr>
        <w:instrText>MERGEFORMAT</w:instrText>
      </w:r>
      <w:r w:rsidR="00D75DF3" w:rsidRPr="008242D7">
        <w:rPr>
          <w:rFonts w:ascii="Times New Roman" w:hAnsi="Times New Roman" w:cs="Times New Roman"/>
          <w:color w:val="000000" w:themeColor="text1"/>
          <w:sz w:val="24"/>
          <w:szCs w:val="24"/>
          <w:lang w:val="uk-UA"/>
        </w:rPr>
        <w:instrText xml:space="preserve"> </w:instrText>
      </w:r>
      <w:r w:rsidR="00221DF5" w:rsidRPr="003F1683">
        <w:rPr>
          <w:rFonts w:ascii="Times New Roman" w:hAnsi="Times New Roman" w:cs="Times New Roman"/>
          <w:color w:val="000000" w:themeColor="text1"/>
          <w:sz w:val="24"/>
          <w:szCs w:val="24"/>
        </w:rPr>
      </w:r>
      <w:r w:rsidR="00221DF5" w:rsidRPr="003F1683">
        <w:rPr>
          <w:rFonts w:ascii="Times New Roman" w:hAnsi="Times New Roman" w:cs="Times New Roman"/>
          <w:color w:val="000000" w:themeColor="text1"/>
          <w:sz w:val="24"/>
          <w:szCs w:val="24"/>
        </w:rPr>
        <w:fldChar w:fldCharType="separate"/>
      </w:r>
      <w:r w:rsidR="007B4609" w:rsidRPr="007B4609">
        <w:rPr>
          <w:rFonts w:ascii="Times New Roman" w:hAnsi="Times New Roman" w:cs="Times New Roman"/>
          <w:color w:val="000000" w:themeColor="text1"/>
          <w:sz w:val="24"/>
          <w:szCs w:val="24"/>
          <w:lang w:val="uk-UA"/>
        </w:rPr>
        <w:t>14</w:t>
      </w:r>
      <w:r w:rsidR="00221DF5" w:rsidRPr="003F1683">
        <w:rPr>
          <w:rFonts w:ascii="Times New Roman" w:hAnsi="Times New Roman" w:cs="Times New Roman"/>
          <w:color w:val="000000" w:themeColor="text1"/>
          <w:sz w:val="24"/>
          <w:szCs w:val="24"/>
        </w:rPr>
        <w:fldChar w:fldCharType="end"/>
      </w:r>
      <w:r w:rsidR="00221DF5" w:rsidRPr="008242D7">
        <w:rPr>
          <w:rFonts w:ascii="Times New Roman" w:hAnsi="Times New Roman" w:cs="Times New Roman"/>
          <w:color w:val="000000" w:themeColor="text1"/>
          <w:sz w:val="24"/>
          <w:szCs w:val="24"/>
          <w:lang w:val="uk-UA"/>
        </w:rPr>
        <w:t xml:space="preserve">], являють собою </w:t>
      </w:r>
      <w:r>
        <w:rPr>
          <w:rFonts w:ascii="Times New Roman" w:hAnsi="Times New Roman" w:cs="Times New Roman"/>
          <w:color w:val="000000" w:themeColor="text1"/>
          <w:sz w:val="24"/>
          <w:szCs w:val="24"/>
          <w:lang w:val="uk-UA"/>
        </w:rPr>
        <w:t xml:space="preserve">основу для </w:t>
      </w:r>
      <w:r w:rsidR="00221DF5" w:rsidRPr="008242D7">
        <w:rPr>
          <w:rFonts w:ascii="Times New Roman" w:hAnsi="Times New Roman" w:cs="Times New Roman"/>
          <w:color w:val="000000" w:themeColor="text1"/>
          <w:sz w:val="24"/>
          <w:szCs w:val="24"/>
          <w:lang w:val="uk-UA"/>
        </w:rPr>
        <w:t>дослідження стану електронної комерції та визначення трендів її подальшого розвитку.</w:t>
      </w:r>
    </w:p>
    <w:p w:rsidR="00566780" w:rsidRPr="003F1683" w:rsidRDefault="00566780" w:rsidP="00E41686">
      <w:pPr>
        <w:spacing w:after="0" w:line="240" w:lineRule="auto"/>
        <w:ind w:firstLine="709"/>
        <w:jc w:val="both"/>
        <w:rPr>
          <w:rFonts w:ascii="Times New Roman" w:hAnsi="Times New Roman" w:cs="Times New Roman"/>
          <w:color w:val="000000" w:themeColor="text1"/>
          <w:sz w:val="24"/>
          <w:szCs w:val="24"/>
          <w:lang w:val="uk-UA"/>
        </w:rPr>
      </w:pPr>
      <w:r w:rsidRPr="003F1683">
        <w:rPr>
          <w:rFonts w:ascii="Times New Roman" w:hAnsi="Times New Roman" w:cs="Times New Roman"/>
          <w:color w:val="000000" w:themeColor="text1"/>
          <w:sz w:val="24"/>
          <w:szCs w:val="24"/>
          <w:lang w:val="uk-UA"/>
        </w:rPr>
        <w:t>Хоча внесок вищезазначених вчених є значним, проблема ідентифікації ключових чинників, які сприяють розвитку електронної комерції у контексті глобальної діджиталізації, як в Україні, так і в світі, залишається недостатньо дослідженою.</w:t>
      </w:r>
      <w:r w:rsidR="009F55D0">
        <w:rPr>
          <w:rFonts w:ascii="Times New Roman" w:hAnsi="Times New Roman" w:cs="Times New Roman"/>
          <w:color w:val="000000" w:themeColor="text1"/>
          <w:sz w:val="24"/>
          <w:szCs w:val="24"/>
          <w:lang w:val="uk-UA"/>
        </w:rPr>
        <w:t xml:space="preserve"> До того ж, постійно змінюються тенденції ринку, зовнішні та внутрішні фактори, які впливають на стан та розвиток е-комерції, ринкове середовище тощо.</w:t>
      </w:r>
      <w:r w:rsidRPr="003F1683">
        <w:rPr>
          <w:rFonts w:ascii="Times New Roman" w:hAnsi="Times New Roman" w:cs="Times New Roman"/>
          <w:color w:val="000000" w:themeColor="text1"/>
          <w:sz w:val="24"/>
          <w:szCs w:val="24"/>
          <w:lang w:val="uk-UA"/>
        </w:rPr>
        <w:t xml:space="preserve"> </w:t>
      </w:r>
    </w:p>
    <w:p w:rsidR="00566780" w:rsidRPr="00550D0B" w:rsidRDefault="00D439FD" w:rsidP="00550D0B">
      <w:pPr>
        <w:spacing w:after="0" w:line="240" w:lineRule="auto"/>
        <w:ind w:firstLine="709"/>
        <w:jc w:val="both"/>
        <w:rPr>
          <w:rFonts w:ascii="Times New Roman" w:hAnsi="Times New Roman" w:cs="Times New Roman"/>
          <w:b/>
          <w:color w:val="000000" w:themeColor="text1"/>
          <w:sz w:val="24"/>
          <w:szCs w:val="24"/>
          <w:lang w:val="uk-UA"/>
        </w:rPr>
      </w:pPr>
      <w:r w:rsidRPr="003F1683">
        <w:rPr>
          <w:rFonts w:ascii="Times New Roman" w:hAnsi="Times New Roman" w:cs="Times New Roman"/>
          <w:b/>
          <w:color w:val="000000" w:themeColor="text1"/>
          <w:sz w:val="24"/>
          <w:szCs w:val="24"/>
          <w:lang w:val="uk-UA"/>
        </w:rPr>
        <w:t>Постановка завдання</w:t>
      </w:r>
      <w:r w:rsidR="00550D0B">
        <w:rPr>
          <w:rFonts w:ascii="Times New Roman" w:hAnsi="Times New Roman" w:cs="Times New Roman"/>
          <w:color w:val="000000" w:themeColor="text1"/>
          <w:sz w:val="24"/>
          <w:szCs w:val="24"/>
          <w:lang w:val="uk-UA"/>
        </w:rPr>
        <w:t xml:space="preserve">. </w:t>
      </w:r>
      <w:r w:rsidR="008242D7" w:rsidRPr="008242D7">
        <w:rPr>
          <w:rFonts w:ascii="Times New Roman" w:hAnsi="Times New Roman" w:cs="Times New Roman"/>
          <w:color w:val="000000" w:themeColor="text1"/>
          <w:sz w:val="24"/>
          <w:szCs w:val="24"/>
          <w:lang w:val="uk-UA"/>
        </w:rPr>
        <w:t>М</w:t>
      </w:r>
      <w:r w:rsidR="00566780" w:rsidRPr="008242D7">
        <w:rPr>
          <w:rFonts w:ascii="Times New Roman" w:hAnsi="Times New Roman" w:cs="Times New Roman"/>
          <w:color w:val="000000" w:themeColor="text1"/>
          <w:sz w:val="24"/>
          <w:szCs w:val="24"/>
          <w:lang w:val="uk-UA"/>
        </w:rPr>
        <w:t>етою</w:t>
      </w:r>
      <w:r w:rsidR="008242D7">
        <w:rPr>
          <w:rFonts w:ascii="Times New Roman" w:hAnsi="Times New Roman" w:cs="Times New Roman"/>
          <w:color w:val="000000" w:themeColor="text1"/>
          <w:sz w:val="24"/>
          <w:szCs w:val="24"/>
          <w:lang w:val="uk-UA"/>
        </w:rPr>
        <w:t xml:space="preserve"> </w:t>
      </w:r>
      <w:r w:rsidR="00566780" w:rsidRPr="008242D7">
        <w:rPr>
          <w:rFonts w:ascii="Times New Roman" w:hAnsi="Times New Roman" w:cs="Times New Roman"/>
          <w:color w:val="000000" w:themeColor="text1"/>
          <w:sz w:val="24"/>
          <w:szCs w:val="24"/>
          <w:lang w:val="uk-UA"/>
        </w:rPr>
        <w:t xml:space="preserve">даної роботи є аналіз основних детермінант, які впливають на розвиток електронної комерції в умовах стрімкого технологічного прогресу. </w:t>
      </w:r>
    </w:p>
    <w:p w:rsidR="00B41FCF" w:rsidRPr="003F1683" w:rsidRDefault="00B41FCF" w:rsidP="00E41686">
      <w:pPr>
        <w:pStyle w:val="a5"/>
        <w:spacing w:before="0" w:beforeAutospacing="0" w:after="0" w:afterAutospacing="0"/>
        <w:ind w:firstLine="709"/>
        <w:jc w:val="both"/>
        <w:rPr>
          <w:color w:val="000000" w:themeColor="text1"/>
        </w:rPr>
      </w:pPr>
      <w:r w:rsidRPr="003F1683">
        <w:rPr>
          <w:color w:val="000000" w:themeColor="text1"/>
        </w:rPr>
        <w:t>Для досягнення поставленої мети потрібно вирішити кілька завдань:</w:t>
      </w:r>
    </w:p>
    <w:p w:rsidR="00B41FCF" w:rsidRPr="00866C14" w:rsidRDefault="00723DF7" w:rsidP="00723DF7">
      <w:pPr>
        <w:pStyle w:val="a5"/>
        <w:numPr>
          <w:ilvl w:val="0"/>
          <w:numId w:val="3"/>
        </w:numPr>
        <w:tabs>
          <w:tab w:val="clear" w:pos="720"/>
          <w:tab w:val="left" w:pos="709"/>
          <w:tab w:val="left" w:pos="993"/>
        </w:tabs>
        <w:spacing w:before="0" w:beforeAutospacing="0" w:after="0" w:afterAutospacing="0"/>
        <w:ind w:left="0" w:firstLine="709"/>
        <w:jc w:val="both"/>
        <w:rPr>
          <w:color w:val="000000" w:themeColor="text1"/>
        </w:rPr>
      </w:pPr>
      <w:r w:rsidRPr="00866C14">
        <w:rPr>
          <w:color w:val="000000" w:themeColor="text1"/>
          <w:lang w:val="uk-UA"/>
        </w:rPr>
        <w:t>з</w:t>
      </w:r>
      <w:r w:rsidRPr="00866C14">
        <w:rPr>
          <w:color w:val="000000" w:themeColor="text1"/>
        </w:rPr>
        <w:t>’</w:t>
      </w:r>
      <w:r w:rsidRPr="00866C14">
        <w:rPr>
          <w:color w:val="000000" w:themeColor="text1"/>
          <w:lang w:val="uk-UA"/>
        </w:rPr>
        <w:t>ясувати</w:t>
      </w:r>
      <w:r w:rsidR="00B41FCF" w:rsidRPr="00866C14">
        <w:rPr>
          <w:color w:val="000000" w:themeColor="text1"/>
        </w:rPr>
        <w:t>, як працює електронна комерція в контексті підтримки інклюзивного економічного з</w:t>
      </w:r>
      <w:r w:rsidR="00274873" w:rsidRPr="00866C14">
        <w:rPr>
          <w:color w:val="000000" w:themeColor="text1"/>
        </w:rPr>
        <w:t>ростання у різних країнах світу</w:t>
      </w:r>
      <w:r w:rsidR="00274873"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lang w:val="uk-UA"/>
        </w:rPr>
        <w:t>в</w:t>
      </w:r>
      <w:r w:rsidR="00B41FCF" w:rsidRPr="00866C14">
        <w:rPr>
          <w:color w:val="000000" w:themeColor="text1"/>
        </w:rPr>
        <w:t>изначити основні характеристики глобальної діджиталізації як явища, що</w:t>
      </w:r>
      <w:r w:rsidRPr="00866C14">
        <w:rPr>
          <w:color w:val="000000" w:themeColor="text1"/>
        </w:rPr>
        <w:t xml:space="preserve"> має багато функцій та аспектів</w:t>
      </w:r>
      <w:r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lang w:val="uk-UA"/>
        </w:rPr>
        <w:t>д</w:t>
      </w:r>
      <w:r w:rsidR="00B41FCF" w:rsidRPr="00866C14">
        <w:rPr>
          <w:color w:val="000000" w:themeColor="text1"/>
        </w:rPr>
        <w:t>ослідити, як діджиталізація та електронна комерція</w:t>
      </w:r>
      <w:r w:rsidRPr="00866C14">
        <w:rPr>
          <w:color w:val="000000" w:themeColor="text1"/>
        </w:rPr>
        <w:t xml:space="preserve"> впливають на світову економіку</w:t>
      </w:r>
      <w:r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rPr>
        <w:t>о</w:t>
      </w:r>
      <w:r w:rsidR="00B41FCF" w:rsidRPr="00866C14">
        <w:rPr>
          <w:color w:val="000000" w:themeColor="text1"/>
        </w:rPr>
        <w:t>цінити регіональні особливості роз</w:t>
      </w:r>
      <w:r w:rsidRPr="00866C14">
        <w:rPr>
          <w:color w:val="000000" w:themeColor="text1"/>
        </w:rPr>
        <w:t>витку цифрової торгівлі у світі</w:t>
      </w:r>
      <w:r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lang w:val="uk-UA"/>
        </w:rPr>
        <w:lastRenderedPageBreak/>
        <w:t>в</w:t>
      </w:r>
      <w:r w:rsidR="00714039" w:rsidRPr="00866C14">
        <w:rPr>
          <w:color w:val="000000" w:themeColor="text1"/>
        </w:rPr>
        <w:t>изначити взаємозв’</w:t>
      </w:r>
      <w:r w:rsidR="00B41FCF" w:rsidRPr="00866C14">
        <w:rPr>
          <w:color w:val="000000" w:themeColor="text1"/>
        </w:rPr>
        <w:t>язки та змоделювати фактори розвитку електронної комерції як у</w:t>
      </w:r>
      <w:r w:rsidRPr="00866C14">
        <w:rPr>
          <w:color w:val="000000" w:themeColor="text1"/>
        </w:rPr>
        <w:t xml:space="preserve"> світі загалом, так і в Україні</w:t>
      </w:r>
      <w:r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rPr>
        <w:t>п</w:t>
      </w:r>
      <w:r w:rsidR="00B41FCF" w:rsidRPr="00866C14">
        <w:rPr>
          <w:color w:val="000000" w:themeColor="text1"/>
        </w:rPr>
        <w:t>роаналізувати проблеми електронної комерції</w:t>
      </w:r>
      <w:r w:rsidRPr="00866C14">
        <w:rPr>
          <w:color w:val="000000" w:themeColor="text1"/>
        </w:rPr>
        <w:t xml:space="preserve"> в контексті цифрової економіки</w:t>
      </w:r>
      <w:r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lang w:val="uk-UA"/>
        </w:rPr>
        <w:t>в</w:t>
      </w:r>
      <w:r w:rsidR="00B41FCF" w:rsidRPr="00866C14">
        <w:rPr>
          <w:color w:val="000000" w:themeColor="text1"/>
        </w:rPr>
        <w:t>изначити пріоритети та виклики діджиталізації електронної комерції в Україні</w:t>
      </w:r>
      <w:r w:rsidRPr="00866C14">
        <w:rPr>
          <w:color w:val="000000" w:themeColor="text1"/>
        </w:rPr>
        <w:t xml:space="preserve"> з урахуванням світових трендів</w:t>
      </w:r>
      <w:r w:rsidRPr="00866C14">
        <w:rPr>
          <w:color w:val="000000" w:themeColor="text1"/>
          <w:lang w:val="uk-UA"/>
        </w:rPr>
        <w:t>;</w:t>
      </w:r>
    </w:p>
    <w:p w:rsidR="00B41FCF" w:rsidRPr="00866C14" w:rsidRDefault="00274873" w:rsidP="006C2200">
      <w:pPr>
        <w:pStyle w:val="a5"/>
        <w:numPr>
          <w:ilvl w:val="0"/>
          <w:numId w:val="3"/>
        </w:numPr>
        <w:tabs>
          <w:tab w:val="left" w:pos="993"/>
        </w:tabs>
        <w:spacing w:before="0" w:beforeAutospacing="0" w:after="0" w:afterAutospacing="0"/>
        <w:ind w:left="0" w:firstLine="709"/>
        <w:jc w:val="both"/>
        <w:rPr>
          <w:color w:val="000000" w:themeColor="text1"/>
        </w:rPr>
      </w:pPr>
      <w:r w:rsidRPr="00866C14">
        <w:rPr>
          <w:color w:val="000000" w:themeColor="text1"/>
        </w:rPr>
        <w:t>р</w:t>
      </w:r>
      <w:r w:rsidR="00B41FCF" w:rsidRPr="00866C14">
        <w:rPr>
          <w:color w:val="000000" w:themeColor="text1"/>
        </w:rPr>
        <w:t>озглянути перспективи глобального розвитку електронної комерції в умовах діджиталізації.</w:t>
      </w:r>
      <w:r w:rsidR="00083E39" w:rsidRPr="00866C14">
        <w:rPr>
          <w:color w:val="000000" w:themeColor="text1"/>
          <w:lang w:val="uk-UA"/>
        </w:rPr>
        <w:t xml:space="preserve"> </w:t>
      </w:r>
    </w:p>
    <w:p w:rsidR="00C73B46" w:rsidRPr="00866C14" w:rsidRDefault="00E45995" w:rsidP="004B0B7A">
      <w:pPr>
        <w:spacing w:after="0" w:line="240" w:lineRule="auto"/>
        <w:ind w:firstLine="709"/>
        <w:jc w:val="both"/>
        <w:rPr>
          <w:rFonts w:ascii="Times New Roman" w:hAnsi="Times New Roman" w:cs="Times New Roman"/>
          <w:b/>
          <w:color w:val="000000" w:themeColor="text1"/>
          <w:sz w:val="24"/>
          <w:szCs w:val="24"/>
          <w:lang w:val="uk-UA"/>
        </w:rPr>
      </w:pPr>
      <w:r w:rsidRPr="00866C14">
        <w:rPr>
          <w:rFonts w:ascii="Times New Roman" w:hAnsi="Times New Roman" w:cs="Times New Roman"/>
          <w:b/>
          <w:color w:val="000000" w:themeColor="text1"/>
          <w:sz w:val="24"/>
          <w:szCs w:val="24"/>
        </w:rPr>
        <w:t xml:space="preserve">Викладення основного </w:t>
      </w:r>
      <w:r w:rsidR="00B41FCF" w:rsidRPr="00866C14">
        <w:rPr>
          <w:rFonts w:ascii="Times New Roman" w:hAnsi="Times New Roman" w:cs="Times New Roman"/>
          <w:b/>
          <w:color w:val="000000" w:themeColor="text1"/>
          <w:sz w:val="24"/>
          <w:szCs w:val="24"/>
          <w:lang w:val="uk-UA"/>
        </w:rPr>
        <w:t>матеріалу</w:t>
      </w:r>
      <w:r w:rsidR="004B0B7A" w:rsidRPr="00866C14">
        <w:rPr>
          <w:rFonts w:ascii="Times New Roman" w:hAnsi="Times New Roman" w:cs="Times New Roman"/>
          <w:color w:val="000000" w:themeColor="text1"/>
          <w:sz w:val="24"/>
          <w:szCs w:val="24"/>
          <w:lang w:val="uk-UA"/>
        </w:rPr>
        <w:t xml:space="preserve">. </w:t>
      </w:r>
      <w:r w:rsidR="00723DF7" w:rsidRPr="00866C14">
        <w:rPr>
          <w:rFonts w:ascii="Times New Roman" w:hAnsi="Times New Roman" w:cs="Times New Roman"/>
          <w:sz w:val="24"/>
          <w:szCs w:val="24"/>
          <w:lang w:val="uk-UA"/>
        </w:rPr>
        <w:t>На сьогодні електронна комерція є важливою складовою світової економіки. В цій сфері своїми великими ринками</w:t>
      </w:r>
      <w:r w:rsidR="004B10A0" w:rsidRPr="00866C14">
        <w:rPr>
          <w:rFonts w:ascii="Times New Roman" w:hAnsi="Times New Roman" w:cs="Times New Roman"/>
          <w:sz w:val="24"/>
          <w:szCs w:val="24"/>
          <w:lang w:val="uk-UA"/>
        </w:rPr>
        <w:t>, обсягом продаж</w:t>
      </w:r>
      <w:r w:rsidR="00723DF7" w:rsidRPr="00866C14">
        <w:rPr>
          <w:rFonts w:ascii="Times New Roman" w:hAnsi="Times New Roman" w:cs="Times New Roman"/>
          <w:sz w:val="24"/>
          <w:szCs w:val="24"/>
          <w:lang w:val="uk-UA"/>
        </w:rPr>
        <w:t xml:space="preserve"> </w:t>
      </w:r>
      <w:r w:rsidR="00645F83" w:rsidRPr="00866C14">
        <w:rPr>
          <w:rFonts w:ascii="Times New Roman" w:hAnsi="Times New Roman" w:cs="Times New Roman"/>
          <w:sz w:val="24"/>
          <w:szCs w:val="24"/>
          <w:lang w:val="uk-UA"/>
        </w:rPr>
        <w:t xml:space="preserve">через електронні платформи чи Інтерне-магазини </w:t>
      </w:r>
      <w:r w:rsidR="00723DF7" w:rsidRPr="00866C14">
        <w:rPr>
          <w:rFonts w:ascii="Times New Roman" w:hAnsi="Times New Roman" w:cs="Times New Roman"/>
          <w:sz w:val="24"/>
          <w:szCs w:val="24"/>
          <w:lang w:val="uk-UA"/>
        </w:rPr>
        <w:t xml:space="preserve">та значним впливом вирізняються </w:t>
      </w:r>
      <w:r w:rsidR="004B10A0" w:rsidRPr="00866C14">
        <w:rPr>
          <w:rFonts w:ascii="Times New Roman" w:hAnsi="Times New Roman" w:cs="Times New Roman"/>
          <w:sz w:val="24"/>
          <w:szCs w:val="24"/>
          <w:lang w:val="uk-UA"/>
        </w:rPr>
        <w:t>такі</w:t>
      </w:r>
      <w:r w:rsidR="00723DF7" w:rsidRPr="00866C14">
        <w:rPr>
          <w:rFonts w:ascii="Times New Roman" w:hAnsi="Times New Roman" w:cs="Times New Roman"/>
          <w:sz w:val="24"/>
          <w:szCs w:val="24"/>
          <w:lang w:val="uk-UA"/>
        </w:rPr>
        <w:t xml:space="preserve"> країн</w:t>
      </w:r>
      <w:r w:rsidR="004B10A0" w:rsidRPr="00866C14">
        <w:rPr>
          <w:rFonts w:ascii="Times New Roman" w:hAnsi="Times New Roman" w:cs="Times New Roman"/>
          <w:sz w:val="24"/>
          <w:szCs w:val="24"/>
          <w:lang w:val="uk-UA"/>
        </w:rPr>
        <w:t>и та регіони</w:t>
      </w:r>
      <w:r w:rsidR="004B0B7A" w:rsidRPr="00866C14">
        <w:rPr>
          <w:rFonts w:ascii="Times New Roman" w:hAnsi="Times New Roman" w:cs="Times New Roman"/>
          <w:color w:val="000000" w:themeColor="text1"/>
          <w:sz w:val="24"/>
          <w:szCs w:val="24"/>
          <w:lang w:val="uk-UA"/>
        </w:rPr>
        <w:t>:</w:t>
      </w:r>
    </w:p>
    <w:p w:rsidR="00C73B46" w:rsidRPr="008242D7" w:rsidRDefault="00C73B46" w:rsidP="006C2200">
      <w:pPr>
        <w:pStyle w:val="a5"/>
        <w:numPr>
          <w:ilvl w:val="0"/>
          <w:numId w:val="11"/>
        </w:numPr>
        <w:tabs>
          <w:tab w:val="left" w:pos="993"/>
        </w:tabs>
        <w:spacing w:before="0" w:beforeAutospacing="0" w:after="0" w:afterAutospacing="0"/>
        <w:ind w:left="0" w:firstLine="709"/>
        <w:jc w:val="both"/>
        <w:rPr>
          <w:color w:val="000000" w:themeColor="text1"/>
          <w:lang w:val="uk-UA"/>
        </w:rPr>
      </w:pPr>
      <w:r w:rsidRPr="00866C14">
        <w:rPr>
          <w:rStyle w:val="a6"/>
          <w:b w:val="0"/>
          <w:color w:val="000000" w:themeColor="text1"/>
          <w:lang w:val="uk-UA"/>
        </w:rPr>
        <w:t>Китай</w:t>
      </w:r>
      <w:r w:rsidR="006B3090" w:rsidRPr="00866C14">
        <w:rPr>
          <w:rStyle w:val="a6"/>
          <w:b w:val="0"/>
          <w:color w:val="000000" w:themeColor="text1"/>
          <w:lang w:val="uk-UA"/>
        </w:rPr>
        <w:t xml:space="preserve"> </w:t>
      </w:r>
      <w:r w:rsidR="00723DF7" w:rsidRPr="00866C14">
        <w:rPr>
          <w:rStyle w:val="a6"/>
          <w:b w:val="0"/>
          <w:color w:val="000000" w:themeColor="text1"/>
          <w:lang w:val="uk-UA"/>
        </w:rPr>
        <w:t>–</w:t>
      </w:r>
      <w:r w:rsidR="006B3090" w:rsidRPr="00866C14">
        <w:rPr>
          <w:rStyle w:val="a6"/>
          <w:b w:val="0"/>
          <w:color w:val="000000" w:themeColor="text1"/>
          <w:lang w:val="uk-UA"/>
        </w:rPr>
        <w:t xml:space="preserve"> </w:t>
      </w:r>
      <w:r w:rsidR="00AC3678" w:rsidRPr="00866C14">
        <w:rPr>
          <w:color w:val="000000" w:themeColor="text1"/>
          <w:lang w:val="uk-UA"/>
        </w:rPr>
        <w:t xml:space="preserve">це </w:t>
      </w:r>
      <w:r w:rsidR="00550D0B" w:rsidRPr="00866C14">
        <w:rPr>
          <w:color w:val="000000" w:themeColor="text1"/>
          <w:lang w:val="uk-UA"/>
        </w:rPr>
        <w:t>найбільший</w:t>
      </w:r>
      <w:r w:rsidRPr="00866C14">
        <w:rPr>
          <w:color w:val="000000" w:themeColor="text1"/>
          <w:lang w:val="uk-UA"/>
        </w:rPr>
        <w:t xml:space="preserve"> рин</w:t>
      </w:r>
      <w:r w:rsidR="00550D0B" w:rsidRPr="00866C14">
        <w:rPr>
          <w:color w:val="000000" w:themeColor="text1"/>
          <w:lang w:val="uk-UA"/>
        </w:rPr>
        <w:t>ок е-</w:t>
      </w:r>
      <w:r w:rsidRPr="00866C14">
        <w:rPr>
          <w:color w:val="000000" w:themeColor="text1"/>
          <w:lang w:val="uk-UA"/>
        </w:rPr>
        <w:t>комерції</w:t>
      </w:r>
      <w:r w:rsidRPr="008242D7">
        <w:rPr>
          <w:color w:val="000000" w:themeColor="text1"/>
          <w:lang w:val="uk-UA"/>
        </w:rPr>
        <w:t xml:space="preserve"> у світі з </w:t>
      </w:r>
      <w:r w:rsidR="006B3090" w:rsidRPr="008242D7">
        <w:rPr>
          <w:color w:val="000000" w:themeColor="text1"/>
          <w:lang w:val="uk-UA"/>
        </w:rPr>
        <w:t xml:space="preserve">такими </w:t>
      </w:r>
      <w:r w:rsidRPr="008242D7">
        <w:rPr>
          <w:color w:val="000000" w:themeColor="text1"/>
          <w:lang w:val="uk-UA"/>
        </w:rPr>
        <w:t xml:space="preserve">компаніями-гігантами, як </w:t>
      </w:r>
      <w:r w:rsidRPr="003F1683">
        <w:rPr>
          <w:color w:val="000000" w:themeColor="text1"/>
        </w:rPr>
        <w:t>Alibaba</w:t>
      </w:r>
      <w:r w:rsidRPr="008242D7">
        <w:rPr>
          <w:color w:val="000000" w:themeColor="text1"/>
          <w:lang w:val="uk-UA"/>
        </w:rPr>
        <w:t xml:space="preserve"> (включаючи платформи </w:t>
      </w:r>
      <w:r w:rsidRPr="003F1683">
        <w:rPr>
          <w:color w:val="000000" w:themeColor="text1"/>
        </w:rPr>
        <w:t>Taobao</w:t>
      </w:r>
      <w:r w:rsidRPr="008242D7">
        <w:rPr>
          <w:color w:val="000000" w:themeColor="text1"/>
          <w:lang w:val="uk-UA"/>
        </w:rPr>
        <w:t xml:space="preserve">, </w:t>
      </w:r>
      <w:r w:rsidRPr="003F1683">
        <w:rPr>
          <w:color w:val="000000" w:themeColor="text1"/>
        </w:rPr>
        <w:t>Tmall</w:t>
      </w:r>
      <w:r w:rsidRPr="008242D7">
        <w:rPr>
          <w:color w:val="000000" w:themeColor="text1"/>
          <w:lang w:val="uk-UA"/>
        </w:rPr>
        <w:t xml:space="preserve">) та </w:t>
      </w:r>
      <w:r w:rsidRPr="003F1683">
        <w:rPr>
          <w:color w:val="000000" w:themeColor="text1"/>
        </w:rPr>
        <w:t>JD</w:t>
      </w:r>
      <w:r w:rsidRPr="008242D7">
        <w:rPr>
          <w:color w:val="000000" w:themeColor="text1"/>
          <w:lang w:val="uk-UA"/>
        </w:rPr>
        <w:t>.</w:t>
      </w:r>
      <w:r w:rsidRPr="003F1683">
        <w:rPr>
          <w:color w:val="000000" w:themeColor="text1"/>
        </w:rPr>
        <w:t>com</w:t>
      </w:r>
      <w:r w:rsidRPr="008242D7">
        <w:rPr>
          <w:color w:val="000000" w:themeColor="text1"/>
          <w:lang w:val="uk-UA"/>
        </w:rPr>
        <w:t xml:space="preserve">. </w:t>
      </w:r>
      <w:r w:rsidR="00AC3678">
        <w:rPr>
          <w:color w:val="000000" w:themeColor="text1"/>
          <w:lang w:val="uk-UA"/>
        </w:rPr>
        <w:t>Р</w:t>
      </w:r>
      <w:r w:rsidRPr="008242D7">
        <w:rPr>
          <w:color w:val="000000" w:themeColor="text1"/>
          <w:lang w:val="uk-UA"/>
        </w:rPr>
        <w:t>івен</w:t>
      </w:r>
      <w:r w:rsidR="00AC3678" w:rsidRPr="008242D7">
        <w:rPr>
          <w:color w:val="000000" w:themeColor="text1"/>
          <w:lang w:val="uk-UA"/>
        </w:rPr>
        <w:t>ь річного зростання</w:t>
      </w:r>
      <w:r w:rsidRPr="008242D7">
        <w:rPr>
          <w:color w:val="000000" w:themeColor="text1"/>
          <w:lang w:val="uk-UA"/>
        </w:rPr>
        <w:t xml:space="preserve"> становить близько 35%, свідчить про високу динаміку цього ринку.</w:t>
      </w:r>
    </w:p>
    <w:p w:rsidR="00C73B46" w:rsidRPr="003F1683" w:rsidRDefault="00C73B46" w:rsidP="006C2200">
      <w:pPr>
        <w:pStyle w:val="a5"/>
        <w:numPr>
          <w:ilvl w:val="0"/>
          <w:numId w:val="11"/>
        </w:numPr>
        <w:tabs>
          <w:tab w:val="left" w:pos="993"/>
        </w:tabs>
        <w:spacing w:before="0" w:beforeAutospacing="0" w:after="0" w:afterAutospacing="0"/>
        <w:ind w:left="0" w:firstLine="709"/>
        <w:jc w:val="both"/>
        <w:rPr>
          <w:color w:val="000000" w:themeColor="text1"/>
        </w:rPr>
      </w:pPr>
      <w:r w:rsidRPr="003F1683">
        <w:rPr>
          <w:rStyle w:val="a6"/>
          <w:b w:val="0"/>
          <w:color w:val="000000" w:themeColor="text1"/>
        </w:rPr>
        <w:t>Сполучені Штати Америки</w:t>
      </w:r>
      <w:r w:rsidRPr="003F1683">
        <w:rPr>
          <w:color w:val="000000" w:themeColor="text1"/>
        </w:rPr>
        <w:t xml:space="preserve">: </w:t>
      </w:r>
      <w:r w:rsidRPr="003F1683">
        <w:rPr>
          <w:color w:val="000000" w:themeColor="text1"/>
          <w:lang w:val="uk-UA"/>
        </w:rPr>
        <w:t>в</w:t>
      </w:r>
      <w:r w:rsidRPr="003F1683">
        <w:rPr>
          <w:color w:val="000000" w:themeColor="text1"/>
        </w:rPr>
        <w:t xml:space="preserve"> США лідирують</w:t>
      </w:r>
      <w:r w:rsidR="00AC3678">
        <w:rPr>
          <w:color w:val="000000" w:themeColor="text1"/>
        </w:rPr>
        <w:t xml:space="preserve"> компанії Amazon і eBay. Amazon</w:t>
      </w:r>
      <w:r w:rsidRPr="003F1683">
        <w:rPr>
          <w:color w:val="000000" w:themeColor="text1"/>
        </w:rPr>
        <w:t xml:space="preserve"> є однією з найбільших технологічних компаній у світі за доходами і є значним роботодавцем. eBay також має значний вплив на ринок електронної комерції США.</w:t>
      </w:r>
    </w:p>
    <w:p w:rsidR="00C73B46" w:rsidRPr="003F1683" w:rsidRDefault="00C73B46" w:rsidP="00F84703">
      <w:pPr>
        <w:pStyle w:val="a5"/>
        <w:numPr>
          <w:ilvl w:val="0"/>
          <w:numId w:val="11"/>
        </w:numPr>
        <w:tabs>
          <w:tab w:val="left" w:pos="567"/>
          <w:tab w:val="left" w:pos="993"/>
        </w:tabs>
        <w:spacing w:before="0" w:beforeAutospacing="0" w:after="0" w:afterAutospacing="0"/>
        <w:ind w:left="0" w:firstLine="709"/>
        <w:jc w:val="both"/>
        <w:rPr>
          <w:color w:val="000000" w:themeColor="text1"/>
        </w:rPr>
      </w:pPr>
      <w:r w:rsidRPr="003F1683">
        <w:rPr>
          <w:rStyle w:val="a6"/>
          <w:b w:val="0"/>
          <w:color w:val="000000" w:themeColor="text1"/>
        </w:rPr>
        <w:t>Великобританія</w:t>
      </w:r>
      <w:r w:rsidR="006B3090">
        <w:rPr>
          <w:rStyle w:val="a6"/>
          <w:b w:val="0"/>
          <w:color w:val="000000" w:themeColor="text1"/>
          <w:lang w:val="uk-UA"/>
        </w:rPr>
        <w:t xml:space="preserve"> - </w:t>
      </w:r>
      <w:r w:rsidR="00AC3678">
        <w:rPr>
          <w:color w:val="000000" w:themeColor="text1"/>
          <w:lang w:val="uk-UA"/>
        </w:rPr>
        <w:t>це</w:t>
      </w:r>
      <w:r w:rsidR="00AC3678">
        <w:rPr>
          <w:color w:val="000000" w:themeColor="text1"/>
        </w:rPr>
        <w:t xml:space="preserve"> одн</w:t>
      </w:r>
      <w:r w:rsidR="00AC3678">
        <w:rPr>
          <w:color w:val="000000" w:themeColor="text1"/>
          <w:lang w:val="uk-UA"/>
        </w:rPr>
        <w:t>а</w:t>
      </w:r>
      <w:r w:rsidRPr="003F1683">
        <w:rPr>
          <w:color w:val="000000" w:themeColor="text1"/>
        </w:rPr>
        <w:t xml:space="preserve"> з провідних країн у сфері електронної комерції в Європі. Тут домінують </w:t>
      </w:r>
      <w:r w:rsidR="00AC3678">
        <w:rPr>
          <w:color w:val="000000" w:themeColor="text1"/>
          <w:lang w:val="uk-UA"/>
        </w:rPr>
        <w:t xml:space="preserve">такі </w:t>
      </w:r>
      <w:r w:rsidRPr="003F1683">
        <w:rPr>
          <w:color w:val="000000" w:themeColor="text1"/>
        </w:rPr>
        <w:t>платформи, як Amazon UK, Argos і Play.com з високим відсо</w:t>
      </w:r>
      <w:r w:rsidR="00387C4D">
        <w:rPr>
          <w:color w:val="000000" w:themeColor="text1"/>
        </w:rPr>
        <w:t xml:space="preserve">тком роздрібних продажів через </w:t>
      </w:r>
      <w:r w:rsidR="00387C4D">
        <w:rPr>
          <w:color w:val="000000" w:themeColor="text1"/>
          <w:lang w:val="uk-UA"/>
        </w:rPr>
        <w:t>І</w:t>
      </w:r>
      <w:r w:rsidRPr="003F1683">
        <w:rPr>
          <w:color w:val="000000" w:themeColor="text1"/>
        </w:rPr>
        <w:t>нтернет.</w:t>
      </w:r>
    </w:p>
    <w:p w:rsidR="00C73B46" w:rsidRPr="003F1683" w:rsidRDefault="00C73B46" w:rsidP="006C2200">
      <w:pPr>
        <w:pStyle w:val="a5"/>
        <w:numPr>
          <w:ilvl w:val="0"/>
          <w:numId w:val="11"/>
        </w:numPr>
        <w:tabs>
          <w:tab w:val="left" w:pos="993"/>
        </w:tabs>
        <w:spacing w:before="0" w:beforeAutospacing="0" w:after="0" w:afterAutospacing="0"/>
        <w:ind w:left="0" w:firstLine="709"/>
        <w:jc w:val="both"/>
        <w:rPr>
          <w:color w:val="000000" w:themeColor="text1"/>
        </w:rPr>
      </w:pPr>
      <w:r w:rsidRPr="003F1683">
        <w:rPr>
          <w:rStyle w:val="a6"/>
          <w:b w:val="0"/>
          <w:color w:val="000000" w:themeColor="text1"/>
        </w:rPr>
        <w:t>Японія</w:t>
      </w:r>
      <w:r w:rsidRPr="003F1683">
        <w:rPr>
          <w:color w:val="000000" w:themeColor="text1"/>
        </w:rPr>
        <w:t xml:space="preserve"> має сильну платформу електронної комерції Rakuten, яка є провідною в країні. Rakuten активно розвивається як в Японії, так і за її межами, зміцнюючи своє позиціонування на глобальному ринку.</w:t>
      </w:r>
    </w:p>
    <w:p w:rsidR="00C73B46" w:rsidRPr="003F1683" w:rsidRDefault="00C73B46" w:rsidP="006C2200">
      <w:pPr>
        <w:pStyle w:val="a5"/>
        <w:numPr>
          <w:ilvl w:val="0"/>
          <w:numId w:val="11"/>
        </w:numPr>
        <w:tabs>
          <w:tab w:val="left" w:pos="993"/>
        </w:tabs>
        <w:spacing w:before="0" w:beforeAutospacing="0" w:after="0" w:afterAutospacing="0"/>
        <w:ind w:left="0" w:firstLine="709"/>
        <w:jc w:val="both"/>
        <w:rPr>
          <w:color w:val="000000" w:themeColor="text1"/>
        </w:rPr>
      </w:pPr>
      <w:r w:rsidRPr="003F1683">
        <w:rPr>
          <w:rStyle w:val="a6"/>
          <w:b w:val="0"/>
          <w:color w:val="000000" w:themeColor="text1"/>
        </w:rPr>
        <w:t>Німеччина</w:t>
      </w:r>
      <w:r w:rsidRPr="003F1683">
        <w:rPr>
          <w:color w:val="000000" w:themeColor="text1"/>
        </w:rPr>
        <w:t xml:space="preserve"> є другим за величиною ринком електронної комерції в Європі після Великобританії. Тут домінують </w:t>
      </w:r>
      <w:r w:rsidR="00AC3678">
        <w:rPr>
          <w:color w:val="000000" w:themeColor="text1"/>
          <w:lang w:val="uk-UA"/>
        </w:rPr>
        <w:t xml:space="preserve">такі </w:t>
      </w:r>
      <w:r w:rsidRPr="003F1683">
        <w:rPr>
          <w:color w:val="000000" w:themeColor="text1"/>
        </w:rPr>
        <w:t>платформи, як eBay та Otto, а також присутність Amazon значно зміцнює позиції країни на цьому ринку.</w:t>
      </w:r>
    </w:p>
    <w:p w:rsidR="00C73B46" w:rsidRPr="003F1683" w:rsidRDefault="00C73B46" w:rsidP="006C2200">
      <w:pPr>
        <w:pStyle w:val="a5"/>
        <w:numPr>
          <w:ilvl w:val="0"/>
          <w:numId w:val="11"/>
        </w:numPr>
        <w:tabs>
          <w:tab w:val="left" w:pos="993"/>
        </w:tabs>
        <w:spacing w:before="0" w:beforeAutospacing="0" w:after="0" w:afterAutospacing="0"/>
        <w:ind w:left="0" w:firstLine="709"/>
        <w:jc w:val="both"/>
        <w:rPr>
          <w:color w:val="000000" w:themeColor="text1"/>
        </w:rPr>
      </w:pPr>
      <w:r w:rsidRPr="003F1683">
        <w:rPr>
          <w:rStyle w:val="a6"/>
          <w:b w:val="0"/>
          <w:color w:val="000000" w:themeColor="text1"/>
        </w:rPr>
        <w:t>Франція</w:t>
      </w:r>
      <w:r w:rsidR="004B10A0">
        <w:rPr>
          <w:color w:val="000000" w:themeColor="text1"/>
        </w:rPr>
        <w:t xml:space="preserve"> посід</w:t>
      </w:r>
      <w:r w:rsidRPr="003F1683">
        <w:rPr>
          <w:color w:val="000000" w:themeColor="text1"/>
        </w:rPr>
        <w:t>ає шосте місце у світі за ринками електронної комерції. Локальні компанії, такі як Odigeo і C-discoun</w:t>
      </w:r>
      <w:r w:rsidR="00F84703">
        <w:rPr>
          <w:color w:val="000000" w:themeColor="text1"/>
        </w:rPr>
        <w:t>t, грають важливу роль, незважаючи</w:t>
      </w:r>
      <w:r w:rsidRPr="003F1683">
        <w:rPr>
          <w:color w:val="000000" w:themeColor="text1"/>
        </w:rPr>
        <w:t xml:space="preserve"> на конкуренцію з боку міжнародних гравців, зокрема Amazon.</w:t>
      </w:r>
    </w:p>
    <w:p w:rsidR="00C73B46" w:rsidRPr="003F1683" w:rsidRDefault="00C73B46" w:rsidP="006C2200">
      <w:pPr>
        <w:pStyle w:val="a3"/>
        <w:numPr>
          <w:ilvl w:val="0"/>
          <w:numId w:val="11"/>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bCs/>
          <w:color w:val="000000" w:themeColor="text1"/>
          <w:sz w:val="24"/>
          <w:szCs w:val="24"/>
          <w:lang w:eastAsia="ru-RU"/>
        </w:rPr>
        <w:t>Південна Корея</w:t>
      </w:r>
      <w:r w:rsidRPr="003F1683">
        <w:rPr>
          <w:rFonts w:ascii="Times New Roman" w:eastAsia="Times New Roman" w:hAnsi="Times New Roman" w:cs="Times New Roman"/>
          <w:color w:val="000000" w:themeColor="text1"/>
          <w:sz w:val="24"/>
          <w:szCs w:val="24"/>
          <w:lang w:eastAsia="ru-RU"/>
        </w:rPr>
        <w:t xml:space="preserve"> є однією з провідних країн у світі за швидкістю Інтернету і обсягами продажів в онлайн-режимі. Основними платформами тут є Gmarket і Coupang, які успішно конкурують на місцевому ринку.</w:t>
      </w:r>
    </w:p>
    <w:p w:rsidR="00C73B46" w:rsidRPr="003F1683" w:rsidRDefault="00C73B46" w:rsidP="006C2200">
      <w:pPr>
        <w:pStyle w:val="a3"/>
        <w:numPr>
          <w:ilvl w:val="0"/>
          <w:numId w:val="11"/>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bCs/>
          <w:color w:val="000000" w:themeColor="text1"/>
          <w:sz w:val="24"/>
          <w:szCs w:val="24"/>
          <w:lang w:eastAsia="ru-RU"/>
        </w:rPr>
        <w:t>Канада</w:t>
      </w:r>
      <w:r w:rsidRPr="003F1683">
        <w:rPr>
          <w:rFonts w:ascii="Times New Roman" w:eastAsia="Times New Roman" w:hAnsi="Times New Roman" w:cs="Times New Roman"/>
          <w:color w:val="000000" w:themeColor="text1"/>
          <w:sz w:val="24"/>
          <w:szCs w:val="24"/>
          <w:lang w:eastAsia="ru-RU"/>
        </w:rPr>
        <w:t xml:space="preserve"> має величезний ринок електронної комерції, проте він відрізняється низькою конкуренцією зі сторони власних платформ, зокрема Costco, яка виступає однією з важливих гравців.</w:t>
      </w:r>
    </w:p>
    <w:p w:rsidR="00C73B46" w:rsidRPr="003F1683" w:rsidRDefault="00C73B46" w:rsidP="006C2200">
      <w:pPr>
        <w:pStyle w:val="a3"/>
        <w:numPr>
          <w:ilvl w:val="0"/>
          <w:numId w:val="11"/>
        </w:numPr>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bCs/>
          <w:color w:val="000000" w:themeColor="text1"/>
          <w:sz w:val="24"/>
          <w:szCs w:val="24"/>
          <w:lang w:eastAsia="ru-RU"/>
        </w:rPr>
        <w:t>Бразилія</w:t>
      </w:r>
      <w:r w:rsidRPr="003F1683">
        <w:rPr>
          <w:rFonts w:ascii="Times New Roman" w:eastAsia="Times New Roman" w:hAnsi="Times New Roman" w:cs="Times New Roman"/>
          <w:color w:val="000000" w:themeColor="text1"/>
          <w:sz w:val="24"/>
          <w:szCs w:val="24"/>
          <w:lang w:eastAsia="ru-RU"/>
        </w:rPr>
        <w:t xml:space="preserve"> відзначається високим темпом зростання електронної комерції, що складає близько 22% щорічно. Тут популярні локальні платформи, такі як MercadoLibre і B2W Digital Inc., які успішно конкурують з глобальними гравцями, такими як Amazon.</w:t>
      </w:r>
    </w:p>
    <w:p w:rsidR="00C73B46" w:rsidRPr="00DD0F6C" w:rsidRDefault="00C73B46" w:rsidP="006C2200">
      <w:pPr>
        <w:pStyle w:val="a3"/>
        <w:numPr>
          <w:ilvl w:val="0"/>
          <w:numId w:val="11"/>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bCs/>
          <w:color w:val="000000" w:themeColor="text1"/>
          <w:sz w:val="24"/>
          <w:szCs w:val="24"/>
          <w:lang w:eastAsia="ru-RU"/>
        </w:rPr>
        <w:t xml:space="preserve">Латинська </w:t>
      </w:r>
      <w:r w:rsidRPr="00DD0F6C">
        <w:rPr>
          <w:rFonts w:ascii="Times New Roman" w:eastAsia="Times New Roman" w:hAnsi="Times New Roman" w:cs="Times New Roman"/>
          <w:bCs/>
          <w:color w:val="000000" w:themeColor="text1"/>
          <w:sz w:val="24"/>
          <w:szCs w:val="24"/>
          <w:lang w:eastAsia="ru-RU"/>
        </w:rPr>
        <w:t>Америка</w:t>
      </w:r>
      <w:r w:rsidR="00AC3678">
        <w:rPr>
          <w:rFonts w:ascii="Times New Roman" w:eastAsia="Times New Roman" w:hAnsi="Times New Roman" w:cs="Times New Roman"/>
          <w:color w:val="000000" w:themeColor="text1"/>
          <w:sz w:val="24"/>
          <w:szCs w:val="24"/>
          <w:lang w:val="uk-UA" w:eastAsia="ru-RU"/>
        </w:rPr>
        <w:t xml:space="preserve"> </w:t>
      </w:r>
      <w:r w:rsidR="00DD0F6C" w:rsidRPr="00DD0F6C">
        <w:rPr>
          <w:rFonts w:ascii="Times New Roman" w:eastAsia="Times New Roman" w:hAnsi="Times New Roman" w:cs="Times New Roman"/>
          <w:color w:val="000000" w:themeColor="text1"/>
          <w:sz w:val="24"/>
          <w:szCs w:val="24"/>
          <w:lang w:val="uk-UA" w:eastAsia="ru-RU"/>
        </w:rPr>
        <w:t xml:space="preserve">(особливо Аргентина) </w:t>
      </w:r>
      <w:r w:rsidRPr="00DD0F6C">
        <w:rPr>
          <w:rFonts w:ascii="Times New Roman" w:eastAsia="Times New Roman" w:hAnsi="Times New Roman" w:cs="Times New Roman"/>
          <w:color w:val="000000" w:themeColor="text1"/>
          <w:sz w:val="24"/>
          <w:szCs w:val="24"/>
          <w:lang w:eastAsia="ru-RU"/>
        </w:rPr>
        <w:t xml:space="preserve">є лідером за темпами зростання електронної комерції, досягаючи 37% річного зростання у 2020-х роках. </w:t>
      </w:r>
    </w:p>
    <w:p w:rsidR="00C73B46" w:rsidRPr="00DD0F6C" w:rsidRDefault="00C73B46" w:rsidP="006C2200">
      <w:pPr>
        <w:pStyle w:val="a3"/>
        <w:numPr>
          <w:ilvl w:val="0"/>
          <w:numId w:val="11"/>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D0F6C">
        <w:rPr>
          <w:rFonts w:ascii="Times New Roman" w:eastAsia="Times New Roman" w:hAnsi="Times New Roman" w:cs="Times New Roman"/>
          <w:bCs/>
          <w:color w:val="000000" w:themeColor="text1"/>
          <w:sz w:val="24"/>
          <w:szCs w:val="24"/>
          <w:lang w:eastAsia="ru-RU"/>
        </w:rPr>
        <w:t>Азійсько-Тихоокеанський регіон</w:t>
      </w:r>
      <w:r w:rsidRPr="00DD0F6C">
        <w:rPr>
          <w:rFonts w:ascii="Times New Roman" w:eastAsia="Times New Roman" w:hAnsi="Times New Roman" w:cs="Times New Roman"/>
          <w:color w:val="000000" w:themeColor="text1"/>
          <w:sz w:val="24"/>
          <w:szCs w:val="24"/>
          <w:lang w:eastAsia="ru-RU"/>
        </w:rPr>
        <w:t xml:space="preserve">: </w:t>
      </w:r>
      <w:r w:rsidR="00EF03C5" w:rsidRPr="00DD0F6C">
        <w:rPr>
          <w:rFonts w:ascii="Times New Roman" w:eastAsia="Times New Roman" w:hAnsi="Times New Roman" w:cs="Times New Roman"/>
          <w:color w:val="000000" w:themeColor="text1"/>
          <w:sz w:val="24"/>
          <w:szCs w:val="24"/>
          <w:lang w:val="uk-UA" w:eastAsia="ru-RU"/>
        </w:rPr>
        <w:t xml:space="preserve">на нього припадає </w:t>
      </w:r>
      <w:r w:rsidRPr="00DD0F6C">
        <w:rPr>
          <w:rFonts w:ascii="Times New Roman" w:eastAsia="Times New Roman" w:hAnsi="Times New Roman" w:cs="Times New Roman"/>
          <w:color w:val="000000" w:themeColor="text1"/>
          <w:sz w:val="24"/>
          <w:szCs w:val="24"/>
          <w:lang w:val="uk-UA" w:eastAsia="ru-RU"/>
        </w:rPr>
        <w:t>п</w:t>
      </w:r>
      <w:r w:rsidRPr="00DD0F6C">
        <w:rPr>
          <w:rFonts w:ascii="Times New Roman" w:eastAsia="Times New Roman" w:hAnsi="Times New Roman" w:cs="Times New Roman"/>
          <w:color w:val="000000" w:themeColor="text1"/>
          <w:sz w:val="24"/>
          <w:szCs w:val="24"/>
          <w:lang w:eastAsia="ru-RU"/>
        </w:rPr>
        <w:t>онад 60% ринку електронної комерції. Високий рівень діджиталізації та значна кількість населення роблять цей регіон особливо привабливим для електронної комерції.</w:t>
      </w:r>
    </w:p>
    <w:p w:rsidR="00A10688" w:rsidRPr="00DD0F6C" w:rsidRDefault="00C73B46" w:rsidP="00E41686">
      <w:pPr>
        <w:pStyle w:val="a5"/>
        <w:spacing w:before="0" w:beforeAutospacing="0" w:after="0" w:afterAutospacing="0"/>
        <w:ind w:firstLine="709"/>
        <w:jc w:val="both"/>
        <w:rPr>
          <w:color w:val="000000" w:themeColor="text1"/>
          <w:lang w:val="uk-UA"/>
        </w:rPr>
      </w:pPr>
      <w:proofErr w:type="gramStart"/>
      <w:r w:rsidRPr="00DD0F6C">
        <w:rPr>
          <w:color w:val="000000" w:themeColor="text1"/>
        </w:rPr>
        <w:t>Ц</w:t>
      </w:r>
      <w:proofErr w:type="gramEnd"/>
      <w:r w:rsidRPr="00DD0F6C">
        <w:rPr>
          <w:color w:val="000000" w:themeColor="text1"/>
        </w:rPr>
        <w:t xml:space="preserve">і країни </w:t>
      </w:r>
      <w:r w:rsidR="00337DFF" w:rsidRPr="00DD0F6C">
        <w:rPr>
          <w:color w:val="000000" w:themeColor="text1"/>
          <w:lang w:val="uk-UA"/>
        </w:rPr>
        <w:t xml:space="preserve">та регіони </w:t>
      </w:r>
      <w:r w:rsidR="00307EA9" w:rsidRPr="00DD0F6C">
        <w:rPr>
          <w:color w:val="000000" w:themeColor="text1"/>
        </w:rPr>
        <w:t>не лише ліди</w:t>
      </w:r>
      <w:r w:rsidRPr="00DD0F6C">
        <w:rPr>
          <w:color w:val="000000" w:themeColor="text1"/>
        </w:rPr>
        <w:t>рують у світовій електронній комерції, але й впливають на міжнародні тенденції в цьому секторі, впроваджуючи нові технології, методи продажу та підходи до споживачів</w:t>
      </w:r>
      <w:r w:rsidRPr="00DD0F6C">
        <w:rPr>
          <w:color w:val="000000" w:themeColor="text1"/>
          <w:lang w:val="uk-UA"/>
        </w:rPr>
        <w:t xml:space="preserve">, </w:t>
      </w:r>
      <w:r w:rsidRPr="00DD0F6C">
        <w:rPr>
          <w:color w:val="000000" w:themeColor="text1"/>
        </w:rPr>
        <w:t>ві</w:t>
      </w:r>
      <w:r w:rsidR="00205A47" w:rsidRPr="00DD0F6C">
        <w:rPr>
          <w:color w:val="000000" w:themeColor="text1"/>
        </w:rPr>
        <w:t>добража</w:t>
      </w:r>
      <w:r w:rsidR="00205A47" w:rsidRPr="00DD0F6C">
        <w:rPr>
          <w:color w:val="000000" w:themeColor="text1"/>
          <w:lang w:val="uk-UA"/>
        </w:rPr>
        <w:t>чи</w:t>
      </w:r>
      <w:r w:rsidRPr="00DD0F6C">
        <w:rPr>
          <w:color w:val="000000" w:themeColor="text1"/>
        </w:rPr>
        <w:t xml:space="preserve"> різноманітність глобального ринку електронної комерції через специфічні ринкові умови та стратегії </w:t>
      </w:r>
      <w:r w:rsidR="00205A47" w:rsidRPr="00DD0F6C">
        <w:rPr>
          <w:color w:val="000000" w:themeColor="text1"/>
        </w:rPr>
        <w:t>локальних та глобальних гравців</w:t>
      </w:r>
      <w:r w:rsidRPr="00DD0F6C">
        <w:rPr>
          <w:color w:val="000000" w:themeColor="text1"/>
          <w:lang w:val="uk-UA"/>
        </w:rPr>
        <w:t xml:space="preserve"> </w:t>
      </w:r>
      <w:r w:rsidR="00205A47" w:rsidRPr="00DD0F6C">
        <w:rPr>
          <w:color w:val="000000" w:themeColor="text1"/>
          <w:lang w:val="uk-UA"/>
        </w:rPr>
        <w:t>[</w:t>
      </w:r>
      <w:r w:rsidR="00205A47" w:rsidRPr="00DD0F6C">
        <w:rPr>
          <w:color w:val="000000" w:themeColor="text1"/>
          <w:lang w:val="uk-UA"/>
        </w:rPr>
        <w:fldChar w:fldCharType="begin"/>
      </w:r>
      <w:r w:rsidR="00205A47" w:rsidRPr="00DD0F6C">
        <w:rPr>
          <w:color w:val="000000" w:themeColor="text1"/>
          <w:lang w:val="uk-UA"/>
        </w:rPr>
        <w:instrText xml:space="preserve"> REF _Ref172127156 \r \h </w:instrText>
      </w:r>
      <w:r w:rsidR="00E41686" w:rsidRPr="00DD0F6C">
        <w:rPr>
          <w:color w:val="000000" w:themeColor="text1"/>
          <w:lang w:val="uk-UA"/>
        </w:rPr>
        <w:instrText xml:space="preserve"> \* MERGEFORMAT </w:instrText>
      </w:r>
      <w:r w:rsidR="00205A47" w:rsidRPr="00DD0F6C">
        <w:rPr>
          <w:color w:val="000000" w:themeColor="text1"/>
          <w:lang w:val="uk-UA"/>
        </w:rPr>
      </w:r>
      <w:r w:rsidR="00205A47" w:rsidRPr="00DD0F6C">
        <w:rPr>
          <w:color w:val="000000" w:themeColor="text1"/>
          <w:lang w:val="uk-UA"/>
        </w:rPr>
        <w:fldChar w:fldCharType="separate"/>
      </w:r>
      <w:r w:rsidR="007B4609">
        <w:rPr>
          <w:color w:val="000000" w:themeColor="text1"/>
          <w:lang w:val="uk-UA"/>
        </w:rPr>
        <w:t>2</w:t>
      </w:r>
      <w:r w:rsidR="00205A47" w:rsidRPr="00DD0F6C">
        <w:rPr>
          <w:color w:val="000000" w:themeColor="text1"/>
          <w:lang w:val="uk-UA"/>
        </w:rPr>
        <w:fldChar w:fldCharType="end"/>
      </w:r>
      <w:r w:rsidR="0089388F" w:rsidRPr="00DD0F6C">
        <w:rPr>
          <w:color w:val="000000" w:themeColor="text1"/>
          <w:lang w:val="uk-UA"/>
        </w:rPr>
        <w:t>, с. 116]</w:t>
      </w:r>
      <w:r w:rsidR="00E45995" w:rsidRPr="00DD0F6C">
        <w:rPr>
          <w:color w:val="000000" w:themeColor="text1"/>
        </w:rPr>
        <w:t xml:space="preserve">. </w:t>
      </w:r>
    </w:p>
    <w:p w:rsidR="005C71C7" w:rsidRPr="005C71C7" w:rsidRDefault="005C71C7" w:rsidP="005C71C7">
      <w:pPr>
        <w:pStyle w:val="a5"/>
        <w:spacing w:before="0" w:beforeAutospacing="0" w:after="0" w:afterAutospacing="0"/>
        <w:ind w:firstLine="709"/>
        <w:jc w:val="both"/>
        <w:rPr>
          <w:b/>
          <w:color w:val="000000" w:themeColor="text1"/>
          <w:lang w:val="uk-UA"/>
        </w:rPr>
      </w:pPr>
      <w:r w:rsidRPr="00866C14">
        <w:rPr>
          <w:b/>
          <w:color w:val="000000" w:themeColor="text1"/>
          <w:lang w:val="uk-UA"/>
        </w:rPr>
        <w:t>1. Класифікація факторів впливу на е-комерцію</w:t>
      </w:r>
    </w:p>
    <w:p w:rsidR="005E3A0C" w:rsidRPr="00EE3DCB" w:rsidRDefault="005E3A0C" w:rsidP="005E3A0C">
      <w:pPr>
        <w:pStyle w:val="a5"/>
        <w:spacing w:before="0" w:beforeAutospacing="0" w:after="0" w:afterAutospacing="0"/>
        <w:ind w:firstLine="709"/>
        <w:jc w:val="both"/>
        <w:rPr>
          <w:color w:val="000000" w:themeColor="text1"/>
          <w:lang w:val="uk-UA"/>
        </w:rPr>
      </w:pPr>
      <w:r w:rsidRPr="003F1683">
        <w:rPr>
          <w:color w:val="000000" w:themeColor="text1"/>
          <w:lang w:val="uk-UA"/>
        </w:rPr>
        <w:lastRenderedPageBreak/>
        <w:t>Класифікація факторів, які впливають на електронну торгівлю, розгл</w:t>
      </w:r>
      <w:r w:rsidR="00BC17AA">
        <w:rPr>
          <w:color w:val="000000" w:themeColor="text1"/>
          <w:lang w:val="uk-UA"/>
        </w:rPr>
        <w:t>ядається з різних точок зору</w:t>
      </w:r>
      <w:r w:rsidRPr="003F1683">
        <w:rPr>
          <w:color w:val="000000" w:themeColor="text1"/>
          <w:lang w:val="uk-UA"/>
        </w:rPr>
        <w:t>. Серед них важливими є: правові аспекти, які включають законодавство та регулювання; соціально-економічні фактори, які визначають споживчі</w:t>
      </w:r>
      <w:r w:rsidR="00EE3DCB">
        <w:rPr>
          <w:color w:val="000000" w:themeColor="text1"/>
          <w:lang w:val="uk-UA"/>
        </w:rPr>
        <w:t>,</w:t>
      </w:r>
      <w:r w:rsidRPr="003F1683">
        <w:rPr>
          <w:color w:val="000000" w:themeColor="text1"/>
          <w:lang w:val="uk-UA"/>
        </w:rPr>
        <w:t xml:space="preserve"> звичаї та економічну ситуацію; культурні впливи, що враховують культурні особливості та упод</w:t>
      </w:r>
      <w:r w:rsidR="00EE3DCB">
        <w:rPr>
          <w:color w:val="000000" w:themeColor="text1"/>
          <w:lang w:val="uk-UA"/>
        </w:rPr>
        <w:t>обання різних груп споживачів;</w:t>
      </w:r>
      <w:r w:rsidRPr="003F1683">
        <w:rPr>
          <w:color w:val="000000" w:themeColor="text1"/>
          <w:lang w:val="uk-UA"/>
        </w:rPr>
        <w:t xml:space="preserve"> ринкові умови, які включають конкуренцію та стратегії позиціонування товарів і послуг (табл. 1)</w:t>
      </w:r>
      <w:r w:rsidRPr="00EE3DCB">
        <w:rPr>
          <w:color w:val="000000" w:themeColor="text1"/>
          <w:lang w:val="uk-UA"/>
        </w:rPr>
        <w:t>.</w:t>
      </w:r>
    </w:p>
    <w:p w:rsidR="005E3A0C" w:rsidRPr="003F1683" w:rsidRDefault="005E3A0C" w:rsidP="005E3A0C">
      <w:pPr>
        <w:pStyle w:val="a5"/>
        <w:spacing w:before="0" w:beforeAutospacing="0" w:after="0" w:afterAutospacing="0"/>
        <w:ind w:firstLine="709"/>
        <w:jc w:val="both"/>
        <w:rPr>
          <w:color w:val="000000" w:themeColor="text1"/>
          <w:lang w:val="uk-UA"/>
        </w:rPr>
      </w:pPr>
      <w:r w:rsidRPr="003F1683">
        <w:rPr>
          <w:color w:val="000000" w:themeColor="text1"/>
          <w:lang w:val="uk-UA"/>
        </w:rPr>
        <w:t xml:space="preserve">Таблиця 1 – Класифікація факторів впливу на е-комерцію </w:t>
      </w:r>
    </w:p>
    <w:p w:rsidR="005E3A0C" w:rsidRPr="003F1683" w:rsidRDefault="005E3A0C" w:rsidP="005E3A0C">
      <w:pPr>
        <w:pStyle w:val="a5"/>
        <w:spacing w:before="0" w:beforeAutospacing="0" w:after="0" w:afterAutospacing="0"/>
        <w:ind w:firstLine="709"/>
        <w:jc w:val="both"/>
        <w:rPr>
          <w:color w:val="000000" w:themeColor="text1"/>
          <w:lang w:val="uk-UA"/>
        </w:rPr>
      </w:pPr>
    </w:p>
    <w:tbl>
      <w:tblPr>
        <w:tblStyle w:val="a7"/>
        <w:tblW w:w="9180" w:type="dxa"/>
        <w:tblLayout w:type="fixed"/>
        <w:tblLook w:val="04A0" w:firstRow="1" w:lastRow="0" w:firstColumn="1" w:lastColumn="0" w:noHBand="0" w:noVBand="1"/>
      </w:tblPr>
      <w:tblGrid>
        <w:gridCol w:w="562"/>
        <w:gridCol w:w="1956"/>
        <w:gridCol w:w="6662"/>
      </w:tblGrid>
      <w:tr w:rsidR="003F1683" w:rsidRPr="006B3090" w:rsidTr="00EE3DCB">
        <w:tc>
          <w:tcPr>
            <w:tcW w:w="562" w:type="dxa"/>
          </w:tcPr>
          <w:p w:rsidR="005E3A0C" w:rsidRPr="006B3090" w:rsidRDefault="00EE3DCB" w:rsidP="00B61BF8">
            <w:pPr>
              <w:pStyle w:val="a5"/>
              <w:spacing w:before="0" w:beforeAutospacing="0" w:after="0" w:afterAutospacing="0"/>
              <w:jc w:val="center"/>
              <w:rPr>
                <w:color w:val="000000" w:themeColor="text1"/>
                <w:lang w:val="uk-UA"/>
              </w:rPr>
            </w:pPr>
            <w:r w:rsidRPr="006B3090">
              <w:rPr>
                <w:color w:val="000000" w:themeColor="text1"/>
                <w:lang w:val="uk-UA"/>
              </w:rPr>
              <w:t>№ з</w:t>
            </w:r>
            <w:r w:rsidR="005E3A0C" w:rsidRPr="006B3090">
              <w:rPr>
                <w:color w:val="000000" w:themeColor="text1"/>
                <w:lang w:val="uk-UA"/>
              </w:rPr>
              <w:t>/п</w:t>
            </w:r>
          </w:p>
        </w:tc>
        <w:tc>
          <w:tcPr>
            <w:tcW w:w="1956" w:type="dxa"/>
          </w:tcPr>
          <w:p w:rsidR="005E3A0C" w:rsidRPr="006B3090" w:rsidRDefault="005E3A0C" w:rsidP="00B61BF8">
            <w:pPr>
              <w:pStyle w:val="a5"/>
              <w:spacing w:before="0" w:beforeAutospacing="0" w:after="0" w:afterAutospacing="0"/>
              <w:jc w:val="center"/>
              <w:rPr>
                <w:color w:val="000000" w:themeColor="text1"/>
                <w:lang w:val="uk-UA"/>
              </w:rPr>
            </w:pPr>
            <w:r w:rsidRPr="006B3090">
              <w:rPr>
                <w:color w:val="000000" w:themeColor="text1"/>
                <w:lang w:val="uk-UA"/>
              </w:rPr>
              <w:t>Група</w:t>
            </w:r>
          </w:p>
        </w:tc>
        <w:tc>
          <w:tcPr>
            <w:tcW w:w="6662" w:type="dxa"/>
          </w:tcPr>
          <w:p w:rsidR="005E3A0C" w:rsidRPr="006B3090" w:rsidRDefault="005E3A0C" w:rsidP="00B61BF8">
            <w:pPr>
              <w:pStyle w:val="a5"/>
              <w:spacing w:before="0" w:beforeAutospacing="0" w:after="0" w:afterAutospacing="0"/>
              <w:jc w:val="center"/>
              <w:rPr>
                <w:color w:val="000000" w:themeColor="text1"/>
                <w:lang w:val="uk-UA"/>
              </w:rPr>
            </w:pPr>
            <w:r w:rsidRPr="006B3090">
              <w:rPr>
                <w:color w:val="000000" w:themeColor="text1"/>
                <w:lang w:val="uk-UA"/>
              </w:rPr>
              <w:t>Тлумачення</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1.</w:t>
            </w:r>
          </w:p>
        </w:tc>
        <w:tc>
          <w:tcPr>
            <w:tcW w:w="1956" w:type="dxa"/>
          </w:tcPr>
          <w:p w:rsidR="005E3A0C" w:rsidRPr="006B3090" w:rsidRDefault="005E3A0C" w:rsidP="00B61BF8">
            <w:pPr>
              <w:pStyle w:val="a5"/>
              <w:tabs>
                <w:tab w:val="left" w:pos="993"/>
              </w:tabs>
              <w:spacing w:before="0" w:beforeAutospacing="0" w:after="0" w:afterAutospacing="0"/>
              <w:jc w:val="both"/>
              <w:rPr>
                <w:color w:val="000000" w:themeColor="text1"/>
                <w:lang w:val="uk-UA"/>
              </w:rPr>
            </w:pPr>
            <w:r w:rsidRPr="006B3090">
              <w:rPr>
                <w:rStyle w:val="a6"/>
                <w:b w:val="0"/>
                <w:color w:val="000000" w:themeColor="text1"/>
                <w:lang w:val="uk-UA"/>
              </w:rPr>
              <w:t>Правові аспекти</w:t>
            </w:r>
            <w:r w:rsidRPr="006B3090">
              <w:rPr>
                <w:color w:val="000000" w:themeColor="text1"/>
                <w:lang w:val="uk-UA"/>
              </w:rPr>
              <w:t xml:space="preserve"> </w:t>
            </w:r>
          </w:p>
        </w:tc>
        <w:tc>
          <w:tcPr>
            <w:tcW w:w="6662" w:type="dxa"/>
          </w:tcPr>
          <w:p w:rsidR="005E3A0C" w:rsidRPr="006B3090" w:rsidRDefault="005E3A0C" w:rsidP="00A64321">
            <w:pPr>
              <w:pStyle w:val="a5"/>
              <w:tabs>
                <w:tab w:val="left" w:pos="993"/>
              </w:tabs>
              <w:spacing w:before="0" w:beforeAutospacing="0" w:after="0" w:afterAutospacing="0"/>
              <w:jc w:val="both"/>
              <w:rPr>
                <w:color w:val="000000" w:themeColor="text1"/>
                <w:lang w:val="uk-UA"/>
              </w:rPr>
            </w:pPr>
            <w:r w:rsidRPr="006B3090">
              <w:rPr>
                <w:color w:val="000000" w:themeColor="text1"/>
                <w:lang w:val="uk-UA"/>
              </w:rPr>
              <w:t>Законодавство і регулювання визначають правила та умови, за якими</w:t>
            </w:r>
            <w:r w:rsidR="00A64321" w:rsidRPr="006B3090">
              <w:rPr>
                <w:color w:val="000000" w:themeColor="text1"/>
                <w:lang w:val="uk-UA"/>
              </w:rPr>
              <w:t xml:space="preserve"> проводяться електронні торги</w:t>
            </w:r>
            <w:r w:rsidRPr="006B3090">
              <w:rPr>
                <w:color w:val="000000" w:themeColor="text1"/>
                <w:lang w:val="uk-UA"/>
              </w:rPr>
              <w:t>. Вони включають такі питання, як захист споживачів, конфіденційність даних, електронний підпис і т.</w:t>
            </w:r>
            <w:r w:rsidR="00CB5193" w:rsidRPr="006B3090">
              <w:rPr>
                <w:color w:val="000000" w:themeColor="text1"/>
                <w:lang w:val="uk-UA"/>
              </w:rPr>
              <w:t xml:space="preserve"> </w:t>
            </w:r>
            <w:r w:rsidRPr="006B3090">
              <w:rPr>
                <w:color w:val="000000" w:themeColor="text1"/>
                <w:lang w:val="uk-UA"/>
              </w:rPr>
              <w:t>ін. Однією з фундаментальних</w:t>
            </w:r>
            <w:r w:rsidR="00A64321" w:rsidRPr="006B3090">
              <w:rPr>
                <w:color w:val="000000" w:themeColor="text1"/>
                <w:lang w:val="uk-UA"/>
              </w:rPr>
              <w:t xml:space="preserve"> умов функціонування е-</w:t>
            </w:r>
            <w:r w:rsidRPr="006B3090">
              <w:rPr>
                <w:color w:val="000000" w:themeColor="text1"/>
                <w:lang w:val="uk-UA"/>
              </w:rPr>
              <w:t>комерції є безпека та довіра до електронних угод. Кіберзлочинність стала серйозною загро</w:t>
            </w:r>
            <w:r w:rsidR="007C2B5A" w:rsidRPr="006B3090">
              <w:rPr>
                <w:color w:val="000000" w:themeColor="text1"/>
                <w:lang w:val="uk-UA"/>
              </w:rPr>
              <w:t xml:space="preserve">зою в епоху цифрової економіки. </w:t>
            </w:r>
            <w:r w:rsidRPr="006B3090">
              <w:rPr>
                <w:color w:val="000000" w:themeColor="text1"/>
                <w:lang w:val="uk-UA"/>
              </w:rPr>
              <w:t xml:space="preserve">Забезпечення безпеки електронної комерції включає заходи щодо запобігання несанкціонованому доступу до інформації, її неправомірного використання, спотворення, змін чи знищення. Довіра до електронних операцій формується за допомогою забезпечення </w:t>
            </w:r>
            <w:r w:rsidR="00A64321" w:rsidRPr="006B3090">
              <w:rPr>
                <w:color w:val="000000" w:themeColor="text1"/>
                <w:lang w:val="uk-UA"/>
              </w:rPr>
              <w:t>також</w:t>
            </w:r>
            <w:r w:rsidRPr="006B3090">
              <w:rPr>
                <w:color w:val="000000" w:themeColor="text1"/>
                <w:lang w:val="uk-UA"/>
              </w:rPr>
              <w:t xml:space="preserve"> прозорості та зрозумілості процесів для учасників ринку.</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2.</w:t>
            </w:r>
          </w:p>
        </w:tc>
        <w:tc>
          <w:tcPr>
            <w:tcW w:w="1956" w:type="dxa"/>
          </w:tcPr>
          <w:p w:rsidR="005E3A0C" w:rsidRPr="006B3090" w:rsidRDefault="005E3A0C" w:rsidP="00B61BF8">
            <w:pPr>
              <w:pStyle w:val="a5"/>
              <w:tabs>
                <w:tab w:val="left" w:pos="993"/>
              </w:tabs>
              <w:spacing w:before="0" w:beforeAutospacing="0" w:after="0" w:afterAutospacing="0"/>
              <w:jc w:val="both"/>
              <w:rPr>
                <w:color w:val="000000" w:themeColor="text1"/>
                <w:lang w:val="uk-UA"/>
              </w:rPr>
            </w:pPr>
            <w:r w:rsidRPr="006B3090">
              <w:rPr>
                <w:rStyle w:val="a6"/>
                <w:b w:val="0"/>
                <w:color w:val="000000" w:themeColor="text1"/>
                <w:lang w:val="uk-UA"/>
              </w:rPr>
              <w:t>Соціально-економічні фактори</w:t>
            </w:r>
            <w:r w:rsidRPr="006B3090">
              <w:rPr>
                <w:color w:val="000000" w:themeColor="text1"/>
                <w:lang w:val="uk-UA"/>
              </w:rPr>
              <w:t xml:space="preserve"> </w:t>
            </w:r>
          </w:p>
        </w:tc>
        <w:tc>
          <w:tcPr>
            <w:tcW w:w="6662" w:type="dxa"/>
          </w:tcPr>
          <w:p w:rsidR="005E3A0C" w:rsidRPr="006B3090" w:rsidRDefault="005E3A0C" w:rsidP="00B61BF8">
            <w:pPr>
              <w:pStyle w:val="a5"/>
              <w:tabs>
                <w:tab w:val="left" w:pos="993"/>
              </w:tabs>
              <w:spacing w:before="0" w:beforeAutospacing="0" w:after="0" w:afterAutospacing="0"/>
              <w:jc w:val="both"/>
              <w:rPr>
                <w:color w:val="000000" w:themeColor="text1"/>
                <w:lang w:val="uk-UA"/>
              </w:rPr>
            </w:pPr>
            <w:r w:rsidRPr="006B3090">
              <w:rPr>
                <w:color w:val="000000" w:themeColor="text1"/>
                <w:lang w:val="uk-UA"/>
              </w:rPr>
              <w:t>Ці аспекти визначають споживчі звичаї та економічну ситуацію, що впливають на попит і пропозицію у електронній торгівлі. Вони включають доходи споживачів, їхню готовність до використання нових технологій, інтернет-доступність тощо.</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3.</w:t>
            </w:r>
          </w:p>
        </w:tc>
        <w:tc>
          <w:tcPr>
            <w:tcW w:w="1956" w:type="dxa"/>
          </w:tcPr>
          <w:p w:rsidR="005E3A0C" w:rsidRPr="006B3090" w:rsidRDefault="005E3A0C" w:rsidP="00B61BF8">
            <w:pPr>
              <w:pStyle w:val="a5"/>
              <w:tabs>
                <w:tab w:val="left" w:pos="993"/>
              </w:tabs>
              <w:spacing w:before="0" w:beforeAutospacing="0" w:after="0" w:afterAutospacing="0"/>
              <w:jc w:val="both"/>
              <w:rPr>
                <w:color w:val="000000" w:themeColor="text1"/>
                <w:lang w:val="uk-UA"/>
              </w:rPr>
            </w:pPr>
            <w:r w:rsidRPr="006B3090">
              <w:rPr>
                <w:rStyle w:val="a6"/>
                <w:b w:val="0"/>
                <w:color w:val="000000" w:themeColor="text1"/>
                <w:lang w:val="uk-UA"/>
              </w:rPr>
              <w:t>Культурні впливи</w:t>
            </w:r>
            <w:r w:rsidRPr="006B3090">
              <w:rPr>
                <w:color w:val="000000" w:themeColor="text1"/>
                <w:lang w:val="uk-UA"/>
              </w:rPr>
              <w:t xml:space="preserve"> </w:t>
            </w:r>
          </w:p>
        </w:tc>
        <w:tc>
          <w:tcPr>
            <w:tcW w:w="6662" w:type="dxa"/>
          </w:tcPr>
          <w:p w:rsidR="005E3A0C" w:rsidRPr="006B3090" w:rsidRDefault="005E3A0C" w:rsidP="00A64321">
            <w:pPr>
              <w:pStyle w:val="a5"/>
              <w:tabs>
                <w:tab w:val="left" w:pos="993"/>
              </w:tabs>
              <w:spacing w:before="0" w:beforeAutospacing="0" w:after="0" w:afterAutospacing="0"/>
              <w:jc w:val="both"/>
              <w:rPr>
                <w:color w:val="000000" w:themeColor="text1"/>
                <w:lang w:val="uk-UA"/>
              </w:rPr>
            </w:pPr>
            <w:r w:rsidRPr="006B3090">
              <w:rPr>
                <w:color w:val="000000" w:themeColor="text1"/>
                <w:lang w:val="uk-UA"/>
              </w:rPr>
              <w:t xml:space="preserve">Ці впливи </w:t>
            </w:r>
            <w:r w:rsidR="00A64321" w:rsidRPr="006B3090">
              <w:rPr>
                <w:color w:val="000000" w:themeColor="text1"/>
                <w:lang w:val="uk-UA"/>
              </w:rPr>
              <w:t>в</w:t>
            </w:r>
            <w:r w:rsidRPr="006B3090">
              <w:rPr>
                <w:color w:val="000000" w:themeColor="text1"/>
                <w:lang w:val="uk-UA"/>
              </w:rPr>
              <w:t xml:space="preserve">раховують культурні особливості та уподобання різних груп споживачів. Це включає мову, віру, традиції та інші аспекти, які впливають на спосіб, яким споживачі сприймають і використовують електронну торгівлю. У деяких країнах, зокрема в арабських регіонах, традиційно взаємодія покупця і продавця через особистий контакт </w:t>
            </w:r>
            <w:r w:rsidR="00A64321" w:rsidRPr="006B3090">
              <w:rPr>
                <w:color w:val="000000" w:themeColor="text1"/>
                <w:lang w:val="uk-UA"/>
              </w:rPr>
              <w:t>є</w:t>
            </w:r>
            <w:r w:rsidRPr="006B3090">
              <w:rPr>
                <w:color w:val="000000" w:themeColor="text1"/>
                <w:lang w:val="uk-UA"/>
              </w:rPr>
              <w:t xml:space="preserve"> дуже важливою. Міжособистісні відносини </w:t>
            </w:r>
            <w:r w:rsidR="00A64321" w:rsidRPr="006B3090">
              <w:rPr>
                <w:color w:val="000000" w:themeColor="text1"/>
                <w:lang w:val="uk-UA"/>
              </w:rPr>
              <w:t>в діловому середовищі також мають</w:t>
            </w:r>
            <w:r w:rsidRPr="006B3090">
              <w:rPr>
                <w:color w:val="000000" w:themeColor="text1"/>
                <w:lang w:val="uk-UA"/>
              </w:rPr>
              <w:t xml:space="preserve"> значний вплив на процес укладання угод і вирішення спорів. Однак це не перешкоджає розвитку електронної комерції в цих регіонах завдяки зацікавленості урядових органів і населення у цифрових технологіях</w:t>
            </w:r>
            <w:r w:rsidR="00A64321" w:rsidRPr="006B3090">
              <w:rPr>
                <w:color w:val="000000" w:themeColor="text1"/>
                <w:lang w:val="uk-UA"/>
              </w:rPr>
              <w:t>.</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4</w:t>
            </w:r>
            <w:r w:rsidR="007C2B5A" w:rsidRPr="006B3090">
              <w:rPr>
                <w:rStyle w:val="a6"/>
                <w:b w:val="0"/>
                <w:color w:val="000000" w:themeColor="text1"/>
                <w:lang w:val="uk-UA"/>
              </w:rPr>
              <w:t>.</w:t>
            </w:r>
          </w:p>
        </w:tc>
        <w:tc>
          <w:tcPr>
            <w:tcW w:w="1956" w:type="dxa"/>
          </w:tcPr>
          <w:p w:rsidR="005E3A0C" w:rsidRPr="006B3090" w:rsidRDefault="005E3A0C" w:rsidP="00B61BF8">
            <w:pPr>
              <w:pStyle w:val="a5"/>
              <w:tabs>
                <w:tab w:val="left" w:pos="993"/>
              </w:tabs>
              <w:spacing w:before="0" w:beforeAutospacing="0" w:after="0" w:afterAutospacing="0"/>
              <w:jc w:val="both"/>
              <w:rPr>
                <w:color w:val="000000" w:themeColor="text1"/>
                <w:lang w:val="uk-UA"/>
              </w:rPr>
            </w:pPr>
            <w:r w:rsidRPr="006B3090">
              <w:rPr>
                <w:rStyle w:val="a6"/>
                <w:b w:val="0"/>
                <w:color w:val="000000" w:themeColor="text1"/>
                <w:lang w:val="uk-UA"/>
              </w:rPr>
              <w:t>Ринкові умови</w:t>
            </w:r>
            <w:r w:rsidRPr="006B3090">
              <w:rPr>
                <w:color w:val="000000" w:themeColor="text1"/>
                <w:lang w:val="uk-UA"/>
              </w:rPr>
              <w:t xml:space="preserve"> </w:t>
            </w:r>
          </w:p>
        </w:tc>
        <w:tc>
          <w:tcPr>
            <w:tcW w:w="6662" w:type="dxa"/>
          </w:tcPr>
          <w:p w:rsidR="005E3A0C" w:rsidRPr="006B3090" w:rsidRDefault="005E3A0C" w:rsidP="00B61BF8">
            <w:pPr>
              <w:pStyle w:val="a5"/>
              <w:spacing w:before="0" w:beforeAutospacing="0" w:after="0" w:afterAutospacing="0"/>
              <w:jc w:val="both"/>
              <w:rPr>
                <w:color w:val="000000" w:themeColor="text1"/>
                <w:lang w:val="uk-UA"/>
              </w:rPr>
            </w:pPr>
            <w:r w:rsidRPr="006B3090">
              <w:rPr>
                <w:color w:val="000000" w:themeColor="text1"/>
                <w:lang w:val="uk-UA"/>
              </w:rPr>
              <w:t xml:space="preserve">Ці умови визначають, як компанії конкурують за увагу і кошти споживачів, які активно користуються онлайн-платформами. Так, молодь та середнє покоління виявляють більшу готовність до прийняття нових технологій і розвитку цифрових трендів, що створює позитивне середовище для росту електронної комерції. Рівень економічного розвитку держави впливає на розвиток електронної комерції і водночас може бути стимулом для її подальшого зростання. Показники, такі як ВВП, індекс людського капіталу та індекс інклюзивного розвитку, часто використовуються для оцінки економічної ситуації в країні. </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lastRenderedPageBreak/>
              <w:t>5</w:t>
            </w:r>
            <w:r w:rsidR="007C2B5A" w:rsidRPr="006B3090">
              <w:rPr>
                <w:rStyle w:val="a6"/>
                <w:b w:val="0"/>
                <w:color w:val="000000" w:themeColor="text1"/>
                <w:lang w:val="uk-UA"/>
              </w:rPr>
              <w:t>.</w:t>
            </w:r>
          </w:p>
        </w:tc>
        <w:tc>
          <w:tcPr>
            <w:tcW w:w="1956" w:type="dxa"/>
          </w:tcPr>
          <w:p w:rsidR="005E3A0C" w:rsidRPr="006B3090" w:rsidRDefault="005E3A0C" w:rsidP="00B61BF8">
            <w:pPr>
              <w:pStyle w:val="a5"/>
              <w:tabs>
                <w:tab w:val="left" w:pos="993"/>
              </w:tabs>
              <w:spacing w:before="0" w:beforeAutospacing="0" w:after="0" w:afterAutospacing="0"/>
              <w:jc w:val="both"/>
              <w:rPr>
                <w:rStyle w:val="a6"/>
                <w:b w:val="0"/>
                <w:color w:val="000000" w:themeColor="text1"/>
                <w:lang w:val="uk-UA"/>
              </w:rPr>
            </w:pPr>
            <w:r w:rsidRPr="006B3090">
              <w:rPr>
                <w:rStyle w:val="a6"/>
                <w:b w:val="0"/>
                <w:color w:val="000000" w:themeColor="text1"/>
                <w:lang w:val="uk-UA"/>
              </w:rPr>
              <w:t>Природні фактори</w:t>
            </w:r>
          </w:p>
        </w:tc>
        <w:tc>
          <w:tcPr>
            <w:tcW w:w="6662" w:type="dxa"/>
          </w:tcPr>
          <w:p w:rsidR="005E3A0C" w:rsidRPr="006B3090" w:rsidRDefault="00055B3C" w:rsidP="00B61BF8">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У сучасній цифровій епос</w:t>
            </w:r>
            <w:r w:rsidR="005E3A0C" w:rsidRPr="006B3090">
              <w:rPr>
                <w:rFonts w:ascii="Times New Roman" w:eastAsia="Times New Roman" w:hAnsi="Times New Roman" w:cs="Times New Roman"/>
                <w:color w:val="000000" w:themeColor="text1"/>
                <w:sz w:val="24"/>
                <w:szCs w:val="24"/>
                <w:lang w:val="uk-UA" w:eastAsia="ru-RU"/>
              </w:rPr>
              <w:t xml:space="preserve">і географічне розташування втрачає свою колишню критичну вагу для успішного розвитку економіки. Завдяки сучасним технологіям інформаційних комунікацій, акцент переходить на технологічну інфраструктуру і доступ до кваліфікованих спеціалістів, які можуть працювати незалежно від місця проживання. Однак природно-кліматичні умови та непередбачені природні події регулярно впливають на </w:t>
            </w:r>
            <w:r w:rsidR="004B0B7A" w:rsidRPr="006B3090">
              <w:rPr>
                <w:rFonts w:ascii="Times New Roman" w:eastAsia="Times New Roman" w:hAnsi="Times New Roman" w:cs="Times New Roman"/>
                <w:color w:val="000000" w:themeColor="text1"/>
                <w:sz w:val="24"/>
                <w:szCs w:val="24"/>
                <w:lang w:val="uk-UA" w:eastAsia="ru-RU"/>
              </w:rPr>
              <w:t xml:space="preserve">економіку. Катастрофічні явища </w:t>
            </w:r>
            <w:r w:rsidR="005E3A0C" w:rsidRPr="006B3090">
              <w:rPr>
                <w:rFonts w:ascii="Times New Roman" w:eastAsia="Times New Roman" w:hAnsi="Times New Roman" w:cs="Times New Roman"/>
                <w:color w:val="000000" w:themeColor="text1"/>
                <w:sz w:val="24"/>
                <w:szCs w:val="24"/>
                <w:lang w:val="uk-UA" w:eastAsia="ru-RU"/>
              </w:rPr>
              <w:t>можуть призвести до руйнування інфраструктури, зокрема комунікаційних мереж, що має негативний вплив на різні галузі діяльності та бізнес-процеси. Наприклад, компанії, які займаються електронною комерцією, можуть зазнати значних втрат у разі розташування їх офісів у зонах з підвищеною ймовірністю природних катастроф. Це вимагає включення стратегій управління ризиками та додаткових інвестицій у заходи для зменшення таких ризиків.</w:t>
            </w:r>
          </w:p>
          <w:p w:rsidR="005E3A0C" w:rsidRPr="006B3090" w:rsidRDefault="005E3A0C" w:rsidP="004B0B7A">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А ось пандемія COVID-19, яку теж можна віднести до природних катастроф, навпаки, значно підштовхнула розвиток електронної комерції як у світі загалом, так і в Україні. Карантинні обмеження привели до зростання популярності онлайн-торгівлі, оскільки споживачі шукали альтернативу традиційним магазинам</w:t>
            </w:r>
            <w:r w:rsidR="009F55D0" w:rsidRPr="006B3090">
              <w:rPr>
                <w:rFonts w:ascii="Times New Roman" w:eastAsia="Times New Roman" w:hAnsi="Times New Roman" w:cs="Times New Roman"/>
                <w:color w:val="000000" w:themeColor="text1"/>
                <w:sz w:val="24"/>
                <w:szCs w:val="24"/>
                <w:lang w:val="uk-UA" w:eastAsia="ru-RU"/>
              </w:rPr>
              <w:t xml:space="preserve"> [</w:t>
            </w:r>
            <w:r w:rsidR="009F55D0" w:rsidRPr="006B3090">
              <w:rPr>
                <w:rFonts w:ascii="Times New Roman" w:eastAsia="Times New Roman" w:hAnsi="Times New Roman" w:cs="Times New Roman"/>
                <w:color w:val="000000" w:themeColor="text1"/>
                <w:sz w:val="24"/>
                <w:szCs w:val="24"/>
                <w:lang w:val="uk-UA" w:eastAsia="ru-RU"/>
              </w:rPr>
              <w:fldChar w:fldCharType="begin"/>
            </w:r>
            <w:r w:rsidR="009F55D0" w:rsidRPr="006B3090">
              <w:rPr>
                <w:rFonts w:ascii="Times New Roman" w:eastAsia="Times New Roman" w:hAnsi="Times New Roman" w:cs="Times New Roman"/>
                <w:color w:val="000000" w:themeColor="text1"/>
                <w:sz w:val="24"/>
                <w:szCs w:val="24"/>
                <w:lang w:val="uk-UA" w:eastAsia="ru-RU"/>
              </w:rPr>
              <w:instrText xml:space="preserve"> REF _Ref172664223 \r \h </w:instrText>
            </w:r>
            <w:r w:rsidR="00EE3DCB" w:rsidRPr="006B3090">
              <w:rPr>
                <w:rFonts w:ascii="Times New Roman" w:eastAsia="Times New Roman" w:hAnsi="Times New Roman" w:cs="Times New Roman"/>
                <w:color w:val="000000" w:themeColor="text1"/>
                <w:sz w:val="24"/>
                <w:szCs w:val="24"/>
                <w:lang w:val="uk-UA" w:eastAsia="ru-RU"/>
              </w:rPr>
              <w:instrText xml:space="preserve"> \* MERGEFORMAT </w:instrText>
            </w:r>
            <w:r w:rsidR="009F55D0" w:rsidRPr="006B3090">
              <w:rPr>
                <w:rFonts w:ascii="Times New Roman" w:eastAsia="Times New Roman" w:hAnsi="Times New Roman" w:cs="Times New Roman"/>
                <w:color w:val="000000" w:themeColor="text1"/>
                <w:sz w:val="24"/>
                <w:szCs w:val="24"/>
                <w:lang w:val="uk-UA" w:eastAsia="ru-RU"/>
              </w:rPr>
            </w:r>
            <w:r w:rsidR="009F55D0" w:rsidRPr="006B3090">
              <w:rPr>
                <w:rFonts w:ascii="Times New Roman" w:eastAsia="Times New Roman" w:hAnsi="Times New Roman" w:cs="Times New Roman"/>
                <w:color w:val="000000" w:themeColor="text1"/>
                <w:sz w:val="24"/>
                <w:szCs w:val="24"/>
                <w:lang w:val="uk-UA" w:eastAsia="ru-RU"/>
              </w:rPr>
              <w:fldChar w:fldCharType="separate"/>
            </w:r>
            <w:r w:rsidR="007B4609">
              <w:rPr>
                <w:rFonts w:ascii="Times New Roman" w:eastAsia="Times New Roman" w:hAnsi="Times New Roman" w:cs="Times New Roman"/>
                <w:color w:val="000000" w:themeColor="text1"/>
                <w:sz w:val="24"/>
                <w:szCs w:val="24"/>
                <w:lang w:val="uk-UA" w:eastAsia="ru-RU"/>
              </w:rPr>
              <w:t>5</w:t>
            </w:r>
            <w:r w:rsidR="009F55D0" w:rsidRPr="006B3090">
              <w:rPr>
                <w:rFonts w:ascii="Times New Roman" w:eastAsia="Times New Roman" w:hAnsi="Times New Roman" w:cs="Times New Roman"/>
                <w:color w:val="000000" w:themeColor="text1"/>
                <w:sz w:val="24"/>
                <w:szCs w:val="24"/>
                <w:lang w:val="uk-UA" w:eastAsia="ru-RU"/>
              </w:rPr>
              <w:fldChar w:fldCharType="end"/>
            </w:r>
            <w:r w:rsidR="009F55D0" w:rsidRPr="006B3090">
              <w:rPr>
                <w:rFonts w:ascii="Times New Roman" w:eastAsia="Times New Roman" w:hAnsi="Times New Roman" w:cs="Times New Roman"/>
                <w:color w:val="000000" w:themeColor="text1"/>
                <w:sz w:val="24"/>
                <w:szCs w:val="24"/>
                <w:lang w:val="uk-UA" w:eastAsia="ru-RU"/>
              </w:rPr>
              <w:t>], [</w:t>
            </w:r>
            <w:r w:rsidR="009F55D0" w:rsidRPr="006B3090">
              <w:rPr>
                <w:rFonts w:ascii="Times New Roman" w:eastAsia="Times New Roman" w:hAnsi="Times New Roman" w:cs="Times New Roman"/>
                <w:color w:val="000000" w:themeColor="text1"/>
                <w:sz w:val="24"/>
                <w:szCs w:val="24"/>
                <w:lang w:val="uk-UA" w:eastAsia="ru-RU"/>
              </w:rPr>
              <w:fldChar w:fldCharType="begin"/>
            </w:r>
            <w:r w:rsidR="009F55D0" w:rsidRPr="006B3090">
              <w:rPr>
                <w:rFonts w:ascii="Times New Roman" w:eastAsia="Times New Roman" w:hAnsi="Times New Roman" w:cs="Times New Roman"/>
                <w:color w:val="000000" w:themeColor="text1"/>
                <w:sz w:val="24"/>
                <w:szCs w:val="24"/>
                <w:lang w:val="uk-UA" w:eastAsia="ru-RU"/>
              </w:rPr>
              <w:instrText xml:space="preserve"> REF _Ref172664262 \r \h </w:instrText>
            </w:r>
            <w:r w:rsidR="00EE3DCB" w:rsidRPr="006B3090">
              <w:rPr>
                <w:rFonts w:ascii="Times New Roman" w:eastAsia="Times New Roman" w:hAnsi="Times New Roman" w:cs="Times New Roman"/>
                <w:color w:val="000000" w:themeColor="text1"/>
                <w:sz w:val="24"/>
                <w:szCs w:val="24"/>
                <w:lang w:val="uk-UA" w:eastAsia="ru-RU"/>
              </w:rPr>
              <w:instrText xml:space="preserve"> \* MERGEFORMAT </w:instrText>
            </w:r>
            <w:r w:rsidR="009F55D0" w:rsidRPr="006B3090">
              <w:rPr>
                <w:rFonts w:ascii="Times New Roman" w:eastAsia="Times New Roman" w:hAnsi="Times New Roman" w:cs="Times New Roman"/>
                <w:color w:val="000000" w:themeColor="text1"/>
                <w:sz w:val="24"/>
                <w:szCs w:val="24"/>
                <w:lang w:val="uk-UA" w:eastAsia="ru-RU"/>
              </w:rPr>
            </w:r>
            <w:r w:rsidR="009F55D0" w:rsidRPr="006B3090">
              <w:rPr>
                <w:rFonts w:ascii="Times New Roman" w:eastAsia="Times New Roman" w:hAnsi="Times New Roman" w:cs="Times New Roman"/>
                <w:color w:val="000000" w:themeColor="text1"/>
                <w:sz w:val="24"/>
                <w:szCs w:val="24"/>
                <w:lang w:val="uk-UA" w:eastAsia="ru-RU"/>
              </w:rPr>
              <w:fldChar w:fldCharType="separate"/>
            </w:r>
            <w:r w:rsidR="007B4609">
              <w:rPr>
                <w:rFonts w:ascii="Times New Roman" w:eastAsia="Times New Roman" w:hAnsi="Times New Roman" w:cs="Times New Roman"/>
                <w:color w:val="000000" w:themeColor="text1"/>
                <w:sz w:val="24"/>
                <w:szCs w:val="24"/>
                <w:lang w:val="uk-UA" w:eastAsia="ru-RU"/>
              </w:rPr>
              <w:t>13</w:t>
            </w:r>
            <w:r w:rsidR="009F55D0" w:rsidRPr="006B3090">
              <w:rPr>
                <w:rFonts w:ascii="Times New Roman" w:eastAsia="Times New Roman" w:hAnsi="Times New Roman" w:cs="Times New Roman"/>
                <w:color w:val="000000" w:themeColor="text1"/>
                <w:sz w:val="24"/>
                <w:szCs w:val="24"/>
                <w:lang w:val="uk-UA" w:eastAsia="ru-RU"/>
              </w:rPr>
              <w:fldChar w:fldCharType="end"/>
            </w:r>
            <w:r w:rsidR="009F55D0" w:rsidRPr="006B3090">
              <w:rPr>
                <w:rFonts w:ascii="Times New Roman" w:eastAsia="Times New Roman" w:hAnsi="Times New Roman" w:cs="Times New Roman"/>
                <w:color w:val="000000" w:themeColor="text1"/>
                <w:sz w:val="24"/>
                <w:szCs w:val="24"/>
                <w:lang w:val="uk-UA" w:eastAsia="ru-RU"/>
              </w:rPr>
              <w:t>]</w:t>
            </w:r>
            <w:r w:rsidRPr="006B3090">
              <w:rPr>
                <w:rFonts w:ascii="Times New Roman" w:eastAsia="Times New Roman" w:hAnsi="Times New Roman" w:cs="Times New Roman"/>
                <w:color w:val="000000" w:themeColor="text1"/>
                <w:sz w:val="24"/>
                <w:szCs w:val="24"/>
                <w:lang w:val="uk-UA" w:eastAsia="ru-RU"/>
              </w:rPr>
              <w:t>.</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6.</w:t>
            </w:r>
          </w:p>
        </w:tc>
        <w:tc>
          <w:tcPr>
            <w:tcW w:w="1956" w:type="dxa"/>
          </w:tcPr>
          <w:p w:rsidR="005E3A0C" w:rsidRPr="006B3090" w:rsidRDefault="005E3A0C" w:rsidP="00B61BF8">
            <w:pPr>
              <w:pStyle w:val="a5"/>
              <w:tabs>
                <w:tab w:val="left" w:pos="993"/>
              </w:tabs>
              <w:spacing w:before="0" w:beforeAutospacing="0" w:after="0" w:afterAutospacing="0"/>
              <w:jc w:val="both"/>
              <w:rPr>
                <w:rStyle w:val="a6"/>
                <w:b w:val="0"/>
                <w:color w:val="000000" w:themeColor="text1"/>
                <w:lang w:val="uk-UA"/>
              </w:rPr>
            </w:pPr>
            <w:r w:rsidRPr="006B3090">
              <w:rPr>
                <w:rStyle w:val="a6"/>
                <w:b w:val="0"/>
                <w:color w:val="000000" w:themeColor="text1"/>
                <w:lang w:val="uk-UA"/>
              </w:rPr>
              <w:t>Ступінь цифровізації</w:t>
            </w:r>
          </w:p>
        </w:tc>
        <w:tc>
          <w:tcPr>
            <w:tcW w:w="6662" w:type="dxa"/>
          </w:tcPr>
          <w:p w:rsidR="005E3A0C" w:rsidRPr="006B3090" w:rsidRDefault="004B0B7A" w:rsidP="00B61BF8">
            <w:pPr>
              <w:pStyle w:val="a5"/>
              <w:spacing w:before="0" w:beforeAutospacing="0" w:after="0" w:afterAutospacing="0"/>
              <w:jc w:val="both"/>
              <w:rPr>
                <w:color w:val="000000" w:themeColor="text1"/>
                <w:lang w:val="uk-UA"/>
              </w:rPr>
            </w:pPr>
            <w:r w:rsidRPr="006B3090">
              <w:rPr>
                <w:color w:val="000000" w:themeColor="text1"/>
                <w:lang w:val="uk-UA"/>
              </w:rPr>
              <w:t>П</w:t>
            </w:r>
            <w:r w:rsidR="005E3A0C" w:rsidRPr="006B3090">
              <w:rPr>
                <w:color w:val="000000" w:themeColor="text1"/>
                <w:lang w:val="uk-UA"/>
              </w:rPr>
              <w:t>ерехід від індустріальної до цифрової економіки для країн по</w:t>
            </w:r>
            <w:r w:rsidR="00055B3C" w:rsidRPr="006B3090">
              <w:rPr>
                <w:color w:val="000000" w:themeColor="text1"/>
                <w:lang w:val="uk-UA"/>
              </w:rPr>
              <w:t>требує розвитку інфраструктури і</w:t>
            </w:r>
            <w:r w:rsidR="005E3A0C" w:rsidRPr="006B3090">
              <w:rPr>
                <w:color w:val="000000" w:themeColor="text1"/>
                <w:lang w:val="uk-UA"/>
              </w:rPr>
              <w:t>нтернет-технологій, використання хмарних сервісів та зростання числа інтернет-користувачів. Цифровий бізнес дозволяє підприємствам уникнути старих ієрархічних структур, здійснювати внутрішні операції більш гнучко, спрощувати взаємодію з іншими компаніями та швидко реагувати на потреби клієнтів, що сприяє вибору кращих партнерів і збільшує конкурентоспроможність. Електронна комерція також залежить від функціонування грошово-кредитної системи країни, яка включає такі аспекти, як обіг грошей, відсоткові ставки та курси валют. З впровадженням цифровизації центральні банки стикаються з новими викликами, такими як регулювання цифрових валют. Успішність розвитку електронної комерції значною мірою залежить від якості грошово-кредитної політики країни і ефективного впровадження цифрових технологі</w:t>
            </w:r>
            <w:r w:rsidR="00A64321" w:rsidRPr="006B3090">
              <w:rPr>
                <w:color w:val="000000" w:themeColor="text1"/>
                <w:lang w:val="uk-UA"/>
              </w:rPr>
              <w:t>й у фінансову сферу. Е-</w:t>
            </w:r>
            <w:r w:rsidR="005E3A0C" w:rsidRPr="006B3090">
              <w:rPr>
                <w:color w:val="000000" w:themeColor="text1"/>
                <w:lang w:val="uk-UA"/>
              </w:rPr>
              <w:t>комерція і економічний розвиток взаємодіють між собою: підвищення рівня економічного розвитку може стимулювати розвиток електронної комерції, а успішність електронної комерції залежить від ефективності фінансової системи і впровадження цифрових іннов</w:t>
            </w:r>
            <w:r w:rsidR="00436198" w:rsidRPr="006B3090">
              <w:rPr>
                <w:color w:val="000000" w:themeColor="text1"/>
                <w:lang w:val="uk-UA"/>
              </w:rPr>
              <w:t>ацій у фінансовій сфері країни</w:t>
            </w:r>
            <w:r w:rsidR="005E3A0C" w:rsidRPr="006B3090">
              <w:rPr>
                <w:color w:val="000000" w:themeColor="text1"/>
                <w:lang w:val="uk-UA"/>
              </w:rPr>
              <w:t xml:space="preserve">. Внаслідок цифровізації бізнес отримує доступ до різноманітних технологій та можливостей аналізу великих даних, що піднімає конкуренцію на новий рівень. Однак великі компанії з високими технічними ресурсами часто мають перевагу, що може призводити до монополій і зменшення ефективності ринкових механізмів. Для </w:t>
            </w:r>
            <w:r w:rsidR="005E3A0C" w:rsidRPr="006B3090">
              <w:rPr>
                <w:color w:val="000000" w:themeColor="text1"/>
                <w:lang w:val="uk-UA"/>
              </w:rPr>
              <w:lastRenderedPageBreak/>
              <w:t>поліпшення конкурентного середовища в електронній комерції важливо правильно регулювати технології, підтримувати малий та середній бізнес і боротися з корупцією на всіх рівнях. Розвиток комунікаційних мереж та логістичної інфраструктури є критичним для успіху галузі, забезпечуючи зв’язок між учасниками ринку електронної комерції.</w:t>
            </w:r>
          </w:p>
          <w:p w:rsidR="005E3A0C" w:rsidRPr="006B3090" w:rsidRDefault="005E3A0C" w:rsidP="00436198">
            <w:pPr>
              <w:pStyle w:val="a5"/>
              <w:spacing w:before="0" w:beforeAutospacing="0" w:after="0" w:afterAutospacing="0"/>
              <w:jc w:val="both"/>
              <w:rPr>
                <w:color w:val="000000" w:themeColor="text1"/>
                <w:lang w:val="uk-UA"/>
              </w:rPr>
            </w:pPr>
            <w:r w:rsidRPr="006B3090">
              <w:rPr>
                <w:color w:val="000000" w:themeColor="text1"/>
                <w:lang w:val="uk-UA"/>
              </w:rPr>
              <w:t xml:space="preserve">Між тим світові притаманна </w:t>
            </w:r>
            <w:r w:rsidR="00A64321" w:rsidRPr="006B3090">
              <w:rPr>
                <w:color w:val="000000" w:themeColor="text1"/>
                <w:lang w:val="uk-UA"/>
              </w:rPr>
              <w:t xml:space="preserve">і </w:t>
            </w:r>
            <w:r w:rsidRPr="006B3090">
              <w:rPr>
                <w:color w:val="000000" w:themeColor="text1"/>
                <w:lang w:val="uk-UA"/>
              </w:rPr>
              <w:t>цифрова нерівність. Серед її аспектів виділяють: мовний, фінансовий, технічний, культурний, освітній та демографічний [</w:t>
            </w:r>
            <w:r w:rsidR="00436198" w:rsidRPr="006B3090">
              <w:rPr>
                <w:color w:val="000000" w:themeColor="text1"/>
                <w:lang w:val="uk-UA"/>
              </w:rPr>
              <w:fldChar w:fldCharType="begin"/>
            </w:r>
            <w:r w:rsidR="00436198" w:rsidRPr="006B3090">
              <w:rPr>
                <w:color w:val="000000" w:themeColor="text1"/>
                <w:lang w:val="uk-UA"/>
              </w:rPr>
              <w:instrText xml:space="preserve"> REF _Ref172662163 \r \h </w:instrText>
            </w:r>
            <w:r w:rsidR="00EE3DCB" w:rsidRPr="006B3090">
              <w:rPr>
                <w:color w:val="000000" w:themeColor="text1"/>
                <w:lang w:val="uk-UA"/>
              </w:rPr>
              <w:instrText xml:space="preserve"> \* MERGEFORMAT </w:instrText>
            </w:r>
            <w:r w:rsidR="00436198" w:rsidRPr="006B3090">
              <w:rPr>
                <w:color w:val="000000" w:themeColor="text1"/>
                <w:lang w:val="uk-UA"/>
              </w:rPr>
            </w:r>
            <w:r w:rsidR="00436198" w:rsidRPr="006B3090">
              <w:rPr>
                <w:color w:val="000000" w:themeColor="text1"/>
                <w:lang w:val="uk-UA"/>
              </w:rPr>
              <w:fldChar w:fldCharType="separate"/>
            </w:r>
            <w:r w:rsidR="007B4609">
              <w:rPr>
                <w:color w:val="000000" w:themeColor="text1"/>
                <w:lang w:val="uk-UA"/>
              </w:rPr>
              <w:t>19</w:t>
            </w:r>
            <w:r w:rsidR="00436198" w:rsidRPr="006B3090">
              <w:rPr>
                <w:color w:val="000000" w:themeColor="text1"/>
                <w:lang w:val="uk-UA"/>
              </w:rPr>
              <w:fldChar w:fldCharType="end"/>
            </w:r>
            <w:r w:rsidRPr="006B3090">
              <w:rPr>
                <w:color w:val="000000" w:themeColor="text1"/>
                <w:lang w:val="uk-UA"/>
              </w:rPr>
              <w:t xml:space="preserve">, с. 36]. </w:t>
            </w:r>
          </w:p>
        </w:tc>
      </w:tr>
      <w:tr w:rsidR="003F1683" w:rsidRPr="00866C14"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lastRenderedPageBreak/>
              <w:t>7.</w:t>
            </w:r>
          </w:p>
        </w:tc>
        <w:tc>
          <w:tcPr>
            <w:tcW w:w="1956" w:type="dxa"/>
          </w:tcPr>
          <w:p w:rsidR="005E3A0C" w:rsidRPr="006B3090" w:rsidRDefault="005E3A0C" w:rsidP="00B61BF8">
            <w:pPr>
              <w:pStyle w:val="a5"/>
              <w:tabs>
                <w:tab w:val="left" w:pos="993"/>
              </w:tabs>
              <w:spacing w:before="0" w:beforeAutospacing="0" w:after="0" w:afterAutospacing="0"/>
              <w:jc w:val="both"/>
              <w:rPr>
                <w:rStyle w:val="a6"/>
                <w:b w:val="0"/>
                <w:color w:val="000000" w:themeColor="text1"/>
                <w:lang w:val="uk-UA"/>
              </w:rPr>
            </w:pPr>
            <w:r w:rsidRPr="006B3090">
              <w:rPr>
                <w:rStyle w:val="a6"/>
                <w:b w:val="0"/>
                <w:color w:val="000000" w:themeColor="text1"/>
                <w:lang w:val="uk-UA"/>
              </w:rPr>
              <w:t xml:space="preserve">Освіта </w:t>
            </w:r>
          </w:p>
        </w:tc>
        <w:tc>
          <w:tcPr>
            <w:tcW w:w="6662" w:type="dxa"/>
          </w:tcPr>
          <w:p w:rsidR="005E3A0C" w:rsidRPr="006B3090" w:rsidRDefault="005E3A0C" w:rsidP="00F435B2">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Рівень освіти грає важливу роль у розвитку електронної комерції, яка є технологічною галуззю. Важливо мати кваліфікованих фахівців, які впроваджують цифрові технології та розвивають бізнес в цьому напрямку. Однак також ключовим є загальний рівень освіти та цифрової грамотності населення, щоб індивідуальні користувачі могли ефективно використовувати можливості цифрового світу. Інформаційні технології стрімко розвиваються, тому важливо забезпечити постійне підвищення кваліфікації спеціалістів і вдосконалення цифрових навичок користува</w:t>
            </w:r>
            <w:r w:rsidR="00F435B2" w:rsidRPr="006B3090">
              <w:rPr>
                <w:rFonts w:ascii="Times New Roman" w:eastAsia="Times New Roman" w:hAnsi="Times New Roman" w:cs="Times New Roman"/>
                <w:color w:val="000000" w:themeColor="text1"/>
                <w:sz w:val="24"/>
                <w:szCs w:val="24"/>
                <w:lang w:val="uk-UA" w:eastAsia="ru-RU"/>
              </w:rPr>
              <w:t xml:space="preserve">чів </w:t>
            </w:r>
            <w:r w:rsidRPr="006B3090">
              <w:rPr>
                <w:rFonts w:ascii="Times New Roman" w:hAnsi="Times New Roman" w:cs="Times New Roman"/>
                <w:color w:val="000000" w:themeColor="text1"/>
                <w:sz w:val="24"/>
                <w:szCs w:val="24"/>
                <w:lang w:val="uk-UA"/>
              </w:rPr>
              <w:t>[</w:t>
            </w:r>
            <w:r w:rsidR="00436198" w:rsidRPr="006B3090">
              <w:rPr>
                <w:rFonts w:ascii="Times New Roman" w:hAnsi="Times New Roman" w:cs="Times New Roman"/>
                <w:color w:val="000000" w:themeColor="text1"/>
                <w:sz w:val="24"/>
                <w:szCs w:val="24"/>
                <w:lang w:val="uk-UA"/>
              </w:rPr>
              <w:fldChar w:fldCharType="begin"/>
            </w:r>
            <w:r w:rsidR="00436198" w:rsidRPr="006B3090">
              <w:rPr>
                <w:rFonts w:ascii="Times New Roman" w:hAnsi="Times New Roman" w:cs="Times New Roman"/>
                <w:color w:val="000000" w:themeColor="text1"/>
                <w:sz w:val="24"/>
                <w:szCs w:val="24"/>
                <w:lang w:val="uk-UA"/>
              </w:rPr>
              <w:instrText xml:space="preserve"> REF _Ref172664223 \r \h </w:instrText>
            </w:r>
            <w:r w:rsidR="00EE3DCB" w:rsidRPr="006B3090">
              <w:rPr>
                <w:rFonts w:ascii="Times New Roman" w:hAnsi="Times New Roman" w:cs="Times New Roman"/>
                <w:color w:val="000000" w:themeColor="text1"/>
                <w:sz w:val="24"/>
                <w:szCs w:val="24"/>
                <w:lang w:val="uk-UA"/>
              </w:rPr>
              <w:instrText xml:space="preserve"> \* MERGEFORMAT </w:instrText>
            </w:r>
            <w:r w:rsidR="00436198" w:rsidRPr="006B3090">
              <w:rPr>
                <w:rFonts w:ascii="Times New Roman" w:hAnsi="Times New Roman" w:cs="Times New Roman"/>
                <w:color w:val="000000" w:themeColor="text1"/>
                <w:sz w:val="24"/>
                <w:szCs w:val="24"/>
                <w:lang w:val="uk-UA"/>
              </w:rPr>
            </w:r>
            <w:r w:rsidR="00436198" w:rsidRPr="006B3090">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5</w:t>
            </w:r>
            <w:r w:rsidR="00436198" w:rsidRPr="006B3090">
              <w:rPr>
                <w:rFonts w:ascii="Times New Roman" w:hAnsi="Times New Roman" w:cs="Times New Roman"/>
                <w:color w:val="000000" w:themeColor="text1"/>
                <w:sz w:val="24"/>
                <w:szCs w:val="24"/>
                <w:lang w:val="uk-UA"/>
              </w:rPr>
              <w:fldChar w:fldCharType="end"/>
            </w:r>
            <w:r w:rsidRPr="006B3090">
              <w:rPr>
                <w:rFonts w:ascii="Times New Roman" w:hAnsi="Times New Roman" w:cs="Times New Roman"/>
                <w:color w:val="000000" w:themeColor="text1"/>
                <w:sz w:val="24"/>
                <w:szCs w:val="24"/>
                <w:lang w:val="uk-UA"/>
              </w:rPr>
              <w:t xml:space="preserve">, с. 279]. </w:t>
            </w:r>
          </w:p>
        </w:tc>
      </w:tr>
      <w:tr w:rsidR="003F1683" w:rsidRPr="006B3090" w:rsidTr="00EE3DCB">
        <w:tc>
          <w:tcPr>
            <w:tcW w:w="562" w:type="dxa"/>
          </w:tcPr>
          <w:p w:rsidR="005E3A0C" w:rsidRPr="006B3090" w:rsidRDefault="005E3A0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8.</w:t>
            </w:r>
          </w:p>
        </w:tc>
        <w:tc>
          <w:tcPr>
            <w:tcW w:w="1956" w:type="dxa"/>
          </w:tcPr>
          <w:p w:rsidR="005E3A0C" w:rsidRPr="006B3090" w:rsidRDefault="005E3A0C" w:rsidP="00B61BF8">
            <w:pPr>
              <w:pStyle w:val="a5"/>
              <w:tabs>
                <w:tab w:val="left" w:pos="993"/>
              </w:tabs>
              <w:spacing w:before="0" w:beforeAutospacing="0" w:after="0" w:afterAutospacing="0"/>
              <w:jc w:val="both"/>
              <w:rPr>
                <w:rStyle w:val="a6"/>
                <w:b w:val="0"/>
                <w:color w:val="000000" w:themeColor="text1"/>
                <w:lang w:val="uk-UA"/>
              </w:rPr>
            </w:pPr>
            <w:r w:rsidRPr="006B3090">
              <w:rPr>
                <w:rStyle w:val="a6"/>
                <w:b w:val="0"/>
                <w:color w:val="000000" w:themeColor="text1"/>
                <w:lang w:val="uk-UA"/>
              </w:rPr>
              <w:t>Клієнтоорієн</w:t>
            </w:r>
            <w:r w:rsidR="00063417" w:rsidRPr="006B3090">
              <w:rPr>
                <w:rStyle w:val="a6"/>
                <w:b w:val="0"/>
                <w:color w:val="000000" w:themeColor="text1"/>
                <w:lang w:val="uk-UA"/>
              </w:rPr>
              <w:t>-</w:t>
            </w:r>
            <w:r w:rsidRPr="006B3090">
              <w:rPr>
                <w:rStyle w:val="a6"/>
                <w:b w:val="0"/>
                <w:color w:val="000000" w:themeColor="text1"/>
                <w:lang w:val="uk-UA"/>
              </w:rPr>
              <w:t>товність</w:t>
            </w:r>
          </w:p>
        </w:tc>
        <w:tc>
          <w:tcPr>
            <w:tcW w:w="6662" w:type="dxa"/>
          </w:tcPr>
          <w:p w:rsidR="005E3A0C" w:rsidRPr="006B3090" w:rsidRDefault="005E3A0C" w:rsidP="00F435B2">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 xml:space="preserve">Одним із нещодавніх інноваційних напрямків у світі електронної комерції є використання голосових технологій для управління. </w:t>
            </w:r>
            <w:r w:rsidR="00F435B2" w:rsidRPr="006B3090">
              <w:rPr>
                <w:rFonts w:ascii="Times New Roman" w:eastAsia="Times New Roman" w:hAnsi="Times New Roman" w:cs="Times New Roman"/>
                <w:color w:val="000000" w:themeColor="text1"/>
                <w:sz w:val="24"/>
                <w:szCs w:val="24"/>
                <w:lang w:val="uk-UA" w:eastAsia="ru-RU"/>
              </w:rPr>
              <w:t>Платформи</w:t>
            </w:r>
            <w:r w:rsidR="00F81D4E" w:rsidRPr="006B3090">
              <w:rPr>
                <w:rFonts w:ascii="Times New Roman" w:eastAsia="Times New Roman" w:hAnsi="Times New Roman" w:cs="Times New Roman"/>
                <w:color w:val="000000" w:themeColor="text1"/>
                <w:sz w:val="24"/>
                <w:szCs w:val="24"/>
                <w:lang w:val="uk-UA" w:eastAsia="ru-RU"/>
              </w:rPr>
              <w:t xml:space="preserve"> як Amazon, Echo та Google Home відкривають нові можливості для взаємодії брендів з користувачами через голосові команди. Це створює нові канали продаж</w:t>
            </w:r>
            <w:r w:rsidR="00F435B2" w:rsidRPr="006B3090">
              <w:rPr>
                <w:rFonts w:ascii="Times New Roman" w:eastAsia="Times New Roman" w:hAnsi="Times New Roman" w:cs="Times New Roman"/>
                <w:color w:val="000000" w:themeColor="text1"/>
                <w:sz w:val="24"/>
                <w:szCs w:val="24"/>
                <w:lang w:val="uk-UA" w:eastAsia="ru-RU"/>
              </w:rPr>
              <w:t>ів та сприяє розвитку бізнесу е-</w:t>
            </w:r>
            <w:r w:rsidR="00F81D4E" w:rsidRPr="006B3090">
              <w:rPr>
                <w:rFonts w:ascii="Times New Roman" w:eastAsia="Times New Roman" w:hAnsi="Times New Roman" w:cs="Times New Roman"/>
                <w:color w:val="000000" w:themeColor="text1"/>
                <w:sz w:val="24"/>
                <w:szCs w:val="24"/>
                <w:lang w:val="uk-UA" w:eastAsia="ru-RU"/>
              </w:rPr>
              <w:t>комерції.</w:t>
            </w:r>
          </w:p>
        </w:tc>
      </w:tr>
      <w:tr w:rsidR="0059464C" w:rsidRPr="00866C14" w:rsidTr="00EE3DCB">
        <w:tc>
          <w:tcPr>
            <w:tcW w:w="562" w:type="dxa"/>
          </w:tcPr>
          <w:p w:rsidR="0059464C" w:rsidRPr="006B3090" w:rsidRDefault="0059464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9.</w:t>
            </w:r>
          </w:p>
        </w:tc>
        <w:tc>
          <w:tcPr>
            <w:tcW w:w="1956" w:type="dxa"/>
          </w:tcPr>
          <w:p w:rsidR="0059464C" w:rsidRPr="006B3090" w:rsidRDefault="0059464C" w:rsidP="00B61BF8">
            <w:pPr>
              <w:pStyle w:val="a5"/>
              <w:tabs>
                <w:tab w:val="left" w:pos="993"/>
              </w:tabs>
              <w:spacing w:before="0" w:beforeAutospacing="0" w:after="0" w:afterAutospacing="0"/>
              <w:jc w:val="both"/>
              <w:rPr>
                <w:rStyle w:val="a6"/>
                <w:b w:val="0"/>
                <w:color w:val="000000" w:themeColor="text1"/>
                <w:lang w:val="uk-UA"/>
              </w:rPr>
            </w:pPr>
            <w:r w:rsidRPr="006B3090">
              <w:rPr>
                <w:rStyle w:val="a6"/>
                <w:b w:val="0"/>
                <w:color w:val="000000" w:themeColor="text1"/>
                <w:lang w:val="uk-UA"/>
              </w:rPr>
              <w:t>Електронні платформи та майданчики</w:t>
            </w:r>
          </w:p>
        </w:tc>
        <w:tc>
          <w:tcPr>
            <w:tcW w:w="6662" w:type="dxa"/>
          </w:tcPr>
          <w:p w:rsidR="0059464C" w:rsidRPr="006B3090" w:rsidRDefault="0059464C" w:rsidP="00B61BF8">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Існує безліч різноманітних електронних торговельних платформ. Популярність тієї чи іншої спричиняється низкою факторів: зручністю користування, видом сайту, наявністю зв</w:t>
            </w:r>
            <w:r w:rsidR="00F435B2" w:rsidRPr="006B3090">
              <w:rPr>
                <w:rFonts w:ascii="Times New Roman" w:eastAsia="Times New Roman" w:hAnsi="Times New Roman" w:cs="Times New Roman"/>
                <w:color w:val="000000" w:themeColor="text1"/>
                <w:sz w:val="24"/>
                <w:szCs w:val="24"/>
                <w:lang w:val="uk-UA" w:eastAsia="ru-RU"/>
              </w:rPr>
              <w:t>’</w:t>
            </w:r>
            <w:r w:rsidRPr="006B3090">
              <w:rPr>
                <w:rFonts w:ascii="Times New Roman" w:eastAsia="Times New Roman" w:hAnsi="Times New Roman" w:cs="Times New Roman"/>
                <w:color w:val="000000" w:themeColor="text1"/>
                <w:sz w:val="24"/>
                <w:szCs w:val="24"/>
                <w:lang w:val="uk-UA" w:eastAsia="ru-RU"/>
              </w:rPr>
              <w:t>язку з іншими платформами, гарантією безпеки (від шахрайства, помилки), можливістю повертання товару у певні терміни, зручним інтерфейсом, і т.</w:t>
            </w:r>
            <w:r w:rsidR="00571745" w:rsidRPr="006B3090">
              <w:rPr>
                <w:rFonts w:ascii="Times New Roman" w:eastAsia="Times New Roman" w:hAnsi="Times New Roman" w:cs="Times New Roman"/>
                <w:color w:val="000000" w:themeColor="text1"/>
                <w:sz w:val="24"/>
                <w:szCs w:val="24"/>
                <w:lang w:val="uk-UA" w:eastAsia="ru-RU"/>
              </w:rPr>
              <w:t xml:space="preserve"> </w:t>
            </w:r>
            <w:r w:rsidRPr="006B3090">
              <w:rPr>
                <w:rFonts w:ascii="Times New Roman" w:eastAsia="Times New Roman" w:hAnsi="Times New Roman" w:cs="Times New Roman"/>
                <w:color w:val="000000" w:themeColor="text1"/>
                <w:sz w:val="24"/>
                <w:szCs w:val="24"/>
                <w:lang w:val="uk-UA" w:eastAsia="ru-RU"/>
              </w:rPr>
              <w:t>ін.</w:t>
            </w:r>
          </w:p>
        </w:tc>
      </w:tr>
      <w:tr w:rsidR="005E3A0C" w:rsidRPr="00866C14" w:rsidTr="00EE3DCB">
        <w:tc>
          <w:tcPr>
            <w:tcW w:w="562" w:type="dxa"/>
          </w:tcPr>
          <w:p w:rsidR="005E3A0C" w:rsidRPr="006B3090" w:rsidRDefault="0059464C" w:rsidP="00EE3DCB">
            <w:pPr>
              <w:pStyle w:val="a5"/>
              <w:tabs>
                <w:tab w:val="left" w:pos="993"/>
              </w:tabs>
              <w:spacing w:before="0" w:beforeAutospacing="0" w:after="0" w:afterAutospacing="0"/>
              <w:jc w:val="center"/>
              <w:rPr>
                <w:rStyle w:val="a6"/>
                <w:b w:val="0"/>
                <w:color w:val="000000" w:themeColor="text1"/>
                <w:lang w:val="uk-UA"/>
              </w:rPr>
            </w:pPr>
            <w:r w:rsidRPr="006B3090">
              <w:rPr>
                <w:rStyle w:val="a6"/>
                <w:b w:val="0"/>
                <w:color w:val="000000" w:themeColor="text1"/>
                <w:lang w:val="uk-UA"/>
              </w:rPr>
              <w:t>10</w:t>
            </w:r>
            <w:r w:rsidR="005E3A0C" w:rsidRPr="006B3090">
              <w:rPr>
                <w:rStyle w:val="a6"/>
                <w:b w:val="0"/>
                <w:color w:val="000000" w:themeColor="text1"/>
                <w:lang w:val="uk-UA"/>
              </w:rPr>
              <w:t>.</w:t>
            </w:r>
          </w:p>
        </w:tc>
        <w:tc>
          <w:tcPr>
            <w:tcW w:w="1956" w:type="dxa"/>
          </w:tcPr>
          <w:p w:rsidR="005E3A0C" w:rsidRPr="006B3090" w:rsidRDefault="005E3A0C" w:rsidP="00B61BF8">
            <w:pPr>
              <w:pStyle w:val="a5"/>
              <w:tabs>
                <w:tab w:val="left" w:pos="993"/>
              </w:tabs>
              <w:spacing w:before="0" w:beforeAutospacing="0" w:after="0" w:afterAutospacing="0"/>
              <w:jc w:val="both"/>
              <w:rPr>
                <w:rStyle w:val="a6"/>
                <w:b w:val="0"/>
                <w:color w:val="000000" w:themeColor="text1"/>
                <w:lang w:val="uk-UA"/>
              </w:rPr>
            </w:pPr>
            <w:r w:rsidRPr="006B3090">
              <w:rPr>
                <w:rStyle w:val="a6"/>
                <w:b w:val="0"/>
                <w:color w:val="000000" w:themeColor="text1"/>
                <w:lang w:val="uk-UA"/>
              </w:rPr>
              <w:t>Електронні платежі</w:t>
            </w:r>
          </w:p>
        </w:tc>
        <w:tc>
          <w:tcPr>
            <w:tcW w:w="6662" w:type="dxa"/>
          </w:tcPr>
          <w:p w:rsidR="005E3A0C" w:rsidRPr="006B3090" w:rsidRDefault="0059464C" w:rsidP="00B61BF8">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Р</w:t>
            </w:r>
            <w:r w:rsidR="005E3A0C" w:rsidRPr="006B3090">
              <w:rPr>
                <w:rFonts w:ascii="Times New Roman" w:eastAsia="Times New Roman" w:hAnsi="Times New Roman" w:cs="Times New Roman"/>
                <w:color w:val="000000" w:themeColor="text1"/>
                <w:sz w:val="24"/>
                <w:szCs w:val="24"/>
                <w:lang w:val="uk-UA" w:eastAsia="ru-RU"/>
              </w:rPr>
              <w:t xml:space="preserve">ізноманітні способи оплати відіграють критичну роль у забезпеченні комфортної покупки для клієнтів. Сучасні цифрові гаманці, такі як </w:t>
            </w:r>
            <w:r w:rsidR="001777A4" w:rsidRPr="006B3090">
              <w:rPr>
                <w:rFonts w:ascii="Times New Roman" w:eastAsia="Times New Roman" w:hAnsi="Times New Roman" w:cs="Times New Roman"/>
                <w:color w:val="000000" w:themeColor="text1"/>
                <w:sz w:val="24"/>
                <w:szCs w:val="24"/>
                <w:lang w:val="uk-UA" w:eastAsia="ru-RU"/>
              </w:rPr>
              <w:t xml:space="preserve">Ebay, Wallmart, tik-tok shop, </w:t>
            </w:r>
            <w:r w:rsidR="005E3A0C" w:rsidRPr="006B3090">
              <w:rPr>
                <w:rFonts w:ascii="Times New Roman" w:eastAsia="Times New Roman" w:hAnsi="Times New Roman" w:cs="Times New Roman"/>
                <w:color w:val="000000" w:themeColor="text1"/>
                <w:sz w:val="24"/>
                <w:szCs w:val="24"/>
                <w:lang w:val="uk-UA" w:eastAsia="ru-RU"/>
              </w:rPr>
              <w:t>Google Pay, PayPal, Apple Pay та Samsung Pay, зробили процес електронних платежів швидшим та безпечнішим. Вони дозволяють здійснювати покупки з різних пристроїв і в різних точках світу, що сприяє міжнародній торгівлі та розвитку електронної комерції в цілому.</w:t>
            </w:r>
          </w:p>
          <w:p w:rsidR="005E3A0C" w:rsidRPr="006B3090" w:rsidRDefault="005E3A0C" w:rsidP="00B61BF8">
            <w:pPr>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Криптовалюта також відіграє свою роль, зокрема у великих бізнес-транзакціях. Вона надає можливість здійснювати платежі безпосередньо між покупцем і продавцем, обходячи проміжні банківські операції і зменшуючи час і витрати на операційні виплати.</w:t>
            </w:r>
          </w:p>
        </w:tc>
      </w:tr>
    </w:tbl>
    <w:p w:rsidR="005E3A0C" w:rsidRPr="003F1683" w:rsidRDefault="005E3A0C" w:rsidP="005E3A0C">
      <w:pPr>
        <w:pStyle w:val="a5"/>
        <w:spacing w:before="0" w:beforeAutospacing="0" w:after="0" w:afterAutospacing="0"/>
        <w:ind w:firstLine="709"/>
        <w:jc w:val="both"/>
        <w:rPr>
          <w:color w:val="000000" w:themeColor="text1"/>
          <w:lang w:val="uk-UA"/>
        </w:rPr>
      </w:pPr>
    </w:p>
    <w:p w:rsidR="00A518D0" w:rsidRPr="00CF0632" w:rsidRDefault="00D33C0A" w:rsidP="005E3A0C">
      <w:pPr>
        <w:spacing w:after="0" w:line="240" w:lineRule="auto"/>
        <w:ind w:firstLine="709"/>
        <w:jc w:val="both"/>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Джерело.</w:t>
      </w:r>
      <w:r w:rsidR="00CF0632">
        <w:rPr>
          <w:rFonts w:ascii="Times New Roman" w:hAnsi="Times New Roman" w:cs="Times New Roman"/>
          <w:i/>
          <w:color w:val="000000" w:themeColor="text1"/>
          <w:sz w:val="24"/>
          <w:szCs w:val="24"/>
          <w:lang w:val="uk-UA"/>
        </w:rPr>
        <w:t xml:space="preserve"> </w:t>
      </w:r>
      <w:r>
        <w:rPr>
          <w:rFonts w:ascii="Times New Roman" w:hAnsi="Times New Roman" w:cs="Times New Roman"/>
          <w:i/>
          <w:color w:val="000000" w:themeColor="text1"/>
          <w:sz w:val="24"/>
          <w:szCs w:val="24"/>
          <w:lang w:val="uk-UA"/>
        </w:rPr>
        <w:t>С</w:t>
      </w:r>
      <w:r w:rsidR="00CF0632" w:rsidRPr="000A592D">
        <w:rPr>
          <w:rFonts w:ascii="Times New Roman" w:hAnsi="Times New Roman" w:cs="Times New Roman"/>
          <w:i/>
          <w:color w:val="000000" w:themeColor="text1"/>
          <w:sz w:val="24"/>
          <w:szCs w:val="24"/>
          <w:lang w:val="uk-UA"/>
        </w:rPr>
        <w:t xml:space="preserve">кладено </w:t>
      </w:r>
      <w:r w:rsidR="00CF0632">
        <w:rPr>
          <w:rFonts w:ascii="Times New Roman" w:hAnsi="Times New Roman" w:cs="Times New Roman"/>
          <w:i/>
          <w:color w:val="000000" w:themeColor="text1"/>
          <w:sz w:val="24"/>
          <w:szCs w:val="24"/>
          <w:lang w:val="uk-UA"/>
        </w:rPr>
        <w:t>авторами</w:t>
      </w:r>
      <w:r w:rsidR="00A518D0" w:rsidRPr="00CF0632">
        <w:rPr>
          <w:rFonts w:ascii="Times New Roman" w:hAnsi="Times New Roman" w:cs="Times New Roman"/>
          <w:i/>
          <w:color w:val="000000" w:themeColor="text1"/>
          <w:sz w:val="24"/>
          <w:szCs w:val="24"/>
          <w:lang w:val="uk-UA"/>
        </w:rPr>
        <w:t>.</w:t>
      </w:r>
    </w:p>
    <w:p w:rsidR="00A518D0" w:rsidRDefault="00A518D0" w:rsidP="005E3A0C">
      <w:pPr>
        <w:spacing w:after="0" w:line="240" w:lineRule="auto"/>
        <w:ind w:firstLine="709"/>
        <w:jc w:val="both"/>
        <w:rPr>
          <w:rFonts w:ascii="Times New Roman" w:hAnsi="Times New Roman" w:cs="Times New Roman"/>
          <w:color w:val="000000" w:themeColor="text1"/>
          <w:sz w:val="24"/>
          <w:szCs w:val="24"/>
          <w:lang w:val="uk-UA"/>
        </w:rPr>
      </w:pPr>
    </w:p>
    <w:p w:rsidR="001340F5" w:rsidRPr="007C762A" w:rsidRDefault="001340F5" w:rsidP="001340F5">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F1683">
        <w:rPr>
          <w:rFonts w:ascii="Times New Roman" w:hAnsi="Times New Roman" w:cs="Times New Roman"/>
          <w:color w:val="000000" w:themeColor="text1"/>
          <w:sz w:val="24"/>
          <w:szCs w:val="24"/>
          <w:lang w:val="uk-UA"/>
        </w:rPr>
        <w:t xml:space="preserve">Вищеперелічені </w:t>
      </w:r>
      <w:r>
        <w:rPr>
          <w:rFonts w:ascii="Times New Roman" w:hAnsi="Times New Roman" w:cs="Times New Roman"/>
          <w:color w:val="000000" w:themeColor="text1"/>
          <w:sz w:val="24"/>
          <w:szCs w:val="24"/>
          <w:lang w:val="uk-UA"/>
        </w:rPr>
        <w:t>10</w:t>
      </w:r>
      <w:r w:rsidRPr="003F1683">
        <w:rPr>
          <w:rFonts w:ascii="Times New Roman" w:hAnsi="Times New Roman" w:cs="Times New Roman"/>
          <w:color w:val="000000" w:themeColor="text1"/>
          <w:sz w:val="24"/>
          <w:szCs w:val="24"/>
          <w:lang w:val="uk-UA"/>
        </w:rPr>
        <w:t xml:space="preserve"> груп факторів взаємодіють і формують середовище, в якому</w:t>
      </w:r>
      <w:r w:rsidR="00F435B2">
        <w:rPr>
          <w:rFonts w:ascii="Times New Roman" w:hAnsi="Times New Roman" w:cs="Times New Roman"/>
          <w:color w:val="000000" w:themeColor="text1"/>
          <w:sz w:val="24"/>
          <w:szCs w:val="24"/>
          <w:lang w:val="uk-UA"/>
        </w:rPr>
        <w:t xml:space="preserve"> функціонує електронна торгівля, </w:t>
      </w:r>
      <w:r w:rsidRPr="003F1683">
        <w:rPr>
          <w:rFonts w:ascii="Times New Roman" w:eastAsia="Times New Roman" w:hAnsi="Times New Roman" w:cs="Times New Roman"/>
          <w:color w:val="000000" w:themeColor="text1"/>
          <w:sz w:val="24"/>
          <w:szCs w:val="24"/>
          <w:lang w:val="uk-UA" w:eastAsia="ru-RU"/>
        </w:rPr>
        <w:t xml:space="preserve">демонструють </w:t>
      </w:r>
      <w:r w:rsidR="00F435B2">
        <w:rPr>
          <w:rFonts w:ascii="Times New Roman" w:eastAsia="Times New Roman" w:hAnsi="Times New Roman" w:cs="Times New Roman"/>
          <w:color w:val="000000" w:themeColor="text1"/>
          <w:sz w:val="24"/>
          <w:szCs w:val="24"/>
          <w:lang w:val="uk-UA" w:eastAsia="ru-RU"/>
        </w:rPr>
        <w:t xml:space="preserve">її </w:t>
      </w:r>
      <w:r w:rsidRPr="003F1683">
        <w:rPr>
          <w:rFonts w:ascii="Times New Roman" w:eastAsia="Times New Roman" w:hAnsi="Times New Roman" w:cs="Times New Roman"/>
          <w:color w:val="000000" w:themeColor="text1"/>
          <w:sz w:val="24"/>
          <w:szCs w:val="24"/>
          <w:lang w:val="uk-UA" w:eastAsia="ru-RU"/>
        </w:rPr>
        <w:t xml:space="preserve">різноманітність та динаміку, </w:t>
      </w:r>
      <w:r w:rsidR="00F435B2">
        <w:rPr>
          <w:rFonts w:ascii="Times New Roman" w:eastAsia="Times New Roman" w:hAnsi="Times New Roman" w:cs="Times New Roman"/>
          <w:color w:val="000000" w:themeColor="text1"/>
          <w:sz w:val="24"/>
          <w:szCs w:val="24"/>
          <w:lang w:val="uk-UA" w:eastAsia="ru-RU"/>
        </w:rPr>
        <w:t>адаптацію</w:t>
      </w:r>
      <w:r w:rsidRPr="003F1683">
        <w:rPr>
          <w:rFonts w:ascii="Times New Roman" w:eastAsia="Times New Roman" w:hAnsi="Times New Roman" w:cs="Times New Roman"/>
          <w:color w:val="000000" w:themeColor="text1"/>
          <w:sz w:val="24"/>
          <w:szCs w:val="24"/>
          <w:lang w:val="uk-UA" w:eastAsia="ru-RU"/>
        </w:rPr>
        <w:t xml:space="preserve"> до змін у споживчому підході та технологічних можливостях. </w:t>
      </w:r>
      <w:r w:rsidR="00F435B2">
        <w:rPr>
          <w:rFonts w:ascii="Times New Roman" w:hAnsi="Times New Roman" w:cs="Times New Roman"/>
          <w:color w:val="000000" w:themeColor="text1"/>
          <w:sz w:val="24"/>
          <w:szCs w:val="24"/>
          <w:lang w:val="uk-UA"/>
        </w:rPr>
        <w:t>При цьому</w:t>
      </w:r>
      <w:r w:rsidRPr="003F1683">
        <w:rPr>
          <w:rFonts w:ascii="Times New Roman" w:hAnsi="Times New Roman" w:cs="Times New Roman"/>
          <w:color w:val="000000" w:themeColor="text1"/>
          <w:sz w:val="24"/>
          <w:szCs w:val="24"/>
          <w:lang w:val="uk-UA"/>
        </w:rPr>
        <w:t xml:space="preserve"> </w:t>
      </w:r>
      <w:r w:rsidRPr="003F1683">
        <w:rPr>
          <w:rFonts w:ascii="Times New Roman" w:eastAsia="Times New Roman" w:hAnsi="Times New Roman" w:cs="Times New Roman"/>
          <w:color w:val="000000" w:themeColor="text1"/>
          <w:sz w:val="24"/>
          <w:szCs w:val="24"/>
          <w:lang w:val="uk-UA" w:eastAsia="ru-RU"/>
        </w:rPr>
        <w:lastRenderedPageBreak/>
        <w:t>важливість географічного розташування за</w:t>
      </w:r>
      <w:r w:rsidR="00F435B2">
        <w:rPr>
          <w:rFonts w:ascii="Times New Roman" w:eastAsia="Times New Roman" w:hAnsi="Times New Roman" w:cs="Times New Roman"/>
          <w:color w:val="000000" w:themeColor="text1"/>
          <w:sz w:val="24"/>
          <w:szCs w:val="24"/>
          <w:lang w:val="uk-UA" w:eastAsia="ru-RU"/>
        </w:rPr>
        <w:t>мінюється акцентом на технологіях, інфраструктурі</w:t>
      </w:r>
      <w:r w:rsidRPr="003F1683">
        <w:rPr>
          <w:rFonts w:ascii="Times New Roman" w:eastAsia="Times New Roman" w:hAnsi="Times New Roman" w:cs="Times New Roman"/>
          <w:color w:val="000000" w:themeColor="text1"/>
          <w:sz w:val="24"/>
          <w:szCs w:val="24"/>
          <w:lang w:val="uk-UA" w:eastAsia="ru-RU"/>
        </w:rPr>
        <w:t xml:space="preserve"> та</w:t>
      </w:r>
      <w:r w:rsidR="00F435B2">
        <w:rPr>
          <w:rFonts w:ascii="Times New Roman" w:eastAsia="Times New Roman" w:hAnsi="Times New Roman" w:cs="Times New Roman"/>
          <w:color w:val="000000" w:themeColor="text1"/>
          <w:sz w:val="24"/>
          <w:szCs w:val="24"/>
          <w:lang w:val="uk-UA" w:eastAsia="ru-RU"/>
        </w:rPr>
        <w:t xml:space="preserve"> стратегії управління ризиками </w:t>
      </w:r>
      <w:r>
        <w:rPr>
          <w:rFonts w:ascii="Times New Roman" w:eastAsia="Times New Roman" w:hAnsi="Times New Roman" w:cs="Times New Roman"/>
          <w:color w:val="000000" w:themeColor="text1"/>
          <w:sz w:val="24"/>
          <w:szCs w:val="24"/>
          <w:lang w:val="uk-UA" w:eastAsia="ru-RU"/>
        </w:rPr>
        <w:t>(рис. 1)</w:t>
      </w:r>
      <w:r w:rsidRPr="003F1683">
        <w:rPr>
          <w:rFonts w:ascii="Times New Roman" w:eastAsia="Times New Roman" w:hAnsi="Times New Roman" w:cs="Times New Roman"/>
          <w:color w:val="000000" w:themeColor="text1"/>
          <w:sz w:val="24"/>
          <w:szCs w:val="24"/>
          <w:lang w:val="uk-UA" w:eastAsia="ru-RU"/>
        </w:rPr>
        <w:t>.</w:t>
      </w:r>
    </w:p>
    <w:p w:rsidR="00084442" w:rsidRDefault="00084442" w:rsidP="00A64321">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noProof/>
          <w:color w:val="000000" w:themeColor="text1"/>
          <w:sz w:val="24"/>
          <w:szCs w:val="24"/>
          <w:lang w:eastAsia="ru-RU"/>
        </w:rPr>
        <w:drawing>
          <wp:inline distT="0" distB="0" distL="0" distR="0" wp14:anchorId="74E64156" wp14:editId="406584F1">
            <wp:extent cx="4857750" cy="25717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40F5" w:rsidRDefault="001340F5" w:rsidP="005E3A0C">
      <w:pPr>
        <w:spacing w:after="0" w:line="240" w:lineRule="auto"/>
        <w:ind w:firstLine="709"/>
        <w:jc w:val="both"/>
        <w:rPr>
          <w:rFonts w:ascii="Times New Roman" w:hAnsi="Times New Roman" w:cs="Times New Roman"/>
          <w:color w:val="000000" w:themeColor="text1"/>
          <w:sz w:val="24"/>
          <w:szCs w:val="24"/>
          <w:lang w:val="uk-UA"/>
        </w:rPr>
      </w:pPr>
    </w:p>
    <w:p w:rsidR="001340F5" w:rsidRDefault="001340F5" w:rsidP="005E3A0C">
      <w:pPr>
        <w:spacing w:after="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Рис. 1 – Фактори впливу на розвиток світової електронної торгівлі</w:t>
      </w:r>
    </w:p>
    <w:p w:rsidR="00CF0632" w:rsidRPr="00CF0632" w:rsidRDefault="00CF0632" w:rsidP="00CF0632">
      <w:pPr>
        <w:spacing w:after="0" w:line="240" w:lineRule="auto"/>
        <w:ind w:firstLine="709"/>
        <w:jc w:val="both"/>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Джерело</w:t>
      </w:r>
      <w:r w:rsidR="00D33C0A">
        <w:rPr>
          <w:rFonts w:ascii="Times New Roman" w:hAnsi="Times New Roman" w:cs="Times New Roman"/>
          <w:i/>
          <w:color w:val="000000" w:themeColor="text1"/>
          <w:sz w:val="24"/>
          <w:szCs w:val="24"/>
          <w:lang w:val="uk-UA"/>
        </w:rPr>
        <w:t>.</w:t>
      </w:r>
      <w:r>
        <w:rPr>
          <w:rFonts w:ascii="Times New Roman" w:hAnsi="Times New Roman" w:cs="Times New Roman"/>
          <w:i/>
          <w:color w:val="000000" w:themeColor="text1"/>
          <w:sz w:val="24"/>
          <w:szCs w:val="24"/>
        </w:rPr>
        <w:t xml:space="preserve"> </w:t>
      </w:r>
      <w:r w:rsidR="00D33C0A">
        <w:rPr>
          <w:rFonts w:ascii="Times New Roman" w:hAnsi="Times New Roman" w:cs="Times New Roman"/>
          <w:i/>
          <w:color w:val="000000" w:themeColor="text1"/>
          <w:sz w:val="24"/>
          <w:szCs w:val="24"/>
          <w:lang w:val="uk-UA"/>
        </w:rPr>
        <w:t>С</w:t>
      </w:r>
      <w:r>
        <w:rPr>
          <w:rFonts w:ascii="Times New Roman" w:hAnsi="Times New Roman" w:cs="Times New Roman"/>
          <w:i/>
          <w:color w:val="000000" w:themeColor="text1"/>
          <w:sz w:val="24"/>
          <w:szCs w:val="24"/>
        </w:rPr>
        <w:t xml:space="preserve">кладено </w:t>
      </w:r>
      <w:r>
        <w:rPr>
          <w:rFonts w:ascii="Times New Roman" w:hAnsi="Times New Roman" w:cs="Times New Roman"/>
          <w:i/>
          <w:color w:val="000000" w:themeColor="text1"/>
          <w:sz w:val="24"/>
          <w:szCs w:val="24"/>
          <w:lang w:val="uk-UA"/>
        </w:rPr>
        <w:t>авторами</w:t>
      </w:r>
      <w:r w:rsidRPr="00CF0632">
        <w:rPr>
          <w:rFonts w:ascii="Times New Roman" w:hAnsi="Times New Roman" w:cs="Times New Roman"/>
          <w:i/>
          <w:color w:val="000000" w:themeColor="text1"/>
          <w:sz w:val="24"/>
          <w:szCs w:val="24"/>
          <w:lang w:val="uk-UA"/>
        </w:rPr>
        <w:t>.</w:t>
      </w:r>
    </w:p>
    <w:p w:rsidR="00CF0632" w:rsidRDefault="00CF0632" w:rsidP="005E3A0C">
      <w:pPr>
        <w:spacing w:after="0" w:line="240" w:lineRule="auto"/>
        <w:ind w:firstLine="709"/>
        <w:jc w:val="both"/>
        <w:rPr>
          <w:rFonts w:ascii="Times New Roman" w:hAnsi="Times New Roman" w:cs="Times New Roman"/>
          <w:color w:val="000000" w:themeColor="text1"/>
          <w:sz w:val="24"/>
          <w:szCs w:val="24"/>
          <w:lang w:val="uk-UA"/>
        </w:rPr>
      </w:pPr>
    </w:p>
    <w:p w:rsidR="005E3A0C" w:rsidRPr="003F1683" w:rsidRDefault="005E3A0C" w:rsidP="005E3A0C">
      <w:pPr>
        <w:spacing w:after="0" w:line="240" w:lineRule="auto"/>
        <w:ind w:firstLine="709"/>
        <w:jc w:val="both"/>
        <w:rPr>
          <w:rFonts w:ascii="Times New Roman" w:hAnsi="Times New Roman" w:cs="Times New Roman"/>
          <w:color w:val="000000" w:themeColor="text1"/>
          <w:sz w:val="24"/>
          <w:szCs w:val="24"/>
          <w:lang w:val="uk-UA"/>
        </w:rPr>
      </w:pPr>
      <w:r w:rsidRPr="003F1683">
        <w:rPr>
          <w:rFonts w:ascii="Times New Roman" w:hAnsi="Times New Roman" w:cs="Times New Roman"/>
          <w:color w:val="000000" w:themeColor="text1"/>
          <w:sz w:val="24"/>
          <w:szCs w:val="24"/>
          <w:lang w:val="uk-UA"/>
        </w:rPr>
        <w:t xml:space="preserve">Оцінку цифрової нерівності </w:t>
      </w:r>
      <w:r w:rsidR="003F6E26" w:rsidRPr="003F1683">
        <w:rPr>
          <w:rFonts w:ascii="Times New Roman" w:hAnsi="Times New Roman" w:cs="Times New Roman"/>
          <w:color w:val="000000" w:themeColor="text1"/>
          <w:sz w:val="24"/>
          <w:szCs w:val="24"/>
          <w:lang w:val="uk-UA"/>
        </w:rPr>
        <w:t xml:space="preserve">(фактор 6) </w:t>
      </w:r>
      <w:r w:rsidRPr="003F1683">
        <w:rPr>
          <w:rFonts w:ascii="Times New Roman" w:hAnsi="Times New Roman" w:cs="Times New Roman"/>
          <w:color w:val="000000" w:themeColor="text1"/>
          <w:sz w:val="24"/>
          <w:szCs w:val="24"/>
          <w:lang w:val="uk-UA"/>
        </w:rPr>
        <w:t>можна</w:t>
      </w:r>
      <w:r w:rsidR="00A518D0" w:rsidRPr="003F1683">
        <w:rPr>
          <w:rFonts w:ascii="Times New Roman" w:hAnsi="Times New Roman" w:cs="Times New Roman"/>
          <w:color w:val="000000" w:themeColor="text1"/>
          <w:sz w:val="24"/>
          <w:szCs w:val="24"/>
          <w:lang w:val="uk-UA"/>
        </w:rPr>
        <w:t>, у свою чергу,</w:t>
      </w:r>
      <w:r w:rsidR="00571745">
        <w:rPr>
          <w:rFonts w:ascii="Times New Roman" w:hAnsi="Times New Roman" w:cs="Times New Roman"/>
          <w:color w:val="000000" w:themeColor="text1"/>
          <w:sz w:val="24"/>
          <w:szCs w:val="24"/>
          <w:lang w:val="uk-UA"/>
        </w:rPr>
        <w:t xml:space="preserve"> </w:t>
      </w:r>
      <w:r w:rsidR="006B3090">
        <w:rPr>
          <w:rFonts w:ascii="Times New Roman" w:hAnsi="Times New Roman" w:cs="Times New Roman"/>
          <w:color w:val="000000" w:themeColor="text1"/>
          <w:sz w:val="24"/>
          <w:szCs w:val="24"/>
          <w:lang w:val="uk-UA"/>
        </w:rPr>
        <w:t>здійснювати</w:t>
      </w:r>
      <w:r w:rsidR="00571745">
        <w:rPr>
          <w:rFonts w:ascii="Times New Roman" w:hAnsi="Times New Roman" w:cs="Times New Roman"/>
          <w:color w:val="000000" w:themeColor="text1"/>
          <w:sz w:val="24"/>
          <w:szCs w:val="24"/>
          <w:lang w:val="uk-UA"/>
        </w:rPr>
        <w:t xml:space="preserve"> за </w:t>
      </w:r>
      <w:r w:rsidR="00571745" w:rsidRPr="00DD0F6C">
        <w:rPr>
          <w:rFonts w:ascii="Times New Roman" w:hAnsi="Times New Roman" w:cs="Times New Roman"/>
          <w:color w:val="000000" w:themeColor="text1"/>
          <w:sz w:val="24"/>
          <w:szCs w:val="24"/>
          <w:lang w:val="uk-UA"/>
        </w:rPr>
        <w:t>наступн</w:t>
      </w:r>
      <w:r w:rsidRPr="00DD0F6C">
        <w:rPr>
          <w:rFonts w:ascii="Times New Roman" w:hAnsi="Times New Roman" w:cs="Times New Roman"/>
          <w:color w:val="000000" w:themeColor="text1"/>
          <w:sz w:val="24"/>
          <w:szCs w:val="24"/>
          <w:lang w:val="uk-UA"/>
        </w:rPr>
        <w:t>ими ін</w:t>
      </w:r>
      <w:r w:rsidR="00571745" w:rsidRPr="00DD0F6C">
        <w:rPr>
          <w:rFonts w:ascii="Times New Roman" w:hAnsi="Times New Roman" w:cs="Times New Roman"/>
          <w:color w:val="000000" w:themeColor="text1"/>
          <w:sz w:val="24"/>
          <w:szCs w:val="24"/>
          <w:lang w:val="uk-UA"/>
        </w:rPr>
        <w:t>дикаторами.</w:t>
      </w:r>
      <w:r w:rsidRPr="003F1683">
        <w:rPr>
          <w:rFonts w:ascii="Times New Roman" w:hAnsi="Times New Roman" w:cs="Times New Roman"/>
          <w:color w:val="000000" w:themeColor="text1"/>
          <w:sz w:val="24"/>
          <w:szCs w:val="24"/>
          <w:lang w:val="uk-UA"/>
        </w:rPr>
        <w:t xml:space="preserve"> </w:t>
      </w:r>
    </w:p>
    <w:p w:rsidR="005E3A0C" w:rsidRPr="003F1683" w:rsidRDefault="00571745" w:rsidP="005E3A0C">
      <w:pPr>
        <w:pStyle w:val="a5"/>
        <w:spacing w:before="0" w:beforeAutospacing="0" w:after="0" w:afterAutospacing="0"/>
        <w:ind w:firstLine="709"/>
        <w:jc w:val="both"/>
        <w:rPr>
          <w:color w:val="000000" w:themeColor="text1"/>
          <w:lang w:val="uk-UA"/>
        </w:rPr>
      </w:pPr>
      <w:r>
        <w:rPr>
          <w:color w:val="000000" w:themeColor="text1"/>
          <w:lang w:val="uk-UA"/>
        </w:rPr>
        <w:t>1) О</w:t>
      </w:r>
      <w:r w:rsidR="005E3A0C" w:rsidRPr="003F1683">
        <w:rPr>
          <w:color w:val="000000" w:themeColor="text1"/>
          <w:lang w:val="uk-UA"/>
        </w:rPr>
        <w:t xml:space="preserve">хоплення користувачів мобільного широкосмугового зв’язку, що </w:t>
      </w:r>
      <w:r w:rsidR="005E3A0C" w:rsidRPr="003F1683">
        <w:rPr>
          <w:color w:val="000000" w:themeColor="text1"/>
        </w:rPr>
        <w:t>означає наявність достатнього сигналу і доступу до мережі у різних місцях. Охоплення може бути розглянуте з декількох точок зору:</w:t>
      </w:r>
      <w:r w:rsidR="005E3A0C" w:rsidRPr="003F1683">
        <w:rPr>
          <w:color w:val="000000" w:themeColor="text1"/>
          <w:lang w:val="uk-UA"/>
        </w:rPr>
        <w:t xml:space="preserve"> </w:t>
      </w:r>
      <w:r w:rsidR="005E3A0C" w:rsidRPr="003F1683">
        <w:rPr>
          <w:rStyle w:val="a6"/>
          <w:b w:val="0"/>
          <w:color w:val="000000" w:themeColor="text1"/>
          <w:lang w:val="uk-UA"/>
        </w:rPr>
        <w:t>г</w:t>
      </w:r>
      <w:r w:rsidR="005E3A0C" w:rsidRPr="003F1683">
        <w:rPr>
          <w:rStyle w:val="a6"/>
          <w:b w:val="0"/>
          <w:color w:val="000000" w:themeColor="text1"/>
        </w:rPr>
        <w:t>еографічне</w:t>
      </w:r>
      <w:r w:rsidR="005E3A0C" w:rsidRPr="003F1683">
        <w:rPr>
          <w:rStyle w:val="a6"/>
          <w:color w:val="000000" w:themeColor="text1"/>
        </w:rPr>
        <w:t xml:space="preserve"> </w:t>
      </w:r>
      <w:r w:rsidR="005E3A0C" w:rsidRPr="003F1683">
        <w:rPr>
          <w:color w:val="000000" w:themeColor="text1"/>
        </w:rPr>
        <w:t>означає наявність сигналу в різних зонах, включаючи міста, сільські райони, автостради та інші місця з різним ступенем населення та густоти</w:t>
      </w:r>
      <w:r w:rsidR="005E3A0C" w:rsidRPr="003F1683">
        <w:rPr>
          <w:color w:val="000000" w:themeColor="text1"/>
          <w:lang w:val="uk-UA"/>
        </w:rPr>
        <w:t xml:space="preserve">; </w:t>
      </w:r>
      <w:r w:rsidR="005E3A0C" w:rsidRPr="003F1683">
        <w:rPr>
          <w:rStyle w:val="a6"/>
          <w:b w:val="0"/>
          <w:color w:val="000000" w:themeColor="text1"/>
          <w:lang w:val="uk-UA"/>
        </w:rPr>
        <w:t>т</w:t>
      </w:r>
      <w:r w:rsidR="005E3A0C" w:rsidRPr="003F1683">
        <w:rPr>
          <w:rStyle w:val="a6"/>
          <w:b w:val="0"/>
          <w:color w:val="000000" w:themeColor="text1"/>
        </w:rPr>
        <w:t>ехнічне</w:t>
      </w:r>
      <w:r w:rsidR="005E3A0C" w:rsidRPr="003F1683">
        <w:rPr>
          <w:color w:val="000000" w:themeColor="text1"/>
        </w:rPr>
        <w:t xml:space="preserve"> включає в себе не лише сигнал, але й доступ до мережі певної якості, забезпечення стабільного з’єднання і швидкості передачі даних</w:t>
      </w:r>
      <w:r w:rsidR="005E3A0C" w:rsidRPr="003F1683">
        <w:rPr>
          <w:color w:val="000000" w:themeColor="text1"/>
          <w:lang w:val="uk-UA"/>
        </w:rPr>
        <w:t xml:space="preserve">; </w:t>
      </w:r>
      <w:r w:rsidR="005E3A0C" w:rsidRPr="003F1683">
        <w:rPr>
          <w:rStyle w:val="a6"/>
          <w:b w:val="0"/>
          <w:color w:val="000000" w:themeColor="text1"/>
          <w:lang w:val="uk-UA"/>
        </w:rPr>
        <w:t>с</w:t>
      </w:r>
      <w:r w:rsidR="005E3A0C" w:rsidRPr="003F1683">
        <w:rPr>
          <w:rStyle w:val="a6"/>
          <w:b w:val="0"/>
          <w:color w:val="000000" w:themeColor="text1"/>
        </w:rPr>
        <w:t>пецифічні сценарії охоплення</w:t>
      </w:r>
      <w:r w:rsidR="005E3A0C" w:rsidRPr="003F1683">
        <w:rPr>
          <w:color w:val="000000" w:themeColor="text1"/>
        </w:rPr>
        <w:t xml:space="preserve"> мож</w:t>
      </w:r>
      <w:r w:rsidR="005E3A0C" w:rsidRPr="003F1683">
        <w:rPr>
          <w:color w:val="000000" w:themeColor="text1"/>
          <w:lang w:val="uk-UA"/>
        </w:rPr>
        <w:t>уть</w:t>
      </w:r>
      <w:r w:rsidR="00F435B2">
        <w:rPr>
          <w:color w:val="000000" w:themeColor="text1"/>
        </w:rPr>
        <w:t xml:space="preserve"> включати </w:t>
      </w:r>
      <w:r w:rsidR="005E3A0C" w:rsidRPr="003F1683">
        <w:rPr>
          <w:color w:val="000000" w:themeColor="text1"/>
        </w:rPr>
        <w:t>підтримку зв’я</w:t>
      </w:r>
      <w:r w:rsidR="00F435B2">
        <w:rPr>
          <w:color w:val="000000" w:themeColor="text1"/>
        </w:rPr>
        <w:t xml:space="preserve">зку в будівлях, </w:t>
      </w:r>
      <w:r w:rsidR="005E3A0C" w:rsidRPr="003F1683">
        <w:rPr>
          <w:color w:val="000000" w:themeColor="text1"/>
        </w:rPr>
        <w:t>тунелях, на</w:t>
      </w:r>
      <w:r w:rsidR="00F435B2">
        <w:rPr>
          <w:color w:val="000000" w:themeColor="text1"/>
        </w:rPr>
        <w:t xml:space="preserve"> високих швидкостях (</w:t>
      </w:r>
      <w:r w:rsidR="005E3A0C" w:rsidRPr="003F1683">
        <w:rPr>
          <w:color w:val="000000" w:themeColor="text1"/>
        </w:rPr>
        <w:t>в поїздах або автомобілях) та в інших складних умовах</w:t>
      </w:r>
      <w:r w:rsidR="005E3A0C" w:rsidRPr="003F1683">
        <w:rPr>
          <w:color w:val="000000" w:themeColor="text1"/>
          <w:lang w:val="uk-UA"/>
        </w:rPr>
        <w:t>; з</w:t>
      </w:r>
      <w:r w:rsidR="00F435B2">
        <w:rPr>
          <w:color w:val="000000" w:themeColor="text1"/>
        </w:rPr>
        <w:t>агальні технології</w:t>
      </w:r>
      <w:r w:rsidR="00F435B2">
        <w:rPr>
          <w:color w:val="000000" w:themeColor="text1"/>
          <w:lang w:val="uk-UA"/>
        </w:rPr>
        <w:t xml:space="preserve"> </w:t>
      </w:r>
      <w:r w:rsidR="005E3A0C" w:rsidRPr="003F1683">
        <w:rPr>
          <w:color w:val="000000" w:themeColor="text1"/>
        </w:rPr>
        <w:t>включають розгортання базових станцій, використання ретрансляторів, оптимізацію сигналу і керування мережею для макси</w:t>
      </w:r>
      <w:r w:rsidR="00AF7DB0">
        <w:rPr>
          <w:color w:val="000000" w:themeColor="text1"/>
        </w:rPr>
        <w:t>мізації доступності і якості зв</w:t>
      </w:r>
      <w:r w:rsidR="00AF7DB0" w:rsidRPr="00AF7DB0">
        <w:rPr>
          <w:color w:val="000000" w:themeColor="text1"/>
        </w:rPr>
        <w:t>’</w:t>
      </w:r>
      <w:r w:rsidR="005E3A0C" w:rsidRPr="003F1683">
        <w:rPr>
          <w:color w:val="000000" w:themeColor="text1"/>
        </w:rPr>
        <w:t>язку</w:t>
      </w:r>
      <w:r w:rsidR="004051A5">
        <w:rPr>
          <w:color w:val="000000" w:themeColor="text1"/>
          <w:lang w:val="uk-UA"/>
        </w:rPr>
        <w:t>.</w:t>
      </w:r>
      <w:r w:rsidR="005E3A0C" w:rsidRPr="003F1683">
        <w:rPr>
          <w:color w:val="000000" w:themeColor="text1"/>
          <w:lang w:val="uk-UA"/>
        </w:rPr>
        <w:t xml:space="preserve"> </w:t>
      </w:r>
    </w:p>
    <w:p w:rsidR="005E3A0C" w:rsidRPr="003F1683" w:rsidRDefault="004E3DE1" w:rsidP="005E3A0C">
      <w:pPr>
        <w:spacing w:after="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 К</w:t>
      </w:r>
      <w:r w:rsidR="005E3A0C" w:rsidRPr="003F1683">
        <w:rPr>
          <w:rFonts w:ascii="Times New Roman" w:hAnsi="Times New Roman" w:cs="Times New Roman"/>
          <w:color w:val="000000" w:themeColor="text1"/>
          <w:sz w:val="24"/>
          <w:szCs w:val="24"/>
          <w:lang w:val="uk-UA"/>
        </w:rPr>
        <w:t xml:space="preserve">ількість </w:t>
      </w:r>
      <w:r w:rsidR="005E3A0C" w:rsidRPr="003F1683">
        <w:rPr>
          <w:rFonts w:ascii="Times New Roman" w:hAnsi="Times New Roman" w:cs="Times New Roman"/>
          <w:color w:val="000000" w:themeColor="text1"/>
          <w:sz w:val="24"/>
          <w:szCs w:val="24"/>
        </w:rPr>
        <w:t>IT</w:t>
      </w:r>
      <w:r w:rsidR="005E3A0C" w:rsidRPr="003F1683">
        <w:rPr>
          <w:rFonts w:ascii="Times New Roman" w:hAnsi="Times New Roman" w:cs="Times New Roman"/>
          <w:color w:val="000000" w:themeColor="text1"/>
          <w:sz w:val="24"/>
          <w:szCs w:val="24"/>
          <w:lang w:val="uk-UA"/>
        </w:rPr>
        <w:t xml:space="preserve">-фахівців на душу населення. </w:t>
      </w:r>
      <w:r w:rsidR="005E3A0C" w:rsidRPr="003F1683">
        <w:rPr>
          <w:rFonts w:ascii="Times New Roman" w:hAnsi="Times New Roman" w:cs="Times New Roman"/>
          <w:color w:val="000000" w:themeColor="text1"/>
          <w:sz w:val="24"/>
          <w:szCs w:val="24"/>
        </w:rPr>
        <w:t>Цей показник вказує на доступність кваліфікованої робочої сили у сфері інформаційних технологій для населення. Чим більше IT-фахівців на душу населення, тим більші можливості у населення у використанні цифрових технологій та доступу до цифрових послуг</w:t>
      </w:r>
      <w:r w:rsidR="00115EE6">
        <w:rPr>
          <w:rFonts w:ascii="Times New Roman" w:hAnsi="Times New Roman" w:cs="Times New Roman"/>
          <w:color w:val="000000" w:themeColor="text1"/>
          <w:sz w:val="24"/>
          <w:szCs w:val="24"/>
          <w:lang w:val="uk-UA"/>
        </w:rPr>
        <w:t>.</w:t>
      </w:r>
    </w:p>
    <w:p w:rsidR="005E3A0C" w:rsidRPr="00DD0F6C" w:rsidRDefault="00115EE6" w:rsidP="005E3A0C">
      <w:pPr>
        <w:spacing w:after="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 К</w:t>
      </w:r>
      <w:r w:rsidR="005E3A0C" w:rsidRPr="003F1683">
        <w:rPr>
          <w:rFonts w:ascii="Times New Roman" w:hAnsi="Times New Roman" w:cs="Times New Roman"/>
          <w:color w:val="000000" w:themeColor="text1"/>
          <w:sz w:val="24"/>
          <w:szCs w:val="24"/>
          <w:lang w:val="uk-UA"/>
        </w:rPr>
        <w:t xml:space="preserve">ількість завантажень </w:t>
      </w:r>
      <w:r w:rsidR="005E3A0C" w:rsidRPr="003F1683">
        <w:rPr>
          <w:rFonts w:ascii="Times New Roman" w:hAnsi="Times New Roman" w:cs="Times New Roman"/>
          <w:color w:val="000000" w:themeColor="text1"/>
          <w:sz w:val="24"/>
          <w:szCs w:val="24"/>
        </w:rPr>
        <w:t>додатків на одну людину в певній групі населення</w:t>
      </w:r>
      <w:r w:rsidR="00DD0F6C">
        <w:rPr>
          <w:rFonts w:ascii="Times New Roman" w:hAnsi="Times New Roman" w:cs="Times New Roman"/>
          <w:color w:val="000000" w:themeColor="text1"/>
          <w:sz w:val="24"/>
          <w:szCs w:val="24"/>
          <w:lang w:val="uk-UA"/>
        </w:rPr>
        <w:t>.</w:t>
      </w:r>
    </w:p>
    <w:p w:rsidR="005E3A0C" w:rsidRPr="003F1683" w:rsidRDefault="00A64321" w:rsidP="005E3A0C">
      <w:pPr>
        <w:spacing w:after="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 У</w:t>
      </w:r>
      <w:r w:rsidR="005E3A0C" w:rsidRPr="003F1683">
        <w:rPr>
          <w:rFonts w:ascii="Times New Roman" w:hAnsi="Times New Roman" w:cs="Times New Roman"/>
          <w:color w:val="000000" w:themeColor="text1"/>
          <w:sz w:val="24"/>
          <w:szCs w:val="24"/>
          <w:lang w:val="uk-UA"/>
        </w:rPr>
        <w:t xml:space="preserve">рядові інвестиції </w:t>
      </w:r>
      <w:r w:rsidR="005E3A0C" w:rsidRPr="003F1683">
        <w:rPr>
          <w:rFonts w:ascii="Times New Roman" w:hAnsi="Times New Roman" w:cs="Times New Roman"/>
          <w:color w:val="000000" w:themeColor="text1"/>
          <w:sz w:val="24"/>
          <w:szCs w:val="24"/>
        </w:rPr>
        <w:t>у розвиток інформаційних та комунікаційних технологій відносно до розміру національного валового продукту (ВВП) країни.</w:t>
      </w:r>
      <w:r w:rsidR="005E3A0C" w:rsidRPr="003F1683">
        <w:rPr>
          <w:rFonts w:ascii="Times New Roman" w:hAnsi="Times New Roman" w:cs="Times New Roman"/>
          <w:color w:val="000000" w:themeColor="text1"/>
          <w:sz w:val="24"/>
          <w:szCs w:val="24"/>
          <w:lang w:val="uk-UA"/>
        </w:rPr>
        <w:t xml:space="preserve"> </w:t>
      </w:r>
    </w:p>
    <w:p w:rsidR="005C71C7" w:rsidRPr="005C71C7" w:rsidRDefault="005C71C7" w:rsidP="005C71C7">
      <w:pPr>
        <w:spacing w:after="0" w:line="240" w:lineRule="auto"/>
        <w:ind w:firstLine="709"/>
        <w:jc w:val="both"/>
        <w:rPr>
          <w:rFonts w:ascii="Times New Roman" w:eastAsia="Times New Roman" w:hAnsi="Times New Roman" w:cs="Times New Roman"/>
          <w:b/>
          <w:color w:val="000000" w:themeColor="text1"/>
          <w:sz w:val="24"/>
          <w:szCs w:val="24"/>
          <w:lang w:val="uk-UA" w:eastAsia="ru-RU"/>
        </w:rPr>
      </w:pPr>
      <w:r w:rsidRPr="00866C14">
        <w:rPr>
          <w:rFonts w:ascii="Times New Roman" w:eastAsia="Times New Roman" w:hAnsi="Times New Roman" w:cs="Times New Roman"/>
          <w:b/>
          <w:color w:val="000000" w:themeColor="text1"/>
          <w:sz w:val="24"/>
          <w:szCs w:val="24"/>
          <w:lang w:val="uk-UA" w:eastAsia="ru-RU"/>
        </w:rPr>
        <w:t xml:space="preserve">2. </w:t>
      </w:r>
      <w:r w:rsidRPr="00866C14">
        <w:rPr>
          <w:rFonts w:ascii="Times New Roman" w:hAnsi="Times New Roman" w:cs="Times New Roman"/>
          <w:b/>
          <w:color w:val="000000" w:themeColor="text1"/>
          <w:sz w:val="24"/>
          <w:szCs w:val="24"/>
        </w:rPr>
        <w:t>Пріоритети та виклики діджиталізації електронної комерції в Україні</w:t>
      </w:r>
    </w:p>
    <w:p w:rsidR="0029090B" w:rsidRPr="003F1683" w:rsidRDefault="0029090B"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val="uk-UA" w:eastAsia="ru-RU"/>
        </w:rPr>
        <w:t xml:space="preserve">Сучасна світова економіка стикається </w:t>
      </w:r>
      <w:r w:rsidR="005E3A0C" w:rsidRPr="003F1683">
        <w:rPr>
          <w:rFonts w:ascii="Times New Roman" w:eastAsia="Times New Roman" w:hAnsi="Times New Roman" w:cs="Times New Roman"/>
          <w:color w:val="000000" w:themeColor="text1"/>
          <w:sz w:val="24"/>
          <w:szCs w:val="24"/>
          <w:lang w:val="uk-UA" w:eastAsia="ru-RU"/>
        </w:rPr>
        <w:t xml:space="preserve">і </w:t>
      </w:r>
      <w:r w:rsidRPr="003F1683">
        <w:rPr>
          <w:rFonts w:ascii="Times New Roman" w:eastAsia="Times New Roman" w:hAnsi="Times New Roman" w:cs="Times New Roman"/>
          <w:color w:val="000000" w:themeColor="text1"/>
          <w:sz w:val="24"/>
          <w:szCs w:val="24"/>
          <w:lang w:val="uk-UA" w:eastAsia="ru-RU"/>
        </w:rPr>
        <w:t xml:space="preserve">з </w:t>
      </w:r>
      <w:r w:rsidR="005E3A0C" w:rsidRPr="003F1683">
        <w:rPr>
          <w:rFonts w:ascii="Times New Roman" w:eastAsia="Times New Roman" w:hAnsi="Times New Roman" w:cs="Times New Roman"/>
          <w:color w:val="000000" w:themeColor="text1"/>
          <w:sz w:val="24"/>
          <w:szCs w:val="24"/>
          <w:lang w:val="uk-UA" w:eastAsia="ru-RU"/>
        </w:rPr>
        <w:t>низкою</w:t>
      </w:r>
      <w:r w:rsidRPr="003F1683">
        <w:rPr>
          <w:rFonts w:ascii="Times New Roman" w:eastAsia="Times New Roman" w:hAnsi="Times New Roman" w:cs="Times New Roman"/>
          <w:color w:val="000000" w:themeColor="text1"/>
          <w:sz w:val="24"/>
          <w:szCs w:val="24"/>
          <w:lang w:val="uk-UA" w:eastAsia="ru-RU"/>
        </w:rPr>
        <w:t xml:space="preserve"> складних викликів, які впливають на її розвиток і стабільність. Одним із ключових аспектів є наростаючий технологічний розрив між країнами, що виникає як через ін</w:t>
      </w:r>
      <w:r w:rsidR="006C2200" w:rsidRPr="003F1683">
        <w:rPr>
          <w:rFonts w:ascii="Times New Roman" w:eastAsia="Times New Roman" w:hAnsi="Times New Roman" w:cs="Times New Roman"/>
          <w:color w:val="000000" w:themeColor="text1"/>
          <w:sz w:val="24"/>
          <w:szCs w:val="24"/>
          <w:lang w:val="uk-UA" w:eastAsia="ru-RU"/>
        </w:rPr>
        <w:t>новаційний розвиток окремих суб’</w:t>
      </w:r>
      <w:r w:rsidRPr="003F1683">
        <w:rPr>
          <w:rFonts w:ascii="Times New Roman" w:eastAsia="Times New Roman" w:hAnsi="Times New Roman" w:cs="Times New Roman"/>
          <w:color w:val="000000" w:themeColor="text1"/>
          <w:sz w:val="24"/>
          <w:szCs w:val="24"/>
          <w:lang w:val="uk-UA" w:eastAsia="ru-RU"/>
        </w:rPr>
        <w:t xml:space="preserve">єктів світової економіки, так і через широке впровадження систем і технологій штучного інтелекту. </w:t>
      </w:r>
      <w:r w:rsidRPr="003F1683">
        <w:rPr>
          <w:rFonts w:ascii="Times New Roman" w:eastAsia="Times New Roman" w:hAnsi="Times New Roman" w:cs="Times New Roman"/>
          <w:color w:val="000000" w:themeColor="text1"/>
          <w:sz w:val="24"/>
          <w:szCs w:val="24"/>
          <w:lang w:eastAsia="ru-RU"/>
        </w:rPr>
        <w:t>Цей розрив відображається у різниці у використанні передових технологій, доступі до них та їх впливі на економічний розвиток країн.</w:t>
      </w:r>
    </w:p>
    <w:p w:rsidR="0029090B" w:rsidRPr="003F1683" w:rsidRDefault="0029090B"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 xml:space="preserve">Одним з головних викликів є </w:t>
      </w:r>
      <w:r w:rsidR="00A518D0" w:rsidRPr="003F1683">
        <w:rPr>
          <w:rFonts w:ascii="Times New Roman" w:eastAsia="Times New Roman" w:hAnsi="Times New Roman" w:cs="Times New Roman"/>
          <w:color w:val="000000" w:themeColor="text1"/>
          <w:sz w:val="24"/>
          <w:szCs w:val="24"/>
          <w:lang w:val="uk-UA" w:eastAsia="ru-RU"/>
        </w:rPr>
        <w:t xml:space="preserve">також </w:t>
      </w:r>
      <w:r w:rsidRPr="003F1683">
        <w:rPr>
          <w:rFonts w:ascii="Times New Roman" w:eastAsia="Times New Roman" w:hAnsi="Times New Roman" w:cs="Times New Roman"/>
          <w:color w:val="000000" w:themeColor="text1"/>
          <w:sz w:val="24"/>
          <w:szCs w:val="24"/>
          <w:lang w:eastAsia="ru-RU"/>
        </w:rPr>
        <w:t xml:space="preserve">уповільнення темпів економічного зростання у світовій економіці, зокрема в розвинених країнах, де спостерігається </w:t>
      </w:r>
      <w:r w:rsidRPr="003F1683">
        <w:rPr>
          <w:rFonts w:ascii="Times New Roman" w:eastAsia="Times New Roman" w:hAnsi="Times New Roman" w:cs="Times New Roman"/>
          <w:color w:val="000000" w:themeColor="text1"/>
          <w:sz w:val="24"/>
          <w:szCs w:val="24"/>
          <w:lang w:eastAsia="ru-RU"/>
        </w:rPr>
        <w:lastRenderedPageBreak/>
        <w:t>демографічне старіння населення та мінімальний потенціал для збільшення продуктивності. Це ставить під сумнів традиційні чинники виробництва і вимагає переоцінки стратегій розвитку, зокрема з урахуванням впливу цифрової економіки та нових технологій.</w:t>
      </w:r>
    </w:p>
    <w:p w:rsidR="0029090B" w:rsidRPr="006B3090" w:rsidRDefault="0029090B" w:rsidP="00E41686">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Ще одним важливим аспектом є загострення соціальної нерівності, що є результатом неоднакового доступу до новітніх технологій і можливостей, які вони надають. Також відзначається зростання ризиків надвиробництва на глобальному ринку, що виникає через перевищення попиту та виробництва у деяких секторах.</w:t>
      </w:r>
    </w:p>
    <w:p w:rsidR="0029090B" w:rsidRPr="006B3090" w:rsidRDefault="0029090B" w:rsidP="00E41686">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6B3090">
        <w:rPr>
          <w:rFonts w:ascii="Times New Roman" w:eastAsia="Times New Roman" w:hAnsi="Times New Roman" w:cs="Times New Roman"/>
          <w:color w:val="000000" w:themeColor="text1"/>
          <w:sz w:val="24"/>
          <w:szCs w:val="24"/>
          <w:lang w:val="uk-UA" w:eastAsia="ru-RU"/>
        </w:rPr>
        <w:t>Протекціоністські заходи, які застосовуються країнами, додатково ускладнюють міжнародну торгівлю та транскордонні інвестиції, що може призвести до зменшення глобальної економічної інтеграції та зростання економічних ризиків.</w:t>
      </w:r>
    </w:p>
    <w:p w:rsidR="0029090B" w:rsidRPr="003F1683" w:rsidRDefault="0029090B" w:rsidP="005E3A0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Усі ці фактори разом створюють значні ди</w:t>
      </w:r>
      <w:r w:rsidR="00F435B2">
        <w:rPr>
          <w:rFonts w:ascii="Times New Roman" w:eastAsia="Times New Roman" w:hAnsi="Times New Roman" w:cs="Times New Roman"/>
          <w:color w:val="000000" w:themeColor="text1"/>
          <w:sz w:val="24"/>
          <w:szCs w:val="24"/>
          <w:lang w:eastAsia="ru-RU"/>
        </w:rPr>
        <w:t>сбаланси і протиріччя</w:t>
      </w:r>
      <w:r w:rsidRPr="003F1683">
        <w:rPr>
          <w:rFonts w:ascii="Times New Roman" w:eastAsia="Times New Roman" w:hAnsi="Times New Roman" w:cs="Times New Roman"/>
          <w:color w:val="000000" w:themeColor="text1"/>
          <w:sz w:val="24"/>
          <w:szCs w:val="24"/>
          <w:lang w:eastAsia="ru-RU"/>
        </w:rPr>
        <w:t>, які потребують комплексного підходу до управління та стратегій</w:t>
      </w:r>
      <w:r w:rsidR="00F435B2">
        <w:rPr>
          <w:rFonts w:ascii="Times New Roman" w:eastAsia="Times New Roman" w:hAnsi="Times New Roman" w:cs="Times New Roman"/>
          <w:color w:val="000000" w:themeColor="text1"/>
          <w:sz w:val="24"/>
          <w:szCs w:val="24"/>
          <w:lang w:eastAsia="ru-RU"/>
        </w:rPr>
        <w:t xml:space="preserve"> розвитку</w:t>
      </w:r>
      <w:r w:rsidR="00F435B2">
        <w:rPr>
          <w:rFonts w:ascii="Times New Roman" w:eastAsia="Times New Roman" w:hAnsi="Times New Roman" w:cs="Times New Roman"/>
          <w:color w:val="000000" w:themeColor="text1"/>
          <w:sz w:val="24"/>
          <w:szCs w:val="24"/>
          <w:lang w:val="uk-UA" w:eastAsia="ru-RU"/>
        </w:rPr>
        <w:t xml:space="preserve"> </w:t>
      </w:r>
      <w:r w:rsidR="00B47F83" w:rsidRPr="003F1683">
        <w:rPr>
          <w:rFonts w:ascii="Times New Roman" w:hAnsi="Times New Roman" w:cs="Times New Roman"/>
          <w:color w:val="000000" w:themeColor="text1"/>
          <w:sz w:val="24"/>
          <w:szCs w:val="24"/>
          <w:lang w:val="uk-UA"/>
        </w:rPr>
        <w:t>(табл.</w:t>
      </w:r>
      <w:r w:rsidR="005E3A0C" w:rsidRPr="003F1683">
        <w:rPr>
          <w:rFonts w:ascii="Times New Roman" w:hAnsi="Times New Roman" w:cs="Times New Roman"/>
          <w:color w:val="000000" w:themeColor="text1"/>
          <w:sz w:val="24"/>
          <w:szCs w:val="24"/>
          <w:lang w:val="uk-UA"/>
        </w:rPr>
        <w:t xml:space="preserve"> 2</w:t>
      </w:r>
      <w:r w:rsidR="00B47F83" w:rsidRPr="003F1683">
        <w:rPr>
          <w:rFonts w:ascii="Times New Roman" w:hAnsi="Times New Roman" w:cs="Times New Roman"/>
          <w:color w:val="000000" w:themeColor="text1"/>
          <w:sz w:val="24"/>
          <w:szCs w:val="24"/>
          <w:lang w:val="uk-UA"/>
        </w:rPr>
        <w:t>)</w:t>
      </w:r>
      <w:r w:rsidR="00A518D0" w:rsidRPr="003F1683">
        <w:rPr>
          <w:rFonts w:ascii="Times New Roman" w:hAnsi="Times New Roman" w:cs="Times New Roman"/>
          <w:color w:val="000000" w:themeColor="text1"/>
          <w:sz w:val="24"/>
          <w:szCs w:val="24"/>
        </w:rPr>
        <w:t>.</w:t>
      </w:r>
    </w:p>
    <w:p w:rsidR="00B47F83" w:rsidRPr="003F1683" w:rsidRDefault="00B47F83" w:rsidP="00E41686">
      <w:pPr>
        <w:pStyle w:val="a5"/>
        <w:spacing w:before="0" w:beforeAutospacing="0" w:after="0" w:afterAutospacing="0"/>
        <w:ind w:firstLine="709"/>
        <w:jc w:val="both"/>
        <w:rPr>
          <w:color w:val="000000" w:themeColor="text1"/>
          <w:lang w:val="uk-UA"/>
        </w:rPr>
      </w:pPr>
      <w:r w:rsidRPr="003F1683">
        <w:rPr>
          <w:color w:val="000000" w:themeColor="text1"/>
          <w:lang w:val="uk-UA"/>
        </w:rPr>
        <w:t xml:space="preserve">Таблиця </w:t>
      </w:r>
      <w:r w:rsidR="005E3A0C" w:rsidRPr="003F1683">
        <w:rPr>
          <w:color w:val="000000" w:themeColor="text1"/>
          <w:lang w:val="uk-UA"/>
        </w:rPr>
        <w:t>2</w:t>
      </w:r>
      <w:r w:rsidRPr="003F1683">
        <w:rPr>
          <w:color w:val="000000" w:themeColor="text1"/>
          <w:lang w:val="uk-UA"/>
        </w:rPr>
        <w:t xml:space="preserve"> – Дисбаланси глобальної економіки, що впливають на стан е-комерції</w:t>
      </w:r>
    </w:p>
    <w:p w:rsidR="00FE4027" w:rsidRPr="003F1683" w:rsidRDefault="00FE4027" w:rsidP="00E41686">
      <w:pPr>
        <w:pStyle w:val="a5"/>
        <w:spacing w:before="0" w:beforeAutospacing="0" w:after="0" w:afterAutospacing="0"/>
        <w:ind w:firstLine="709"/>
        <w:jc w:val="both"/>
        <w:rPr>
          <w:color w:val="000000" w:themeColor="text1"/>
          <w:lang w:val="uk-UA"/>
        </w:rPr>
      </w:pPr>
    </w:p>
    <w:tbl>
      <w:tblPr>
        <w:tblStyle w:val="a7"/>
        <w:tblW w:w="0" w:type="auto"/>
        <w:tblLook w:val="04A0" w:firstRow="1" w:lastRow="0" w:firstColumn="1" w:lastColumn="0" w:noHBand="0" w:noVBand="1"/>
      </w:tblPr>
      <w:tblGrid>
        <w:gridCol w:w="506"/>
        <w:gridCol w:w="2782"/>
        <w:gridCol w:w="5857"/>
      </w:tblGrid>
      <w:tr w:rsidR="003F1683" w:rsidRPr="003F1683" w:rsidTr="002B7D35">
        <w:tc>
          <w:tcPr>
            <w:tcW w:w="421" w:type="dxa"/>
          </w:tcPr>
          <w:p w:rsidR="00FE4027" w:rsidRPr="003F1683" w:rsidRDefault="002B7D35" w:rsidP="003F1683">
            <w:pPr>
              <w:pStyle w:val="a5"/>
              <w:spacing w:before="0" w:beforeAutospacing="0" w:after="0" w:afterAutospacing="0"/>
              <w:jc w:val="center"/>
              <w:rPr>
                <w:color w:val="000000" w:themeColor="text1"/>
                <w:lang w:val="uk-UA"/>
              </w:rPr>
            </w:pPr>
            <w:r>
              <w:rPr>
                <w:color w:val="000000" w:themeColor="text1"/>
                <w:lang w:val="uk-UA"/>
              </w:rPr>
              <w:t>№ з</w:t>
            </w:r>
            <w:r w:rsidR="00FE4027" w:rsidRPr="003F1683">
              <w:rPr>
                <w:color w:val="000000" w:themeColor="text1"/>
                <w:lang w:val="uk-UA"/>
              </w:rPr>
              <w:t>/п</w:t>
            </w:r>
          </w:p>
        </w:tc>
        <w:tc>
          <w:tcPr>
            <w:tcW w:w="2782" w:type="dxa"/>
          </w:tcPr>
          <w:p w:rsidR="00FE4027" w:rsidRPr="003F1683" w:rsidRDefault="00FE4027" w:rsidP="003F1683">
            <w:pPr>
              <w:pStyle w:val="a5"/>
              <w:spacing w:before="0" w:beforeAutospacing="0" w:after="0" w:afterAutospacing="0"/>
              <w:jc w:val="center"/>
              <w:rPr>
                <w:color w:val="000000" w:themeColor="text1"/>
                <w:lang w:val="uk-UA"/>
              </w:rPr>
            </w:pPr>
            <w:r w:rsidRPr="003F1683">
              <w:rPr>
                <w:color w:val="000000" w:themeColor="text1"/>
                <w:lang w:val="uk-UA"/>
              </w:rPr>
              <w:t>Назва</w:t>
            </w:r>
          </w:p>
        </w:tc>
        <w:tc>
          <w:tcPr>
            <w:tcW w:w="5857" w:type="dxa"/>
          </w:tcPr>
          <w:p w:rsidR="00FE4027" w:rsidRPr="003F1683" w:rsidRDefault="00FE4027" w:rsidP="003F1683">
            <w:pPr>
              <w:pStyle w:val="a5"/>
              <w:spacing w:before="0" w:beforeAutospacing="0" w:after="0" w:afterAutospacing="0"/>
              <w:jc w:val="center"/>
              <w:rPr>
                <w:color w:val="000000" w:themeColor="text1"/>
                <w:lang w:val="uk-UA"/>
              </w:rPr>
            </w:pPr>
            <w:r w:rsidRPr="003F1683">
              <w:rPr>
                <w:color w:val="000000" w:themeColor="text1"/>
                <w:lang w:val="uk-UA"/>
              </w:rPr>
              <w:t>Коментар</w:t>
            </w:r>
          </w:p>
        </w:tc>
      </w:tr>
      <w:tr w:rsidR="003F1683" w:rsidRPr="003F1683" w:rsidTr="002B7D35">
        <w:tc>
          <w:tcPr>
            <w:tcW w:w="421" w:type="dxa"/>
          </w:tcPr>
          <w:p w:rsidR="00FE4027" w:rsidRPr="003F1683" w:rsidRDefault="00FE4027" w:rsidP="002B7D35">
            <w:pPr>
              <w:pStyle w:val="a5"/>
              <w:spacing w:before="0" w:beforeAutospacing="0" w:after="0" w:afterAutospacing="0"/>
              <w:jc w:val="center"/>
              <w:rPr>
                <w:color w:val="000000" w:themeColor="text1"/>
                <w:lang w:val="uk-UA"/>
              </w:rPr>
            </w:pPr>
            <w:r w:rsidRPr="003F1683">
              <w:rPr>
                <w:color w:val="000000" w:themeColor="text1"/>
                <w:lang w:val="uk-UA"/>
              </w:rPr>
              <w:t>1.</w:t>
            </w:r>
          </w:p>
        </w:tc>
        <w:tc>
          <w:tcPr>
            <w:tcW w:w="2782" w:type="dxa"/>
          </w:tcPr>
          <w:p w:rsidR="00FE4027" w:rsidRPr="003F1683" w:rsidRDefault="00FE4027" w:rsidP="00B61BF8">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rPr>
              <w:t>Недостатність розвитку галузей</w:t>
            </w:r>
            <w:r w:rsidRPr="003F1683">
              <w:rPr>
                <w:color w:val="000000" w:themeColor="text1"/>
              </w:rPr>
              <w:t xml:space="preserve"> </w:t>
            </w:r>
          </w:p>
        </w:tc>
        <w:tc>
          <w:tcPr>
            <w:tcW w:w="5857" w:type="dxa"/>
          </w:tcPr>
          <w:p w:rsidR="00FE4027" w:rsidRPr="003F1683" w:rsidRDefault="00A518D0" w:rsidP="00B61BF8">
            <w:pPr>
              <w:pStyle w:val="a5"/>
              <w:tabs>
                <w:tab w:val="left" w:pos="993"/>
              </w:tabs>
              <w:spacing w:before="0" w:beforeAutospacing="0" w:after="0" w:afterAutospacing="0"/>
              <w:jc w:val="both"/>
              <w:rPr>
                <w:color w:val="000000" w:themeColor="text1"/>
              </w:rPr>
            </w:pPr>
            <w:r w:rsidRPr="003F1683">
              <w:rPr>
                <w:color w:val="000000" w:themeColor="text1"/>
                <w:lang w:val="uk-UA"/>
              </w:rPr>
              <w:t>Р</w:t>
            </w:r>
            <w:r w:rsidR="00FE4027" w:rsidRPr="003F1683">
              <w:rPr>
                <w:color w:val="000000" w:themeColor="text1"/>
              </w:rPr>
              <w:t>озвиток певних галузей світової економіки не завжди відповідає потребам та запитам кінцевих споживачів, експортерів, держав і домогосподарств. Це може призводити до нерівноваг у виробництві та споживанні, що ускладнює ефективність глобальних економічних відносин.</w:t>
            </w:r>
          </w:p>
        </w:tc>
      </w:tr>
      <w:tr w:rsidR="003F1683" w:rsidRPr="00866C14" w:rsidTr="002B7D35">
        <w:tc>
          <w:tcPr>
            <w:tcW w:w="421" w:type="dxa"/>
          </w:tcPr>
          <w:p w:rsidR="00FE4027" w:rsidRPr="003F1683" w:rsidRDefault="00FE4027" w:rsidP="002B7D35">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2.</w:t>
            </w:r>
          </w:p>
        </w:tc>
        <w:tc>
          <w:tcPr>
            <w:tcW w:w="2782" w:type="dxa"/>
          </w:tcPr>
          <w:p w:rsidR="00FE4027" w:rsidRPr="003F1683" w:rsidRDefault="00FE4027" w:rsidP="00B61BF8">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lang w:val="uk-UA"/>
              </w:rPr>
              <w:t>Розрив між реальним сектором і фінансовим</w:t>
            </w:r>
            <w:r w:rsidRPr="003F1683">
              <w:rPr>
                <w:color w:val="000000" w:themeColor="text1"/>
                <w:lang w:val="uk-UA"/>
              </w:rPr>
              <w:t xml:space="preserve"> </w:t>
            </w:r>
          </w:p>
        </w:tc>
        <w:tc>
          <w:tcPr>
            <w:tcW w:w="5857" w:type="dxa"/>
          </w:tcPr>
          <w:p w:rsidR="00FE4027" w:rsidRPr="003F1683" w:rsidRDefault="00A518D0" w:rsidP="00B61BF8">
            <w:pPr>
              <w:pStyle w:val="a5"/>
              <w:tabs>
                <w:tab w:val="left" w:pos="993"/>
              </w:tabs>
              <w:spacing w:before="0" w:beforeAutospacing="0" w:after="0" w:afterAutospacing="0"/>
              <w:jc w:val="both"/>
              <w:rPr>
                <w:color w:val="000000" w:themeColor="text1"/>
                <w:lang w:val="uk-UA"/>
              </w:rPr>
            </w:pPr>
            <w:r w:rsidRPr="003F1683">
              <w:rPr>
                <w:color w:val="000000" w:themeColor="text1"/>
                <w:lang w:val="uk-UA"/>
              </w:rPr>
              <w:t>З</w:t>
            </w:r>
            <w:r w:rsidR="00FE4027" w:rsidRPr="003F1683">
              <w:rPr>
                <w:color w:val="000000" w:themeColor="text1"/>
                <w:lang w:val="uk-UA"/>
              </w:rPr>
              <w:t>ростання обсягів спекулятивних операцій на фінансових ринках, використання п</w:t>
            </w:r>
            <w:r w:rsidRPr="003F1683">
              <w:rPr>
                <w:color w:val="000000" w:themeColor="text1"/>
                <w:lang w:val="uk-UA"/>
              </w:rPr>
              <w:t>охідних фінансових інструментів</w:t>
            </w:r>
            <w:r w:rsidR="00FE4027" w:rsidRPr="003F1683">
              <w:rPr>
                <w:color w:val="000000" w:themeColor="text1"/>
                <w:lang w:val="uk-UA"/>
              </w:rPr>
              <w:t xml:space="preserve"> може спричиняти відчутний відсік реального сектора економіки від фінансового сектора, що не завжди відображає реальні потреби ринку.</w:t>
            </w:r>
          </w:p>
        </w:tc>
      </w:tr>
      <w:tr w:rsidR="003F1683" w:rsidRPr="003F1683" w:rsidTr="002B7D35">
        <w:tc>
          <w:tcPr>
            <w:tcW w:w="421" w:type="dxa"/>
          </w:tcPr>
          <w:p w:rsidR="00FE4027" w:rsidRPr="003F1683" w:rsidRDefault="00FE4027" w:rsidP="002B7D35">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3.</w:t>
            </w:r>
          </w:p>
        </w:tc>
        <w:tc>
          <w:tcPr>
            <w:tcW w:w="2782" w:type="dxa"/>
          </w:tcPr>
          <w:p w:rsidR="00FE4027" w:rsidRPr="003F1683" w:rsidRDefault="00FE4027" w:rsidP="00B61BF8">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rPr>
              <w:t>Технологічний розрив між країнами</w:t>
            </w:r>
            <w:r w:rsidRPr="003F1683">
              <w:rPr>
                <w:color w:val="000000" w:themeColor="text1"/>
              </w:rPr>
              <w:t xml:space="preserve"> </w:t>
            </w:r>
          </w:p>
        </w:tc>
        <w:tc>
          <w:tcPr>
            <w:tcW w:w="5857" w:type="dxa"/>
          </w:tcPr>
          <w:p w:rsidR="00FE4027" w:rsidRPr="003F1683" w:rsidRDefault="00FE4027" w:rsidP="00B61BF8">
            <w:pPr>
              <w:pStyle w:val="a5"/>
              <w:tabs>
                <w:tab w:val="left" w:pos="993"/>
              </w:tabs>
              <w:spacing w:before="0" w:beforeAutospacing="0" w:after="0" w:afterAutospacing="0"/>
              <w:jc w:val="both"/>
              <w:rPr>
                <w:color w:val="000000" w:themeColor="text1"/>
              </w:rPr>
            </w:pPr>
            <w:r w:rsidRPr="003F1683">
              <w:rPr>
                <w:color w:val="000000" w:themeColor="text1"/>
              </w:rPr>
              <w:t>Деякі країни стають лідерами у використанні та розвитку цифрових технологій, тим часом інші залишаються позаду. Це може призводити до збільшення соціальних нерівностей і зростання ризиків національної небезпеки у країнах зі слабким інноваційним потенціалом.</w:t>
            </w:r>
          </w:p>
        </w:tc>
      </w:tr>
      <w:tr w:rsidR="003F1683" w:rsidRPr="003F1683" w:rsidTr="002B7D35">
        <w:tc>
          <w:tcPr>
            <w:tcW w:w="421" w:type="dxa"/>
          </w:tcPr>
          <w:p w:rsidR="00FE4027" w:rsidRPr="003F1683" w:rsidRDefault="00FE4027" w:rsidP="002B7D35">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4.</w:t>
            </w:r>
          </w:p>
        </w:tc>
        <w:tc>
          <w:tcPr>
            <w:tcW w:w="2782" w:type="dxa"/>
          </w:tcPr>
          <w:p w:rsidR="00FE4027" w:rsidRPr="003F1683" w:rsidRDefault="00FE4027" w:rsidP="00B61BF8">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lang w:val="uk-UA"/>
              </w:rPr>
              <w:t>Спеціалізація країн у цифровій економіці</w:t>
            </w:r>
            <w:r w:rsidRPr="003F1683">
              <w:rPr>
                <w:color w:val="000000" w:themeColor="text1"/>
                <w:lang w:val="uk-UA"/>
              </w:rPr>
              <w:t xml:space="preserve"> </w:t>
            </w:r>
          </w:p>
        </w:tc>
        <w:tc>
          <w:tcPr>
            <w:tcW w:w="5857" w:type="dxa"/>
          </w:tcPr>
          <w:p w:rsidR="00FE4027" w:rsidRPr="003F1683" w:rsidRDefault="00A518D0" w:rsidP="00B61BF8">
            <w:pPr>
              <w:pStyle w:val="a5"/>
              <w:tabs>
                <w:tab w:val="left" w:pos="993"/>
              </w:tabs>
              <w:spacing w:before="0" w:beforeAutospacing="0" w:after="0" w:afterAutospacing="0"/>
              <w:jc w:val="both"/>
              <w:rPr>
                <w:color w:val="000000" w:themeColor="text1"/>
              </w:rPr>
            </w:pPr>
            <w:r w:rsidRPr="003F1683">
              <w:rPr>
                <w:color w:val="000000" w:themeColor="text1"/>
                <w:lang w:val="uk-UA"/>
              </w:rPr>
              <w:t>В</w:t>
            </w:r>
            <w:r w:rsidR="00FE4027" w:rsidRPr="003F1683">
              <w:rPr>
                <w:color w:val="000000" w:themeColor="text1"/>
                <w:lang w:val="uk-UA"/>
              </w:rPr>
              <w:t xml:space="preserve"> умовах цифрової економіки відбувається переоцінка ролі традиційних факторів виробництва. </w:t>
            </w:r>
            <w:r w:rsidR="00FE4027" w:rsidRPr="003F1683">
              <w:rPr>
                <w:color w:val="000000" w:themeColor="text1"/>
              </w:rPr>
              <w:t>Країни спеціалізуються на розвитку конкретних сегментів цифрових технологій, що може змінювати географію міжнародного розподілу праці і збільшувати конкуренцію.</w:t>
            </w:r>
          </w:p>
        </w:tc>
      </w:tr>
      <w:tr w:rsidR="00FE4027" w:rsidRPr="003F1683" w:rsidTr="002B7D35">
        <w:trPr>
          <w:trHeight w:val="2004"/>
        </w:trPr>
        <w:tc>
          <w:tcPr>
            <w:tcW w:w="421" w:type="dxa"/>
          </w:tcPr>
          <w:p w:rsidR="00FE4027" w:rsidRPr="003F1683" w:rsidRDefault="00FE4027" w:rsidP="002B7D35">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5.</w:t>
            </w:r>
          </w:p>
        </w:tc>
        <w:tc>
          <w:tcPr>
            <w:tcW w:w="2782" w:type="dxa"/>
          </w:tcPr>
          <w:p w:rsidR="00FE4027" w:rsidRPr="003F1683" w:rsidRDefault="00FE4027" w:rsidP="00B61BF8">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lang w:val="uk-UA"/>
              </w:rPr>
              <w:t>Проблеми використання штучного інтелекту</w:t>
            </w:r>
            <w:r w:rsidRPr="003F1683">
              <w:rPr>
                <w:color w:val="000000" w:themeColor="text1"/>
                <w:lang w:val="uk-UA"/>
              </w:rPr>
              <w:t xml:space="preserve"> </w:t>
            </w:r>
          </w:p>
        </w:tc>
        <w:tc>
          <w:tcPr>
            <w:tcW w:w="5857" w:type="dxa"/>
          </w:tcPr>
          <w:p w:rsidR="00FE4027" w:rsidRPr="003F1683" w:rsidRDefault="00A518D0" w:rsidP="00B61BF8">
            <w:pPr>
              <w:pStyle w:val="a5"/>
              <w:tabs>
                <w:tab w:val="left" w:pos="993"/>
              </w:tabs>
              <w:spacing w:before="0" w:beforeAutospacing="0" w:after="0" w:afterAutospacing="0"/>
              <w:jc w:val="both"/>
              <w:rPr>
                <w:color w:val="000000" w:themeColor="text1"/>
              </w:rPr>
            </w:pPr>
            <w:r w:rsidRPr="003F1683">
              <w:rPr>
                <w:color w:val="000000" w:themeColor="text1"/>
                <w:lang w:val="uk-UA"/>
              </w:rPr>
              <w:t>В</w:t>
            </w:r>
            <w:r w:rsidR="00FE4027" w:rsidRPr="003F1683">
              <w:rPr>
                <w:color w:val="000000" w:themeColor="text1"/>
                <w:lang w:val="uk-UA"/>
              </w:rPr>
              <w:t>икористання штучного інтелекту</w:t>
            </w:r>
            <w:r w:rsidR="00FE4027" w:rsidRPr="00DD0F6C">
              <w:rPr>
                <w:color w:val="000000" w:themeColor="text1"/>
                <w:lang w:val="uk-UA"/>
              </w:rPr>
              <w:t>,</w:t>
            </w:r>
            <w:r w:rsidR="00FE4027" w:rsidRPr="003F1683">
              <w:rPr>
                <w:color w:val="000000" w:themeColor="text1"/>
                <w:lang w:val="uk-UA"/>
              </w:rPr>
              <w:t xml:space="preserve"> як ефективного інструменту для зниження витрат окремих суб’єктів, має потенціал збільшення суспільних витрат. </w:t>
            </w:r>
            <w:r w:rsidR="00FE4027" w:rsidRPr="003F1683">
              <w:rPr>
                <w:color w:val="000000" w:themeColor="text1"/>
              </w:rPr>
              <w:t>У деяких країнах, таких як Україна, існують природні обмеження на застосування штучного інтелекту у промисловості, але є потенціал для його використання у фінансовому секторі.</w:t>
            </w:r>
          </w:p>
        </w:tc>
      </w:tr>
    </w:tbl>
    <w:p w:rsidR="00FE4027" w:rsidRPr="00CF0632" w:rsidRDefault="00FE4027" w:rsidP="00E41686">
      <w:pPr>
        <w:pStyle w:val="a5"/>
        <w:spacing w:before="0" w:beforeAutospacing="0" w:after="0" w:afterAutospacing="0"/>
        <w:ind w:firstLine="709"/>
        <w:jc w:val="both"/>
        <w:rPr>
          <w:color w:val="000000" w:themeColor="text1"/>
        </w:rPr>
      </w:pPr>
    </w:p>
    <w:p w:rsidR="00CF0632" w:rsidRPr="00CF0632" w:rsidRDefault="00F35EF9" w:rsidP="00CF0632">
      <w:pPr>
        <w:spacing w:after="0" w:line="240" w:lineRule="auto"/>
        <w:ind w:firstLine="709"/>
        <w:jc w:val="both"/>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Джерело.</w:t>
      </w:r>
      <w:r w:rsidR="00CF0632">
        <w:rPr>
          <w:rFonts w:ascii="Times New Roman" w:hAnsi="Times New Roman" w:cs="Times New Roman"/>
          <w:i/>
          <w:color w:val="000000" w:themeColor="text1"/>
          <w:sz w:val="24"/>
          <w:szCs w:val="24"/>
          <w:lang w:val="uk-UA"/>
        </w:rPr>
        <w:t xml:space="preserve"> </w:t>
      </w:r>
      <w:r>
        <w:rPr>
          <w:rFonts w:ascii="Times New Roman" w:hAnsi="Times New Roman" w:cs="Times New Roman"/>
          <w:i/>
          <w:color w:val="000000" w:themeColor="text1"/>
          <w:sz w:val="24"/>
          <w:szCs w:val="24"/>
          <w:lang w:val="uk-UA"/>
        </w:rPr>
        <w:t>С</w:t>
      </w:r>
      <w:r w:rsidR="00CF0632">
        <w:rPr>
          <w:rFonts w:ascii="Times New Roman" w:hAnsi="Times New Roman" w:cs="Times New Roman"/>
          <w:i/>
          <w:color w:val="000000" w:themeColor="text1"/>
          <w:sz w:val="24"/>
          <w:szCs w:val="24"/>
        </w:rPr>
        <w:t xml:space="preserve">кладено </w:t>
      </w:r>
      <w:r w:rsidR="00CF0632">
        <w:rPr>
          <w:rFonts w:ascii="Times New Roman" w:hAnsi="Times New Roman" w:cs="Times New Roman"/>
          <w:i/>
          <w:color w:val="000000" w:themeColor="text1"/>
          <w:sz w:val="24"/>
          <w:szCs w:val="24"/>
          <w:lang w:val="uk-UA"/>
        </w:rPr>
        <w:t>авторами</w:t>
      </w:r>
      <w:r w:rsidR="00CF0632" w:rsidRPr="00CF0632">
        <w:rPr>
          <w:rFonts w:ascii="Times New Roman" w:hAnsi="Times New Roman" w:cs="Times New Roman"/>
          <w:i/>
          <w:color w:val="000000" w:themeColor="text1"/>
          <w:sz w:val="24"/>
          <w:szCs w:val="24"/>
          <w:lang w:val="uk-UA"/>
        </w:rPr>
        <w:t>.</w:t>
      </w:r>
    </w:p>
    <w:p w:rsidR="004D5D97" w:rsidRPr="006358C5" w:rsidRDefault="004D5D97" w:rsidP="00E41686">
      <w:pPr>
        <w:pStyle w:val="a5"/>
        <w:spacing w:before="0" w:beforeAutospacing="0" w:after="0" w:afterAutospacing="0"/>
        <w:ind w:firstLine="709"/>
        <w:jc w:val="both"/>
        <w:rPr>
          <w:color w:val="000000" w:themeColor="text1"/>
        </w:rPr>
      </w:pPr>
    </w:p>
    <w:p w:rsidR="00A10688" w:rsidRDefault="0029090B" w:rsidP="00E41686">
      <w:pPr>
        <w:pStyle w:val="a5"/>
        <w:spacing w:before="0" w:beforeAutospacing="0" w:after="0" w:afterAutospacing="0"/>
        <w:ind w:firstLine="709"/>
        <w:jc w:val="both"/>
        <w:rPr>
          <w:color w:val="000000" w:themeColor="text1"/>
          <w:lang w:val="uk-UA"/>
        </w:rPr>
      </w:pPr>
      <w:r w:rsidRPr="003F1683">
        <w:rPr>
          <w:color w:val="000000" w:themeColor="text1"/>
          <w:lang w:val="uk-UA"/>
        </w:rPr>
        <w:t xml:space="preserve">Усі ці аспекти свідчать про складність сучасної глобальної економічної ситуації і необхідність комплексного підходу до її аналізу та управління для забезпечення сталого розвитку всіх суб’єктів світової економіки </w:t>
      </w:r>
      <w:r w:rsidR="005756B0" w:rsidRPr="003F1683">
        <w:rPr>
          <w:color w:val="000000" w:themeColor="text1"/>
          <w:lang w:val="uk-UA"/>
        </w:rPr>
        <w:t>[</w:t>
      </w:r>
      <w:r w:rsidR="005756B0" w:rsidRPr="003F1683">
        <w:rPr>
          <w:color w:val="000000" w:themeColor="text1"/>
        </w:rPr>
        <w:fldChar w:fldCharType="begin"/>
      </w:r>
      <w:r w:rsidR="005756B0" w:rsidRPr="003F1683">
        <w:rPr>
          <w:color w:val="000000" w:themeColor="text1"/>
          <w:lang w:val="uk-UA"/>
        </w:rPr>
        <w:instrText xml:space="preserve"> </w:instrText>
      </w:r>
      <w:r w:rsidR="005756B0" w:rsidRPr="00CF0632">
        <w:rPr>
          <w:color w:val="000000" w:themeColor="text1"/>
          <w:lang w:val="en-US"/>
        </w:rPr>
        <w:instrText>REF</w:instrText>
      </w:r>
      <w:r w:rsidR="005756B0" w:rsidRPr="003F1683">
        <w:rPr>
          <w:color w:val="000000" w:themeColor="text1"/>
          <w:lang w:val="uk-UA"/>
        </w:rPr>
        <w:instrText xml:space="preserve"> _</w:instrText>
      </w:r>
      <w:r w:rsidR="005756B0" w:rsidRPr="00CF0632">
        <w:rPr>
          <w:color w:val="000000" w:themeColor="text1"/>
          <w:lang w:val="en-US"/>
        </w:rPr>
        <w:instrText>Ref</w:instrText>
      </w:r>
      <w:r w:rsidR="005756B0" w:rsidRPr="003F1683">
        <w:rPr>
          <w:color w:val="000000" w:themeColor="text1"/>
          <w:lang w:val="uk-UA"/>
        </w:rPr>
        <w:instrText>172128592 \</w:instrText>
      </w:r>
      <w:r w:rsidR="005756B0" w:rsidRPr="00CF0632">
        <w:rPr>
          <w:color w:val="000000" w:themeColor="text1"/>
          <w:lang w:val="en-US"/>
        </w:rPr>
        <w:instrText>r</w:instrText>
      </w:r>
      <w:r w:rsidR="005756B0" w:rsidRPr="003F1683">
        <w:rPr>
          <w:color w:val="000000" w:themeColor="text1"/>
          <w:lang w:val="uk-UA"/>
        </w:rPr>
        <w:instrText xml:space="preserve"> \</w:instrText>
      </w:r>
      <w:r w:rsidR="005756B0" w:rsidRPr="00CF0632">
        <w:rPr>
          <w:color w:val="000000" w:themeColor="text1"/>
          <w:lang w:val="en-US"/>
        </w:rPr>
        <w:instrText>h</w:instrText>
      </w:r>
      <w:r w:rsidR="005756B0" w:rsidRPr="003F1683">
        <w:rPr>
          <w:color w:val="000000" w:themeColor="text1"/>
          <w:lang w:val="uk-UA"/>
        </w:rPr>
        <w:instrText xml:space="preserve"> </w:instrText>
      </w:r>
      <w:r w:rsidR="00E41686" w:rsidRPr="003F1683">
        <w:rPr>
          <w:color w:val="000000" w:themeColor="text1"/>
          <w:lang w:val="uk-UA"/>
        </w:rPr>
        <w:instrText xml:space="preserve"> \* </w:instrText>
      </w:r>
      <w:r w:rsidR="00E41686" w:rsidRPr="00CF0632">
        <w:rPr>
          <w:color w:val="000000" w:themeColor="text1"/>
          <w:lang w:val="en-US"/>
        </w:rPr>
        <w:instrText>MERGEFORMAT</w:instrText>
      </w:r>
      <w:r w:rsidR="00E41686" w:rsidRPr="003F1683">
        <w:rPr>
          <w:color w:val="000000" w:themeColor="text1"/>
          <w:lang w:val="uk-UA"/>
        </w:rPr>
        <w:instrText xml:space="preserve"> </w:instrText>
      </w:r>
      <w:r w:rsidR="005756B0" w:rsidRPr="003F1683">
        <w:rPr>
          <w:color w:val="000000" w:themeColor="text1"/>
        </w:rPr>
      </w:r>
      <w:r w:rsidR="005756B0" w:rsidRPr="003F1683">
        <w:rPr>
          <w:color w:val="000000" w:themeColor="text1"/>
        </w:rPr>
        <w:fldChar w:fldCharType="separate"/>
      </w:r>
      <w:r w:rsidR="007B4609" w:rsidRPr="007B4609">
        <w:rPr>
          <w:color w:val="000000" w:themeColor="text1"/>
          <w:lang w:val="uk-UA"/>
        </w:rPr>
        <w:t>16</w:t>
      </w:r>
      <w:r w:rsidR="005756B0" w:rsidRPr="003F1683">
        <w:rPr>
          <w:color w:val="000000" w:themeColor="text1"/>
        </w:rPr>
        <w:fldChar w:fldCharType="end"/>
      </w:r>
      <w:r w:rsidR="00A10688" w:rsidRPr="003F1683">
        <w:rPr>
          <w:color w:val="000000" w:themeColor="text1"/>
          <w:lang w:val="uk-UA"/>
        </w:rPr>
        <w:t>, с. 144].</w:t>
      </w:r>
    </w:p>
    <w:p w:rsidR="002828FA" w:rsidRPr="002828FA" w:rsidRDefault="002828FA" w:rsidP="002828FA">
      <w:pPr>
        <w:pStyle w:val="a5"/>
        <w:spacing w:before="0" w:beforeAutospacing="0" w:after="0" w:afterAutospacing="0"/>
        <w:ind w:firstLine="709"/>
        <w:jc w:val="both"/>
        <w:rPr>
          <w:color w:val="000000" w:themeColor="text1"/>
          <w:lang w:val="uk-UA"/>
        </w:rPr>
      </w:pPr>
      <w:r w:rsidRPr="002828FA">
        <w:rPr>
          <w:color w:val="000000" w:themeColor="text1"/>
          <w:lang w:val="uk-UA"/>
        </w:rPr>
        <w:t xml:space="preserve">В сфері е-торгівлі України </w:t>
      </w:r>
      <w:r>
        <w:rPr>
          <w:color w:val="000000" w:themeColor="text1"/>
          <w:lang w:val="uk-UA"/>
        </w:rPr>
        <w:t xml:space="preserve">теж </w:t>
      </w:r>
      <w:r w:rsidRPr="002828FA">
        <w:rPr>
          <w:color w:val="000000" w:themeColor="text1"/>
          <w:lang w:val="uk-UA"/>
        </w:rPr>
        <w:t>існують декілька значних викликів, які потреб</w:t>
      </w:r>
      <w:r>
        <w:rPr>
          <w:color w:val="000000" w:themeColor="text1"/>
          <w:lang w:val="uk-UA"/>
        </w:rPr>
        <w:t>ують уваги та вирішення (табл. 3</w:t>
      </w:r>
      <w:r w:rsidRPr="002828FA">
        <w:rPr>
          <w:color w:val="000000" w:themeColor="text1"/>
          <w:lang w:val="uk-UA"/>
        </w:rPr>
        <w:t>).</w:t>
      </w:r>
    </w:p>
    <w:p w:rsidR="002828FA" w:rsidRPr="003F1683" w:rsidRDefault="002828FA" w:rsidP="002828FA">
      <w:pPr>
        <w:pStyle w:val="a5"/>
        <w:spacing w:before="0" w:beforeAutospacing="0" w:after="0" w:afterAutospacing="0"/>
        <w:ind w:firstLine="709"/>
        <w:jc w:val="both"/>
        <w:rPr>
          <w:color w:val="000000" w:themeColor="text1"/>
          <w:lang w:val="uk-UA"/>
        </w:rPr>
      </w:pPr>
      <w:r>
        <w:rPr>
          <w:color w:val="000000" w:themeColor="text1"/>
          <w:lang w:val="uk-UA"/>
        </w:rPr>
        <w:t>Таблиця 3</w:t>
      </w:r>
      <w:r w:rsidRPr="00DD0F6C">
        <w:rPr>
          <w:color w:val="000000" w:themeColor="text1"/>
          <w:lang w:val="uk-UA"/>
        </w:rPr>
        <w:t xml:space="preserve"> – Виклики української електронної торгівлі</w:t>
      </w:r>
    </w:p>
    <w:p w:rsidR="002828FA" w:rsidRPr="003F1683" w:rsidRDefault="002828FA" w:rsidP="002828FA">
      <w:pPr>
        <w:pStyle w:val="a5"/>
        <w:spacing w:before="0" w:beforeAutospacing="0" w:after="0" w:afterAutospacing="0"/>
        <w:ind w:firstLine="709"/>
        <w:jc w:val="both"/>
        <w:rPr>
          <w:color w:val="000000" w:themeColor="text1"/>
          <w:lang w:val="uk-UA"/>
        </w:rPr>
      </w:pPr>
    </w:p>
    <w:tbl>
      <w:tblPr>
        <w:tblStyle w:val="a7"/>
        <w:tblW w:w="0" w:type="auto"/>
        <w:tblLook w:val="04A0" w:firstRow="1" w:lastRow="0" w:firstColumn="1" w:lastColumn="0" w:noHBand="0" w:noVBand="1"/>
      </w:tblPr>
      <w:tblGrid>
        <w:gridCol w:w="540"/>
        <w:gridCol w:w="2545"/>
        <w:gridCol w:w="6095"/>
      </w:tblGrid>
      <w:tr w:rsidR="002828FA" w:rsidRPr="003F1683" w:rsidTr="00DA16FD">
        <w:tc>
          <w:tcPr>
            <w:tcW w:w="540" w:type="dxa"/>
          </w:tcPr>
          <w:p w:rsidR="002828FA" w:rsidRPr="003F1683" w:rsidRDefault="002828FA" w:rsidP="00DA16FD">
            <w:pPr>
              <w:pStyle w:val="a5"/>
              <w:spacing w:before="0" w:beforeAutospacing="0" w:after="0" w:afterAutospacing="0"/>
              <w:jc w:val="center"/>
              <w:rPr>
                <w:color w:val="000000" w:themeColor="text1"/>
                <w:lang w:val="uk-UA"/>
              </w:rPr>
            </w:pPr>
            <w:r>
              <w:rPr>
                <w:color w:val="000000" w:themeColor="text1"/>
                <w:lang w:val="uk-UA"/>
              </w:rPr>
              <w:t>№ з</w:t>
            </w:r>
            <w:r w:rsidRPr="003F1683">
              <w:rPr>
                <w:color w:val="000000" w:themeColor="text1"/>
                <w:lang w:val="uk-UA"/>
              </w:rPr>
              <w:t>/п</w:t>
            </w:r>
          </w:p>
        </w:tc>
        <w:tc>
          <w:tcPr>
            <w:tcW w:w="2545" w:type="dxa"/>
          </w:tcPr>
          <w:p w:rsidR="002828FA" w:rsidRPr="003F1683" w:rsidRDefault="002828FA" w:rsidP="00DA16FD">
            <w:pPr>
              <w:pStyle w:val="a5"/>
              <w:spacing w:before="0" w:beforeAutospacing="0" w:after="0" w:afterAutospacing="0"/>
              <w:jc w:val="center"/>
              <w:rPr>
                <w:color w:val="000000" w:themeColor="text1"/>
                <w:lang w:val="uk-UA"/>
              </w:rPr>
            </w:pPr>
            <w:r w:rsidRPr="003F1683">
              <w:rPr>
                <w:color w:val="000000" w:themeColor="text1"/>
                <w:lang w:val="uk-UA"/>
              </w:rPr>
              <w:t>Назва виклику</w:t>
            </w:r>
          </w:p>
        </w:tc>
        <w:tc>
          <w:tcPr>
            <w:tcW w:w="6095" w:type="dxa"/>
          </w:tcPr>
          <w:p w:rsidR="002828FA" w:rsidRPr="003F1683" w:rsidRDefault="002828FA" w:rsidP="00DA16FD">
            <w:pPr>
              <w:pStyle w:val="a5"/>
              <w:spacing w:before="0" w:beforeAutospacing="0" w:after="0" w:afterAutospacing="0"/>
              <w:jc w:val="center"/>
              <w:rPr>
                <w:color w:val="000000" w:themeColor="text1"/>
                <w:lang w:val="uk-UA"/>
              </w:rPr>
            </w:pPr>
            <w:r w:rsidRPr="003F1683">
              <w:rPr>
                <w:color w:val="000000" w:themeColor="text1"/>
                <w:lang w:val="uk-UA"/>
              </w:rPr>
              <w:t>Тлумачення</w:t>
            </w:r>
          </w:p>
        </w:tc>
      </w:tr>
      <w:tr w:rsidR="002828FA" w:rsidRPr="003F1683" w:rsidTr="00DA16FD">
        <w:tc>
          <w:tcPr>
            <w:tcW w:w="540" w:type="dxa"/>
          </w:tcPr>
          <w:p w:rsidR="002828FA" w:rsidRPr="003F1683" w:rsidRDefault="002828FA" w:rsidP="00DA16FD">
            <w:pPr>
              <w:pStyle w:val="a5"/>
              <w:spacing w:before="0" w:beforeAutospacing="0" w:after="0" w:afterAutospacing="0"/>
              <w:jc w:val="center"/>
              <w:rPr>
                <w:color w:val="000000" w:themeColor="text1"/>
                <w:lang w:val="uk-UA"/>
              </w:rPr>
            </w:pPr>
            <w:r w:rsidRPr="003F1683">
              <w:rPr>
                <w:color w:val="000000" w:themeColor="text1"/>
                <w:lang w:val="uk-UA"/>
              </w:rPr>
              <w:t>1.</w:t>
            </w:r>
          </w:p>
        </w:tc>
        <w:tc>
          <w:tcPr>
            <w:tcW w:w="2545" w:type="dxa"/>
          </w:tcPr>
          <w:p w:rsidR="002828FA" w:rsidRPr="003F1683" w:rsidRDefault="002828FA" w:rsidP="00DA16FD">
            <w:pPr>
              <w:pStyle w:val="a5"/>
              <w:tabs>
                <w:tab w:val="left" w:pos="993"/>
              </w:tabs>
              <w:spacing w:before="0" w:beforeAutospacing="0" w:after="0" w:afterAutospacing="0"/>
              <w:jc w:val="both"/>
              <w:rPr>
                <w:color w:val="000000" w:themeColor="text1"/>
              </w:rPr>
            </w:pPr>
            <w:r w:rsidRPr="003F1683">
              <w:rPr>
                <w:rStyle w:val="a6"/>
                <w:b w:val="0"/>
                <w:color w:val="000000" w:themeColor="text1"/>
              </w:rPr>
              <w:t>Визнання транскордонних електронних правочинів</w:t>
            </w:r>
            <w:r w:rsidRPr="003F1683">
              <w:rPr>
                <w:color w:val="000000" w:themeColor="text1"/>
              </w:rPr>
              <w:t xml:space="preserve"> </w:t>
            </w:r>
          </w:p>
        </w:tc>
        <w:tc>
          <w:tcPr>
            <w:tcW w:w="6095" w:type="dxa"/>
          </w:tcPr>
          <w:p w:rsidR="002828FA" w:rsidRPr="003F1683" w:rsidRDefault="002828FA" w:rsidP="00DA16FD">
            <w:pPr>
              <w:pStyle w:val="a5"/>
              <w:tabs>
                <w:tab w:val="left" w:pos="993"/>
              </w:tabs>
              <w:spacing w:before="0" w:beforeAutospacing="0" w:after="0" w:afterAutospacing="0"/>
              <w:jc w:val="both"/>
              <w:rPr>
                <w:color w:val="000000" w:themeColor="text1"/>
              </w:rPr>
            </w:pPr>
            <w:r>
              <w:rPr>
                <w:color w:val="000000" w:themeColor="text1"/>
                <w:lang w:val="uk-UA"/>
              </w:rPr>
              <w:t>Н</w:t>
            </w:r>
            <w:r w:rsidRPr="003F1683">
              <w:rPr>
                <w:color w:val="000000" w:themeColor="text1"/>
              </w:rPr>
              <w:t>еобхідність визнання комплексу прав і обов’язків сторін електронного правочину через міжнародний контекст. Це включає вирішення правових аспектів, пов’язаних з міжнародними транзакціями і захистом прав учасників.</w:t>
            </w:r>
          </w:p>
        </w:tc>
      </w:tr>
      <w:tr w:rsidR="002828FA" w:rsidRPr="00866C14" w:rsidTr="00DA16FD">
        <w:tc>
          <w:tcPr>
            <w:tcW w:w="540" w:type="dxa"/>
          </w:tcPr>
          <w:p w:rsidR="002828FA" w:rsidRPr="003F1683" w:rsidRDefault="002828FA" w:rsidP="00DA16FD">
            <w:pPr>
              <w:pStyle w:val="a5"/>
              <w:tabs>
                <w:tab w:val="left" w:pos="993"/>
              </w:tabs>
              <w:spacing w:before="0" w:beforeAutospacing="0" w:after="0" w:afterAutospacing="0"/>
              <w:jc w:val="center"/>
              <w:rPr>
                <w:color w:val="000000" w:themeColor="text1"/>
                <w:lang w:val="uk-UA"/>
              </w:rPr>
            </w:pPr>
            <w:r w:rsidRPr="003F1683">
              <w:rPr>
                <w:color w:val="000000" w:themeColor="text1"/>
                <w:lang w:val="uk-UA"/>
              </w:rPr>
              <w:t>2.</w:t>
            </w:r>
          </w:p>
        </w:tc>
        <w:tc>
          <w:tcPr>
            <w:tcW w:w="2545" w:type="dxa"/>
          </w:tcPr>
          <w:p w:rsidR="002828FA" w:rsidRPr="003F1683" w:rsidRDefault="002828FA" w:rsidP="00DA16FD">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lang w:val="uk-UA"/>
              </w:rPr>
              <w:t>Підтвердження наявності взаємовідносин у сфері е-торгівлі</w:t>
            </w:r>
            <w:r w:rsidRPr="003F1683">
              <w:rPr>
                <w:color w:val="000000" w:themeColor="text1"/>
                <w:lang w:val="uk-UA"/>
              </w:rPr>
              <w:t xml:space="preserve"> </w:t>
            </w:r>
          </w:p>
        </w:tc>
        <w:tc>
          <w:tcPr>
            <w:tcW w:w="6095" w:type="dxa"/>
          </w:tcPr>
          <w:p w:rsidR="002828FA" w:rsidRPr="003F1683" w:rsidRDefault="002828FA" w:rsidP="00DA16FD">
            <w:pPr>
              <w:pStyle w:val="a5"/>
              <w:tabs>
                <w:tab w:val="left" w:pos="993"/>
              </w:tabs>
              <w:spacing w:before="0" w:beforeAutospacing="0" w:after="0" w:afterAutospacing="0"/>
              <w:jc w:val="both"/>
              <w:rPr>
                <w:color w:val="000000" w:themeColor="text1"/>
                <w:lang w:val="uk-UA"/>
              </w:rPr>
            </w:pPr>
            <w:r>
              <w:rPr>
                <w:color w:val="000000" w:themeColor="text1"/>
                <w:lang w:val="uk-UA"/>
              </w:rPr>
              <w:t>У</w:t>
            </w:r>
            <w:r w:rsidRPr="003F1683">
              <w:rPr>
                <w:color w:val="000000" w:themeColor="text1"/>
                <w:lang w:val="uk-UA"/>
              </w:rPr>
              <w:t>згодження і підтвердження взаємних обов’язків і прав учасників електронних торгівельних операцій, зокрема через електронні платформи та маркетплейси.</w:t>
            </w:r>
          </w:p>
        </w:tc>
      </w:tr>
      <w:tr w:rsidR="002828FA" w:rsidRPr="00866C14" w:rsidTr="00DA16FD">
        <w:tc>
          <w:tcPr>
            <w:tcW w:w="540" w:type="dxa"/>
          </w:tcPr>
          <w:p w:rsidR="002828FA" w:rsidRPr="003F1683" w:rsidRDefault="002828FA" w:rsidP="00DA16FD">
            <w:pPr>
              <w:pStyle w:val="a5"/>
              <w:tabs>
                <w:tab w:val="left" w:pos="993"/>
              </w:tabs>
              <w:spacing w:before="0" w:beforeAutospacing="0" w:after="0" w:afterAutospacing="0"/>
              <w:jc w:val="center"/>
              <w:rPr>
                <w:color w:val="000000" w:themeColor="text1"/>
                <w:lang w:val="uk-UA"/>
              </w:rPr>
            </w:pPr>
            <w:r w:rsidRPr="003F1683">
              <w:rPr>
                <w:color w:val="000000" w:themeColor="text1"/>
                <w:lang w:val="uk-UA"/>
              </w:rPr>
              <w:t>3.</w:t>
            </w:r>
          </w:p>
        </w:tc>
        <w:tc>
          <w:tcPr>
            <w:tcW w:w="2545" w:type="dxa"/>
          </w:tcPr>
          <w:p w:rsidR="002828FA" w:rsidRPr="003F1683" w:rsidRDefault="002828FA" w:rsidP="00DA16FD">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lang w:val="uk-UA"/>
              </w:rPr>
              <w:t>Кіберзлочини</w:t>
            </w:r>
            <w:r w:rsidRPr="003F1683">
              <w:rPr>
                <w:color w:val="000000" w:themeColor="text1"/>
                <w:lang w:val="uk-UA"/>
              </w:rPr>
              <w:t xml:space="preserve"> </w:t>
            </w:r>
          </w:p>
        </w:tc>
        <w:tc>
          <w:tcPr>
            <w:tcW w:w="6095" w:type="dxa"/>
          </w:tcPr>
          <w:p w:rsidR="002828FA" w:rsidRPr="003F1683" w:rsidRDefault="002828FA" w:rsidP="00DA16FD">
            <w:pPr>
              <w:pStyle w:val="a5"/>
              <w:tabs>
                <w:tab w:val="left" w:pos="993"/>
              </w:tabs>
              <w:spacing w:before="0" w:beforeAutospacing="0" w:after="0" w:afterAutospacing="0"/>
              <w:jc w:val="both"/>
              <w:rPr>
                <w:color w:val="000000" w:themeColor="text1"/>
                <w:lang w:val="uk-UA"/>
              </w:rPr>
            </w:pPr>
            <w:r>
              <w:rPr>
                <w:color w:val="000000" w:themeColor="text1"/>
                <w:lang w:val="uk-UA"/>
              </w:rPr>
              <w:t>З</w:t>
            </w:r>
            <w:r w:rsidRPr="003F1683">
              <w:rPr>
                <w:color w:val="000000" w:themeColor="text1"/>
                <w:lang w:val="uk-UA"/>
              </w:rPr>
              <w:t>ахист від кіберзлочинів, таких як хакерські атаки, крадіжка даних та інші кіберзагрози, які можуть негативно вплинути на роботу електронних платформ і довіру споживачів.</w:t>
            </w:r>
          </w:p>
        </w:tc>
      </w:tr>
      <w:tr w:rsidR="002828FA" w:rsidRPr="003F1683" w:rsidTr="00DA16FD">
        <w:tc>
          <w:tcPr>
            <w:tcW w:w="540" w:type="dxa"/>
          </w:tcPr>
          <w:p w:rsidR="002828FA" w:rsidRPr="003F1683" w:rsidRDefault="002828FA" w:rsidP="00DA16FD">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4.</w:t>
            </w:r>
          </w:p>
        </w:tc>
        <w:tc>
          <w:tcPr>
            <w:tcW w:w="2545" w:type="dxa"/>
          </w:tcPr>
          <w:p w:rsidR="002828FA" w:rsidRPr="003F1683" w:rsidRDefault="002828FA" w:rsidP="00DA16FD">
            <w:pPr>
              <w:pStyle w:val="a5"/>
              <w:tabs>
                <w:tab w:val="left" w:pos="993"/>
              </w:tabs>
              <w:spacing w:before="0" w:beforeAutospacing="0" w:after="0" w:afterAutospacing="0"/>
              <w:jc w:val="both"/>
              <w:rPr>
                <w:color w:val="000000" w:themeColor="text1"/>
              </w:rPr>
            </w:pPr>
            <w:r w:rsidRPr="003F1683">
              <w:rPr>
                <w:rStyle w:val="a6"/>
                <w:b w:val="0"/>
                <w:color w:val="000000" w:themeColor="text1"/>
              </w:rPr>
              <w:t>Шахрайства та порушення захисту персональних даних</w:t>
            </w:r>
            <w:r w:rsidRPr="003F1683">
              <w:rPr>
                <w:color w:val="000000" w:themeColor="text1"/>
              </w:rPr>
              <w:t xml:space="preserve"> </w:t>
            </w:r>
          </w:p>
        </w:tc>
        <w:tc>
          <w:tcPr>
            <w:tcW w:w="6095" w:type="dxa"/>
          </w:tcPr>
          <w:p w:rsidR="002828FA" w:rsidRPr="003F1683" w:rsidRDefault="002828FA" w:rsidP="00DA16FD">
            <w:pPr>
              <w:pStyle w:val="a5"/>
              <w:tabs>
                <w:tab w:val="left" w:pos="993"/>
              </w:tabs>
              <w:spacing w:before="0" w:beforeAutospacing="0" w:after="0" w:afterAutospacing="0"/>
              <w:jc w:val="both"/>
              <w:rPr>
                <w:color w:val="000000" w:themeColor="text1"/>
              </w:rPr>
            </w:pPr>
            <w:r>
              <w:rPr>
                <w:color w:val="000000" w:themeColor="text1"/>
                <w:lang w:val="uk-UA"/>
              </w:rPr>
              <w:t>П</w:t>
            </w:r>
            <w:r w:rsidRPr="003F1683">
              <w:rPr>
                <w:color w:val="000000" w:themeColor="text1"/>
              </w:rPr>
              <w:t>роблеми, пов’язані зі збереженням та обробкою персональних даних без належного повідомлення і згоди споживачів, а також недостатньою захищеністю цих даних від несанкціонованого доступу.</w:t>
            </w:r>
          </w:p>
        </w:tc>
      </w:tr>
      <w:tr w:rsidR="002828FA" w:rsidRPr="003F1683" w:rsidTr="00DA16FD">
        <w:tc>
          <w:tcPr>
            <w:tcW w:w="540" w:type="dxa"/>
          </w:tcPr>
          <w:p w:rsidR="002828FA" w:rsidRPr="003F1683" w:rsidRDefault="002828FA" w:rsidP="00DA16FD">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5.</w:t>
            </w:r>
          </w:p>
        </w:tc>
        <w:tc>
          <w:tcPr>
            <w:tcW w:w="2545" w:type="dxa"/>
          </w:tcPr>
          <w:p w:rsidR="002828FA" w:rsidRPr="003F1683" w:rsidRDefault="002828FA" w:rsidP="00DA16FD">
            <w:pPr>
              <w:pStyle w:val="a5"/>
              <w:tabs>
                <w:tab w:val="left" w:pos="993"/>
              </w:tabs>
              <w:spacing w:before="0" w:beforeAutospacing="0" w:after="0" w:afterAutospacing="0"/>
              <w:jc w:val="both"/>
              <w:rPr>
                <w:color w:val="000000" w:themeColor="text1"/>
              </w:rPr>
            </w:pPr>
            <w:r w:rsidRPr="003F1683">
              <w:rPr>
                <w:rStyle w:val="a6"/>
                <w:b w:val="0"/>
                <w:color w:val="000000" w:themeColor="text1"/>
              </w:rPr>
              <w:t>Мультиканальність</w:t>
            </w:r>
            <w:r w:rsidRPr="003F1683">
              <w:rPr>
                <w:color w:val="000000" w:themeColor="text1"/>
              </w:rPr>
              <w:t xml:space="preserve"> </w:t>
            </w:r>
          </w:p>
        </w:tc>
        <w:tc>
          <w:tcPr>
            <w:tcW w:w="6095" w:type="dxa"/>
          </w:tcPr>
          <w:p w:rsidR="002828FA" w:rsidRPr="003F1683" w:rsidRDefault="002828FA" w:rsidP="00DA16FD">
            <w:pPr>
              <w:pStyle w:val="a5"/>
              <w:tabs>
                <w:tab w:val="left" w:pos="993"/>
              </w:tabs>
              <w:spacing w:before="0" w:beforeAutospacing="0" w:after="0" w:afterAutospacing="0"/>
              <w:jc w:val="both"/>
              <w:rPr>
                <w:color w:val="000000" w:themeColor="text1"/>
              </w:rPr>
            </w:pPr>
            <w:r>
              <w:rPr>
                <w:color w:val="000000" w:themeColor="text1"/>
                <w:lang w:val="uk-UA"/>
              </w:rPr>
              <w:t>Е</w:t>
            </w:r>
            <w:r w:rsidRPr="003F1683">
              <w:rPr>
                <w:color w:val="000000" w:themeColor="text1"/>
              </w:rPr>
              <w:t>лектронна комерція часто існує паралельно з традиційними каналами продажів, що створює виклик у управлінні цими різними каналами та забезпеченні їх інтеграції.</w:t>
            </w:r>
          </w:p>
        </w:tc>
      </w:tr>
      <w:tr w:rsidR="002828FA" w:rsidRPr="003F1683" w:rsidTr="00DA16FD">
        <w:trPr>
          <w:trHeight w:val="1228"/>
        </w:trPr>
        <w:tc>
          <w:tcPr>
            <w:tcW w:w="540" w:type="dxa"/>
          </w:tcPr>
          <w:p w:rsidR="002828FA" w:rsidRPr="003F1683" w:rsidRDefault="002828FA" w:rsidP="00DA16FD">
            <w:pPr>
              <w:pStyle w:val="a5"/>
              <w:tabs>
                <w:tab w:val="left" w:pos="993"/>
              </w:tabs>
              <w:spacing w:before="0" w:beforeAutospacing="0" w:after="0" w:afterAutospacing="0"/>
              <w:jc w:val="center"/>
              <w:rPr>
                <w:rStyle w:val="a6"/>
                <w:b w:val="0"/>
                <w:color w:val="000000" w:themeColor="text1"/>
                <w:lang w:val="uk-UA"/>
              </w:rPr>
            </w:pPr>
            <w:r w:rsidRPr="003F1683">
              <w:rPr>
                <w:rStyle w:val="a6"/>
                <w:b w:val="0"/>
                <w:color w:val="000000" w:themeColor="text1"/>
                <w:lang w:val="uk-UA"/>
              </w:rPr>
              <w:t>6.</w:t>
            </w:r>
          </w:p>
        </w:tc>
        <w:tc>
          <w:tcPr>
            <w:tcW w:w="2545" w:type="dxa"/>
          </w:tcPr>
          <w:p w:rsidR="002828FA" w:rsidRPr="003F1683" w:rsidRDefault="002828FA" w:rsidP="00DA16FD">
            <w:pPr>
              <w:pStyle w:val="a5"/>
              <w:tabs>
                <w:tab w:val="left" w:pos="993"/>
              </w:tabs>
              <w:spacing w:before="0" w:beforeAutospacing="0" w:after="0" w:afterAutospacing="0"/>
              <w:jc w:val="both"/>
              <w:rPr>
                <w:color w:val="000000" w:themeColor="text1"/>
              </w:rPr>
            </w:pPr>
            <w:r w:rsidRPr="003F1683">
              <w:rPr>
                <w:rStyle w:val="a6"/>
                <w:b w:val="0"/>
                <w:color w:val="000000" w:themeColor="text1"/>
              </w:rPr>
              <w:t>Неналежна імплементація електронних сервісів</w:t>
            </w:r>
            <w:r w:rsidRPr="003F1683">
              <w:rPr>
                <w:color w:val="000000" w:themeColor="text1"/>
              </w:rPr>
              <w:t xml:space="preserve"> </w:t>
            </w:r>
          </w:p>
        </w:tc>
        <w:tc>
          <w:tcPr>
            <w:tcW w:w="6095" w:type="dxa"/>
          </w:tcPr>
          <w:p w:rsidR="002828FA" w:rsidRPr="003F1683" w:rsidRDefault="002828FA" w:rsidP="00DA16FD">
            <w:pPr>
              <w:pStyle w:val="a5"/>
              <w:tabs>
                <w:tab w:val="left" w:pos="993"/>
              </w:tabs>
              <w:spacing w:before="0" w:beforeAutospacing="0" w:after="0" w:afterAutospacing="0"/>
              <w:jc w:val="both"/>
              <w:rPr>
                <w:color w:val="000000" w:themeColor="text1"/>
              </w:rPr>
            </w:pPr>
            <w:r>
              <w:rPr>
                <w:color w:val="000000" w:themeColor="text1"/>
                <w:lang w:val="uk-UA"/>
              </w:rPr>
              <w:t>Н</w:t>
            </w:r>
            <w:r w:rsidRPr="003F1683">
              <w:rPr>
                <w:color w:val="000000" w:themeColor="text1"/>
              </w:rPr>
              <w:t>априклад, неадекватний рівень довіри до електронних платформ або неповна прозорість умов користування. Це може вплинути на відносини зі споживачами та загрожувати довірі до інтернет-торгівлі.</w:t>
            </w:r>
          </w:p>
        </w:tc>
      </w:tr>
    </w:tbl>
    <w:p w:rsidR="002828FA" w:rsidRPr="00CF0632" w:rsidRDefault="002828FA" w:rsidP="002828FA">
      <w:pPr>
        <w:pStyle w:val="a5"/>
        <w:tabs>
          <w:tab w:val="left" w:pos="993"/>
        </w:tabs>
        <w:spacing w:before="0" w:beforeAutospacing="0" w:after="0" w:afterAutospacing="0"/>
        <w:jc w:val="both"/>
        <w:rPr>
          <w:color w:val="000000" w:themeColor="text1"/>
        </w:rPr>
      </w:pPr>
    </w:p>
    <w:p w:rsidR="002828FA" w:rsidRPr="00CF0632" w:rsidRDefault="002828FA" w:rsidP="002828FA">
      <w:pPr>
        <w:spacing w:after="0" w:line="240" w:lineRule="auto"/>
        <w:ind w:firstLine="709"/>
        <w:jc w:val="both"/>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Джерело.</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uk-UA"/>
        </w:rPr>
        <w:t>С</w:t>
      </w:r>
      <w:r>
        <w:rPr>
          <w:rFonts w:ascii="Times New Roman" w:hAnsi="Times New Roman" w:cs="Times New Roman"/>
          <w:i/>
          <w:color w:val="000000" w:themeColor="text1"/>
          <w:sz w:val="24"/>
          <w:szCs w:val="24"/>
        </w:rPr>
        <w:t xml:space="preserve">кладено </w:t>
      </w:r>
      <w:r>
        <w:rPr>
          <w:rFonts w:ascii="Times New Roman" w:hAnsi="Times New Roman" w:cs="Times New Roman"/>
          <w:i/>
          <w:color w:val="000000" w:themeColor="text1"/>
          <w:sz w:val="24"/>
          <w:szCs w:val="24"/>
          <w:lang w:val="uk-UA"/>
        </w:rPr>
        <w:t>авторами</w:t>
      </w:r>
      <w:r w:rsidRPr="00CF0632">
        <w:rPr>
          <w:rFonts w:ascii="Times New Roman" w:hAnsi="Times New Roman" w:cs="Times New Roman"/>
          <w:i/>
          <w:color w:val="000000" w:themeColor="text1"/>
          <w:sz w:val="24"/>
          <w:szCs w:val="24"/>
          <w:lang w:val="uk-UA"/>
        </w:rPr>
        <w:t>.</w:t>
      </w:r>
    </w:p>
    <w:p w:rsidR="002828FA" w:rsidRPr="003F1683" w:rsidRDefault="002828FA" w:rsidP="00E41686">
      <w:pPr>
        <w:pStyle w:val="a5"/>
        <w:spacing w:before="0" w:beforeAutospacing="0" w:after="0" w:afterAutospacing="0"/>
        <w:ind w:firstLine="709"/>
        <w:jc w:val="both"/>
        <w:rPr>
          <w:color w:val="000000" w:themeColor="text1"/>
          <w:lang w:val="uk-UA"/>
        </w:rPr>
      </w:pPr>
    </w:p>
    <w:p w:rsidR="005F65AA" w:rsidRPr="006B3090" w:rsidRDefault="005E3A0C" w:rsidP="00E41686">
      <w:pPr>
        <w:spacing w:after="0" w:line="240" w:lineRule="auto"/>
        <w:ind w:firstLine="709"/>
        <w:jc w:val="both"/>
        <w:rPr>
          <w:rFonts w:ascii="Times New Roman" w:hAnsi="Times New Roman" w:cs="Times New Roman"/>
          <w:b/>
          <w:color w:val="FF0000"/>
          <w:sz w:val="24"/>
          <w:szCs w:val="24"/>
          <w:lang w:val="uk-UA"/>
        </w:rPr>
      </w:pPr>
      <w:r w:rsidRPr="00866C14">
        <w:rPr>
          <w:rFonts w:ascii="Times New Roman" w:hAnsi="Times New Roman" w:cs="Times New Roman"/>
          <w:b/>
          <w:color w:val="000000" w:themeColor="text1"/>
          <w:sz w:val="24"/>
          <w:szCs w:val="24"/>
          <w:lang w:val="uk-UA"/>
        </w:rPr>
        <w:t>3</w:t>
      </w:r>
      <w:r w:rsidR="00E76135" w:rsidRPr="00866C14">
        <w:rPr>
          <w:rFonts w:ascii="Times New Roman" w:hAnsi="Times New Roman" w:cs="Times New Roman"/>
          <w:b/>
          <w:color w:val="000000" w:themeColor="text1"/>
          <w:sz w:val="24"/>
          <w:szCs w:val="24"/>
          <w:lang w:val="uk-UA"/>
        </w:rPr>
        <w:t>.</w:t>
      </w:r>
      <w:r w:rsidR="00E76135" w:rsidRPr="00866C14">
        <w:rPr>
          <w:rFonts w:ascii="Times New Roman" w:hAnsi="Times New Roman" w:cs="Times New Roman"/>
          <w:color w:val="000000" w:themeColor="text1"/>
          <w:sz w:val="24"/>
          <w:szCs w:val="24"/>
          <w:lang w:val="uk-UA"/>
        </w:rPr>
        <w:t xml:space="preserve"> </w:t>
      </w:r>
      <w:r w:rsidR="005C71C7" w:rsidRPr="00866C14">
        <w:rPr>
          <w:rFonts w:ascii="Times New Roman" w:hAnsi="Times New Roman" w:cs="Times New Roman"/>
          <w:b/>
          <w:color w:val="000000" w:themeColor="text1"/>
          <w:sz w:val="24"/>
          <w:szCs w:val="24"/>
          <w:lang w:val="uk-UA"/>
        </w:rPr>
        <w:t>Правове підгрунтя</w:t>
      </w:r>
      <w:r w:rsidR="005F65AA" w:rsidRPr="00866C14">
        <w:rPr>
          <w:rFonts w:ascii="Times New Roman" w:hAnsi="Times New Roman" w:cs="Times New Roman"/>
          <w:b/>
          <w:color w:val="000000" w:themeColor="text1"/>
          <w:sz w:val="24"/>
          <w:szCs w:val="24"/>
        </w:rPr>
        <w:t xml:space="preserve"> електронної комерції в Україні</w:t>
      </w:r>
      <w:r w:rsidR="005F65AA" w:rsidRPr="003F1683">
        <w:rPr>
          <w:rFonts w:ascii="Times New Roman" w:hAnsi="Times New Roman" w:cs="Times New Roman"/>
          <w:b/>
          <w:color w:val="000000" w:themeColor="text1"/>
          <w:sz w:val="24"/>
          <w:szCs w:val="24"/>
        </w:rPr>
        <w:t xml:space="preserve"> </w:t>
      </w:r>
    </w:p>
    <w:p w:rsidR="00A518D0" w:rsidRPr="003F1683" w:rsidRDefault="00A518D0" w:rsidP="00A518D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Електронна торгівля відкриває безліч можливостей для українських компаній, особливо в контексті збільшення конкурентоспроможності та зручності для клієнтів. Гнучкість електронних ринків дозволяє швидко адаптуватися до змін споживчого попиту, що є важливим фактором у сучасному швидкозмінному світі.</w:t>
      </w:r>
      <w:r w:rsidRPr="003F1683">
        <w:rPr>
          <w:rFonts w:ascii="Times New Roman" w:eastAsia="Times New Roman" w:hAnsi="Times New Roman" w:cs="Times New Roman"/>
          <w:color w:val="000000" w:themeColor="text1"/>
          <w:sz w:val="24"/>
          <w:szCs w:val="24"/>
          <w:lang w:val="uk-UA" w:eastAsia="ru-RU"/>
        </w:rPr>
        <w:t xml:space="preserve"> </w:t>
      </w:r>
      <w:r w:rsidRPr="003F1683">
        <w:rPr>
          <w:rFonts w:ascii="Times New Roman" w:eastAsia="Times New Roman" w:hAnsi="Times New Roman" w:cs="Times New Roman"/>
          <w:color w:val="000000" w:themeColor="text1"/>
          <w:sz w:val="24"/>
          <w:szCs w:val="24"/>
          <w:lang w:eastAsia="ru-RU"/>
        </w:rPr>
        <w:t>Зараз українські компанії активно включають інтернет-бізнес у свою стратегію, що свідчить про розвиток цього сегменту. На жаль, кількість інтернет-магазинів в Україні залишається низькою в порівнянні з іншими країнами, але існує значний потенціал для зростання.</w:t>
      </w:r>
    </w:p>
    <w:p w:rsidR="005F65AA" w:rsidRPr="003F1683" w:rsidRDefault="009D6EAF" w:rsidP="00E41686">
      <w:pPr>
        <w:spacing w:after="0" w:line="240" w:lineRule="auto"/>
        <w:ind w:firstLine="709"/>
        <w:jc w:val="both"/>
        <w:rPr>
          <w:rFonts w:ascii="Times New Roman" w:hAnsi="Times New Roman" w:cs="Times New Roman"/>
          <w:color w:val="000000" w:themeColor="text1"/>
          <w:sz w:val="24"/>
          <w:szCs w:val="24"/>
          <w:lang w:val="uk-UA"/>
        </w:rPr>
      </w:pPr>
      <w:r w:rsidRPr="003F1683">
        <w:rPr>
          <w:rFonts w:ascii="Times New Roman" w:hAnsi="Times New Roman" w:cs="Times New Roman"/>
          <w:color w:val="000000" w:themeColor="text1"/>
          <w:sz w:val="24"/>
          <w:szCs w:val="24"/>
        </w:rPr>
        <w:t xml:space="preserve">Основним законодавчим актом в цій галузі є Закон України «Про електронну комерцію» (Закон № 675-VIII). Цей закон визначає електронну комерцію як відносини, спрямовані на отримання прибутку шляхом здійснення </w:t>
      </w:r>
      <w:r w:rsidRPr="00DD0F6C">
        <w:rPr>
          <w:rFonts w:ascii="Times New Roman" w:hAnsi="Times New Roman" w:cs="Times New Roman"/>
          <w:color w:val="000000" w:themeColor="text1"/>
          <w:sz w:val="24"/>
          <w:szCs w:val="24"/>
        </w:rPr>
        <w:t>правочинів</w:t>
      </w:r>
      <w:r w:rsidRPr="003F1683">
        <w:rPr>
          <w:rFonts w:ascii="Times New Roman" w:hAnsi="Times New Roman" w:cs="Times New Roman"/>
          <w:color w:val="000000" w:themeColor="text1"/>
          <w:sz w:val="24"/>
          <w:szCs w:val="24"/>
        </w:rPr>
        <w:t>, що стосуються набуття, зміни або припинення прав і обов</w:t>
      </w:r>
      <w:r w:rsidR="00EA6A65" w:rsidRPr="003F1683">
        <w:rPr>
          <w:rFonts w:ascii="Times New Roman" w:hAnsi="Times New Roman" w:cs="Times New Roman"/>
          <w:color w:val="000000" w:themeColor="text1"/>
          <w:sz w:val="24"/>
          <w:szCs w:val="24"/>
        </w:rPr>
        <w:t>’</w:t>
      </w:r>
      <w:r w:rsidRPr="003F1683">
        <w:rPr>
          <w:rFonts w:ascii="Times New Roman" w:hAnsi="Times New Roman" w:cs="Times New Roman"/>
          <w:color w:val="000000" w:themeColor="text1"/>
          <w:sz w:val="24"/>
          <w:szCs w:val="24"/>
        </w:rPr>
        <w:t xml:space="preserve">язків, які виникають під час використання </w:t>
      </w:r>
      <w:r w:rsidRPr="003F1683">
        <w:rPr>
          <w:rFonts w:ascii="Times New Roman" w:hAnsi="Times New Roman" w:cs="Times New Roman"/>
          <w:color w:val="000000" w:themeColor="text1"/>
          <w:sz w:val="24"/>
          <w:szCs w:val="24"/>
        </w:rPr>
        <w:lastRenderedPageBreak/>
        <w:t>інформаційно-телекомунікаційних систем. В результаті використання таки</w:t>
      </w:r>
      <w:r w:rsidR="00EA6A65" w:rsidRPr="003F1683">
        <w:rPr>
          <w:rFonts w:ascii="Times New Roman" w:hAnsi="Times New Roman" w:cs="Times New Roman"/>
          <w:color w:val="000000" w:themeColor="text1"/>
          <w:sz w:val="24"/>
          <w:szCs w:val="24"/>
        </w:rPr>
        <w:t>х систем виникають права і обов’</w:t>
      </w:r>
      <w:r w:rsidRPr="003F1683">
        <w:rPr>
          <w:rFonts w:ascii="Times New Roman" w:hAnsi="Times New Roman" w:cs="Times New Roman"/>
          <w:color w:val="000000" w:themeColor="text1"/>
          <w:sz w:val="24"/>
          <w:szCs w:val="24"/>
        </w:rPr>
        <w:t xml:space="preserve">язки майнового характеру </w:t>
      </w:r>
      <w:r w:rsidR="00DC11DD" w:rsidRPr="003F1683">
        <w:rPr>
          <w:rFonts w:ascii="Times New Roman" w:hAnsi="Times New Roman" w:cs="Times New Roman"/>
          <w:color w:val="000000" w:themeColor="text1"/>
          <w:sz w:val="24"/>
          <w:szCs w:val="24"/>
        </w:rPr>
        <w:t>[</w:t>
      </w:r>
      <w:r w:rsidR="00436198">
        <w:rPr>
          <w:rFonts w:ascii="Times New Roman" w:hAnsi="Times New Roman" w:cs="Times New Roman"/>
          <w:color w:val="000000" w:themeColor="text1"/>
          <w:sz w:val="24"/>
          <w:szCs w:val="24"/>
        </w:rPr>
        <w:fldChar w:fldCharType="begin"/>
      </w:r>
      <w:r w:rsidR="00436198">
        <w:rPr>
          <w:rFonts w:ascii="Times New Roman" w:hAnsi="Times New Roman" w:cs="Times New Roman"/>
          <w:color w:val="000000" w:themeColor="text1"/>
          <w:sz w:val="24"/>
          <w:szCs w:val="24"/>
        </w:rPr>
        <w:instrText xml:space="preserve"> REF _Ref172664193 \r \h </w:instrText>
      </w:r>
      <w:r w:rsidR="00436198">
        <w:rPr>
          <w:rFonts w:ascii="Times New Roman" w:hAnsi="Times New Roman" w:cs="Times New Roman"/>
          <w:color w:val="000000" w:themeColor="text1"/>
          <w:sz w:val="24"/>
          <w:szCs w:val="24"/>
        </w:rPr>
      </w:r>
      <w:r w:rsidR="00436198">
        <w:rPr>
          <w:rFonts w:ascii="Times New Roman" w:hAnsi="Times New Roman" w:cs="Times New Roman"/>
          <w:color w:val="000000" w:themeColor="text1"/>
          <w:sz w:val="24"/>
          <w:szCs w:val="24"/>
        </w:rPr>
        <w:fldChar w:fldCharType="separate"/>
      </w:r>
      <w:r w:rsidR="007B4609">
        <w:rPr>
          <w:rFonts w:ascii="Times New Roman" w:hAnsi="Times New Roman" w:cs="Times New Roman"/>
          <w:color w:val="000000" w:themeColor="text1"/>
          <w:sz w:val="24"/>
          <w:szCs w:val="24"/>
        </w:rPr>
        <w:t>7</w:t>
      </w:r>
      <w:r w:rsidR="00436198">
        <w:rPr>
          <w:rFonts w:ascii="Times New Roman" w:hAnsi="Times New Roman" w:cs="Times New Roman"/>
          <w:color w:val="000000" w:themeColor="text1"/>
          <w:sz w:val="24"/>
          <w:szCs w:val="24"/>
        </w:rPr>
        <w:fldChar w:fldCharType="end"/>
      </w:r>
      <w:r w:rsidR="005F65AA" w:rsidRPr="003F1683">
        <w:rPr>
          <w:rFonts w:ascii="Times New Roman" w:hAnsi="Times New Roman" w:cs="Times New Roman"/>
          <w:color w:val="000000" w:themeColor="text1"/>
          <w:sz w:val="24"/>
          <w:szCs w:val="24"/>
        </w:rPr>
        <w:t xml:space="preserve">]. </w:t>
      </w:r>
    </w:p>
    <w:p w:rsidR="005F65AA" w:rsidRPr="003F1683" w:rsidRDefault="009D6EAF" w:rsidP="00E41686">
      <w:pPr>
        <w:spacing w:after="0" w:line="240" w:lineRule="auto"/>
        <w:ind w:firstLine="709"/>
        <w:jc w:val="both"/>
        <w:rPr>
          <w:rFonts w:ascii="Times New Roman" w:hAnsi="Times New Roman" w:cs="Times New Roman"/>
          <w:color w:val="000000" w:themeColor="text1"/>
          <w:sz w:val="24"/>
          <w:szCs w:val="24"/>
          <w:lang w:val="uk-UA"/>
        </w:rPr>
      </w:pPr>
      <w:r w:rsidRPr="003F1683">
        <w:rPr>
          <w:rFonts w:ascii="Times New Roman" w:hAnsi="Times New Roman" w:cs="Times New Roman"/>
          <w:color w:val="000000" w:themeColor="text1"/>
          <w:sz w:val="24"/>
          <w:szCs w:val="24"/>
        </w:rPr>
        <w:t>Закон № 675-VIII значно розширив правове регулювання електронної комерції в Україні. До його прийняття багато аспектів цієї сфери фактично не мали чіткого правового визначення. Зокрема, закон врегулював організаційно-правові засади діяльності у цій галузі, встановив порядок здійснення електронних правочинів за допомогою інформаційно-комунікаційних систе</w:t>
      </w:r>
      <w:r w:rsidR="00EA6A65" w:rsidRPr="003F1683">
        <w:rPr>
          <w:rFonts w:ascii="Times New Roman" w:hAnsi="Times New Roman" w:cs="Times New Roman"/>
          <w:color w:val="000000" w:themeColor="text1"/>
          <w:sz w:val="24"/>
          <w:szCs w:val="24"/>
        </w:rPr>
        <w:t>м, а також уточнив права і обов’</w:t>
      </w:r>
      <w:r w:rsidRPr="003F1683">
        <w:rPr>
          <w:rFonts w:ascii="Times New Roman" w:hAnsi="Times New Roman" w:cs="Times New Roman"/>
          <w:color w:val="000000" w:themeColor="text1"/>
          <w:sz w:val="24"/>
          <w:szCs w:val="24"/>
        </w:rPr>
        <w:t xml:space="preserve">язки учасників </w:t>
      </w:r>
      <w:proofErr w:type="gramStart"/>
      <w:r w:rsidRPr="003F1683">
        <w:rPr>
          <w:rFonts w:ascii="Times New Roman" w:hAnsi="Times New Roman" w:cs="Times New Roman"/>
          <w:color w:val="000000" w:themeColor="text1"/>
          <w:sz w:val="24"/>
          <w:szCs w:val="24"/>
        </w:rPr>
        <w:t>в</w:t>
      </w:r>
      <w:proofErr w:type="gramEnd"/>
      <w:r w:rsidRPr="003F1683">
        <w:rPr>
          <w:rFonts w:ascii="Times New Roman" w:hAnsi="Times New Roman" w:cs="Times New Roman"/>
          <w:color w:val="000000" w:themeColor="text1"/>
          <w:sz w:val="24"/>
          <w:szCs w:val="24"/>
        </w:rPr>
        <w:t xml:space="preserve">ідносин у електронній комерції. Таким чином, закон став основою для регулювання значного обсягу суспільних відносин в цій сфері, які раніше були поза правовими рамками </w:t>
      </w:r>
      <w:r w:rsidR="00DC11DD" w:rsidRPr="003F1683">
        <w:rPr>
          <w:rFonts w:ascii="Times New Roman" w:hAnsi="Times New Roman" w:cs="Times New Roman"/>
          <w:color w:val="000000" w:themeColor="text1"/>
          <w:sz w:val="24"/>
          <w:szCs w:val="24"/>
        </w:rPr>
        <w:t>[</w:t>
      </w:r>
      <w:r w:rsidR="00DC11DD" w:rsidRPr="003F1683">
        <w:rPr>
          <w:rFonts w:ascii="Times New Roman" w:hAnsi="Times New Roman" w:cs="Times New Roman"/>
          <w:color w:val="000000" w:themeColor="text1"/>
          <w:sz w:val="24"/>
          <w:szCs w:val="24"/>
        </w:rPr>
        <w:fldChar w:fldCharType="begin"/>
      </w:r>
      <w:r w:rsidR="00DC11DD" w:rsidRPr="003F1683">
        <w:rPr>
          <w:rFonts w:ascii="Times New Roman" w:hAnsi="Times New Roman" w:cs="Times New Roman"/>
          <w:color w:val="000000" w:themeColor="text1"/>
          <w:sz w:val="24"/>
          <w:szCs w:val="24"/>
        </w:rPr>
        <w:instrText xml:space="preserve"> REF _Ref172129123 \r \h </w:instrText>
      </w:r>
      <w:r w:rsidR="00E41686" w:rsidRPr="003F1683">
        <w:rPr>
          <w:rFonts w:ascii="Times New Roman" w:hAnsi="Times New Roman" w:cs="Times New Roman"/>
          <w:color w:val="000000" w:themeColor="text1"/>
          <w:sz w:val="24"/>
          <w:szCs w:val="24"/>
        </w:rPr>
        <w:instrText xml:space="preserve"> \* MERGEFORMAT </w:instrText>
      </w:r>
      <w:r w:rsidR="00DC11DD" w:rsidRPr="003F1683">
        <w:rPr>
          <w:rFonts w:ascii="Times New Roman" w:hAnsi="Times New Roman" w:cs="Times New Roman"/>
          <w:color w:val="000000" w:themeColor="text1"/>
          <w:sz w:val="24"/>
          <w:szCs w:val="24"/>
        </w:rPr>
      </w:r>
      <w:r w:rsidR="00DC11DD" w:rsidRPr="003F1683">
        <w:rPr>
          <w:rFonts w:ascii="Times New Roman" w:hAnsi="Times New Roman" w:cs="Times New Roman"/>
          <w:color w:val="000000" w:themeColor="text1"/>
          <w:sz w:val="24"/>
          <w:szCs w:val="24"/>
        </w:rPr>
        <w:fldChar w:fldCharType="separate"/>
      </w:r>
      <w:r w:rsidR="007B4609">
        <w:rPr>
          <w:rFonts w:ascii="Times New Roman" w:hAnsi="Times New Roman" w:cs="Times New Roman"/>
          <w:color w:val="000000" w:themeColor="text1"/>
          <w:sz w:val="24"/>
          <w:szCs w:val="24"/>
        </w:rPr>
        <w:t>6</w:t>
      </w:r>
      <w:r w:rsidR="00DC11DD" w:rsidRPr="003F1683">
        <w:rPr>
          <w:rFonts w:ascii="Times New Roman" w:hAnsi="Times New Roman" w:cs="Times New Roman"/>
          <w:color w:val="000000" w:themeColor="text1"/>
          <w:sz w:val="24"/>
          <w:szCs w:val="24"/>
        </w:rPr>
        <w:fldChar w:fldCharType="end"/>
      </w:r>
      <w:r w:rsidR="005F65AA" w:rsidRPr="003F1683">
        <w:rPr>
          <w:rFonts w:ascii="Times New Roman" w:hAnsi="Times New Roman" w:cs="Times New Roman"/>
          <w:color w:val="000000" w:themeColor="text1"/>
          <w:sz w:val="24"/>
          <w:szCs w:val="24"/>
        </w:rPr>
        <w:t xml:space="preserve">]. </w:t>
      </w:r>
    </w:p>
    <w:p w:rsidR="009D6EAF" w:rsidRPr="003F1683" w:rsidRDefault="009D6EAF"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val="uk-UA" w:eastAsia="ru-RU"/>
        </w:rPr>
        <w:t xml:space="preserve">Україна, подібно до інших країн, використовує різні правові норми для регулювання електронної комерції, включаючи Цивільний кодекс та інші закони і підзаконні акти, які часто можуть бути несистемними. </w:t>
      </w:r>
      <w:r w:rsidRPr="003F1683">
        <w:rPr>
          <w:rFonts w:ascii="Times New Roman" w:eastAsia="Times New Roman" w:hAnsi="Times New Roman" w:cs="Times New Roman"/>
          <w:color w:val="000000" w:themeColor="text1"/>
          <w:sz w:val="24"/>
          <w:szCs w:val="24"/>
          <w:lang w:eastAsia="ru-RU"/>
        </w:rPr>
        <w:t xml:space="preserve">Наразі одне з нагальних питань, що виникає </w:t>
      </w:r>
      <w:r w:rsidR="00F435B2">
        <w:rPr>
          <w:rFonts w:ascii="Times New Roman" w:eastAsia="Times New Roman" w:hAnsi="Times New Roman" w:cs="Times New Roman"/>
          <w:color w:val="000000" w:themeColor="text1"/>
          <w:sz w:val="24"/>
          <w:szCs w:val="24"/>
          <w:lang w:eastAsia="ru-RU"/>
        </w:rPr>
        <w:t>в контексті розвитку е</w:t>
      </w:r>
      <w:r w:rsidR="00F435B2">
        <w:rPr>
          <w:rFonts w:ascii="Times New Roman" w:eastAsia="Times New Roman" w:hAnsi="Times New Roman" w:cs="Times New Roman"/>
          <w:color w:val="000000" w:themeColor="text1"/>
          <w:sz w:val="24"/>
          <w:szCs w:val="24"/>
          <w:lang w:val="uk-UA" w:eastAsia="ru-RU"/>
        </w:rPr>
        <w:t>-</w:t>
      </w:r>
      <w:r w:rsidRPr="003F1683">
        <w:rPr>
          <w:rFonts w:ascii="Times New Roman" w:eastAsia="Times New Roman" w:hAnsi="Times New Roman" w:cs="Times New Roman"/>
          <w:color w:val="000000" w:themeColor="text1"/>
          <w:sz w:val="24"/>
          <w:szCs w:val="24"/>
          <w:lang w:eastAsia="ru-RU"/>
        </w:rPr>
        <w:t xml:space="preserve">комерції, </w:t>
      </w:r>
      <w:r w:rsidR="002B7D35" w:rsidRPr="003F1683">
        <w:rPr>
          <w:color w:val="000000" w:themeColor="text1"/>
          <w:lang w:val="uk-UA"/>
        </w:rPr>
        <w:t>–</w:t>
      </w:r>
      <w:r w:rsidRPr="003F1683">
        <w:rPr>
          <w:rFonts w:ascii="Times New Roman" w:eastAsia="Times New Roman" w:hAnsi="Times New Roman" w:cs="Times New Roman"/>
          <w:color w:val="000000" w:themeColor="text1"/>
          <w:sz w:val="24"/>
          <w:szCs w:val="24"/>
          <w:lang w:eastAsia="ru-RU"/>
        </w:rPr>
        <w:t xml:space="preserve"> це перегляд процесу її оподаткування.</w:t>
      </w:r>
    </w:p>
    <w:p w:rsidR="009D6EAF" w:rsidRPr="00550D0B" w:rsidRDefault="009D6EAF" w:rsidP="00550D0B">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F1683">
        <w:rPr>
          <w:rFonts w:ascii="Times New Roman" w:eastAsia="Times New Roman" w:hAnsi="Times New Roman" w:cs="Times New Roman"/>
          <w:color w:val="000000" w:themeColor="text1"/>
          <w:sz w:val="24"/>
          <w:szCs w:val="24"/>
          <w:lang w:eastAsia="ru-RU"/>
        </w:rPr>
        <w:t>Міжна</w:t>
      </w:r>
      <w:r w:rsidR="00EA6A65" w:rsidRPr="003F1683">
        <w:rPr>
          <w:rFonts w:ascii="Times New Roman" w:eastAsia="Times New Roman" w:hAnsi="Times New Roman" w:cs="Times New Roman"/>
          <w:color w:val="000000" w:themeColor="text1"/>
          <w:sz w:val="24"/>
          <w:szCs w:val="24"/>
          <w:lang w:eastAsia="ru-RU"/>
        </w:rPr>
        <w:t>родна система оподаткування суб’</w:t>
      </w:r>
      <w:r w:rsidRPr="003F1683">
        <w:rPr>
          <w:rFonts w:ascii="Times New Roman" w:eastAsia="Times New Roman" w:hAnsi="Times New Roman" w:cs="Times New Roman"/>
          <w:color w:val="000000" w:themeColor="text1"/>
          <w:sz w:val="24"/>
          <w:szCs w:val="24"/>
          <w:lang w:eastAsia="ru-RU"/>
        </w:rPr>
        <w:t>єктів ринку електронної комерції була спочатку обговорена на Конференції ОЕСР у</w:t>
      </w:r>
      <w:r w:rsidR="00EA6A65" w:rsidRPr="003F1683">
        <w:rPr>
          <w:rFonts w:ascii="Times New Roman" w:eastAsia="Times New Roman" w:hAnsi="Times New Roman" w:cs="Times New Roman"/>
          <w:color w:val="000000" w:themeColor="text1"/>
          <w:sz w:val="24"/>
          <w:szCs w:val="24"/>
          <w:lang w:eastAsia="ru-RU"/>
        </w:rPr>
        <w:t xml:space="preserve"> 1998 році в Оттаві під назвою “</w:t>
      </w:r>
      <w:r w:rsidRPr="003F1683">
        <w:rPr>
          <w:rFonts w:ascii="Times New Roman" w:eastAsia="Times New Roman" w:hAnsi="Times New Roman" w:cs="Times New Roman"/>
          <w:color w:val="000000" w:themeColor="text1"/>
          <w:sz w:val="24"/>
          <w:szCs w:val="24"/>
          <w:lang w:eastAsia="ru-RU"/>
        </w:rPr>
        <w:t>Світ без кордонів: Розуміючи</w:t>
      </w:r>
      <w:r w:rsidR="00EA6A65" w:rsidRPr="003F1683">
        <w:rPr>
          <w:rFonts w:ascii="Times New Roman" w:eastAsia="Times New Roman" w:hAnsi="Times New Roman" w:cs="Times New Roman"/>
          <w:color w:val="000000" w:themeColor="text1"/>
          <w:sz w:val="24"/>
          <w:szCs w:val="24"/>
          <w:lang w:eastAsia="ru-RU"/>
        </w:rPr>
        <w:t xml:space="preserve"> потенціал електронної комерції”</w:t>
      </w:r>
      <w:r w:rsidRPr="003F1683">
        <w:rPr>
          <w:rFonts w:ascii="Times New Roman" w:eastAsia="Times New Roman" w:hAnsi="Times New Roman" w:cs="Times New Roman"/>
          <w:color w:val="000000" w:themeColor="text1"/>
          <w:sz w:val="24"/>
          <w:szCs w:val="24"/>
          <w:lang w:eastAsia="ru-RU"/>
        </w:rPr>
        <w:t>. На цій конференції була розроблена концепція еволюційного розвитку Модель</w:t>
      </w:r>
      <w:r w:rsidR="00EA6A65" w:rsidRPr="003F1683">
        <w:rPr>
          <w:rFonts w:ascii="Times New Roman" w:eastAsia="Times New Roman" w:hAnsi="Times New Roman" w:cs="Times New Roman"/>
          <w:color w:val="000000" w:themeColor="text1"/>
          <w:sz w:val="24"/>
          <w:szCs w:val="24"/>
          <w:lang w:eastAsia="ru-RU"/>
        </w:rPr>
        <w:t>ної конвенції оподаткування суб’</w:t>
      </w:r>
      <w:r w:rsidRPr="003F1683">
        <w:rPr>
          <w:rFonts w:ascii="Times New Roman" w:eastAsia="Times New Roman" w:hAnsi="Times New Roman" w:cs="Times New Roman"/>
          <w:color w:val="000000" w:themeColor="text1"/>
          <w:sz w:val="24"/>
          <w:szCs w:val="24"/>
          <w:lang w:eastAsia="ru-RU"/>
        </w:rPr>
        <w:t>єктів ринку електронної комерції.</w:t>
      </w:r>
      <w:r w:rsidR="00550D0B">
        <w:rPr>
          <w:rFonts w:ascii="Times New Roman" w:eastAsia="Times New Roman" w:hAnsi="Times New Roman" w:cs="Times New Roman"/>
          <w:color w:val="000000" w:themeColor="text1"/>
          <w:sz w:val="24"/>
          <w:szCs w:val="24"/>
          <w:lang w:val="uk-UA" w:eastAsia="ru-RU"/>
        </w:rPr>
        <w:t xml:space="preserve"> </w:t>
      </w:r>
      <w:r w:rsidRPr="003F1683">
        <w:rPr>
          <w:rFonts w:ascii="Times New Roman" w:eastAsia="Times New Roman" w:hAnsi="Times New Roman" w:cs="Times New Roman"/>
          <w:color w:val="000000" w:themeColor="text1"/>
          <w:sz w:val="24"/>
          <w:szCs w:val="24"/>
          <w:lang w:eastAsia="ru-RU"/>
        </w:rPr>
        <w:t>Комітет з податкових питань ОЕСР завершив розробку рамкових умов оподаткування, в яких визначені основні принципи оподаткування електронної комерції. Серед цих принципів є принцип нейтралітету, який покликаний забезпечити, що системи оподаткування будуть рівними для різних видів електронної комерції і відносно до традиційних форм бізнесу</w:t>
      </w:r>
      <w:r w:rsidR="00550D0B">
        <w:rPr>
          <w:rFonts w:ascii="Times New Roman" w:eastAsia="Times New Roman" w:hAnsi="Times New Roman" w:cs="Times New Roman"/>
          <w:color w:val="000000" w:themeColor="text1"/>
          <w:sz w:val="24"/>
          <w:szCs w:val="24"/>
          <w:lang w:val="uk-UA" w:eastAsia="ru-RU"/>
        </w:rPr>
        <w:t xml:space="preserve">. </w:t>
      </w:r>
      <w:r w:rsidR="00550D0B" w:rsidRPr="00550D0B">
        <w:rPr>
          <w:rFonts w:ascii="Times New Roman" w:eastAsia="Times New Roman" w:hAnsi="Times New Roman" w:cs="Times New Roman"/>
          <w:color w:val="000000" w:themeColor="text1"/>
          <w:sz w:val="24"/>
          <w:szCs w:val="24"/>
          <w:lang w:val="uk-UA" w:eastAsia="ru-RU"/>
        </w:rPr>
        <w:t>Ці принципи спрямовані на створення прозорої, справедливої та ефективної системи оподаткування, яка підтримує розвиток економіки і забезпечує стабільність в суспільстві</w:t>
      </w:r>
      <w:r w:rsidR="00E11DBE">
        <w:rPr>
          <w:rFonts w:ascii="Times New Roman" w:eastAsia="Times New Roman" w:hAnsi="Times New Roman" w:cs="Times New Roman"/>
          <w:color w:val="000000" w:themeColor="text1"/>
          <w:sz w:val="24"/>
          <w:szCs w:val="24"/>
          <w:lang w:val="uk-UA" w:eastAsia="ru-RU"/>
        </w:rPr>
        <w:t xml:space="preserve"> </w:t>
      </w:r>
      <w:r w:rsidR="00E11DBE" w:rsidRPr="00550D0B">
        <w:rPr>
          <w:rFonts w:ascii="Times New Roman" w:eastAsia="Times New Roman" w:hAnsi="Times New Roman" w:cs="Times New Roman"/>
          <w:color w:val="000000" w:themeColor="text1"/>
          <w:sz w:val="24"/>
          <w:szCs w:val="24"/>
          <w:lang w:val="uk-UA" w:eastAsia="ru-RU"/>
        </w:rPr>
        <w:t>[</w:t>
      </w:r>
      <w:r w:rsidR="00E11DBE">
        <w:rPr>
          <w:rFonts w:ascii="Times New Roman" w:eastAsia="Times New Roman" w:hAnsi="Times New Roman" w:cs="Times New Roman"/>
          <w:color w:val="000000" w:themeColor="text1"/>
          <w:sz w:val="24"/>
          <w:szCs w:val="24"/>
          <w:lang w:eastAsia="ru-RU"/>
        </w:rPr>
        <w:fldChar w:fldCharType="begin"/>
      </w:r>
      <w:r w:rsidR="00E11DBE" w:rsidRPr="00550D0B">
        <w:rPr>
          <w:rFonts w:ascii="Times New Roman" w:eastAsia="Times New Roman" w:hAnsi="Times New Roman" w:cs="Times New Roman"/>
          <w:color w:val="000000" w:themeColor="text1"/>
          <w:sz w:val="24"/>
          <w:szCs w:val="24"/>
          <w:lang w:val="uk-UA" w:eastAsia="ru-RU"/>
        </w:rPr>
        <w:instrText xml:space="preserve"> </w:instrText>
      </w:r>
      <w:r w:rsidR="00E11DBE">
        <w:rPr>
          <w:rFonts w:ascii="Times New Roman" w:eastAsia="Times New Roman" w:hAnsi="Times New Roman" w:cs="Times New Roman"/>
          <w:color w:val="000000" w:themeColor="text1"/>
          <w:sz w:val="24"/>
          <w:szCs w:val="24"/>
          <w:lang w:eastAsia="ru-RU"/>
        </w:rPr>
        <w:instrText>REF</w:instrText>
      </w:r>
      <w:r w:rsidR="00E11DBE" w:rsidRPr="00550D0B">
        <w:rPr>
          <w:rFonts w:ascii="Times New Roman" w:eastAsia="Times New Roman" w:hAnsi="Times New Roman" w:cs="Times New Roman"/>
          <w:color w:val="000000" w:themeColor="text1"/>
          <w:sz w:val="24"/>
          <w:szCs w:val="24"/>
          <w:lang w:val="uk-UA" w:eastAsia="ru-RU"/>
        </w:rPr>
        <w:instrText xml:space="preserve"> _</w:instrText>
      </w:r>
      <w:r w:rsidR="00E11DBE">
        <w:rPr>
          <w:rFonts w:ascii="Times New Roman" w:eastAsia="Times New Roman" w:hAnsi="Times New Roman" w:cs="Times New Roman"/>
          <w:color w:val="000000" w:themeColor="text1"/>
          <w:sz w:val="24"/>
          <w:szCs w:val="24"/>
          <w:lang w:eastAsia="ru-RU"/>
        </w:rPr>
        <w:instrText>Ref</w:instrText>
      </w:r>
      <w:r w:rsidR="00E11DBE" w:rsidRPr="00550D0B">
        <w:rPr>
          <w:rFonts w:ascii="Times New Roman" w:eastAsia="Times New Roman" w:hAnsi="Times New Roman" w:cs="Times New Roman"/>
          <w:color w:val="000000" w:themeColor="text1"/>
          <w:sz w:val="24"/>
          <w:szCs w:val="24"/>
          <w:lang w:val="uk-UA" w:eastAsia="ru-RU"/>
        </w:rPr>
        <w:instrText>172661873 \</w:instrText>
      </w:r>
      <w:r w:rsidR="00E11DBE">
        <w:rPr>
          <w:rFonts w:ascii="Times New Roman" w:eastAsia="Times New Roman" w:hAnsi="Times New Roman" w:cs="Times New Roman"/>
          <w:color w:val="000000" w:themeColor="text1"/>
          <w:sz w:val="24"/>
          <w:szCs w:val="24"/>
          <w:lang w:eastAsia="ru-RU"/>
        </w:rPr>
        <w:instrText>r</w:instrText>
      </w:r>
      <w:r w:rsidR="00E11DBE" w:rsidRPr="00550D0B">
        <w:rPr>
          <w:rFonts w:ascii="Times New Roman" w:eastAsia="Times New Roman" w:hAnsi="Times New Roman" w:cs="Times New Roman"/>
          <w:color w:val="000000" w:themeColor="text1"/>
          <w:sz w:val="24"/>
          <w:szCs w:val="24"/>
          <w:lang w:val="uk-UA" w:eastAsia="ru-RU"/>
        </w:rPr>
        <w:instrText xml:space="preserve"> \</w:instrText>
      </w:r>
      <w:r w:rsidR="00E11DBE">
        <w:rPr>
          <w:rFonts w:ascii="Times New Roman" w:eastAsia="Times New Roman" w:hAnsi="Times New Roman" w:cs="Times New Roman"/>
          <w:color w:val="000000" w:themeColor="text1"/>
          <w:sz w:val="24"/>
          <w:szCs w:val="24"/>
          <w:lang w:eastAsia="ru-RU"/>
        </w:rPr>
        <w:instrText>h</w:instrText>
      </w:r>
      <w:r w:rsidR="00E11DBE" w:rsidRPr="00550D0B">
        <w:rPr>
          <w:rFonts w:ascii="Times New Roman" w:eastAsia="Times New Roman" w:hAnsi="Times New Roman" w:cs="Times New Roman"/>
          <w:color w:val="000000" w:themeColor="text1"/>
          <w:sz w:val="24"/>
          <w:szCs w:val="24"/>
          <w:lang w:val="uk-UA" w:eastAsia="ru-RU"/>
        </w:rPr>
        <w:instrText xml:space="preserve"> </w:instrText>
      </w:r>
      <w:r w:rsidR="00E11DBE">
        <w:rPr>
          <w:rFonts w:ascii="Times New Roman" w:eastAsia="Times New Roman" w:hAnsi="Times New Roman" w:cs="Times New Roman"/>
          <w:color w:val="000000" w:themeColor="text1"/>
          <w:sz w:val="24"/>
          <w:szCs w:val="24"/>
          <w:lang w:eastAsia="ru-RU"/>
        </w:rPr>
      </w:r>
      <w:r w:rsidR="00E11DBE">
        <w:rPr>
          <w:rFonts w:ascii="Times New Roman" w:eastAsia="Times New Roman" w:hAnsi="Times New Roman" w:cs="Times New Roman"/>
          <w:color w:val="000000" w:themeColor="text1"/>
          <w:sz w:val="24"/>
          <w:szCs w:val="24"/>
          <w:lang w:eastAsia="ru-RU"/>
        </w:rPr>
        <w:fldChar w:fldCharType="separate"/>
      </w:r>
      <w:r w:rsidR="007B4609" w:rsidRPr="007B4609">
        <w:rPr>
          <w:rFonts w:ascii="Times New Roman" w:eastAsia="Times New Roman" w:hAnsi="Times New Roman" w:cs="Times New Roman"/>
          <w:color w:val="000000" w:themeColor="text1"/>
          <w:sz w:val="24"/>
          <w:szCs w:val="24"/>
          <w:lang w:val="uk-UA" w:eastAsia="ru-RU"/>
        </w:rPr>
        <w:t>22</w:t>
      </w:r>
      <w:r w:rsidR="00E11DBE">
        <w:rPr>
          <w:rFonts w:ascii="Times New Roman" w:eastAsia="Times New Roman" w:hAnsi="Times New Roman" w:cs="Times New Roman"/>
          <w:color w:val="000000" w:themeColor="text1"/>
          <w:sz w:val="24"/>
          <w:szCs w:val="24"/>
          <w:lang w:eastAsia="ru-RU"/>
        </w:rPr>
        <w:fldChar w:fldCharType="end"/>
      </w:r>
      <w:r w:rsidR="00E11DBE" w:rsidRPr="00550D0B">
        <w:rPr>
          <w:rFonts w:ascii="Times New Roman" w:eastAsia="Times New Roman" w:hAnsi="Times New Roman" w:cs="Times New Roman"/>
          <w:color w:val="000000" w:themeColor="text1"/>
          <w:sz w:val="24"/>
          <w:szCs w:val="24"/>
          <w:lang w:val="uk-UA" w:eastAsia="ru-RU"/>
        </w:rPr>
        <w:t>], [</w:t>
      </w:r>
      <w:r w:rsidR="00E11DBE">
        <w:rPr>
          <w:rFonts w:ascii="Times New Roman" w:eastAsia="Times New Roman" w:hAnsi="Times New Roman" w:cs="Times New Roman"/>
          <w:color w:val="000000" w:themeColor="text1"/>
          <w:sz w:val="24"/>
          <w:szCs w:val="24"/>
          <w:lang w:eastAsia="ru-RU"/>
        </w:rPr>
        <w:fldChar w:fldCharType="begin"/>
      </w:r>
      <w:r w:rsidR="00E11DBE" w:rsidRPr="00550D0B">
        <w:rPr>
          <w:rFonts w:ascii="Times New Roman" w:eastAsia="Times New Roman" w:hAnsi="Times New Roman" w:cs="Times New Roman"/>
          <w:color w:val="000000" w:themeColor="text1"/>
          <w:sz w:val="24"/>
          <w:szCs w:val="24"/>
          <w:lang w:val="uk-UA" w:eastAsia="ru-RU"/>
        </w:rPr>
        <w:instrText xml:space="preserve"> </w:instrText>
      </w:r>
      <w:r w:rsidR="00E11DBE">
        <w:rPr>
          <w:rFonts w:ascii="Times New Roman" w:eastAsia="Times New Roman" w:hAnsi="Times New Roman" w:cs="Times New Roman"/>
          <w:color w:val="000000" w:themeColor="text1"/>
          <w:sz w:val="24"/>
          <w:szCs w:val="24"/>
          <w:lang w:eastAsia="ru-RU"/>
        </w:rPr>
        <w:instrText>REF</w:instrText>
      </w:r>
      <w:r w:rsidR="00E11DBE" w:rsidRPr="00550D0B">
        <w:rPr>
          <w:rFonts w:ascii="Times New Roman" w:eastAsia="Times New Roman" w:hAnsi="Times New Roman" w:cs="Times New Roman"/>
          <w:color w:val="000000" w:themeColor="text1"/>
          <w:sz w:val="24"/>
          <w:szCs w:val="24"/>
          <w:lang w:val="uk-UA" w:eastAsia="ru-RU"/>
        </w:rPr>
        <w:instrText xml:space="preserve"> _</w:instrText>
      </w:r>
      <w:r w:rsidR="00E11DBE">
        <w:rPr>
          <w:rFonts w:ascii="Times New Roman" w:eastAsia="Times New Roman" w:hAnsi="Times New Roman" w:cs="Times New Roman"/>
          <w:color w:val="000000" w:themeColor="text1"/>
          <w:sz w:val="24"/>
          <w:szCs w:val="24"/>
          <w:lang w:eastAsia="ru-RU"/>
        </w:rPr>
        <w:instrText>Ref</w:instrText>
      </w:r>
      <w:r w:rsidR="00E11DBE" w:rsidRPr="00550D0B">
        <w:rPr>
          <w:rFonts w:ascii="Times New Roman" w:eastAsia="Times New Roman" w:hAnsi="Times New Roman" w:cs="Times New Roman"/>
          <w:color w:val="000000" w:themeColor="text1"/>
          <w:sz w:val="24"/>
          <w:szCs w:val="24"/>
          <w:lang w:val="uk-UA" w:eastAsia="ru-RU"/>
        </w:rPr>
        <w:instrText>172661859 \</w:instrText>
      </w:r>
      <w:r w:rsidR="00E11DBE">
        <w:rPr>
          <w:rFonts w:ascii="Times New Roman" w:eastAsia="Times New Roman" w:hAnsi="Times New Roman" w:cs="Times New Roman"/>
          <w:color w:val="000000" w:themeColor="text1"/>
          <w:sz w:val="24"/>
          <w:szCs w:val="24"/>
          <w:lang w:eastAsia="ru-RU"/>
        </w:rPr>
        <w:instrText>r</w:instrText>
      </w:r>
      <w:r w:rsidR="00E11DBE" w:rsidRPr="00550D0B">
        <w:rPr>
          <w:rFonts w:ascii="Times New Roman" w:eastAsia="Times New Roman" w:hAnsi="Times New Roman" w:cs="Times New Roman"/>
          <w:color w:val="000000" w:themeColor="text1"/>
          <w:sz w:val="24"/>
          <w:szCs w:val="24"/>
          <w:lang w:val="uk-UA" w:eastAsia="ru-RU"/>
        </w:rPr>
        <w:instrText xml:space="preserve"> \</w:instrText>
      </w:r>
      <w:r w:rsidR="00E11DBE">
        <w:rPr>
          <w:rFonts w:ascii="Times New Roman" w:eastAsia="Times New Roman" w:hAnsi="Times New Roman" w:cs="Times New Roman"/>
          <w:color w:val="000000" w:themeColor="text1"/>
          <w:sz w:val="24"/>
          <w:szCs w:val="24"/>
          <w:lang w:eastAsia="ru-RU"/>
        </w:rPr>
        <w:instrText>h</w:instrText>
      </w:r>
      <w:r w:rsidR="00E11DBE" w:rsidRPr="00550D0B">
        <w:rPr>
          <w:rFonts w:ascii="Times New Roman" w:eastAsia="Times New Roman" w:hAnsi="Times New Roman" w:cs="Times New Roman"/>
          <w:color w:val="000000" w:themeColor="text1"/>
          <w:sz w:val="24"/>
          <w:szCs w:val="24"/>
          <w:lang w:val="uk-UA" w:eastAsia="ru-RU"/>
        </w:rPr>
        <w:instrText xml:space="preserve"> </w:instrText>
      </w:r>
      <w:r w:rsidR="00E11DBE">
        <w:rPr>
          <w:rFonts w:ascii="Times New Roman" w:eastAsia="Times New Roman" w:hAnsi="Times New Roman" w:cs="Times New Roman"/>
          <w:color w:val="000000" w:themeColor="text1"/>
          <w:sz w:val="24"/>
          <w:szCs w:val="24"/>
          <w:lang w:eastAsia="ru-RU"/>
        </w:rPr>
      </w:r>
      <w:r w:rsidR="00E11DBE">
        <w:rPr>
          <w:rFonts w:ascii="Times New Roman" w:eastAsia="Times New Roman" w:hAnsi="Times New Roman" w:cs="Times New Roman"/>
          <w:color w:val="000000" w:themeColor="text1"/>
          <w:sz w:val="24"/>
          <w:szCs w:val="24"/>
          <w:lang w:eastAsia="ru-RU"/>
        </w:rPr>
        <w:fldChar w:fldCharType="separate"/>
      </w:r>
      <w:r w:rsidR="007B4609" w:rsidRPr="007B4609">
        <w:rPr>
          <w:rFonts w:ascii="Times New Roman" w:eastAsia="Times New Roman" w:hAnsi="Times New Roman" w:cs="Times New Roman"/>
          <w:color w:val="000000" w:themeColor="text1"/>
          <w:sz w:val="24"/>
          <w:szCs w:val="24"/>
          <w:lang w:val="uk-UA" w:eastAsia="ru-RU"/>
        </w:rPr>
        <w:t>3</w:t>
      </w:r>
      <w:r w:rsidR="00E11DBE">
        <w:rPr>
          <w:rFonts w:ascii="Times New Roman" w:eastAsia="Times New Roman" w:hAnsi="Times New Roman" w:cs="Times New Roman"/>
          <w:color w:val="000000" w:themeColor="text1"/>
          <w:sz w:val="24"/>
          <w:szCs w:val="24"/>
          <w:lang w:eastAsia="ru-RU"/>
        </w:rPr>
        <w:fldChar w:fldCharType="end"/>
      </w:r>
      <w:r w:rsidR="00E11DBE" w:rsidRPr="00550D0B">
        <w:rPr>
          <w:rFonts w:ascii="Times New Roman" w:eastAsia="Times New Roman" w:hAnsi="Times New Roman" w:cs="Times New Roman"/>
          <w:color w:val="000000" w:themeColor="text1"/>
          <w:sz w:val="24"/>
          <w:szCs w:val="24"/>
          <w:lang w:val="uk-UA" w:eastAsia="ru-RU"/>
        </w:rPr>
        <w:t>]</w:t>
      </w:r>
      <w:r w:rsidRPr="00550D0B">
        <w:rPr>
          <w:rFonts w:ascii="Times New Roman" w:eastAsia="Times New Roman" w:hAnsi="Times New Roman" w:cs="Times New Roman"/>
          <w:color w:val="000000" w:themeColor="text1"/>
          <w:sz w:val="24"/>
          <w:szCs w:val="24"/>
          <w:lang w:val="uk-UA" w:eastAsia="ru-RU"/>
        </w:rPr>
        <w:t>.</w:t>
      </w:r>
    </w:p>
    <w:p w:rsidR="009D6EAF" w:rsidRPr="003F1683" w:rsidRDefault="009D6EAF"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50D0B">
        <w:rPr>
          <w:rFonts w:ascii="Times New Roman" w:eastAsia="Times New Roman" w:hAnsi="Times New Roman" w:cs="Times New Roman"/>
          <w:color w:val="000000" w:themeColor="text1"/>
          <w:sz w:val="24"/>
          <w:szCs w:val="24"/>
          <w:lang w:val="uk-UA" w:eastAsia="ru-RU"/>
        </w:rPr>
        <w:t>1. Принцип ефективності вимагає мінімізації витрат платників податків на дотримання вимог</w:t>
      </w:r>
      <w:r w:rsidR="00550D0B">
        <w:rPr>
          <w:rFonts w:ascii="Times New Roman" w:eastAsia="Times New Roman" w:hAnsi="Times New Roman" w:cs="Times New Roman"/>
          <w:color w:val="000000" w:themeColor="text1"/>
          <w:sz w:val="24"/>
          <w:szCs w:val="24"/>
          <w:lang w:val="uk-UA" w:eastAsia="ru-RU"/>
        </w:rPr>
        <w:t xml:space="preserve"> і адміністративні процедури, </w:t>
      </w:r>
      <w:r w:rsidRPr="00550D0B">
        <w:rPr>
          <w:rFonts w:ascii="Times New Roman" w:eastAsia="Times New Roman" w:hAnsi="Times New Roman" w:cs="Times New Roman"/>
          <w:color w:val="000000" w:themeColor="text1"/>
          <w:sz w:val="24"/>
          <w:szCs w:val="24"/>
          <w:lang w:val="uk-UA" w:eastAsia="ru-RU"/>
        </w:rPr>
        <w:t xml:space="preserve">зведення до мінімуму адміністративних витрат податкових органів. </w:t>
      </w:r>
      <w:r w:rsidRPr="003F1683">
        <w:rPr>
          <w:rFonts w:ascii="Times New Roman" w:eastAsia="Times New Roman" w:hAnsi="Times New Roman" w:cs="Times New Roman"/>
          <w:color w:val="000000" w:themeColor="text1"/>
          <w:sz w:val="24"/>
          <w:szCs w:val="24"/>
          <w:lang w:eastAsia="ru-RU"/>
        </w:rPr>
        <w:t>Це сприяє зменшенню бюрократичних витрат.</w:t>
      </w:r>
    </w:p>
    <w:p w:rsidR="009D6EAF" w:rsidRPr="003F1683" w:rsidRDefault="009D6EAF"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 xml:space="preserve">2. Принцип визначеності і простоти передбачає, що правила оподаткування </w:t>
      </w:r>
      <w:r w:rsidR="00EF03C5" w:rsidRPr="003F1683">
        <w:rPr>
          <w:rFonts w:ascii="Times New Roman" w:eastAsia="Times New Roman" w:hAnsi="Times New Roman" w:cs="Times New Roman"/>
          <w:color w:val="000000" w:themeColor="text1"/>
          <w:sz w:val="24"/>
          <w:szCs w:val="24"/>
          <w:lang w:val="uk-UA" w:eastAsia="ru-RU"/>
        </w:rPr>
        <w:t>мають</w:t>
      </w:r>
      <w:r w:rsidRPr="003F1683">
        <w:rPr>
          <w:rFonts w:ascii="Times New Roman" w:eastAsia="Times New Roman" w:hAnsi="Times New Roman" w:cs="Times New Roman"/>
          <w:color w:val="000000" w:themeColor="text1"/>
          <w:sz w:val="24"/>
          <w:szCs w:val="24"/>
          <w:lang w:eastAsia="ru-RU"/>
        </w:rPr>
        <w:t xml:space="preserve"> бути зрозумілими і простими для розуміння платниками податків. Це дозволяє їм заздалегідь визначити пода</w:t>
      </w:r>
      <w:r w:rsidR="00550D0B">
        <w:rPr>
          <w:rFonts w:ascii="Times New Roman" w:eastAsia="Times New Roman" w:hAnsi="Times New Roman" w:cs="Times New Roman"/>
          <w:color w:val="000000" w:themeColor="text1"/>
          <w:sz w:val="24"/>
          <w:szCs w:val="24"/>
          <w:lang w:eastAsia="ru-RU"/>
        </w:rPr>
        <w:t>ткові наслідки своїх транзакцій</w:t>
      </w:r>
      <w:r w:rsidRPr="003F1683">
        <w:rPr>
          <w:rFonts w:ascii="Times New Roman" w:eastAsia="Times New Roman" w:hAnsi="Times New Roman" w:cs="Times New Roman"/>
          <w:color w:val="000000" w:themeColor="text1"/>
          <w:sz w:val="24"/>
          <w:szCs w:val="24"/>
          <w:lang w:eastAsia="ru-RU"/>
        </w:rPr>
        <w:t>.</w:t>
      </w:r>
    </w:p>
    <w:p w:rsidR="009D6EAF" w:rsidRPr="003F1683" w:rsidRDefault="009D6EAF"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3. Принципи ефективності і справедливості вимагають своєчасного обчислення коректних сум податків, а також мінімізації можливостей для ухилення від сплати податків шляхом впровадження відповідних заходів і оцінки ризиків.</w:t>
      </w:r>
    </w:p>
    <w:p w:rsidR="009D6EAF" w:rsidRPr="00550D0B" w:rsidRDefault="009D6EAF" w:rsidP="00550D0B">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F1683">
        <w:rPr>
          <w:rFonts w:ascii="Times New Roman" w:eastAsia="Times New Roman" w:hAnsi="Times New Roman" w:cs="Times New Roman"/>
          <w:color w:val="000000" w:themeColor="text1"/>
          <w:sz w:val="24"/>
          <w:szCs w:val="24"/>
          <w:lang w:eastAsia="ru-RU"/>
        </w:rPr>
        <w:t>4. Принцип гнучкості означає, що система оподаткування має бути гнучкою і динамічною, щоб відповідати змінам у технологіях і комерції. Це дозволяє ефективно використовувати податкові інструм</w:t>
      </w:r>
      <w:r w:rsidR="00550D0B">
        <w:rPr>
          <w:rFonts w:ascii="Times New Roman" w:eastAsia="Times New Roman" w:hAnsi="Times New Roman" w:cs="Times New Roman"/>
          <w:color w:val="000000" w:themeColor="text1"/>
          <w:sz w:val="24"/>
          <w:szCs w:val="24"/>
          <w:lang w:eastAsia="ru-RU"/>
        </w:rPr>
        <w:t>енти у відповідь на нові виклик</w:t>
      </w:r>
      <w:r w:rsidR="00550D0B">
        <w:rPr>
          <w:rFonts w:ascii="Times New Roman" w:eastAsia="Times New Roman" w:hAnsi="Times New Roman" w:cs="Times New Roman"/>
          <w:color w:val="000000" w:themeColor="text1"/>
          <w:sz w:val="24"/>
          <w:szCs w:val="24"/>
          <w:lang w:val="uk-UA" w:eastAsia="ru-RU"/>
        </w:rPr>
        <w:t>и</w:t>
      </w:r>
      <w:r w:rsidRPr="003F1683">
        <w:rPr>
          <w:rFonts w:ascii="Times New Roman" w:eastAsia="Times New Roman" w:hAnsi="Times New Roman" w:cs="Times New Roman"/>
          <w:color w:val="000000" w:themeColor="text1"/>
          <w:sz w:val="24"/>
          <w:szCs w:val="24"/>
          <w:lang w:eastAsia="ru-RU"/>
        </w:rPr>
        <w:t xml:space="preserve"> у цих галузях.</w:t>
      </w:r>
    </w:p>
    <w:p w:rsidR="002041EC" w:rsidRPr="003F1683" w:rsidRDefault="002041EC" w:rsidP="00E41686">
      <w:pPr>
        <w:pStyle w:val="a5"/>
        <w:spacing w:before="0" w:beforeAutospacing="0" w:after="0" w:afterAutospacing="0"/>
        <w:ind w:firstLine="709"/>
        <w:jc w:val="both"/>
        <w:rPr>
          <w:color w:val="000000" w:themeColor="text1"/>
          <w:lang w:val="uk-UA"/>
        </w:rPr>
      </w:pPr>
      <w:r w:rsidRPr="00550D0B">
        <w:rPr>
          <w:color w:val="000000" w:themeColor="text1"/>
          <w:lang w:val="uk-UA"/>
        </w:rPr>
        <w:t xml:space="preserve">Для успішної співпраці з країнами ЄС у сфері електронної комерції Україна потребує вдосконалення механізму оподаткування суб’єктів цієї галузі. </w:t>
      </w:r>
      <w:r w:rsidR="0096640F" w:rsidRPr="003F1683">
        <w:rPr>
          <w:color w:val="000000" w:themeColor="text1"/>
          <w:lang w:val="uk-UA"/>
        </w:rPr>
        <w:t>До</w:t>
      </w:r>
      <w:r w:rsidRPr="003F1683">
        <w:rPr>
          <w:color w:val="000000" w:themeColor="text1"/>
        </w:rPr>
        <w:t xml:space="preserve"> змін до</w:t>
      </w:r>
      <w:r w:rsidR="0096640F" w:rsidRPr="003F1683">
        <w:rPr>
          <w:color w:val="000000" w:themeColor="text1"/>
        </w:rPr>
        <w:t xml:space="preserve"> Податкового кодексу України, </w:t>
      </w:r>
      <w:r w:rsidRPr="003F1683">
        <w:rPr>
          <w:color w:val="000000" w:themeColor="text1"/>
          <w:lang w:val="uk-UA"/>
        </w:rPr>
        <w:t>на нашу думку, слід внести</w:t>
      </w:r>
      <w:r w:rsidR="00CF3A06" w:rsidRPr="003F1683">
        <w:rPr>
          <w:color w:val="000000" w:themeColor="text1"/>
          <w:lang w:val="uk-UA"/>
        </w:rPr>
        <w:t xml:space="preserve"> наступні введення (табл.</w:t>
      </w:r>
      <w:r w:rsidR="002828FA">
        <w:rPr>
          <w:color w:val="000000" w:themeColor="text1"/>
          <w:lang w:val="uk-UA"/>
        </w:rPr>
        <w:t xml:space="preserve"> 4</w:t>
      </w:r>
      <w:r w:rsidR="00CF3A06" w:rsidRPr="003F1683">
        <w:rPr>
          <w:color w:val="000000" w:themeColor="text1"/>
          <w:lang w:val="uk-UA"/>
        </w:rPr>
        <w:t>).</w:t>
      </w:r>
    </w:p>
    <w:p w:rsidR="00CF3A06" w:rsidRPr="003F1683" w:rsidRDefault="00CF3A06" w:rsidP="00E41686">
      <w:pPr>
        <w:pStyle w:val="a5"/>
        <w:spacing w:before="0" w:beforeAutospacing="0" w:after="0" w:afterAutospacing="0"/>
        <w:ind w:firstLine="709"/>
        <w:jc w:val="both"/>
        <w:rPr>
          <w:color w:val="000000" w:themeColor="text1"/>
          <w:lang w:val="uk-UA"/>
        </w:rPr>
      </w:pPr>
      <w:r w:rsidRPr="003F1683">
        <w:rPr>
          <w:color w:val="000000" w:themeColor="text1"/>
          <w:lang w:val="uk-UA"/>
        </w:rPr>
        <w:t xml:space="preserve">Таблиця </w:t>
      </w:r>
      <w:r w:rsidR="002828FA">
        <w:rPr>
          <w:color w:val="000000" w:themeColor="text1"/>
          <w:lang w:val="uk-UA"/>
        </w:rPr>
        <w:t>4</w:t>
      </w:r>
      <w:r w:rsidR="00A518D0" w:rsidRPr="003F1683">
        <w:rPr>
          <w:color w:val="000000" w:themeColor="text1"/>
          <w:lang w:val="uk-UA"/>
        </w:rPr>
        <w:t xml:space="preserve"> – Пропозиція змін</w:t>
      </w:r>
      <w:r w:rsidRPr="003F1683">
        <w:rPr>
          <w:color w:val="000000" w:themeColor="text1"/>
          <w:lang w:val="uk-UA"/>
        </w:rPr>
        <w:t xml:space="preserve"> до Податкового кодексу України</w:t>
      </w:r>
    </w:p>
    <w:p w:rsidR="00752A8F" w:rsidRPr="003F1683" w:rsidRDefault="00752A8F" w:rsidP="00E41686">
      <w:pPr>
        <w:pStyle w:val="a5"/>
        <w:spacing w:before="0" w:beforeAutospacing="0" w:after="0" w:afterAutospacing="0"/>
        <w:ind w:firstLine="709"/>
        <w:jc w:val="both"/>
        <w:rPr>
          <w:color w:val="000000" w:themeColor="text1"/>
          <w:lang w:val="uk-UA"/>
        </w:rPr>
      </w:pPr>
    </w:p>
    <w:tbl>
      <w:tblPr>
        <w:tblStyle w:val="a7"/>
        <w:tblW w:w="0" w:type="auto"/>
        <w:tblLook w:val="04A0" w:firstRow="1" w:lastRow="0" w:firstColumn="1" w:lastColumn="0" w:noHBand="0" w:noVBand="1"/>
      </w:tblPr>
      <w:tblGrid>
        <w:gridCol w:w="506"/>
        <w:gridCol w:w="3349"/>
        <w:gridCol w:w="5269"/>
      </w:tblGrid>
      <w:tr w:rsidR="003F1683" w:rsidRPr="003F1683" w:rsidTr="002B7D35">
        <w:tc>
          <w:tcPr>
            <w:tcW w:w="421" w:type="dxa"/>
          </w:tcPr>
          <w:p w:rsidR="00752A8F" w:rsidRPr="003F1683" w:rsidRDefault="002B7D35" w:rsidP="00752A8F">
            <w:pPr>
              <w:pStyle w:val="a5"/>
              <w:spacing w:before="0" w:beforeAutospacing="0" w:after="0" w:afterAutospacing="0"/>
              <w:jc w:val="center"/>
              <w:rPr>
                <w:color w:val="000000" w:themeColor="text1"/>
                <w:lang w:val="uk-UA"/>
              </w:rPr>
            </w:pPr>
            <w:r>
              <w:rPr>
                <w:color w:val="000000" w:themeColor="text1"/>
                <w:lang w:val="uk-UA"/>
              </w:rPr>
              <w:t>№ з</w:t>
            </w:r>
            <w:r w:rsidR="00752A8F" w:rsidRPr="003F1683">
              <w:rPr>
                <w:color w:val="000000" w:themeColor="text1"/>
                <w:lang w:val="uk-UA"/>
              </w:rPr>
              <w:t>/п</w:t>
            </w:r>
          </w:p>
        </w:tc>
        <w:tc>
          <w:tcPr>
            <w:tcW w:w="3349" w:type="dxa"/>
          </w:tcPr>
          <w:p w:rsidR="00752A8F" w:rsidRPr="003F1683" w:rsidRDefault="00752A8F" w:rsidP="00752A8F">
            <w:pPr>
              <w:pStyle w:val="a5"/>
              <w:spacing w:before="0" w:beforeAutospacing="0" w:after="0" w:afterAutospacing="0"/>
              <w:jc w:val="center"/>
              <w:rPr>
                <w:color w:val="000000" w:themeColor="text1"/>
                <w:lang w:val="uk-UA"/>
              </w:rPr>
            </w:pPr>
            <w:r w:rsidRPr="003F1683">
              <w:rPr>
                <w:color w:val="000000" w:themeColor="text1"/>
                <w:lang w:val="uk-UA"/>
              </w:rPr>
              <w:t>Назва введення</w:t>
            </w:r>
          </w:p>
        </w:tc>
        <w:tc>
          <w:tcPr>
            <w:tcW w:w="5269" w:type="dxa"/>
          </w:tcPr>
          <w:p w:rsidR="00752A8F" w:rsidRPr="003F1683" w:rsidRDefault="00752A8F" w:rsidP="00752A8F">
            <w:pPr>
              <w:pStyle w:val="a5"/>
              <w:spacing w:before="0" w:beforeAutospacing="0" w:after="0" w:afterAutospacing="0"/>
              <w:jc w:val="center"/>
              <w:rPr>
                <w:color w:val="000000" w:themeColor="text1"/>
                <w:lang w:val="uk-UA"/>
              </w:rPr>
            </w:pPr>
            <w:r w:rsidRPr="003F1683">
              <w:rPr>
                <w:color w:val="000000" w:themeColor="text1"/>
                <w:lang w:val="uk-UA"/>
              </w:rPr>
              <w:t>Коментар</w:t>
            </w:r>
          </w:p>
        </w:tc>
      </w:tr>
      <w:tr w:rsidR="003F1683" w:rsidRPr="00866C14" w:rsidTr="002B7D35">
        <w:tc>
          <w:tcPr>
            <w:tcW w:w="421" w:type="dxa"/>
          </w:tcPr>
          <w:p w:rsidR="00752A8F" w:rsidRPr="003F1683" w:rsidRDefault="00752A8F" w:rsidP="002B7D35">
            <w:pPr>
              <w:pStyle w:val="a5"/>
              <w:tabs>
                <w:tab w:val="left" w:pos="993"/>
              </w:tabs>
              <w:spacing w:before="0" w:beforeAutospacing="0" w:after="0" w:afterAutospacing="0"/>
              <w:jc w:val="center"/>
              <w:rPr>
                <w:rStyle w:val="a6"/>
                <w:b w:val="0"/>
                <w:bCs w:val="0"/>
                <w:color w:val="000000" w:themeColor="text1"/>
                <w:lang w:val="uk-UA"/>
              </w:rPr>
            </w:pPr>
            <w:r w:rsidRPr="003F1683">
              <w:rPr>
                <w:rStyle w:val="a6"/>
                <w:b w:val="0"/>
                <w:bCs w:val="0"/>
                <w:color w:val="000000" w:themeColor="text1"/>
                <w:lang w:val="uk-UA"/>
              </w:rPr>
              <w:t>1.</w:t>
            </w:r>
          </w:p>
        </w:tc>
        <w:tc>
          <w:tcPr>
            <w:tcW w:w="3349" w:type="dxa"/>
          </w:tcPr>
          <w:p w:rsidR="00752A8F" w:rsidRPr="003F1683" w:rsidRDefault="00752A8F" w:rsidP="0003754F">
            <w:pPr>
              <w:pStyle w:val="a5"/>
              <w:tabs>
                <w:tab w:val="left" w:pos="993"/>
              </w:tabs>
              <w:spacing w:before="0" w:beforeAutospacing="0" w:after="0" w:afterAutospacing="0"/>
              <w:jc w:val="both"/>
              <w:rPr>
                <w:rStyle w:val="a6"/>
                <w:b w:val="0"/>
                <w:color w:val="000000" w:themeColor="text1"/>
                <w:lang w:val="uk-UA"/>
              </w:rPr>
            </w:pPr>
            <w:r w:rsidRPr="003F1683">
              <w:rPr>
                <w:rStyle w:val="a6"/>
                <w:b w:val="0"/>
                <w:color w:val="000000" w:themeColor="text1"/>
                <w:lang w:val="uk-UA"/>
              </w:rPr>
              <w:t>Обов’язкова реєстрація фізичних осіб як суб’єктів підприємницької діяльності</w:t>
            </w:r>
          </w:p>
        </w:tc>
        <w:tc>
          <w:tcPr>
            <w:tcW w:w="5269" w:type="dxa"/>
          </w:tcPr>
          <w:p w:rsidR="00752A8F" w:rsidRPr="003F1683" w:rsidRDefault="002B7D35" w:rsidP="0003754F">
            <w:pPr>
              <w:pStyle w:val="a5"/>
              <w:tabs>
                <w:tab w:val="left" w:pos="993"/>
              </w:tabs>
              <w:spacing w:before="0" w:beforeAutospacing="0" w:after="0" w:afterAutospacing="0"/>
              <w:jc w:val="both"/>
              <w:rPr>
                <w:color w:val="000000" w:themeColor="text1"/>
                <w:lang w:val="uk-UA"/>
              </w:rPr>
            </w:pPr>
            <w:r>
              <w:rPr>
                <w:color w:val="000000" w:themeColor="text1"/>
                <w:lang w:val="uk-UA"/>
              </w:rPr>
              <w:t>Р</w:t>
            </w:r>
            <w:r w:rsidR="00752A8F" w:rsidRPr="003F1683">
              <w:rPr>
                <w:color w:val="000000" w:themeColor="text1"/>
                <w:lang w:val="uk-UA"/>
              </w:rPr>
              <w:t>озробити механізм, що зобов’язує фізичних осіб, які фактично надають послуги у сфері електронної комерції, реєструватись як суб’єкти підприємницької діяльності.</w:t>
            </w:r>
          </w:p>
        </w:tc>
      </w:tr>
      <w:tr w:rsidR="003F1683" w:rsidRPr="003F1683" w:rsidTr="002B7D35">
        <w:tc>
          <w:tcPr>
            <w:tcW w:w="421" w:type="dxa"/>
          </w:tcPr>
          <w:p w:rsidR="00752A8F" w:rsidRPr="003F1683" w:rsidRDefault="00752A8F" w:rsidP="002B7D35">
            <w:pPr>
              <w:pStyle w:val="a5"/>
              <w:tabs>
                <w:tab w:val="left" w:pos="993"/>
              </w:tabs>
              <w:spacing w:before="0" w:beforeAutospacing="0" w:after="0" w:afterAutospacing="0"/>
              <w:jc w:val="center"/>
              <w:rPr>
                <w:color w:val="000000" w:themeColor="text1"/>
                <w:lang w:val="uk-UA"/>
              </w:rPr>
            </w:pPr>
            <w:r w:rsidRPr="003F1683">
              <w:rPr>
                <w:color w:val="000000" w:themeColor="text1"/>
                <w:lang w:val="uk-UA"/>
              </w:rPr>
              <w:t>2.</w:t>
            </w:r>
          </w:p>
        </w:tc>
        <w:tc>
          <w:tcPr>
            <w:tcW w:w="3349" w:type="dxa"/>
          </w:tcPr>
          <w:p w:rsidR="00752A8F" w:rsidRPr="003F1683" w:rsidRDefault="00752A8F" w:rsidP="0003754F">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rPr>
              <w:t>Рівність правил оподаткування</w:t>
            </w:r>
            <w:r w:rsidRPr="003F1683">
              <w:rPr>
                <w:color w:val="000000" w:themeColor="text1"/>
              </w:rPr>
              <w:t xml:space="preserve"> </w:t>
            </w:r>
          </w:p>
        </w:tc>
        <w:tc>
          <w:tcPr>
            <w:tcW w:w="5269" w:type="dxa"/>
          </w:tcPr>
          <w:p w:rsidR="00752A8F" w:rsidRPr="003F1683" w:rsidRDefault="002B7D35" w:rsidP="0003754F">
            <w:pPr>
              <w:pStyle w:val="a5"/>
              <w:tabs>
                <w:tab w:val="left" w:pos="993"/>
              </w:tabs>
              <w:spacing w:before="0" w:beforeAutospacing="0" w:after="0" w:afterAutospacing="0"/>
              <w:jc w:val="both"/>
              <w:rPr>
                <w:color w:val="000000" w:themeColor="text1"/>
                <w:lang w:val="uk-UA"/>
              </w:rPr>
            </w:pPr>
            <w:r>
              <w:rPr>
                <w:color w:val="000000" w:themeColor="text1"/>
                <w:lang w:val="uk-UA"/>
              </w:rPr>
              <w:t>З</w:t>
            </w:r>
            <w:r w:rsidR="00752A8F" w:rsidRPr="003F1683">
              <w:rPr>
                <w:color w:val="000000" w:themeColor="text1"/>
              </w:rPr>
              <w:t xml:space="preserve">абезпечити дотримання рівних правил оподаткування для всіх суб’єктів, як у сфері </w:t>
            </w:r>
            <w:r w:rsidR="00752A8F" w:rsidRPr="003F1683">
              <w:rPr>
                <w:color w:val="000000" w:themeColor="text1"/>
              </w:rPr>
              <w:lastRenderedPageBreak/>
              <w:t>радиційного бізнесу, так і у сфері електронної комерції.</w:t>
            </w:r>
          </w:p>
        </w:tc>
      </w:tr>
      <w:tr w:rsidR="003F1683" w:rsidRPr="003F1683" w:rsidTr="002B7D35">
        <w:tc>
          <w:tcPr>
            <w:tcW w:w="421" w:type="dxa"/>
          </w:tcPr>
          <w:p w:rsidR="00752A8F" w:rsidRPr="003F1683" w:rsidRDefault="00752A8F" w:rsidP="002B7D35">
            <w:pPr>
              <w:pStyle w:val="a5"/>
              <w:tabs>
                <w:tab w:val="left" w:pos="993"/>
              </w:tabs>
              <w:spacing w:before="0" w:beforeAutospacing="0" w:after="0" w:afterAutospacing="0"/>
              <w:jc w:val="center"/>
              <w:rPr>
                <w:color w:val="000000" w:themeColor="text1"/>
                <w:lang w:val="uk-UA"/>
              </w:rPr>
            </w:pPr>
            <w:r w:rsidRPr="003F1683">
              <w:rPr>
                <w:color w:val="000000" w:themeColor="text1"/>
                <w:lang w:val="uk-UA"/>
              </w:rPr>
              <w:lastRenderedPageBreak/>
              <w:t>3.</w:t>
            </w:r>
          </w:p>
        </w:tc>
        <w:tc>
          <w:tcPr>
            <w:tcW w:w="3349" w:type="dxa"/>
          </w:tcPr>
          <w:p w:rsidR="00752A8F" w:rsidRPr="003F1683" w:rsidRDefault="00752A8F" w:rsidP="0003754F">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lang w:val="uk-UA"/>
              </w:rPr>
              <w:t>Ідентифікація суб’єктів електронної комерції</w:t>
            </w:r>
            <w:r w:rsidRPr="003F1683">
              <w:rPr>
                <w:color w:val="000000" w:themeColor="text1"/>
                <w:lang w:val="uk-UA"/>
              </w:rPr>
              <w:t xml:space="preserve"> </w:t>
            </w:r>
          </w:p>
        </w:tc>
        <w:tc>
          <w:tcPr>
            <w:tcW w:w="5269" w:type="dxa"/>
          </w:tcPr>
          <w:p w:rsidR="00752A8F" w:rsidRPr="003F1683" w:rsidRDefault="002B7D35" w:rsidP="0003754F">
            <w:pPr>
              <w:pStyle w:val="a5"/>
              <w:tabs>
                <w:tab w:val="left" w:pos="993"/>
              </w:tabs>
              <w:spacing w:before="0" w:beforeAutospacing="0" w:after="0" w:afterAutospacing="0"/>
              <w:jc w:val="both"/>
              <w:rPr>
                <w:color w:val="000000" w:themeColor="text1"/>
                <w:lang w:val="uk-UA"/>
              </w:rPr>
            </w:pPr>
            <w:r>
              <w:rPr>
                <w:color w:val="000000" w:themeColor="text1"/>
                <w:lang w:val="uk-UA"/>
              </w:rPr>
              <w:t>С</w:t>
            </w:r>
            <w:r w:rsidR="00752A8F" w:rsidRPr="003F1683">
              <w:rPr>
                <w:color w:val="000000" w:themeColor="text1"/>
                <w:lang w:val="uk-UA"/>
              </w:rPr>
              <w:t>творити механізм ідентифікації суб’єктів електронної комерції через постановку на податковий облік.</w:t>
            </w:r>
          </w:p>
        </w:tc>
      </w:tr>
      <w:tr w:rsidR="003F1683" w:rsidRPr="003F1683" w:rsidTr="002B7D35">
        <w:tc>
          <w:tcPr>
            <w:tcW w:w="421" w:type="dxa"/>
          </w:tcPr>
          <w:p w:rsidR="00752A8F" w:rsidRPr="003F1683" w:rsidRDefault="00752A8F" w:rsidP="002B7D35">
            <w:pPr>
              <w:pStyle w:val="a5"/>
              <w:tabs>
                <w:tab w:val="left" w:pos="993"/>
              </w:tabs>
              <w:spacing w:before="0" w:beforeAutospacing="0" w:after="0" w:afterAutospacing="0"/>
              <w:jc w:val="center"/>
              <w:rPr>
                <w:color w:val="000000" w:themeColor="text1"/>
                <w:lang w:val="uk-UA"/>
              </w:rPr>
            </w:pPr>
            <w:r w:rsidRPr="003F1683">
              <w:rPr>
                <w:color w:val="000000" w:themeColor="text1"/>
                <w:lang w:val="uk-UA"/>
              </w:rPr>
              <w:t>4.</w:t>
            </w:r>
          </w:p>
        </w:tc>
        <w:tc>
          <w:tcPr>
            <w:tcW w:w="3349" w:type="dxa"/>
          </w:tcPr>
          <w:p w:rsidR="00752A8F" w:rsidRPr="003F1683" w:rsidRDefault="00752A8F" w:rsidP="0003754F">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rPr>
              <w:t>Інформаційн</w:t>
            </w:r>
            <w:r w:rsidRPr="003F1683">
              <w:rPr>
                <w:rStyle w:val="a6"/>
                <w:b w:val="0"/>
                <w:color w:val="000000" w:themeColor="text1"/>
                <w:lang w:val="uk-UA"/>
              </w:rPr>
              <w:t>а</w:t>
            </w:r>
            <w:r w:rsidRPr="003F1683">
              <w:rPr>
                <w:rStyle w:val="a6"/>
                <w:b w:val="0"/>
                <w:color w:val="000000" w:themeColor="text1"/>
              </w:rPr>
              <w:t xml:space="preserve"> підтримк</w:t>
            </w:r>
            <w:r w:rsidRPr="003F1683">
              <w:rPr>
                <w:rStyle w:val="a6"/>
                <w:b w:val="0"/>
                <w:color w:val="000000" w:themeColor="text1"/>
                <w:lang w:val="uk-UA"/>
              </w:rPr>
              <w:t>а</w:t>
            </w:r>
            <w:r w:rsidRPr="003F1683">
              <w:rPr>
                <w:color w:val="000000" w:themeColor="text1"/>
              </w:rPr>
              <w:t xml:space="preserve"> </w:t>
            </w:r>
          </w:p>
        </w:tc>
        <w:tc>
          <w:tcPr>
            <w:tcW w:w="5269" w:type="dxa"/>
          </w:tcPr>
          <w:p w:rsidR="00752A8F" w:rsidRPr="003F1683" w:rsidRDefault="002B7D35" w:rsidP="0003754F">
            <w:pPr>
              <w:pStyle w:val="a5"/>
              <w:tabs>
                <w:tab w:val="left" w:pos="993"/>
              </w:tabs>
              <w:spacing w:before="0" w:beforeAutospacing="0" w:after="0" w:afterAutospacing="0"/>
              <w:jc w:val="both"/>
              <w:rPr>
                <w:color w:val="000000" w:themeColor="text1"/>
                <w:lang w:val="uk-UA"/>
              </w:rPr>
            </w:pPr>
            <w:r>
              <w:rPr>
                <w:color w:val="000000" w:themeColor="text1"/>
                <w:lang w:val="uk-UA"/>
              </w:rPr>
              <w:t>С</w:t>
            </w:r>
            <w:r w:rsidR="00752A8F" w:rsidRPr="003F1683">
              <w:rPr>
                <w:color w:val="000000" w:themeColor="text1"/>
              </w:rPr>
              <w:t>творити спеціалізований сайт для інформаційного забезпечення та надання консультацій щодо особливостей оподаткування в електронній комерції.</w:t>
            </w:r>
          </w:p>
        </w:tc>
      </w:tr>
      <w:tr w:rsidR="00752A8F" w:rsidRPr="003F1683" w:rsidTr="009605C1">
        <w:trPr>
          <w:trHeight w:val="860"/>
        </w:trPr>
        <w:tc>
          <w:tcPr>
            <w:tcW w:w="421" w:type="dxa"/>
          </w:tcPr>
          <w:p w:rsidR="00752A8F" w:rsidRPr="003F1683" w:rsidRDefault="00752A8F" w:rsidP="002B7D35">
            <w:pPr>
              <w:pStyle w:val="a5"/>
              <w:tabs>
                <w:tab w:val="left" w:pos="993"/>
              </w:tabs>
              <w:spacing w:before="0" w:beforeAutospacing="0" w:after="0" w:afterAutospacing="0"/>
              <w:jc w:val="center"/>
              <w:rPr>
                <w:color w:val="000000" w:themeColor="text1"/>
                <w:lang w:val="uk-UA"/>
              </w:rPr>
            </w:pPr>
            <w:r w:rsidRPr="003F1683">
              <w:rPr>
                <w:color w:val="000000" w:themeColor="text1"/>
                <w:lang w:val="uk-UA"/>
              </w:rPr>
              <w:t>5.</w:t>
            </w:r>
          </w:p>
        </w:tc>
        <w:tc>
          <w:tcPr>
            <w:tcW w:w="3349" w:type="dxa"/>
          </w:tcPr>
          <w:p w:rsidR="00752A8F" w:rsidRPr="003F1683" w:rsidRDefault="00752A8F" w:rsidP="0003754F">
            <w:pPr>
              <w:pStyle w:val="a5"/>
              <w:tabs>
                <w:tab w:val="left" w:pos="993"/>
              </w:tabs>
              <w:spacing w:before="0" w:beforeAutospacing="0" w:after="0" w:afterAutospacing="0"/>
              <w:jc w:val="both"/>
              <w:rPr>
                <w:color w:val="000000" w:themeColor="text1"/>
                <w:lang w:val="uk-UA"/>
              </w:rPr>
            </w:pPr>
            <w:r w:rsidRPr="003F1683">
              <w:rPr>
                <w:rStyle w:val="a6"/>
                <w:b w:val="0"/>
                <w:color w:val="000000" w:themeColor="text1"/>
              </w:rPr>
              <w:t>Штрафні санкції</w:t>
            </w:r>
            <w:r w:rsidRPr="003F1683">
              <w:rPr>
                <w:color w:val="000000" w:themeColor="text1"/>
              </w:rPr>
              <w:t xml:space="preserve"> </w:t>
            </w:r>
          </w:p>
        </w:tc>
        <w:tc>
          <w:tcPr>
            <w:tcW w:w="5269" w:type="dxa"/>
          </w:tcPr>
          <w:p w:rsidR="00752A8F" w:rsidRPr="003F1683" w:rsidRDefault="002B7D35" w:rsidP="0003754F">
            <w:pPr>
              <w:pStyle w:val="a5"/>
              <w:tabs>
                <w:tab w:val="left" w:pos="993"/>
              </w:tabs>
              <w:spacing w:before="0" w:beforeAutospacing="0" w:after="0" w:afterAutospacing="0"/>
              <w:jc w:val="both"/>
              <w:rPr>
                <w:color w:val="000000" w:themeColor="text1"/>
              </w:rPr>
            </w:pPr>
            <w:r>
              <w:rPr>
                <w:color w:val="000000" w:themeColor="text1"/>
                <w:lang w:val="uk-UA"/>
              </w:rPr>
              <w:t>В</w:t>
            </w:r>
            <w:r w:rsidR="00752A8F" w:rsidRPr="003F1683">
              <w:rPr>
                <w:color w:val="000000" w:themeColor="text1"/>
              </w:rPr>
              <w:t>вести ефективну систему застосування штрафів за незаконне ведення підприємницької діяльності у сфері електронної комерції.</w:t>
            </w:r>
          </w:p>
        </w:tc>
      </w:tr>
    </w:tbl>
    <w:p w:rsidR="00752A8F" w:rsidRPr="00CF0632" w:rsidRDefault="00752A8F" w:rsidP="00E41686">
      <w:pPr>
        <w:pStyle w:val="a5"/>
        <w:spacing w:before="0" w:beforeAutospacing="0" w:after="0" w:afterAutospacing="0"/>
        <w:ind w:firstLine="709"/>
        <w:jc w:val="both"/>
        <w:rPr>
          <w:color w:val="000000" w:themeColor="text1"/>
        </w:rPr>
      </w:pPr>
    </w:p>
    <w:p w:rsidR="00CF0632" w:rsidRPr="00CF0632" w:rsidRDefault="00F35EF9" w:rsidP="00CF0632">
      <w:pPr>
        <w:spacing w:after="0" w:line="240" w:lineRule="auto"/>
        <w:ind w:firstLine="709"/>
        <w:jc w:val="both"/>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Джерело.</w:t>
      </w:r>
      <w:r w:rsidR="00CF063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uk-UA"/>
        </w:rPr>
        <w:t>С</w:t>
      </w:r>
      <w:r w:rsidR="00CF0632">
        <w:rPr>
          <w:rFonts w:ascii="Times New Roman" w:hAnsi="Times New Roman" w:cs="Times New Roman"/>
          <w:i/>
          <w:color w:val="000000" w:themeColor="text1"/>
          <w:sz w:val="24"/>
          <w:szCs w:val="24"/>
        </w:rPr>
        <w:t xml:space="preserve">кладено </w:t>
      </w:r>
      <w:r w:rsidR="00CF0632">
        <w:rPr>
          <w:rFonts w:ascii="Times New Roman" w:hAnsi="Times New Roman" w:cs="Times New Roman"/>
          <w:i/>
          <w:color w:val="000000" w:themeColor="text1"/>
          <w:sz w:val="24"/>
          <w:szCs w:val="24"/>
          <w:lang w:val="uk-UA"/>
        </w:rPr>
        <w:t>авторами</w:t>
      </w:r>
      <w:r w:rsidR="00CF0632" w:rsidRPr="00CF0632">
        <w:rPr>
          <w:rFonts w:ascii="Times New Roman" w:hAnsi="Times New Roman" w:cs="Times New Roman"/>
          <w:i/>
          <w:color w:val="000000" w:themeColor="text1"/>
          <w:sz w:val="24"/>
          <w:szCs w:val="24"/>
          <w:lang w:val="uk-UA"/>
        </w:rPr>
        <w:t>.</w:t>
      </w:r>
    </w:p>
    <w:p w:rsidR="004D5D97" w:rsidRPr="00CF0632" w:rsidRDefault="004D5D97" w:rsidP="00E41686">
      <w:pPr>
        <w:pStyle w:val="a5"/>
        <w:spacing w:before="0" w:beforeAutospacing="0" w:after="0" w:afterAutospacing="0"/>
        <w:ind w:firstLine="709"/>
        <w:jc w:val="both"/>
        <w:rPr>
          <w:color w:val="000000" w:themeColor="text1"/>
        </w:rPr>
      </w:pPr>
    </w:p>
    <w:p w:rsidR="002041EC" w:rsidRPr="006B3090" w:rsidRDefault="002041EC" w:rsidP="00E41686">
      <w:pPr>
        <w:spacing w:after="0" w:line="240" w:lineRule="auto"/>
        <w:ind w:firstLine="709"/>
        <w:jc w:val="both"/>
        <w:rPr>
          <w:rFonts w:ascii="Times New Roman" w:hAnsi="Times New Roman" w:cs="Times New Roman"/>
          <w:color w:val="000000" w:themeColor="text1"/>
          <w:sz w:val="24"/>
          <w:szCs w:val="24"/>
          <w:lang w:val="uk-UA"/>
        </w:rPr>
      </w:pPr>
      <w:r w:rsidRPr="006B3090">
        <w:rPr>
          <w:rFonts w:ascii="Times New Roman" w:eastAsia="Times New Roman" w:hAnsi="Times New Roman" w:cs="Times New Roman"/>
          <w:color w:val="000000" w:themeColor="text1"/>
          <w:sz w:val="24"/>
          <w:szCs w:val="24"/>
          <w:lang w:val="uk-UA" w:eastAsia="ru-RU"/>
        </w:rPr>
        <w:t>При розро</w:t>
      </w:r>
      <w:r w:rsidR="00EA6A65" w:rsidRPr="006B3090">
        <w:rPr>
          <w:rFonts w:ascii="Times New Roman" w:eastAsia="Times New Roman" w:hAnsi="Times New Roman" w:cs="Times New Roman"/>
          <w:color w:val="000000" w:themeColor="text1"/>
          <w:sz w:val="24"/>
          <w:szCs w:val="24"/>
          <w:lang w:val="uk-UA" w:eastAsia="ru-RU"/>
        </w:rPr>
        <w:t>бці механізму оподаткування суб’</w:t>
      </w:r>
      <w:r w:rsidRPr="006B3090">
        <w:rPr>
          <w:rFonts w:ascii="Times New Roman" w:eastAsia="Times New Roman" w:hAnsi="Times New Roman" w:cs="Times New Roman"/>
          <w:color w:val="000000" w:themeColor="text1"/>
          <w:sz w:val="24"/>
          <w:szCs w:val="24"/>
          <w:lang w:val="uk-UA" w:eastAsia="ru-RU"/>
        </w:rPr>
        <w:t xml:space="preserve">єктів електронної комерції в Україні </w:t>
      </w:r>
      <w:r w:rsidR="00550D0B" w:rsidRPr="006B3090">
        <w:rPr>
          <w:rFonts w:ascii="Times New Roman" w:eastAsia="Times New Roman" w:hAnsi="Times New Roman" w:cs="Times New Roman"/>
          <w:color w:val="000000" w:themeColor="text1"/>
          <w:sz w:val="24"/>
          <w:szCs w:val="24"/>
          <w:lang w:val="uk-UA" w:eastAsia="ru-RU"/>
        </w:rPr>
        <w:t>в</w:t>
      </w:r>
      <w:r w:rsidRPr="006B3090">
        <w:rPr>
          <w:rFonts w:ascii="Times New Roman" w:eastAsia="Times New Roman" w:hAnsi="Times New Roman" w:cs="Times New Roman"/>
          <w:color w:val="000000" w:themeColor="text1"/>
          <w:sz w:val="24"/>
          <w:szCs w:val="24"/>
          <w:lang w:val="uk-UA" w:eastAsia="ru-RU"/>
        </w:rPr>
        <w:t>ажливо використовувати міжнародні положення як основу для внесення змін до Податкового кодексу України, що допоможе уникнути протиріч між національною системою оподаткування і податковими системами країн Європейського Союзу. Такий підхід дозволить Україні зберегти конкурентоспроможність на глобальному ринку електронної комерції і забезпечити стабільність в податковому регулюванні цієї важливої сфери економіки</w:t>
      </w:r>
      <w:r w:rsidRPr="006B3090">
        <w:rPr>
          <w:rFonts w:ascii="Times New Roman" w:hAnsi="Times New Roman" w:cs="Times New Roman"/>
          <w:color w:val="000000" w:themeColor="text1"/>
          <w:sz w:val="24"/>
          <w:szCs w:val="24"/>
          <w:lang w:val="uk-UA"/>
        </w:rPr>
        <w:t xml:space="preserve"> [</w:t>
      </w:r>
      <w:r w:rsidRPr="006B3090">
        <w:rPr>
          <w:rFonts w:ascii="Times New Roman" w:hAnsi="Times New Roman" w:cs="Times New Roman"/>
          <w:color w:val="000000" w:themeColor="text1"/>
          <w:sz w:val="24"/>
          <w:szCs w:val="24"/>
          <w:lang w:val="uk-UA"/>
        </w:rPr>
        <w:fldChar w:fldCharType="begin"/>
      </w:r>
      <w:r w:rsidRPr="006B3090">
        <w:rPr>
          <w:rFonts w:ascii="Times New Roman" w:hAnsi="Times New Roman" w:cs="Times New Roman"/>
          <w:color w:val="000000" w:themeColor="text1"/>
          <w:sz w:val="24"/>
          <w:szCs w:val="24"/>
          <w:lang w:val="uk-UA"/>
        </w:rPr>
        <w:instrText xml:space="preserve"> REF _Ref172128592 \r \h </w:instrText>
      </w:r>
      <w:r w:rsidR="00E41686" w:rsidRPr="006B3090">
        <w:rPr>
          <w:rFonts w:ascii="Times New Roman" w:hAnsi="Times New Roman" w:cs="Times New Roman"/>
          <w:color w:val="000000" w:themeColor="text1"/>
          <w:sz w:val="24"/>
          <w:szCs w:val="24"/>
          <w:lang w:val="uk-UA"/>
        </w:rPr>
        <w:instrText xml:space="preserve"> \* MERGEFORMAT </w:instrText>
      </w:r>
      <w:r w:rsidRPr="006B3090">
        <w:rPr>
          <w:rFonts w:ascii="Times New Roman" w:hAnsi="Times New Roman" w:cs="Times New Roman"/>
          <w:color w:val="000000" w:themeColor="text1"/>
          <w:sz w:val="24"/>
          <w:szCs w:val="24"/>
          <w:lang w:val="uk-UA"/>
        </w:rPr>
      </w:r>
      <w:r w:rsidRPr="006B3090">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16</w:t>
      </w:r>
      <w:r w:rsidRPr="006B3090">
        <w:rPr>
          <w:rFonts w:ascii="Times New Roman" w:hAnsi="Times New Roman" w:cs="Times New Roman"/>
          <w:color w:val="000000" w:themeColor="text1"/>
          <w:sz w:val="24"/>
          <w:szCs w:val="24"/>
          <w:lang w:val="uk-UA"/>
        </w:rPr>
        <w:fldChar w:fldCharType="end"/>
      </w:r>
      <w:r w:rsidRPr="006B3090">
        <w:rPr>
          <w:rFonts w:ascii="Times New Roman" w:hAnsi="Times New Roman" w:cs="Times New Roman"/>
          <w:color w:val="000000" w:themeColor="text1"/>
          <w:sz w:val="24"/>
          <w:szCs w:val="24"/>
          <w:lang w:val="uk-UA"/>
        </w:rPr>
        <w:t>, с. 144].</w:t>
      </w:r>
    </w:p>
    <w:p w:rsidR="000E7998" w:rsidRDefault="000E7998" w:rsidP="00E41686">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F1683">
        <w:rPr>
          <w:rFonts w:ascii="Times New Roman" w:eastAsia="Times New Roman" w:hAnsi="Times New Roman" w:cs="Times New Roman"/>
          <w:color w:val="000000" w:themeColor="text1"/>
          <w:sz w:val="24"/>
          <w:szCs w:val="24"/>
          <w:lang w:val="uk-UA" w:eastAsia="ru-RU"/>
        </w:rPr>
        <w:t>Слід зазначити і такий нюанс. Попри загальновстановленої думки про випер</w:t>
      </w:r>
      <w:r w:rsidR="00A518D0" w:rsidRPr="003F1683">
        <w:rPr>
          <w:rFonts w:ascii="Times New Roman" w:eastAsia="Times New Roman" w:hAnsi="Times New Roman" w:cs="Times New Roman"/>
          <w:color w:val="000000" w:themeColor="text1"/>
          <w:sz w:val="24"/>
          <w:szCs w:val="24"/>
          <w:lang w:val="uk-UA" w:eastAsia="ru-RU"/>
        </w:rPr>
        <w:t>едженість у веденні е-комерції у країнах Європи</w:t>
      </w:r>
      <w:r w:rsidRPr="003F1683">
        <w:rPr>
          <w:rFonts w:ascii="Times New Roman" w:eastAsia="Times New Roman" w:hAnsi="Times New Roman" w:cs="Times New Roman"/>
          <w:color w:val="000000" w:themeColor="text1"/>
          <w:sz w:val="24"/>
          <w:szCs w:val="24"/>
          <w:lang w:val="uk-UA" w:eastAsia="ru-RU"/>
        </w:rPr>
        <w:t xml:space="preserve">, автори </w:t>
      </w:r>
      <w:r w:rsidR="00A518D0" w:rsidRPr="003F1683">
        <w:rPr>
          <w:rFonts w:ascii="Times New Roman" w:eastAsia="Times New Roman" w:hAnsi="Times New Roman" w:cs="Times New Roman"/>
          <w:color w:val="000000" w:themeColor="text1"/>
          <w:sz w:val="24"/>
          <w:szCs w:val="24"/>
          <w:lang w:val="uk-UA" w:eastAsia="ru-RU"/>
        </w:rPr>
        <w:t xml:space="preserve">цієї статті </w:t>
      </w:r>
      <w:r w:rsidRPr="003F1683">
        <w:rPr>
          <w:rFonts w:ascii="Times New Roman" w:eastAsia="Times New Roman" w:hAnsi="Times New Roman" w:cs="Times New Roman"/>
          <w:color w:val="000000" w:themeColor="text1"/>
          <w:sz w:val="24"/>
          <w:szCs w:val="24"/>
          <w:lang w:val="uk-UA" w:eastAsia="ru-RU"/>
        </w:rPr>
        <w:t>на власному досвід</w:t>
      </w:r>
      <w:r w:rsidR="006B3090">
        <w:rPr>
          <w:rFonts w:ascii="Times New Roman" w:eastAsia="Times New Roman" w:hAnsi="Times New Roman" w:cs="Times New Roman"/>
          <w:color w:val="000000" w:themeColor="text1"/>
          <w:sz w:val="24"/>
          <w:szCs w:val="24"/>
          <w:lang w:val="uk-UA" w:eastAsia="ru-RU"/>
        </w:rPr>
        <w:t>і</w:t>
      </w:r>
      <w:r w:rsidRPr="003F1683">
        <w:rPr>
          <w:rFonts w:ascii="Times New Roman" w:eastAsia="Times New Roman" w:hAnsi="Times New Roman" w:cs="Times New Roman"/>
          <w:color w:val="000000" w:themeColor="text1"/>
          <w:sz w:val="24"/>
          <w:szCs w:val="24"/>
          <w:lang w:val="uk-UA" w:eastAsia="ru-RU"/>
        </w:rPr>
        <w:t xml:space="preserve"> проживання у Німеччині та відвідуванні інших європейських країн пер</w:t>
      </w:r>
      <w:r w:rsidR="00A518D0" w:rsidRPr="003F1683">
        <w:rPr>
          <w:rFonts w:ascii="Times New Roman" w:eastAsia="Times New Roman" w:hAnsi="Times New Roman" w:cs="Times New Roman"/>
          <w:color w:val="000000" w:themeColor="text1"/>
          <w:sz w:val="24"/>
          <w:szCs w:val="24"/>
          <w:lang w:val="uk-UA" w:eastAsia="ru-RU"/>
        </w:rPr>
        <w:t xml:space="preserve">еконалися в тому, що ця думка </w:t>
      </w:r>
      <w:r w:rsidRPr="003F1683">
        <w:rPr>
          <w:rFonts w:ascii="Times New Roman" w:eastAsia="Times New Roman" w:hAnsi="Times New Roman" w:cs="Times New Roman"/>
          <w:color w:val="000000" w:themeColor="text1"/>
          <w:sz w:val="24"/>
          <w:szCs w:val="24"/>
          <w:lang w:val="uk-UA" w:eastAsia="ru-RU"/>
        </w:rPr>
        <w:t xml:space="preserve">хибна. </w:t>
      </w:r>
      <w:r w:rsidR="00A518D0" w:rsidRPr="003F1683">
        <w:rPr>
          <w:rFonts w:ascii="Times New Roman" w:hAnsi="Times New Roman" w:cs="Times New Roman"/>
          <w:color w:val="000000" w:themeColor="text1"/>
          <w:sz w:val="24"/>
          <w:szCs w:val="24"/>
          <w:lang w:val="uk-UA"/>
        </w:rPr>
        <w:t>Проведений на</w:t>
      </w:r>
      <w:r w:rsidRPr="003F1683">
        <w:rPr>
          <w:rFonts w:ascii="Times New Roman" w:hAnsi="Times New Roman" w:cs="Times New Roman"/>
          <w:color w:val="000000" w:themeColor="text1"/>
          <w:sz w:val="24"/>
          <w:szCs w:val="24"/>
          <w:lang w:val="uk-UA"/>
        </w:rPr>
        <w:t>ми аналіз показав більшу привабливість ведення електронної торгівлі на території України, навіть за воєнних умов: через нижчі податки, більшу ступінь свободи, кращ</w:t>
      </w:r>
      <w:r w:rsidR="006358C5">
        <w:rPr>
          <w:rFonts w:ascii="Times New Roman" w:hAnsi="Times New Roman" w:cs="Times New Roman"/>
          <w:color w:val="000000" w:themeColor="text1"/>
          <w:sz w:val="24"/>
          <w:szCs w:val="24"/>
          <w:lang w:val="uk-UA"/>
        </w:rPr>
        <w:t>і якість мобільного зв’язку та і</w:t>
      </w:r>
      <w:r w:rsidRPr="003F1683">
        <w:rPr>
          <w:rFonts w:ascii="Times New Roman" w:hAnsi="Times New Roman" w:cs="Times New Roman"/>
          <w:color w:val="000000" w:themeColor="text1"/>
          <w:sz w:val="24"/>
          <w:szCs w:val="24"/>
          <w:lang w:val="uk-UA"/>
        </w:rPr>
        <w:t>нтернет-доставок, швидкість та розмаїття електронних платежів, тощо [</w:t>
      </w:r>
      <w:r w:rsidR="00D54577" w:rsidRPr="003F1683">
        <w:rPr>
          <w:rFonts w:ascii="Times New Roman" w:hAnsi="Times New Roman" w:cs="Times New Roman"/>
          <w:color w:val="000000" w:themeColor="text1"/>
          <w:sz w:val="24"/>
          <w:szCs w:val="24"/>
          <w:lang w:val="uk-UA"/>
        </w:rPr>
        <w:fldChar w:fldCharType="begin"/>
      </w:r>
      <w:r w:rsidR="00D54577" w:rsidRPr="003F1683">
        <w:rPr>
          <w:rFonts w:ascii="Times New Roman" w:hAnsi="Times New Roman" w:cs="Times New Roman"/>
          <w:color w:val="000000" w:themeColor="text1"/>
          <w:sz w:val="24"/>
          <w:szCs w:val="24"/>
          <w:lang w:val="uk-UA"/>
        </w:rPr>
        <w:instrText xml:space="preserve"> REF _Ref172565340 \r \h </w:instrText>
      </w:r>
      <w:r w:rsidR="00914483" w:rsidRPr="003F1683">
        <w:rPr>
          <w:rFonts w:ascii="Times New Roman" w:hAnsi="Times New Roman" w:cs="Times New Roman"/>
          <w:color w:val="000000" w:themeColor="text1"/>
          <w:sz w:val="24"/>
          <w:szCs w:val="24"/>
          <w:lang w:val="uk-UA"/>
        </w:rPr>
        <w:instrText xml:space="preserve"> \* MERGEFORMAT </w:instrText>
      </w:r>
      <w:r w:rsidR="00D54577" w:rsidRPr="003F1683">
        <w:rPr>
          <w:rFonts w:ascii="Times New Roman" w:hAnsi="Times New Roman" w:cs="Times New Roman"/>
          <w:color w:val="000000" w:themeColor="text1"/>
          <w:sz w:val="24"/>
          <w:szCs w:val="24"/>
          <w:lang w:val="uk-UA"/>
        </w:rPr>
      </w:r>
      <w:r w:rsidR="00D54577" w:rsidRPr="003F1683">
        <w:rPr>
          <w:rFonts w:ascii="Times New Roman" w:hAnsi="Times New Roman" w:cs="Times New Roman"/>
          <w:color w:val="000000" w:themeColor="text1"/>
          <w:sz w:val="24"/>
          <w:szCs w:val="24"/>
          <w:lang w:val="uk-UA"/>
        </w:rPr>
        <w:fldChar w:fldCharType="separate"/>
      </w:r>
      <w:r w:rsidR="007B4609">
        <w:rPr>
          <w:rFonts w:ascii="Times New Roman" w:hAnsi="Times New Roman" w:cs="Times New Roman"/>
          <w:color w:val="000000" w:themeColor="text1"/>
          <w:sz w:val="24"/>
          <w:szCs w:val="24"/>
          <w:lang w:val="uk-UA"/>
        </w:rPr>
        <w:t>18</w:t>
      </w:r>
      <w:r w:rsidR="00D54577" w:rsidRPr="003F1683">
        <w:rPr>
          <w:rFonts w:ascii="Times New Roman" w:hAnsi="Times New Roman" w:cs="Times New Roman"/>
          <w:color w:val="000000" w:themeColor="text1"/>
          <w:sz w:val="24"/>
          <w:szCs w:val="24"/>
          <w:lang w:val="uk-UA"/>
        </w:rPr>
        <w:fldChar w:fldCharType="end"/>
      </w:r>
      <w:r w:rsidR="00D54577" w:rsidRPr="003F1683">
        <w:rPr>
          <w:rFonts w:ascii="Times New Roman" w:hAnsi="Times New Roman" w:cs="Times New Roman"/>
          <w:color w:val="000000" w:themeColor="text1"/>
          <w:sz w:val="24"/>
          <w:szCs w:val="24"/>
          <w:lang w:val="uk-UA"/>
        </w:rPr>
        <w:t xml:space="preserve">, </w:t>
      </w:r>
      <w:r w:rsidR="00D54577" w:rsidRPr="003F1683">
        <w:rPr>
          <w:rFonts w:ascii="Times New Roman" w:hAnsi="Times New Roman" w:cs="Times New Roman"/>
          <w:color w:val="000000" w:themeColor="text1"/>
          <w:sz w:val="24"/>
          <w:szCs w:val="24"/>
          <w:lang w:val="en-US"/>
        </w:rPr>
        <w:t>c</w:t>
      </w:r>
      <w:r w:rsidR="00D54577" w:rsidRPr="003F1683">
        <w:rPr>
          <w:rFonts w:ascii="Times New Roman" w:hAnsi="Times New Roman" w:cs="Times New Roman"/>
          <w:color w:val="000000" w:themeColor="text1"/>
          <w:sz w:val="24"/>
          <w:szCs w:val="24"/>
          <w:lang w:val="uk-UA"/>
        </w:rPr>
        <w:t>. 93</w:t>
      </w:r>
      <w:r w:rsidRPr="003F1683">
        <w:rPr>
          <w:rFonts w:ascii="Times New Roman" w:hAnsi="Times New Roman" w:cs="Times New Roman"/>
          <w:color w:val="000000" w:themeColor="text1"/>
          <w:sz w:val="24"/>
          <w:szCs w:val="24"/>
          <w:lang w:val="uk-UA"/>
        </w:rPr>
        <w:t xml:space="preserve">]. </w:t>
      </w:r>
      <w:r w:rsidRPr="003F1683">
        <w:rPr>
          <w:rFonts w:ascii="Times New Roman" w:eastAsia="Times New Roman" w:hAnsi="Times New Roman" w:cs="Times New Roman"/>
          <w:color w:val="000000" w:themeColor="text1"/>
          <w:sz w:val="24"/>
          <w:szCs w:val="24"/>
          <w:lang w:val="uk-UA" w:eastAsia="ru-RU"/>
        </w:rPr>
        <w:t xml:space="preserve"> </w:t>
      </w:r>
    </w:p>
    <w:p w:rsidR="002828FA" w:rsidRPr="002828FA" w:rsidRDefault="002828FA" w:rsidP="00E41686">
      <w:pPr>
        <w:spacing w:after="0" w:line="240" w:lineRule="auto"/>
        <w:ind w:firstLine="709"/>
        <w:jc w:val="both"/>
        <w:rPr>
          <w:rFonts w:ascii="Times New Roman" w:eastAsia="Times New Roman" w:hAnsi="Times New Roman" w:cs="Times New Roman"/>
          <w:b/>
          <w:color w:val="000000" w:themeColor="text1"/>
          <w:sz w:val="24"/>
          <w:szCs w:val="24"/>
          <w:lang w:val="uk-UA" w:eastAsia="ru-RU"/>
        </w:rPr>
      </w:pPr>
      <w:r w:rsidRPr="00866C14">
        <w:rPr>
          <w:rFonts w:ascii="Times New Roman" w:eastAsia="Times New Roman" w:hAnsi="Times New Roman" w:cs="Times New Roman"/>
          <w:b/>
          <w:color w:val="000000" w:themeColor="text1"/>
          <w:sz w:val="24"/>
          <w:szCs w:val="24"/>
          <w:lang w:val="uk-UA" w:eastAsia="ru-RU"/>
        </w:rPr>
        <w:t>4. Шляхи покращення стану та умов ведення електронної торгівлі в Україні</w:t>
      </w:r>
    </w:p>
    <w:p w:rsidR="00F57B59" w:rsidRPr="003F1683" w:rsidRDefault="00F57B59" w:rsidP="00E41686">
      <w:pPr>
        <w:pStyle w:val="a5"/>
        <w:spacing w:before="0" w:beforeAutospacing="0" w:after="0" w:afterAutospacing="0"/>
        <w:ind w:firstLine="709"/>
        <w:jc w:val="both"/>
        <w:rPr>
          <w:color w:val="000000" w:themeColor="text1"/>
          <w:lang w:val="uk-UA"/>
        </w:rPr>
      </w:pPr>
      <w:r w:rsidRPr="003F1683">
        <w:rPr>
          <w:color w:val="000000" w:themeColor="text1"/>
        </w:rPr>
        <w:t xml:space="preserve">Серед можливих </w:t>
      </w:r>
      <w:proofErr w:type="gramStart"/>
      <w:r w:rsidRPr="003F1683">
        <w:rPr>
          <w:color w:val="000000" w:themeColor="text1"/>
        </w:rPr>
        <w:t>р</w:t>
      </w:r>
      <w:proofErr w:type="gramEnd"/>
      <w:r w:rsidRPr="003F1683">
        <w:rPr>
          <w:color w:val="000000" w:themeColor="text1"/>
        </w:rPr>
        <w:t>ішень наявних проблем розвитку електронної комерції в Україні особливо варто визначити наступні</w:t>
      </w:r>
      <w:r w:rsidRPr="003F1683">
        <w:rPr>
          <w:color w:val="000000" w:themeColor="text1"/>
          <w:lang w:val="uk-UA"/>
        </w:rPr>
        <w:t xml:space="preserve"> </w:t>
      </w:r>
      <w:r w:rsidRPr="003F1683">
        <w:rPr>
          <w:color w:val="000000" w:themeColor="text1"/>
        </w:rPr>
        <w:t>[</w:t>
      </w:r>
      <w:r w:rsidRPr="003F1683">
        <w:rPr>
          <w:color w:val="000000" w:themeColor="text1"/>
        </w:rPr>
        <w:fldChar w:fldCharType="begin"/>
      </w:r>
      <w:r w:rsidRPr="003F1683">
        <w:rPr>
          <w:color w:val="000000" w:themeColor="text1"/>
        </w:rPr>
        <w:instrText xml:space="preserve"> REF _Ref172129215 \r \h </w:instrText>
      </w:r>
      <w:r w:rsidR="00E41686" w:rsidRPr="003F1683">
        <w:rPr>
          <w:color w:val="000000" w:themeColor="text1"/>
        </w:rPr>
        <w:instrText xml:space="preserve"> \* MERGEFORMAT </w:instrText>
      </w:r>
      <w:r w:rsidRPr="003F1683">
        <w:rPr>
          <w:color w:val="000000" w:themeColor="text1"/>
        </w:rPr>
      </w:r>
      <w:r w:rsidRPr="003F1683">
        <w:rPr>
          <w:color w:val="000000" w:themeColor="text1"/>
        </w:rPr>
        <w:fldChar w:fldCharType="separate"/>
      </w:r>
      <w:r w:rsidR="00436198">
        <w:rPr>
          <w:color w:val="000000" w:themeColor="text1"/>
        </w:rPr>
        <w:t>9</w:t>
      </w:r>
      <w:r w:rsidRPr="003F1683">
        <w:rPr>
          <w:color w:val="000000" w:themeColor="text1"/>
        </w:rPr>
        <w:fldChar w:fldCharType="end"/>
      </w:r>
      <w:r w:rsidRPr="003F1683">
        <w:rPr>
          <w:color w:val="000000" w:themeColor="text1"/>
        </w:rPr>
        <w:t>]</w:t>
      </w:r>
      <w:r w:rsidR="00B32439" w:rsidRPr="003F1683">
        <w:rPr>
          <w:color w:val="000000" w:themeColor="text1"/>
          <w:lang w:val="uk-UA"/>
        </w:rPr>
        <w:t>, які для зручності згруповані у табл.</w:t>
      </w:r>
      <w:r w:rsidR="002828FA">
        <w:rPr>
          <w:color w:val="000000" w:themeColor="text1"/>
          <w:lang w:val="uk-UA"/>
        </w:rPr>
        <w:t xml:space="preserve"> 5</w:t>
      </w:r>
      <w:r w:rsidR="00B32439" w:rsidRPr="003F1683">
        <w:rPr>
          <w:color w:val="000000" w:themeColor="text1"/>
          <w:lang w:val="uk-UA"/>
        </w:rPr>
        <w:t>.</w:t>
      </w:r>
    </w:p>
    <w:p w:rsidR="00B32439" w:rsidRPr="003F1683" w:rsidRDefault="00B32439" w:rsidP="00B32439">
      <w:pPr>
        <w:pStyle w:val="a5"/>
        <w:spacing w:before="0" w:beforeAutospacing="0" w:after="0" w:afterAutospacing="0"/>
        <w:ind w:firstLine="709"/>
        <w:jc w:val="both"/>
        <w:rPr>
          <w:color w:val="000000" w:themeColor="text1"/>
          <w:lang w:val="uk-UA"/>
        </w:rPr>
      </w:pPr>
      <w:r w:rsidRPr="003F1683">
        <w:rPr>
          <w:color w:val="000000" w:themeColor="text1"/>
          <w:lang w:val="uk-UA"/>
        </w:rPr>
        <w:t xml:space="preserve">Таблиця </w:t>
      </w:r>
      <w:r w:rsidR="002828FA">
        <w:rPr>
          <w:color w:val="000000" w:themeColor="text1"/>
          <w:lang w:val="uk-UA"/>
        </w:rPr>
        <w:t>5</w:t>
      </w:r>
      <w:r w:rsidRPr="003F1683">
        <w:rPr>
          <w:color w:val="000000" w:themeColor="text1"/>
          <w:lang w:val="uk-UA"/>
        </w:rPr>
        <w:t xml:space="preserve"> – Шляхи поліпшення стану е-комерції в Україні</w:t>
      </w:r>
    </w:p>
    <w:p w:rsidR="00CD39EC" w:rsidRPr="003F1683" w:rsidRDefault="00CD39EC" w:rsidP="00B32439">
      <w:pPr>
        <w:pStyle w:val="a5"/>
        <w:spacing w:before="0" w:beforeAutospacing="0" w:after="0" w:afterAutospacing="0"/>
        <w:ind w:firstLine="709"/>
        <w:jc w:val="both"/>
        <w:rPr>
          <w:color w:val="000000" w:themeColor="text1"/>
          <w:lang w:val="uk-UA"/>
        </w:rPr>
      </w:pPr>
    </w:p>
    <w:tbl>
      <w:tblPr>
        <w:tblStyle w:val="a7"/>
        <w:tblW w:w="9322" w:type="dxa"/>
        <w:tblLook w:val="04A0" w:firstRow="1" w:lastRow="0" w:firstColumn="1" w:lastColumn="0" w:noHBand="0" w:noVBand="1"/>
      </w:tblPr>
      <w:tblGrid>
        <w:gridCol w:w="506"/>
        <w:gridCol w:w="2948"/>
        <w:gridCol w:w="5868"/>
      </w:tblGrid>
      <w:tr w:rsidR="003F1683" w:rsidRPr="003F1683" w:rsidTr="00550D0B">
        <w:tc>
          <w:tcPr>
            <w:tcW w:w="506" w:type="dxa"/>
          </w:tcPr>
          <w:p w:rsidR="00CD39EC" w:rsidRPr="003F1683" w:rsidRDefault="006358C5" w:rsidP="00752A8F">
            <w:pPr>
              <w:pStyle w:val="a5"/>
              <w:spacing w:before="0" w:beforeAutospacing="0" w:after="0" w:afterAutospacing="0"/>
              <w:jc w:val="center"/>
              <w:rPr>
                <w:color w:val="000000" w:themeColor="text1"/>
                <w:lang w:val="uk-UA"/>
              </w:rPr>
            </w:pPr>
            <w:r>
              <w:rPr>
                <w:color w:val="000000" w:themeColor="text1"/>
                <w:lang w:val="uk-UA"/>
              </w:rPr>
              <w:t>№ з</w:t>
            </w:r>
            <w:r w:rsidR="00CD39EC" w:rsidRPr="003F1683">
              <w:rPr>
                <w:color w:val="000000" w:themeColor="text1"/>
                <w:lang w:val="uk-UA"/>
              </w:rPr>
              <w:t>/п</w:t>
            </w:r>
          </w:p>
        </w:tc>
        <w:tc>
          <w:tcPr>
            <w:tcW w:w="2948" w:type="dxa"/>
          </w:tcPr>
          <w:p w:rsidR="00CD39EC" w:rsidRPr="003F1683" w:rsidRDefault="00CD39EC" w:rsidP="00752A8F">
            <w:pPr>
              <w:pStyle w:val="a5"/>
              <w:spacing w:before="0" w:beforeAutospacing="0" w:after="0" w:afterAutospacing="0"/>
              <w:jc w:val="center"/>
              <w:rPr>
                <w:color w:val="000000" w:themeColor="text1"/>
                <w:lang w:val="uk-UA"/>
              </w:rPr>
            </w:pPr>
            <w:r w:rsidRPr="003F1683">
              <w:rPr>
                <w:color w:val="000000" w:themeColor="text1"/>
                <w:lang w:val="uk-UA"/>
              </w:rPr>
              <w:t>Назва проблеми</w:t>
            </w:r>
          </w:p>
        </w:tc>
        <w:tc>
          <w:tcPr>
            <w:tcW w:w="5868" w:type="dxa"/>
          </w:tcPr>
          <w:p w:rsidR="00CD39EC" w:rsidRPr="003F1683" w:rsidRDefault="00CD39EC" w:rsidP="00752A8F">
            <w:pPr>
              <w:pStyle w:val="a5"/>
              <w:spacing w:before="0" w:beforeAutospacing="0" w:after="0" w:afterAutospacing="0"/>
              <w:jc w:val="center"/>
              <w:rPr>
                <w:color w:val="000000" w:themeColor="text1"/>
                <w:lang w:val="uk-UA"/>
              </w:rPr>
            </w:pPr>
            <w:r w:rsidRPr="003F1683">
              <w:rPr>
                <w:color w:val="000000" w:themeColor="text1"/>
                <w:lang w:val="uk-UA"/>
              </w:rPr>
              <w:t>Коментар</w:t>
            </w:r>
          </w:p>
        </w:tc>
      </w:tr>
      <w:tr w:rsidR="003F1683" w:rsidRPr="003F1683" w:rsidTr="00550D0B">
        <w:tc>
          <w:tcPr>
            <w:tcW w:w="506" w:type="dxa"/>
          </w:tcPr>
          <w:p w:rsidR="00CD39EC" w:rsidRPr="003F1683" w:rsidRDefault="00CD39EC" w:rsidP="006358C5">
            <w:pPr>
              <w:pStyle w:val="a5"/>
              <w:tabs>
                <w:tab w:val="left" w:pos="993"/>
              </w:tabs>
              <w:spacing w:before="0" w:beforeAutospacing="0" w:after="0" w:afterAutospacing="0"/>
              <w:jc w:val="center"/>
              <w:rPr>
                <w:rStyle w:val="a6"/>
                <w:b w:val="0"/>
                <w:bCs w:val="0"/>
                <w:color w:val="000000" w:themeColor="text1"/>
              </w:rPr>
            </w:pPr>
            <w:r w:rsidRPr="003F1683">
              <w:rPr>
                <w:rStyle w:val="a6"/>
                <w:b w:val="0"/>
                <w:bCs w:val="0"/>
                <w:color w:val="000000" w:themeColor="text1"/>
                <w:lang w:val="uk-UA"/>
              </w:rPr>
              <w:t>1.</w:t>
            </w:r>
          </w:p>
        </w:tc>
        <w:tc>
          <w:tcPr>
            <w:tcW w:w="2948" w:type="dxa"/>
          </w:tcPr>
          <w:p w:rsidR="00CD39EC" w:rsidRPr="003F1683" w:rsidRDefault="00CD39EC" w:rsidP="0003754F">
            <w:pPr>
              <w:pStyle w:val="a5"/>
              <w:tabs>
                <w:tab w:val="left" w:pos="993"/>
              </w:tabs>
              <w:spacing w:before="0" w:beforeAutospacing="0" w:after="0" w:afterAutospacing="0"/>
              <w:jc w:val="both"/>
              <w:rPr>
                <w:color w:val="000000" w:themeColor="text1"/>
              </w:rPr>
            </w:pPr>
            <w:r w:rsidRPr="003F1683">
              <w:rPr>
                <w:rStyle w:val="a6"/>
                <w:b w:val="0"/>
                <w:color w:val="000000" w:themeColor="text1"/>
                <w:lang w:val="uk-UA"/>
              </w:rPr>
              <w:t>Підвищення кваліфікації персоналу</w:t>
            </w:r>
            <w:r w:rsidRPr="003F1683">
              <w:rPr>
                <w:color w:val="000000" w:themeColor="text1"/>
                <w:lang w:val="uk-UA"/>
              </w:rPr>
              <w:t xml:space="preserve"> </w:t>
            </w:r>
          </w:p>
        </w:tc>
        <w:tc>
          <w:tcPr>
            <w:tcW w:w="5868" w:type="dxa"/>
          </w:tcPr>
          <w:p w:rsidR="00CD39EC" w:rsidRPr="003F1683" w:rsidRDefault="006358C5" w:rsidP="0003754F">
            <w:pPr>
              <w:pStyle w:val="a5"/>
              <w:tabs>
                <w:tab w:val="left" w:pos="993"/>
              </w:tabs>
              <w:spacing w:before="0" w:beforeAutospacing="0" w:after="0" w:afterAutospacing="0"/>
              <w:jc w:val="both"/>
              <w:rPr>
                <w:color w:val="000000" w:themeColor="text1"/>
              </w:rPr>
            </w:pPr>
            <w:r>
              <w:rPr>
                <w:color w:val="000000" w:themeColor="text1"/>
                <w:lang w:val="uk-UA"/>
              </w:rPr>
              <w:t>Н</w:t>
            </w:r>
            <w:r w:rsidR="00CD39EC" w:rsidRPr="003F1683">
              <w:rPr>
                <w:color w:val="000000" w:themeColor="text1"/>
                <w:lang w:val="uk-UA"/>
              </w:rPr>
              <w:t xml:space="preserve">еобхідно звернути увагу на підготовку кваліфікованих менеджерів та маркетологів, які зможуть ефективно керувати та розвивати інтернет-бізнес компаній. </w:t>
            </w:r>
            <w:r w:rsidR="00CD39EC" w:rsidRPr="003F1683">
              <w:rPr>
                <w:color w:val="000000" w:themeColor="text1"/>
              </w:rPr>
              <w:t>Це включає розуміння специфіки електронної торгівлі, інтернет-маркетингу, а також уміння адаптуватися до швидко змінюваних умов ринку.</w:t>
            </w:r>
          </w:p>
        </w:tc>
      </w:tr>
      <w:tr w:rsidR="003F1683" w:rsidRPr="003F1683" w:rsidTr="00550D0B">
        <w:tc>
          <w:tcPr>
            <w:tcW w:w="506" w:type="dxa"/>
          </w:tcPr>
          <w:p w:rsidR="00CD39EC" w:rsidRPr="003F1683" w:rsidRDefault="00CD39EC" w:rsidP="006358C5">
            <w:pPr>
              <w:pStyle w:val="a5"/>
              <w:tabs>
                <w:tab w:val="left" w:pos="993"/>
              </w:tabs>
              <w:spacing w:before="0" w:beforeAutospacing="0" w:after="0" w:afterAutospacing="0"/>
              <w:jc w:val="center"/>
              <w:rPr>
                <w:rStyle w:val="a6"/>
                <w:b w:val="0"/>
                <w:bCs w:val="0"/>
                <w:color w:val="000000" w:themeColor="text1"/>
              </w:rPr>
            </w:pPr>
            <w:r w:rsidRPr="003F1683">
              <w:rPr>
                <w:rStyle w:val="a6"/>
                <w:b w:val="0"/>
                <w:bCs w:val="0"/>
                <w:color w:val="000000" w:themeColor="text1"/>
                <w:lang w:val="uk-UA"/>
              </w:rPr>
              <w:t>2.</w:t>
            </w:r>
          </w:p>
        </w:tc>
        <w:tc>
          <w:tcPr>
            <w:tcW w:w="2948" w:type="dxa"/>
          </w:tcPr>
          <w:p w:rsidR="00CD39EC" w:rsidRPr="003F1683" w:rsidRDefault="00CD39EC" w:rsidP="0003754F">
            <w:pPr>
              <w:pStyle w:val="a5"/>
              <w:tabs>
                <w:tab w:val="left" w:pos="993"/>
              </w:tabs>
              <w:spacing w:before="0" w:beforeAutospacing="0" w:after="0" w:afterAutospacing="0"/>
              <w:jc w:val="both"/>
              <w:rPr>
                <w:color w:val="000000" w:themeColor="text1"/>
              </w:rPr>
            </w:pPr>
            <w:r w:rsidRPr="003F1683">
              <w:rPr>
                <w:rStyle w:val="a6"/>
                <w:b w:val="0"/>
                <w:color w:val="000000" w:themeColor="text1"/>
              </w:rPr>
              <w:t>Покращення логістики та доставки</w:t>
            </w:r>
            <w:r w:rsidRPr="003F1683">
              <w:rPr>
                <w:color w:val="000000" w:themeColor="text1"/>
              </w:rPr>
              <w:t xml:space="preserve"> </w:t>
            </w:r>
          </w:p>
        </w:tc>
        <w:tc>
          <w:tcPr>
            <w:tcW w:w="5868" w:type="dxa"/>
          </w:tcPr>
          <w:p w:rsidR="00CD39EC" w:rsidRPr="003F1683" w:rsidRDefault="006358C5" w:rsidP="0003754F">
            <w:pPr>
              <w:pStyle w:val="a5"/>
              <w:tabs>
                <w:tab w:val="left" w:pos="993"/>
              </w:tabs>
              <w:spacing w:before="0" w:beforeAutospacing="0" w:after="0" w:afterAutospacing="0"/>
              <w:jc w:val="both"/>
              <w:rPr>
                <w:color w:val="000000" w:themeColor="text1"/>
              </w:rPr>
            </w:pPr>
            <w:r>
              <w:rPr>
                <w:color w:val="000000" w:themeColor="text1"/>
                <w:lang w:val="uk-UA"/>
              </w:rPr>
              <w:t>В</w:t>
            </w:r>
            <w:r w:rsidR="00CD39EC" w:rsidRPr="003F1683">
              <w:rPr>
                <w:color w:val="000000" w:themeColor="text1"/>
              </w:rPr>
              <w:t>исокоякісна логістика та швидка доставка є ключовими для задоволення потреб клієнтів. Важливо оптимізувати процеси доставки, зменшити терміни доставки і підвищити надійність сервісу.</w:t>
            </w:r>
          </w:p>
        </w:tc>
      </w:tr>
      <w:tr w:rsidR="003F1683" w:rsidRPr="003F1683" w:rsidTr="00550D0B">
        <w:tc>
          <w:tcPr>
            <w:tcW w:w="506" w:type="dxa"/>
          </w:tcPr>
          <w:p w:rsidR="00CD39EC" w:rsidRPr="003F1683" w:rsidRDefault="00CD39EC" w:rsidP="006358C5">
            <w:pPr>
              <w:pStyle w:val="a5"/>
              <w:tabs>
                <w:tab w:val="left" w:pos="993"/>
              </w:tabs>
              <w:spacing w:before="0" w:beforeAutospacing="0" w:after="0" w:afterAutospacing="0"/>
              <w:jc w:val="center"/>
              <w:rPr>
                <w:rStyle w:val="a6"/>
                <w:b w:val="0"/>
                <w:bCs w:val="0"/>
                <w:color w:val="000000" w:themeColor="text1"/>
              </w:rPr>
            </w:pPr>
            <w:r w:rsidRPr="003F1683">
              <w:rPr>
                <w:rStyle w:val="a6"/>
                <w:b w:val="0"/>
                <w:bCs w:val="0"/>
                <w:color w:val="000000" w:themeColor="text1"/>
                <w:lang w:val="uk-UA"/>
              </w:rPr>
              <w:t>3.</w:t>
            </w:r>
          </w:p>
        </w:tc>
        <w:tc>
          <w:tcPr>
            <w:tcW w:w="2948" w:type="dxa"/>
          </w:tcPr>
          <w:p w:rsidR="00CD39EC" w:rsidRPr="003F1683" w:rsidRDefault="00CD39EC" w:rsidP="0003754F">
            <w:pPr>
              <w:pStyle w:val="a5"/>
              <w:tabs>
                <w:tab w:val="left" w:pos="993"/>
              </w:tabs>
              <w:spacing w:before="0" w:beforeAutospacing="0" w:after="0" w:afterAutospacing="0"/>
              <w:jc w:val="both"/>
              <w:rPr>
                <w:color w:val="000000" w:themeColor="text1"/>
              </w:rPr>
            </w:pPr>
            <w:r w:rsidRPr="003F1683">
              <w:rPr>
                <w:rStyle w:val="a6"/>
                <w:b w:val="0"/>
                <w:color w:val="000000" w:themeColor="text1"/>
              </w:rPr>
              <w:t>Правове регулювання</w:t>
            </w:r>
            <w:r w:rsidRPr="003F1683">
              <w:rPr>
                <w:color w:val="000000" w:themeColor="text1"/>
              </w:rPr>
              <w:t xml:space="preserve"> </w:t>
            </w:r>
          </w:p>
        </w:tc>
        <w:tc>
          <w:tcPr>
            <w:tcW w:w="5868" w:type="dxa"/>
          </w:tcPr>
          <w:p w:rsidR="00DE1E6B" w:rsidRPr="00DE1E6B" w:rsidRDefault="00E11DBE" w:rsidP="00DE1E6B">
            <w:pPr>
              <w:pStyle w:val="a5"/>
              <w:tabs>
                <w:tab w:val="left" w:pos="993"/>
              </w:tabs>
              <w:spacing w:before="0" w:beforeAutospacing="0" w:after="0" w:afterAutospacing="0"/>
              <w:jc w:val="both"/>
              <w:rPr>
                <w:color w:val="000000" w:themeColor="text1"/>
              </w:rPr>
            </w:pPr>
            <w:r w:rsidRPr="003F1683">
              <w:rPr>
                <w:color w:val="000000" w:themeColor="text1"/>
                <w:lang w:val="uk-UA"/>
              </w:rPr>
              <w:t>Н</w:t>
            </w:r>
            <w:r w:rsidR="00CD39EC" w:rsidRPr="003F1683">
              <w:rPr>
                <w:color w:val="000000" w:themeColor="text1"/>
              </w:rPr>
              <w:t xml:space="preserve">еобхідно удосконалювати законодавство, яке стосується інтернет-послуг, зокрема щодо оподаткування, захисту прав споживачів та </w:t>
            </w:r>
            <w:r w:rsidR="00CD39EC" w:rsidRPr="003F1683">
              <w:rPr>
                <w:color w:val="000000" w:themeColor="text1"/>
              </w:rPr>
              <w:lastRenderedPageBreak/>
              <w:t>стандартизації ділової активності в мережі. Це сприятиме зменшенню ризикі</w:t>
            </w:r>
            <w:proofErr w:type="gramStart"/>
            <w:r w:rsidR="00CD39EC" w:rsidRPr="003F1683">
              <w:rPr>
                <w:color w:val="000000" w:themeColor="text1"/>
              </w:rPr>
              <w:t>в</w:t>
            </w:r>
            <w:proofErr w:type="gramEnd"/>
            <w:r w:rsidR="00CD39EC" w:rsidRPr="003F1683">
              <w:rPr>
                <w:color w:val="000000" w:themeColor="text1"/>
              </w:rPr>
              <w:t xml:space="preserve"> для бізнесу та покращить умови для розвитку електронної комерції</w:t>
            </w:r>
            <w:r w:rsidRPr="00E11DBE">
              <w:rPr>
                <w:color w:val="000000" w:themeColor="text1"/>
              </w:rPr>
              <w:t xml:space="preserve"> [</w:t>
            </w:r>
            <w:r>
              <w:rPr>
                <w:color w:val="000000" w:themeColor="text1"/>
              </w:rPr>
              <w:fldChar w:fldCharType="begin"/>
            </w:r>
            <w:r>
              <w:rPr>
                <w:color w:val="000000" w:themeColor="text1"/>
              </w:rPr>
              <w:instrText xml:space="preserve"> REF _Ref172661873 \r \h </w:instrText>
            </w:r>
            <w:r w:rsidR="006358C5">
              <w:rPr>
                <w:color w:val="000000" w:themeColor="text1"/>
              </w:rPr>
              <w:instrText xml:space="preserve"> \* MERGEFORMAT </w:instrText>
            </w:r>
            <w:r>
              <w:rPr>
                <w:color w:val="000000" w:themeColor="text1"/>
              </w:rPr>
            </w:r>
            <w:r>
              <w:rPr>
                <w:color w:val="000000" w:themeColor="text1"/>
              </w:rPr>
              <w:fldChar w:fldCharType="separate"/>
            </w:r>
            <w:r w:rsidR="00436198">
              <w:rPr>
                <w:color w:val="000000" w:themeColor="text1"/>
              </w:rPr>
              <w:t>19</w:t>
            </w:r>
            <w:r>
              <w:rPr>
                <w:color w:val="000000" w:themeColor="text1"/>
              </w:rPr>
              <w:fldChar w:fldCharType="end"/>
            </w:r>
            <w:r w:rsidRPr="00E11DBE">
              <w:rPr>
                <w:color w:val="000000" w:themeColor="text1"/>
              </w:rPr>
              <w:t>]</w:t>
            </w:r>
            <w:r w:rsidR="00CD39EC" w:rsidRPr="003F1683">
              <w:rPr>
                <w:color w:val="000000" w:themeColor="text1"/>
              </w:rPr>
              <w:t>.</w:t>
            </w:r>
            <w:r w:rsidR="00DE1E6B">
              <w:rPr>
                <w:color w:val="000000" w:themeColor="text1"/>
                <w:lang w:val="uk-UA"/>
              </w:rPr>
              <w:t xml:space="preserve"> </w:t>
            </w:r>
            <w:r w:rsidR="00DE1E6B" w:rsidRPr="003F1683">
              <w:rPr>
                <w:color w:val="000000" w:themeColor="text1"/>
                <w:lang w:val="uk-UA"/>
              </w:rPr>
              <w:t xml:space="preserve">На державному рівні зосереджені різноманітні адміністративні важелі, які використовуються для стимулювання чи регулювання електронної комерції. </w:t>
            </w:r>
            <w:r w:rsidR="00DE1E6B" w:rsidRPr="003F1683">
              <w:rPr>
                <w:color w:val="000000" w:themeColor="text1"/>
              </w:rPr>
              <w:t>Це включає в себе законодавче регулювання, фіскальні стимули, політику цифрової безпеки та захист прав споживачів. Стратегічне ведення національної політики дозволяє сприяти сталому розвитку цієї галузі в масштабах країни.</w:t>
            </w:r>
          </w:p>
        </w:tc>
      </w:tr>
      <w:tr w:rsidR="003F1683" w:rsidRPr="003F1683" w:rsidTr="00550D0B">
        <w:tc>
          <w:tcPr>
            <w:tcW w:w="506" w:type="dxa"/>
          </w:tcPr>
          <w:p w:rsidR="00CD39EC" w:rsidRPr="003F1683" w:rsidRDefault="00CD39EC" w:rsidP="006358C5">
            <w:pPr>
              <w:pStyle w:val="a5"/>
              <w:tabs>
                <w:tab w:val="left" w:pos="993"/>
              </w:tabs>
              <w:spacing w:before="0" w:beforeAutospacing="0" w:after="0" w:afterAutospacing="0"/>
              <w:jc w:val="center"/>
              <w:rPr>
                <w:rStyle w:val="a6"/>
                <w:b w:val="0"/>
                <w:bCs w:val="0"/>
                <w:color w:val="000000" w:themeColor="text1"/>
              </w:rPr>
            </w:pPr>
            <w:r w:rsidRPr="003F1683">
              <w:rPr>
                <w:rStyle w:val="a6"/>
                <w:b w:val="0"/>
                <w:bCs w:val="0"/>
                <w:color w:val="000000" w:themeColor="text1"/>
                <w:lang w:val="uk-UA"/>
              </w:rPr>
              <w:lastRenderedPageBreak/>
              <w:t>4.</w:t>
            </w:r>
          </w:p>
        </w:tc>
        <w:tc>
          <w:tcPr>
            <w:tcW w:w="2948" w:type="dxa"/>
          </w:tcPr>
          <w:p w:rsidR="00CD39EC" w:rsidRPr="003F1683" w:rsidRDefault="00CD39EC" w:rsidP="0003754F">
            <w:pPr>
              <w:pStyle w:val="a5"/>
              <w:tabs>
                <w:tab w:val="left" w:pos="993"/>
              </w:tabs>
              <w:spacing w:before="0" w:beforeAutospacing="0" w:after="0" w:afterAutospacing="0"/>
              <w:jc w:val="both"/>
              <w:rPr>
                <w:color w:val="000000" w:themeColor="text1"/>
              </w:rPr>
            </w:pPr>
            <w:r w:rsidRPr="003F1683">
              <w:rPr>
                <w:rStyle w:val="a6"/>
                <w:b w:val="0"/>
                <w:color w:val="000000" w:themeColor="text1"/>
              </w:rPr>
              <w:t>Розширення асортименту і зниження цін</w:t>
            </w:r>
            <w:r w:rsidRPr="003F1683">
              <w:rPr>
                <w:color w:val="000000" w:themeColor="text1"/>
              </w:rPr>
              <w:t xml:space="preserve"> </w:t>
            </w:r>
          </w:p>
        </w:tc>
        <w:tc>
          <w:tcPr>
            <w:tcW w:w="5868" w:type="dxa"/>
          </w:tcPr>
          <w:p w:rsidR="00CD39EC" w:rsidRPr="003F1683" w:rsidRDefault="006358C5" w:rsidP="0003754F">
            <w:pPr>
              <w:pStyle w:val="a5"/>
              <w:tabs>
                <w:tab w:val="left" w:pos="993"/>
              </w:tabs>
              <w:spacing w:before="0" w:beforeAutospacing="0" w:after="0" w:afterAutospacing="0"/>
              <w:jc w:val="both"/>
              <w:rPr>
                <w:color w:val="000000" w:themeColor="text1"/>
              </w:rPr>
            </w:pPr>
            <w:r>
              <w:rPr>
                <w:color w:val="000000" w:themeColor="text1"/>
                <w:lang w:val="uk-UA"/>
              </w:rPr>
              <w:t>З</w:t>
            </w:r>
            <w:r w:rsidR="00CD39EC" w:rsidRPr="003F1683">
              <w:rPr>
                <w:color w:val="000000" w:themeColor="text1"/>
              </w:rPr>
              <w:t>алучення більшого числа постачальників та розширення асортименту товарів дозволить підвищити конкурентоспроможність і привабливість магазинів для клієнтів. Зниження цін також може сприяти залученню нових покупців.</w:t>
            </w:r>
          </w:p>
        </w:tc>
      </w:tr>
      <w:tr w:rsidR="00CD39EC" w:rsidRPr="003F1683" w:rsidTr="00550D0B">
        <w:trPr>
          <w:trHeight w:val="1497"/>
        </w:trPr>
        <w:tc>
          <w:tcPr>
            <w:tcW w:w="506" w:type="dxa"/>
          </w:tcPr>
          <w:p w:rsidR="00CD39EC" w:rsidRPr="003F1683" w:rsidRDefault="00CD39EC" w:rsidP="006358C5">
            <w:pPr>
              <w:pStyle w:val="a5"/>
              <w:tabs>
                <w:tab w:val="left" w:pos="993"/>
              </w:tabs>
              <w:spacing w:before="0" w:beforeAutospacing="0" w:after="0" w:afterAutospacing="0"/>
              <w:jc w:val="center"/>
              <w:rPr>
                <w:rStyle w:val="a6"/>
                <w:b w:val="0"/>
                <w:bCs w:val="0"/>
                <w:color w:val="000000" w:themeColor="text1"/>
              </w:rPr>
            </w:pPr>
            <w:r w:rsidRPr="003F1683">
              <w:rPr>
                <w:rStyle w:val="a6"/>
                <w:b w:val="0"/>
                <w:bCs w:val="0"/>
                <w:color w:val="000000" w:themeColor="text1"/>
                <w:lang w:val="uk-UA"/>
              </w:rPr>
              <w:t>5.</w:t>
            </w:r>
          </w:p>
        </w:tc>
        <w:tc>
          <w:tcPr>
            <w:tcW w:w="2948" w:type="dxa"/>
          </w:tcPr>
          <w:p w:rsidR="00CD39EC" w:rsidRPr="003F1683" w:rsidRDefault="00CD39EC" w:rsidP="0003754F">
            <w:pPr>
              <w:pStyle w:val="a5"/>
              <w:tabs>
                <w:tab w:val="left" w:pos="993"/>
              </w:tabs>
              <w:spacing w:before="0" w:beforeAutospacing="0" w:after="0" w:afterAutospacing="0"/>
              <w:jc w:val="both"/>
              <w:rPr>
                <w:color w:val="000000" w:themeColor="text1"/>
              </w:rPr>
            </w:pPr>
            <w:r w:rsidRPr="003F1683">
              <w:rPr>
                <w:rStyle w:val="a6"/>
                <w:b w:val="0"/>
                <w:color w:val="000000" w:themeColor="text1"/>
              </w:rPr>
              <w:t>Захист від шахрайства</w:t>
            </w:r>
            <w:r w:rsidRPr="003F1683">
              <w:rPr>
                <w:color w:val="000000" w:themeColor="text1"/>
              </w:rPr>
              <w:t xml:space="preserve"> </w:t>
            </w:r>
          </w:p>
        </w:tc>
        <w:tc>
          <w:tcPr>
            <w:tcW w:w="5868" w:type="dxa"/>
          </w:tcPr>
          <w:p w:rsidR="00CD39EC" w:rsidRPr="003F1683" w:rsidRDefault="006358C5" w:rsidP="0003754F">
            <w:pPr>
              <w:pStyle w:val="a5"/>
              <w:tabs>
                <w:tab w:val="left" w:pos="993"/>
              </w:tabs>
              <w:spacing w:before="0" w:beforeAutospacing="0" w:after="0" w:afterAutospacing="0"/>
              <w:jc w:val="both"/>
              <w:rPr>
                <w:color w:val="000000" w:themeColor="text1"/>
              </w:rPr>
            </w:pPr>
            <w:r>
              <w:rPr>
                <w:color w:val="000000" w:themeColor="text1"/>
                <w:lang w:val="uk-UA"/>
              </w:rPr>
              <w:t>В</w:t>
            </w:r>
            <w:r w:rsidR="00CD39EC" w:rsidRPr="003F1683">
              <w:rPr>
                <w:color w:val="000000" w:themeColor="text1"/>
              </w:rPr>
              <w:t>ажливо вживати необхідні технічні заходи для захисту персональних даних клієнтів та інформації магазинів від шахрайства. Підвищення ступеня використання безпечних методів оплати, таких як кредитні карти, також є важливим аспектом захисту.</w:t>
            </w:r>
          </w:p>
        </w:tc>
      </w:tr>
      <w:tr w:rsidR="00DE1E6B" w:rsidRPr="003F1683" w:rsidTr="00550D0B">
        <w:trPr>
          <w:trHeight w:val="1497"/>
        </w:trPr>
        <w:tc>
          <w:tcPr>
            <w:tcW w:w="506" w:type="dxa"/>
          </w:tcPr>
          <w:p w:rsidR="00DE1E6B" w:rsidRPr="003F1683" w:rsidRDefault="00DE1E6B" w:rsidP="006358C5">
            <w:pPr>
              <w:pStyle w:val="a5"/>
              <w:tabs>
                <w:tab w:val="left" w:pos="993"/>
              </w:tabs>
              <w:spacing w:before="0" w:beforeAutospacing="0" w:after="0" w:afterAutospacing="0"/>
              <w:jc w:val="center"/>
              <w:rPr>
                <w:rStyle w:val="a6"/>
                <w:b w:val="0"/>
                <w:bCs w:val="0"/>
                <w:color w:val="000000" w:themeColor="text1"/>
                <w:lang w:val="uk-UA"/>
              </w:rPr>
            </w:pPr>
            <w:r>
              <w:rPr>
                <w:rStyle w:val="a6"/>
                <w:b w:val="0"/>
                <w:bCs w:val="0"/>
                <w:color w:val="000000" w:themeColor="text1"/>
                <w:lang w:val="uk-UA"/>
              </w:rPr>
              <w:t>6.</w:t>
            </w:r>
          </w:p>
        </w:tc>
        <w:tc>
          <w:tcPr>
            <w:tcW w:w="2948" w:type="dxa"/>
          </w:tcPr>
          <w:p w:rsidR="00DE1E6B" w:rsidRPr="00DE1E6B" w:rsidRDefault="00DE1E6B" w:rsidP="0003754F">
            <w:pPr>
              <w:pStyle w:val="a5"/>
              <w:tabs>
                <w:tab w:val="left" w:pos="993"/>
              </w:tabs>
              <w:spacing w:before="0" w:beforeAutospacing="0" w:after="0" w:afterAutospacing="0"/>
              <w:jc w:val="both"/>
              <w:rPr>
                <w:rStyle w:val="a6"/>
                <w:b w:val="0"/>
                <w:color w:val="000000" w:themeColor="text1"/>
                <w:lang w:val="uk-UA"/>
              </w:rPr>
            </w:pPr>
            <w:r>
              <w:rPr>
                <w:rStyle w:val="a6"/>
                <w:b w:val="0"/>
                <w:color w:val="000000" w:themeColor="text1"/>
                <w:lang w:val="uk-UA"/>
              </w:rPr>
              <w:t>Клієнтоорієнтованість</w:t>
            </w:r>
          </w:p>
        </w:tc>
        <w:tc>
          <w:tcPr>
            <w:tcW w:w="5868" w:type="dxa"/>
          </w:tcPr>
          <w:p w:rsidR="00DE1E6B" w:rsidRDefault="00DE1E6B" w:rsidP="0003754F">
            <w:pPr>
              <w:pStyle w:val="a5"/>
              <w:tabs>
                <w:tab w:val="left" w:pos="993"/>
              </w:tabs>
              <w:spacing w:before="0" w:beforeAutospacing="0" w:after="0" w:afterAutospacing="0"/>
              <w:jc w:val="both"/>
              <w:rPr>
                <w:color w:val="000000" w:themeColor="text1"/>
                <w:lang w:val="uk-UA"/>
              </w:rPr>
            </w:pPr>
            <w:r>
              <w:rPr>
                <w:color w:val="000000" w:themeColor="text1"/>
                <w:lang w:val="uk-UA"/>
              </w:rPr>
              <w:t>О</w:t>
            </w:r>
            <w:r w:rsidRPr="003F1683">
              <w:rPr>
                <w:color w:val="000000" w:themeColor="text1"/>
              </w:rPr>
              <w:t xml:space="preserve">дин з головних трендів у світовій електронній комерції сьогодні – це зростання витрат на приваблення та утримання клієнтів. Компанії активно зміцнюють свої відносини з </w:t>
            </w:r>
            <w:r>
              <w:rPr>
                <w:color w:val="000000" w:themeColor="text1"/>
              </w:rPr>
              <w:t>ними</w:t>
            </w:r>
            <w:r w:rsidRPr="003F1683">
              <w:rPr>
                <w:color w:val="000000" w:themeColor="text1"/>
              </w:rPr>
              <w:t xml:space="preserve"> через підсилення бренду і створення довгострокової лояльності.</w:t>
            </w:r>
          </w:p>
        </w:tc>
      </w:tr>
      <w:tr w:rsidR="00DE1E6B" w:rsidRPr="00866C14" w:rsidTr="00550D0B">
        <w:trPr>
          <w:trHeight w:val="1497"/>
        </w:trPr>
        <w:tc>
          <w:tcPr>
            <w:tcW w:w="506" w:type="dxa"/>
          </w:tcPr>
          <w:p w:rsidR="00DE1E6B" w:rsidRDefault="00DE1E6B" w:rsidP="006358C5">
            <w:pPr>
              <w:pStyle w:val="a5"/>
              <w:tabs>
                <w:tab w:val="left" w:pos="993"/>
              </w:tabs>
              <w:spacing w:before="0" w:beforeAutospacing="0" w:after="0" w:afterAutospacing="0"/>
              <w:jc w:val="center"/>
              <w:rPr>
                <w:rStyle w:val="a6"/>
                <w:b w:val="0"/>
                <w:bCs w:val="0"/>
                <w:color w:val="000000" w:themeColor="text1"/>
                <w:lang w:val="uk-UA"/>
              </w:rPr>
            </w:pPr>
            <w:r>
              <w:rPr>
                <w:rStyle w:val="a6"/>
                <w:b w:val="0"/>
                <w:bCs w:val="0"/>
                <w:color w:val="000000" w:themeColor="text1"/>
                <w:lang w:val="uk-UA"/>
              </w:rPr>
              <w:t>7.</w:t>
            </w:r>
          </w:p>
        </w:tc>
        <w:tc>
          <w:tcPr>
            <w:tcW w:w="2948" w:type="dxa"/>
          </w:tcPr>
          <w:p w:rsidR="00DE1E6B" w:rsidRDefault="00DE1E6B" w:rsidP="0003754F">
            <w:pPr>
              <w:pStyle w:val="a5"/>
              <w:tabs>
                <w:tab w:val="left" w:pos="993"/>
              </w:tabs>
              <w:spacing w:before="0" w:beforeAutospacing="0" w:after="0" w:afterAutospacing="0"/>
              <w:jc w:val="both"/>
              <w:rPr>
                <w:rStyle w:val="a6"/>
                <w:b w:val="0"/>
                <w:color w:val="000000" w:themeColor="text1"/>
                <w:lang w:val="uk-UA"/>
              </w:rPr>
            </w:pPr>
            <w:r>
              <w:rPr>
                <w:rStyle w:val="a6"/>
                <w:b w:val="0"/>
                <w:color w:val="000000" w:themeColor="text1"/>
                <w:lang w:val="uk-UA"/>
              </w:rPr>
              <w:t>Персоналізація</w:t>
            </w:r>
          </w:p>
        </w:tc>
        <w:tc>
          <w:tcPr>
            <w:tcW w:w="5868" w:type="dxa"/>
          </w:tcPr>
          <w:p w:rsidR="00DE1E6B" w:rsidRDefault="00DE1E6B" w:rsidP="00DE1E6B">
            <w:pPr>
              <w:pStyle w:val="a5"/>
              <w:spacing w:before="0" w:beforeAutospacing="0" w:after="0" w:afterAutospacing="0"/>
              <w:jc w:val="both"/>
              <w:rPr>
                <w:color w:val="000000" w:themeColor="text1"/>
                <w:lang w:val="uk-UA"/>
              </w:rPr>
            </w:pPr>
            <w:r>
              <w:rPr>
                <w:color w:val="000000" w:themeColor="text1"/>
                <w:lang w:val="uk-UA"/>
              </w:rPr>
              <w:t>Щ</w:t>
            </w:r>
            <w:r w:rsidRPr="00DE1E6B">
              <w:rPr>
                <w:color w:val="000000" w:themeColor="text1"/>
                <w:lang w:val="uk-UA"/>
              </w:rPr>
              <w:t xml:space="preserve">е одним важливим трендом є перегляд персоналізації через відмову від сторонніх файлів </w:t>
            </w:r>
            <w:r w:rsidRPr="003F1683">
              <w:rPr>
                <w:color w:val="000000" w:themeColor="text1"/>
              </w:rPr>
              <w:t>cookie</w:t>
            </w:r>
            <w:r w:rsidRPr="00DE1E6B">
              <w:rPr>
                <w:color w:val="000000" w:themeColor="text1"/>
                <w:lang w:val="uk-UA"/>
              </w:rPr>
              <w:t>. Це змушує інтернет-магазини переглядати свої стратегії персоналізації і звертати увагу на спільноти, прозорість і спільні цінності з клієнтами.</w:t>
            </w:r>
          </w:p>
        </w:tc>
      </w:tr>
      <w:tr w:rsidR="00DE1E6B" w:rsidRPr="00DE1E6B" w:rsidTr="00550D0B">
        <w:trPr>
          <w:trHeight w:val="1497"/>
        </w:trPr>
        <w:tc>
          <w:tcPr>
            <w:tcW w:w="506" w:type="dxa"/>
          </w:tcPr>
          <w:p w:rsidR="00DE1E6B" w:rsidRDefault="00DE1E6B" w:rsidP="006358C5">
            <w:pPr>
              <w:pStyle w:val="a5"/>
              <w:tabs>
                <w:tab w:val="left" w:pos="993"/>
              </w:tabs>
              <w:spacing w:before="0" w:beforeAutospacing="0" w:after="0" w:afterAutospacing="0"/>
              <w:jc w:val="center"/>
              <w:rPr>
                <w:rStyle w:val="a6"/>
                <w:b w:val="0"/>
                <w:bCs w:val="0"/>
                <w:color w:val="000000" w:themeColor="text1"/>
                <w:lang w:val="uk-UA"/>
              </w:rPr>
            </w:pPr>
            <w:r>
              <w:rPr>
                <w:rStyle w:val="a6"/>
                <w:b w:val="0"/>
                <w:bCs w:val="0"/>
                <w:color w:val="000000" w:themeColor="text1"/>
                <w:lang w:val="uk-UA"/>
              </w:rPr>
              <w:t>8.</w:t>
            </w:r>
          </w:p>
        </w:tc>
        <w:tc>
          <w:tcPr>
            <w:tcW w:w="2948" w:type="dxa"/>
          </w:tcPr>
          <w:p w:rsidR="00DE1E6B" w:rsidRDefault="00DE1E6B" w:rsidP="0003754F">
            <w:pPr>
              <w:pStyle w:val="a5"/>
              <w:tabs>
                <w:tab w:val="left" w:pos="993"/>
              </w:tabs>
              <w:spacing w:before="0" w:beforeAutospacing="0" w:after="0" w:afterAutospacing="0"/>
              <w:jc w:val="both"/>
              <w:rPr>
                <w:rStyle w:val="a6"/>
                <w:b w:val="0"/>
                <w:color w:val="000000" w:themeColor="text1"/>
                <w:lang w:val="uk-UA"/>
              </w:rPr>
            </w:pPr>
            <w:r>
              <w:rPr>
                <w:rStyle w:val="a6"/>
                <w:b w:val="0"/>
                <w:color w:val="000000" w:themeColor="text1"/>
                <w:lang w:val="uk-UA"/>
              </w:rPr>
              <w:t xml:space="preserve">Інновації </w:t>
            </w:r>
          </w:p>
        </w:tc>
        <w:tc>
          <w:tcPr>
            <w:tcW w:w="5868" w:type="dxa"/>
          </w:tcPr>
          <w:p w:rsidR="00DE1E6B" w:rsidRPr="00DE1E6B" w:rsidRDefault="00DE1E6B" w:rsidP="00DE1E6B">
            <w:pPr>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 xml:space="preserve">Електронна комерція не </w:t>
            </w:r>
            <w:r>
              <w:rPr>
                <w:rFonts w:ascii="Times New Roman" w:eastAsia="Times New Roman" w:hAnsi="Times New Roman" w:cs="Times New Roman"/>
                <w:color w:val="000000" w:themeColor="text1"/>
                <w:sz w:val="24"/>
                <w:szCs w:val="24"/>
                <w:lang w:eastAsia="ru-RU"/>
              </w:rPr>
              <w:t>тільки змінює спосіб, яким ми купу</w:t>
            </w:r>
            <w:r w:rsidRPr="003F1683">
              <w:rPr>
                <w:rFonts w:ascii="Times New Roman" w:eastAsia="Times New Roman" w:hAnsi="Times New Roman" w:cs="Times New Roman"/>
                <w:color w:val="000000" w:themeColor="text1"/>
                <w:sz w:val="24"/>
                <w:szCs w:val="24"/>
                <w:lang w:eastAsia="ru-RU"/>
              </w:rPr>
              <w:t>ємо товари, але й активно розвивається завдяки новим технологіям і</w:t>
            </w:r>
            <w:r>
              <w:rPr>
                <w:rFonts w:ascii="Times New Roman" w:eastAsia="Times New Roman" w:hAnsi="Times New Roman" w:cs="Times New Roman"/>
                <w:color w:val="000000" w:themeColor="text1"/>
                <w:sz w:val="24"/>
                <w:szCs w:val="24"/>
                <w:lang w:eastAsia="ru-RU"/>
              </w:rPr>
              <w:t xml:space="preserve"> комерційним можливостям. Одними</w:t>
            </w:r>
            <w:r w:rsidRPr="003F1683">
              <w:rPr>
                <w:rFonts w:ascii="Times New Roman" w:eastAsia="Times New Roman" w:hAnsi="Times New Roman" w:cs="Times New Roman"/>
                <w:color w:val="000000" w:themeColor="text1"/>
                <w:sz w:val="24"/>
                <w:szCs w:val="24"/>
                <w:lang w:eastAsia="ru-RU"/>
              </w:rPr>
              <w:t xml:space="preserve"> з таких технологій є </w:t>
            </w:r>
            <w:r>
              <w:rPr>
                <w:rFonts w:ascii="Times New Roman" w:eastAsia="Times New Roman" w:hAnsi="Times New Roman" w:cs="Times New Roman"/>
                <w:color w:val="000000" w:themeColor="text1"/>
                <w:sz w:val="24"/>
                <w:szCs w:val="24"/>
                <w:lang w:val="uk-UA" w:eastAsia="ru-RU"/>
              </w:rPr>
              <w:t xml:space="preserve">штучний інтелект та </w:t>
            </w:r>
            <w:r w:rsidRPr="003F1683">
              <w:rPr>
                <w:rFonts w:ascii="Times New Roman" w:eastAsia="Times New Roman" w:hAnsi="Times New Roman" w:cs="Times New Roman"/>
                <w:color w:val="000000" w:themeColor="text1"/>
                <w:sz w:val="24"/>
                <w:szCs w:val="24"/>
                <w:lang w:eastAsia="ru-RU"/>
              </w:rPr>
              <w:t>безпілотні літальні апарати для доставки, які можуть значно змінити логістику електронної комерції.</w:t>
            </w:r>
            <w:r w:rsidRPr="003F1683">
              <w:rPr>
                <w:rFonts w:ascii="Times New Roman" w:eastAsia="Times New Roman" w:hAnsi="Times New Roman" w:cs="Times New Roman"/>
                <w:color w:val="000000" w:themeColor="text1"/>
                <w:sz w:val="24"/>
                <w:szCs w:val="24"/>
                <w:lang w:val="uk-UA" w:eastAsia="ru-RU"/>
              </w:rPr>
              <w:t xml:space="preserve"> </w:t>
            </w:r>
            <w:r w:rsidRPr="003F1683">
              <w:rPr>
                <w:rFonts w:ascii="Times New Roman" w:eastAsia="Times New Roman" w:hAnsi="Times New Roman" w:cs="Times New Roman"/>
                <w:color w:val="000000" w:themeColor="text1"/>
                <w:sz w:val="24"/>
                <w:szCs w:val="24"/>
                <w:lang w:eastAsia="ru-RU"/>
              </w:rPr>
              <w:t>Дрони можуть ефективно доставляти товари без значного втручання людини, що робить цей процес більш швидким і ефективним. Це особливо актуально для промислових секторів, таких як харчова промисловість, де швидка і точна доставка має велике значення.</w:t>
            </w:r>
          </w:p>
        </w:tc>
      </w:tr>
    </w:tbl>
    <w:p w:rsidR="00CD39EC" w:rsidRPr="00DE1E6B" w:rsidRDefault="00CD39EC" w:rsidP="00E41686">
      <w:pPr>
        <w:pStyle w:val="a5"/>
        <w:spacing w:before="0" w:beforeAutospacing="0" w:after="0" w:afterAutospacing="0"/>
        <w:ind w:firstLine="709"/>
        <w:jc w:val="both"/>
        <w:rPr>
          <w:color w:val="000000" w:themeColor="text1"/>
          <w:lang w:val="uk-UA"/>
        </w:rPr>
      </w:pPr>
    </w:p>
    <w:p w:rsidR="00CF0632" w:rsidRPr="00CF0632" w:rsidRDefault="00F35EF9" w:rsidP="00CF0632">
      <w:pPr>
        <w:spacing w:after="0" w:line="240" w:lineRule="auto"/>
        <w:ind w:firstLine="709"/>
        <w:jc w:val="both"/>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lang w:val="uk-UA"/>
        </w:rPr>
        <w:t>Джерело.</w:t>
      </w:r>
      <w:r w:rsidR="00CF063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uk-UA"/>
        </w:rPr>
        <w:t>С</w:t>
      </w:r>
      <w:r w:rsidR="00CF0632">
        <w:rPr>
          <w:rFonts w:ascii="Times New Roman" w:hAnsi="Times New Roman" w:cs="Times New Roman"/>
          <w:i/>
          <w:color w:val="000000" w:themeColor="text1"/>
          <w:sz w:val="24"/>
          <w:szCs w:val="24"/>
        </w:rPr>
        <w:t xml:space="preserve">кладено </w:t>
      </w:r>
      <w:r w:rsidR="00CF0632">
        <w:rPr>
          <w:rFonts w:ascii="Times New Roman" w:hAnsi="Times New Roman" w:cs="Times New Roman"/>
          <w:i/>
          <w:color w:val="000000" w:themeColor="text1"/>
          <w:sz w:val="24"/>
          <w:szCs w:val="24"/>
          <w:lang w:val="uk-UA"/>
        </w:rPr>
        <w:t>авторами</w:t>
      </w:r>
      <w:r w:rsidR="00CF0632" w:rsidRPr="00CF0632">
        <w:rPr>
          <w:rFonts w:ascii="Times New Roman" w:hAnsi="Times New Roman" w:cs="Times New Roman"/>
          <w:i/>
          <w:color w:val="000000" w:themeColor="text1"/>
          <w:sz w:val="24"/>
          <w:szCs w:val="24"/>
          <w:lang w:val="uk-UA"/>
        </w:rPr>
        <w:t>.</w:t>
      </w:r>
    </w:p>
    <w:p w:rsidR="004D5D97" w:rsidRPr="00CF0632" w:rsidRDefault="004D5D97" w:rsidP="00E41686">
      <w:pPr>
        <w:pStyle w:val="a5"/>
        <w:spacing w:before="0" w:beforeAutospacing="0" w:after="0" w:afterAutospacing="0"/>
        <w:ind w:firstLine="709"/>
        <w:jc w:val="both"/>
        <w:rPr>
          <w:color w:val="000000" w:themeColor="text1"/>
        </w:rPr>
      </w:pPr>
    </w:p>
    <w:p w:rsidR="004D5D97" w:rsidRPr="002828FA" w:rsidRDefault="00F57B59" w:rsidP="00DA6D11">
      <w:pPr>
        <w:pStyle w:val="a5"/>
        <w:spacing w:before="0" w:beforeAutospacing="0" w:after="0" w:afterAutospacing="0"/>
        <w:ind w:firstLine="709"/>
        <w:jc w:val="both"/>
        <w:rPr>
          <w:color w:val="000000" w:themeColor="text1"/>
        </w:rPr>
      </w:pPr>
      <w:r w:rsidRPr="003F1683">
        <w:rPr>
          <w:color w:val="000000" w:themeColor="text1"/>
        </w:rPr>
        <w:t>Ці напрямки визначаються як критичні для подальшого успішного розвитку електронної комерції в Україні, зокрема для підвищення конкурентоспроможності компаній та поліпшення задоволення клієнтів.</w:t>
      </w:r>
      <w:r w:rsidR="00DA6D11">
        <w:rPr>
          <w:color w:val="000000" w:themeColor="text1"/>
          <w:lang w:val="uk-UA"/>
        </w:rPr>
        <w:t xml:space="preserve"> </w:t>
      </w:r>
      <w:r w:rsidR="002B0014" w:rsidRPr="00DA6D11">
        <w:rPr>
          <w:color w:val="000000" w:themeColor="text1"/>
          <w:lang w:val="uk-UA"/>
        </w:rPr>
        <w:t xml:space="preserve">З метою конкурування з маркетплейсами </w:t>
      </w:r>
      <w:r w:rsidR="002B0014" w:rsidRPr="00DA6D11">
        <w:rPr>
          <w:color w:val="000000" w:themeColor="text1"/>
          <w:lang w:val="uk-UA"/>
        </w:rPr>
        <w:lastRenderedPageBreak/>
        <w:t>та велики</w:t>
      </w:r>
      <w:r w:rsidR="00DA6D11" w:rsidRPr="00DA6D11">
        <w:rPr>
          <w:color w:val="000000" w:themeColor="text1"/>
          <w:lang w:val="uk-UA"/>
        </w:rPr>
        <w:t>ми гравцями роздрібної торгівлі</w:t>
      </w:r>
      <w:r w:rsidR="002B0014" w:rsidRPr="00DA6D11">
        <w:rPr>
          <w:color w:val="000000" w:themeColor="text1"/>
          <w:lang w:val="uk-UA"/>
        </w:rPr>
        <w:t xml:space="preserve"> бренди активно інвестують у покращення клієнтського досвіду, зокрема у персоналізовані послуги і багатші функції на своїх веб-сайтах. </w:t>
      </w:r>
      <w:r w:rsidR="002B0014" w:rsidRPr="00DD0F6C">
        <w:rPr>
          <w:color w:val="000000" w:themeColor="text1"/>
        </w:rPr>
        <w:t>Важливим аспектом стає також утримання існуючих клієнтів, з огляду на зростання витрат на залучення нових покупців.</w:t>
      </w:r>
    </w:p>
    <w:p w:rsidR="002B0014" w:rsidRPr="000A592D" w:rsidRDefault="002828FA" w:rsidP="00E41686">
      <w:pPr>
        <w:pStyle w:val="a5"/>
        <w:spacing w:before="0" w:beforeAutospacing="0" w:after="0" w:afterAutospacing="0"/>
        <w:ind w:firstLine="709"/>
        <w:jc w:val="both"/>
        <w:rPr>
          <w:color w:val="000000" w:themeColor="text1"/>
        </w:rPr>
      </w:pPr>
      <w:r>
        <w:rPr>
          <w:color w:val="000000" w:themeColor="text1"/>
          <w:lang w:val="uk-UA"/>
        </w:rPr>
        <w:t xml:space="preserve">Звісно, що </w:t>
      </w:r>
      <w:r>
        <w:rPr>
          <w:color w:val="000000" w:themeColor="text1"/>
        </w:rPr>
        <w:t>в</w:t>
      </w:r>
      <w:r w:rsidR="002B0014" w:rsidRPr="003F1683">
        <w:rPr>
          <w:color w:val="000000" w:themeColor="text1"/>
        </w:rPr>
        <w:t>ирішення</w:t>
      </w:r>
      <w:r w:rsidR="002B0014" w:rsidRPr="00CF0632">
        <w:rPr>
          <w:color w:val="000000" w:themeColor="text1"/>
        </w:rPr>
        <w:t xml:space="preserve"> </w:t>
      </w:r>
      <w:r w:rsidR="002B0014" w:rsidRPr="003F1683">
        <w:rPr>
          <w:color w:val="000000" w:themeColor="text1"/>
        </w:rPr>
        <w:t>цих</w:t>
      </w:r>
      <w:r w:rsidR="002B0014" w:rsidRPr="00CF0632">
        <w:rPr>
          <w:color w:val="000000" w:themeColor="text1"/>
        </w:rPr>
        <w:t xml:space="preserve"> </w:t>
      </w:r>
      <w:r w:rsidR="002B0014" w:rsidRPr="003F1683">
        <w:rPr>
          <w:color w:val="000000" w:themeColor="text1"/>
        </w:rPr>
        <w:t>проблем</w:t>
      </w:r>
      <w:r w:rsidR="002B0014" w:rsidRPr="00CF0632">
        <w:rPr>
          <w:color w:val="000000" w:themeColor="text1"/>
        </w:rPr>
        <w:t xml:space="preserve"> </w:t>
      </w:r>
      <w:r w:rsidR="002B0014" w:rsidRPr="003F1683">
        <w:rPr>
          <w:color w:val="000000" w:themeColor="text1"/>
        </w:rPr>
        <w:t>вимагає</w:t>
      </w:r>
      <w:r w:rsidR="002B0014" w:rsidRPr="00CF0632">
        <w:rPr>
          <w:color w:val="000000" w:themeColor="text1"/>
        </w:rPr>
        <w:t xml:space="preserve"> </w:t>
      </w:r>
      <w:r w:rsidR="002B0014" w:rsidRPr="003F1683">
        <w:rPr>
          <w:color w:val="000000" w:themeColor="text1"/>
        </w:rPr>
        <w:t>комплексного</w:t>
      </w:r>
      <w:r w:rsidR="002B0014" w:rsidRPr="00CF0632">
        <w:rPr>
          <w:color w:val="000000" w:themeColor="text1"/>
        </w:rPr>
        <w:t xml:space="preserve"> </w:t>
      </w:r>
      <w:r w:rsidR="002B0014" w:rsidRPr="003F1683">
        <w:rPr>
          <w:color w:val="000000" w:themeColor="text1"/>
        </w:rPr>
        <w:t>підходу</w:t>
      </w:r>
      <w:r w:rsidR="002B0014" w:rsidRPr="00CF0632">
        <w:rPr>
          <w:color w:val="000000" w:themeColor="text1"/>
        </w:rPr>
        <w:t xml:space="preserve">, </w:t>
      </w:r>
      <w:r w:rsidR="002B0014" w:rsidRPr="003F1683">
        <w:rPr>
          <w:color w:val="000000" w:themeColor="text1"/>
        </w:rPr>
        <w:t>який</w:t>
      </w:r>
      <w:r w:rsidR="002B0014" w:rsidRPr="00CF0632">
        <w:rPr>
          <w:color w:val="000000" w:themeColor="text1"/>
        </w:rPr>
        <w:t xml:space="preserve"> </w:t>
      </w:r>
      <w:r w:rsidR="002B0014" w:rsidRPr="003F1683">
        <w:rPr>
          <w:color w:val="000000" w:themeColor="text1"/>
        </w:rPr>
        <w:t>включає</w:t>
      </w:r>
      <w:r w:rsidR="002B0014" w:rsidRPr="00CF0632">
        <w:rPr>
          <w:color w:val="000000" w:themeColor="text1"/>
        </w:rPr>
        <w:t xml:space="preserve"> </w:t>
      </w:r>
      <w:r w:rsidR="002B0014" w:rsidRPr="003F1683">
        <w:rPr>
          <w:color w:val="000000" w:themeColor="text1"/>
        </w:rPr>
        <w:t>розробку</w:t>
      </w:r>
      <w:r w:rsidR="002B0014" w:rsidRPr="00CF0632">
        <w:rPr>
          <w:color w:val="000000" w:themeColor="text1"/>
        </w:rPr>
        <w:t xml:space="preserve"> </w:t>
      </w:r>
      <w:r w:rsidR="002B0014" w:rsidRPr="003F1683">
        <w:rPr>
          <w:color w:val="000000" w:themeColor="text1"/>
        </w:rPr>
        <w:t>ефективного</w:t>
      </w:r>
      <w:r w:rsidR="002B0014" w:rsidRPr="00CF0632">
        <w:rPr>
          <w:color w:val="000000" w:themeColor="text1"/>
        </w:rPr>
        <w:t xml:space="preserve"> </w:t>
      </w:r>
      <w:r w:rsidR="002B0014" w:rsidRPr="003F1683">
        <w:rPr>
          <w:color w:val="000000" w:themeColor="text1"/>
        </w:rPr>
        <w:t>правового</w:t>
      </w:r>
      <w:r w:rsidR="002B0014" w:rsidRPr="00CF0632">
        <w:rPr>
          <w:color w:val="000000" w:themeColor="text1"/>
        </w:rPr>
        <w:t xml:space="preserve"> </w:t>
      </w:r>
      <w:r w:rsidR="002B0014" w:rsidRPr="003F1683">
        <w:rPr>
          <w:color w:val="000000" w:themeColor="text1"/>
        </w:rPr>
        <w:t>регулювання</w:t>
      </w:r>
      <w:r w:rsidR="002B0014" w:rsidRPr="00CF0632">
        <w:rPr>
          <w:color w:val="000000" w:themeColor="text1"/>
        </w:rPr>
        <w:t xml:space="preserve">, </w:t>
      </w:r>
      <w:r w:rsidR="002B0014" w:rsidRPr="003F1683">
        <w:rPr>
          <w:color w:val="000000" w:themeColor="text1"/>
        </w:rPr>
        <w:t>застосування</w:t>
      </w:r>
      <w:r w:rsidR="002B0014" w:rsidRPr="00CF0632">
        <w:rPr>
          <w:color w:val="000000" w:themeColor="text1"/>
        </w:rPr>
        <w:t xml:space="preserve"> </w:t>
      </w:r>
      <w:r w:rsidR="002B0014" w:rsidRPr="003F1683">
        <w:rPr>
          <w:color w:val="000000" w:themeColor="text1"/>
        </w:rPr>
        <w:t>сучасних</w:t>
      </w:r>
      <w:r w:rsidR="002B0014" w:rsidRPr="000A592D">
        <w:rPr>
          <w:color w:val="000000" w:themeColor="text1"/>
        </w:rPr>
        <w:t xml:space="preserve"> </w:t>
      </w:r>
      <w:r w:rsidR="002B0014" w:rsidRPr="003F1683">
        <w:rPr>
          <w:color w:val="000000" w:themeColor="text1"/>
        </w:rPr>
        <w:t>технологій</w:t>
      </w:r>
      <w:r w:rsidR="002B0014" w:rsidRPr="000A592D">
        <w:rPr>
          <w:color w:val="000000" w:themeColor="text1"/>
        </w:rPr>
        <w:t xml:space="preserve"> </w:t>
      </w:r>
      <w:r w:rsidR="002B0014" w:rsidRPr="003F1683">
        <w:rPr>
          <w:color w:val="000000" w:themeColor="text1"/>
        </w:rPr>
        <w:t>кібербезпеки</w:t>
      </w:r>
      <w:r w:rsidR="002B0014" w:rsidRPr="000A592D">
        <w:rPr>
          <w:color w:val="000000" w:themeColor="text1"/>
        </w:rPr>
        <w:t xml:space="preserve">, </w:t>
      </w:r>
      <w:r w:rsidR="002B0014" w:rsidRPr="003F1683">
        <w:rPr>
          <w:color w:val="000000" w:themeColor="text1"/>
        </w:rPr>
        <w:t>підвищення</w:t>
      </w:r>
      <w:r w:rsidR="002B0014" w:rsidRPr="000A592D">
        <w:rPr>
          <w:color w:val="000000" w:themeColor="text1"/>
        </w:rPr>
        <w:t xml:space="preserve"> </w:t>
      </w:r>
      <w:r w:rsidR="002B0014" w:rsidRPr="003F1683">
        <w:rPr>
          <w:color w:val="000000" w:themeColor="text1"/>
        </w:rPr>
        <w:t>свідомості</w:t>
      </w:r>
      <w:r w:rsidR="002B0014" w:rsidRPr="000A592D">
        <w:rPr>
          <w:color w:val="000000" w:themeColor="text1"/>
        </w:rPr>
        <w:t xml:space="preserve"> </w:t>
      </w:r>
      <w:r w:rsidR="002B0014" w:rsidRPr="003F1683">
        <w:rPr>
          <w:color w:val="000000" w:themeColor="text1"/>
        </w:rPr>
        <w:t>споживачів</w:t>
      </w:r>
      <w:r w:rsidR="002B0014" w:rsidRPr="000A592D">
        <w:rPr>
          <w:color w:val="000000" w:themeColor="text1"/>
        </w:rPr>
        <w:t xml:space="preserve"> </w:t>
      </w:r>
      <w:r w:rsidR="002B0014" w:rsidRPr="003F1683">
        <w:rPr>
          <w:color w:val="000000" w:themeColor="text1"/>
        </w:rPr>
        <w:t>та</w:t>
      </w:r>
      <w:r w:rsidR="002B0014" w:rsidRPr="000A592D">
        <w:rPr>
          <w:color w:val="000000" w:themeColor="text1"/>
        </w:rPr>
        <w:t xml:space="preserve"> </w:t>
      </w:r>
      <w:r w:rsidR="002B0014" w:rsidRPr="003F1683">
        <w:rPr>
          <w:color w:val="000000" w:themeColor="text1"/>
        </w:rPr>
        <w:t>забезпечення</w:t>
      </w:r>
      <w:r w:rsidR="002B0014" w:rsidRPr="000A592D">
        <w:rPr>
          <w:color w:val="000000" w:themeColor="text1"/>
        </w:rPr>
        <w:t xml:space="preserve"> </w:t>
      </w:r>
      <w:r w:rsidR="002B0014" w:rsidRPr="003F1683">
        <w:rPr>
          <w:color w:val="000000" w:themeColor="text1"/>
        </w:rPr>
        <w:t>високого</w:t>
      </w:r>
      <w:r w:rsidR="002B0014" w:rsidRPr="000A592D">
        <w:rPr>
          <w:color w:val="000000" w:themeColor="text1"/>
        </w:rPr>
        <w:t xml:space="preserve"> </w:t>
      </w:r>
      <w:r w:rsidR="002B0014" w:rsidRPr="003F1683">
        <w:rPr>
          <w:color w:val="000000" w:themeColor="text1"/>
        </w:rPr>
        <w:t>рівня</w:t>
      </w:r>
      <w:r w:rsidR="002B0014" w:rsidRPr="000A592D">
        <w:rPr>
          <w:color w:val="000000" w:themeColor="text1"/>
        </w:rPr>
        <w:t xml:space="preserve"> </w:t>
      </w:r>
      <w:r w:rsidR="002B0014" w:rsidRPr="003F1683">
        <w:rPr>
          <w:color w:val="000000" w:themeColor="text1"/>
        </w:rPr>
        <w:t>сервісу</w:t>
      </w:r>
      <w:r w:rsidR="002B0014" w:rsidRPr="000A592D">
        <w:rPr>
          <w:color w:val="000000" w:themeColor="text1"/>
        </w:rPr>
        <w:t xml:space="preserve"> </w:t>
      </w:r>
      <w:r w:rsidR="002B0014" w:rsidRPr="003F1683">
        <w:rPr>
          <w:color w:val="000000" w:themeColor="text1"/>
        </w:rPr>
        <w:t>та</w:t>
      </w:r>
      <w:r w:rsidR="002B0014" w:rsidRPr="000A592D">
        <w:rPr>
          <w:color w:val="000000" w:themeColor="text1"/>
        </w:rPr>
        <w:t xml:space="preserve"> </w:t>
      </w:r>
      <w:r w:rsidR="002B0014" w:rsidRPr="003F1683">
        <w:rPr>
          <w:color w:val="000000" w:themeColor="text1"/>
        </w:rPr>
        <w:t>захисту</w:t>
      </w:r>
      <w:r w:rsidR="002B0014" w:rsidRPr="000A592D">
        <w:rPr>
          <w:color w:val="000000" w:themeColor="text1"/>
        </w:rPr>
        <w:t xml:space="preserve"> </w:t>
      </w:r>
      <w:r w:rsidR="002B0014" w:rsidRPr="003F1683">
        <w:rPr>
          <w:color w:val="000000" w:themeColor="text1"/>
        </w:rPr>
        <w:t>даних</w:t>
      </w:r>
      <w:r w:rsidR="002B0014" w:rsidRPr="000A592D">
        <w:rPr>
          <w:color w:val="000000" w:themeColor="text1"/>
        </w:rPr>
        <w:t>.</w:t>
      </w:r>
    </w:p>
    <w:p w:rsidR="005F65AA" w:rsidRPr="003F1683" w:rsidRDefault="002828FA" w:rsidP="00E41686">
      <w:pPr>
        <w:spacing w:after="0" w:line="240" w:lineRule="auto"/>
        <w:ind w:firstLine="709"/>
        <w:jc w:val="both"/>
        <w:rPr>
          <w:rFonts w:ascii="Times New Roman" w:hAnsi="Times New Roman" w:cs="Times New Roman"/>
          <w:b/>
          <w:color w:val="000000" w:themeColor="text1"/>
          <w:sz w:val="24"/>
          <w:szCs w:val="24"/>
          <w:lang w:val="uk-UA"/>
        </w:rPr>
      </w:pPr>
      <w:r w:rsidRPr="00866C14">
        <w:rPr>
          <w:rFonts w:ascii="Times New Roman" w:hAnsi="Times New Roman" w:cs="Times New Roman"/>
          <w:b/>
          <w:color w:val="000000" w:themeColor="text1"/>
          <w:sz w:val="24"/>
          <w:szCs w:val="24"/>
          <w:lang w:val="uk-UA"/>
        </w:rPr>
        <w:t>5</w:t>
      </w:r>
      <w:r w:rsidR="00A33A73" w:rsidRPr="00866C14">
        <w:rPr>
          <w:rFonts w:ascii="Times New Roman" w:hAnsi="Times New Roman" w:cs="Times New Roman"/>
          <w:b/>
          <w:color w:val="000000" w:themeColor="text1"/>
          <w:sz w:val="24"/>
          <w:szCs w:val="24"/>
          <w:lang w:val="uk-UA"/>
        </w:rPr>
        <w:t>.</w:t>
      </w:r>
      <w:r w:rsidR="00A33A73" w:rsidRPr="00866C14">
        <w:rPr>
          <w:rFonts w:ascii="Times New Roman" w:hAnsi="Times New Roman" w:cs="Times New Roman"/>
          <w:color w:val="000000" w:themeColor="text1"/>
          <w:sz w:val="24"/>
          <w:szCs w:val="24"/>
          <w:lang w:val="uk-UA"/>
        </w:rPr>
        <w:t xml:space="preserve"> </w:t>
      </w:r>
      <w:r w:rsidR="005F65AA" w:rsidRPr="00866C14">
        <w:rPr>
          <w:rFonts w:ascii="Times New Roman" w:hAnsi="Times New Roman" w:cs="Times New Roman"/>
          <w:b/>
          <w:color w:val="000000" w:themeColor="text1"/>
          <w:sz w:val="24"/>
          <w:szCs w:val="24"/>
          <w:lang w:val="uk-UA"/>
        </w:rPr>
        <w:t>Повоєнні труднощі української е-комерції</w:t>
      </w:r>
    </w:p>
    <w:p w:rsidR="00DA6D11" w:rsidRPr="003F1683" w:rsidRDefault="00DA6D11" w:rsidP="00DA6D1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6D11">
        <w:rPr>
          <w:rFonts w:ascii="Times New Roman" w:eastAsia="Times New Roman" w:hAnsi="Times New Roman" w:cs="Times New Roman"/>
          <w:color w:val="000000" w:themeColor="text1"/>
          <w:sz w:val="24"/>
          <w:szCs w:val="24"/>
          <w:lang w:val="uk-UA" w:eastAsia="ru-RU"/>
        </w:rPr>
        <w:t xml:space="preserve">Пандемія суттєво змінила </w:t>
      </w:r>
      <w:r>
        <w:rPr>
          <w:rFonts w:ascii="Times New Roman" w:eastAsia="Times New Roman" w:hAnsi="Times New Roman" w:cs="Times New Roman"/>
          <w:color w:val="000000" w:themeColor="text1"/>
          <w:sz w:val="24"/>
          <w:szCs w:val="24"/>
          <w:lang w:val="uk-UA" w:eastAsia="ru-RU"/>
        </w:rPr>
        <w:t xml:space="preserve">український </w:t>
      </w:r>
      <w:r w:rsidRPr="00DA6D11">
        <w:rPr>
          <w:rFonts w:ascii="Times New Roman" w:eastAsia="Times New Roman" w:hAnsi="Times New Roman" w:cs="Times New Roman"/>
          <w:color w:val="000000" w:themeColor="text1"/>
          <w:sz w:val="24"/>
          <w:szCs w:val="24"/>
          <w:lang w:val="uk-UA" w:eastAsia="ru-RU"/>
        </w:rPr>
        <w:t xml:space="preserve">споживчий ринок, змушуючи компанії швидко адаптуватися до нових реалій електронної комерції. </w:t>
      </w:r>
      <w:r w:rsidRPr="003F1683">
        <w:rPr>
          <w:rFonts w:ascii="Times New Roman" w:eastAsia="Times New Roman" w:hAnsi="Times New Roman" w:cs="Times New Roman"/>
          <w:color w:val="000000" w:themeColor="text1"/>
          <w:sz w:val="24"/>
          <w:szCs w:val="24"/>
          <w:lang w:eastAsia="ru-RU"/>
        </w:rPr>
        <w:t>Основні продукти, які раніше мало хто купував онлайн</w:t>
      </w:r>
      <w:r>
        <w:rPr>
          <w:rFonts w:ascii="Times New Roman" w:eastAsia="Times New Roman" w:hAnsi="Times New Roman" w:cs="Times New Roman"/>
          <w:color w:val="000000" w:themeColor="text1"/>
          <w:sz w:val="24"/>
          <w:szCs w:val="24"/>
          <w:lang w:val="uk-UA" w:eastAsia="ru-RU"/>
        </w:rPr>
        <w:t xml:space="preserve"> (</w:t>
      </w:r>
      <w:r w:rsidRPr="003F1683">
        <w:rPr>
          <w:rFonts w:ascii="Times New Roman" w:eastAsia="Times New Roman" w:hAnsi="Times New Roman" w:cs="Times New Roman"/>
          <w:color w:val="000000" w:themeColor="text1"/>
          <w:sz w:val="24"/>
          <w:szCs w:val="24"/>
          <w:lang w:eastAsia="ru-RU"/>
        </w:rPr>
        <w:t>предмети першої необхідності і товари для здоров’я і особистої гігієни</w:t>
      </w:r>
      <w:r>
        <w:rPr>
          <w:rFonts w:ascii="Times New Roman" w:eastAsia="Times New Roman" w:hAnsi="Times New Roman" w:cs="Times New Roman"/>
          <w:color w:val="000000" w:themeColor="text1"/>
          <w:sz w:val="24"/>
          <w:szCs w:val="24"/>
          <w:lang w:val="uk-UA" w:eastAsia="ru-RU"/>
        </w:rPr>
        <w:t>)</w:t>
      </w:r>
      <w:r w:rsidRPr="003F1683">
        <w:rPr>
          <w:rFonts w:ascii="Times New Roman" w:eastAsia="Times New Roman" w:hAnsi="Times New Roman" w:cs="Times New Roman"/>
          <w:color w:val="000000" w:themeColor="text1"/>
          <w:sz w:val="24"/>
          <w:szCs w:val="24"/>
          <w:lang w:eastAsia="ru-RU"/>
        </w:rPr>
        <w:t xml:space="preserve"> раптово стали важливими пунктами для покупок в Інтернеті. Зручність і швидкість покупки стали критичними для клієнтів, що підштовхнуло компанії до швидкої реакції і модернізації своїх онлайн-платформ.</w:t>
      </w:r>
    </w:p>
    <w:p w:rsidR="00DA6D11" w:rsidRPr="003F1683" w:rsidRDefault="00DA6D11" w:rsidP="00DA6D1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Деякі бренди вперше зіткнулися з потребою продавати товари безпосередньо споживачам (DTC), що вимагало від них не тільки технічних можливостей, але й значних інвестицій у створення ефективних і безперешкодних онлайн-каналів продажу. Крім того, брендам довелося виділяти свої товари в умовах перенасиченого інтернет-простору, зокрема за допомогою власної доставки та фірмової упаковки, що стало частиною стратегії привернення клієнтів через феномен відео розпаковок.</w:t>
      </w:r>
    </w:p>
    <w:p w:rsidR="00DC21E1" w:rsidRPr="003F1683" w:rsidRDefault="00DC21E1"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val="uk-UA" w:eastAsia="ru-RU"/>
        </w:rPr>
        <w:t xml:space="preserve">Українська електронна комерція не зупинилася навіть під час війни. </w:t>
      </w:r>
      <w:r w:rsidRPr="003F1683">
        <w:rPr>
          <w:rFonts w:ascii="Times New Roman" w:eastAsia="Times New Roman" w:hAnsi="Times New Roman" w:cs="Times New Roman"/>
          <w:color w:val="000000" w:themeColor="text1"/>
          <w:sz w:val="24"/>
          <w:szCs w:val="24"/>
          <w:lang w:eastAsia="ru-RU"/>
        </w:rPr>
        <w:t>Заради продовження роботи, не зважаючи на бойові дії, підприємства стикалися з серйозними викликами в області логістики. Внутрішні перевезення важко постраждали, що призвело до величезних черг і непередбачуваних термінів доставки. Багато посилок губилися чи залишались невибраними через хаос у країні.</w:t>
      </w:r>
    </w:p>
    <w:p w:rsidR="00EE5C96" w:rsidRPr="003F1683" w:rsidRDefault="00EE5C96" w:rsidP="00EE5C9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Міжнародна логістика ще більше ускладнилася: зупинення авіасполучень та заблокування морських портів змусили компанії переходити на дорогоцінні автоперевезення, що підвищило вартість і тривалість доставок. Ці зміни серйозно порушили звичні схеми постачання товарів.</w:t>
      </w:r>
    </w:p>
    <w:p w:rsidR="00DC21E1" w:rsidRPr="003F1683" w:rsidRDefault="00DC21E1"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Багато інтернет-магазинів перейшли на продаж товарів з наявних запасів, сподіваючись на швидке відновлення логістичних ланцюгів. Наприкінці кілька місяців війни бізнеси вже почали відновлювати свою діяльність, шукаючи нових постачальників та оптимізуючи процеси.</w:t>
      </w:r>
    </w:p>
    <w:p w:rsidR="003F1F69" w:rsidRPr="003F1683" w:rsidRDefault="003F1F69" w:rsidP="00E4168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Внутрішні перевезення важко постраждали через бойові дії, що призвело до значних труднощів з доставкою товарів. Хаос в країні спричинив великі черги та непередбачувані терміни доставки, а також проблеми з втратою чи невибором посилок.</w:t>
      </w:r>
    </w:p>
    <w:p w:rsidR="00DA6D11" w:rsidRPr="003F1683" w:rsidRDefault="003F1F69" w:rsidP="00DA6D1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eastAsia="ru-RU"/>
        </w:rPr>
        <w:t xml:space="preserve">Незважаючи на всі виклики, український e-commerce проявив гнучкість і відновлювався під час надзвичайних обставин, сприяючи економічному відновленню країни. </w:t>
      </w:r>
      <w:r w:rsidR="00DA6D11">
        <w:rPr>
          <w:rFonts w:ascii="Times New Roman" w:eastAsia="Times New Roman" w:hAnsi="Times New Roman" w:cs="Times New Roman"/>
          <w:color w:val="000000" w:themeColor="text1"/>
          <w:sz w:val="24"/>
          <w:szCs w:val="24"/>
          <w:lang w:eastAsia="ru-RU"/>
        </w:rPr>
        <w:t>П</w:t>
      </w:r>
      <w:r w:rsidR="00DA6D11" w:rsidRPr="003F1683">
        <w:rPr>
          <w:rFonts w:ascii="Times New Roman" w:eastAsia="Times New Roman" w:hAnsi="Times New Roman" w:cs="Times New Roman"/>
          <w:color w:val="000000" w:themeColor="text1"/>
          <w:sz w:val="24"/>
          <w:szCs w:val="24"/>
          <w:lang w:eastAsia="ru-RU"/>
        </w:rPr>
        <w:t xml:space="preserve">андемія </w:t>
      </w:r>
      <w:r w:rsidR="00DA6D11" w:rsidRPr="003F1683">
        <w:rPr>
          <w:rFonts w:ascii="Times New Roman" w:eastAsia="Times New Roman" w:hAnsi="Times New Roman" w:cs="Times New Roman"/>
          <w:color w:val="000000" w:themeColor="text1"/>
          <w:sz w:val="24"/>
          <w:szCs w:val="24"/>
          <w:lang w:val="uk-UA" w:eastAsia="ru-RU"/>
        </w:rPr>
        <w:t xml:space="preserve">коронавірусу </w:t>
      </w:r>
      <w:r w:rsidR="00DA6D11" w:rsidRPr="003F1683">
        <w:rPr>
          <w:rFonts w:ascii="Times New Roman" w:eastAsia="Times New Roman" w:hAnsi="Times New Roman" w:cs="Times New Roman"/>
          <w:color w:val="000000" w:themeColor="text1"/>
          <w:sz w:val="24"/>
          <w:szCs w:val="24"/>
          <w:lang w:eastAsia="ru-RU"/>
        </w:rPr>
        <w:t>навчила компанії пристосовуватися до нових реалій, привертати інвестиції для розвитку онлайн-бізнесу, використовувати іноземний досвід та впроваджувати нові технології в маркетинг та логістику. Довіра до електронної комерції значно зросла, а люди все більше розуміють переваги онлайн-покупок у порівнянні з традиційними візитами до магазинів.</w:t>
      </w:r>
    </w:p>
    <w:p w:rsidR="00FD435D" w:rsidRPr="003F1683" w:rsidRDefault="00FD435D" w:rsidP="00E41686">
      <w:pPr>
        <w:spacing w:after="0" w:line="240" w:lineRule="auto"/>
        <w:ind w:firstLine="709"/>
        <w:jc w:val="both"/>
        <w:rPr>
          <w:rFonts w:ascii="Times New Roman" w:hAnsi="Times New Roman" w:cs="Times New Roman"/>
          <w:color w:val="000000" w:themeColor="text1"/>
          <w:sz w:val="24"/>
          <w:szCs w:val="24"/>
          <w:bdr w:val="none" w:sz="0" w:space="0" w:color="auto" w:frame="1"/>
          <w:shd w:val="clear" w:color="auto" w:fill="FFFFFF"/>
          <w:lang w:val="uk-UA"/>
        </w:rPr>
      </w:pPr>
      <w:r w:rsidRPr="003F1683">
        <w:rPr>
          <w:rFonts w:ascii="Times New Roman" w:hAnsi="Times New Roman" w:cs="Times New Roman"/>
          <w:color w:val="000000" w:themeColor="text1"/>
          <w:sz w:val="24"/>
          <w:szCs w:val="24"/>
          <w:lang w:val="uk-UA"/>
        </w:rPr>
        <w:t xml:space="preserve">Так, у 2023 році </w:t>
      </w:r>
      <w:r w:rsidRPr="003F1683">
        <w:rPr>
          <w:rFonts w:ascii="Times New Roman" w:hAnsi="Times New Roman" w:cs="Times New Roman"/>
          <w:color w:val="000000" w:themeColor="text1"/>
          <w:sz w:val="24"/>
          <w:szCs w:val="24"/>
          <w:shd w:val="clear" w:color="auto" w:fill="FFFFFF"/>
        </w:rPr>
        <w:t xml:space="preserve">рівень ринкового доходу </w:t>
      </w:r>
      <w:r w:rsidRPr="003F1683">
        <w:rPr>
          <w:rFonts w:ascii="Times New Roman" w:hAnsi="Times New Roman" w:cs="Times New Roman"/>
          <w:color w:val="000000" w:themeColor="text1"/>
          <w:sz w:val="24"/>
          <w:szCs w:val="24"/>
          <w:shd w:val="clear" w:color="auto" w:fill="FFFFFF"/>
          <w:lang w:val="uk-UA"/>
        </w:rPr>
        <w:t xml:space="preserve">від електронної торгівлі відновився </w:t>
      </w:r>
      <w:r w:rsidRPr="003F1683">
        <w:rPr>
          <w:rFonts w:ascii="Times New Roman" w:hAnsi="Times New Roman" w:cs="Times New Roman"/>
          <w:color w:val="000000" w:themeColor="text1"/>
          <w:sz w:val="24"/>
          <w:szCs w:val="24"/>
          <w:shd w:val="clear" w:color="auto" w:fill="FFFFFF"/>
        </w:rPr>
        <w:t>на рівні 52% проти довоєнного періоду</w:t>
      </w:r>
      <w:r w:rsidRPr="003F1683">
        <w:rPr>
          <w:rFonts w:ascii="Times New Roman" w:hAnsi="Times New Roman" w:cs="Times New Roman"/>
          <w:color w:val="000000" w:themeColor="text1"/>
          <w:sz w:val="24"/>
          <w:szCs w:val="24"/>
          <w:lang w:val="uk-UA"/>
        </w:rPr>
        <w:t xml:space="preserve">. </w:t>
      </w:r>
      <w:r w:rsidRPr="003F1683">
        <w:rPr>
          <w:rFonts w:ascii="Times New Roman" w:hAnsi="Times New Roman" w:cs="Times New Roman"/>
          <w:color w:val="000000" w:themeColor="text1"/>
          <w:sz w:val="24"/>
          <w:szCs w:val="24"/>
          <w:bdr w:val="none" w:sz="0" w:space="0" w:color="auto" w:frame="1"/>
          <w:shd w:val="clear" w:color="auto" w:fill="FFFFFF"/>
        </w:rPr>
        <w:t>А</w:t>
      </w:r>
      <w:r w:rsidRPr="003F1683">
        <w:rPr>
          <w:rFonts w:ascii="Times New Roman" w:hAnsi="Times New Roman" w:cs="Times New Roman"/>
          <w:color w:val="000000" w:themeColor="text1"/>
          <w:sz w:val="24"/>
          <w:szCs w:val="24"/>
          <w:bdr w:val="none" w:sz="0" w:space="0" w:color="auto" w:frame="1"/>
          <w:shd w:val="clear" w:color="auto" w:fill="FFFFFF"/>
          <w:lang w:val="uk-UA"/>
        </w:rPr>
        <w:t xml:space="preserve"> у</w:t>
      </w:r>
      <w:r w:rsidRPr="003F1683">
        <w:rPr>
          <w:rFonts w:ascii="Times New Roman" w:hAnsi="Times New Roman" w:cs="Times New Roman"/>
          <w:color w:val="000000" w:themeColor="text1"/>
          <w:sz w:val="24"/>
          <w:szCs w:val="24"/>
          <w:bdr w:val="none" w:sz="0" w:space="0" w:color="auto" w:frame="1"/>
          <w:shd w:val="clear" w:color="auto" w:fill="FFFFFF"/>
        </w:rPr>
        <w:t xml:space="preserve"> 2023 році його обсяг склав 151 млрд грн, що на 17% більше, ніж у 2022 році</w:t>
      </w:r>
      <w:r w:rsidR="00090C59" w:rsidRPr="003F1683">
        <w:rPr>
          <w:rFonts w:ascii="Times New Roman" w:hAnsi="Times New Roman" w:cs="Times New Roman"/>
          <w:color w:val="000000" w:themeColor="text1"/>
          <w:sz w:val="24"/>
          <w:szCs w:val="24"/>
          <w:bdr w:val="none" w:sz="0" w:space="0" w:color="auto" w:frame="1"/>
          <w:shd w:val="clear" w:color="auto" w:fill="FFFFFF"/>
          <w:lang w:val="uk-UA"/>
        </w:rPr>
        <w:t xml:space="preserve"> </w:t>
      </w:r>
      <w:r w:rsidR="001340F5">
        <w:rPr>
          <w:rFonts w:ascii="Times New Roman" w:hAnsi="Times New Roman" w:cs="Times New Roman"/>
          <w:color w:val="000000" w:themeColor="text1"/>
          <w:sz w:val="24"/>
          <w:szCs w:val="24"/>
          <w:bdr w:val="none" w:sz="0" w:space="0" w:color="auto" w:frame="1"/>
          <w:shd w:val="clear" w:color="auto" w:fill="FFFFFF"/>
          <w:lang w:val="uk-UA"/>
        </w:rPr>
        <w:t>(рис. 2</w:t>
      </w:r>
      <w:r w:rsidR="00D75DF3" w:rsidRPr="003F1683">
        <w:rPr>
          <w:rFonts w:ascii="Times New Roman" w:hAnsi="Times New Roman" w:cs="Times New Roman"/>
          <w:color w:val="000000" w:themeColor="text1"/>
          <w:sz w:val="24"/>
          <w:szCs w:val="24"/>
          <w:bdr w:val="none" w:sz="0" w:space="0" w:color="auto" w:frame="1"/>
          <w:shd w:val="clear" w:color="auto" w:fill="FFFFFF"/>
          <w:lang w:val="uk-UA"/>
        </w:rPr>
        <w:t>).</w:t>
      </w:r>
    </w:p>
    <w:p w:rsidR="00D75DF3" w:rsidRPr="003F1683" w:rsidRDefault="00D75DF3" w:rsidP="00E41686">
      <w:pPr>
        <w:spacing w:after="0" w:line="240" w:lineRule="auto"/>
        <w:ind w:firstLine="709"/>
        <w:jc w:val="both"/>
        <w:rPr>
          <w:rFonts w:ascii="Times New Roman" w:hAnsi="Times New Roman" w:cs="Times New Roman"/>
          <w:color w:val="000000" w:themeColor="text1"/>
          <w:sz w:val="24"/>
          <w:szCs w:val="24"/>
          <w:bdr w:val="none" w:sz="0" w:space="0" w:color="auto" w:frame="1"/>
          <w:shd w:val="clear" w:color="auto" w:fill="FFFFFF"/>
          <w:lang w:val="uk-UA"/>
        </w:rPr>
      </w:pPr>
    </w:p>
    <w:p w:rsidR="00D75DF3" w:rsidRPr="003F1683" w:rsidRDefault="0003754F" w:rsidP="00A82FB7">
      <w:pPr>
        <w:spacing w:after="0" w:line="240" w:lineRule="auto"/>
        <w:jc w:val="both"/>
        <w:rPr>
          <w:rFonts w:ascii="Times New Roman" w:hAnsi="Times New Roman" w:cs="Times New Roman"/>
          <w:color w:val="000000" w:themeColor="text1"/>
          <w:sz w:val="24"/>
          <w:szCs w:val="24"/>
          <w:bdr w:val="none" w:sz="0" w:space="0" w:color="auto" w:frame="1"/>
          <w:shd w:val="clear" w:color="auto" w:fill="FFFFFF"/>
          <w:lang w:val="uk-UA"/>
        </w:rPr>
      </w:pPr>
      <w:r w:rsidRPr="003F1683">
        <w:rPr>
          <w:rFonts w:ascii="Times New Roman" w:hAnsi="Times New Roman" w:cs="Times New Roman"/>
          <w:noProof/>
          <w:color w:val="000000" w:themeColor="text1"/>
          <w:sz w:val="24"/>
          <w:szCs w:val="24"/>
          <w:bdr w:val="none" w:sz="0" w:space="0" w:color="auto" w:frame="1"/>
          <w:shd w:val="clear" w:color="auto" w:fill="FFFFFF"/>
          <w:lang w:eastAsia="ru-RU"/>
        </w:rPr>
        <w:lastRenderedPageBreak/>
        <w:drawing>
          <wp:inline distT="0" distB="0" distL="0" distR="0" wp14:anchorId="11A9DF68" wp14:editId="3CEC41B1">
            <wp:extent cx="4772025" cy="20097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5DF3" w:rsidRPr="003F1683" w:rsidRDefault="001340F5" w:rsidP="00E41686">
      <w:pPr>
        <w:spacing w:after="0" w:line="240" w:lineRule="auto"/>
        <w:ind w:firstLine="709"/>
        <w:jc w:val="both"/>
        <w:rPr>
          <w:rFonts w:ascii="Times New Roman" w:hAnsi="Times New Roman" w:cs="Times New Roman"/>
          <w:color w:val="000000" w:themeColor="text1"/>
          <w:sz w:val="24"/>
          <w:szCs w:val="24"/>
          <w:bdr w:val="none" w:sz="0" w:space="0" w:color="auto" w:frame="1"/>
          <w:shd w:val="clear" w:color="auto" w:fill="FFFFFF"/>
          <w:lang w:val="uk-UA"/>
        </w:rPr>
      </w:pPr>
      <w:r>
        <w:rPr>
          <w:rFonts w:ascii="Times New Roman" w:hAnsi="Times New Roman" w:cs="Times New Roman"/>
          <w:color w:val="000000" w:themeColor="text1"/>
          <w:sz w:val="24"/>
          <w:szCs w:val="24"/>
          <w:bdr w:val="none" w:sz="0" w:space="0" w:color="auto" w:frame="1"/>
          <w:shd w:val="clear" w:color="auto" w:fill="FFFFFF"/>
          <w:lang w:val="uk-UA"/>
        </w:rPr>
        <w:t>Рис. 2</w:t>
      </w:r>
      <w:r w:rsidR="00D75DF3" w:rsidRPr="003F1683">
        <w:rPr>
          <w:rFonts w:ascii="Times New Roman" w:hAnsi="Times New Roman" w:cs="Times New Roman"/>
          <w:color w:val="000000" w:themeColor="text1"/>
          <w:sz w:val="24"/>
          <w:szCs w:val="24"/>
          <w:bdr w:val="none" w:sz="0" w:space="0" w:color="auto" w:frame="1"/>
          <w:shd w:val="clear" w:color="auto" w:fill="FFFFFF"/>
          <w:lang w:val="uk-UA"/>
        </w:rPr>
        <w:t xml:space="preserve"> – Динаміка обся</w:t>
      </w:r>
      <w:r w:rsidR="00A82FB7" w:rsidRPr="003F1683">
        <w:rPr>
          <w:rFonts w:ascii="Times New Roman" w:hAnsi="Times New Roman" w:cs="Times New Roman"/>
          <w:color w:val="000000" w:themeColor="text1"/>
          <w:sz w:val="24"/>
          <w:szCs w:val="24"/>
          <w:bdr w:val="none" w:sz="0" w:space="0" w:color="auto" w:frame="1"/>
          <w:shd w:val="clear" w:color="auto" w:fill="FFFFFF"/>
          <w:lang w:val="uk-UA"/>
        </w:rPr>
        <w:t>гів електронної торгівлі України</w:t>
      </w:r>
      <w:r w:rsidR="00D75DF3" w:rsidRPr="003F1683">
        <w:rPr>
          <w:rFonts w:ascii="Times New Roman" w:hAnsi="Times New Roman" w:cs="Times New Roman"/>
          <w:color w:val="000000" w:themeColor="text1"/>
          <w:sz w:val="24"/>
          <w:szCs w:val="24"/>
          <w:bdr w:val="none" w:sz="0" w:space="0" w:color="auto" w:frame="1"/>
          <w:shd w:val="clear" w:color="auto" w:fill="FFFFFF"/>
          <w:lang w:val="uk-UA"/>
        </w:rPr>
        <w:t xml:space="preserve"> у 2018-2023 рр.</w:t>
      </w:r>
      <w:r w:rsidR="00AA492F" w:rsidRPr="003F1683">
        <w:rPr>
          <w:rFonts w:ascii="Times New Roman" w:hAnsi="Times New Roman" w:cs="Times New Roman"/>
          <w:color w:val="000000" w:themeColor="text1"/>
          <w:sz w:val="24"/>
          <w:szCs w:val="24"/>
          <w:bdr w:val="none" w:sz="0" w:space="0" w:color="auto" w:frame="1"/>
          <w:shd w:val="clear" w:color="auto" w:fill="FFFFFF"/>
          <w:lang w:val="uk-UA"/>
        </w:rPr>
        <w:t xml:space="preserve"> (у млн. дол. США)</w:t>
      </w:r>
    </w:p>
    <w:p w:rsidR="00D75DF3" w:rsidRPr="00CF0632" w:rsidRDefault="00CF0632" w:rsidP="00E41686">
      <w:pPr>
        <w:spacing w:after="0" w:line="240" w:lineRule="auto"/>
        <w:ind w:firstLine="709"/>
        <w:jc w:val="both"/>
        <w:rPr>
          <w:rFonts w:ascii="Times New Roman" w:hAnsi="Times New Roman" w:cs="Times New Roman"/>
          <w:i/>
          <w:color w:val="000000" w:themeColor="text1"/>
          <w:sz w:val="24"/>
          <w:szCs w:val="24"/>
          <w:bdr w:val="none" w:sz="0" w:space="0" w:color="auto" w:frame="1"/>
          <w:shd w:val="clear" w:color="auto" w:fill="FFFFFF"/>
        </w:rPr>
      </w:pPr>
      <w:r w:rsidRPr="00CF0632">
        <w:rPr>
          <w:rFonts w:ascii="Times New Roman" w:hAnsi="Times New Roman" w:cs="Times New Roman"/>
          <w:i/>
          <w:color w:val="000000" w:themeColor="text1"/>
          <w:sz w:val="24"/>
          <w:szCs w:val="24"/>
          <w:bdr w:val="none" w:sz="0" w:space="0" w:color="auto" w:frame="1"/>
          <w:shd w:val="clear" w:color="auto" w:fill="FFFFFF"/>
          <w:lang w:val="uk-UA"/>
        </w:rPr>
        <w:t>Джерело</w:t>
      </w:r>
      <w:r w:rsidR="00F35EF9">
        <w:rPr>
          <w:rFonts w:ascii="Times New Roman" w:hAnsi="Times New Roman" w:cs="Times New Roman"/>
          <w:i/>
          <w:color w:val="000000" w:themeColor="text1"/>
          <w:sz w:val="24"/>
          <w:szCs w:val="24"/>
          <w:bdr w:val="none" w:sz="0" w:space="0" w:color="auto" w:frame="1"/>
          <w:shd w:val="clear" w:color="auto" w:fill="FFFFFF"/>
          <w:lang w:val="uk-UA"/>
        </w:rPr>
        <w:t>.</w:t>
      </w:r>
      <w:r w:rsidRPr="00CF0632">
        <w:rPr>
          <w:rFonts w:ascii="Times New Roman" w:hAnsi="Times New Roman" w:cs="Times New Roman"/>
          <w:i/>
          <w:color w:val="000000" w:themeColor="text1"/>
          <w:sz w:val="24"/>
          <w:szCs w:val="24"/>
          <w:bdr w:val="none" w:sz="0" w:space="0" w:color="auto" w:frame="1"/>
          <w:shd w:val="clear" w:color="auto" w:fill="FFFFFF"/>
          <w:lang w:val="uk-UA"/>
        </w:rPr>
        <w:t xml:space="preserve"> </w:t>
      </w:r>
      <w:r w:rsidR="00F35EF9">
        <w:rPr>
          <w:rFonts w:ascii="Times New Roman" w:hAnsi="Times New Roman" w:cs="Times New Roman"/>
          <w:i/>
          <w:color w:val="000000" w:themeColor="text1"/>
          <w:sz w:val="24"/>
          <w:szCs w:val="24"/>
          <w:bdr w:val="none" w:sz="0" w:space="0" w:color="auto" w:frame="1"/>
          <w:shd w:val="clear" w:color="auto" w:fill="FFFFFF"/>
          <w:lang w:val="uk-UA"/>
        </w:rPr>
        <w:t>С</w:t>
      </w:r>
      <w:r w:rsidR="00D75DF3" w:rsidRPr="00CF0632">
        <w:rPr>
          <w:rFonts w:ascii="Times New Roman" w:hAnsi="Times New Roman" w:cs="Times New Roman"/>
          <w:i/>
          <w:color w:val="000000" w:themeColor="text1"/>
          <w:sz w:val="24"/>
          <w:szCs w:val="24"/>
          <w:bdr w:val="none" w:sz="0" w:space="0" w:color="auto" w:frame="1"/>
          <w:shd w:val="clear" w:color="auto" w:fill="FFFFFF"/>
          <w:lang w:val="uk-UA"/>
        </w:rPr>
        <w:t xml:space="preserve">кладено </w:t>
      </w:r>
      <w:r w:rsidRPr="00CF0632">
        <w:rPr>
          <w:rFonts w:ascii="Times New Roman" w:hAnsi="Times New Roman" w:cs="Times New Roman"/>
          <w:i/>
          <w:color w:val="000000" w:themeColor="text1"/>
          <w:sz w:val="24"/>
          <w:szCs w:val="24"/>
          <w:bdr w:val="none" w:sz="0" w:space="0" w:color="auto" w:frame="1"/>
          <w:shd w:val="clear" w:color="auto" w:fill="FFFFFF"/>
          <w:lang w:val="uk-UA"/>
        </w:rPr>
        <w:t xml:space="preserve">авторами </w:t>
      </w:r>
      <w:r w:rsidR="00D75DF3" w:rsidRPr="00CF0632">
        <w:rPr>
          <w:rFonts w:ascii="Times New Roman" w:hAnsi="Times New Roman" w:cs="Times New Roman"/>
          <w:i/>
          <w:color w:val="000000" w:themeColor="text1"/>
          <w:sz w:val="24"/>
          <w:szCs w:val="24"/>
          <w:bdr w:val="none" w:sz="0" w:space="0" w:color="auto" w:frame="1"/>
          <w:shd w:val="clear" w:color="auto" w:fill="FFFFFF"/>
          <w:lang w:val="uk-UA"/>
        </w:rPr>
        <w:t xml:space="preserve">на </w:t>
      </w:r>
      <w:r w:rsidRPr="00CF0632">
        <w:rPr>
          <w:rFonts w:ascii="Times New Roman" w:hAnsi="Times New Roman" w:cs="Times New Roman"/>
          <w:i/>
          <w:color w:val="000000" w:themeColor="text1"/>
          <w:sz w:val="24"/>
          <w:szCs w:val="24"/>
          <w:bdr w:val="none" w:sz="0" w:space="0" w:color="auto" w:frame="1"/>
          <w:shd w:val="clear" w:color="auto" w:fill="FFFFFF"/>
          <w:lang w:val="uk-UA"/>
        </w:rPr>
        <w:t>підставі</w:t>
      </w:r>
      <w:r w:rsidR="00D75DF3" w:rsidRPr="00CF0632">
        <w:rPr>
          <w:rFonts w:ascii="Times New Roman" w:hAnsi="Times New Roman" w:cs="Times New Roman"/>
          <w:i/>
          <w:color w:val="000000" w:themeColor="text1"/>
          <w:sz w:val="24"/>
          <w:szCs w:val="24"/>
          <w:bdr w:val="none" w:sz="0" w:space="0" w:color="auto" w:frame="1"/>
          <w:shd w:val="clear" w:color="auto" w:fill="FFFFFF"/>
          <w:lang w:val="uk-UA"/>
        </w:rPr>
        <w:t xml:space="preserve"> </w:t>
      </w:r>
      <w:r w:rsidR="00AA492F" w:rsidRPr="00CF0632">
        <w:rPr>
          <w:rFonts w:ascii="Times New Roman" w:hAnsi="Times New Roman" w:cs="Times New Roman"/>
          <w:i/>
          <w:color w:val="000000" w:themeColor="text1"/>
          <w:sz w:val="24"/>
          <w:szCs w:val="24"/>
          <w:bdr w:val="none" w:sz="0" w:space="0" w:color="auto" w:frame="1"/>
          <w:shd w:val="clear" w:color="auto" w:fill="FFFFFF"/>
        </w:rPr>
        <w:t>[</w:t>
      </w:r>
      <w:r w:rsidR="00AA492F" w:rsidRPr="00CF0632">
        <w:rPr>
          <w:rFonts w:ascii="Times New Roman" w:hAnsi="Times New Roman" w:cs="Times New Roman"/>
          <w:i/>
          <w:color w:val="000000" w:themeColor="text1"/>
          <w:sz w:val="24"/>
          <w:szCs w:val="24"/>
          <w:bdr w:val="none" w:sz="0" w:space="0" w:color="auto" w:frame="1"/>
          <w:shd w:val="clear" w:color="auto" w:fill="FFFFFF"/>
        </w:rPr>
        <w:fldChar w:fldCharType="begin"/>
      </w:r>
      <w:r w:rsidR="00AA492F" w:rsidRPr="00CF0632">
        <w:rPr>
          <w:rFonts w:ascii="Times New Roman" w:hAnsi="Times New Roman" w:cs="Times New Roman"/>
          <w:i/>
          <w:color w:val="000000" w:themeColor="text1"/>
          <w:sz w:val="24"/>
          <w:szCs w:val="24"/>
          <w:bdr w:val="none" w:sz="0" w:space="0" w:color="auto" w:frame="1"/>
          <w:shd w:val="clear" w:color="auto" w:fill="FFFFFF"/>
        </w:rPr>
        <w:instrText xml:space="preserve"> REF _Ref172580789 \r \h </w:instrText>
      </w:r>
      <w:r>
        <w:rPr>
          <w:rFonts w:ascii="Times New Roman" w:hAnsi="Times New Roman" w:cs="Times New Roman"/>
          <w:i/>
          <w:color w:val="000000" w:themeColor="text1"/>
          <w:sz w:val="24"/>
          <w:szCs w:val="24"/>
          <w:bdr w:val="none" w:sz="0" w:space="0" w:color="auto" w:frame="1"/>
          <w:shd w:val="clear" w:color="auto" w:fill="FFFFFF"/>
        </w:rPr>
        <w:instrText xml:space="preserve"> \* MERGEFORMAT </w:instrText>
      </w:r>
      <w:r w:rsidR="00AA492F" w:rsidRPr="00CF0632">
        <w:rPr>
          <w:rFonts w:ascii="Times New Roman" w:hAnsi="Times New Roman" w:cs="Times New Roman"/>
          <w:i/>
          <w:color w:val="000000" w:themeColor="text1"/>
          <w:sz w:val="24"/>
          <w:szCs w:val="24"/>
          <w:bdr w:val="none" w:sz="0" w:space="0" w:color="auto" w:frame="1"/>
          <w:shd w:val="clear" w:color="auto" w:fill="FFFFFF"/>
        </w:rPr>
      </w:r>
      <w:r w:rsidR="00AA492F" w:rsidRPr="00CF0632">
        <w:rPr>
          <w:rFonts w:ascii="Times New Roman" w:hAnsi="Times New Roman" w:cs="Times New Roman"/>
          <w:i/>
          <w:color w:val="000000" w:themeColor="text1"/>
          <w:sz w:val="24"/>
          <w:szCs w:val="24"/>
          <w:bdr w:val="none" w:sz="0" w:space="0" w:color="auto" w:frame="1"/>
          <w:shd w:val="clear" w:color="auto" w:fill="FFFFFF"/>
        </w:rPr>
        <w:fldChar w:fldCharType="separate"/>
      </w:r>
      <w:r w:rsidR="007B4609">
        <w:rPr>
          <w:rFonts w:ascii="Times New Roman" w:hAnsi="Times New Roman" w:cs="Times New Roman"/>
          <w:i/>
          <w:color w:val="000000" w:themeColor="text1"/>
          <w:sz w:val="24"/>
          <w:szCs w:val="24"/>
          <w:bdr w:val="none" w:sz="0" w:space="0" w:color="auto" w:frame="1"/>
          <w:shd w:val="clear" w:color="auto" w:fill="FFFFFF"/>
        </w:rPr>
        <w:t>15</w:t>
      </w:r>
      <w:r w:rsidR="00AA492F" w:rsidRPr="00CF0632">
        <w:rPr>
          <w:rFonts w:ascii="Times New Roman" w:hAnsi="Times New Roman" w:cs="Times New Roman"/>
          <w:i/>
          <w:color w:val="000000" w:themeColor="text1"/>
          <w:sz w:val="24"/>
          <w:szCs w:val="24"/>
          <w:bdr w:val="none" w:sz="0" w:space="0" w:color="auto" w:frame="1"/>
          <w:shd w:val="clear" w:color="auto" w:fill="FFFFFF"/>
        </w:rPr>
        <w:fldChar w:fldCharType="end"/>
      </w:r>
      <w:r w:rsidR="00AA492F" w:rsidRPr="00CF0632">
        <w:rPr>
          <w:rFonts w:ascii="Times New Roman" w:hAnsi="Times New Roman" w:cs="Times New Roman"/>
          <w:i/>
          <w:color w:val="000000" w:themeColor="text1"/>
          <w:sz w:val="24"/>
          <w:szCs w:val="24"/>
          <w:bdr w:val="none" w:sz="0" w:space="0" w:color="auto" w:frame="1"/>
          <w:shd w:val="clear" w:color="auto" w:fill="FFFFFF"/>
        </w:rPr>
        <w:t xml:space="preserve">], </w:t>
      </w:r>
      <w:r w:rsidR="0029599E" w:rsidRPr="00CF0632">
        <w:rPr>
          <w:rFonts w:ascii="Times New Roman" w:hAnsi="Times New Roman" w:cs="Times New Roman"/>
          <w:i/>
          <w:color w:val="000000" w:themeColor="text1"/>
          <w:sz w:val="24"/>
          <w:szCs w:val="24"/>
          <w:bdr w:val="none" w:sz="0" w:space="0" w:color="auto" w:frame="1"/>
          <w:shd w:val="clear" w:color="auto" w:fill="FFFFFF"/>
        </w:rPr>
        <w:t>[</w:t>
      </w:r>
      <w:r w:rsidR="00800FE8">
        <w:rPr>
          <w:rFonts w:ascii="Times New Roman" w:hAnsi="Times New Roman" w:cs="Times New Roman"/>
          <w:i/>
          <w:color w:val="000000" w:themeColor="text1"/>
          <w:sz w:val="24"/>
          <w:szCs w:val="24"/>
          <w:bdr w:val="none" w:sz="0" w:space="0" w:color="auto" w:frame="1"/>
          <w:shd w:val="clear" w:color="auto" w:fill="FFFFFF"/>
        </w:rPr>
        <w:fldChar w:fldCharType="begin"/>
      </w:r>
      <w:r w:rsidR="00800FE8">
        <w:rPr>
          <w:rFonts w:ascii="Times New Roman" w:hAnsi="Times New Roman" w:cs="Times New Roman"/>
          <w:i/>
          <w:color w:val="000000" w:themeColor="text1"/>
          <w:sz w:val="24"/>
          <w:szCs w:val="24"/>
          <w:bdr w:val="none" w:sz="0" w:space="0" w:color="auto" w:frame="1"/>
          <w:shd w:val="clear" w:color="auto" w:fill="FFFFFF"/>
        </w:rPr>
        <w:instrText xml:space="preserve"> REF _Ref172560365 \r \h </w:instrText>
      </w:r>
      <w:r w:rsidR="00800FE8">
        <w:rPr>
          <w:rFonts w:ascii="Times New Roman" w:hAnsi="Times New Roman" w:cs="Times New Roman"/>
          <w:i/>
          <w:color w:val="000000" w:themeColor="text1"/>
          <w:sz w:val="24"/>
          <w:szCs w:val="24"/>
          <w:bdr w:val="none" w:sz="0" w:space="0" w:color="auto" w:frame="1"/>
          <w:shd w:val="clear" w:color="auto" w:fill="FFFFFF"/>
        </w:rPr>
      </w:r>
      <w:r w:rsidR="00800FE8">
        <w:rPr>
          <w:rFonts w:ascii="Times New Roman" w:hAnsi="Times New Roman" w:cs="Times New Roman"/>
          <w:i/>
          <w:color w:val="000000" w:themeColor="text1"/>
          <w:sz w:val="24"/>
          <w:szCs w:val="24"/>
          <w:bdr w:val="none" w:sz="0" w:space="0" w:color="auto" w:frame="1"/>
          <w:shd w:val="clear" w:color="auto" w:fill="FFFFFF"/>
        </w:rPr>
        <w:fldChar w:fldCharType="separate"/>
      </w:r>
      <w:r w:rsidR="007B4609">
        <w:rPr>
          <w:rFonts w:ascii="Times New Roman" w:hAnsi="Times New Roman" w:cs="Times New Roman"/>
          <w:i/>
          <w:color w:val="000000" w:themeColor="text1"/>
          <w:sz w:val="24"/>
          <w:szCs w:val="24"/>
          <w:bdr w:val="none" w:sz="0" w:space="0" w:color="auto" w:frame="1"/>
          <w:shd w:val="clear" w:color="auto" w:fill="FFFFFF"/>
        </w:rPr>
        <w:t>4</w:t>
      </w:r>
      <w:r w:rsidR="00800FE8">
        <w:rPr>
          <w:rFonts w:ascii="Times New Roman" w:hAnsi="Times New Roman" w:cs="Times New Roman"/>
          <w:i/>
          <w:color w:val="000000" w:themeColor="text1"/>
          <w:sz w:val="24"/>
          <w:szCs w:val="24"/>
          <w:bdr w:val="none" w:sz="0" w:space="0" w:color="auto" w:frame="1"/>
          <w:shd w:val="clear" w:color="auto" w:fill="FFFFFF"/>
        </w:rPr>
        <w:fldChar w:fldCharType="end"/>
      </w:r>
      <w:r w:rsidR="0029599E" w:rsidRPr="00CF0632">
        <w:rPr>
          <w:rFonts w:ascii="Times New Roman" w:hAnsi="Times New Roman" w:cs="Times New Roman"/>
          <w:i/>
          <w:color w:val="000000" w:themeColor="text1"/>
          <w:sz w:val="24"/>
          <w:szCs w:val="24"/>
          <w:bdr w:val="none" w:sz="0" w:space="0" w:color="auto" w:frame="1"/>
          <w:shd w:val="clear" w:color="auto" w:fill="FFFFFF"/>
        </w:rPr>
        <w:t>]</w:t>
      </w:r>
      <w:r w:rsidR="0029599E" w:rsidRPr="00CF0632">
        <w:rPr>
          <w:rFonts w:ascii="Times New Roman" w:hAnsi="Times New Roman" w:cs="Times New Roman"/>
          <w:i/>
          <w:color w:val="000000" w:themeColor="text1"/>
          <w:sz w:val="24"/>
          <w:szCs w:val="24"/>
          <w:bdr w:val="none" w:sz="0" w:space="0" w:color="auto" w:frame="1"/>
          <w:shd w:val="clear" w:color="auto" w:fill="FFFFFF"/>
          <w:lang w:val="uk-UA"/>
        </w:rPr>
        <w:t xml:space="preserve">, </w:t>
      </w:r>
      <w:r w:rsidR="007B6AC6" w:rsidRPr="00CF0632">
        <w:rPr>
          <w:rFonts w:ascii="Times New Roman" w:hAnsi="Times New Roman" w:cs="Times New Roman"/>
          <w:i/>
          <w:color w:val="000000" w:themeColor="text1"/>
          <w:sz w:val="24"/>
          <w:szCs w:val="24"/>
          <w:bdr w:val="none" w:sz="0" w:space="0" w:color="auto" w:frame="1"/>
          <w:shd w:val="clear" w:color="auto" w:fill="FFFFFF"/>
        </w:rPr>
        <w:t>[</w:t>
      </w:r>
      <w:r w:rsidR="00800FE8">
        <w:rPr>
          <w:rFonts w:ascii="Times New Roman" w:hAnsi="Times New Roman" w:cs="Times New Roman"/>
          <w:i/>
          <w:color w:val="000000" w:themeColor="text1"/>
          <w:sz w:val="24"/>
          <w:szCs w:val="24"/>
          <w:bdr w:val="none" w:sz="0" w:space="0" w:color="auto" w:frame="1"/>
          <w:shd w:val="clear" w:color="auto" w:fill="FFFFFF"/>
          <w:lang w:val="en-US"/>
        </w:rPr>
        <w:fldChar w:fldCharType="begin"/>
      </w:r>
      <w:r w:rsidR="00800FE8">
        <w:rPr>
          <w:rFonts w:ascii="Times New Roman" w:hAnsi="Times New Roman" w:cs="Times New Roman"/>
          <w:i/>
          <w:color w:val="000000" w:themeColor="text1"/>
          <w:sz w:val="24"/>
          <w:szCs w:val="24"/>
          <w:bdr w:val="none" w:sz="0" w:space="0" w:color="auto" w:frame="1"/>
          <w:shd w:val="clear" w:color="auto" w:fill="FFFFFF"/>
        </w:rPr>
        <w:instrText xml:space="preserve"> REF _Ref172669766 \r \h </w:instrText>
      </w:r>
      <w:r w:rsidR="00800FE8">
        <w:rPr>
          <w:rFonts w:ascii="Times New Roman" w:hAnsi="Times New Roman" w:cs="Times New Roman"/>
          <w:i/>
          <w:color w:val="000000" w:themeColor="text1"/>
          <w:sz w:val="24"/>
          <w:szCs w:val="24"/>
          <w:bdr w:val="none" w:sz="0" w:space="0" w:color="auto" w:frame="1"/>
          <w:shd w:val="clear" w:color="auto" w:fill="FFFFFF"/>
          <w:lang w:val="en-US"/>
        </w:rPr>
      </w:r>
      <w:r w:rsidR="00800FE8">
        <w:rPr>
          <w:rFonts w:ascii="Times New Roman" w:hAnsi="Times New Roman" w:cs="Times New Roman"/>
          <w:i/>
          <w:color w:val="000000" w:themeColor="text1"/>
          <w:sz w:val="24"/>
          <w:szCs w:val="24"/>
          <w:bdr w:val="none" w:sz="0" w:space="0" w:color="auto" w:frame="1"/>
          <w:shd w:val="clear" w:color="auto" w:fill="FFFFFF"/>
          <w:lang w:val="en-US"/>
        </w:rPr>
        <w:fldChar w:fldCharType="separate"/>
      </w:r>
      <w:r w:rsidR="007B4609">
        <w:rPr>
          <w:rFonts w:ascii="Times New Roman" w:hAnsi="Times New Roman" w:cs="Times New Roman"/>
          <w:i/>
          <w:color w:val="000000" w:themeColor="text1"/>
          <w:sz w:val="24"/>
          <w:szCs w:val="24"/>
          <w:bdr w:val="none" w:sz="0" w:space="0" w:color="auto" w:frame="1"/>
          <w:shd w:val="clear" w:color="auto" w:fill="FFFFFF"/>
        </w:rPr>
        <w:t>23</w:t>
      </w:r>
      <w:r w:rsidR="00800FE8">
        <w:rPr>
          <w:rFonts w:ascii="Times New Roman" w:hAnsi="Times New Roman" w:cs="Times New Roman"/>
          <w:i/>
          <w:color w:val="000000" w:themeColor="text1"/>
          <w:sz w:val="24"/>
          <w:szCs w:val="24"/>
          <w:bdr w:val="none" w:sz="0" w:space="0" w:color="auto" w:frame="1"/>
          <w:shd w:val="clear" w:color="auto" w:fill="FFFFFF"/>
          <w:lang w:val="en-US"/>
        </w:rPr>
        <w:fldChar w:fldCharType="end"/>
      </w:r>
      <w:r w:rsidR="007B6AC6" w:rsidRPr="00CF0632">
        <w:rPr>
          <w:rFonts w:ascii="Times New Roman" w:hAnsi="Times New Roman" w:cs="Times New Roman"/>
          <w:i/>
          <w:color w:val="000000" w:themeColor="text1"/>
          <w:sz w:val="24"/>
          <w:szCs w:val="24"/>
          <w:bdr w:val="none" w:sz="0" w:space="0" w:color="auto" w:frame="1"/>
          <w:shd w:val="clear" w:color="auto" w:fill="FFFFFF"/>
        </w:rPr>
        <w:t xml:space="preserve">], </w:t>
      </w:r>
      <w:r w:rsidR="00A82FB7" w:rsidRPr="00CF0632">
        <w:rPr>
          <w:rFonts w:ascii="Times New Roman" w:hAnsi="Times New Roman" w:cs="Times New Roman"/>
          <w:i/>
          <w:color w:val="000000" w:themeColor="text1"/>
          <w:sz w:val="24"/>
          <w:szCs w:val="24"/>
          <w:bdr w:val="none" w:sz="0" w:space="0" w:color="auto" w:frame="1"/>
          <w:shd w:val="clear" w:color="auto" w:fill="FFFFFF"/>
        </w:rPr>
        <w:t>[</w:t>
      </w:r>
      <w:r w:rsidR="00800FE8">
        <w:rPr>
          <w:rFonts w:ascii="Times New Roman" w:hAnsi="Times New Roman" w:cs="Times New Roman"/>
          <w:i/>
          <w:color w:val="000000" w:themeColor="text1"/>
          <w:sz w:val="24"/>
          <w:szCs w:val="24"/>
          <w:bdr w:val="none" w:sz="0" w:space="0" w:color="auto" w:frame="1"/>
          <w:shd w:val="clear" w:color="auto" w:fill="FFFFFF"/>
          <w:lang w:val="en-US"/>
        </w:rPr>
        <w:fldChar w:fldCharType="begin"/>
      </w:r>
      <w:r w:rsidR="00800FE8">
        <w:rPr>
          <w:rFonts w:ascii="Times New Roman" w:hAnsi="Times New Roman" w:cs="Times New Roman"/>
          <w:i/>
          <w:color w:val="000000" w:themeColor="text1"/>
          <w:sz w:val="24"/>
          <w:szCs w:val="24"/>
          <w:bdr w:val="none" w:sz="0" w:space="0" w:color="auto" w:frame="1"/>
          <w:shd w:val="clear" w:color="auto" w:fill="FFFFFF"/>
        </w:rPr>
        <w:instrText xml:space="preserve"> REF _Ref172582318 \r \h </w:instrText>
      </w:r>
      <w:r w:rsidR="00800FE8">
        <w:rPr>
          <w:rFonts w:ascii="Times New Roman" w:hAnsi="Times New Roman" w:cs="Times New Roman"/>
          <w:i/>
          <w:color w:val="000000" w:themeColor="text1"/>
          <w:sz w:val="24"/>
          <w:szCs w:val="24"/>
          <w:bdr w:val="none" w:sz="0" w:space="0" w:color="auto" w:frame="1"/>
          <w:shd w:val="clear" w:color="auto" w:fill="FFFFFF"/>
          <w:lang w:val="en-US"/>
        </w:rPr>
      </w:r>
      <w:r w:rsidR="00800FE8">
        <w:rPr>
          <w:rFonts w:ascii="Times New Roman" w:hAnsi="Times New Roman" w:cs="Times New Roman"/>
          <w:i/>
          <w:color w:val="000000" w:themeColor="text1"/>
          <w:sz w:val="24"/>
          <w:szCs w:val="24"/>
          <w:bdr w:val="none" w:sz="0" w:space="0" w:color="auto" w:frame="1"/>
          <w:shd w:val="clear" w:color="auto" w:fill="FFFFFF"/>
          <w:lang w:val="en-US"/>
        </w:rPr>
        <w:fldChar w:fldCharType="separate"/>
      </w:r>
      <w:r w:rsidR="007B4609">
        <w:rPr>
          <w:rFonts w:ascii="Times New Roman" w:hAnsi="Times New Roman" w:cs="Times New Roman"/>
          <w:i/>
          <w:color w:val="000000" w:themeColor="text1"/>
          <w:sz w:val="24"/>
          <w:szCs w:val="24"/>
          <w:bdr w:val="none" w:sz="0" w:space="0" w:color="auto" w:frame="1"/>
          <w:shd w:val="clear" w:color="auto" w:fill="FFFFFF"/>
        </w:rPr>
        <w:t>12</w:t>
      </w:r>
      <w:r w:rsidR="00800FE8">
        <w:rPr>
          <w:rFonts w:ascii="Times New Roman" w:hAnsi="Times New Roman" w:cs="Times New Roman"/>
          <w:i/>
          <w:color w:val="000000" w:themeColor="text1"/>
          <w:sz w:val="24"/>
          <w:szCs w:val="24"/>
          <w:bdr w:val="none" w:sz="0" w:space="0" w:color="auto" w:frame="1"/>
          <w:shd w:val="clear" w:color="auto" w:fill="FFFFFF"/>
          <w:lang w:val="en-US"/>
        </w:rPr>
        <w:fldChar w:fldCharType="end"/>
      </w:r>
      <w:r w:rsidR="00A82FB7" w:rsidRPr="00CF0632">
        <w:rPr>
          <w:rFonts w:ascii="Times New Roman" w:hAnsi="Times New Roman" w:cs="Times New Roman"/>
          <w:i/>
          <w:color w:val="000000" w:themeColor="text1"/>
          <w:sz w:val="24"/>
          <w:szCs w:val="24"/>
          <w:bdr w:val="none" w:sz="0" w:space="0" w:color="auto" w:frame="1"/>
          <w:shd w:val="clear" w:color="auto" w:fill="FFFFFF"/>
        </w:rPr>
        <w:t xml:space="preserve">, </w:t>
      </w:r>
      <w:r w:rsidR="00A82FB7" w:rsidRPr="00CF0632">
        <w:rPr>
          <w:rFonts w:ascii="Times New Roman" w:hAnsi="Times New Roman" w:cs="Times New Roman"/>
          <w:i/>
          <w:color w:val="000000" w:themeColor="text1"/>
          <w:sz w:val="24"/>
          <w:szCs w:val="24"/>
          <w:bdr w:val="none" w:sz="0" w:space="0" w:color="auto" w:frame="1"/>
          <w:shd w:val="clear" w:color="auto" w:fill="FFFFFF"/>
          <w:lang w:val="en-US"/>
        </w:rPr>
        <w:t>c</w:t>
      </w:r>
      <w:r w:rsidR="00A82FB7" w:rsidRPr="00CF0632">
        <w:rPr>
          <w:rFonts w:ascii="Times New Roman" w:hAnsi="Times New Roman" w:cs="Times New Roman"/>
          <w:i/>
          <w:color w:val="000000" w:themeColor="text1"/>
          <w:sz w:val="24"/>
          <w:szCs w:val="24"/>
          <w:bdr w:val="none" w:sz="0" w:space="0" w:color="auto" w:frame="1"/>
          <w:shd w:val="clear" w:color="auto" w:fill="FFFFFF"/>
        </w:rPr>
        <w:t>. 74].</w:t>
      </w:r>
    </w:p>
    <w:p w:rsidR="00D75DF3" w:rsidRPr="003F1683" w:rsidRDefault="00D75DF3" w:rsidP="00E41686">
      <w:pPr>
        <w:spacing w:after="0" w:line="240" w:lineRule="auto"/>
        <w:ind w:firstLine="709"/>
        <w:jc w:val="both"/>
        <w:rPr>
          <w:rFonts w:ascii="Times New Roman" w:eastAsia="Times New Roman" w:hAnsi="Times New Roman" w:cs="Times New Roman"/>
          <w:color w:val="000000" w:themeColor="text1"/>
          <w:sz w:val="24"/>
          <w:szCs w:val="24"/>
          <w:lang w:val="uk-UA" w:eastAsia="ru-RU"/>
        </w:rPr>
      </w:pPr>
    </w:p>
    <w:p w:rsidR="003F1F69" w:rsidRDefault="003F1F69" w:rsidP="00E41686">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084442">
        <w:rPr>
          <w:rFonts w:ascii="Times New Roman" w:eastAsia="Times New Roman" w:hAnsi="Times New Roman" w:cs="Times New Roman"/>
          <w:color w:val="000000" w:themeColor="text1"/>
          <w:sz w:val="24"/>
          <w:szCs w:val="24"/>
          <w:lang w:val="uk-UA" w:eastAsia="ru-RU"/>
        </w:rPr>
        <w:t>Це свідчить про високий рівень адаптивності та витримки українських компаній, які не лише встояли у важкі часи, але й активно сприяли відновленню економіки через підтримку електронної комерції.</w:t>
      </w:r>
    </w:p>
    <w:p w:rsidR="00DA6D11" w:rsidRPr="00DA6D11" w:rsidRDefault="00DA6D11" w:rsidP="00DA6D1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F1683">
        <w:rPr>
          <w:rFonts w:ascii="Times New Roman" w:eastAsia="Times New Roman" w:hAnsi="Times New Roman" w:cs="Times New Roman"/>
          <w:color w:val="000000" w:themeColor="text1"/>
          <w:sz w:val="24"/>
          <w:szCs w:val="24"/>
          <w:lang w:val="uk-UA" w:eastAsia="ru-RU"/>
        </w:rPr>
        <w:t xml:space="preserve">Подальший розвиток </w:t>
      </w:r>
      <w:r>
        <w:rPr>
          <w:rFonts w:ascii="Times New Roman" w:eastAsia="Times New Roman" w:hAnsi="Times New Roman" w:cs="Times New Roman"/>
          <w:color w:val="000000" w:themeColor="text1"/>
          <w:sz w:val="24"/>
          <w:szCs w:val="24"/>
          <w:lang w:val="uk-UA" w:eastAsia="ru-RU"/>
        </w:rPr>
        <w:t>рин</w:t>
      </w:r>
      <w:r w:rsidRPr="003F1683">
        <w:rPr>
          <w:rFonts w:ascii="Times New Roman" w:eastAsia="Times New Roman" w:hAnsi="Times New Roman" w:cs="Times New Roman"/>
          <w:color w:val="000000" w:themeColor="text1"/>
          <w:sz w:val="24"/>
          <w:szCs w:val="24"/>
          <w:lang w:val="uk-UA" w:eastAsia="ru-RU"/>
        </w:rPr>
        <w:t>к</w:t>
      </w:r>
      <w:r>
        <w:rPr>
          <w:rFonts w:ascii="Times New Roman" w:eastAsia="Times New Roman" w:hAnsi="Times New Roman" w:cs="Times New Roman"/>
          <w:color w:val="000000" w:themeColor="text1"/>
          <w:sz w:val="24"/>
          <w:szCs w:val="24"/>
          <w:lang w:val="uk-UA" w:eastAsia="ru-RU"/>
        </w:rPr>
        <w:t>у</w:t>
      </w:r>
      <w:r w:rsidRPr="003F1683">
        <w:rPr>
          <w:rFonts w:ascii="Times New Roman" w:eastAsia="Times New Roman" w:hAnsi="Times New Roman" w:cs="Times New Roman"/>
          <w:color w:val="000000" w:themeColor="text1"/>
          <w:sz w:val="24"/>
          <w:szCs w:val="24"/>
          <w:lang w:val="uk-UA" w:eastAsia="ru-RU"/>
        </w:rPr>
        <w:t xml:space="preserve"> електронної комерції прогнозується у позитивному сенсі, хоча наслідки військового конфлікту можуть призвести до зниження темпів цього зростання. </w:t>
      </w:r>
    </w:p>
    <w:p w:rsidR="0034705E" w:rsidRPr="003F1683" w:rsidRDefault="00D254AC" w:rsidP="00E4168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val="uk-UA" w:eastAsia="ru-RU"/>
        </w:rPr>
      </w:pPr>
      <w:r w:rsidRPr="003F1683">
        <w:rPr>
          <w:rFonts w:ascii="Times New Roman" w:eastAsia="Times New Roman" w:hAnsi="Times New Roman" w:cs="Times New Roman"/>
          <w:b/>
          <w:color w:val="000000" w:themeColor="text1"/>
          <w:sz w:val="24"/>
          <w:szCs w:val="24"/>
          <w:lang w:val="uk-UA" w:eastAsia="ru-RU"/>
        </w:rPr>
        <w:t xml:space="preserve">Висновки </w:t>
      </w:r>
      <w:r w:rsidRPr="003F1683">
        <w:rPr>
          <w:rFonts w:ascii="Times New Roman" w:hAnsi="Times New Roman" w:cs="Times New Roman"/>
          <w:b/>
          <w:color w:val="000000" w:themeColor="text1"/>
          <w:sz w:val="24"/>
          <w:szCs w:val="24"/>
          <w:lang w:val="uk-UA"/>
        </w:rPr>
        <w:t>та перспективи подальших досліджень</w:t>
      </w:r>
    </w:p>
    <w:p w:rsidR="00576800" w:rsidRPr="00D33C0A" w:rsidRDefault="00576800" w:rsidP="00D33C0A">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3F1683">
        <w:rPr>
          <w:rFonts w:ascii="Times New Roman" w:eastAsia="Times New Roman" w:hAnsi="Times New Roman" w:cs="Times New Roman"/>
          <w:color w:val="000000" w:themeColor="text1"/>
          <w:sz w:val="24"/>
          <w:szCs w:val="24"/>
          <w:lang w:val="uk-UA" w:eastAsia="ru-RU"/>
        </w:rPr>
        <w:t xml:space="preserve">Міжнародна електронна комерція залишається однією з найбільш динамічних галузей у світовій економіці. Вплив технологічних і соціальних змін продовжує модифікувати спосіб, яким підприємства взаємодіють із міжнародними ринками через Інтернет. </w:t>
      </w:r>
      <w:r w:rsidR="00D33C0A" w:rsidRPr="003F1683">
        <w:rPr>
          <w:rFonts w:ascii="Times New Roman" w:eastAsia="Times New Roman" w:hAnsi="Times New Roman" w:cs="Times New Roman"/>
          <w:color w:val="000000" w:themeColor="text1"/>
          <w:sz w:val="24"/>
          <w:szCs w:val="24"/>
          <w:lang w:val="uk-UA" w:eastAsia="ru-RU"/>
        </w:rPr>
        <w:t>О</w:t>
      </w:r>
      <w:r w:rsidRPr="003F1683">
        <w:rPr>
          <w:rFonts w:ascii="Times New Roman" w:eastAsia="Times New Roman" w:hAnsi="Times New Roman" w:cs="Times New Roman"/>
          <w:color w:val="000000" w:themeColor="text1"/>
          <w:sz w:val="24"/>
          <w:szCs w:val="24"/>
          <w:lang w:val="uk-UA" w:eastAsia="ru-RU"/>
        </w:rPr>
        <w:t>днак виникають і важливі проблеми, такі як безпека даних та регуляторні обмеження.</w:t>
      </w:r>
      <w:r w:rsidR="00D33C0A">
        <w:rPr>
          <w:rFonts w:ascii="Times New Roman" w:eastAsia="Times New Roman" w:hAnsi="Times New Roman" w:cs="Times New Roman"/>
          <w:color w:val="000000" w:themeColor="text1"/>
          <w:sz w:val="24"/>
          <w:szCs w:val="24"/>
          <w:lang w:val="uk-UA" w:eastAsia="ru-RU"/>
        </w:rPr>
        <w:t xml:space="preserve"> </w:t>
      </w:r>
      <w:r w:rsidRPr="003F1683">
        <w:rPr>
          <w:rFonts w:ascii="Times New Roman" w:eastAsia="Times New Roman" w:hAnsi="Times New Roman" w:cs="Times New Roman"/>
          <w:color w:val="000000" w:themeColor="text1"/>
          <w:sz w:val="24"/>
          <w:szCs w:val="24"/>
          <w:lang w:eastAsia="ru-RU"/>
        </w:rPr>
        <w:t>Для успішного майбутнього розвитку міжнародної електронної комерції важливо адаптуватися до нових умов і розробляти глобальні стандарти та політики, спрямовані на стале зростання сектора. Розуміння глобальних тенденцій і вирішення важливих завдань в цій галузі є ключовими факторами для досягнення успіху.</w:t>
      </w:r>
    </w:p>
    <w:p w:rsidR="00E41686" w:rsidRPr="003F1683" w:rsidRDefault="00E41686" w:rsidP="00E41686">
      <w:pPr>
        <w:spacing w:after="0" w:line="240" w:lineRule="auto"/>
        <w:ind w:firstLine="709"/>
        <w:jc w:val="both"/>
        <w:rPr>
          <w:rFonts w:ascii="Times New Roman" w:hAnsi="Times New Roman" w:cs="Times New Roman"/>
          <w:color w:val="000000" w:themeColor="text1"/>
          <w:sz w:val="24"/>
          <w:szCs w:val="24"/>
        </w:rPr>
      </w:pPr>
      <w:r w:rsidRPr="003F1683">
        <w:rPr>
          <w:rFonts w:ascii="Times New Roman" w:hAnsi="Times New Roman" w:cs="Times New Roman"/>
          <w:color w:val="000000" w:themeColor="text1"/>
          <w:sz w:val="24"/>
          <w:szCs w:val="24"/>
        </w:rPr>
        <w:t>Електронна комерція є значущим галузевим сегментом, який піддається впливу багатьох факторів. Серед них демографічна ситуація, рівень освіти, безпека електронних угод, економічний розвиток, конкурентне середовище та міжнародна сфера мають ключове значення. Швидкість росту електронної комерції перевищує темпи ухвалення відповідного законодавства, що створює проблеми захисту інтелектуальної власності та укладення фінансових угод.</w:t>
      </w:r>
    </w:p>
    <w:p w:rsidR="00197ACE" w:rsidRPr="00645F83" w:rsidRDefault="00E41686" w:rsidP="00645F83">
      <w:pPr>
        <w:spacing w:after="0" w:line="240" w:lineRule="auto"/>
        <w:ind w:firstLine="709"/>
        <w:jc w:val="both"/>
        <w:rPr>
          <w:rFonts w:ascii="Times New Roman" w:hAnsi="Times New Roman" w:cs="Times New Roman"/>
          <w:color w:val="000000" w:themeColor="text1"/>
          <w:sz w:val="24"/>
          <w:szCs w:val="24"/>
        </w:rPr>
      </w:pPr>
      <w:r w:rsidRPr="00645F83">
        <w:rPr>
          <w:rFonts w:ascii="Times New Roman" w:hAnsi="Times New Roman" w:cs="Times New Roman"/>
          <w:color w:val="000000" w:themeColor="text1"/>
          <w:sz w:val="24"/>
          <w:szCs w:val="24"/>
        </w:rPr>
        <w:t>Україна, подібно до інших країн, спостерігає значний потенціал для розвитку електронної комерції, підсиленого пандемією та війною. Однак необхідність ефективного законодавчого регулювання, проблеми податкового регулювання та підтримка маркетплейсів залишаються важливими аспектами для подальшого зростання цього сегменту національного економічного простору.</w:t>
      </w:r>
    </w:p>
    <w:p w:rsidR="00645F83" w:rsidRPr="00866C14" w:rsidRDefault="00645F83" w:rsidP="00645F83">
      <w:pPr>
        <w:pStyle w:val="a5"/>
        <w:spacing w:before="0" w:beforeAutospacing="0" w:after="0" w:afterAutospacing="0"/>
        <w:ind w:firstLine="709"/>
        <w:jc w:val="both"/>
      </w:pPr>
      <w:r w:rsidRPr="00866C14">
        <w:t xml:space="preserve">У подальших дослідженнях пропонується зосередити увагу на декількох ключових напрямках. </w:t>
      </w:r>
    </w:p>
    <w:p w:rsidR="00645F83" w:rsidRPr="00866C14" w:rsidRDefault="00645F83" w:rsidP="00645F83">
      <w:pPr>
        <w:pStyle w:val="a5"/>
        <w:spacing w:before="0" w:beforeAutospacing="0" w:after="0" w:afterAutospacing="0"/>
        <w:ind w:firstLine="709"/>
        <w:jc w:val="both"/>
      </w:pPr>
      <w:r w:rsidRPr="00866C14">
        <w:t>По-перше, необхідно дослідити вплив нових технологій, таких як штучний інтелект, блокчейн та великі дані, на ефективність і безпеку міжнародної електронної комерції. Це допоможе визначити, як інновації можуть сприяти покращенню захисту даних та оптимізації бізнес-процесів.</w:t>
      </w:r>
    </w:p>
    <w:p w:rsidR="00645F83" w:rsidRPr="00866C14" w:rsidRDefault="00645F83" w:rsidP="00645F83">
      <w:pPr>
        <w:pStyle w:val="a5"/>
        <w:spacing w:before="0" w:beforeAutospacing="0" w:after="0" w:afterAutospacing="0"/>
        <w:ind w:firstLine="709"/>
        <w:jc w:val="both"/>
      </w:pPr>
      <w:r w:rsidRPr="00866C14">
        <w:t>По-друге, варто продовжити аналіз регуляторних бар’є</w:t>
      </w:r>
      <w:proofErr w:type="gramStart"/>
      <w:r w:rsidRPr="00866C14">
        <w:t>р</w:t>
      </w:r>
      <w:proofErr w:type="gramEnd"/>
      <w:r w:rsidRPr="00866C14">
        <w:t xml:space="preserve">ів, що виникають у різних країнах, та розробити рекомендації щодо гармонізації міжнародних правових </w:t>
      </w:r>
      <w:r w:rsidRPr="00866C14">
        <w:lastRenderedPageBreak/>
        <w:t>норм у сфері е-комерції. Це сприятиме зниженню транзакційних витрат і спрощенню доступу до глобальних ринків для малого та середнього бізнесу.</w:t>
      </w:r>
    </w:p>
    <w:p w:rsidR="00645F83" w:rsidRDefault="00645F83" w:rsidP="00645F83">
      <w:pPr>
        <w:pStyle w:val="a5"/>
        <w:spacing w:before="0" w:beforeAutospacing="0" w:after="0" w:afterAutospacing="0"/>
        <w:ind w:firstLine="709"/>
        <w:jc w:val="both"/>
      </w:pPr>
      <w:r w:rsidRPr="00866C14">
        <w:t>По-третє, важливим аспектом є вивчення змін у споживчих звичках і попиті, зокрема впливу соціальних мереж та нових форматів електронної торгівлі, таких як мобільні та голосові покупки. Дослідження цих тенденцій дозволить компаніям ефективніше адаптуватися до потреб глобального ринку.</w:t>
      </w:r>
    </w:p>
    <w:p w:rsidR="00645F83" w:rsidRDefault="00645F83" w:rsidP="00645F83">
      <w:pPr>
        <w:pStyle w:val="a5"/>
        <w:spacing w:before="0" w:beforeAutospacing="0" w:after="0" w:afterAutospacing="0"/>
        <w:ind w:firstLine="709"/>
        <w:jc w:val="both"/>
      </w:pPr>
    </w:p>
    <w:p w:rsidR="00197ACE" w:rsidRPr="003F1683" w:rsidRDefault="00197ACE" w:rsidP="00E41686">
      <w:pPr>
        <w:spacing w:after="0" w:line="240" w:lineRule="auto"/>
        <w:ind w:firstLine="709"/>
        <w:jc w:val="both"/>
        <w:rPr>
          <w:rFonts w:ascii="Times New Roman" w:hAnsi="Times New Roman" w:cs="Times New Roman"/>
          <w:b/>
          <w:color w:val="000000" w:themeColor="text1"/>
          <w:sz w:val="28"/>
          <w:szCs w:val="28"/>
          <w:shd w:val="clear" w:color="auto" w:fill="FFFFFF"/>
          <w:lang w:val="uk-UA"/>
        </w:rPr>
      </w:pPr>
      <w:r w:rsidRPr="003F1683">
        <w:rPr>
          <w:rFonts w:ascii="Times New Roman" w:hAnsi="Times New Roman" w:cs="Times New Roman"/>
          <w:b/>
          <w:color w:val="000000" w:themeColor="text1"/>
          <w:sz w:val="28"/>
          <w:szCs w:val="28"/>
          <w:shd w:val="clear" w:color="auto" w:fill="FFFFFF"/>
          <w:lang w:val="uk-UA"/>
        </w:rPr>
        <w:t>Список літератури:</w:t>
      </w:r>
    </w:p>
    <w:p w:rsidR="007B4609" w:rsidRPr="003F1683"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0" w:name="_Ref172127014"/>
      <w:bookmarkStart w:id="1" w:name="_Ref172661629"/>
      <w:bookmarkStart w:id="2" w:name="_Ref172129098"/>
      <w:r w:rsidRPr="003F1683">
        <w:rPr>
          <w:rFonts w:ascii="Times New Roman" w:hAnsi="Times New Roman" w:cs="Times New Roman"/>
          <w:color w:val="000000" w:themeColor="text1"/>
          <w:sz w:val="20"/>
          <w:szCs w:val="20"/>
          <w:lang w:val="uk-UA"/>
        </w:rPr>
        <w:t>Батрименко В.</w:t>
      </w:r>
      <w:r>
        <w:rPr>
          <w:rFonts w:ascii="Times New Roman" w:hAnsi="Times New Roman" w:cs="Times New Roman"/>
          <w:color w:val="000000" w:themeColor="text1"/>
          <w:sz w:val="20"/>
          <w:szCs w:val="20"/>
          <w:lang w:val="uk-UA"/>
        </w:rPr>
        <w:t xml:space="preserve"> </w:t>
      </w:r>
      <w:r w:rsidRPr="003F1683">
        <w:rPr>
          <w:rFonts w:ascii="Times New Roman" w:hAnsi="Times New Roman" w:cs="Times New Roman"/>
          <w:color w:val="000000" w:themeColor="text1"/>
          <w:sz w:val="20"/>
          <w:szCs w:val="20"/>
          <w:lang w:val="uk-UA"/>
        </w:rPr>
        <w:t>В</w:t>
      </w:r>
      <w:r>
        <w:rPr>
          <w:rFonts w:ascii="Times New Roman" w:hAnsi="Times New Roman" w:cs="Times New Roman"/>
          <w:color w:val="000000" w:themeColor="text1"/>
          <w:sz w:val="20"/>
          <w:szCs w:val="20"/>
          <w:lang w:val="uk-UA"/>
        </w:rPr>
        <w:t>.</w:t>
      </w:r>
      <w:r w:rsidRPr="003F1683">
        <w:rPr>
          <w:rFonts w:ascii="Times New Roman" w:hAnsi="Times New Roman" w:cs="Times New Roman"/>
          <w:color w:val="000000" w:themeColor="text1"/>
          <w:sz w:val="20"/>
          <w:szCs w:val="20"/>
          <w:lang w:val="uk-UA"/>
        </w:rPr>
        <w:t xml:space="preserve"> Запровадження сучасних форм електронної комерції в умовах діджиталізації світової економіки. </w:t>
      </w:r>
      <w:r w:rsidRPr="003F1683">
        <w:rPr>
          <w:rFonts w:ascii="Times New Roman" w:hAnsi="Times New Roman" w:cs="Times New Roman"/>
          <w:i/>
          <w:color w:val="000000" w:themeColor="text1"/>
          <w:sz w:val="20"/>
          <w:szCs w:val="20"/>
          <w:lang w:val="uk-UA"/>
        </w:rPr>
        <w:t>Стратегія розвитку України</w:t>
      </w:r>
      <w:r w:rsidRPr="003F1683">
        <w:rPr>
          <w:rFonts w:ascii="Times New Roman" w:hAnsi="Times New Roman" w:cs="Times New Roman"/>
          <w:color w:val="000000" w:themeColor="text1"/>
          <w:sz w:val="20"/>
          <w:szCs w:val="20"/>
          <w:lang w:val="uk-UA"/>
        </w:rPr>
        <w:t>. 2019. № 2. С. 58-65.</w:t>
      </w:r>
      <w:bookmarkEnd w:id="0"/>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3" w:name="_Ref172127156"/>
      <w:bookmarkStart w:id="4" w:name="_Ref172549845"/>
      <w:bookmarkEnd w:id="1"/>
      <w:r w:rsidRPr="00DE2AD8">
        <w:rPr>
          <w:rFonts w:ascii="Times New Roman" w:hAnsi="Times New Roman" w:cs="Times New Roman"/>
          <w:color w:val="000000" w:themeColor="text1"/>
          <w:sz w:val="20"/>
          <w:szCs w:val="20"/>
          <w:lang w:val="uk-UA"/>
        </w:rPr>
        <w:t xml:space="preserve">Боднар О. Розвиток електронної комерції у зовнішній торгівлі. </w:t>
      </w:r>
      <w:r w:rsidRPr="00DE2AD8">
        <w:rPr>
          <w:rFonts w:ascii="Times New Roman" w:hAnsi="Times New Roman" w:cs="Times New Roman"/>
          <w:i/>
          <w:color w:val="000000" w:themeColor="text1"/>
          <w:sz w:val="20"/>
          <w:szCs w:val="20"/>
          <w:lang w:val="uk-UA"/>
        </w:rPr>
        <w:t xml:space="preserve">Національні економічні стратегії розвитку в глобальному середовищі: </w:t>
      </w:r>
      <w:r w:rsidRPr="00DE2AD8">
        <w:rPr>
          <w:rFonts w:ascii="Times New Roman" w:hAnsi="Times New Roman" w:cs="Times New Roman"/>
          <w:color w:val="000000" w:themeColor="text1"/>
          <w:sz w:val="20"/>
          <w:szCs w:val="20"/>
          <w:lang w:val="uk-UA"/>
        </w:rPr>
        <w:t>ХІІІ міжнар. наук-практ. конфер., м. Київ, 26 травня 2022 р.: тези доп</w:t>
      </w:r>
      <w:r w:rsidRPr="00DE2AD8">
        <w:rPr>
          <w:rFonts w:ascii="Times New Roman" w:hAnsi="Times New Roman" w:cs="Times New Roman"/>
          <w:i/>
          <w:color w:val="000000" w:themeColor="text1"/>
          <w:sz w:val="20"/>
          <w:szCs w:val="20"/>
          <w:lang w:val="uk-UA"/>
        </w:rPr>
        <w:t>.</w:t>
      </w:r>
      <w:r w:rsidRPr="00DE2AD8">
        <w:rPr>
          <w:rFonts w:ascii="Times New Roman" w:hAnsi="Times New Roman" w:cs="Times New Roman"/>
          <w:color w:val="000000" w:themeColor="text1"/>
          <w:sz w:val="20"/>
          <w:szCs w:val="20"/>
          <w:lang w:val="uk-UA"/>
        </w:rPr>
        <w:t xml:space="preserve"> Київ</w:t>
      </w:r>
      <w:r w:rsidRPr="00DE2AD8">
        <w:rPr>
          <w:rFonts w:ascii="Times New Roman" w:hAnsi="Times New Roman" w:cs="Times New Roman"/>
          <w:color w:val="000000" w:themeColor="text1"/>
          <w:sz w:val="20"/>
          <w:szCs w:val="20"/>
          <w:lang w:val="en-US"/>
        </w:rPr>
        <w:t xml:space="preserve"> </w:t>
      </w:r>
      <w:r w:rsidRPr="00DE2AD8">
        <w:rPr>
          <w:rFonts w:ascii="Times New Roman" w:hAnsi="Times New Roman" w:cs="Times New Roman"/>
          <w:color w:val="000000" w:themeColor="text1"/>
          <w:sz w:val="20"/>
          <w:szCs w:val="20"/>
          <w:lang w:val="uk-UA"/>
        </w:rPr>
        <w:t>: НАУ, 2022. С.42-45.</w:t>
      </w:r>
      <w:bookmarkEnd w:id="3"/>
      <w:bookmarkEnd w:id="4"/>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5" w:name="_Ref172126720"/>
      <w:bookmarkStart w:id="6" w:name="_Ref172661859"/>
      <w:r w:rsidRPr="00DE2AD8">
        <w:rPr>
          <w:rFonts w:ascii="Times New Roman" w:hAnsi="Times New Roman" w:cs="Times New Roman"/>
          <w:color w:val="000000" w:themeColor="text1"/>
          <w:sz w:val="20"/>
          <w:szCs w:val="20"/>
          <w:lang w:val="uk-UA"/>
        </w:rPr>
        <w:t xml:space="preserve">Борейко Н. М., Коваленко Н. М. Мінімізація податкових зобов’язань при здійсненні операцій електронної комерції. </w:t>
      </w:r>
      <w:r w:rsidRPr="00DE2AD8">
        <w:rPr>
          <w:rFonts w:ascii="Times New Roman" w:hAnsi="Times New Roman" w:cs="Times New Roman"/>
          <w:i/>
          <w:color w:val="000000" w:themeColor="text1"/>
          <w:sz w:val="20"/>
          <w:szCs w:val="20"/>
          <w:lang w:val="uk-UA"/>
        </w:rPr>
        <w:t>Науковий вісник НУ ДПСУ. Економіка, право</w:t>
      </w:r>
      <w:r w:rsidRPr="00DE2AD8">
        <w:rPr>
          <w:rFonts w:ascii="Times New Roman" w:hAnsi="Times New Roman" w:cs="Times New Roman"/>
          <w:color w:val="000000" w:themeColor="text1"/>
          <w:sz w:val="20"/>
          <w:szCs w:val="20"/>
          <w:lang w:val="uk-UA"/>
        </w:rPr>
        <w:t>. 2010. № 3(50). С. 73-78.</w:t>
      </w:r>
      <w:bookmarkEnd w:id="6"/>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7" w:name="_Ref172560365"/>
      <w:r w:rsidRPr="00DE2AD8">
        <w:rPr>
          <w:rFonts w:ascii="Times New Roman" w:hAnsi="Times New Roman" w:cs="Times New Roman"/>
          <w:color w:val="000000" w:themeColor="text1"/>
          <w:sz w:val="20"/>
          <w:szCs w:val="20"/>
          <w:lang w:val="uk-UA"/>
        </w:rPr>
        <w:t xml:space="preserve">Валовий І. </w:t>
      </w:r>
      <w:r w:rsidRPr="00DE2AD8">
        <w:rPr>
          <w:rFonts w:ascii="Times New Roman" w:hAnsi="Times New Roman" w:cs="Times New Roman"/>
          <w:color w:val="000000" w:themeColor="text1"/>
          <w:sz w:val="20"/>
          <w:szCs w:val="20"/>
        </w:rPr>
        <w:t>Що чекає на український e-commerce у 2024 році</w:t>
      </w:r>
      <w:r w:rsidRPr="00DE2AD8">
        <w:rPr>
          <w:rFonts w:ascii="Times New Roman" w:hAnsi="Times New Roman" w:cs="Times New Roman"/>
          <w:color w:val="000000" w:themeColor="text1"/>
          <w:sz w:val="20"/>
          <w:szCs w:val="20"/>
          <w:lang w:val="uk-UA"/>
        </w:rPr>
        <w:t xml:space="preserve">. </w:t>
      </w:r>
      <w:r w:rsidRPr="00DE2AD8">
        <w:rPr>
          <w:rFonts w:ascii="Times New Roman" w:hAnsi="Times New Roman" w:cs="Times New Roman"/>
          <w:color w:val="000000" w:themeColor="text1"/>
          <w:sz w:val="20"/>
          <w:szCs w:val="20"/>
          <w:lang w:val="en-US"/>
        </w:rPr>
        <w:t xml:space="preserve">URL: </w:t>
      </w:r>
      <w:r w:rsidRPr="00DE2AD8">
        <w:rPr>
          <w:rFonts w:ascii="Times New Roman" w:hAnsi="Times New Roman" w:cs="Times New Roman"/>
          <w:color w:val="000000" w:themeColor="text1"/>
          <w:sz w:val="20"/>
          <w:szCs w:val="20"/>
          <w:lang w:val="uk-UA"/>
        </w:rPr>
        <w:t>https://rau.ua/novyni/ukr-e-commerce-2024-trendi/.</w:t>
      </w:r>
      <w:bookmarkEnd w:id="7"/>
      <w:r w:rsidRPr="00DE2AD8">
        <w:rPr>
          <w:rFonts w:ascii="Times New Roman" w:hAnsi="Times New Roman" w:cs="Times New Roman"/>
          <w:color w:val="000000" w:themeColor="text1"/>
          <w:sz w:val="20"/>
          <w:szCs w:val="20"/>
          <w:lang w:val="uk-UA"/>
        </w:rPr>
        <w:t xml:space="preserve"> Дата звернення 04.07.2024.</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8" w:name="_Ref172664223"/>
      <w:bookmarkEnd w:id="5"/>
      <w:r w:rsidRPr="003F1683">
        <w:rPr>
          <w:rFonts w:ascii="Times New Roman" w:hAnsi="Times New Roman" w:cs="Times New Roman"/>
          <w:color w:val="000000" w:themeColor="text1"/>
          <w:sz w:val="20"/>
          <w:szCs w:val="20"/>
          <w:lang w:val="uk-UA"/>
        </w:rPr>
        <w:t xml:space="preserve">Дубель М. В. </w:t>
      </w:r>
      <w:r w:rsidRPr="00DE2AD8">
        <w:rPr>
          <w:rFonts w:ascii="Times New Roman" w:hAnsi="Times New Roman" w:cs="Times New Roman"/>
          <w:color w:val="000000" w:themeColor="text1"/>
          <w:sz w:val="20"/>
          <w:szCs w:val="20"/>
          <w:lang w:val="uk-UA"/>
        </w:rPr>
        <w:t xml:space="preserve">Вплив пандемії </w:t>
      </w:r>
      <w:r w:rsidRPr="00DE2AD8">
        <w:rPr>
          <w:rFonts w:ascii="Times New Roman" w:hAnsi="Times New Roman" w:cs="Times New Roman"/>
          <w:color w:val="000000" w:themeColor="text1"/>
          <w:sz w:val="20"/>
          <w:szCs w:val="20"/>
        </w:rPr>
        <w:t>COVID</w:t>
      </w:r>
      <w:r w:rsidRPr="00DE2AD8">
        <w:rPr>
          <w:rFonts w:ascii="Times New Roman" w:hAnsi="Times New Roman" w:cs="Times New Roman"/>
          <w:color w:val="000000" w:themeColor="text1"/>
          <w:sz w:val="20"/>
          <w:szCs w:val="20"/>
          <w:lang w:val="uk-UA"/>
        </w:rPr>
        <w:t xml:space="preserve">-19 на процес діджиталізації світової торгівлі. </w:t>
      </w:r>
      <w:r w:rsidRPr="00DE2AD8">
        <w:rPr>
          <w:rFonts w:ascii="Times New Roman" w:hAnsi="Times New Roman" w:cs="Times New Roman"/>
          <w:i/>
          <w:color w:val="000000" w:themeColor="text1"/>
          <w:sz w:val="20"/>
          <w:szCs w:val="20"/>
          <w:lang w:val="uk-UA"/>
        </w:rPr>
        <w:t>Економ</w:t>
      </w:r>
      <w:r w:rsidRPr="00DE2AD8">
        <w:rPr>
          <w:rFonts w:ascii="Times New Roman" w:hAnsi="Times New Roman" w:cs="Times New Roman"/>
          <w:i/>
          <w:color w:val="000000" w:themeColor="text1"/>
          <w:sz w:val="20"/>
          <w:szCs w:val="20"/>
        </w:rPr>
        <w:t>i</w:t>
      </w:r>
      <w:r w:rsidRPr="00DE2AD8">
        <w:rPr>
          <w:rFonts w:ascii="Times New Roman" w:hAnsi="Times New Roman" w:cs="Times New Roman"/>
          <w:i/>
          <w:color w:val="000000" w:themeColor="text1"/>
          <w:sz w:val="20"/>
          <w:szCs w:val="20"/>
          <w:lang w:val="uk-UA"/>
        </w:rPr>
        <w:t xml:space="preserve">ка </w:t>
      </w:r>
      <w:r w:rsidRPr="00DE2AD8">
        <w:rPr>
          <w:rFonts w:ascii="Times New Roman" w:hAnsi="Times New Roman" w:cs="Times New Roman"/>
          <w:i/>
          <w:color w:val="000000" w:themeColor="text1"/>
          <w:sz w:val="20"/>
          <w:szCs w:val="20"/>
        </w:rPr>
        <w:t>i</w:t>
      </w:r>
      <w:r w:rsidRPr="00DE2AD8">
        <w:rPr>
          <w:rFonts w:ascii="Times New Roman" w:hAnsi="Times New Roman" w:cs="Times New Roman"/>
          <w:i/>
          <w:color w:val="000000" w:themeColor="text1"/>
          <w:sz w:val="20"/>
          <w:szCs w:val="20"/>
          <w:lang w:val="uk-UA"/>
        </w:rPr>
        <w:t xml:space="preserve"> орган</w:t>
      </w:r>
      <w:r w:rsidRPr="00DE2AD8">
        <w:rPr>
          <w:rFonts w:ascii="Times New Roman" w:hAnsi="Times New Roman" w:cs="Times New Roman"/>
          <w:i/>
          <w:color w:val="000000" w:themeColor="text1"/>
          <w:sz w:val="20"/>
          <w:szCs w:val="20"/>
        </w:rPr>
        <w:t>i</w:t>
      </w:r>
      <w:r w:rsidRPr="00DE2AD8">
        <w:rPr>
          <w:rFonts w:ascii="Times New Roman" w:hAnsi="Times New Roman" w:cs="Times New Roman"/>
          <w:i/>
          <w:color w:val="000000" w:themeColor="text1"/>
          <w:sz w:val="20"/>
          <w:szCs w:val="20"/>
          <w:lang w:val="uk-UA"/>
        </w:rPr>
        <w:t>зац</w:t>
      </w:r>
      <w:r w:rsidRPr="00DE2AD8">
        <w:rPr>
          <w:rFonts w:ascii="Times New Roman" w:hAnsi="Times New Roman" w:cs="Times New Roman"/>
          <w:i/>
          <w:color w:val="000000" w:themeColor="text1"/>
          <w:sz w:val="20"/>
          <w:szCs w:val="20"/>
        </w:rPr>
        <w:t>i</w:t>
      </w:r>
      <w:r w:rsidRPr="00DE2AD8">
        <w:rPr>
          <w:rFonts w:ascii="Times New Roman" w:hAnsi="Times New Roman" w:cs="Times New Roman"/>
          <w:i/>
          <w:color w:val="000000" w:themeColor="text1"/>
          <w:sz w:val="20"/>
          <w:szCs w:val="20"/>
          <w:lang w:val="uk-UA"/>
        </w:rPr>
        <w:t>я управл</w:t>
      </w:r>
      <w:r w:rsidRPr="00DE2AD8">
        <w:rPr>
          <w:rFonts w:ascii="Times New Roman" w:hAnsi="Times New Roman" w:cs="Times New Roman"/>
          <w:i/>
          <w:color w:val="000000" w:themeColor="text1"/>
          <w:sz w:val="20"/>
          <w:szCs w:val="20"/>
        </w:rPr>
        <w:t>i</w:t>
      </w:r>
      <w:r w:rsidRPr="00DE2AD8">
        <w:rPr>
          <w:rFonts w:ascii="Times New Roman" w:hAnsi="Times New Roman" w:cs="Times New Roman"/>
          <w:i/>
          <w:color w:val="000000" w:themeColor="text1"/>
          <w:sz w:val="20"/>
          <w:szCs w:val="20"/>
          <w:lang w:val="uk-UA"/>
        </w:rPr>
        <w:t>ння</w:t>
      </w:r>
      <w:r w:rsidRPr="00DE2AD8">
        <w:rPr>
          <w:rFonts w:ascii="Times New Roman" w:hAnsi="Times New Roman" w:cs="Times New Roman"/>
          <w:color w:val="000000" w:themeColor="text1"/>
          <w:sz w:val="20"/>
          <w:szCs w:val="20"/>
          <w:lang w:val="uk-UA"/>
        </w:rPr>
        <w:t>. 2021. № 4 (44). С. 277-288.</w:t>
      </w:r>
      <w:bookmarkEnd w:id="8"/>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9" w:name="_Ref172129123"/>
      <w:r w:rsidRPr="00DE2AD8">
        <w:rPr>
          <w:rFonts w:ascii="Times New Roman" w:hAnsi="Times New Roman" w:cs="Times New Roman"/>
          <w:color w:val="000000" w:themeColor="text1"/>
          <w:sz w:val="20"/>
          <w:szCs w:val="20"/>
          <w:lang w:val="uk-UA"/>
        </w:rPr>
        <w:t>Закон України «Про електронні довірчі послуги» від 05.10.2017 р. (з наступними змінами і довненнями) № 2155-</w:t>
      </w:r>
      <w:r w:rsidRPr="00DE2AD8">
        <w:rPr>
          <w:rFonts w:ascii="Times New Roman" w:hAnsi="Times New Roman" w:cs="Times New Roman"/>
          <w:color w:val="000000" w:themeColor="text1"/>
          <w:sz w:val="20"/>
          <w:szCs w:val="20"/>
        </w:rPr>
        <w:t>VIII</w:t>
      </w:r>
      <w:r w:rsidRPr="00DE2AD8">
        <w:rPr>
          <w:rFonts w:ascii="Times New Roman" w:hAnsi="Times New Roman" w:cs="Times New Roman"/>
          <w:color w:val="000000" w:themeColor="text1"/>
          <w:sz w:val="20"/>
          <w:szCs w:val="20"/>
          <w:lang w:val="uk-UA"/>
        </w:rPr>
        <w:t xml:space="preserve">. </w:t>
      </w:r>
      <w:r w:rsidRPr="00DE2AD8">
        <w:rPr>
          <w:rFonts w:ascii="Times New Roman" w:hAnsi="Times New Roman" w:cs="Times New Roman"/>
          <w:i/>
          <w:color w:val="000000" w:themeColor="text1"/>
          <w:sz w:val="20"/>
          <w:szCs w:val="20"/>
          <w:lang w:val="uk-UA"/>
        </w:rPr>
        <w:t>Відомості Верховної ради</w:t>
      </w:r>
      <w:r w:rsidRPr="00DE2AD8">
        <w:rPr>
          <w:rFonts w:ascii="Times New Roman" w:hAnsi="Times New Roman" w:cs="Times New Roman"/>
          <w:color w:val="000000" w:themeColor="text1"/>
          <w:sz w:val="20"/>
          <w:szCs w:val="20"/>
          <w:lang w:val="uk-UA"/>
        </w:rPr>
        <w:t>. 2017. № 45. Ст. 400. 5. Про електронну торг</w:t>
      </w:r>
      <w:r w:rsidRPr="00DE2AD8">
        <w:rPr>
          <w:rFonts w:ascii="Times New Roman" w:hAnsi="Times New Roman" w:cs="Times New Roman"/>
          <w:color w:val="000000" w:themeColor="text1"/>
          <w:sz w:val="20"/>
          <w:szCs w:val="20"/>
        </w:rPr>
        <w:t>i</w:t>
      </w:r>
      <w:r w:rsidRPr="00DE2AD8">
        <w:rPr>
          <w:rFonts w:ascii="Times New Roman" w:hAnsi="Times New Roman" w:cs="Times New Roman"/>
          <w:color w:val="000000" w:themeColor="text1"/>
          <w:sz w:val="20"/>
          <w:szCs w:val="20"/>
          <w:lang w:val="uk-UA"/>
        </w:rPr>
        <w:t>влю.</w:t>
      </w:r>
      <w:bookmarkEnd w:id="9"/>
      <w:r w:rsidRPr="00DE2AD8">
        <w:rPr>
          <w:rFonts w:ascii="Times New Roman" w:hAnsi="Times New Roman" w:cs="Times New Roman"/>
          <w:color w:val="000000" w:themeColor="text1"/>
          <w:sz w:val="20"/>
          <w:szCs w:val="20"/>
          <w:lang w:val="uk-UA"/>
        </w:rPr>
        <w:t xml:space="preserve"> </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0" w:name="_Ref172664193"/>
      <w:r w:rsidRPr="00DE2AD8">
        <w:rPr>
          <w:rFonts w:ascii="Times New Roman" w:hAnsi="Times New Roman" w:cs="Times New Roman"/>
          <w:color w:val="000000" w:themeColor="text1"/>
          <w:sz w:val="20"/>
          <w:szCs w:val="20"/>
          <w:lang w:val="uk-UA"/>
        </w:rPr>
        <w:t>Закон України «Про електронну комерцію» від 03.09.2015 р. (з наступними змінами і довненнями) № 675-</w:t>
      </w:r>
      <w:r w:rsidRPr="00DE2AD8">
        <w:rPr>
          <w:rFonts w:ascii="Times New Roman" w:hAnsi="Times New Roman" w:cs="Times New Roman"/>
          <w:color w:val="000000" w:themeColor="text1"/>
          <w:sz w:val="20"/>
          <w:szCs w:val="20"/>
        </w:rPr>
        <w:t>VIII</w:t>
      </w:r>
      <w:r w:rsidRPr="00DE2AD8">
        <w:rPr>
          <w:rFonts w:ascii="Times New Roman" w:hAnsi="Times New Roman" w:cs="Times New Roman"/>
          <w:color w:val="000000" w:themeColor="text1"/>
          <w:sz w:val="20"/>
          <w:szCs w:val="20"/>
          <w:lang w:val="uk-UA"/>
        </w:rPr>
        <w:t xml:space="preserve">. </w:t>
      </w:r>
      <w:r w:rsidRPr="00DE2AD8">
        <w:rPr>
          <w:rFonts w:ascii="Times New Roman" w:hAnsi="Times New Roman" w:cs="Times New Roman"/>
          <w:i/>
          <w:color w:val="000000" w:themeColor="text1"/>
          <w:sz w:val="20"/>
          <w:szCs w:val="20"/>
          <w:lang w:val="uk-UA"/>
        </w:rPr>
        <w:t>Відомості Верховної ради</w:t>
      </w:r>
      <w:r w:rsidRPr="00DE2AD8">
        <w:rPr>
          <w:rFonts w:ascii="Times New Roman" w:hAnsi="Times New Roman" w:cs="Times New Roman"/>
          <w:color w:val="000000" w:themeColor="text1"/>
          <w:sz w:val="20"/>
          <w:szCs w:val="20"/>
          <w:lang w:val="uk-UA"/>
        </w:rPr>
        <w:t>. 2015. № 45. Ст. 410.4.</w:t>
      </w:r>
      <w:bookmarkEnd w:id="10"/>
      <w:r w:rsidRPr="00DE2AD8">
        <w:rPr>
          <w:rFonts w:ascii="Times New Roman" w:hAnsi="Times New Roman" w:cs="Times New Roman"/>
          <w:color w:val="000000" w:themeColor="text1"/>
          <w:sz w:val="20"/>
          <w:szCs w:val="20"/>
          <w:lang w:val="uk-UA"/>
        </w:rPr>
        <w:t xml:space="preserve"> </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1" w:name="_Ref172661588"/>
      <w:r w:rsidRPr="00DE2AD8">
        <w:rPr>
          <w:rFonts w:ascii="Times New Roman" w:hAnsi="Times New Roman" w:cs="Times New Roman"/>
          <w:color w:val="000000" w:themeColor="text1"/>
          <w:sz w:val="20"/>
          <w:szCs w:val="20"/>
          <w:lang w:val="uk-UA"/>
        </w:rPr>
        <w:t>Заяць О., Капко Я. Сучасні тенденції розвитку електронної комерції.</w:t>
      </w:r>
      <w:r w:rsidRPr="00DE2AD8">
        <w:rPr>
          <w:rFonts w:ascii="Times New Roman" w:hAnsi="Times New Roman" w:cs="Times New Roman"/>
          <w:color w:val="000000" w:themeColor="text1"/>
          <w:sz w:val="20"/>
          <w:szCs w:val="20"/>
        </w:rPr>
        <w:t> </w:t>
      </w:r>
      <w:r w:rsidRPr="00DE2AD8">
        <w:rPr>
          <w:rFonts w:ascii="Times New Roman" w:hAnsi="Times New Roman" w:cs="Times New Roman"/>
          <w:i/>
          <w:iCs/>
          <w:color w:val="000000" w:themeColor="text1"/>
          <w:sz w:val="20"/>
          <w:szCs w:val="20"/>
          <w:lang w:val="uk-UA"/>
        </w:rPr>
        <w:t>Економіка та суспільство</w:t>
      </w:r>
      <w:r w:rsidRPr="00DE2AD8">
        <w:rPr>
          <w:rFonts w:ascii="Times New Roman" w:hAnsi="Times New Roman" w:cs="Times New Roman"/>
          <w:color w:val="000000" w:themeColor="text1"/>
          <w:sz w:val="20"/>
          <w:szCs w:val="20"/>
          <w:lang w:val="uk-UA"/>
        </w:rPr>
        <w:t xml:space="preserve">. 2023. Вип. 55. </w:t>
      </w:r>
      <w:r w:rsidRPr="00DE2AD8">
        <w:rPr>
          <w:rFonts w:ascii="Times New Roman" w:hAnsi="Times New Roman" w:cs="Times New Roman"/>
          <w:color w:val="000000" w:themeColor="text1"/>
          <w:sz w:val="20"/>
          <w:szCs w:val="20"/>
          <w:lang w:val="en-US"/>
        </w:rPr>
        <w:t>URL</w:t>
      </w:r>
      <w:r w:rsidRPr="00DE2AD8">
        <w:rPr>
          <w:rFonts w:ascii="Times New Roman" w:hAnsi="Times New Roman" w:cs="Times New Roman"/>
          <w:color w:val="000000" w:themeColor="text1"/>
          <w:sz w:val="20"/>
          <w:szCs w:val="20"/>
        </w:rPr>
        <w:t xml:space="preserve">: </w:t>
      </w:r>
      <w:r w:rsidRPr="00DE2AD8">
        <w:rPr>
          <w:rFonts w:ascii="Times New Roman" w:hAnsi="Times New Roman" w:cs="Times New Roman"/>
          <w:color w:val="000000" w:themeColor="text1"/>
          <w:sz w:val="20"/>
          <w:szCs w:val="20"/>
          <w:lang w:val="uk-UA"/>
        </w:rPr>
        <w:t>http://www.economyandsociety.in.ua/index.php/journal/article/view/2893/2817.</w:t>
      </w:r>
      <w:bookmarkEnd w:id="11"/>
      <w:r w:rsidRPr="00DE2AD8">
        <w:rPr>
          <w:rFonts w:ascii="Times New Roman" w:hAnsi="Times New Roman" w:cs="Times New Roman"/>
          <w:color w:val="000000" w:themeColor="text1"/>
          <w:sz w:val="20"/>
          <w:szCs w:val="20"/>
          <w:lang w:val="uk-UA"/>
        </w:rPr>
        <w:t xml:space="preserve"> Дата звернення 21.06.2024.</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2" w:name="_Ref172580796"/>
      <w:r w:rsidRPr="00DE2AD8">
        <w:rPr>
          <w:rFonts w:ascii="Times New Roman" w:hAnsi="Times New Roman" w:cs="Times New Roman"/>
          <w:color w:val="000000" w:themeColor="text1"/>
          <w:sz w:val="20"/>
          <w:szCs w:val="20"/>
        </w:rPr>
        <w:t>Кислюк Л. В. Аналіз електронної агроторгі</w:t>
      </w:r>
      <w:proofErr w:type="gramStart"/>
      <w:r w:rsidRPr="00DE2AD8">
        <w:rPr>
          <w:rFonts w:ascii="Times New Roman" w:hAnsi="Times New Roman" w:cs="Times New Roman"/>
          <w:color w:val="000000" w:themeColor="text1"/>
          <w:sz w:val="20"/>
          <w:szCs w:val="20"/>
        </w:rPr>
        <w:t>вл</w:t>
      </w:r>
      <w:proofErr w:type="gramEnd"/>
      <w:r w:rsidRPr="00DE2AD8">
        <w:rPr>
          <w:rFonts w:ascii="Times New Roman" w:hAnsi="Times New Roman" w:cs="Times New Roman"/>
          <w:color w:val="000000" w:themeColor="text1"/>
          <w:sz w:val="20"/>
          <w:szCs w:val="20"/>
        </w:rPr>
        <w:t xml:space="preserve">і в Україні. </w:t>
      </w:r>
      <w:r w:rsidRPr="00DE2AD8">
        <w:rPr>
          <w:rFonts w:ascii="Times New Roman" w:hAnsi="Times New Roman" w:cs="Times New Roman"/>
          <w:i/>
          <w:color w:val="000000" w:themeColor="text1"/>
          <w:sz w:val="20"/>
          <w:szCs w:val="20"/>
        </w:rPr>
        <w:t>Молодий вчений. Серія «Економічні науки»</w:t>
      </w:r>
      <w:r w:rsidRPr="00DE2AD8">
        <w:rPr>
          <w:rFonts w:ascii="Times New Roman" w:hAnsi="Times New Roman" w:cs="Times New Roman"/>
          <w:color w:val="000000" w:themeColor="text1"/>
          <w:sz w:val="20"/>
          <w:szCs w:val="20"/>
        </w:rPr>
        <w:t>. 2016. № 11 (38). С. 606–610.</w:t>
      </w:r>
      <w:bookmarkEnd w:id="12"/>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3" w:name="_Ref172661660"/>
      <w:r w:rsidRPr="00DE2AD8">
        <w:rPr>
          <w:rFonts w:ascii="Times New Roman" w:hAnsi="Times New Roman" w:cs="Times New Roman"/>
          <w:color w:val="000000" w:themeColor="text1"/>
          <w:sz w:val="20"/>
          <w:szCs w:val="20"/>
          <w:lang w:val="uk-UA"/>
        </w:rPr>
        <w:t xml:space="preserve">Ковальова О. М., Кірсанова В. В. Основні форми Інтернет-торгівлі: особливості, переваги, недоліки. </w:t>
      </w:r>
      <w:r w:rsidRPr="00DE2AD8">
        <w:rPr>
          <w:rFonts w:ascii="Times New Roman" w:hAnsi="Times New Roman" w:cs="Times New Roman"/>
          <w:i/>
          <w:color w:val="000000" w:themeColor="text1"/>
          <w:sz w:val="20"/>
          <w:szCs w:val="20"/>
          <w:lang w:val="uk-UA"/>
        </w:rPr>
        <w:t>Економіка та  держава</w:t>
      </w:r>
      <w:r w:rsidRPr="00DE2AD8">
        <w:rPr>
          <w:rFonts w:ascii="Times New Roman" w:hAnsi="Times New Roman" w:cs="Times New Roman"/>
          <w:color w:val="000000" w:themeColor="text1"/>
          <w:sz w:val="20"/>
          <w:szCs w:val="20"/>
          <w:lang w:val="uk-UA"/>
        </w:rPr>
        <w:t>. 2020. № 7. С. 85–92.</w:t>
      </w:r>
      <w:bookmarkEnd w:id="13"/>
      <w:r w:rsidRPr="00DE2AD8">
        <w:rPr>
          <w:rFonts w:ascii="Times New Roman" w:hAnsi="Times New Roman" w:cs="Times New Roman"/>
          <w:color w:val="000000" w:themeColor="text1"/>
          <w:sz w:val="20"/>
          <w:szCs w:val="20"/>
          <w:lang w:val="uk-UA"/>
        </w:rPr>
        <w:t xml:space="preserve"> </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4" w:name="_Ref172664252"/>
      <w:r w:rsidRPr="00DE2AD8">
        <w:rPr>
          <w:rFonts w:ascii="Times New Roman" w:hAnsi="Times New Roman" w:cs="Times New Roman"/>
          <w:color w:val="000000" w:themeColor="text1"/>
          <w:sz w:val="20"/>
          <w:szCs w:val="20"/>
          <w:lang w:val="uk-UA"/>
        </w:rPr>
        <w:t xml:space="preserve">Ковтун Т. Д., Матвієнко А. П. Сучасний стан і перспективи розвитку світового та вітчизняного ринків електронної комерції. </w:t>
      </w:r>
      <w:r w:rsidRPr="00DE2AD8">
        <w:rPr>
          <w:rFonts w:ascii="Times New Roman" w:hAnsi="Times New Roman" w:cs="Times New Roman"/>
          <w:i/>
          <w:color w:val="000000" w:themeColor="text1"/>
          <w:sz w:val="20"/>
          <w:szCs w:val="20"/>
          <w:lang w:val="uk-UA"/>
        </w:rPr>
        <w:t>Бізнес Інформ</w:t>
      </w:r>
      <w:r w:rsidRPr="00DE2AD8">
        <w:rPr>
          <w:rFonts w:ascii="Times New Roman" w:hAnsi="Times New Roman" w:cs="Times New Roman"/>
          <w:color w:val="000000" w:themeColor="text1"/>
          <w:sz w:val="20"/>
          <w:szCs w:val="20"/>
          <w:lang w:val="uk-UA"/>
        </w:rPr>
        <w:t xml:space="preserve">. 2020. № 4. </w:t>
      </w:r>
      <w:r w:rsidRPr="00DE2AD8">
        <w:rPr>
          <w:rFonts w:ascii="Times New Roman" w:hAnsi="Times New Roman" w:cs="Times New Roman"/>
          <w:color w:val="000000" w:themeColor="text1"/>
          <w:sz w:val="20"/>
          <w:szCs w:val="20"/>
        </w:rPr>
        <w:t>C</w:t>
      </w:r>
      <w:r w:rsidRPr="00DE2AD8">
        <w:rPr>
          <w:rFonts w:ascii="Times New Roman" w:hAnsi="Times New Roman" w:cs="Times New Roman"/>
          <w:color w:val="000000" w:themeColor="text1"/>
          <w:sz w:val="20"/>
          <w:szCs w:val="20"/>
          <w:lang w:val="uk-UA"/>
        </w:rPr>
        <w:t>. 295–303.</w:t>
      </w:r>
      <w:bookmarkEnd w:id="14"/>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5" w:name="_Ref172582318"/>
      <w:r w:rsidRPr="00DE2AD8">
        <w:rPr>
          <w:rFonts w:ascii="Times New Roman" w:hAnsi="Times New Roman" w:cs="Times New Roman"/>
          <w:color w:val="000000" w:themeColor="text1"/>
          <w:sz w:val="20"/>
          <w:szCs w:val="20"/>
        </w:rPr>
        <w:t>Колупаєва І. В., Безсонов С.</w:t>
      </w:r>
      <w:r w:rsidRPr="00DE2AD8">
        <w:rPr>
          <w:rFonts w:ascii="Times New Roman" w:hAnsi="Times New Roman" w:cs="Times New Roman"/>
          <w:color w:val="000000" w:themeColor="text1"/>
          <w:sz w:val="20"/>
          <w:szCs w:val="20"/>
          <w:lang w:val="uk-UA"/>
        </w:rPr>
        <w:t xml:space="preserve"> Стан і напрями розвитку електронної комерції в Україні. </w:t>
      </w:r>
      <w:r w:rsidRPr="00DE2AD8">
        <w:rPr>
          <w:rFonts w:ascii="Times New Roman" w:hAnsi="Times New Roman" w:cs="Times New Roman"/>
          <w:i/>
          <w:color w:val="000000" w:themeColor="text1"/>
          <w:sz w:val="20"/>
          <w:szCs w:val="20"/>
        </w:rPr>
        <w:t>Проблеми економіки</w:t>
      </w:r>
      <w:r w:rsidRPr="00DE2AD8">
        <w:rPr>
          <w:rFonts w:ascii="Times New Roman" w:hAnsi="Times New Roman" w:cs="Times New Roman"/>
          <w:color w:val="000000" w:themeColor="text1"/>
          <w:sz w:val="20"/>
          <w:szCs w:val="20"/>
          <w:lang w:val="uk-UA"/>
        </w:rPr>
        <w:t>. 2023.</w:t>
      </w:r>
      <w:r w:rsidRPr="00DE2AD8">
        <w:rPr>
          <w:rFonts w:ascii="Times New Roman" w:hAnsi="Times New Roman" w:cs="Times New Roman"/>
          <w:color w:val="000000" w:themeColor="text1"/>
          <w:sz w:val="20"/>
          <w:szCs w:val="20"/>
        </w:rPr>
        <w:t xml:space="preserve"> № 2 (56)</w:t>
      </w:r>
      <w:r w:rsidRPr="00DE2AD8">
        <w:rPr>
          <w:rFonts w:ascii="Times New Roman" w:hAnsi="Times New Roman" w:cs="Times New Roman"/>
          <w:color w:val="000000" w:themeColor="text1"/>
          <w:sz w:val="20"/>
          <w:szCs w:val="20"/>
          <w:lang w:val="uk-UA"/>
        </w:rPr>
        <w:t xml:space="preserve">. С. 74-80. </w:t>
      </w:r>
      <w:r w:rsidRPr="00DE2AD8">
        <w:rPr>
          <w:rFonts w:ascii="Times New Roman" w:hAnsi="Times New Roman" w:cs="Times New Roman"/>
          <w:color w:val="000000" w:themeColor="text1"/>
          <w:sz w:val="20"/>
          <w:szCs w:val="20"/>
          <w:lang w:val="en-US"/>
        </w:rPr>
        <w:t>URL</w:t>
      </w:r>
      <w:r w:rsidRPr="00DE2AD8">
        <w:rPr>
          <w:rFonts w:ascii="Times New Roman" w:hAnsi="Times New Roman" w:cs="Times New Roman"/>
          <w:color w:val="000000" w:themeColor="text1"/>
          <w:sz w:val="20"/>
          <w:szCs w:val="20"/>
        </w:rPr>
        <w:t xml:space="preserve">: </w:t>
      </w:r>
      <w:r w:rsidRPr="00DE2AD8">
        <w:rPr>
          <w:rFonts w:ascii="Times New Roman" w:hAnsi="Times New Roman" w:cs="Times New Roman"/>
          <w:color w:val="000000" w:themeColor="text1"/>
          <w:sz w:val="20"/>
          <w:szCs w:val="20"/>
          <w:lang w:val="uk-UA"/>
        </w:rPr>
        <w:t>https://www.problecon.com/export_pdf/problems-of-economy-2023-2_0-pages-74_80.pdf.</w:t>
      </w:r>
      <w:bookmarkEnd w:id="15"/>
      <w:r w:rsidRPr="00DE2AD8">
        <w:rPr>
          <w:rFonts w:ascii="Times New Roman" w:hAnsi="Times New Roman" w:cs="Times New Roman"/>
          <w:color w:val="000000" w:themeColor="text1"/>
          <w:sz w:val="20"/>
          <w:szCs w:val="20"/>
          <w:lang w:val="uk-UA"/>
        </w:rPr>
        <w:t xml:space="preserve"> Дата звернення 03.07.2024.</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6" w:name="_Ref172664262"/>
      <w:r w:rsidRPr="00DE2AD8">
        <w:rPr>
          <w:rFonts w:ascii="Times New Roman" w:hAnsi="Times New Roman" w:cs="Times New Roman"/>
          <w:color w:val="000000" w:themeColor="text1"/>
          <w:sz w:val="20"/>
          <w:szCs w:val="20"/>
          <w:lang w:val="uk-UA"/>
        </w:rPr>
        <w:t xml:space="preserve">Купалова Г. І., Артюх Т. М., Бодяковська А. М. Стратегія розвитку електронної комерції в період пандемії </w:t>
      </w:r>
      <w:r w:rsidRPr="00DE2AD8">
        <w:rPr>
          <w:rFonts w:ascii="Times New Roman" w:hAnsi="Times New Roman" w:cs="Times New Roman"/>
          <w:color w:val="000000" w:themeColor="text1"/>
          <w:sz w:val="20"/>
          <w:szCs w:val="20"/>
        </w:rPr>
        <w:t>COVID</w:t>
      </w:r>
      <w:r w:rsidRPr="00DE2AD8">
        <w:rPr>
          <w:rFonts w:ascii="Times New Roman" w:hAnsi="Times New Roman" w:cs="Times New Roman"/>
          <w:color w:val="000000" w:themeColor="text1"/>
          <w:sz w:val="20"/>
          <w:szCs w:val="20"/>
          <w:lang w:val="uk-UA"/>
        </w:rPr>
        <w:t>-19</w:t>
      </w:r>
      <w:r w:rsidRPr="00DE2AD8">
        <w:rPr>
          <w:rFonts w:ascii="Times New Roman" w:hAnsi="Times New Roman" w:cs="Times New Roman"/>
          <w:i/>
          <w:color w:val="000000" w:themeColor="text1"/>
          <w:sz w:val="20"/>
          <w:szCs w:val="20"/>
          <w:lang w:val="uk-UA"/>
        </w:rPr>
        <w:t>. Підприємництво і торгівля</w:t>
      </w:r>
      <w:r w:rsidRPr="00DE2AD8">
        <w:rPr>
          <w:rFonts w:ascii="Times New Roman" w:hAnsi="Times New Roman" w:cs="Times New Roman"/>
          <w:color w:val="000000" w:themeColor="text1"/>
          <w:sz w:val="20"/>
          <w:szCs w:val="20"/>
          <w:lang w:val="uk-UA"/>
        </w:rPr>
        <w:t>. 2021. № 28. С. 40-48.</w:t>
      </w:r>
      <w:bookmarkEnd w:id="16"/>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7" w:name="_Ref172580806"/>
      <w:r w:rsidRPr="00DE2AD8">
        <w:rPr>
          <w:rFonts w:ascii="Times New Roman" w:hAnsi="Times New Roman" w:cs="Times New Roman"/>
          <w:color w:val="000000" w:themeColor="text1"/>
          <w:sz w:val="20"/>
          <w:szCs w:val="20"/>
        </w:rPr>
        <w:t>Маловичко С. В. Аналіз сучасних тенденцій та динаміки розвитку електронної торгі</w:t>
      </w:r>
      <w:proofErr w:type="gramStart"/>
      <w:r w:rsidRPr="00DE2AD8">
        <w:rPr>
          <w:rFonts w:ascii="Times New Roman" w:hAnsi="Times New Roman" w:cs="Times New Roman"/>
          <w:color w:val="000000" w:themeColor="text1"/>
          <w:sz w:val="20"/>
          <w:szCs w:val="20"/>
        </w:rPr>
        <w:t>вл</w:t>
      </w:r>
      <w:proofErr w:type="gramEnd"/>
      <w:r w:rsidRPr="00DE2AD8">
        <w:rPr>
          <w:rFonts w:ascii="Times New Roman" w:hAnsi="Times New Roman" w:cs="Times New Roman"/>
          <w:color w:val="000000" w:themeColor="text1"/>
          <w:sz w:val="20"/>
          <w:szCs w:val="20"/>
        </w:rPr>
        <w:t xml:space="preserve">і на підприємствах України. </w:t>
      </w:r>
      <w:r w:rsidRPr="00DE2AD8">
        <w:rPr>
          <w:rFonts w:ascii="Times New Roman" w:hAnsi="Times New Roman" w:cs="Times New Roman"/>
          <w:i/>
          <w:color w:val="000000" w:themeColor="text1"/>
          <w:sz w:val="20"/>
          <w:szCs w:val="20"/>
        </w:rPr>
        <w:t>Проблеми економіки</w:t>
      </w:r>
      <w:r w:rsidRPr="00DE2AD8">
        <w:rPr>
          <w:rFonts w:ascii="Times New Roman" w:hAnsi="Times New Roman" w:cs="Times New Roman"/>
          <w:color w:val="000000" w:themeColor="text1"/>
          <w:sz w:val="20"/>
          <w:szCs w:val="20"/>
        </w:rPr>
        <w:t>. 2015. № 2. С. 71–77.</w:t>
      </w:r>
      <w:bookmarkEnd w:id="17"/>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8" w:name="_Ref172580789"/>
      <w:r w:rsidRPr="00DE2AD8">
        <w:rPr>
          <w:rFonts w:ascii="Times New Roman" w:hAnsi="Times New Roman" w:cs="Times New Roman"/>
          <w:color w:val="000000" w:themeColor="text1"/>
          <w:sz w:val="20"/>
          <w:szCs w:val="20"/>
        </w:rPr>
        <w:t xml:space="preserve">Марусей Т. В. Основні тенденції розвитку ринку електронної комерції в Україні. </w:t>
      </w:r>
      <w:r w:rsidRPr="00DE2AD8">
        <w:rPr>
          <w:rFonts w:ascii="Times New Roman" w:hAnsi="Times New Roman" w:cs="Times New Roman"/>
          <w:i/>
          <w:color w:val="000000" w:themeColor="text1"/>
          <w:sz w:val="20"/>
          <w:szCs w:val="20"/>
        </w:rPr>
        <w:t>Економіка і суспільство</w:t>
      </w:r>
      <w:r w:rsidRPr="00DE2AD8">
        <w:rPr>
          <w:rFonts w:ascii="Times New Roman" w:hAnsi="Times New Roman" w:cs="Times New Roman"/>
          <w:color w:val="000000" w:themeColor="text1"/>
          <w:sz w:val="20"/>
          <w:szCs w:val="20"/>
        </w:rPr>
        <w:t>. 2018. Вип. 14. С. 1011–1015. URL: https://economyandsociety.in.ua/ journals/14_ukr/144.pdf</w:t>
      </w:r>
      <w:r w:rsidRPr="00DE2AD8">
        <w:rPr>
          <w:rFonts w:ascii="Times New Roman" w:hAnsi="Times New Roman" w:cs="Times New Roman"/>
          <w:color w:val="000000" w:themeColor="text1"/>
          <w:sz w:val="20"/>
          <w:szCs w:val="20"/>
          <w:lang w:val="uk-UA"/>
        </w:rPr>
        <w:t>.</w:t>
      </w:r>
      <w:bookmarkEnd w:id="18"/>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19" w:name="_Ref172128592"/>
      <w:bookmarkEnd w:id="2"/>
      <w:r w:rsidRPr="00DE2AD8">
        <w:rPr>
          <w:rFonts w:ascii="Times New Roman" w:hAnsi="Times New Roman" w:cs="Times New Roman"/>
          <w:color w:val="000000" w:themeColor="text1"/>
          <w:sz w:val="20"/>
          <w:szCs w:val="20"/>
          <w:lang w:val="uk-UA"/>
        </w:rPr>
        <w:t xml:space="preserve">Набок І. І., Лиховід І. В. Особливості розвитку мережевого маркетингу у світі. </w:t>
      </w:r>
      <w:r w:rsidRPr="00DE2AD8">
        <w:rPr>
          <w:rFonts w:ascii="Times New Roman" w:hAnsi="Times New Roman" w:cs="Times New Roman"/>
          <w:i/>
          <w:color w:val="000000" w:themeColor="text1"/>
          <w:sz w:val="20"/>
          <w:szCs w:val="20"/>
          <w:lang w:val="uk-UA"/>
        </w:rPr>
        <w:t>Україна і світ: перспективи та стратегії розвитку: електронний збірник наукових праць</w:t>
      </w:r>
      <w:r w:rsidRPr="00DE2AD8">
        <w:rPr>
          <w:rFonts w:ascii="Times New Roman" w:hAnsi="Times New Roman" w:cs="Times New Roman"/>
          <w:color w:val="000000" w:themeColor="text1"/>
          <w:sz w:val="20"/>
          <w:szCs w:val="20"/>
          <w:lang w:val="uk-UA"/>
        </w:rPr>
        <w:t>. Київ : ННІМВ НАУ, 2017. Вип.4. №1 С.140-151.</w:t>
      </w:r>
      <w:bookmarkEnd w:id="19"/>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20" w:name="_Ref172129215"/>
      <w:r w:rsidRPr="00DE2AD8">
        <w:rPr>
          <w:rFonts w:ascii="Times New Roman" w:hAnsi="Times New Roman" w:cs="Times New Roman"/>
          <w:color w:val="000000" w:themeColor="text1"/>
          <w:sz w:val="20"/>
          <w:szCs w:val="20"/>
          <w:lang w:val="uk-UA"/>
        </w:rPr>
        <w:t xml:space="preserve">Патраманська Л. Електронна комерція: переваги та недоліки. </w:t>
      </w:r>
      <w:r w:rsidRPr="00DE2AD8">
        <w:rPr>
          <w:rFonts w:ascii="Times New Roman" w:hAnsi="Times New Roman" w:cs="Times New Roman"/>
          <w:i/>
          <w:color w:val="000000" w:themeColor="text1"/>
          <w:sz w:val="20"/>
          <w:szCs w:val="20"/>
          <w:lang w:val="uk-UA"/>
        </w:rPr>
        <w:t>Ефективна економіка</w:t>
      </w:r>
      <w:r w:rsidRPr="00DE2AD8">
        <w:rPr>
          <w:rFonts w:ascii="Times New Roman" w:hAnsi="Times New Roman" w:cs="Times New Roman"/>
          <w:color w:val="000000" w:themeColor="text1"/>
          <w:sz w:val="20"/>
          <w:szCs w:val="20"/>
          <w:lang w:val="uk-UA"/>
        </w:rPr>
        <w:t>. 2015. № 11. С. 14-18.</w:t>
      </w:r>
      <w:bookmarkEnd w:id="20"/>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21" w:name="_Ref172565340"/>
      <w:r w:rsidRPr="00DE2AD8">
        <w:rPr>
          <w:rFonts w:ascii="Times New Roman" w:hAnsi="Times New Roman" w:cs="Times New Roman"/>
          <w:color w:val="000000" w:themeColor="text1"/>
          <w:sz w:val="20"/>
          <w:szCs w:val="20"/>
          <w:lang w:val="uk-UA"/>
        </w:rPr>
        <w:t xml:space="preserve">Романчук Л. А., Щитов Д. М., Мормуль М. Ф. </w:t>
      </w:r>
      <w:r w:rsidRPr="00DE2AD8">
        <w:rPr>
          <w:rFonts w:ascii="Times New Roman" w:hAnsi="Times New Roman" w:cs="Times New Roman"/>
          <w:color w:val="000000" w:themeColor="text1"/>
          <w:sz w:val="20"/>
          <w:szCs w:val="20"/>
          <w:shd w:val="clear" w:color="auto" w:fill="FFFFFF"/>
          <w:lang w:val="uk-UA"/>
        </w:rPr>
        <w:t xml:space="preserve">Рейтингова система критеріїв привабливості країн (на прикладі Німеччини та України): порівняльний аналіз. </w:t>
      </w:r>
      <w:r w:rsidRPr="00DE2AD8">
        <w:rPr>
          <w:rFonts w:ascii="Times New Roman" w:hAnsi="Times New Roman" w:cs="Times New Roman"/>
          <w:i/>
          <w:color w:val="000000" w:themeColor="text1"/>
          <w:sz w:val="20"/>
          <w:szCs w:val="20"/>
          <w:shd w:val="clear" w:color="auto" w:fill="FFFFFF"/>
          <w:lang w:val="uk-UA"/>
        </w:rPr>
        <w:t>Modern aspects of science</w:t>
      </w:r>
      <w:r w:rsidRPr="00DE2AD8">
        <w:rPr>
          <w:rFonts w:ascii="Times New Roman" w:hAnsi="Times New Roman" w:cs="Times New Roman"/>
          <w:color w:val="000000" w:themeColor="text1"/>
          <w:sz w:val="20"/>
          <w:szCs w:val="20"/>
          <w:shd w:val="clear" w:color="auto" w:fill="FFFFFF"/>
          <w:lang w:val="uk-UA"/>
        </w:rPr>
        <w:t>. Č</w:t>
      </w:r>
      <w:r w:rsidRPr="00DE2AD8">
        <w:rPr>
          <w:rFonts w:ascii="Times New Roman" w:hAnsi="Times New Roman" w:cs="Times New Roman"/>
          <w:color w:val="000000" w:themeColor="text1"/>
          <w:sz w:val="20"/>
          <w:szCs w:val="20"/>
          <w:shd w:val="clear" w:color="auto" w:fill="FFFFFF"/>
          <w:lang w:val="en-US"/>
        </w:rPr>
        <w:t>esk</w:t>
      </w:r>
      <w:r w:rsidRPr="00DE2AD8">
        <w:rPr>
          <w:rFonts w:ascii="Times New Roman" w:hAnsi="Times New Roman" w:cs="Times New Roman"/>
          <w:color w:val="000000" w:themeColor="text1"/>
          <w:sz w:val="20"/>
          <w:szCs w:val="20"/>
          <w:shd w:val="clear" w:color="auto" w:fill="FFFFFF"/>
          <w:lang w:val="uk-UA"/>
        </w:rPr>
        <w:t xml:space="preserve">á </w:t>
      </w:r>
      <w:r w:rsidRPr="00DE2AD8">
        <w:rPr>
          <w:rFonts w:ascii="Times New Roman" w:hAnsi="Times New Roman" w:cs="Times New Roman"/>
          <w:color w:val="000000" w:themeColor="text1"/>
          <w:sz w:val="20"/>
          <w:szCs w:val="20"/>
          <w:shd w:val="clear" w:color="auto" w:fill="FFFFFF"/>
          <w:lang w:val="en-US"/>
        </w:rPr>
        <w:t>republika</w:t>
      </w:r>
      <w:r w:rsidRPr="00DE2AD8">
        <w:rPr>
          <w:rFonts w:ascii="Times New Roman" w:hAnsi="Times New Roman" w:cs="Times New Roman"/>
          <w:color w:val="000000" w:themeColor="text1"/>
          <w:sz w:val="20"/>
          <w:szCs w:val="20"/>
          <w:shd w:val="clear" w:color="auto" w:fill="FFFFFF"/>
          <w:lang w:val="uk-UA"/>
        </w:rPr>
        <w:t>: Видавнича група "Наукові перспективи", 2024. 43-</w:t>
      </w:r>
      <w:r w:rsidRPr="00DE2AD8">
        <w:rPr>
          <w:rFonts w:ascii="Times New Roman" w:hAnsi="Times New Roman" w:cs="Times New Roman"/>
          <w:color w:val="000000" w:themeColor="text1"/>
          <w:sz w:val="20"/>
          <w:szCs w:val="20"/>
          <w:shd w:val="clear" w:color="auto" w:fill="FFFFFF"/>
          <w:lang w:val="en-US"/>
        </w:rPr>
        <w:t>th</w:t>
      </w:r>
      <w:r w:rsidRPr="00DE2AD8">
        <w:rPr>
          <w:rFonts w:ascii="Times New Roman" w:hAnsi="Times New Roman" w:cs="Times New Roman"/>
          <w:color w:val="000000" w:themeColor="text1"/>
          <w:sz w:val="20"/>
          <w:szCs w:val="20"/>
          <w:shd w:val="clear" w:color="auto" w:fill="FFFFFF"/>
          <w:lang w:val="uk-UA"/>
        </w:rPr>
        <w:t xml:space="preserve"> </w:t>
      </w:r>
      <w:r w:rsidRPr="00DE2AD8">
        <w:rPr>
          <w:rFonts w:ascii="Times New Roman" w:hAnsi="Times New Roman" w:cs="Times New Roman"/>
          <w:color w:val="000000" w:themeColor="text1"/>
          <w:sz w:val="20"/>
          <w:szCs w:val="20"/>
          <w:shd w:val="clear" w:color="auto" w:fill="FFFFFF"/>
          <w:lang w:val="en-US"/>
        </w:rPr>
        <w:t>volume</w:t>
      </w:r>
      <w:r w:rsidRPr="00DE2AD8">
        <w:rPr>
          <w:rFonts w:ascii="Times New Roman" w:hAnsi="Times New Roman" w:cs="Times New Roman"/>
          <w:color w:val="000000" w:themeColor="text1"/>
          <w:sz w:val="20"/>
          <w:szCs w:val="20"/>
          <w:shd w:val="clear" w:color="auto" w:fill="FFFFFF"/>
          <w:lang w:val="uk-UA"/>
        </w:rPr>
        <w:t xml:space="preserve"> </w:t>
      </w:r>
      <w:r w:rsidRPr="00DE2AD8">
        <w:rPr>
          <w:rFonts w:ascii="Times New Roman" w:hAnsi="Times New Roman" w:cs="Times New Roman"/>
          <w:color w:val="000000" w:themeColor="text1"/>
          <w:sz w:val="20"/>
          <w:szCs w:val="20"/>
          <w:shd w:val="clear" w:color="auto" w:fill="FFFFFF"/>
          <w:lang w:val="en-US"/>
        </w:rPr>
        <w:t>of</w:t>
      </w:r>
      <w:r w:rsidRPr="00DE2AD8">
        <w:rPr>
          <w:rFonts w:ascii="Times New Roman" w:hAnsi="Times New Roman" w:cs="Times New Roman"/>
          <w:color w:val="000000" w:themeColor="text1"/>
          <w:sz w:val="20"/>
          <w:szCs w:val="20"/>
          <w:shd w:val="clear" w:color="auto" w:fill="FFFFFF"/>
          <w:lang w:val="uk-UA"/>
        </w:rPr>
        <w:t xml:space="preserve"> </w:t>
      </w:r>
      <w:r w:rsidRPr="00DE2AD8">
        <w:rPr>
          <w:rFonts w:ascii="Times New Roman" w:hAnsi="Times New Roman" w:cs="Times New Roman"/>
          <w:color w:val="000000" w:themeColor="text1"/>
          <w:sz w:val="20"/>
          <w:szCs w:val="20"/>
          <w:shd w:val="clear" w:color="auto" w:fill="FFFFFF"/>
          <w:lang w:val="en-US"/>
        </w:rPr>
        <w:t>the</w:t>
      </w:r>
      <w:r w:rsidRPr="00DE2AD8">
        <w:rPr>
          <w:rFonts w:ascii="Times New Roman" w:hAnsi="Times New Roman" w:cs="Times New Roman"/>
          <w:color w:val="000000" w:themeColor="text1"/>
          <w:sz w:val="20"/>
          <w:szCs w:val="20"/>
          <w:shd w:val="clear" w:color="auto" w:fill="FFFFFF"/>
          <w:lang w:val="uk-UA"/>
        </w:rPr>
        <w:t xml:space="preserve"> </w:t>
      </w:r>
      <w:r w:rsidRPr="00DE2AD8">
        <w:rPr>
          <w:rFonts w:ascii="Times New Roman" w:hAnsi="Times New Roman" w:cs="Times New Roman"/>
          <w:color w:val="000000" w:themeColor="text1"/>
          <w:sz w:val="20"/>
          <w:szCs w:val="20"/>
          <w:shd w:val="clear" w:color="auto" w:fill="FFFFFF"/>
          <w:lang w:val="en-US"/>
        </w:rPr>
        <w:t>international</w:t>
      </w:r>
      <w:r w:rsidRPr="00DE2AD8">
        <w:rPr>
          <w:rFonts w:ascii="Times New Roman" w:hAnsi="Times New Roman" w:cs="Times New Roman"/>
          <w:color w:val="000000" w:themeColor="text1"/>
          <w:sz w:val="20"/>
          <w:szCs w:val="20"/>
          <w:shd w:val="clear" w:color="auto" w:fill="FFFFFF"/>
          <w:lang w:val="uk-UA"/>
        </w:rPr>
        <w:t xml:space="preserve"> </w:t>
      </w:r>
      <w:r w:rsidRPr="00DE2AD8">
        <w:rPr>
          <w:rFonts w:ascii="Times New Roman" w:hAnsi="Times New Roman" w:cs="Times New Roman"/>
          <w:color w:val="000000" w:themeColor="text1"/>
          <w:sz w:val="20"/>
          <w:szCs w:val="20"/>
          <w:shd w:val="clear" w:color="auto" w:fill="FFFFFF"/>
          <w:lang w:val="en-US"/>
        </w:rPr>
        <w:t>collective</w:t>
      </w:r>
      <w:r w:rsidRPr="00DE2AD8">
        <w:rPr>
          <w:rFonts w:ascii="Times New Roman" w:hAnsi="Times New Roman" w:cs="Times New Roman"/>
          <w:color w:val="000000" w:themeColor="text1"/>
          <w:sz w:val="20"/>
          <w:szCs w:val="20"/>
          <w:shd w:val="clear" w:color="auto" w:fill="FFFFFF"/>
          <w:lang w:val="uk-UA"/>
        </w:rPr>
        <w:t xml:space="preserve"> </w:t>
      </w:r>
      <w:r w:rsidRPr="00DE2AD8">
        <w:rPr>
          <w:rFonts w:ascii="Times New Roman" w:hAnsi="Times New Roman" w:cs="Times New Roman"/>
          <w:color w:val="000000" w:themeColor="text1"/>
          <w:sz w:val="20"/>
          <w:szCs w:val="20"/>
          <w:shd w:val="clear" w:color="auto" w:fill="FFFFFF"/>
          <w:lang w:val="en-US"/>
        </w:rPr>
        <w:t>monograph</w:t>
      </w:r>
      <w:r w:rsidRPr="00DE2AD8">
        <w:rPr>
          <w:rFonts w:ascii="Times New Roman" w:hAnsi="Times New Roman" w:cs="Times New Roman"/>
          <w:color w:val="000000" w:themeColor="text1"/>
          <w:sz w:val="20"/>
          <w:szCs w:val="20"/>
          <w:shd w:val="clear" w:color="auto" w:fill="FFFFFF"/>
          <w:lang w:val="uk-UA"/>
        </w:rPr>
        <w:t xml:space="preserve">. С. 68-97. </w:t>
      </w:r>
      <w:r w:rsidRPr="00DE2AD8">
        <w:rPr>
          <w:rFonts w:ascii="Times New Roman" w:hAnsi="Times New Roman" w:cs="Times New Roman"/>
          <w:color w:val="000000" w:themeColor="text1"/>
          <w:sz w:val="20"/>
          <w:szCs w:val="20"/>
          <w:shd w:val="clear" w:color="auto" w:fill="FFFFFF"/>
          <w:lang w:val="en-US"/>
        </w:rPr>
        <w:t xml:space="preserve">URL: </w:t>
      </w:r>
      <w:r w:rsidRPr="00DE2AD8">
        <w:rPr>
          <w:rFonts w:ascii="Times New Roman" w:hAnsi="Times New Roman" w:cs="Times New Roman"/>
          <w:color w:val="000000" w:themeColor="text1"/>
          <w:sz w:val="20"/>
          <w:szCs w:val="20"/>
          <w:shd w:val="clear" w:color="auto" w:fill="FFFFFF"/>
          <w:lang w:val="uk-UA"/>
        </w:rPr>
        <w:t>http://perspectives.pp.ua/public/site/mono/mono-43.pdf.</w:t>
      </w:r>
      <w:bookmarkEnd w:id="21"/>
      <w:r w:rsidRPr="00DE2AD8">
        <w:rPr>
          <w:rFonts w:ascii="Times New Roman" w:hAnsi="Times New Roman" w:cs="Times New Roman"/>
          <w:color w:val="000000" w:themeColor="text1"/>
          <w:sz w:val="20"/>
          <w:szCs w:val="20"/>
          <w:lang w:val="uk-UA"/>
        </w:rPr>
        <w:t xml:space="preserve"> Дата звернення 02.07.2024.</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22" w:name="_Ref172662163"/>
      <w:r w:rsidRPr="00DE2AD8">
        <w:rPr>
          <w:rFonts w:ascii="Times New Roman" w:hAnsi="Times New Roman" w:cs="Times New Roman"/>
          <w:color w:val="000000" w:themeColor="text1"/>
          <w:sz w:val="20"/>
          <w:szCs w:val="20"/>
          <w:lang w:val="uk-UA"/>
        </w:rPr>
        <w:t xml:space="preserve">Смолій Л. В., Костюк В. С. Новітні тренди та перспективи розвитку електронної комерції в міжнародному бізнесі. </w:t>
      </w:r>
      <w:r w:rsidRPr="00DE2AD8">
        <w:rPr>
          <w:rFonts w:ascii="Times New Roman" w:hAnsi="Times New Roman" w:cs="Times New Roman"/>
          <w:i/>
          <w:color w:val="000000" w:themeColor="text1"/>
          <w:sz w:val="20"/>
          <w:szCs w:val="20"/>
          <w:lang w:val="uk-UA"/>
        </w:rPr>
        <w:t>Економіка та суспільство</w:t>
      </w:r>
      <w:r w:rsidRPr="00DE2AD8">
        <w:rPr>
          <w:rFonts w:ascii="Times New Roman" w:hAnsi="Times New Roman" w:cs="Times New Roman"/>
          <w:color w:val="000000" w:themeColor="text1"/>
          <w:sz w:val="20"/>
          <w:szCs w:val="20"/>
          <w:lang w:val="uk-UA"/>
        </w:rPr>
        <w:t>. 2021. № 29. С. 32-39.</w:t>
      </w:r>
      <w:bookmarkEnd w:id="22"/>
    </w:p>
    <w:p w:rsidR="007B4609" w:rsidRPr="00DE2AD8" w:rsidRDefault="007B4609" w:rsidP="00723DF7">
      <w:pPr>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0"/>
          <w:szCs w:val="20"/>
          <w:lang w:val="uk-UA"/>
        </w:rPr>
      </w:pPr>
      <w:bookmarkStart w:id="23" w:name="_Ref170573718"/>
      <w:r w:rsidRPr="00DE2AD8">
        <w:rPr>
          <w:rFonts w:ascii="Times New Roman" w:hAnsi="Times New Roman" w:cs="Times New Roman"/>
          <w:color w:val="000000" w:themeColor="text1"/>
          <w:sz w:val="20"/>
          <w:szCs w:val="20"/>
          <w:lang w:val="uk-UA"/>
        </w:rPr>
        <w:t xml:space="preserve">Стежко Н. В., Шевчук О. І. Тенденції розвитку світової електронної комерції в умовах діджиталізації бізнесу. </w:t>
      </w:r>
      <w:r w:rsidRPr="00DE2AD8">
        <w:rPr>
          <w:rFonts w:ascii="Times New Roman" w:hAnsi="Times New Roman" w:cs="Times New Roman"/>
          <w:i/>
          <w:color w:val="000000" w:themeColor="text1"/>
          <w:sz w:val="20"/>
          <w:szCs w:val="20"/>
          <w:lang w:val="uk-UA"/>
        </w:rPr>
        <w:t>Цифрова економіка та економічна безпека</w:t>
      </w:r>
      <w:r w:rsidRPr="00DE2AD8">
        <w:rPr>
          <w:rFonts w:ascii="Times New Roman" w:hAnsi="Times New Roman" w:cs="Times New Roman"/>
          <w:color w:val="000000" w:themeColor="text1"/>
          <w:sz w:val="20"/>
          <w:szCs w:val="20"/>
          <w:lang w:val="uk-UA"/>
        </w:rPr>
        <w:t xml:space="preserve">. 2023. № 5 (05). С. 20-25. </w:t>
      </w:r>
      <w:r w:rsidRPr="00DE2AD8">
        <w:rPr>
          <w:rFonts w:ascii="Times New Roman" w:hAnsi="Times New Roman" w:cs="Times New Roman"/>
          <w:color w:val="000000" w:themeColor="text1"/>
          <w:sz w:val="20"/>
          <w:szCs w:val="20"/>
          <w:lang w:val="en-US"/>
        </w:rPr>
        <w:t>URL</w:t>
      </w:r>
      <w:r w:rsidRPr="00DE2AD8">
        <w:rPr>
          <w:rFonts w:ascii="Times New Roman" w:hAnsi="Times New Roman" w:cs="Times New Roman"/>
          <w:color w:val="000000" w:themeColor="text1"/>
          <w:sz w:val="20"/>
          <w:szCs w:val="20"/>
        </w:rPr>
        <w:t xml:space="preserve">: </w:t>
      </w:r>
      <w:hyperlink r:id="rId11" w:history="1">
        <w:r w:rsidRPr="00DE2AD8">
          <w:rPr>
            <w:rFonts w:ascii="Times New Roman" w:hAnsi="Times New Roman" w:cs="Times New Roman"/>
            <w:color w:val="000000" w:themeColor="text1"/>
            <w:sz w:val="20"/>
            <w:szCs w:val="20"/>
            <w:lang w:val="uk-UA"/>
          </w:rPr>
          <w:t>https://doi.org/10.32782/dees.5-3</w:t>
        </w:r>
      </w:hyperlink>
      <w:r w:rsidRPr="00DE2AD8">
        <w:rPr>
          <w:rFonts w:ascii="Times New Roman" w:hAnsi="Times New Roman" w:cs="Times New Roman"/>
          <w:color w:val="000000" w:themeColor="text1"/>
          <w:sz w:val="20"/>
          <w:szCs w:val="20"/>
          <w:u w:val="single"/>
          <w:lang w:val="uk-UA"/>
        </w:rPr>
        <w:t>.</w:t>
      </w:r>
      <w:bookmarkEnd w:id="23"/>
      <w:r w:rsidRPr="00DE2AD8">
        <w:rPr>
          <w:rFonts w:ascii="Times New Roman" w:hAnsi="Times New Roman" w:cs="Times New Roman"/>
          <w:color w:val="000000" w:themeColor="text1"/>
          <w:sz w:val="20"/>
          <w:szCs w:val="20"/>
          <w:lang w:val="uk-UA"/>
        </w:rPr>
        <w:t xml:space="preserve"> Дата звернення 15.06.2024.</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24" w:name="_Ref172132926"/>
      <w:r w:rsidRPr="00DE2AD8">
        <w:rPr>
          <w:rFonts w:ascii="Times New Roman" w:hAnsi="Times New Roman" w:cs="Times New Roman"/>
          <w:color w:val="000000" w:themeColor="text1"/>
          <w:sz w:val="20"/>
          <w:szCs w:val="20"/>
          <w:shd w:val="clear" w:color="auto" w:fill="FFFFFF"/>
          <w:lang w:val="uk-UA"/>
        </w:rPr>
        <w:t xml:space="preserve">Тертичний Я. С. </w:t>
      </w:r>
      <w:r w:rsidRPr="00DE2AD8">
        <w:rPr>
          <w:rFonts w:ascii="Times New Roman" w:hAnsi="Times New Roman" w:cs="Times New Roman"/>
          <w:color w:val="000000" w:themeColor="text1"/>
          <w:sz w:val="20"/>
          <w:szCs w:val="20"/>
          <w:lang w:val="uk-UA"/>
        </w:rPr>
        <w:t xml:space="preserve">Детермінанти розвитку електронної комерції в умовах глобальної дигіталізації: Автореферат дис. … к.е.н. Вінниця : Донецький національний університет імені Василя Стуса, 2021. </w:t>
      </w:r>
      <w:r w:rsidRPr="00DE2AD8">
        <w:rPr>
          <w:rFonts w:ascii="Times New Roman" w:hAnsi="Times New Roman" w:cs="Times New Roman"/>
          <w:color w:val="000000" w:themeColor="text1"/>
          <w:sz w:val="20"/>
          <w:szCs w:val="20"/>
          <w:lang w:val="en-US"/>
        </w:rPr>
        <w:t>URL</w:t>
      </w:r>
      <w:r w:rsidRPr="00DE2AD8">
        <w:rPr>
          <w:rFonts w:ascii="Times New Roman" w:hAnsi="Times New Roman" w:cs="Times New Roman"/>
          <w:color w:val="000000" w:themeColor="text1"/>
          <w:sz w:val="20"/>
          <w:szCs w:val="20"/>
          <w:lang w:val="uk-UA"/>
        </w:rPr>
        <w:t>: https://abstracts.donnu.edu.ua/article/view/9649.</w:t>
      </w:r>
      <w:bookmarkEnd w:id="24"/>
      <w:r w:rsidRPr="00DE2AD8">
        <w:rPr>
          <w:rFonts w:ascii="Times New Roman" w:hAnsi="Times New Roman" w:cs="Times New Roman"/>
          <w:color w:val="000000" w:themeColor="text1"/>
          <w:sz w:val="20"/>
          <w:szCs w:val="20"/>
          <w:lang w:val="uk-UA"/>
        </w:rPr>
        <w:t xml:space="preserve"> Дата звернення 30.06.2024.</w:t>
      </w:r>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25" w:name="_Ref172661873"/>
      <w:r w:rsidRPr="00DE2AD8">
        <w:rPr>
          <w:rFonts w:ascii="Times New Roman" w:hAnsi="Times New Roman" w:cs="Times New Roman"/>
          <w:color w:val="000000" w:themeColor="text1"/>
          <w:sz w:val="20"/>
          <w:szCs w:val="20"/>
          <w:lang w:val="uk-UA"/>
        </w:rPr>
        <w:lastRenderedPageBreak/>
        <w:t xml:space="preserve">Товкун Л. В., Перепелиця М. О. Правове регулювання електронної комерції та особливості її оподаткування в Україні та світі. </w:t>
      </w:r>
      <w:r w:rsidRPr="00DE2AD8">
        <w:rPr>
          <w:rFonts w:ascii="Times New Roman" w:hAnsi="Times New Roman" w:cs="Times New Roman"/>
          <w:i/>
          <w:color w:val="000000" w:themeColor="text1"/>
          <w:sz w:val="20"/>
          <w:szCs w:val="20"/>
          <w:lang w:val="uk-UA"/>
        </w:rPr>
        <w:t>Юридичний науковий електронний журнал</w:t>
      </w:r>
      <w:r w:rsidRPr="00DE2AD8">
        <w:rPr>
          <w:rFonts w:ascii="Times New Roman" w:hAnsi="Times New Roman" w:cs="Times New Roman"/>
          <w:color w:val="000000" w:themeColor="text1"/>
          <w:sz w:val="20"/>
          <w:szCs w:val="20"/>
          <w:lang w:val="uk-UA"/>
        </w:rPr>
        <w:t>. 2022. № 3. С. 178-182.</w:t>
      </w:r>
      <w:bookmarkEnd w:id="25"/>
    </w:p>
    <w:p w:rsidR="007B4609" w:rsidRPr="00DE2AD8" w:rsidRDefault="007B4609" w:rsidP="00723DF7">
      <w:pPr>
        <w:pStyle w:val="a3"/>
        <w:numPr>
          <w:ilvl w:val="0"/>
          <w:numId w:val="1"/>
        </w:numPr>
        <w:tabs>
          <w:tab w:val="left" w:pos="1134"/>
        </w:tabs>
        <w:spacing w:after="0" w:line="240" w:lineRule="auto"/>
        <w:ind w:left="0" w:firstLine="709"/>
        <w:jc w:val="both"/>
        <w:rPr>
          <w:rFonts w:ascii="Times New Roman" w:hAnsi="Times New Roman" w:cs="Times New Roman"/>
          <w:color w:val="000000" w:themeColor="text1"/>
          <w:sz w:val="20"/>
          <w:szCs w:val="20"/>
          <w:lang w:val="uk-UA"/>
        </w:rPr>
      </w:pPr>
      <w:bookmarkStart w:id="26" w:name="_Ref172669766"/>
      <w:r w:rsidRPr="00DE2AD8">
        <w:rPr>
          <w:rFonts w:ascii="Times New Roman" w:hAnsi="Times New Roman" w:cs="Times New Roman"/>
          <w:color w:val="000000" w:themeColor="text1"/>
          <w:sz w:val="20"/>
          <w:szCs w:val="20"/>
          <w:lang w:val="uk-UA"/>
        </w:rPr>
        <w:t xml:space="preserve">Червона О. Ю. Тенденції розвитку електронної комерції. </w:t>
      </w:r>
      <w:r w:rsidRPr="00DE2AD8">
        <w:rPr>
          <w:rFonts w:ascii="Times New Roman" w:hAnsi="Times New Roman" w:cs="Times New Roman"/>
          <w:i/>
          <w:color w:val="000000" w:themeColor="text1"/>
          <w:sz w:val="20"/>
          <w:szCs w:val="20"/>
          <w:lang w:val="uk-UA"/>
        </w:rPr>
        <w:t>Науковий вісник Херсонського державного університету</w:t>
      </w:r>
      <w:r w:rsidRPr="00DE2AD8">
        <w:rPr>
          <w:rFonts w:ascii="Times New Roman" w:hAnsi="Times New Roman" w:cs="Times New Roman"/>
          <w:color w:val="000000" w:themeColor="text1"/>
          <w:sz w:val="20"/>
          <w:szCs w:val="20"/>
          <w:lang w:val="uk-UA"/>
        </w:rPr>
        <w:t>. 2020. Вип. 39. С. 65–68.</w:t>
      </w:r>
      <w:bookmarkEnd w:id="26"/>
    </w:p>
    <w:p w:rsidR="004D5D97" w:rsidRPr="00723DF7" w:rsidRDefault="004D5D97" w:rsidP="004D5D97">
      <w:pPr>
        <w:tabs>
          <w:tab w:val="left" w:pos="1134"/>
        </w:tabs>
        <w:spacing w:after="0" w:line="240" w:lineRule="auto"/>
        <w:jc w:val="both"/>
        <w:rPr>
          <w:rFonts w:ascii="Times New Roman" w:hAnsi="Times New Roman" w:cs="Times New Roman"/>
          <w:color w:val="000000" w:themeColor="text1"/>
          <w:sz w:val="20"/>
          <w:szCs w:val="20"/>
          <w:lang w:val="uk-UA"/>
        </w:rPr>
      </w:pPr>
    </w:p>
    <w:p w:rsidR="00F47776" w:rsidRPr="007B4609" w:rsidRDefault="00D254AC" w:rsidP="00E41686">
      <w:pPr>
        <w:shd w:val="clear" w:color="auto" w:fill="FFFFFF"/>
        <w:spacing w:after="0" w:line="240" w:lineRule="auto"/>
        <w:ind w:firstLine="709"/>
        <w:jc w:val="both"/>
        <w:rPr>
          <w:rFonts w:ascii="Times New Roman" w:hAnsi="Times New Roman" w:cs="Times New Roman"/>
          <w:b/>
          <w:color w:val="000000" w:themeColor="text1"/>
          <w:sz w:val="28"/>
          <w:szCs w:val="28"/>
        </w:rPr>
      </w:pPr>
      <w:r w:rsidRPr="007B4609">
        <w:rPr>
          <w:rFonts w:ascii="Times New Roman" w:hAnsi="Times New Roman" w:cs="Times New Roman"/>
          <w:b/>
          <w:color w:val="000000" w:themeColor="text1"/>
          <w:sz w:val="28"/>
          <w:szCs w:val="28"/>
          <w:lang w:val="en-US"/>
        </w:rPr>
        <w:t>References</w:t>
      </w:r>
      <w:r w:rsidR="007B4609">
        <w:rPr>
          <w:rFonts w:ascii="Times New Roman" w:hAnsi="Times New Roman" w:cs="Times New Roman"/>
          <w:b/>
          <w:color w:val="000000" w:themeColor="text1"/>
          <w:sz w:val="28"/>
          <w:szCs w:val="28"/>
        </w:rPr>
        <w:t>:</w:t>
      </w:r>
    </w:p>
    <w:p w:rsidR="00B61BF8" w:rsidRPr="007B4609" w:rsidRDefault="00B61BF8"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sidRPr="007B4609">
        <w:rPr>
          <w:rFonts w:ascii="Times New Roman" w:hAnsi="Times New Roman" w:cs="Times New Roman"/>
          <w:color w:val="000000" w:themeColor="text1"/>
          <w:sz w:val="20"/>
          <w:szCs w:val="20"/>
          <w:lang w:val="uk-UA"/>
        </w:rPr>
        <w:t xml:space="preserve">1. Batrymenko V. </w:t>
      </w:r>
      <w:proofErr w:type="gramStart"/>
      <w:r w:rsidR="008A364E" w:rsidRPr="007B4609">
        <w:rPr>
          <w:rFonts w:ascii="Times New Roman" w:hAnsi="Times New Roman" w:cs="Times New Roman"/>
          <w:color w:val="000000" w:themeColor="text1"/>
          <w:sz w:val="20"/>
          <w:szCs w:val="20"/>
          <w:lang w:val="en-US"/>
        </w:rPr>
        <w:t xml:space="preserve">(2019). </w:t>
      </w:r>
      <w:r w:rsidR="00866C14" w:rsidRPr="007B4609">
        <w:rPr>
          <w:rFonts w:ascii="Times New Roman" w:hAnsi="Times New Roman" w:cs="Times New Roman"/>
          <w:sz w:val="20"/>
          <w:szCs w:val="20"/>
          <w:lang w:val="en-US"/>
        </w:rPr>
        <w:t>Zaprovadzhennia suchasnykh form elektronnoi komertsii v umovakh didzhytalizatsii svitovoi ekonomiky.</w:t>
      </w:r>
      <w:proofErr w:type="gramEnd"/>
      <w:r w:rsidR="00866C14" w:rsidRPr="007B4609">
        <w:rPr>
          <w:rFonts w:ascii="Times New Roman" w:hAnsi="Times New Roman" w:cs="Times New Roman"/>
          <w:sz w:val="20"/>
          <w:szCs w:val="20"/>
          <w:lang w:val="en-US"/>
        </w:rPr>
        <w:t xml:space="preserve"> </w:t>
      </w:r>
      <w:proofErr w:type="gramStart"/>
      <w:r w:rsidR="00866C14" w:rsidRPr="007B4609">
        <w:rPr>
          <w:rFonts w:ascii="Times New Roman" w:hAnsi="Times New Roman" w:cs="Times New Roman"/>
          <w:i/>
          <w:sz w:val="20"/>
          <w:szCs w:val="20"/>
          <w:lang w:val="en-US"/>
        </w:rPr>
        <w:t>Stratehiia rozvytku Ukrainy</w:t>
      </w:r>
      <w:r w:rsidR="008A364E" w:rsidRPr="007B4609">
        <w:rPr>
          <w:rFonts w:ascii="Times New Roman" w:hAnsi="Times New Roman" w:cs="Times New Roman"/>
          <w:color w:val="000000" w:themeColor="text1"/>
          <w:sz w:val="20"/>
          <w:szCs w:val="20"/>
          <w:lang w:val="en-US"/>
        </w:rPr>
        <w:t>,</w:t>
      </w:r>
      <w:r w:rsidR="008A364E" w:rsidRPr="007B4609">
        <w:rPr>
          <w:rFonts w:ascii="Times New Roman" w:hAnsi="Times New Roman" w:cs="Times New Roman"/>
          <w:color w:val="000000" w:themeColor="text1"/>
          <w:sz w:val="20"/>
          <w:szCs w:val="20"/>
          <w:lang w:val="uk-UA"/>
        </w:rPr>
        <w:t xml:space="preserve"> 2</w:t>
      </w:r>
      <w:r w:rsidR="008A364E"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58-65</w:t>
      </w:r>
      <w:r w:rsidR="00AF7CA3" w:rsidRPr="007B4609">
        <w:rPr>
          <w:rFonts w:ascii="Times New Roman" w:hAnsi="Times New Roman" w:cs="Times New Roman"/>
          <w:color w:val="000000" w:themeColor="text1"/>
          <w:sz w:val="20"/>
          <w:szCs w:val="20"/>
          <w:lang w:val="uk-UA"/>
        </w:rPr>
        <w:t xml:space="preserve"> </w:t>
      </w:r>
      <w:r w:rsidR="00AF7CA3" w:rsidRPr="007B4609">
        <w:rPr>
          <w:rFonts w:ascii="Times New Roman" w:hAnsi="Times New Roman" w:cs="Times New Roman"/>
          <w:color w:val="000000" w:themeColor="text1"/>
          <w:sz w:val="20"/>
          <w:szCs w:val="20"/>
          <w:lang w:val="en-US"/>
        </w:rPr>
        <w:t>[in Ukrainian]</w:t>
      </w:r>
      <w:r w:rsidRPr="007B4609">
        <w:rPr>
          <w:rFonts w:ascii="Times New Roman" w:hAnsi="Times New Roman" w:cs="Times New Roman"/>
          <w:color w:val="000000" w:themeColor="text1"/>
          <w:sz w:val="20"/>
          <w:szCs w:val="20"/>
          <w:lang w:val="uk-UA"/>
        </w:rPr>
        <w:t>.</w:t>
      </w:r>
      <w:proofErr w:type="gramEnd"/>
    </w:p>
    <w:p w:rsidR="007B4609" w:rsidRPr="007B4609" w:rsidRDefault="00B61BF8" w:rsidP="007B4609">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sidRPr="007B4609">
        <w:rPr>
          <w:rFonts w:ascii="Times New Roman" w:hAnsi="Times New Roman" w:cs="Times New Roman"/>
          <w:color w:val="000000" w:themeColor="text1"/>
          <w:sz w:val="20"/>
          <w:szCs w:val="20"/>
          <w:lang w:val="uk-UA"/>
        </w:rPr>
        <w:t xml:space="preserve">2. </w:t>
      </w:r>
      <w:r w:rsidR="007B4609" w:rsidRPr="007B4609">
        <w:rPr>
          <w:rFonts w:ascii="Times New Roman" w:hAnsi="Times New Roman" w:cs="Times New Roman"/>
          <w:color w:val="000000" w:themeColor="text1"/>
          <w:sz w:val="20"/>
          <w:szCs w:val="20"/>
          <w:lang w:val="uk-UA"/>
        </w:rPr>
        <w:t xml:space="preserve">Bodnar O. </w:t>
      </w:r>
      <w:proofErr w:type="gramStart"/>
      <w:r w:rsidR="007B4609" w:rsidRPr="007B4609">
        <w:rPr>
          <w:rFonts w:ascii="Times New Roman" w:hAnsi="Times New Roman" w:cs="Times New Roman"/>
          <w:color w:val="000000" w:themeColor="text1"/>
          <w:sz w:val="20"/>
          <w:szCs w:val="20"/>
          <w:lang w:val="en-US"/>
        </w:rPr>
        <w:t xml:space="preserve">(2022). </w:t>
      </w:r>
      <w:r w:rsidR="007B4609" w:rsidRPr="007B4609">
        <w:rPr>
          <w:rFonts w:ascii="Times New Roman" w:hAnsi="Times New Roman" w:cs="Times New Roman"/>
          <w:i/>
          <w:sz w:val="20"/>
          <w:szCs w:val="20"/>
          <w:lang w:val="en-US"/>
        </w:rPr>
        <w:t>Rozvytok elektronnoi komertsii u zovnishnii torhivli</w:t>
      </w:r>
      <w:r w:rsidR="007B4609" w:rsidRPr="007B4609">
        <w:rPr>
          <w:rFonts w:ascii="Times New Roman" w:hAnsi="Times New Roman" w:cs="Times New Roman"/>
          <w:sz w:val="20"/>
          <w:szCs w:val="20"/>
          <w:lang w:val="en-US"/>
        </w:rPr>
        <w:t>.</w:t>
      </w:r>
      <w:proofErr w:type="gramEnd"/>
      <w:r w:rsidR="007B4609" w:rsidRPr="007B4609">
        <w:rPr>
          <w:rFonts w:ascii="Times New Roman" w:hAnsi="Times New Roman" w:cs="Times New Roman"/>
          <w:sz w:val="20"/>
          <w:szCs w:val="20"/>
          <w:lang w:val="en-US"/>
        </w:rPr>
        <w:t xml:space="preserve"> </w:t>
      </w:r>
      <w:r w:rsidR="007B4609" w:rsidRPr="007B4609">
        <w:rPr>
          <w:rFonts w:ascii="Times New Roman" w:hAnsi="Times New Roman" w:cs="Times New Roman"/>
          <w:color w:val="000000" w:themeColor="text1"/>
          <w:sz w:val="20"/>
          <w:szCs w:val="20"/>
          <w:lang w:val="en-US"/>
        </w:rPr>
        <w:t xml:space="preserve">In: </w:t>
      </w:r>
      <w:r w:rsidR="007B4609" w:rsidRPr="007B4609">
        <w:rPr>
          <w:rFonts w:ascii="Times New Roman" w:hAnsi="Times New Roman" w:cs="Times New Roman"/>
          <w:sz w:val="20"/>
          <w:szCs w:val="20"/>
          <w:lang w:val="en-US"/>
        </w:rPr>
        <w:t xml:space="preserve">Natsionalni ekonomichni stratehii rozvytku v hlobalnomu seredovyshchi: KhIII mizhnar. </w:t>
      </w:r>
      <w:proofErr w:type="gramStart"/>
      <w:r w:rsidR="007B4609" w:rsidRPr="007B4609">
        <w:rPr>
          <w:rFonts w:ascii="Times New Roman" w:hAnsi="Times New Roman" w:cs="Times New Roman"/>
          <w:sz w:val="20"/>
          <w:szCs w:val="20"/>
          <w:lang w:val="en-US"/>
        </w:rPr>
        <w:t>nauk-prakt</w:t>
      </w:r>
      <w:proofErr w:type="gramEnd"/>
      <w:r w:rsidR="007B4609" w:rsidRPr="007B4609">
        <w:rPr>
          <w:rFonts w:ascii="Times New Roman" w:hAnsi="Times New Roman" w:cs="Times New Roman"/>
          <w:sz w:val="20"/>
          <w:szCs w:val="20"/>
          <w:lang w:val="en-US"/>
        </w:rPr>
        <w:t xml:space="preserve">. </w:t>
      </w:r>
      <w:proofErr w:type="gramStart"/>
      <w:r w:rsidR="007B4609" w:rsidRPr="007B4609">
        <w:rPr>
          <w:rFonts w:ascii="Times New Roman" w:hAnsi="Times New Roman" w:cs="Times New Roman"/>
          <w:sz w:val="20"/>
          <w:szCs w:val="20"/>
          <w:lang w:val="en-US"/>
        </w:rPr>
        <w:t>konfer.,</w:t>
      </w:r>
      <w:proofErr w:type="gramEnd"/>
      <w:r w:rsidR="007B4609" w:rsidRPr="007B4609">
        <w:rPr>
          <w:rFonts w:ascii="Times New Roman" w:hAnsi="Times New Roman" w:cs="Times New Roman"/>
          <w:sz w:val="20"/>
          <w:szCs w:val="20"/>
          <w:lang w:val="en-US"/>
        </w:rPr>
        <w:t xml:space="preserve"> m. Kyiv, 26 travnia 2022 r.: tezy dop</w:t>
      </w:r>
      <w:r w:rsidR="007B4609" w:rsidRPr="007B4609">
        <w:rPr>
          <w:rFonts w:ascii="Times New Roman" w:hAnsi="Times New Roman" w:cs="Times New Roman"/>
          <w:color w:val="000000" w:themeColor="text1"/>
          <w:sz w:val="20"/>
          <w:szCs w:val="20"/>
          <w:lang w:val="uk-UA"/>
        </w:rPr>
        <w:t>. Kyiv: NAU</w:t>
      </w:r>
      <w:r w:rsidR="007B4609" w:rsidRPr="007B4609">
        <w:rPr>
          <w:rFonts w:ascii="Times New Roman" w:hAnsi="Times New Roman" w:cs="Times New Roman"/>
          <w:color w:val="000000" w:themeColor="text1"/>
          <w:sz w:val="20"/>
          <w:szCs w:val="20"/>
          <w:lang w:val="en-US"/>
        </w:rPr>
        <w:t xml:space="preserve"> (pp</w:t>
      </w:r>
      <w:r w:rsidR="007B4609" w:rsidRPr="007B4609">
        <w:rPr>
          <w:rFonts w:ascii="Times New Roman" w:hAnsi="Times New Roman" w:cs="Times New Roman"/>
          <w:color w:val="000000" w:themeColor="text1"/>
          <w:sz w:val="20"/>
          <w:szCs w:val="20"/>
          <w:lang w:val="uk-UA"/>
        </w:rPr>
        <w:t>.</w:t>
      </w:r>
      <w:r w:rsidR="007B4609" w:rsidRPr="007B4609">
        <w:rPr>
          <w:rFonts w:ascii="Times New Roman" w:hAnsi="Times New Roman" w:cs="Times New Roman"/>
          <w:color w:val="000000" w:themeColor="text1"/>
          <w:sz w:val="20"/>
          <w:szCs w:val="20"/>
          <w:lang w:val="en-US"/>
        </w:rPr>
        <w:t xml:space="preserve"> </w:t>
      </w:r>
      <w:r w:rsidR="007B4609" w:rsidRPr="007B4609">
        <w:rPr>
          <w:rFonts w:ascii="Times New Roman" w:hAnsi="Times New Roman" w:cs="Times New Roman"/>
          <w:color w:val="000000" w:themeColor="text1"/>
          <w:sz w:val="20"/>
          <w:szCs w:val="20"/>
          <w:lang w:val="uk-UA"/>
        </w:rPr>
        <w:t>42-45</w:t>
      </w:r>
      <w:r w:rsidR="007B4609" w:rsidRPr="007B4609">
        <w:rPr>
          <w:rFonts w:ascii="Times New Roman" w:hAnsi="Times New Roman" w:cs="Times New Roman"/>
          <w:color w:val="000000" w:themeColor="text1"/>
          <w:sz w:val="20"/>
          <w:szCs w:val="20"/>
          <w:lang w:val="en-US"/>
        </w:rPr>
        <w:t>) [in Ukrainian]</w:t>
      </w:r>
      <w:r w:rsidR="007B4609" w:rsidRPr="007B4609">
        <w:rPr>
          <w:rFonts w:ascii="Times New Roman" w:hAnsi="Times New Roman" w:cs="Times New Roman"/>
          <w:color w:val="000000" w:themeColor="text1"/>
          <w:sz w:val="20"/>
          <w:szCs w:val="20"/>
          <w:lang w:val="uk-UA"/>
        </w:rPr>
        <w:t>.</w:t>
      </w:r>
    </w:p>
    <w:p w:rsidR="007B4609" w:rsidRPr="007B4609" w:rsidRDefault="007B4609" w:rsidP="007B4609">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3</w:t>
      </w:r>
      <w:r w:rsidRPr="007B4609">
        <w:rPr>
          <w:rFonts w:ascii="Times New Roman" w:hAnsi="Times New Roman" w:cs="Times New Roman"/>
          <w:color w:val="000000" w:themeColor="text1"/>
          <w:sz w:val="20"/>
          <w:szCs w:val="20"/>
          <w:lang w:val="uk-UA"/>
        </w:rPr>
        <w:t>. Boreyko N.</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M., Kovalenko N.</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 xml:space="preserve">M. </w:t>
      </w:r>
      <w:r w:rsidRPr="007B4609">
        <w:rPr>
          <w:rFonts w:ascii="Times New Roman" w:hAnsi="Times New Roman" w:cs="Times New Roman"/>
          <w:color w:val="000000" w:themeColor="text1"/>
          <w:sz w:val="20"/>
          <w:szCs w:val="20"/>
          <w:lang w:val="en-US"/>
        </w:rPr>
        <w:t xml:space="preserve">(2010). </w:t>
      </w:r>
      <w:r w:rsidRPr="007B4609">
        <w:rPr>
          <w:rFonts w:ascii="Times New Roman" w:hAnsi="Times New Roman" w:cs="Times New Roman"/>
          <w:sz w:val="20"/>
          <w:szCs w:val="20"/>
          <w:lang w:val="en-US"/>
        </w:rPr>
        <w:t xml:space="preserve">Minimizatsiia podatkovykh zoboviazan pry zdiisnenni operatsii elektronnoi komertsii. </w:t>
      </w:r>
      <w:proofErr w:type="gramStart"/>
      <w:r w:rsidRPr="007B4609">
        <w:rPr>
          <w:rFonts w:ascii="Times New Roman" w:hAnsi="Times New Roman" w:cs="Times New Roman"/>
          <w:i/>
          <w:sz w:val="20"/>
          <w:szCs w:val="20"/>
          <w:lang w:val="en-US"/>
        </w:rPr>
        <w:t>Naukovyi visnyk NU DPSU</w:t>
      </w:r>
      <w:r w:rsidRPr="007B4609">
        <w:rPr>
          <w:rFonts w:ascii="Times New Roman" w:hAnsi="Times New Roman" w:cs="Times New Roman"/>
          <w:sz w:val="20"/>
          <w:szCs w:val="20"/>
          <w:lang w:val="en-US"/>
        </w:rPr>
        <w:t>.</w:t>
      </w:r>
      <w:proofErr w:type="gramEnd"/>
      <w:r w:rsidRPr="007B4609">
        <w:rPr>
          <w:rFonts w:ascii="Times New Roman" w:hAnsi="Times New Roman" w:cs="Times New Roman"/>
          <w:sz w:val="20"/>
          <w:szCs w:val="20"/>
          <w:lang w:val="en-US"/>
        </w:rPr>
        <w:t xml:space="preserve"> </w:t>
      </w:r>
      <w:proofErr w:type="gramStart"/>
      <w:r w:rsidRPr="007B4609">
        <w:rPr>
          <w:rFonts w:ascii="Times New Roman" w:hAnsi="Times New Roman" w:cs="Times New Roman"/>
          <w:i/>
          <w:sz w:val="20"/>
          <w:szCs w:val="20"/>
          <w:lang w:val="en-US"/>
        </w:rPr>
        <w:t>Ekonomika, pravo</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3(50)</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73-78</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roofErr w:type="gramEnd"/>
    </w:p>
    <w:p w:rsidR="007B4609" w:rsidRPr="007B4609" w:rsidRDefault="007B4609" w:rsidP="007B4609">
      <w:pPr>
        <w:shd w:val="clear" w:color="auto" w:fill="FFFFFF"/>
        <w:spacing w:after="0" w:line="240" w:lineRule="auto"/>
        <w:ind w:firstLine="709"/>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k-UA"/>
        </w:rPr>
        <w:t>4</w:t>
      </w:r>
      <w:r w:rsidRPr="007B4609">
        <w:rPr>
          <w:rFonts w:ascii="Times New Roman" w:hAnsi="Times New Roman" w:cs="Times New Roman"/>
          <w:color w:val="000000" w:themeColor="text1"/>
          <w:sz w:val="20"/>
          <w:szCs w:val="20"/>
          <w:lang w:val="uk-UA"/>
        </w:rPr>
        <w:t xml:space="preserve">. Valovy I. </w:t>
      </w:r>
      <w:r w:rsidRPr="007B4609">
        <w:rPr>
          <w:rFonts w:ascii="Times New Roman" w:hAnsi="Times New Roman" w:cs="Times New Roman"/>
          <w:color w:val="000000" w:themeColor="text1"/>
          <w:sz w:val="20"/>
          <w:szCs w:val="20"/>
          <w:lang w:val="en-US"/>
        </w:rPr>
        <w:t xml:space="preserve">(2024). </w:t>
      </w:r>
      <w:r w:rsidRPr="007B4609">
        <w:rPr>
          <w:rFonts w:ascii="Times New Roman" w:hAnsi="Times New Roman" w:cs="Times New Roman"/>
          <w:sz w:val="20"/>
          <w:szCs w:val="20"/>
          <w:lang w:val="en-US"/>
        </w:rPr>
        <w:t xml:space="preserve">Shcho chekaie </w:t>
      </w:r>
      <w:proofErr w:type="gramStart"/>
      <w:r w:rsidRPr="007B4609">
        <w:rPr>
          <w:rFonts w:ascii="Times New Roman" w:hAnsi="Times New Roman" w:cs="Times New Roman"/>
          <w:sz w:val="20"/>
          <w:szCs w:val="20"/>
          <w:lang w:val="en-US"/>
        </w:rPr>
        <w:t>na</w:t>
      </w:r>
      <w:proofErr w:type="gramEnd"/>
      <w:r w:rsidRPr="007B4609">
        <w:rPr>
          <w:rFonts w:ascii="Times New Roman" w:hAnsi="Times New Roman" w:cs="Times New Roman"/>
          <w:sz w:val="20"/>
          <w:szCs w:val="20"/>
          <w:lang w:val="en-US"/>
        </w:rPr>
        <w:t xml:space="preserve"> ukrainskyi e-commerce u 2024 rotsi</w:t>
      </w:r>
      <w:r w:rsidRPr="007B4609">
        <w:rPr>
          <w:rFonts w:ascii="Times New Roman" w:hAnsi="Times New Roman" w:cs="Times New Roman"/>
          <w:color w:val="000000" w:themeColor="text1"/>
          <w:sz w:val="20"/>
          <w:szCs w:val="20"/>
          <w:lang w:val="uk-UA"/>
        </w:rPr>
        <w:t>. https://rau.ua/novyni/ukr-e-commerce-2024-trendi/</w:t>
      </w:r>
      <w:r w:rsidRPr="007B4609">
        <w:rPr>
          <w:rFonts w:ascii="Times New Roman" w:hAnsi="Times New Roman" w:cs="Times New Roman"/>
          <w:color w:val="000000" w:themeColor="text1"/>
          <w:sz w:val="20"/>
          <w:szCs w:val="20"/>
          <w:lang w:val="en-US"/>
        </w:rPr>
        <w:t xml:space="preserve"> [in Ukrainian].</w:t>
      </w:r>
    </w:p>
    <w:p w:rsidR="00B61BF8" w:rsidRPr="007B4609" w:rsidRDefault="007B4609"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5. </w:t>
      </w:r>
      <w:r w:rsidR="00B61BF8" w:rsidRPr="007B4609">
        <w:rPr>
          <w:rFonts w:ascii="Times New Roman" w:hAnsi="Times New Roman" w:cs="Times New Roman"/>
          <w:color w:val="000000" w:themeColor="text1"/>
          <w:sz w:val="20"/>
          <w:szCs w:val="20"/>
          <w:lang w:val="uk-UA"/>
        </w:rPr>
        <w:t xml:space="preserve">Dubel M. V. </w:t>
      </w:r>
      <w:r w:rsidR="008A364E" w:rsidRPr="007B4609">
        <w:rPr>
          <w:rFonts w:ascii="Times New Roman" w:hAnsi="Times New Roman" w:cs="Times New Roman"/>
          <w:color w:val="000000" w:themeColor="text1"/>
          <w:sz w:val="20"/>
          <w:szCs w:val="20"/>
          <w:lang w:val="en-US"/>
        </w:rPr>
        <w:t xml:space="preserve">(2021). </w:t>
      </w:r>
      <w:r w:rsidR="00866C14" w:rsidRPr="007B4609">
        <w:rPr>
          <w:rFonts w:ascii="Times New Roman" w:hAnsi="Times New Roman" w:cs="Times New Roman"/>
          <w:sz w:val="20"/>
          <w:szCs w:val="20"/>
          <w:lang w:val="en-US"/>
        </w:rPr>
        <w:t xml:space="preserve">Vplyv pandemii COVID-19 </w:t>
      </w:r>
      <w:proofErr w:type="gramStart"/>
      <w:r w:rsidR="00866C14" w:rsidRPr="007B4609">
        <w:rPr>
          <w:rFonts w:ascii="Times New Roman" w:hAnsi="Times New Roman" w:cs="Times New Roman"/>
          <w:sz w:val="20"/>
          <w:szCs w:val="20"/>
          <w:lang w:val="en-US"/>
        </w:rPr>
        <w:t>na</w:t>
      </w:r>
      <w:proofErr w:type="gramEnd"/>
      <w:r w:rsidR="00866C14" w:rsidRPr="007B4609">
        <w:rPr>
          <w:rFonts w:ascii="Times New Roman" w:hAnsi="Times New Roman" w:cs="Times New Roman"/>
          <w:sz w:val="20"/>
          <w:szCs w:val="20"/>
          <w:lang w:val="en-US"/>
        </w:rPr>
        <w:t xml:space="preserve"> protses didzhytalizatsii svitovoi torhivli. </w:t>
      </w:r>
      <w:proofErr w:type="gramStart"/>
      <w:r w:rsidR="00866C14" w:rsidRPr="007B4609">
        <w:rPr>
          <w:rFonts w:ascii="Times New Roman" w:hAnsi="Times New Roman" w:cs="Times New Roman"/>
          <w:i/>
          <w:sz w:val="20"/>
          <w:szCs w:val="20"/>
          <w:lang w:val="en-US"/>
        </w:rPr>
        <w:t>Ekonomika i orhanizatsiia upravlinnia</w:t>
      </w:r>
      <w:r w:rsidR="008A364E" w:rsidRPr="007B4609">
        <w:rPr>
          <w:rFonts w:ascii="Times New Roman" w:hAnsi="Times New Roman" w:cs="Times New Roman"/>
          <w:color w:val="000000" w:themeColor="text1"/>
          <w:sz w:val="20"/>
          <w:szCs w:val="20"/>
          <w:lang w:val="en-US"/>
        </w:rPr>
        <w:t>,</w:t>
      </w:r>
      <w:r w:rsidR="008A364E" w:rsidRPr="007B4609">
        <w:rPr>
          <w:rFonts w:ascii="Times New Roman" w:hAnsi="Times New Roman" w:cs="Times New Roman"/>
          <w:color w:val="000000" w:themeColor="text1"/>
          <w:sz w:val="20"/>
          <w:szCs w:val="20"/>
          <w:lang w:val="uk-UA"/>
        </w:rPr>
        <w:t xml:space="preserve"> 4 (44)</w:t>
      </w:r>
      <w:r w:rsidR="008A364E" w:rsidRPr="007B4609">
        <w:rPr>
          <w:rFonts w:ascii="Times New Roman" w:hAnsi="Times New Roman" w:cs="Times New Roman"/>
          <w:color w:val="000000" w:themeColor="text1"/>
          <w:sz w:val="20"/>
          <w:szCs w:val="20"/>
          <w:lang w:val="en-US"/>
        </w:rPr>
        <w:t>,</w:t>
      </w:r>
      <w:r w:rsidR="00B61BF8" w:rsidRPr="007B4609">
        <w:rPr>
          <w:rFonts w:ascii="Times New Roman" w:hAnsi="Times New Roman" w:cs="Times New Roman"/>
          <w:color w:val="000000" w:themeColor="text1"/>
          <w:sz w:val="20"/>
          <w:szCs w:val="20"/>
          <w:lang w:val="uk-UA"/>
        </w:rPr>
        <w:t xml:space="preserve"> 277-288</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roofErr w:type="gramEnd"/>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6</w:t>
      </w:r>
      <w:r w:rsidR="00B61BF8" w:rsidRPr="007B4609">
        <w:rPr>
          <w:rFonts w:ascii="Times New Roman" w:hAnsi="Times New Roman" w:cs="Times New Roman"/>
          <w:color w:val="000000" w:themeColor="text1"/>
          <w:sz w:val="20"/>
          <w:szCs w:val="20"/>
          <w:lang w:val="uk-UA"/>
        </w:rPr>
        <w:t xml:space="preserve">. </w:t>
      </w:r>
      <w:proofErr w:type="gramStart"/>
      <w:r w:rsidRPr="007B4609">
        <w:rPr>
          <w:rFonts w:ascii="Times New Roman" w:hAnsi="Times New Roman" w:cs="Times New Roman"/>
          <w:sz w:val="20"/>
          <w:szCs w:val="20"/>
          <w:lang w:val="en-US"/>
        </w:rPr>
        <w:t>Zakon</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Ukrainy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Pro</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elektronnu</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komertsiiu</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vid</w:t>
      </w:r>
      <w:r w:rsidRPr="007B4609">
        <w:rPr>
          <w:rFonts w:ascii="Times New Roman" w:hAnsi="Times New Roman" w:cs="Times New Roman"/>
          <w:sz w:val="20"/>
          <w:szCs w:val="20"/>
          <w:lang w:val="uk-UA"/>
        </w:rPr>
        <w:t xml:space="preserve"> 03.09.2015 </w:t>
      </w:r>
      <w:r w:rsidRPr="007B4609">
        <w:rPr>
          <w:rFonts w:ascii="Times New Roman" w:hAnsi="Times New Roman" w:cs="Times New Roman"/>
          <w:sz w:val="20"/>
          <w:szCs w:val="20"/>
          <w:lang w:val="en-US"/>
        </w:rPr>
        <w:t>r</w:t>
      </w:r>
      <w:r w:rsidRPr="007B4609">
        <w:rPr>
          <w:rFonts w:ascii="Times New Roman" w:hAnsi="Times New Roman" w:cs="Times New Roman"/>
          <w:sz w:val="20"/>
          <w:szCs w:val="20"/>
          <w:lang w:val="uk-UA"/>
        </w:rPr>
        <w:t>. (</w:t>
      </w:r>
      <w:r w:rsidRPr="007B4609">
        <w:rPr>
          <w:rFonts w:ascii="Times New Roman" w:hAnsi="Times New Roman" w:cs="Times New Roman"/>
          <w:sz w:val="20"/>
          <w:szCs w:val="20"/>
          <w:lang w:val="en-US"/>
        </w:rPr>
        <w:t>z</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nastupnymy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zminamy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dovnenniamy</w:t>
      </w:r>
      <w:r w:rsidRPr="007B4609">
        <w:rPr>
          <w:rFonts w:ascii="Times New Roman" w:hAnsi="Times New Roman" w:cs="Times New Roman"/>
          <w:sz w:val="20"/>
          <w:szCs w:val="20"/>
          <w:lang w:val="uk-UA"/>
        </w:rPr>
        <w:t>) № 675-</w:t>
      </w:r>
      <w:r w:rsidRPr="007B4609">
        <w:rPr>
          <w:rFonts w:ascii="Times New Roman" w:hAnsi="Times New Roman" w:cs="Times New Roman"/>
          <w:sz w:val="20"/>
          <w:szCs w:val="20"/>
          <w:lang w:val="en-US"/>
        </w:rPr>
        <w:t>VIII</w:t>
      </w:r>
      <w:r w:rsidRPr="007B4609">
        <w:rPr>
          <w:rFonts w:ascii="Times New Roman" w:hAnsi="Times New Roman" w:cs="Times New Roman"/>
          <w:sz w:val="20"/>
          <w:szCs w:val="20"/>
          <w:lang w:val="uk-UA"/>
        </w:rPr>
        <w:t>.</w:t>
      </w:r>
      <w:proofErr w:type="gramEnd"/>
      <w:r w:rsidRPr="007B4609">
        <w:rPr>
          <w:rFonts w:ascii="Times New Roman" w:hAnsi="Times New Roman" w:cs="Times New Roman"/>
          <w:sz w:val="20"/>
          <w:szCs w:val="20"/>
          <w:lang w:val="uk-UA"/>
        </w:rPr>
        <w:t xml:space="preserve"> </w:t>
      </w:r>
      <w:proofErr w:type="gramStart"/>
      <w:r w:rsidRPr="007B4609">
        <w:rPr>
          <w:rFonts w:ascii="Times New Roman" w:hAnsi="Times New Roman" w:cs="Times New Roman"/>
          <w:i/>
          <w:sz w:val="20"/>
          <w:szCs w:val="20"/>
          <w:lang w:val="en-US"/>
        </w:rPr>
        <w:t>Vidomosti</w:t>
      </w:r>
      <w:r w:rsidRPr="007B4609">
        <w:rPr>
          <w:rFonts w:ascii="Times New Roman" w:hAnsi="Times New Roman" w:cs="Times New Roman"/>
          <w:i/>
          <w:sz w:val="20"/>
          <w:szCs w:val="20"/>
          <w:lang w:val="uk-UA"/>
        </w:rPr>
        <w:t xml:space="preserve"> </w:t>
      </w:r>
      <w:r w:rsidRPr="007B4609">
        <w:rPr>
          <w:rFonts w:ascii="Times New Roman" w:hAnsi="Times New Roman" w:cs="Times New Roman"/>
          <w:i/>
          <w:sz w:val="20"/>
          <w:szCs w:val="20"/>
          <w:lang w:val="en-US"/>
        </w:rPr>
        <w:t>Verkhovnoi</w:t>
      </w:r>
      <w:r w:rsidRPr="007B4609">
        <w:rPr>
          <w:rFonts w:ascii="Times New Roman" w:hAnsi="Times New Roman" w:cs="Times New Roman"/>
          <w:i/>
          <w:sz w:val="20"/>
          <w:szCs w:val="20"/>
          <w:lang w:val="uk-UA"/>
        </w:rPr>
        <w:t xml:space="preserve"> </w:t>
      </w:r>
      <w:r w:rsidRPr="007B4609">
        <w:rPr>
          <w:rFonts w:ascii="Times New Roman" w:hAnsi="Times New Roman" w:cs="Times New Roman"/>
          <w:i/>
          <w:sz w:val="20"/>
          <w:szCs w:val="20"/>
          <w:lang w:val="en-US"/>
        </w:rPr>
        <w:t>rady</w:t>
      </w:r>
      <w:r w:rsidRPr="007B4609">
        <w:rPr>
          <w:rFonts w:ascii="Times New Roman" w:hAnsi="Times New Roman" w:cs="Times New Roman"/>
          <w:color w:val="000000" w:themeColor="text1"/>
          <w:sz w:val="20"/>
          <w:szCs w:val="20"/>
          <w:lang w:val="uk-UA"/>
        </w:rPr>
        <w:t>, No. 45.</w:t>
      </w:r>
      <w:proofErr w:type="gramEnd"/>
      <w:r w:rsidRPr="007B4609">
        <w:rPr>
          <w:rFonts w:ascii="Times New Roman" w:hAnsi="Times New Roman" w:cs="Times New Roman"/>
          <w:color w:val="000000" w:themeColor="text1"/>
          <w:sz w:val="20"/>
          <w:szCs w:val="20"/>
          <w:lang w:val="uk-UA"/>
        </w:rPr>
        <w:t xml:space="preserve"> Art. 410</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4</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sidRPr="007B4609">
        <w:rPr>
          <w:rFonts w:ascii="Times New Roman" w:hAnsi="Times New Roman" w:cs="Times New Roman"/>
          <w:color w:val="000000" w:themeColor="text1"/>
          <w:sz w:val="20"/>
          <w:szCs w:val="20"/>
          <w:lang w:val="uk-UA"/>
        </w:rPr>
        <w:t xml:space="preserve">7. </w:t>
      </w:r>
      <w:proofErr w:type="gramStart"/>
      <w:r w:rsidRPr="007B4609">
        <w:rPr>
          <w:rFonts w:ascii="Times New Roman" w:hAnsi="Times New Roman" w:cs="Times New Roman"/>
          <w:sz w:val="20"/>
          <w:szCs w:val="20"/>
          <w:lang w:val="en-US"/>
        </w:rPr>
        <w:t>Zakon</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Ukrainy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Pro</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elektronni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dovirchi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posluhy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vid</w:t>
      </w:r>
      <w:r w:rsidRPr="007B4609">
        <w:rPr>
          <w:rFonts w:ascii="Times New Roman" w:hAnsi="Times New Roman" w:cs="Times New Roman"/>
          <w:sz w:val="20"/>
          <w:szCs w:val="20"/>
          <w:lang w:val="uk-UA"/>
        </w:rPr>
        <w:t xml:space="preserve"> 05.10.2017 </w:t>
      </w:r>
      <w:r w:rsidRPr="007B4609">
        <w:rPr>
          <w:rFonts w:ascii="Times New Roman" w:hAnsi="Times New Roman" w:cs="Times New Roman"/>
          <w:sz w:val="20"/>
          <w:szCs w:val="20"/>
          <w:lang w:val="en-US"/>
        </w:rPr>
        <w:t>r</w:t>
      </w:r>
      <w:r w:rsidRPr="007B4609">
        <w:rPr>
          <w:rFonts w:ascii="Times New Roman" w:hAnsi="Times New Roman" w:cs="Times New Roman"/>
          <w:sz w:val="20"/>
          <w:szCs w:val="20"/>
          <w:lang w:val="uk-UA"/>
        </w:rPr>
        <w:t>. (</w:t>
      </w:r>
      <w:r w:rsidRPr="007B4609">
        <w:rPr>
          <w:rFonts w:ascii="Times New Roman" w:hAnsi="Times New Roman" w:cs="Times New Roman"/>
          <w:sz w:val="20"/>
          <w:szCs w:val="20"/>
          <w:lang w:val="en-US"/>
        </w:rPr>
        <w:t>z</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nastupnymy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zminamy</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dovnenniamy</w:t>
      </w:r>
      <w:r w:rsidRPr="007B4609">
        <w:rPr>
          <w:rFonts w:ascii="Times New Roman" w:hAnsi="Times New Roman" w:cs="Times New Roman"/>
          <w:sz w:val="20"/>
          <w:szCs w:val="20"/>
          <w:lang w:val="uk-UA"/>
        </w:rPr>
        <w:t>) № 2155-</w:t>
      </w:r>
      <w:r w:rsidRPr="007B4609">
        <w:rPr>
          <w:rFonts w:ascii="Times New Roman" w:hAnsi="Times New Roman" w:cs="Times New Roman"/>
          <w:sz w:val="20"/>
          <w:szCs w:val="20"/>
          <w:lang w:val="en-US"/>
        </w:rPr>
        <w:t>VIII</w:t>
      </w:r>
      <w:r w:rsidRPr="007B4609">
        <w:rPr>
          <w:rFonts w:ascii="Times New Roman" w:hAnsi="Times New Roman" w:cs="Times New Roman"/>
          <w:sz w:val="20"/>
          <w:szCs w:val="20"/>
          <w:lang w:val="uk-UA"/>
        </w:rPr>
        <w:t>.</w:t>
      </w:r>
      <w:proofErr w:type="gramEnd"/>
      <w:r w:rsidRPr="007B4609">
        <w:rPr>
          <w:rFonts w:ascii="Times New Roman" w:hAnsi="Times New Roman" w:cs="Times New Roman"/>
          <w:sz w:val="20"/>
          <w:szCs w:val="20"/>
          <w:lang w:val="uk-UA"/>
        </w:rPr>
        <w:t xml:space="preserve"> </w:t>
      </w:r>
      <w:proofErr w:type="gramStart"/>
      <w:r w:rsidRPr="007B4609">
        <w:rPr>
          <w:rFonts w:ascii="Times New Roman" w:hAnsi="Times New Roman" w:cs="Times New Roman"/>
          <w:i/>
          <w:sz w:val="20"/>
          <w:szCs w:val="20"/>
          <w:lang w:val="en-US"/>
        </w:rPr>
        <w:t>Vidomosti Verkhovnoi rady</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45</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w:t>
      </w:r>
      <w:r w:rsidRPr="007B4609">
        <w:rPr>
          <w:rFonts w:ascii="Times New Roman" w:hAnsi="Times New Roman" w:cs="Times New Roman"/>
          <w:color w:val="000000" w:themeColor="text1"/>
          <w:sz w:val="20"/>
          <w:szCs w:val="20"/>
          <w:lang w:val="en-US"/>
        </w:rPr>
        <w:t>a</w:t>
      </w:r>
      <w:r w:rsidRPr="007B4609">
        <w:rPr>
          <w:rFonts w:ascii="Times New Roman" w:hAnsi="Times New Roman" w:cs="Times New Roman"/>
          <w:color w:val="000000" w:themeColor="text1"/>
          <w:sz w:val="20"/>
          <w:szCs w:val="20"/>
          <w:lang w:val="uk-UA"/>
        </w:rPr>
        <w:t>rt.</w:t>
      </w:r>
      <w:proofErr w:type="gramEnd"/>
      <w:r w:rsidRPr="007B4609">
        <w:rPr>
          <w:rFonts w:ascii="Times New Roman" w:hAnsi="Times New Roman" w:cs="Times New Roman"/>
          <w:color w:val="000000" w:themeColor="text1"/>
          <w:sz w:val="20"/>
          <w:szCs w:val="20"/>
          <w:lang w:val="uk-UA"/>
        </w:rPr>
        <w:t xml:space="preserve"> 400</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5</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 xml:space="preserve">. </w:t>
      </w:r>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8</w:t>
      </w:r>
      <w:r w:rsidRPr="007B4609">
        <w:rPr>
          <w:rFonts w:ascii="Times New Roman" w:hAnsi="Times New Roman" w:cs="Times New Roman"/>
          <w:color w:val="000000" w:themeColor="text1"/>
          <w:sz w:val="20"/>
          <w:szCs w:val="20"/>
          <w:lang w:val="uk-UA"/>
        </w:rPr>
        <w:t xml:space="preserve">. Zayats O., Kapko Ya. </w:t>
      </w:r>
      <w:r w:rsidRPr="007B4609">
        <w:rPr>
          <w:rFonts w:ascii="Times New Roman" w:hAnsi="Times New Roman" w:cs="Times New Roman"/>
          <w:color w:val="000000" w:themeColor="text1"/>
          <w:sz w:val="20"/>
          <w:szCs w:val="20"/>
          <w:lang w:val="en-US"/>
        </w:rPr>
        <w:t>(2023)</w:t>
      </w:r>
      <w:proofErr w:type="gramStart"/>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sz w:val="20"/>
          <w:szCs w:val="20"/>
          <w:lang w:val="en-US"/>
        </w:rPr>
        <w:t>.</w:t>
      </w:r>
      <w:proofErr w:type="gramEnd"/>
      <w:r w:rsidRPr="007B4609">
        <w:rPr>
          <w:rFonts w:ascii="Times New Roman" w:hAnsi="Times New Roman" w:cs="Times New Roman"/>
          <w:sz w:val="20"/>
          <w:szCs w:val="20"/>
          <w:lang w:val="en-US"/>
        </w:rPr>
        <w:t xml:space="preserve"> </w:t>
      </w:r>
      <w:proofErr w:type="gramStart"/>
      <w:r w:rsidRPr="007B4609">
        <w:rPr>
          <w:rFonts w:ascii="Times New Roman" w:hAnsi="Times New Roman" w:cs="Times New Roman"/>
          <w:sz w:val="20"/>
          <w:szCs w:val="20"/>
          <w:lang w:val="en-US"/>
        </w:rPr>
        <w:t>Suchasni tendentsii rozvytku elektronnoi komertsii.</w:t>
      </w:r>
      <w:proofErr w:type="gramEnd"/>
      <w:r w:rsidRPr="007B4609">
        <w:rPr>
          <w:rFonts w:ascii="Times New Roman" w:hAnsi="Times New Roman" w:cs="Times New Roman"/>
          <w:sz w:val="20"/>
          <w:szCs w:val="20"/>
          <w:lang w:val="en-US"/>
        </w:rPr>
        <w:t xml:space="preserve"> </w:t>
      </w:r>
      <w:proofErr w:type="gramStart"/>
      <w:r w:rsidRPr="007B4609">
        <w:rPr>
          <w:rFonts w:ascii="Times New Roman" w:hAnsi="Times New Roman" w:cs="Times New Roman"/>
          <w:i/>
          <w:sz w:val="20"/>
          <w:szCs w:val="20"/>
          <w:lang w:val="en-US"/>
        </w:rPr>
        <w:t>Ekonomika ta suspilstvo</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55.</w:t>
      </w:r>
      <w:proofErr w:type="gramEnd"/>
      <w:r w:rsidRPr="007B4609">
        <w:rPr>
          <w:rFonts w:ascii="Times New Roman" w:hAnsi="Times New Roman" w:cs="Times New Roman"/>
          <w:color w:val="000000" w:themeColor="text1"/>
          <w:sz w:val="20"/>
          <w:szCs w:val="20"/>
          <w:lang w:val="uk-UA"/>
        </w:rPr>
        <w:t xml:space="preserve"> http://www.economyandsociety.in.ua/index.php/journal/article/view/2893/2817</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9</w:t>
      </w:r>
      <w:r w:rsidRPr="007B4609">
        <w:rPr>
          <w:rFonts w:ascii="Times New Roman" w:hAnsi="Times New Roman" w:cs="Times New Roman"/>
          <w:color w:val="000000" w:themeColor="text1"/>
          <w:sz w:val="20"/>
          <w:szCs w:val="20"/>
          <w:lang w:val="uk-UA"/>
        </w:rPr>
        <w:t xml:space="preserve">. Kislyuk L. V. </w:t>
      </w:r>
      <w:proofErr w:type="gramStart"/>
      <w:r w:rsidRPr="007B4609">
        <w:rPr>
          <w:rFonts w:ascii="Times New Roman" w:hAnsi="Times New Roman" w:cs="Times New Roman"/>
          <w:color w:val="000000" w:themeColor="text1"/>
          <w:sz w:val="20"/>
          <w:szCs w:val="20"/>
          <w:lang w:val="en-US"/>
        </w:rPr>
        <w:t xml:space="preserve">(2016). </w:t>
      </w:r>
      <w:r w:rsidRPr="007B4609">
        <w:rPr>
          <w:rFonts w:ascii="Times New Roman" w:hAnsi="Times New Roman" w:cs="Times New Roman"/>
          <w:sz w:val="20"/>
          <w:szCs w:val="20"/>
          <w:lang w:val="en-US"/>
        </w:rPr>
        <w:t>Analiz elektronnoi ahrotorhivli v Ukraini.</w:t>
      </w:r>
      <w:proofErr w:type="gramEnd"/>
      <w:r w:rsidRPr="007B4609">
        <w:rPr>
          <w:rFonts w:ascii="Times New Roman" w:hAnsi="Times New Roman" w:cs="Times New Roman"/>
          <w:sz w:val="20"/>
          <w:szCs w:val="20"/>
          <w:lang w:val="en-US"/>
        </w:rPr>
        <w:t xml:space="preserve"> </w:t>
      </w:r>
      <w:proofErr w:type="gramStart"/>
      <w:r w:rsidRPr="007B4609">
        <w:rPr>
          <w:rFonts w:ascii="Times New Roman" w:hAnsi="Times New Roman" w:cs="Times New Roman"/>
          <w:i/>
          <w:sz w:val="20"/>
          <w:szCs w:val="20"/>
          <w:lang w:val="en-US"/>
        </w:rPr>
        <w:t>Molodyi vchenyi.</w:t>
      </w:r>
      <w:proofErr w:type="gramEnd"/>
      <w:r w:rsidRPr="007B4609">
        <w:rPr>
          <w:rFonts w:ascii="Times New Roman" w:hAnsi="Times New Roman" w:cs="Times New Roman"/>
          <w:i/>
          <w:sz w:val="20"/>
          <w:szCs w:val="20"/>
          <w:lang w:val="en-US"/>
        </w:rPr>
        <w:t xml:space="preserve"> </w:t>
      </w:r>
      <w:proofErr w:type="gramStart"/>
      <w:r w:rsidRPr="007B4609">
        <w:rPr>
          <w:rFonts w:ascii="Times New Roman" w:hAnsi="Times New Roman" w:cs="Times New Roman"/>
          <w:i/>
          <w:sz w:val="20"/>
          <w:szCs w:val="20"/>
          <w:lang w:val="en-US"/>
        </w:rPr>
        <w:t>Seriia «Ekonomichni nauky</w:t>
      </w:r>
      <w:r w:rsidRPr="007B4609">
        <w:rPr>
          <w:rFonts w:ascii="Times New Roman" w:hAnsi="Times New Roman" w:cs="Times New Roman"/>
          <w:i/>
          <w:color w:val="000000" w:themeColor="text1"/>
          <w:sz w:val="20"/>
          <w:szCs w:val="20"/>
          <w:lang w:val="uk-UA"/>
        </w:rPr>
        <w:t>"</w:t>
      </w:r>
      <w:r w:rsidRPr="007B4609">
        <w:rPr>
          <w:rFonts w:ascii="Times New Roman" w:hAnsi="Times New Roman" w:cs="Times New Roman"/>
          <w:i/>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11 (38)</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606–610</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roofErr w:type="gramEnd"/>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10. </w:t>
      </w:r>
      <w:r w:rsidR="00B61BF8" w:rsidRPr="007B4609">
        <w:rPr>
          <w:rFonts w:ascii="Times New Roman" w:hAnsi="Times New Roman" w:cs="Times New Roman"/>
          <w:color w:val="000000" w:themeColor="text1"/>
          <w:sz w:val="20"/>
          <w:szCs w:val="20"/>
          <w:lang w:val="uk-UA"/>
        </w:rPr>
        <w:t xml:space="preserve">Kovalova O. M., Kirsanova V. V. </w:t>
      </w:r>
      <w:r w:rsidR="008A364E" w:rsidRPr="007B4609">
        <w:rPr>
          <w:rFonts w:ascii="Times New Roman" w:hAnsi="Times New Roman" w:cs="Times New Roman"/>
          <w:color w:val="000000" w:themeColor="text1"/>
          <w:sz w:val="20"/>
          <w:szCs w:val="20"/>
          <w:lang w:val="en-US"/>
        </w:rPr>
        <w:t xml:space="preserve">(2020). </w:t>
      </w:r>
      <w:r w:rsidR="00DA16FD" w:rsidRPr="007B4609">
        <w:rPr>
          <w:rFonts w:ascii="Times New Roman" w:hAnsi="Times New Roman" w:cs="Times New Roman"/>
          <w:sz w:val="20"/>
          <w:szCs w:val="20"/>
          <w:lang w:val="en-US"/>
        </w:rPr>
        <w:t xml:space="preserve">Osnovni formy Internet-torhivli: osoblyvosti, perevahy, nedoliky. </w:t>
      </w:r>
      <w:r w:rsidR="00DA16FD" w:rsidRPr="007B4609">
        <w:rPr>
          <w:rFonts w:ascii="Times New Roman" w:hAnsi="Times New Roman" w:cs="Times New Roman"/>
          <w:i/>
          <w:sz w:val="20"/>
          <w:szCs w:val="20"/>
          <w:lang w:val="en-US"/>
        </w:rPr>
        <w:t xml:space="preserve">Ekonomika </w:t>
      </w:r>
      <w:proofErr w:type="gramStart"/>
      <w:r w:rsidR="00DA16FD" w:rsidRPr="007B4609">
        <w:rPr>
          <w:rFonts w:ascii="Times New Roman" w:hAnsi="Times New Roman" w:cs="Times New Roman"/>
          <w:i/>
          <w:sz w:val="20"/>
          <w:szCs w:val="20"/>
          <w:lang w:val="en-US"/>
        </w:rPr>
        <w:t>ta  derzhava</w:t>
      </w:r>
      <w:proofErr w:type="gramEnd"/>
      <w:r w:rsidR="008A364E" w:rsidRPr="007B4609">
        <w:rPr>
          <w:rFonts w:ascii="Times New Roman" w:hAnsi="Times New Roman" w:cs="Times New Roman"/>
          <w:color w:val="000000" w:themeColor="text1"/>
          <w:sz w:val="20"/>
          <w:szCs w:val="20"/>
          <w:lang w:val="en-US"/>
        </w:rPr>
        <w:t>,</w:t>
      </w:r>
      <w:r w:rsidR="00DA16FD" w:rsidRPr="00343F5A">
        <w:rPr>
          <w:rFonts w:ascii="Times New Roman" w:hAnsi="Times New Roman" w:cs="Times New Roman"/>
          <w:color w:val="000000" w:themeColor="text1"/>
          <w:sz w:val="20"/>
          <w:szCs w:val="20"/>
          <w:lang w:val="en-US"/>
        </w:rPr>
        <w:t xml:space="preserve"> </w:t>
      </w:r>
      <w:r w:rsidR="008A364E" w:rsidRPr="007B4609">
        <w:rPr>
          <w:rFonts w:ascii="Times New Roman" w:hAnsi="Times New Roman" w:cs="Times New Roman"/>
          <w:color w:val="000000" w:themeColor="text1"/>
          <w:sz w:val="20"/>
          <w:szCs w:val="20"/>
          <w:lang w:val="uk-UA"/>
        </w:rPr>
        <w:t>7</w:t>
      </w:r>
      <w:r w:rsidR="008A364E" w:rsidRPr="007B4609">
        <w:rPr>
          <w:rFonts w:ascii="Times New Roman" w:hAnsi="Times New Roman" w:cs="Times New Roman"/>
          <w:color w:val="000000" w:themeColor="text1"/>
          <w:sz w:val="20"/>
          <w:szCs w:val="20"/>
          <w:lang w:val="en-US"/>
        </w:rPr>
        <w:t>,</w:t>
      </w:r>
      <w:r w:rsidR="00B61BF8" w:rsidRPr="007B4609">
        <w:rPr>
          <w:rFonts w:ascii="Times New Roman" w:hAnsi="Times New Roman" w:cs="Times New Roman"/>
          <w:color w:val="000000" w:themeColor="text1"/>
          <w:sz w:val="20"/>
          <w:szCs w:val="20"/>
          <w:lang w:val="uk-UA"/>
        </w:rPr>
        <w:t xml:space="preserve"> 85–92</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11</w:t>
      </w:r>
      <w:r w:rsidR="00B61BF8" w:rsidRPr="007B4609">
        <w:rPr>
          <w:rFonts w:ascii="Times New Roman" w:hAnsi="Times New Roman" w:cs="Times New Roman"/>
          <w:color w:val="000000" w:themeColor="text1"/>
          <w:sz w:val="20"/>
          <w:szCs w:val="20"/>
          <w:lang w:val="uk-UA"/>
        </w:rPr>
        <w:t>. Kovtun T.</w:t>
      </w:r>
      <w:r w:rsidR="008A364E" w:rsidRPr="007B4609">
        <w:rPr>
          <w:rFonts w:ascii="Times New Roman" w:hAnsi="Times New Roman" w:cs="Times New Roman"/>
          <w:color w:val="000000" w:themeColor="text1"/>
          <w:sz w:val="20"/>
          <w:szCs w:val="20"/>
          <w:lang w:val="en-US"/>
        </w:rPr>
        <w:t xml:space="preserve"> </w:t>
      </w:r>
      <w:r w:rsidR="00B61BF8" w:rsidRPr="007B4609">
        <w:rPr>
          <w:rFonts w:ascii="Times New Roman" w:hAnsi="Times New Roman" w:cs="Times New Roman"/>
          <w:color w:val="000000" w:themeColor="text1"/>
          <w:sz w:val="20"/>
          <w:szCs w:val="20"/>
          <w:lang w:val="uk-UA"/>
        </w:rPr>
        <w:t>D., Matvienko A.</w:t>
      </w:r>
      <w:r w:rsidR="008A364E" w:rsidRPr="007B4609">
        <w:rPr>
          <w:rFonts w:ascii="Times New Roman" w:hAnsi="Times New Roman" w:cs="Times New Roman"/>
          <w:color w:val="000000" w:themeColor="text1"/>
          <w:sz w:val="20"/>
          <w:szCs w:val="20"/>
          <w:lang w:val="en-US"/>
        </w:rPr>
        <w:t xml:space="preserve"> </w:t>
      </w:r>
      <w:r w:rsidR="00B61BF8" w:rsidRPr="007B4609">
        <w:rPr>
          <w:rFonts w:ascii="Times New Roman" w:hAnsi="Times New Roman" w:cs="Times New Roman"/>
          <w:color w:val="000000" w:themeColor="text1"/>
          <w:sz w:val="20"/>
          <w:szCs w:val="20"/>
          <w:lang w:val="uk-UA"/>
        </w:rPr>
        <w:t xml:space="preserve">P. </w:t>
      </w:r>
      <w:r w:rsidR="008A364E" w:rsidRPr="007B4609">
        <w:rPr>
          <w:rFonts w:ascii="Times New Roman" w:hAnsi="Times New Roman" w:cs="Times New Roman"/>
          <w:color w:val="000000" w:themeColor="text1"/>
          <w:sz w:val="20"/>
          <w:szCs w:val="20"/>
          <w:lang w:val="en-US"/>
        </w:rPr>
        <w:t xml:space="preserve">(2020). </w:t>
      </w:r>
      <w:r w:rsidR="00DA16FD" w:rsidRPr="007B4609">
        <w:rPr>
          <w:rFonts w:ascii="Times New Roman" w:hAnsi="Times New Roman" w:cs="Times New Roman"/>
          <w:sz w:val="20"/>
          <w:szCs w:val="20"/>
          <w:lang w:val="en-US"/>
        </w:rPr>
        <w:t xml:space="preserve">Suchasnyi </w:t>
      </w:r>
      <w:proofErr w:type="gramStart"/>
      <w:r w:rsidR="00DA16FD" w:rsidRPr="007B4609">
        <w:rPr>
          <w:rFonts w:ascii="Times New Roman" w:hAnsi="Times New Roman" w:cs="Times New Roman"/>
          <w:sz w:val="20"/>
          <w:szCs w:val="20"/>
          <w:lang w:val="en-US"/>
        </w:rPr>
        <w:t>stan</w:t>
      </w:r>
      <w:proofErr w:type="gramEnd"/>
      <w:r w:rsidR="00DA16FD" w:rsidRPr="007B4609">
        <w:rPr>
          <w:rFonts w:ascii="Times New Roman" w:hAnsi="Times New Roman" w:cs="Times New Roman"/>
          <w:sz w:val="20"/>
          <w:szCs w:val="20"/>
          <w:lang w:val="en-US"/>
        </w:rPr>
        <w:t xml:space="preserve"> i perspektyvy rozvytku svitovoho ta vitchyznianoho rynkiv elektronnoi komertsii. </w:t>
      </w:r>
      <w:r w:rsidR="00DA16FD" w:rsidRPr="007B4609">
        <w:rPr>
          <w:rFonts w:ascii="Times New Roman" w:hAnsi="Times New Roman" w:cs="Times New Roman"/>
          <w:i/>
          <w:sz w:val="20"/>
          <w:szCs w:val="20"/>
          <w:lang w:val="en-US"/>
        </w:rPr>
        <w:t>Biznes Inform</w:t>
      </w:r>
      <w:r w:rsidR="008A364E" w:rsidRPr="007B4609">
        <w:rPr>
          <w:rFonts w:ascii="Times New Roman" w:hAnsi="Times New Roman" w:cs="Times New Roman"/>
          <w:color w:val="000000" w:themeColor="text1"/>
          <w:sz w:val="20"/>
          <w:szCs w:val="20"/>
          <w:lang w:val="uk-UA"/>
        </w:rPr>
        <w:t>. 2020</w:t>
      </w:r>
      <w:r w:rsidR="008A364E" w:rsidRPr="007B4609">
        <w:rPr>
          <w:rFonts w:ascii="Times New Roman" w:hAnsi="Times New Roman" w:cs="Times New Roman"/>
          <w:color w:val="000000" w:themeColor="text1"/>
          <w:sz w:val="20"/>
          <w:szCs w:val="20"/>
          <w:lang w:val="en-US"/>
        </w:rPr>
        <w:t>,</w:t>
      </w:r>
      <w:r w:rsidR="008A364E" w:rsidRPr="007B4609">
        <w:rPr>
          <w:rFonts w:ascii="Times New Roman" w:hAnsi="Times New Roman" w:cs="Times New Roman"/>
          <w:color w:val="000000" w:themeColor="text1"/>
          <w:sz w:val="20"/>
          <w:szCs w:val="20"/>
          <w:lang w:val="uk-UA"/>
        </w:rPr>
        <w:t xml:space="preserve"> </w:t>
      </w:r>
      <w:r w:rsidR="008A364E" w:rsidRPr="007B4609">
        <w:rPr>
          <w:rFonts w:ascii="Times New Roman" w:hAnsi="Times New Roman" w:cs="Times New Roman"/>
          <w:color w:val="000000" w:themeColor="text1"/>
          <w:sz w:val="20"/>
          <w:szCs w:val="20"/>
          <w:lang w:val="en-US"/>
        </w:rPr>
        <w:t>4,</w:t>
      </w:r>
      <w:r w:rsidR="00B61BF8" w:rsidRPr="007B4609">
        <w:rPr>
          <w:rFonts w:ascii="Times New Roman" w:hAnsi="Times New Roman" w:cs="Times New Roman"/>
          <w:color w:val="000000" w:themeColor="text1"/>
          <w:sz w:val="20"/>
          <w:szCs w:val="20"/>
          <w:lang w:val="uk-UA"/>
        </w:rPr>
        <w:t xml:space="preserve"> 295–303</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12</w:t>
      </w:r>
      <w:r w:rsidR="00B61BF8" w:rsidRPr="007B4609">
        <w:rPr>
          <w:rFonts w:ascii="Times New Roman" w:hAnsi="Times New Roman" w:cs="Times New Roman"/>
          <w:color w:val="000000" w:themeColor="text1"/>
          <w:sz w:val="20"/>
          <w:szCs w:val="20"/>
          <w:lang w:val="uk-UA"/>
        </w:rPr>
        <w:t xml:space="preserve">. </w:t>
      </w:r>
      <w:r w:rsidRPr="007B4609">
        <w:rPr>
          <w:rFonts w:ascii="Times New Roman" w:hAnsi="Times New Roman" w:cs="Times New Roman"/>
          <w:color w:val="000000" w:themeColor="text1"/>
          <w:sz w:val="20"/>
          <w:szCs w:val="20"/>
          <w:lang w:val="uk-UA"/>
        </w:rPr>
        <w:t>Kolupaeva I.</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 xml:space="preserve">V., Bezsonov S. </w:t>
      </w:r>
      <w:proofErr w:type="gramStart"/>
      <w:r w:rsidRPr="007B4609">
        <w:rPr>
          <w:rFonts w:ascii="Times New Roman" w:hAnsi="Times New Roman" w:cs="Times New Roman"/>
          <w:color w:val="000000" w:themeColor="text1"/>
          <w:sz w:val="20"/>
          <w:szCs w:val="20"/>
          <w:lang w:val="en-US"/>
        </w:rPr>
        <w:t xml:space="preserve">(2023). </w:t>
      </w:r>
      <w:r w:rsidRPr="007B4609">
        <w:rPr>
          <w:rFonts w:ascii="Times New Roman" w:hAnsi="Times New Roman" w:cs="Times New Roman"/>
          <w:sz w:val="20"/>
          <w:szCs w:val="20"/>
          <w:lang w:val="en-US"/>
        </w:rPr>
        <w:t>Stan i napriamy rozvytku elektronnoi komertsii v Ukraini.</w:t>
      </w:r>
      <w:proofErr w:type="gramEnd"/>
      <w:r w:rsidRPr="007B4609">
        <w:rPr>
          <w:rFonts w:ascii="Times New Roman" w:hAnsi="Times New Roman" w:cs="Times New Roman"/>
          <w:sz w:val="20"/>
          <w:szCs w:val="20"/>
          <w:lang w:val="en-US"/>
        </w:rPr>
        <w:t xml:space="preserve"> </w:t>
      </w:r>
      <w:proofErr w:type="gramStart"/>
      <w:r w:rsidRPr="007B4609">
        <w:rPr>
          <w:rFonts w:ascii="Times New Roman" w:hAnsi="Times New Roman" w:cs="Times New Roman"/>
          <w:i/>
          <w:sz w:val="20"/>
          <w:szCs w:val="20"/>
          <w:lang w:val="en-US"/>
        </w:rPr>
        <w:t>Problemy ekonomiky</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2 (56)</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74-80.</w:t>
      </w:r>
      <w:proofErr w:type="gramEnd"/>
      <w:r w:rsidRPr="007B4609">
        <w:rPr>
          <w:rFonts w:ascii="Times New Roman" w:hAnsi="Times New Roman" w:cs="Times New Roman"/>
          <w:color w:val="000000" w:themeColor="text1"/>
          <w:sz w:val="20"/>
          <w:szCs w:val="20"/>
          <w:lang w:val="uk-UA"/>
        </w:rPr>
        <w:t xml:space="preserve"> https://www.problecon.com/export_pdf/problems-of-economy-2023-2_0-pages-74_80.pdf</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13. </w:t>
      </w:r>
      <w:r w:rsidR="00B61BF8" w:rsidRPr="007B4609">
        <w:rPr>
          <w:rFonts w:ascii="Times New Roman" w:hAnsi="Times New Roman" w:cs="Times New Roman"/>
          <w:color w:val="000000" w:themeColor="text1"/>
          <w:sz w:val="20"/>
          <w:szCs w:val="20"/>
          <w:lang w:val="uk-UA"/>
        </w:rPr>
        <w:t xml:space="preserve">Kupalova G. I., Artyukh T. M., Bodyakovska A. M. </w:t>
      </w:r>
      <w:proofErr w:type="gramStart"/>
      <w:r w:rsidR="008A364E" w:rsidRPr="007B4609">
        <w:rPr>
          <w:rFonts w:ascii="Times New Roman" w:hAnsi="Times New Roman" w:cs="Times New Roman"/>
          <w:color w:val="000000" w:themeColor="text1"/>
          <w:sz w:val="20"/>
          <w:szCs w:val="20"/>
          <w:lang w:val="en-US"/>
        </w:rPr>
        <w:t xml:space="preserve">(2021). </w:t>
      </w:r>
      <w:r w:rsidR="00DA16FD" w:rsidRPr="007B4609">
        <w:rPr>
          <w:rFonts w:ascii="Times New Roman" w:hAnsi="Times New Roman" w:cs="Times New Roman"/>
          <w:sz w:val="20"/>
          <w:szCs w:val="20"/>
          <w:lang w:val="en-US"/>
        </w:rPr>
        <w:t>Stratehiia rozvytku elektronnoi komertsii v period pandemii COVID-19.</w:t>
      </w:r>
      <w:proofErr w:type="gramEnd"/>
      <w:r w:rsidR="00DA16FD" w:rsidRPr="007B4609">
        <w:rPr>
          <w:rFonts w:ascii="Times New Roman" w:hAnsi="Times New Roman" w:cs="Times New Roman"/>
          <w:sz w:val="20"/>
          <w:szCs w:val="20"/>
          <w:lang w:val="en-US"/>
        </w:rPr>
        <w:t xml:space="preserve"> </w:t>
      </w:r>
      <w:proofErr w:type="gramStart"/>
      <w:r w:rsidR="00DA16FD" w:rsidRPr="007B4609">
        <w:rPr>
          <w:rFonts w:ascii="Times New Roman" w:hAnsi="Times New Roman" w:cs="Times New Roman"/>
          <w:i/>
          <w:sz w:val="20"/>
          <w:szCs w:val="20"/>
          <w:lang w:val="en-US"/>
        </w:rPr>
        <w:t>Pidpryiemnytstvo i torhivlia</w:t>
      </w:r>
      <w:r w:rsidR="008A364E" w:rsidRPr="007B4609">
        <w:rPr>
          <w:rFonts w:ascii="Times New Roman" w:hAnsi="Times New Roman" w:cs="Times New Roman"/>
          <w:color w:val="000000" w:themeColor="text1"/>
          <w:sz w:val="20"/>
          <w:szCs w:val="20"/>
          <w:lang w:val="en-US"/>
        </w:rPr>
        <w:t xml:space="preserve">, </w:t>
      </w:r>
      <w:r w:rsidR="008A364E" w:rsidRPr="007B4609">
        <w:rPr>
          <w:rFonts w:ascii="Times New Roman" w:hAnsi="Times New Roman" w:cs="Times New Roman"/>
          <w:color w:val="000000" w:themeColor="text1"/>
          <w:sz w:val="20"/>
          <w:szCs w:val="20"/>
          <w:lang w:val="uk-UA"/>
        </w:rPr>
        <w:t>28</w:t>
      </w:r>
      <w:r w:rsidR="008A364E" w:rsidRPr="007B4609">
        <w:rPr>
          <w:rFonts w:ascii="Times New Roman" w:hAnsi="Times New Roman" w:cs="Times New Roman"/>
          <w:color w:val="000000" w:themeColor="text1"/>
          <w:sz w:val="20"/>
          <w:szCs w:val="20"/>
          <w:lang w:val="en-US"/>
        </w:rPr>
        <w:t>,</w:t>
      </w:r>
      <w:r w:rsidR="00B61BF8" w:rsidRPr="007B4609">
        <w:rPr>
          <w:rFonts w:ascii="Times New Roman" w:hAnsi="Times New Roman" w:cs="Times New Roman"/>
          <w:color w:val="000000" w:themeColor="text1"/>
          <w:sz w:val="20"/>
          <w:szCs w:val="20"/>
          <w:lang w:val="uk-UA"/>
        </w:rPr>
        <w:t xml:space="preserve"> 40-48</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roofErr w:type="gramEnd"/>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14</w:t>
      </w:r>
      <w:r w:rsidR="00B61BF8" w:rsidRPr="007B4609">
        <w:rPr>
          <w:rFonts w:ascii="Times New Roman" w:hAnsi="Times New Roman" w:cs="Times New Roman"/>
          <w:color w:val="000000" w:themeColor="text1"/>
          <w:sz w:val="20"/>
          <w:szCs w:val="20"/>
          <w:lang w:val="uk-UA"/>
        </w:rPr>
        <w:t xml:space="preserve">. </w:t>
      </w:r>
      <w:r w:rsidRPr="007B4609">
        <w:rPr>
          <w:rFonts w:ascii="Times New Roman" w:hAnsi="Times New Roman" w:cs="Times New Roman"/>
          <w:color w:val="000000" w:themeColor="text1"/>
          <w:sz w:val="20"/>
          <w:szCs w:val="20"/>
          <w:lang w:val="uk-UA"/>
        </w:rPr>
        <w:t xml:space="preserve">Malovichko S. V. </w:t>
      </w:r>
      <w:r w:rsidRPr="007B4609">
        <w:rPr>
          <w:rFonts w:ascii="Times New Roman" w:hAnsi="Times New Roman" w:cs="Times New Roman"/>
          <w:color w:val="000000" w:themeColor="text1"/>
          <w:sz w:val="20"/>
          <w:szCs w:val="20"/>
          <w:lang w:val="en-US"/>
        </w:rPr>
        <w:t xml:space="preserve">(2015). </w:t>
      </w:r>
      <w:r w:rsidRPr="007B4609">
        <w:rPr>
          <w:rFonts w:ascii="Times New Roman" w:hAnsi="Times New Roman" w:cs="Times New Roman"/>
          <w:sz w:val="20"/>
          <w:szCs w:val="20"/>
          <w:lang w:val="en-US"/>
        </w:rPr>
        <w:t xml:space="preserve">Analiz suchasnykh tendentsii ta dynamiky rozvytku elektronnoi torhivli </w:t>
      </w:r>
      <w:proofErr w:type="gramStart"/>
      <w:r w:rsidRPr="007B4609">
        <w:rPr>
          <w:rFonts w:ascii="Times New Roman" w:hAnsi="Times New Roman" w:cs="Times New Roman"/>
          <w:sz w:val="20"/>
          <w:szCs w:val="20"/>
          <w:lang w:val="en-US"/>
        </w:rPr>
        <w:t>na</w:t>
      </w:r>
      <w:proofErr w:type="gramEnd"/>
      <w:r w:rsidRPr="007B4609">
        <w:rPr>
          <w:rFonts w:ascii="Times New Roman" w:hAnsi="Times New Roman" w:cs="Times New Roman"/>
          <w:sz w:val="20"/>
          <w:szCs w:val="20"/>
          <w:lang w:val="en-US"/>
        </w:rPr>
        <w:t xml:space="preserve"> pidpryiemstvakh Ukrainy. </w:t>
      </w:r>
      <w:proofErr w:type="gramStart"/>
      <w:r w:rsidRPr="007B4609">
        <w:rPr>
          <w:rFonts w:ascii="Times New Roman" w:hAnsi="Times New Roman" w:cs="Times New Roman"/>
          <w:i/>
          <w:sz w:val="20"/>
          <w:szCs w:val="20"/>
          <w:lang w:val="en-US"/>
        </w:rPr>
        <w:t>Problemy ekonomiky</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2</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71–77</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roofErr w:type="gramEnd"/>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15</w:t>
      </w:r>
      <w:r w:rsidRPr="007B4609">
        <w:rPr>
          <w:rFonts w:ascii="Times New Roman" w:hAnsi="Times New Roman" w:cs="Times New Roman"/>
          <w:color w:val="000000" w:themeColor="text1"/>
          <w:sz w:val="20"/>
          <w:szCs w:val="20"/>
          <w:lang w:val="uk-UA"/>
        </w:rPr>
        <w:t xml:space="preserve">. Marusei T. V. </w:t>
      </w:r>
      <w:proofErr w:type="gramStart"/>
      <w:r w:rsidRPr="007B4609">
        <w:rPr>
          <w:rFonts w:ascii="Times New Roman" w:hAnsi="Times New Roman" w:cs="Times New Roman"/>
          <w:color w:val="000000" w:themeColor="text1"/>
          <w:sz w:val="20"/>
          <w:szCs w:val="20"/>
          <w:lang w:val="en-US"/>
        </w:rPr>
        <w:t xml:space="preserve">(2018). </w:t>
      </w:r>
      <w:r w:rsidRPr="007B4609">
        <w:rPr>
          <w:rFonts w:ascii="Times New Roman" w:hAnsi="Times New Roman" w:cs="Times New Roman"/>
          <w:sz w:val="20"/>
          <w:szCs w:val="20"/>
          <w:lang w:val="en-US"/>
        </w:rPr>
        <w:t>Osnovni tendentsii rozvytku rynku elektronnoi komertsii v Ukraini.</w:t>
      </w:r>
      <w:proofErr w:type="gramEnd"/>
      <w:r w:rsidRPr="007B4609">
        <w:rPr>
          <w:rFonts w:ascii="Times New Roman" w:hAnsi="Times New Roman" w:cs="Times New Roman"/>
          <w:sz w:val="20"/>
          <w:szCs w:val="20"/>
          <w:lang w:val="en-US"/>
        </w:rPr>
        <w:t xml:space="preserve"> </w:t>
      </w:r>
      <w:proofErr w:type="gramStart"/>
      <w:r w:rsidRPr="007B4609">
        <w:rPr>
          <w:rFonts w:ascii="Times New Roman" w:hAnsi="Times New Roman" w:cs="Times New Roman"/>
          <w:i/>
          <w:sz w:val="20"/>
          <w:szCs w:val="20"/>
          <w:lang w:val="en-US"/>
        </w:rPr>
        <w:t>Ekonomika i suspilstvo</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14</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1011–1015.</w:t>
      </w:r>
      <w:proofErr w:type="gramEnd"/>
      <w:r w:rsidRPr="007B4609">
        <w:rPr>
          <w:rFonts w:ascii="Times New Roman" w:hAnsi="Times New Roman" w:cs="Times New Roman"/>
          <w:color w:val="000000" w:themeColor="text1"/>
          <w:sz w:val="20"/>
          <w:szCs w:val="20"/>
          <w:lang w:val="uk-UA"/>
        </w:rPr>
        <w:t xml:space="preserve"> URL: https://economyandsociety.in.ua/journals/14_ukr/144.pdf</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16</w:t>
      </w:r>
      <w:r w:rsidRPr="007B4609">
        <w:rPr>
          <w:rFonts w:ascii="Times New Roman" w:hAnsi="Times New Roman" w:cs="Times New Roman"/>
          <w:color w:val="000000" w:themeColor="text1"/>
          <w:sz w:val="20"/>
          <w:szCs w:val="20"/>
          <w:lang w:val="uk-UA"/>
        </w:rPr>
        <w:t xml:space="preserve">. Nabok I. I., Lykhovid I. V. </w:t>
      </w:r>
      <w:proofErr w:type="gramStart"/>
      <w:r w:rsidRPr="007B4609">
        <w:rPr>
          <w:rFonts w:ascii="Times New Roman" w:hAnsi="Times New Roman" w:cs="Times New Roman"/>
          <w:color w:val="000000" w:themeColor="text1"/>
          <w:sz w:val="20"/>
          <w:szCs w:val="20"/>
          <w:lang w:val="en-US"/>
        </w:rPr>
        <w:t xml:space="preserve">(2017). </w:t>
      </w:r>
      <w:r w:rsidRPr="007B4609">
        <w:rPr>
          <w:rFonts w:ascii="Times New Roman" w:hAnsi="Times New Roman" w:cs="Times New Roman"/>
          <w:i/>
          <w:sz w:val="20"/>
          <w:szCs w:val="20"/>
          <w:lang w:val="en-US"/>
        </w:rPr>
        <w:t>Osoblyvosti rozvytku merezhevoho marketynhu u sviti</w:t>
      </w:r>
      <w:r w:rsidRPr="007B4609">
        <w:rPr>
          <w:rFonts w:ascii="Times New Roman" w:hAnsi="Times New Roman" w:cs="Times New Roman"/>
          <w:sz w:val="20"/>
          <w:szCs w:val="20"/>
          <w:lang w:val="en-US"/>
        </w:rPr>
        <w:t>.</w:t>
      </w:r>
      <w:proofErr w:type="gramEnd"/>
      <w:r w:rsidRPr="007B4609">
        <w:rPr>
          <w:rFonts w:ascii="Times New Roman" w:hAnsi="Times New Roman" w:cs="Times New Roman"/>
          <w:sz w:val="20"/>
          <w:szCs w:val="20"/>
          <w:lang w:val="en-US"/>
        </w:rPr>
        <w:t xml:space="preserve"> </w:t>
      </w:r>
      <w:r w:rsidRPr="007B4609">
        <w:rPr>
          <w:rFonts w:ascii="Times New Roman" w:hAnsi="Times New Roman" w:cs="Times New Roman"/>
          <w:color w:val="000000" w:themeColor="text1"/>
          <w:sz w:val="20"/>
          <w:szCs w:val="20"/>
          <w:lang w:val="en-US"/>
        </w:rPr>
        <w:t xml:space="preserve">In: </w:t>
      </w:r>
      <w:r w:rsidRPr="007B4609">
        <w:rPr>
          <w:rFonts w:ascii="Times New Roman" w:hAnsi="Times New Roman" w:cs="Times New Roman"/>
          <w:sz w:val="20"/>
          <w:szCs w:val="20"/>
          <w:lang w:val="en-US"/>
        </w:rPr>
        <w:t>Ukraina i svit: perspektyvy ta stratehii rozvytku: elektronnyi zbirnyk naukovykh prats</w:t>
      </w:r>
      <w:r w:rsidRPr="007B4609">
        <w:rPr>
          <w:rFonts w:ascii="Times New Roman" w:hAnsi="Times New Roman" w:cs="Times New Roman"/>
          <w:color w:val="000000" w:themeColor="text1"/>
          <w:sz w:val="20"/>
          <w:szCs w:val="20"/>
          <w:lang w:val="uk-UA"/>
        </w:rPr>
        <w:t>. Kyiv: NNIMV NAU</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Issue 4</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1</w:t>
      </w:r>
      <w:r w:rsidRPr="007B4609">
        <w:rPr>
          <w:rFonts w:ascii="Times New Roman" w:hAnsi="Times New Roman" w:cs="Times New Roman"/>
          <w:color w:val="000000" w:themeColor="text1"/>
          <w:sz w:val="20"/>
          <w:szCs w:val="20"/>
          <w:lang w:val="en-US"/>
        </w:rPr>
        <w:t xml:space="preserve"> (pp. </w:t>
      </w:r>
      <w:r w:rsidRPr="007B4609">
        <w:rPr>
          <w:rFonts w:ascii="Times New Roman" w:hAnsi="Times New Roman" w:cs="Times New Roman"/>
          <w:color w:val="000000" w:themeColor="text1"/>
          <w:sz w:val="20"/>
          <w:szCs w:val="20"/>
          <w:lang w:val="uk-UA"/>
        </w:rPr>
        <w:t>140-151</w:t>
      </w:r>
      <w:r w:rsidRPr="007B4609">
        <w:rPr>
          <w:rFonts w:ascii="Times New Roman" w:hAnsi="Times New Roman" w:cs="Times New Roman"/>
          <w:color w:val="000000" w:themeColor="text1"/>
          <w:sz w:val="20"/>
          <w:szCs w:val="20"/>
          <w:lang w:val="en-US"/>
        </w:rPr>
        <w:t>) [in Ukrainian]</w:t>
      </w:r>
      <w:r w:rsidRPr="007B4609">
        <w:rPr>
          <w:rFonts w:ascii="Times New Roman" w:hAnsi="Times New Roman" w:cs="Times New Roman"/>
          <w:color w:val="000000" w:themeColor="text1"/>
          <w:sz w:val="20"/>
          <w:szCs w:val="20"/>
          <w:lang w:val="uk-UA"/>
        </w:rPr>
        <w:t>.</w:t>
      </w:r>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17</w:t>
      </w:r>
      <w:r w:rsidRPr="007B4609">
        <w:rPr>
          <w:rFonts w:ascii="Times New Roman" w:hAnsi="Times New Roman" w:cs="Times New Roman"/>
          <w:color w:val="000000" w:themeColor="text1"/>
          <w:sz w:val="20"/>
          <w:szCs w:val="20"/>
          <w:lang w:val="uk-UA"/>
        </w:rPr>
        <w:t xml:space="preserve">. Patramanska L. </w:t>
      </w:r>
      <w:r w:rsidRPr="007B4609">
        <w:rPr>
          <w:rFonts w:ascii="Times New Roman" w:hAnsi="Times New Roman" w:cs="Times New Roman"/>
          <w:color w:val="000000" w:themeColor="text1"/>
          <w:sz w:val="20"/>
          <w:szCs w:val="20"/>
          <w:lang w:val="en-US"/>
        </w:rPr>
        <w:t xml:space="preserve">(2015). </w:t>
      </w:r>
      <w:r w:rsidRPr="007B4609">
        <w:rPr>
          <w:rFonts w:ascii="Times New Roman" w:hAnsi="Times New Roman" w:cs="Times New Roman"/>
          <w:sz w:val="20"/>
          <w:szCs w:val="20"/>
          <w:lang w:val="en-US"/>
        </w:rPr>
        <w:t xml:space="preserve">Elektronna komertsiia: perevahy ta nedoliky. </w:t>
      </w:r>
      <w:proofErr w:type="gramStart"/>
      <w:r w:rsidRPr="007B4609">
        <w:rPr>
          <w:rFonts w:ascii="Times New Roman" w:hAnsi="Times New Roman" w:cs="Times New Roman"/>
          <w:i/>
          <w:sz w:val="20"/>
          <w:szCs w:val="20"/>
          <w:lang w:val="en-US"/>
        </w:rPr>
        <w:t>Efektyvna ekonomika</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11</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14-18</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roofErr w:type="gramEnd"/>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18</w:t>
      </w:r>
      <w:r w:rsidRPr="007B4609">
        <w:rPr>
          <w:rFonts w:ascii="Times New Roman" w:hAnsi="Times New Roman" w:cs="Times New Roman"/>
          <w:color w:val="000000" w:themeColor="text1"/>
          <w:sz w:val="20"/>
          <w:szCs w:val="20"/>
          <w:lang w:val="uk-UA"/>
        </w:rPr>
        <w:t>. Romanchuk L.</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A., Shchytov D.</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M., Mormul M.</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 xml:space="preserve">F. </w:t>
      </w:r>
      <w:r w:rsidRPr="007B4609">
        <w:rPr>
          <w:rFonts w:ascii="Times New Roman" w:hAnsi="Times New Roman" w:cs="Times New Roman"/>
          <w:color w:val="000000" w:themeColor="text1"/>
          <w:sz w:val="20"/>
          <w:szCs w:val="20"/>
          <w:lang w:val="en-US"/>
        </w:rPr>
        <w:t xml:space="preserve">(2024). </w:t>
      </w:r>
      <w:r w:rsidRPr="007B4609">
        <w:rPr>
          <w:rFonts w:ascii="Times New Roman" w:hAnsi="Times New Roman" w:cs="Times New Roman"/>
          <w:i/>
          <w:sz w:val="20"/>
          <w:szCs w:val="20"/>
          <w:lang w:val="en-US"/>
        </w:rPr>
        <w:t>Reitynhova systema kryteriiv pryvablyvosti krain (</w:t>
      </w:r>
      <w:proofErr w:type="gramStart"/>
      <w:r w:rsidRPr="007B4609">
        <w:rPr>
          <w:rFonts w:ascii="Times New Roman" w:hAnsi="Times New Roman" w:cs="Times New Roman"/>
          <w:i/>
          <w:sz w:val="20"/>
          <w:szCs w:val="20"/>
          <w:lang w:val="en-US"/>
        </w:rPr>
        <w:t>na</w:t>
      </w:r>
      <w:proofErr w:type="gramEnd"/>
      <w:r w:rsidRPr="007B4609">
        <w:rPr>
          <w:rFonts w:ascii="Times New Roman" w:hAnsi="Times New Roman" w:cs="Times New Roman"/>
          <w:i/>
          <w:sz w:val="20"/>
          <w:szCs w:val="20"/>
          <w:lang w:val="en-US"/>
        </w:rPr>
        <w:t xml:space="preserve"> prykladi Nimechchyny ta Ukrainy): porivnialnyi analiz</w:t>
      </w:r>
      <w:r w:rsidRPr="007B4609">
        <w:rPr>
          <w:rFonts w:ascii="Times New Roman" w:hAnsi="Times New Roman" w:cs="Times New Roman"/>
          <w:color w:val="000000" w:themeColor="text1"/>
          <w:sz w:val="20"/>
          <w:szCs w:val="20"/>
          <w:lang w:val="uk-UA"/>
        </w:rPr>
        <w:t xml:space="preserve">. </w:t>
      </w:r>
      <w:r w:rsidRPr="007B4609">
        <w:rPr>
          <w:rFonts w:ascii="Times New Roman" w:hAnsi="Times New Roman" w:cs="Times New Roman"/>
          <w:color w:val="000000" w:themeColor="text1"/>
          <w:sz w:val="20"/>
          <w:szCs w:val="20"/>
          <w:lang w:val="en-US"/>
        </w:rPr>
        <w:t xml:space="preserve">In: </w:t>
      </w:r>
      <w:r w:rsidRPr="007B4609">
        <w:rPr>
          <w:rFonts w:ascii="Times New Roman" w:hAnsi="Times New Roman" w:cs="Times New Roman"/>
          <w:color w:val="000000" w:themeColor="text1"/>
          <w:sz w:val="20"/>
          <w:szCs w:val="20"/>
          <w:lang w:val="uk-UA"/>
        </w:rPr>
        <w:t xml:space="preserve">Modern aspects of science. Česká republika: Scientific Perspectives Publishing Group, 43-th volume of the international collective monograph </w:t>
      </w:r>
      <w:r w:rsidRPr="007B4609">
        <w:rPr>
          <w:rFonts w:ascii="Times New Roman" w:hAnsi="Times New Roman" w:cs="Times New Roman"/>
          <w:color w:val="000000" w:themeColor="text1"/>
          <w:sz w:val="20"/>
          <w:szCs w:val="20"/>
          <w:lang w:val="en-US"/>
        </w:rPr>
        <w:t xml:space="preserve">(pp. </w:t>
      </w:r>
      <w:r w:rsidRPr="007B4609">
        <w:rPr>
          <w:rFonts w:ascii="Times New Roman" w:hAnsi="Times New Roman" w:cs="Times New Roman"/>
          <w:color w:val="000000" w:themeColor="text1"/>
          <w:sz w:val="20"/>
          <w:szCs w:val="20"/>
          <w:lang w:val="uk-UA"/>
        </w:rPr>
        <w:t>68-97</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http://perspectives.pp.ua/public/site/mono/mono-43.pdf</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19. </w:t>
      </w:r>
      <w:r w:rsidR="00B61BF8" w:rsidRPr="007B4609">
        <w:rPr>
          <w:rFonts w:ascii="Times New Roman" w:hAnsi="Times New Roman" w:cs="Times New Roman"/>
          <w:color w:val="000000" w:themeColor="text1"/>
          <w:sz w:val="20"/>
          <w:szCs w:val="20"/>
          <w:lang w:val="uk-UA"/>
        </w:rPr>
        <w:t xml:space="preserve">Smoliy L. V., Kostyuk V. S. </w:t>
      </w:r>
      <w:proofErr w:type="gramStart"/>
      <w:r w:rsidR="008A364E" w:rsidRPr="007B4609">
        <w:rPr>
          <w:rFonts w:ascii="Times New Roman" w:hAnsi="Times New Roman" w:cs="Times New Roman"/>
          <w:color w:val="000000" w:themeColor="text1"/>
          <w:sz w:val="20"/>
          <w:szCs w:val="20"/>
          <w:lang w:val="en-US"/>
        </w:rPr>
        <w:t xml:space="preserve">(2021). </w:t>
      </w:r>
      <w:r w:rsidR="00DA16FD" w:rsidRPr="007B4609">
        <w:rPr>
          <w:rFonts w:ascii="Times New Roman" w:hAnsi="Times New Roman" w:cs="Times New Roman"/>
          <w:sz w:val="20"/>
          <w:szCs w:val="20"/>
          <w:lang w:val="en-US"/>
        </w:rPr>
        <w:t>Novitni trendy ta perspektyvy rozvytku elektronnoi komertsii v mizhnarodnomu biznesi.</w:t>
      </w:r>
      <w:proofErr w:type="gramEnd"/>
      <w:r w:rsidR="00DA16FD" w:rsidRPr="007B4609">
        <w:rPr>
          <w:rFonts w:ascii="Times New Roman" w:hAnsi="Times New Roman" w:cs="Times New Roman"/>
          <w:sz w:val="20"/>
          <w:szCs w:val="20"/>
          <w:lang w:val="en-US"/>
        </w:rPr>
        <w:t xml:space="preserve"> </w:t>
      </w:r>
      <w:proofErr w:type="gramStart"/>
      <w:r w:rsidR="00DA16FD" w:rsidRPr="007B4609">
        <w:rPr>
          <w:rFonts w:ascii="Times New Roman" w:hAnsi="Times New Roman" w:cs="Times New Roman"/>
          <w:i/>
          <w:sz w:val="20"/>
          <w:szCs w:val="20"/>
          <w:lang w:val="en-US"/>
        </w:rPr>
        <w:t>Ekonomika ta suspilstvo</w:t>
      </w:r>
      <w:r w:rsidR="008A364E" w:rsidRPr="007B4609">
        <w:rPr>
          <w:rFonts w:ascii="Times New Roman" w:hAnsi="Times New Roman" w:cs="Times New Roman"/>
          <w:color w:val="000000" w:themeColor="text1"/>
          <w:sz w:val="20"/>
          <w:szCs w:val="20"/>
          <w:lang w:val="en-US"/>
        </w:rPr>
        <w:t xml:space="preserve">, </w:t>
      </w:r>
      <w:r w:rsidR="008A364E" w:rsidRPr="007B4609">
        <w:rPr>
          <w:rFonts w:ascii="Times New Roman" w:hAnsi="Times New Roman" w:cs="Times New Roman"/>
          <w:color w:val="000000" w:themeColor="text1"/>
          <w:sz w:val="20"/>
          <w:szCs w:val="20"/>
          <w:lang w:val="uk-UA"/>
        </w:rPr>
        <w:t>29</w:t>
      </w:r>
      <w:r w:rsidR="008A364E" w:rsidRPr="007B4609">
        <w:rPr>
          <w:rFonts w:ascii="Times New Roman" w:hAnsi="Times New Roman" w:cs="Times New Roman"/>
          <w:color w:val="000000" w:themeColor="text1"/>
          <w:sz w:val="20"/>
          <w:szCs w:val="20"/>
          <w:lang w:val="en-US"/>
        </w:rPr>
        <w:t>,</w:t>
      </w:r>
      <w:r w:rsidR="00B61BF8" w:rsidRPr="007B4609">
        <w:rPr>
          <w:rFonts w:ascii="Times New Roman" w:hAnsi="Times New Roman" w:cs="Times New Roman"/>
          <w:color w:val="000000" w:themeColor="text1"/>
          <w:sz w:val="20"/>
          <w:szCs w:val="20"/>
          <w:lang w:val="uk-UA"/>
        </w:rPr>
        <w:t xml:space="preserve"> 32-39</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roofErr w:type="gramEnd"/>
    </w:p>
    <w:p w:rsidR="00343F5A" w:rsidRPr="007B4609" w:rsidRDefault="00343F5A" w:rsidP="00343F5A">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w:t>
      </w:r>
      <w:r w:rsidRPr="007B4609">
        <w:rPr>
          <w:rFonts w:ascii="Times New Roman" w:hAnsi="Times New Roman" w:cs="Times New Roman"/>
          <w:color w:val="000000" w:themeColor="text1"/>
          <w:sz w:val="20"/>
          <w:szCs w:val="20"/>
          <w:lang w:val="uk-UA"/>
        </w:rPr>
        <w:t>. Stezhko N. V., Shevchuk O. I.</w:t>
      </w:r>
      <w:r w:rsidRPr="007B4609">
        <w:rPr>
          <w:rFonts w:ascii="Times New Roman" w:hAnsi="Times New Roman" w:cs="Times New Roman"/>
          <w:color w:val="000000" w:themeColor="text1"/>
          <w:sz w:val="20"/>
          <w:szCs w:val="20"/>
          <w:lang w:val="en-US"/>
        </w:rPr>
        <w:t xml:space="preserve"> </w:t>
      </w:r>
      <w:proofErr w:type="gramStart"/>
      <w:r w:rsidRPr="007B4609">
        <w:rPr>
          <w:rFonts w:ascii="Times New Roman" w:hAnsi="Times New Roman" w:cs="Times New Roman"/>
          <w:color w:val="000000" w:themeColor="text1"/>
          <w:sz w:val="20"/>
          <w:szCs w:val="20"/>
          <w:lang w:val="en-US"/>
        </w:rPr>
        <w:t>(2023).</w:t>
      </w:r>
      <w:r w:rsidRPr="007B4609">
        <w:rPr>
          <w:rFonts w:ascii="Times New Roman" w:hAnsi="Times New Roman" w:cs="Times New Roman"/>
          <w:color w:val="000000" w:themeColor="text1"/>
          <w:sz w:val="20"/>
          <w:szCs w:val="20"/>
          <w:lang w:val="uk-UA"/>
        </w:rPr>
        <w:t xml:space="preserve"> </w:t>
      </w:r>
      <w:r w:rsidRPr="007B4609">
        <w:rPr>
          <w:rFonts w:ascii="Times New Roman" w:hAnsi="Times New Roman" w:cs="Times New Roman"/>
          <w:sz w:val="20"/>
          <w:szCs w:val="20"/>
          <w:lang w:val="en-US"/>
        </w:rPr>
        <w:t>Tendentsii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rozvytku</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svitovoi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elektronnoi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komertsii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v</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umovakh</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didzhytalizatsii</w:t>
      </w:r>
      <w:r w:rsidRPr="007B4609">
        <w:rPr>
          <w:rFonts w:ascii="Times New Roman" w:hAnsi="Times New Roman" w:cs="Times New Roman"/>
          <w:sz w:val="20"/>
          <w:szCs w:val="20"/>
          <w:lang w:val="uk-UA"/>
        </w:rPr>
        <w:t xml:space="preserve"> </w:t>
      </w:r>
      <w:r w:rsidRPr="007B4609">
        <w:rPr>
          <w:rFonts w:ascii="Times New Roman" w:hAnsi="Times New Roman" w:cs="Times New Roman"/>
          <w:sz w:val="20"/>
          <w:szCs w:val="20"/>
          <w:lang w:val="en-US"/>
        </w:rPr>
        <w:t>biznesu</w:t>
      </w:r>
      <w:r w:rsidRPr="007B4609">
        <w:rPr>
          <w:rFonts w:ascii="Times New Roman" w:hAnsi="Times New Roman" w:cs="Times New Roman"/>
          <w:sz w:val="20"/>
          <w:szCs w:val="20"/>
          <w:lang w:val="uk-UA"/>
        </w:rPr>
        <w:t>.</w:t>
      </w:r>
      <w:proofErr w:type="gramEnd"/>
      <w:r w:rsidRPr="007B4609">
        <w:rPr>
          <w:rFonts w:ascii="Times New Roman" w:hAnsi="Times New Roman" w:cs="Times New Roman"/>
          <w:sz w:val="20"/>
          <w:szCs w:val="20"/>
          <w:lang w:val="uk-UA"/>
        </w:rPr>
        <w:t xml:space="preserve"> </w:t>
      </w:r>
      <w:proofErr w:type="gramStart"/>
      <w:r w:rsidRPr="007B4609">
        <w:rPr>
          <w:rFonts w:ascii="Times New Roman" w:hAnsi="Times New Roman" w:cs="Times New Roman"/>
          <w:i/>
          <w:sz w:val="20"/>
          <w:szCs w:val="20"/>
          <w:lang w:val="en-US"/>
        </w:rPr>
        <w:t>Tsyfrova ekonomika ta ekonomichna bezpeka</w:t>
      </w:r>
      <w:r w:rsidRPr="007B4609">
        <w:rPr>
          <w:rFonts w:ascii="Times New Roman" w:hAnsi="Times New Roman" w:cs="Times New Roman"/>
          <w:color w:val="000000" w:themeColor="text1"/>
          <w:sz w:val="20"/>
          <w:szCs w:val="20"/>
          <w:lang w:val="en-US"/>
        </w:rPr>
        <w:t xml:space="preserve">, </w:t>
      </w:r>
      <w:r w:rsidRPr="007B4609">
        <w:rPr>
          <w:rFonts w:ascii="Times New Roman" w:hAnsi="Times New Roman" w:cs="Times New Roman"/>
          <w:color w:val="000000" w:themeColor="text1"/>
          <w:sz w:val="20"/>
          <w:szCs w:val="20"/>
          <w:lang w:val="uk-UA"/>
        </w:rPr>
        <w:t>5 (05)</w:t>
      </w:r>
      <w:r w:rsidRPr="007B4609">
        <w:rPr>
          <w:rFonts w:ascii="Times New Roman" w:hAnsi="Times New Roman" w:cs="Times New Roman"/>
          <w:color w:val="000000" w:themeColor="text1"/>
          <w:sz w:val="20"/>
          <w:szCs w:val="20"/>
          <w:lang w:val="en-US"/>
        </w:rPr>
        <w:t>,</w:t>
      </w:r>
      <w:r w:rsidRPr="007B4609">
        <w:rPr>
          <w:rFonts w:ascii="Times New Roman" w:hAnsi="Times New Roman" w:cs="Times New Roman"/>
          <w:color w:val="000000" w:themeColor="text1"/>
          <w:sz w:val="20"/>
          <w:szCs w:val="20"/>
          <w:lang w:val="uk-UA"/>
        </w:rPr>
        <w:t xml:space="preserve"> 20-25.</w:t>
      </w:r>
      <w:proofErr w:type="gramEnd"/>
      <w:r w:rsidRPr="007B4609">
        <w:rPr>
          <w:rFonts w:ascii="Times New Roman" w:hAnsi="Times New Roman" w:cs="Times New Roman"/>
          <w:color w:val="000000" w:themeColor="text1"/>
          <w:sz w:val="20"/>
          <w:szCs w:val="20"/>
          <w:lang w:val="uk-UA"/>
        </w:rPr>
        <w:t xml:space="preserve"> https://doi.org/10.32782/dees.5-3</w:t>
      </w:r>
      <w:r w:rsidRPr="007B4609">
        <w:rPr>
          <w:rFonts w:ascii="Times New Roman" w:hAnsi="Times New Roman" w:cs="Times New Roman"/>
          <w:color w:val="000000" w:themeColor="text1"/>
          <w:sz w:val="20"/>
          <w:szCs w:val="20"/>
          <w:lang w:val="en-US"/>
        </w:rPr>
        <w:t xml:space="preserve"> [in Ukrainian]</w:t>
      </w:r>
      <w:r w:rsidRPr="007B4609">
        <w:rPr>
          <w:rFonts w:ascii="Times New Roman" w:hAnsi="Times New Roman" w:cs="Times New Roman"/>
          <w:color w:val="000000" w:themeColor="text1"/>
          <w:sz w:val="20"/>
          <w:szCs w:val="20"/>
          <w:lang w:val="uk-UA"/>
        </w:rPr>
        <w:t>.</w:t>
      </w:r>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 xml:space="preserve">21. </w:t>
      </w:r>
      <w:r w:rsidR="00B61BF8" w:rsidRPr="007B4609">
        <w:rPr>
          <w:rFonts w:ascii="Times New Roman" w:hAnsi="Times New Roman" w:cs="Times New Roman"/>
          <w:color w:val="000000" w:themeColor="text1"/>
          <w:sz w:val="20"/>
          <w:szCs w:val="20"/>
          <w:lang w:val="uk-UA"/>
        </w:rPr>
        <w:t>Tertychny J.</w:t>
      </w:r>
      <w:r w:rsidR="008A364E" w:rsidRPr="007B4609">
        <w:rPr>
          <w:rFonts w:ascii="Times New Roman" w:hAnsi="Times New Roman" w:cs="Times New Roman"/>
          <w:color w:val="000000" w:themeColor="text1"/>
          <w:sz w:val="20"/>
          <w:szCs w:val="20"/>
          <w:lang w:val="en-US"/>
        </w:rPr>
        <w:t xml:space="preserve"> </w:t>
      </w:r>
      <w:r w:rsidR="00B61BF8" w:rsidRPr="007B4609">
        <w:rPr>
          <w:rFonts w:ascii="Times New Roman" w:hAnsi="Times New Roman" w:cs="Times New Roman"/>
          <w:color w:val="000000" w:themeColor="text1"/>
          <w:sz w:val="20"/>
          <w:szCs w:val="20"/>
          <w:lang w:val="uk-UA"/>
        </w:rPr>
        <w:t xml:space="preserve">S. </w:t>
      </w:r>
      <w:r w:rsidR="008A364E" w:rsidRPr="007B4609">
        <w:rPr>
          <w:rFonts w:ascii="Times New Roman" w:hAnsi="Times New Roman" w:cs="Times New Roman"/>
          <w:color w:val="000000" w:themeColor="text1"/>
          <w:sz w:val="20"/>
          <w:szCs w:val="20"/>
          <w:lang w:val="en-US"/>
        </w:rPr>
        <w:t xml:space="preserve">(2021). </w:t>
      </w:r>
      <w:r w:rsidR="00DA16FD" w:rsidRPr="007B4609">
        <w:rPr>
          <w:rFonts w:ascii="Times New Roman" w:hAnsi="Times New Roman" w:cs="Times New Roman"/>
          <w:i/>
          <w:sz w:val="20"/>
          <w:szCs w:val="20"/>
          <w:lang w:val="en-US"/>
        </w:rPr>
        <w:t>Determinanty rozvytku elektronnoi komertsii v umovakh hlobalnoi dyhitalizatsii</w:t>
      </w:r>
      <w:r w:rsidR="00DA16FD" w:rsidRPr="007B4609">
        <w:rPr>
          <w:rFonts w:ascii="Times New Roman" w:hAnsi="Times New Roman" w:cs="Times New Roman"/>
          <w:sz w:val="20"/>
          <w:szCs w:val="20"/>
          <w:lang w:val="en-US"/>
        </w:rPr>
        <w:t>: Avtoreferat dys. … k.e.n</w:t>
      </w:r>
      <w:proofErr w:type="gramStart"/>
      <w:r w:rsidR="00DA16FD" w:rsidRPr="007B4609">
        <w:rPr>
          <w:rFonts w:ascii="Times New Roman" w:hAnsi="Times New Roman" w:cs="Times New Roman"/>
          <w:sz w:val="20"/>
          <w:szCs w:val="20"/>
          <w:lang w:val="en-US"/>
        </w:rPr>
        <w:t>.</w:t>
      </w:r>
      <w:r w:rsidR="00B61BF8" w:rsidRPr="007B4609">
        <w:rPr>
          <w:rFonts w:ascii="Times New Roman" w:hAnsi="Times New Roman" w:cs="Times New Roman"/>
          <w:color w:val="000000" w:themeColor="text1"/>
          <w:sz w:val="20"/>
          <w:szCs w:val="20"/>
          <w:lang w:val="uk-UA"/>
        </w:rPr>
        <w:t>.</w:t>
      </w:r>
      <w:proofErr w:type="gramEnd"/>
      <w:r w:rsidR="00B61BF8" w:rsidRPr="007B4609">
        <w:rPr>
          <w:rFonts w:ascii="Times New Roman" w:hAnsi="Times New Roman" w:cs="Times New Roman"/>
          <w:color w:val="000000" w:themeColor="text1"/>
          <w:sz w:val="20"/>
          <w:szCs w:val="20"/>
          <w:lang w:val="uk-UA"/>
        </w:rPr>
        <w:t xml:space="preserve"> Vinnytsia: Donetsk National Un</w:t>
      </w:r>
      <w:r w:rsidR="008A364E" w:rsidRPr="007B4609">
        <w:rPr>
          <w:rFonts w:ascii="Times New Roman" w:hAnsi="Times New Roman" w:cs="Times New Roman"/>
          <w:color w:val="000000" w:themeColor="text1"/>
          <w:sz w:val="20"/>
          <w:szCs w:val="20"/>
          <w:lang w:val="uk-UA"/>
        </w:rPr>
        <w:t>iversity named after Vasyl Stus</w:t>
      </w:r>
      <w:r w:rsidR="00B61BF8" w:rsidRPr="007B4609">
        <w:rPr>
          <w:rFonts w:ascii="Times New Roman" w:hAnsi="Times New Roman" w:cs="Times New Roman"/>
          <w:color w:val="000000" w:themeColor="text1"/>
          <w:sz w:val="20"/>
          <w:szCs w:val="20"/>
          <w:lang w:val="uk-UA"/>
        </w:rPr>
        <w:t xml:space="preserve">. </w:t>
      </w:r>
      <w:r w:rsidR="00AF7CA3" w:rsidRPr="007B4609">
        <w:rPr>
          <w:rFonts w:ascii="Times New Roman" w:hAnsi="Times New Roman" w:cs="Times New Roman"/>
          <w:color w:val="000000" w:themeColor="text1"/>
          <w:sz w:val="20"/>
          <w:szCs w:val="20"/>
          <w:lang w:val="uk-UA"/>
        </w:rPr>
        <w:t>https://abstracts.donnu.edu.ua/article/view/9649</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22</w:t>
      </w:r>
      <w:r w:rsidR="00B61BF8" w:rsidRPr="007B4609">
        <w:rPr>
          <w:rFonts w:ascii="Times New Roman" w:hAnsi="Times New Roman" w:cs="Times New Roman"/>
          <w:color w:val="000000" w:themeColor="text1"/>
          <w:sz w:val="20"/>
          <w:szCs w:val="20"/>
          <w:lang w:val="uk-UA"/>
        </w:rPr>
        <w:t xml:space="preserve">. Tovkun L. V., Perepelitsa M. O. </w:t>
      </w:r>
      <w:proofErr w:type="gramStart"/>
      <w:r w:rsidR="00E45B06" w:rsidRPr="007B4609">
        <w:rPr>
          <w:rFonts w:ascii="Times New Roman" w:hAnsi="Times New Roman" w:cs="Times New Roman"/>
          <w:color w:val="000000" w:themeColor="text1"/>
          <w:sz w:val="20"/>
          <w:szCs w:val="20"/>
          <w:lang w:val="en-US"/>
        </w:rPr>
        <w:t xml:space="preserve">(2022). </w:t>
      </w:r>
      <w:r w:rsidR="007C08B4" w:rsidRPr="007B4609">
        <w:rPr>
          <w:rFonts w:ascii="Times New Roman" w:hAnsi="Times New Roman" w:cs="Times New Roman"/>
          <w:sz w:val="20"/>
          <w:szCs w:val="20"/>
          <w:lang w:val="en-US"/>
        </w:rPr>
        <w:t>Pravove rehuliuvannia elektronnoi komertsii ta osoblyvosti yii opodatkuvannia v Ukraini ta sviti.</w:t>
      </w:r>
      <w:proofErr w:type="gramEnd"/>
      <w:r w:rsidR="007C08B4" w:rsidRPr="007B4609">
        <w:rPr>
          <w:rFonts w:ascii="Times New Roman" w:hAnsi="Times New Roman" w:cs="Times New Roman"/>
          <w:sz w:val="20"/>
          <w:szCs w:val="20"/>
          <w:lang w:val="en-US"/>
        </w:rPr>
        <w:t xml:space="preserve"> </w:t>
      </w:r>
      <w:proofErr w:type="gramStart"/>
      <w:r w:rsidR="007C08B4" w:rsidRPr="007B4609">
        <w:rPr>
          <w:rFonts w:ascii="Times New Roman" w:hAnsi="Times New Roman" w:cs="Times New Roman"/>
          <w:i/>
          <w:sz w:val="20"/>
          <w:szCs w:val="20"/>
          <w:lang w:val="en-US"/>
        </w:rPr>
        <w:t>Yurydychnyi naukovyi elektronnyi zhurnal</w:t>
      </w:r>
      <w:r w:rsidR="00E45B06" w:rsidRPr="007B4609">
        <w:rPr>
          <w:rFonts w:ascii="Times New Roman" w:hAnsi="Times New Roman" w:cs="Times New Roman"/>
          <w:color w:val="000000" w:themeColor="text1"/>
          <w:sz w:val="20"/>
          <w:szCs w:val="20"/>
          <w:lang w:val="en-US"/>
        </w:rPr>
        <w:t xml:space="preserve">, </w:t>
      </w:r>
      <w:r w:rsidR="00E45B06" w:rsidRPr="007B4609">
        <w:rPr>
          <w:rFonts w:ascii="Times New Roman" w:hAnsi="Times New Roman" w:cs="Times New Roman"/>
          <w:color w:val="000000" w:themeColor="text1"/>
          <w:sz w:val="20"/>
          <w:szCs w:val="20"/>
          <w:lang w:val="uk-UA"/>
        </w:rPr>
        <w:t>3</w:t>
      </w:r>
      <w:r w:rsidR="00E45B06" w:rsidRPr="007B4609">
        <w:rPr>
          <w:rFonts w:ascii="Times New Roman" w:hAnsi="Times New Roman" w:cs="Times New Roman"/>
          <w:color w:val="000000" w:themeColor="text1"/>
          <w:sz w:val="20"/>
          <w:szCs w:val="20"/>
          <w:lang w:val="en-US"/>
        </w:rPr>
        <w:t>,</w:t>
      </w:r>
      <w:r w:rsidR="00B61BF8" w:rsidRPr="007B4609">
        <w:rPr>
          <w:rFonts w:ascii="Times New Roman" w:hAnsi="Times New Roman" w:cs="Times New Roman"/>
          <w:color w:val="000000" w:themeColor="text1"/>
          <w:sz w:val="20"/>
          <w:szCs w:val="20"/>
          <w:lang w:val="uk-UA"/>
        </w:rPr>
        <w:t xml:space="preserve"> 178-182</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roofErr w:type="gramEnd"/>
    </w:p>
    <w:p w:rsidR="00B61BF8" w:rsidRPr="007B4609" w:rsidRDefault="00343F5A" w:rsidP="00B61BF8">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23</w:t>
      </w:r>
      <w:r w:rsidR="00B61BF8" w:rsidRPr="007B4609">
        <w:rPr>
          <w:rFonts w:ascii="Times New Roman" w:hAnsi="Times New Roman" w:cs="Times New Roman"/>
          <w:color w:val="000000" w:themeColor="text1"/>
          <w:sz w:val="20"/>
          <w:szCs w:val="20"/>
          <w:lang w:val="uk-UA"/>
        </w:rPr>
        <w:t xml:space="preserve">. Chervona O. Yu. </w:t>
      </w:r>
      <w:proofErr w:type="gramStart"/>
      <w:r w:rsidR="00E45B06" w:rsidRPr="007B4609">
        <w:rPr>
          <w:rFonts w:ascii="Times New Roman" w:hAnsi="Times New Roman" w:cs="Times New Roman"/>
          <w:color w:val="000000" w:themeColor="text1"/>
          <w:sz w:val="20"/>
          <w:szCs w:val="20"/>
          <w:lang w:val="en-US"/>
        </w:rPr>
        <w:t xml:space="preserve">(2020). </w:t>
      </w:r>
      <w:r w:rsidR="007C08B4" w:rsidRPr="007B4609">
        <w:rPr>
          <w:rFonts w:ascii="Times New Roman" w:hAnsi="Times New Roman" w:cs="Times New Roman"/>
          <w:sz w:val="20"/>
          <w:szCs w:val="20"/>
          <w:lang w:val="en-US"/>
        </w:rPr>
        <w:t>Tendentsii rozvytku elektronnoi komertsii.</w:t>
      </w:r>
      <w:proofErr w:type="gramEnd"/>
      <w:r w:rsidR="007C08B4" w:rsidRPr="007B4609">
        <w:rPr>
          <w:rFonts w:ascii="Times New Roman" w:hAnsi="Times New Roman" w:cs="Times New Roman"/>
          <w:sz w:val="20"/>
          <w:szCs w:val="20"/>
          <w:lang w:val="en-US"/>
        </w:rPr>
        <w:t xml:space="preserve"> </w:t>
      </w:r>
      <w:proofErr w:type="gramStart"/>
      <w:r w:rsidR="007C08B4" w:rsidRPr="007B4609">
        <w:rPr>
          <w:rFonts w:ascii="Times New Roman" w:hAnsi="Times New Roman" w:cs="Times New Roman"/>
          <w:i/>
          <w:sz w:val="20"/>
          <w:szCs w:val="20"/>
          <w:lang w:val="en-US"/>
        </w:rPr>
        <w:t>Naukovyi visnyk Khersonskoho derzhavnoho universytetu</w:t>
      </w:r>
      <w:r w:rsidR="00E45B06" w:rsidRPr="007B4609">
        <w:rPr>
          <w:rFonts w:ascii="Times New Roman" w:hAnsi="Times New Roman" w:cs="Times New Roman"/>
          <w:color w:val="000000" w:themeColor="text1"/>
          <w:sz w:val="20"/>
          <w:szCs w:val="20"/>
          <w:lang w:val="en-US"/>
        </w:rPr>
        <w:t xml:space="preserve">, </w:t>
      </w:r>
      <w:r w:rsidR="00E45B06" w:rsidRPr="007B4609">
        <w:rPr>
          <w:rFonts w:ascii="Times New Roman" w:hAnsi="Times New Roman" w:cs="Times New Roman"/>
          <w:color w:val="000000" w:themeColor="text1"/>
          <w:sz w:val="20"/>
          <w:szCs w:val="20"/>
          <w:lang w:val="uk-UA"/>
        </w:rPr>
        <w:t>39</w:t>
      </w:r>
      <w:r w:rsidR="00E45B06" w:rsidRPr="007B4609">
        <w:rPr>
          <w:rFonts w:ascii="Times New Roman" w:hAnsi="Times New Roman" w:cs="Times New Roman"/>
          <w:color w:val="000000" w:themeColor="text1"/>
          <w:sz w:val="20"/>
          <w:szCs w:val="20"/>
          <w:lang w:val="en-US"/>
        </w:rPr>
        <w:t>,</w:t>
      </w:r>
      <w:r w:rsidR="00B61BF8" w:rsidRPr="007B4609">
        <w:rPr>
          <w:rFonts w:ascii="Times New Roman" w:hAnsi="Times New Roman" w:cs="Times New Roman"/>
          <w:color w:val="000000" w:themeColor="text1"/>
          <w:sz w:val="20"/>
          <w:szCs w:val="20"/>
          <w:lang w:val="uk-UA"/>
        </w:rPr>
        <w:t xml:space="preserve"> 65–68</w:t>
      </w:r>
      <w:r w:rsidR="00AF7CA3" w:rsidRPr="007B4609">
        <w:rPr>
          <w:rFonts w:ascii="Times New Roman" w:hAnsi="Times New Roman" w:cs="Times New Roman"/>
          <w:color w:val="000000" w:themeColor="text1"/>
          <w:sz w:val="20"/>
          <w:szCs w:val="20"/>
          <w:lang w:val="en-US"/>
        </w:rPr>
        <w:t xml:space="preserve"> [in Ukrainian]</w:t>
      </w:r>
      <w:r w:rsidR="00B61BF8" w:rsidRPr="007B4609">
        <w:rPr>
          <w:rFonts w:ascii="Times New Roman" w:hAnsi="Times New Roman" w:cs="Times New Roman"/>
          <w:color w:val="000000" w:themeColor="text1"/>
          <w:sz w:val="20"/>
          <w:szCs w:val="20"/>
          <w:lang w:val="uk-UA"/>
        </w:rPr>
        <w:t>.</w:t>
      </w:r>
      <w:proofErr w:type="gramEnd"/>
    </w:p>
    <w:p w:rsidR="00AF7AA9" w:rsidRDefault="00AF7AA9" w:rsidP="00E45B06">
      <w:pPr>
        <w:shd w:val="clear" w:color="auto" w:fill="FFFFFF"/>
        <w:spacing w:after="0" w:line="240" w:lineRule="auto"/>
        <w:ind w:firstLine="709"/>
        <w:jc w:val="both"/>
        <w:rPr>
          <w:rFonts w:ascii="Times New Roman" w:hAnsi="Times New Roman" w:cs="Times New Roman"/>
          <w:color w:val="000000" w:themeColor="text1"/>
          <w:sz w:val="20"/>
          <w:szCs w:val="20"/>
          <w:lang w:val="en-US"/>
        </w:rPr>
      </w:pPr>
    </w:p>
    <w:p w:rsidR="00AF7AA9" w:rsidRDefault="00AF7AA9" w:rsidP="00E45B06">
      <w:pPr>
        <w:shd w:val="clear" w:color="auto" w:fill="FFFFFF"/>
        <w:spacing w:after="0" w:line="240" w:lineRule="auto"/>
        <w:ind w:firstLine="709"/>
        <w:jc w:val="both"/>
        <w:rPr>
          <w:rFonts w:ascii="Times New Roman" w:hAnsi="Times New Roman" w:cs="Times New Roman"/>
          <w:color w:val="000000" w:themeColor="text1"/>
          <w:sz w:val="20"/>
          <w:szCs w:val="20"/>
          <w:lang w:val="en-US"/>
        </w:rPr>
      </w:pPr>
    </w:p>
    <w:p w:rsidR="00AF7AA9" w:rsidRPr="00AF7AA9" w:rsidRDefault="00AF7AA9" w:rsidP="00AF7AA9">
      <w:pPr>
        <w:shd w:val="clear" w:color="auto" w:fill="FFFFFF"/>
        <w:spacing w:after="0" w:line="240" w:lineRule="auto"/>
        <w:ind w:firstLine="709"/>
        <w:jc w:val="both"/>
        <w:rPr>
          <w:rFonts w:ascii="Times New Roman" w:hAnsi="Times New Roman" w:cs="Times New Roman"/>
          <w:color w:val="000000" w:themeColor="text1"/>
          <w:sz w:val="20"/>
          <w:szCs w:val="20"/>
          <w:lang w:val="en-US"/>
        </w:rPr>
      </w:pPr>
    </w:p>
    <w:p w:rsidR="00365B5D" w:rsidRPr="00EC1D12" w:rsidRDefault="00365B5D" w:rsidP="00365B5D">
      <w:pPr>
        <w:autoSpaceDE w:val="0"/>
        <w:autoSpaceDN w:val="0"/>
        <w:adjustRightInd w:val="0"/>
        <w:spacing w:after="0" w:line="240" w:lineRule="auto"/>
        <w:ind w:firstLine="709"/>
        <w:jc w:val="both"/>
        <w:rPr>
          <w:rFonts w:ascii="Times New Roman" w:hAnsi="Times New Roman" w:cs="Times New Roman"/>
          <w:sz w:val="20"/>
          <w:szCs w:val="20"/>
          <w:lang w:val="uk-UA"/>
        </w:rPr>
      </w:pPr>
      <w:r w:rsidRPr="00EC1D12">
        <w:rPr>
          <w:rFonts w:ascii="Times New Roman" w:hAnsi="Times New Roman" w:cs="Times New Roman"/>
          <w:sz w:val="20"/>
          <w:szCs w:val="20"/>
          <w:lang w:val="uk-UA"/>
        </w:rPr>
        <w:t>Shchytov Dmytro Mykolayovych, candidate of economic sciences, doctoral student</w:t>
      </w:r>
      <w:r w:rsidRPr="00EC1D12">
        <w:rPr>
          <w:rFonts w:ascii="Times New Roman" w:hAnsi="Times New Roman" w:cs="Times New Roman"/>
          <w:sz w:val="20"/>
          <w:szCs w:val="20"/>
          <w:lang w:val="uk-UA"/>
        </w:rPr>
        <w:t>,</w:t>
      </w:r>
      <w:r w:rsidRPr="00EC1D12">
        <w:rPr>
          <w:rFonts w:ascii="Times New Roman" w:hAnsi="Times New Roman" w:cs="Times New Roman"/>
          <w:sz w:val="20"/>
          <w:szCs w:val="20"/>
          <w:lang w:val="uk-UA"/>
        </w:rPr>
        <w:t xml:space="preserve"> </w:t>
      </w:r>
      <w:r w:rsidRPr="00EC1D12">
        <w:rPr>
          <w:rFonts w:ascii="Times New Roman" w:hAnsi="Times New Roman" w:cs="Times New Roman"/>
          <w:i/>
          <w:sz w:val="20"/>
          <w:szCs w:val="20"/>
          <w:lang w:val="uk-UA"/>
        </w:rPr>
        <w:t>University of Customs and Finance</w:t>
      </w:r>
      <w:r w:rsidRPr="00EC1D12">
        <w:rPr>
          <w:rFonts w:ascii="Times New Roman" w:hAnsi="Times New Roman" w:cs="Times New Roman"/>
          <w:sz w:val="20"/>
          <w:szCs w:val="20"/>
          <w:lang w:val="uk-UA"/>
        </w:rPr>
        <w:t xml:space="preserve">, Dnipro, </w:t>
      </w:r>
      <w:r w:rsidRPr="00EC1D12">
        <w:rPr>
          <w:rFonts w:ascii="Times New Roman" w:hAnsi="Times New Roman" w:cs="Times New Roman"/>
          <w:sz w:val="20"/>
          <w:szCs w:val="20"/>
          <w:lang w:val="uk-UA"/>
        </w:rPr>
        <w:t>Ukraine</w:t>
      </w:r>
    </w:p>
    <w:p w:rsidR="00365B5D" w:rsidRPr="00EC1D12" w:rsidRDefault="00365B5D" w:rsidP="00365B5D">
      <w:pPr>
        <w:autoSpaceDE w:val="0"/>
        <w:autoSpaceDN w:val="0"/>
        <w:adjustRightInd w:val="0"/>
        <w:spacing w:after="0" w:line="240" w:lineRule="auto"/>
        <w:ind w:firstLine="709"/>
        <w:jc w:val="both"/>
        <w:rPr>
          <w:rFonts w:ascii="Times New Roman" w:hAnsi="Times New Roman" w:cs="Times New Roman"/>
          <w:sz w:val="20"/>
          <w:szCs w:val="20"/>
          <w:lang w:val="uk-UA"/>
        </w:rPr>
      </w:pPr>
      <w:r w:rsidRPr="00EC1D12">
        <w:rPr>
          <w:rFonts w:ascii="Times New Roman" w:hAnsi="Times New Roman" w:cs="Times New Roman"/>
          <w:sz w:val="20"/>
          <w:szCs w:val="20"/>
          <w:lang w:val="uk-UA"/>
        </w:rPr>
        <w:t>Zhadko Kostyantyn Stepanovych, doctor of economics, professor</w:t>
      </w:r>
      <w:r w:rsidRPr="00EC1D12">
        <w:rPr>
          <w:rFonts w:ascii="Times New Roman" w:hAnsi="Times New Roman" w:cs="Times New Roman"/>
          <w:sz w:val="20"/>
          <w:szCs w:val="20"/>
          <w:lang w:val="uk-UA"/>
        </w:rPr>
        <w:t>,</w:t>
      </w:r>
      <w:r w:rsidRPr="00EC1D12">
        <w:rPr>
          <w:rFonts w:ascii="Times New Roman" w:hAnsi="Times New Roman" w:cs="Times New Roman"/>
          <w:sz w:val="20"/>
          <w:szCs w:val="20"/>
          <w:lang w:val="uk-UA"/>
        </w:rPr>
        <w:t xml:space="preserve"> </w:t>
      </w:r>
      <w:r w:rsidRPr="00EC1D12">
        <w:rPr>
          <w:rFonts w:ascii="Times New Roman" w:hAnsi="Times New Roman" w:cs="Times New Roman"/>
          <w:i/>
          <w:sz w:val="20"/>
          <w:szCs w:val="20"/>
          <w:lang w:val="uk-UA"/>
        </w:rPr>
        <w:t>University of Customs and Finance</w:t>
      </w:r>
      <w:r w:rsidRPr="00EC1D12">
        <w:rPr>
          <w:rFonts w:ascii="Times New Roman" w:hAnsi="Times New Roman" w:cs="Times New Roman"/>
          <w:sz w:val="20"/>
          <w:szCs w:val="20"/>
          <w:lang w:val="uk-UA"/>
        </w:rPr>
        <w:t xml:space="preserve">, Dnipro, </w:t>
      </w:r>
      <w:r w:rsidRPr="00EC1D12">
        <w:rPr>
          <w:rFonts w:ascii="Times New Roman" w:hAnsi="Times New Roman" w:cs="Times New Roman"/>
          <w:sz w:val="20"/>
          <w:szCs w:val="20"/>
          <w:lang w:val="uk-UA"/>
        </w:rPr>
        <w:t>Ukraine</w:t>
      </w:r>
    </w:p>
    <w:p w:rsidR="00365B5D" w:rsidRPr="00EC1D12" w:rsidRDefault="00365B5D" w:rsidP="00365B5D">
      <w:pPr>
        <w:autoSpaceDE w:val="0"/>
        <w:autoSpaceDN w:val="0"/>
        <w:adjustRightInd w:val="0"/>
        <w:spacing w:after="0" w:line="240" w:lineRule="auto"/>
        <w:ind w:firstLine="709"/>
        <w:jc w:val="both"/>
        <w:rPr>
          <w:rFonts w:ascii="Times New Roman" w:hAnsi="Times New Roman" w:cs="Times New Roman"/>
          <w:sz w:val="20"/>
          <w:szCs w:val="20"/>
          <w:lang w:val="uk-UA"/>
        </w:rPr>
      </w:pPr>
      <w:r w:rsidRPr="00EC1D12">
        <w:rPr>
          <w:rFonts w:ascii="Times New Roman" w:hAnsi="Times New Roman" w:cs="Times New Roman"/>
          <w:sz w:val="20"/>
          <w:szCs w:val="20"/>
          <w:lang w:val="uk-UA"/>
        </w:rPr>
        <w:t xml:space="preserve">Mormul Mykola Fedorovych, candidate of technical sciences, associate professor, </w:t>
      </w:r>
      <w:r w:rsidRPr="00EC1D12">
        <w:rPr>
          <w:rFonts w:ascii="Times New Roman" w:hAnsi="Times New Roman" w:cs="Times New Roman"/>
          <w:i/>
          <w:sz w:val="20"/>
          <w:szCs w:val="20"/>
          <w:lang w:val="uk-UA"/>
        </w:rPr>
        <w:t>University of Customs and Finance</w:t>
      </w:r>
      <w:r w:rsidRPr="00EC1D12">
        <w:rPr>
          <w:rFonts w:ascii="Times New Roman" w:hAnsi="Times New Roman" w:cs="Times New Roman"/>
          <w:sz w:val="20"/>
          <w:szCs w:val="20"/>
          <w:lang w:val="uk-UA"/>
        </w:rPr>
        <w:t xml:space="preserve">, Dnipro, </w:t>
      </w:r>
      <w:r w:rsidRPr="00EC1D12">
        <w:rPr>
          <w:rFonts w:ascii="Times New Roman" w:hAnsi="Times New Roman" w:cs="Times New Roman"/>
          <w:sz w:val="20"/>
          <w:szCs w:val="20"/>
          <w:lang w:val="uk-UA"/>
        </w:rPr>
        <w:t>Ukraine</w:t>
      </w:r>
    </w:p>
    <w:p w:rsidR="00365B5D" w:rsidRPr="00867194" w:rsidRDefault="00365B5D" w:rsidP="00365B5D">
      <w:pPr>
        <w:autoSpaceDE w:val="0"/>
        <w:autoSpaceDN w:val="0"/>
        <w:adjustRightInd w:val="0"/>
        <w:spacing w:after="0" w:line="240" w:lineRule="auto"/>
        <w:ind w:firstLine="709"/>
        <w:jc w:val="both"/>
        <w:rPr>
          <w:rFonts w:ascii="Times New Roman" w:hAnsi="Times New Roman" w:cs="Times New Roman"/>
          <w:sz w:val="28"/>
          <w:szCs w:val="28"/>
          <w:lang w:val="uk-UA"/>
        </w:rPr>
      </w:pPr>
    </w:p>
    <w:p w:rsidR="00365B5D" w:rsidRPr="00365B5D" w:rsidRDefault="00365B5D" w:rsidP="00365B5D">
      <w:pPr>
        <w:shd w:val="clear" w:color="auto" w:fill="FFFFFF"/>
        <w:spacing w:after="0" w:line="240" w:lineRule="auto"/>
        <w:jc w:val="center"/>
        <w:rPr>
          <w:rFonts w:ascii="Times New Roman" w:hAnsi="Times New Roman" w:cs="Times New Roman"/>
          <w:b/>
          <w:color w:val="000000" w:themeColor="text1"/>
          <w:sz w:val="24"/>
          <w:szCs w:val="24"/>
          <w:lang w:val="en-US"/>
        </w:rPr>
      </w:pPr>
      <w:r w:rsidRPr="00365B5D">
        <w:rPr>
          <w:rFonts w:ascii="Times New Roman" w:hAnsi="Times New Roman" w:cs="Times New Roman"/>
          <w:b/>
          <w:color w:val="000000" w:themeColor="text1"/>
          <w:sz w:val="24"/>
          <w:szCs w:val="24"/>
          <w:lang w:val="en-US"/>
        </w:rPr>
        <w:t>INSTITUTIONAL DETERMINANTS OF THE DEVELOPMENT OF ELECTRONIC COMMERCE IN THE WORLD AND IN UKRAINE</w:t>
      </w:r>
    </w:p>
    <w:p w:rsidR="00365B5D" w:rsidRPr="00365B5D" w:rsidRDefault="00365B5D" w:rsidP="00AF7AA9">
      <w:pPr>
        <w:shd w:val="clear" w:color="auto" w:fill="FFFFFF"/>
        <w:spacing w:after="0" w:line="240" w:lineRule="auto"/>
        <w:ind w:firstLine="709"/>
        <w:jc w:val="both"/>
        <w:rPr>
          <w:rFonts w:ascii="Times New Roman" w:hAnsi="Times New Roman" w:cs="Times New Roman"/>
          <w:b/>
          <w:color w:val="000000" w:themeColor="text1"/>
          <w:sz w:val="20"/>
          <w:szCs w:val="20"/>
          <w:lang w:val="uk-UA"/>
        </w:rPr>
      </w:pPr>
    </w:p>
    <w:p w:rsidR="00AF7AA9" w:rsidRDefault="00AF7AA9" w:rsidP="00AF7AA9">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sidRPr="00AF7AA9">
        <w:rPr>
          <w:rFonts w:ascii="Times New Roman" w:hAnsi="Times New Roman" w:cs="Times New Roman"/>
          <w:b/>
          <w:color w:val="000000" w:themeColor="text1"/>
          <w:sz w:val="20"/>
          <w:szCs w:val="20"/>
          <w:lang w:val="en-US"/>
        </w:rPr>
        <w:t>Abstract</w:t>
      </w:r>
      <w:r w:rsidRPr="00AF7AA9">
        <w:rPr>
          <w:rFonts w:ascii="Times New Roman" w:hAnsi="Times New Roman" w:cs="Times New Roman"/>
          <w:color w:val="000000" w:themeColor="text1"/>
          <w:sz w:val="20"/>
          <w:szCs w:val="20"/>
          <w:lang w:val="en-US"/>
        </w:rPr>
        <w:t>.</w:t>
      </w:r>
    </w:p>
    <w:p w:rsidR="003609E1" w:rsidRPr="003609E1" w:rsidRDefault="003609E1" w:rsidP="003609E1">
      <w:pPr>
        <w:pStyle w:val="a5"/>
        <w:spacing w:before="0" w:beforeAutospacing="0" w:after="0" w:afterAutospacing="0"/>
        <w:ind w:firstLine="709"/>
        <w:jc w:val="both"/>
        <w:rPr>
          <w:sz w:val="20"/>
          <w:szCs w:val="20"/>
          <w:lang w:val="en-US"/>
        </w:rPr>
      </w:pPr>
      <w:r w:rsidRPr="003609E1">
        <w:rPr>
          <w:sz w:val="20"/>
          <w:szCs w:val="20"/>
          <w:lang w:val="en-US"/>
        </w:rPr>
        <w:t xml:space="preserve">The article examines the impact of institutional factors on the development of e-commerce globally and in Ukraine. It analyzes key aspects such as the demographic situation, education level, </w:t>
      </w:r>
      <w:proofErr w:type="gramStart"/>
      <w:r w:rsidRPr="003609E1">
        <w:rPr>
          <w:sz w:val="20"/>
          <w:szCs w:val="20"/>
          <w:lang w:val="en-US"/>
        </w:rPr>
        <w:t>security</w:t>
      </w:r>
      <w:proofErr w:type="gramEnd"/>
      <w:r w:rsidRPr="003609E1">
        <w:rPr>
          <w:sz w:val="20"/>
          <w:szCs w:val="20"/>
          <w:lang w:val="en-US"/>
        </w:rPr>
        <w:t xml:space="preserve"> of electronic transactions, economic development, competitive environment, international context, and natural phenomena (disasters, natural-climatic conditions, and un</w:t>
      </w:r>
      <w:bookmarkStart w:id="27" w:name="_GoBack"/>
      <w:bookmarkEnd w:id="27"/>
      <w:r w:rsidRPr="003609E1">
        <w:rPr>
          <w:sz w:val="20"/>
          <w:szCs w:val="20"/>
          <w:lang w:val="en-US"/>
        </w:rPr>
        <w:t>foreseen natural events). Challenges related to an imperfect legislative framework that corresponds to the pace of e-commerce growth are discussed, as well as issues concerning the protection of intellectual property and the financial aspects of transactions in the online environment. Special attention is given to the impact of the COVID-19 pandemic on the acceleration of digitalization and the use of artificial intelligence and drones in improving e-commerce.</w:t>
      </w:r>
    </w:p>
    <w:p w:rsidR="003609E1" w:rsidRPr="003609E1" w:rsidRDefault="003609E1" w:rsidP="003609E1">
      <w:pPr>
        <w:pStyle w:val="a5"/>
        <w:spacing w:before="0" w:beforeAutospacing="0" w:after="0" w:afterAutospacing="0"/>
        <w:ind w:firstLine="709"/>
        <w:jc w:val="both"/>
        <w:rPr>
          <w:sz w:val="20"/>
          <w:szCs w:val="20"/>
          <w:lang w:val="en-US"/>
        </w:rPr>
      </w:pPr>
      <w:r w:rsidRPr="003609E1">
        <w:rPr>
          <w:sz w:val="20"/>
          <w:szCs w:val="20"/>
          <w:lang w:val="en-US"/>
        </w:rPr>
        <w:t xml:space="preserve">It is noted that China is a leader in the e-commerce market, followed by the USA in second place and Europe in third. In terms of online market volume, the USA, China, and the United Kingdom hold the top positions. Leading online stores such as Amazon, Alibaba, Aliexpress, and Taobao are highlighted. A table of factors influencing e-commerce is compiled, consisting of 10 groups. The main indicators of e-commerce development in developed countries and in Ukraine are </w:t>
      </w:r>
      <w:proofErr w:type="gramStart"/>
      <w:r w:rsidRPr="003609E1">
        <w:rPr>
          <w:sz w:val="20"/>
          <w:szCs w:val="20"/>
          <w:lang w:val="en-US"/>
        </w:rPr>
        <w:t>analyzed,</w:t>
      </w:r>
      <w:proofErr w:type="gramEnd"/>
      <w:r w:rsidRPr="003609E1">
        <w:rPr>
          <w:sz w:val="20"/>
          <w:szCs w:val="20"/>
          <w:lang w:val="en-US"/>
        </w:rPr>
        <w:t xml:space="preserve"> and key growth trends in this trade sector are anticipated for the coming years. Particular attention is paid to the spread of mobile commerce as an important trend in this field.</w:t>
      </w:r>
    </w:p>
    <w:p w:rsidR="003609E1" w:rsidRPr="003609E1" w:rsidRDefault="003609E1" w:rsidP="003609E1">
      <w:pPr>
        <w:pStyle w:val="a5"/>
        <w:spacing w:before="0" w:beforeAutospacing="0" w:after="0" w:afterAutospacing="0"/>
        <w:ind w:firstLine="709"/>
        <w:jc w:val="both"/>
        <w:rPr>
          <w:sz w:val="20"/>
          <w:szCs w:val="20"/>
          <w:lang w:val="en-US"/>
        </w:rPr>
      </w:pPr>
      <w:r w:rsidRPr="003609E1">
        <w:rPr>
          <w:sz w:val="20"/>
          <w:szCs w:val="20"/>
          <w:lang w:val="en-US"/>
        </w:rPr>
        <w:t>The study also includes an overview of the prospects for e-commerce development in Ukraine and substantiates the need for legislative reform and support for infrastructure projects to facilitate this process. Proposals are developed to overcome obstacles to the development of domestic e-commerce. Directions for further research in the field of e-commerce are indicated.</w:t>
      </w:r>
    </w:p>
    <w:p w:rsidR="00882BCE" w:rsidRPr="00882BCE" w:rsidRDefault="00882BCE" w:rsidP="00882BCE">
      <w:pPr>
        <w:shd w:val="clear" w:color="auto" w:fill="FFFFFF"/>
        <w:spacing w:after="0" w:line="240" w:lineRule="auto"/>
        <w:ind w:firstLine="709"/>
        <w:jc w:val="both"/>
        <w:rPr>
          <w:rFonts w:ascii="Times New Roman" w:hAnsi="Times New Roman" w:cs="Times New Roman"/>
          <w:color w:val="000000" w:themeColor="text1"/>
          <w:sz w:val="20"/>
          <w:szCs w:val="20"/>
          <w:lang w:val="uk-UA"/>
        </w:rPr>
      </w:pPr>
      <w:r w:rsidRPr="00882BCE">
        <w:rPr>
          <w:rFonts w:ascii="Times New Roman" w:hAnsi="Times New Roman" w:cs="Times New Roman"/>
          <w:b/>
          <w:color w:val="000000" w:themeColor="text1"/>
          <w:sz w:val="20"/>
          <w:szCs w:val="20"/>
          <w:lang w:val="uk-UA"/>
        </w:rPr>
        <w:t>Keywords</w:t>
      </w:r>
      <w:r w:rsidRPr="00882BCE">
        <w:rPr>
          <w:rFonts w:ascii="Times New Roman" w:hAnsi="Times New Roman" w:cs="Times New Roman"/>
          <w:color w:val="000000" w:themeColor="text1"/>
          <w:sz w:val="20"/>
          <w:szCs w:val="20"/>
          <w:lang w:val="uk-UA"/>
        </w:rPr>
        <w:t>: e-commerce, digitalization, online stores, trend, drones, artificial intelligence, electronic platform, digital environment, Internet.</w:t>
      </w:r>
    </w:p>
    <w:sectPr w:rsidR="00882BCE" w:rsidRPr="00882BCE" w:rsidSect="00D54577">
      <w:pgSz w:w="11906" w:h="16838"/>
      <w:pgMar w:top="1134"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506"/>
    <w:multiLevelType w:val="multilevel"/>
    <w:tmpl w:val="CC0C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A0A40"/>
    <w:multiLevelType w:val="multilevel"/>
    <w:tmpl w:val="CDB8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62AA8"/>
    <w:multiLevelType w:val="hybridMultilevel"/>
    <w:tmpl w:val="C50C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21C36"/>
    <w:multiLevelType w:val="hybridMultilevel"/>
    <w:tmpl w:val="D8B06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C2E49"/>
    <w:multiLevelType w:val="multilevel"/>
    <w:tmpl w:val="714262C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172420"/>
    <w:multiLevelType w:val="multilevel"/>
    <w:tmpl w:val="504A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D4AF4"/>
    <w:multiLevelType w:val="hybridMultilevel"/>
    <w:tmpl w:val="80EA0A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034248"/>
    <w:multiLevelType w:val="multilevel"/>
    <w:tmpl w:val="124C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45EF9"/>
    <w:multiLevelType w:val="multilevel"/>
    <w:tmpl w:val="8356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737DD1"/>
    <w:multiLevelType w:val="multilevel"/>
    <w:tmpl w:val="3B40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4F7CD0"/>
    <w:multiLevelType w:val="multilevel"/>
    <w:tmpl w:val="1148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80007"/>
    <w:multiLevelType w:val="multilevel"/>
    <w:tmpl w:val="5A82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FD2E24"/>
    <w:multiLevelType w:val="multilevel"/>
    <w:tmpl w:val="CDC0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EF60AB"/>
    <w:multiLevelType w:val="multilevel"/>
    <w:tmpl w:val="B096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F139A4"/>
    <w:multiLevelType w:val="multilevel"/>
    <w:tmpl w:val="AE4C30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BF1434"/>
    <w:multiLevelType w:val="multilevel"/>
    <w:tmpl w:val="76CAB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7D6303"/>
    <w:multiLevelType w:val="multilevel"/>
    <w:tmpl w:val="756A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995EFD"/>
    <w:multiLevelType w:val="multilevel"/>
    <w:tmpl w:val="D6344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277BEE"/>
    <w:multiLevelType w:val="hybridMultilevel"/>
    <w:tmpl w:val="E2CC4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777795"/>
    <w:multiLevelType w:val="multilevel"/>
    <w:tmpl w:val="A568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1A3B2D"/>
    <w:multiLevelType w:val="multilevel"/>
    <w:tmpl w:val="D5E2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A640B5"/>
    <w:multiLevelType w:val="multilevel"/>
    <w:tmpl w:val="20F6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BF0197"/>
    <w:multiLevelType w:val="multilevel"/>
    <w:tmpl w:val="5B3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CD728E"/>
    <w:multiLevelType w:val="multilevel"/>
    <w:tmpl w:val="1EC0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F90D65"/>
    <w:multiLevelType w:val="multilevel"/>
    <w:tmpl w:val="2714A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B3490E"/>
    <w:multiLevelType w:val="multilevel"/>
    <w:tmpl w:val="BAD4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8C3C7F"/>
    <w:multiLevelType w:val="multilevel"/>
    <w:tmpl w:val="423437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A0570B"/>
    <w:multiLevelType w:val="multilevel"/>
    <w:tmpl w:val="FF78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4"/>
  </w:num>
  <w:num w:numId="4">
    <w:abstractNumId w:val="9"/>
  </w:num>
  <w:num w:numId="5">
    <w:abstractNumId w:val="21"/>
  </w:num>
  <w:num w:numId="6">
    <w:abstractNumId w:val="8"/>
  </w:num>
  <w:num w:numId="7">
    <w:abstractNumId w:val="7"/>
  </w:num>
  <w:num w:numId="8">
    <w:abstractNumId w:val="2"/>
  </w:num>
  <w:num w:numId="9">
    <w:abstractNumId w:val="20"/>
  </w:num>
  <w:num w:numId="10">
    <w:abstractNumId w:val="17"/>
  </w:num>
  <w:num w:numId="11">
    <w:abstractNumId w:val="1"/>
  </w:num>
  <w:num w:numId="12">
    <w:abstractNumId w:val="16"/>
  </w:num>
  <w:num w:numId="13">
    <w:abstractNumId w:val="26"/>
  </w:num>
  <w:num w:numId="14">
    <w:abstractNumId w:val="3"/>
  </w:num>
  <w:num w:numId="15">
    <w:abstractNumId w:val="10"/>
  </w:num>
  <w:num w:numId="16">
    <w:abstractNumId w:val="27"/>
  </w:num>
  <w:num w:numId="17">
    <w:abstractNumId w:val="11"/>
  </w:num>
  <w:num w:numId="18">
    <w:abstractNumId w:val="15"/>
  </w:num>
  <w:num w:numId="19">
    <w:abstractNumId w:val="5"/>
  </w:num>
  <w:num w:numId="20">
    <w:abstractNumId w:val="12"/>
  </w:num>
  <w:num w:numId="21">
    <w:abstractNumId w:val="19"/>
  </w:num>
  <w:num w:numId="22">
    <w:abstractNumId w:val="0"/>
  </w:num>
  <w:num w:numId="23">
    <w:abstractNumId w:val="23"/>
  </w:num>
  <w:num w:numId="24">
    <w:abstractNumId w:val="24"/>
  </w:num>
  <w:num w:numId="25">
    <w:abstractNumId w:val="22"/>
  </w:num>
  <w:num w:numId="26">
    <w:abstractNumId w:val="25"/>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CE"/>
    <w:rsid w:val="00004812"/>
    <w:rsid w:val="0003754F"/>
    <w:rsid w:val="00055B3C"/>
    <w:rsid w:val="00063417"/>
    <w:rsid w:val="00083E39"/>
    <w:rsid w:val="00084442"/>
    <w:rsid w:val="00090C59"/>
    <w:rsid w:val="000A592D"/>
    <w:rsid w:val="000E7998"/>
    <w:rsid w:val="0010158B"/>
    <w:rsid w:val="00115EE6"/>
    <w:rsid w:val="001340F5"/>
    <w:rsid w:val="001777A4"/>
    <w:rsid w:val="00185AB3"/>
    <w:rsid w:val="001939BC"/>
    <w:rsid w:val="00197ACE"/>
    <w:rsid w:val="001A7DBC"/>
    <w:rsid w:val="001B15F2"/>
    <w:rsid w:val="001D46AD"/>
    <w:rsid w:val="001E404F"/>
    <w:rsid w:val="00200C62"/>
    <w:rsid w:val="002011CF"/>
    <w:rsid w:val="00202B2D"/>
    <w:rsid w:val="002041EC"/>
    <w:rsid w:val="00205A47"/>
    <w:rsid w:val="002078EC"/>
    <w:rsid w:val="0021029D"/>
    <w:rsid w:val="00211CEF"/>
    <w:rsid w:val="00221DF5"/>
    <w:rsid w:val="002536A3"/>
    <w:rsid w:val="00274873"/>
    <w:rsid w:val="002828FA"/>
    <w:rsid w:val="002875A5"/>
    <w:rsid w:val="0029090B"/>
    <w:rsid w:val="0029599E"/>
    <w:rsid w:val="002B0014"/>
    <w:rsid w:val="002B09C1"/>
    <w:rsid w:val="002B3397"/>
    <w:rsid w:val="002B7D35"/>
    <w:rsid w:val="002D2F25"/>
    <w:rsid w:val="002D77F4"/>
    <w:rsid w:val="00301154"/>
    <w:rsid w:val="0030479A"/>
    <w:rsid w:val="00304B9F"/>
    <w:rsid w:val="00307EA9"/>
    <w:rsid w:val="00312E6D"/>
    <w:rsid w:val="00334145"/>
    <w:rsid w:val="00337DFF"/>
    <w:rsid w:val="00343F5A"/>
    <w:rsid w:val="0034705E"/>
    <w:rsid w:val="003609E1"/>
    <w:rsid w:val="00365B5D"/>
    <w:rsid w:val="00387C4D"/>
    <w:rsid w:val="0039067F"/>
    <w:rsid w:val="00394546"/>
    <w:rsid w:val="003B1B3F"/>
    <w:rsid w:val="003F1683"/>
    <w:rsid w:val="003F1F69"/>
    <w:rsid w:val="003F336D"/>
    <w:rsid w:val="003F6E26"/>
    <w:rsid w:val="004051A5"/>
    <w:rsid w:val="00436198"/>
    <w:rsid w:val="00445401"/>
    <w:rsid w:val="004509C8"/>
    <w:rsid w:val="00457FCF"/>
    <w:rsid w:val="004838FB"/>
    <w:rsid w:val="00496723"/>
    <w:rsid w:val="004B0B7A"/>
    <w:rsid w:val="004B10A0"/>
    <w:rsid w:val="004C5BBB"/>
    <w:rsid w:val="004D5D97"/>
    <w:rsid w:val="004D5E4F"/>
    <w:rsid w:val="004E3DE1"/>
    <w:rsid w:val="0050360F"/>
    <w:rsid w:val="00517BB5"/>
    <w:rsid w:val="00550D0B"/>
    <w:rsid w:val="005548F2"/>
    <w:rsid w:val="00561E35"/>
    <w:rsid w:val="00566780"/>
    <w:rsid w:val="00571054"/>
    <w:rsid w:val="00571745"/>
    <w:rsid w:val="005756B0"/>
    <w:rsid w:val="00576800"/>
    <w:rsid w:val="00583A22"/>
    <w:rsid w:val="00585C25"/>
    <w:rsid w:val="0059464C"/>
    <w:rsid w:val="005C1948"/>
    <w:rsid w:val="005C71C7"/>
    <w:rsid w:val="005E3A0C"/>
    <w:rsid w:val="005F65AA"/>
    <w:rsid w:val="0062390D"/>
    <w:rsid w:val="006358C5"/>
    <w:rsid w:val="00645F83"/>
    <w:rsid w:val="00656753"/>
    <w:rsid w:val="00674A2F"/>
    <w:rsid w:val="00684302"/>
    <w:rsid w:val="006B3090"/>
    <w:rsid w:val="006B79BD"/>
    <w:rsid w:val="006C2200"/>
    <w:rsid w:val="006C2F80"/>
    <w:rsid w:val="006E0BE6"/>
    <w:rsid w:val="006E0FE8"/>
    <w:rsid w:val="006E20FC"/>
    <w:rsid w:val="006E2A6C"/>
    <w:rsid w:val="00714039"/>
    <w:rsid w:val="00723DF7"/>
    <w:rsid w:val="00751C86"/>
    <w:rsid w:val="00752A8F"/>
    <w:rsid w:val="007618FF"/>
    <w:rsid w:val="007745E6"/>
    <w:rsid w:val="0077609F"/>
    <w:rsid w:val="007B4609"/>
    <w:rsid w:val="007B6AC6"/>
    <w:rsid w:val="007C08B4"/>
    <w:rsid w:val="007C2B5A"/>
    <w:rsid w:val="007C498C"/>
    <w:rsid w:val="007C762A"/>
    <w:rsid w:val="007D4868"/>
    <w:rsid w:val="007D78B5"/>
    <w:rsid w:val="007F15FF"/>
    <w:rsid w:val="00800FE8"/>
    <w:rsid w:val="00804522"/>
    <w:rsid w:val="00812BF6"/>
    <w:rsid w:val="008242D7"/>
    <w:rsid w:val="00847F94"/>
    <w:rsid w:val="00854F37"/>
    <w:rsid w:val="00856A2A"/>
    <w:rsid w:val="00866C14"/>
    <w:rsid w:val="00882BCE"/>
    <w:rsid w:val="00893423"/>
    <w:rsid w:val="0089388F"/>
    <w:rsid w:val="00896E80"/>
    <w:rsid w:val="008A364E"/>
    <w:rsid w:val="008C2B30"/>
    <w:rsid w:val="008C71F4"/>
    <w:rsid w:val="008F288E"/>
    <w:rsid w:val="00914483"/>
    <w:rsid w:val="009605C1"/>
    <w:rsid w:val="00961D50"/>
    <w:rsid w:val="00961D7C"/>
    <w:rsid w:val="0096640F"/>
    <w:rsid w:val="00966D06"/>
    <w:rsid w:val="00972DB7"/>
    <w:rsid w:val="009C2281"/>
    <w:rsid w:val="009D5435"/>
    <w:rsid w:val="009D6EAF"/>
    <w:rsid w:val="009F55D0"/>
    <w:rsid w:val="00A079D2"/>
    <w:rsid w:val="00A10688"/>
    <w:rsid w:val="00A33A73"/>
    <w:rsid w:val="00A518D0"/>
    <w:rsid w:val="00A64321"/>
    <w:rsid w:val="00A67703"/>
    <w:rsid w:val="00A82FB7"/>
    <w:rsid w:val="00AA492F"/>
    <w:rsid w:val="00AC1318"/>
    <w:rsid w:val="00AC3678"/>
    <w:rsid w:val="00AD4576"/>
    <w:rsid w:val="00AF7AA9"/>
    <w:rsid w:val="00AF7CA3"/>
    <w:rsid w:val="00AF7DB0"/>
    <w:rsid w:val="00B216DD"/>
    <w:rsid w:val="00B32439"/>
    <w:rsid w:val="00B41FCF"/>
    <w:rsid w:val="00B47F83"/>
    <w:rsid w:val="00B61BF8"/>
    <w:rsid w:val="00BA361F"/>
    <w:rsid w:val="00BC17AA"/>
    <w:rsid w:val="00BD4840"/>
    <w:rsid w:val="00C37CD4"/>
    <w:rsid w:val="00C52345"/>
    <w:rsid w:val="00C562DF"/>
    <w:rsid w:val="00C724A2"/>
    <w:rsid w:val="00C73B46"/>
    <w:rsid w:val="00C7482E"/>
    <w:rsid w:val="00C81D0A"/>
    <w:rsid w:val="00C83EA3"/>
    <w:rsid w:val="00C95073"/>
    <w:rsid w:val="00C9536D"/>
    <w:rsid w:val="00CA5174"/>
    <w:rsid w:val="00CB5193"/>
    <w:rsid w:val="00CB5D38"/>
    <w:rsid w:val="00CC7EFE"/>
    <w:rsid w:val="00CD39EC"/>
    <w:rsid w:val="00CF0632"/>
    <w:rsid w:val="00CF1E6B"/>
    <w:rsid w:val="00CF2315"/>
    <w:rsid w:val="00CF3A06"/>
    <w:rsid w:val="00D2017A"/>
    <w:rsid w:val="00D254AC"/>
    <w:rsid w:val="00D33C0A"/>
    <w:rsid w:val="00D439FD"/>
    <w:rsid w:val="00D53B61"/>
    <w:rsid w:val="00D54577"/>
    <w:rsid w:val="00D73570"/>
    <w:rsid w:val="00D75DF3"/>
    <w:rsid w:val="00D862A0"/>
    <w:rsid w:val="00D931CC"/>
    <w:rsid w:val="00DA16FD"/>
    <w:rsid w:val="00DA6D11"/>
    <w:rsid w:val="00DB56CB"/>
    <w:rsid w:val="00DC11DD"/>
    <w:rsid w:val="00DC21E1"/>
    <w:rsid w:val="00DD0F6C"/>
    <w:rsid w:val="00DE1E6B"/>
    <w:rsid w:val="00DE2AD8"/>
    <w:rsid w:val="00E11DBE"/>
    <w:rsid w:val="00E41686"/>
    <w:rsid w:val="00E45995"/>
    <w:rsid w:val="00E45B06"/>
    <w:rsid w:val="00E56126"/>
    <w:rsid w:val="00E76135"/>
    <w:rsid w:val="00EA6A65"/>
    <w:rsid w:val="00EA6B93"/>
    <w:rsid w:val="00EC1D12"/>
    <w:rsid w:val="00EE3DCB"/>
    <w:rsid w:val="00EE5C96"/>
    <w:rsid w:val="00EF03C5"/>
    <w:rsid w:val="00F35EF9"/>
    <w:rsid w:val="00F435B2"/>
    <w:rsid w:val="00F47776"/>
    <w:rsid w:val="00F57B59"/>
    <w:rsid w:val="00F75511"/>
    <w:rsid w:val="00F81D4E"/>
    <w:rsid w:val="00F84703"/>
    <w:rsid w:val="00FB2B4E"/>
    <w:rsid w:val="00FD435D"/>
    <w:rsid w:val="00FE4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D54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ACE"/>
    <w:pPr>
      <w:ind w:left="720"/>
      <w:contextualSpacing/>
    </w:pPr>
  </w:style>
  <w:style w:type="character" w:styleId="a4">
    <w:name w:val="Hyperlink"/>
    <w:basedOn w:val="a0"/>
    <w:uiPriority w:val="99"/>
    <w:unhideWhenUsed/>
    <w:rsid w:val="006E0BE6"/>
    <w:rPr>
      <w:color w:val="0000FF" w:themeColor="hyperlink"/>
      <w:u w:val="single"/>
    </w:rPr>
  </w:style>
  <w:style w:type="character" w:customStyle="1" w:styleId="10">
    <w:name w:val="Заголовок 1 Знак"/>
    <w:basedOn w:val="a0"/>
    <w:link w:val="1"/>
    <w:uiPriority w:val="9"/>
    <w:rsid w:val="00856A2A"/>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312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41FCF"/>
    <w:rPr>
      <w:b/>
      <w:bCs/>
    </w:rPr>
  </w:style>
  <w:style w:type="character" w:customStyle="1" w:styleId="30">
    <w:name w:val="Заголовок 3 Знак"/>
    <w:basedOn w:val="a0"/>
    <w:link w:val="3"/>
    <w:uiPriority w:val="9"/>
    <w:semiHidden/>
    <w:rsid w:val="009D5435"/>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68430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430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430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4302"/>
    <w:rPr>
      <w:rFonts w:ascii="Arial" w:eastAsia="Times New Roman" w:hAnsi="Arial" w:cs="Arial"/>
      <w:vanish/>
      <w:sz w:val="16"/>
      <w:szCs w:val="16"/>
      <w:lang w:eastAsia="ru-RU"/>
    </w:rPr>
  </w:style>
  <w:style w:type="table" w:styleId="a7">
    <w:name w:val="Table Grid"/>
    <w:basedOn w:val="a1"/>
    <w:uiPriority w:val="59"/>
    <w:rsid w:val="00CD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75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754F"/>
    <w:rPr>
      <w:rFonts w:ascii="Tahoma" w:hAnsi="Tahoma" w:cs="Tahoma"/>
      <w:sz w:val="16"/>
      <w:szCs w:val="16"/>
    </w:rPr>
  </w:style>
  <w:style w:type="character" w:customStyle="1" w:styleId="UnresolvedMention">
    <w:name w:val="Unresolved Mention"/>
    <w:basedOn w:val="a0"/>
    <w:uiPriority w:val="99"/>
    <w:semiHidden/>
    <w:unhideWhenUsed/>
    <w:rsid w:val="006B30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6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D54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ACE"/>
    <w:pPr>
      <w:ind w:left="720"/>
      <w:contextualSpacing/>
    </w:pPr>
  </w:style>
  <w:style w:type="character" w:styleId="a4">
    <w:name w:val="Hyperlink"/>
    <w:basedOn w:val="a0"/>
    <w:uiPriority w:val="99"/>
    <w:unhideWhenUsed/>
    <w:rsid w:val="006E0BE6"/>
    <w:rPr>
      <w:color w:val="0000FF" w:themeColor="hyperlink"/>
      <w:u w:val="single"/>
    </w:rPr>
  </w:style>
  <w:style w:type="character" w:customStyle="1" w:styleId="10">
    <w:name w:val="Заголовок 1 Знак"/>
    <w:basedOn w:val="a0"/>
    <w:link w:val="1"/>
    <w:uiPriority w:val="9"/>
    <w:rsid w:val="00856A2A"/>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312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41FCF"/>
    <w:rPr>
      <w:b/>
      <w:bCs/>
    </w:rPr>
  </w:style>
  <w:style w:type="character" w:customStyle="1" w:styleId="30">
    <w:name w:val="Заголовок 3 Знак"/>
    <w:basedOn w:val="a0"/>
    <w:link w:val="3"/>
    <w:uiPriority w:val="9"/>
    <w:semiHidden/>
    <w:rsid w:val="009D5435"/>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68430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430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430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4302"/>
    <w:rPr>
      <w:rFonts w:ascii="Arial" w:eastAsia="Times New Roman" w:hAnsi="Arial" w:cs="Arial"/>
      <w:vanish/>
      <w:sz w:val="16"/>
      <w:szCs w:val="16"/>
      <w:lang w:eastAsia="ru-RU"/>
    </w:rPr>
  </w:style>
  <w:style w:type="table" w:styleId="a7">
    <w:name w:val="Table Grid"/>
    <w:basedOn w:val="a1"/>
    <w:uiPriority w:val="59"/>
    <w:rsid w:val="00CD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75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754F"/>
    <w:rPr>
      <w:rFonts w:ascii="Tahoma" w:hAnsi="Tahoma" w:cs="Tahoma"/>
      <w:sz w:val="16"/>
      <w:szCs w:val="16"/>
    </w:rPr>
  </w:style>
  <w:style w:type="character" w:customStyle="1" w:styleId="UnresolvedMention">
    <w:name w:val="Unresolved Mention"/>
    <w:basedOn w:val="a0"/>
    <w:uiPriority w:val="99"/>
    <w:semiHidden/>
    <w:unhideWhenUsed/>
    <w:rsid w:val="006B3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5487">
      <w:bodyDiv w:val="1"/>
      <w:marLeft w:val="0"/>
      <w:marRight w:val="0"/>
      <w:marTop w:val="0"/>
      <w:marBottom w:val="0"/>
      <w:divBdr>
        <w:top w:val="none" w:sz="0" w:space="0" w:color="auto"/>
        <w:left w:val="none" w:sz="0" w:space="0" w:color="auto"/>
        <w:bottom w:val="none" w:sz="0" w:space="0" w:color="auto"/>
        <w:right w:val="none" w:sz="0" w:space="0" w:color="auto"/>
      </w:divBdr>
    </w:div>
    <w:div w:id="61609450">
      <w:bodyDiv w:val="1"/>
      <w:marLeft w:val="0"/>
      <w:marRight w:val="0"/>
      <w:marTop w:val="0"/>
      <w:marBottom w:val="0"/>
      <w:divBdr>
        <w:top w:val="none" w:sz="0" w:space="0" w:color="auto"/>
        <w:left w:val="none" w:sz="0" w:space="0" w:color="auto"/>
        <w:bottom w:val="none" w:sz="0" w:space="0" w:color="auto"/>
        <w:right w:val="none" w:sz="0" w:space="0" w:color="auto"/>
      </w:divBdr>
    </w:div>
    <w:div w:id="68969119">
      <w:bodyDiv w:val="1"/>
      <w:marLeft w:val="0"/>
      <w:marRight w:val="0"/>
      <w:marTop w:val="0"/>
      <w:marBottom w:val="0"/>
      <w:divBdr>
        <w:top w:val="none" w:sz="0" w:space="0" w:color="auto"/>
        <w:left w:val="none" w:sz="0" w:space="0" w:color="auto"/>
        <w:bottom w:val="none" w:sz="0" w:space="0" w:color="auto"/>
        <w:right w:val="none" w:sz="0" w:space="0" w:color="auto"/>
      </w:divBdr>
    </w:div>
    <w:div w:id="118644043">
      <w:bodyDiv w:val="1"/>
      <w:marLeft w:val="0"/>
      <w:marRight w:val="0"/>
      <w:marTop w:val="0"/>
      <w:marBottom w:val="0"/>
      <w:divBdr>
        <w:top w:val="none" w:sz="0" w:space="0" w:color="auto"/>
        <w:left w:val="none" w:sz="0" w:space="0" w:color="auto"/>
        <w:bottom w:val="none" w:sz="0" w:space="0" w:color="auto"/>
        <w:right w:val="none" w:sz="0" w:space="0" w:color="auto"/>
      </w:divBdr>
    </w:div>
    <w:div w:id="119302836">
      <w:bodyDiv w:val="1"/>
      <w:marLeft w:val="0"/>
      <w:marRight w:val="0"/>
      <w:marTop w:val="0"/>
      <w:marBottom w:val="0"/>
      <w:divBdr>
        <w:top w:val="none" w:sz="0" w:space="0" w:color="auto"/>
        <w:left w:val="none" w:sz="0" w:space="0" w:color="auto"/>
        <w:bottom w:val="none" w:sz="0" w:space="0" w:color="auto"/>
        <w:right w:val="none" w:sz="0" w:space="0" w:color="auto"/>
      </w:divBdr>
    </w:div>
    <w:div w:id="142703546">
      <w:bodyDiv w:val="1"/>
      <w:marLeft w:val="0"/>
      <w:marRight w:val="0"/>
      <w:marTop w:val="0"/>
      <w:marBottom w:val="0"/>
      <w:divBdr>
        <w:top w:val="none" w:sz="0" w:space="0" w:color="auto"/>
        <w:left w:val="none" w:sz="0" w:space="0" w:color="auto"/>
        <w:bottom w:val="none" w:sz="0" w:space="0" w:color="auto"/>
        <w:right w:val="none" w:sz="0" w:space="0" w:color="auto"/>
      </w:divBdr>
    </w:div>
    <w:div w:id="157503171">
      <w:bodyDiv w:val="1"/>
      <w:marLeft w:val="0"/>
      <w:marRight w:val="0"/>
      <w:marTop w:val="0"/>
      <w:marBottom w:val="0"/>
      <w:divBdr>
        <w:top w:val="none" w:sz="0" w:space="0" w:color="auto"/>
        <w:left w:val="none" w:sz="0" w:space="0" w:color="auto"/>
        <w:bottom w:val="none" w:sz="0" w:space="0" w:color="auto"/>
        <w:right w:val="none" w:sz="0" w:space="0" w:color="auto"/>
      </w:divBdr>
      <w:divsChild>
        <w:div w:id="400565254">
          <w:marLeft w:val="0"/>
          <w:marRight w:val="0"/>
          <w:marTop w:val="0"/>
          <w:marBottom w:val="0"/>
          <w:divBdr>
            <w:top w:val="none" w:sz="0" w:space="0" w:color="auto"/>
            <w:left w:val="none" w:sz="0" w:space="0" w:color="auto"/>
            <w:bottom w:val="none" w:sz="0" w:space="0" w:color="auto"/>
            <w:right w:val="none" w:sz="0" w:space="0" w:color="auto"/>
          </w:divBdr>
          <w:divsChild>
            <w:div w:id="243152817">
              <w:marLeft w:val="0"/>
              <w:marRight w:val="0"/>
              <w:marTop w:val="0"/>
              <w:marBottom w:val="0"/>
              <w:divBdr>
                <w:top w:val="none" w:sz="0" w:space="0" w:color="auto"/>
                <w:left w:val="none" w:sz="0" w:space="0" w:color="auto"/>
                <w:bottom w:val="none" w:sz="0" w:space="0" w:color="auto"/>
                <w:right w:val="none" w:sz="0" w:space="0" w:color="auto"/>
              </w:divBdr>
              <w:divsChild>
                <w:div w:id="328874445">
                  <w:marLeft w:val="0"/>
                  <w:marRight w:val="0"/>
                  <w:marTop w:val="0"/>
                  <w:marBottom w:val="0"/>
                  <w:divBdr>
                    <w:top w:val="none" w:sz="0" w:space="0" w:color="auto"/>
                    <w:left w:val="none" w:sz="0" w:space="0" w:color="auto"/>
                    <w:bottom w:val="none" w:sz="0" w:space="0" w:color="auto"/>
                    <w:right w:val="none" w:sz="0" w:space="0" w:color="auto"/>
                  </w:divBdr>
                  <w:divsChild>
                    <w:div w:id="491455198">
                      <w:marLeft w:val="0"/>
                      <w:marRight w:val="0"/>
                      <w:marTop w:val="0"/>
                      <w:marBottom w:val="0"/>
                      <w:divBdr>
                        <w:top w:val="none" w:sz="0" w:space="0" w:color="auto"/>
                        <w:left w:val="none" w:sz="0" w:space="0" w:color="auto"/>
                        <w:bottom w:val="none" w:sz="0" w:space="0" w:color="auto"/>
                        <w:right w:val="none" w:sz="0" w:space="0" w:color="auto"/>
                      </w:divBdr>
                      <w:divsChild>
                        <w:div w:id="519665383">
                          <w:marLeft w:val="0"/>
                          <w:marRight w:val="0"/>
                          <w:marTop w:val="0"/>
                          <w:marBottom w:val="0"/>
                          <w:divBdr>
                            <w:top w:val="none" w:sz="0" w:space="0" w:color="auto"/>
                            <w:left w:val="none" w:sz="0" w:space="0" w:color="auto"/>
                            <w:bottom w:val="none" w:sz="0" w:space="0" w:color="auto"/>
                            <w:right w:val="none" w:sz="0" w:space="0" w:color="auto"/>
                          </w:divBdr>
                          <w:divsChild>
                            <w:div w:id="290016112">
                              <w:marLeft w:val="0"/>
                              <w:marRight w:val="0"/>
                              <w:marTop w:val="0"/>
                              <w:marBottom w:val="0"/>
                              <w:divBdr>
                                <w:top w:val="none" w:sz="0" w:space="0" w:color="auto"/>
                                <w:left w:val="none" w:sz="0" w:space="0" w:color="auto"/>
                                <w:bottom w:val="none" w:sz="0" w:space="0" w:color="auto"/>
                                <w:right w:val="none" w:sz="0" w:space="0" w:color="auto"/>
                              </w:divBdr>
                              <w:divsChild>
                                <w:div w:id="1750540294">
                                  <w:marLeft w:val="0"/>
                                  <w:marRight w:val="0"/>
                                  <w:marTop w:val="0"/>
                                  <w:marBottom w:val="0"/>
                                  <w:divBdr>
                                    <w:top w:val="none" w:sz="0" w:space="0" w:color="auto"/>
                                    <w:left w:val="none" w:sz="0" w:space="0" w:color="auto"/>
                                    <w:bottom w:val="none" w:sz="0" w:space="0" w:color="auto"/>
                                    <w:right w:val="none" w:sz="0" w:space="0" w:color="auto"/>
                                  </w:divBdr>
                                  <w:divsChild>
                                    <w:div w:id="511724312">
                                      <w:marLeft w:val="0"/>
                                      <w:marRight w:val="0"/>
                                      <w:marTop w:val="0"/>
                                      <w:marBottom w:val="0"/>
                                      <w:divBdr>
                                        <w:top w:val="none" w:sz="0" w:space="0" w:color="auto"/>
                                        <w:left w:val="none" w:sz="0" w:space="0" w:color="auto"/>
                                        <w:bottom w:val="none" w:sz="0" w:space="0" w:color="auto"/>
                                        <w:right w:val="none" w:sz="0" w:space="0" w:color="auto"/>
                                      </w:divBdr>
                                      <w:divsChild>
                                        <w:div w:id="238172512">
                                          <w:marLeft w:val="0"/>
                                          <w:marRight w:val="0"/>
                                          <w:marTop w:val="0"/>
                                          <w:marBottom w:val="0"/>
                                          <w:divBdr>
                                            <w:top w:val="none" w:sz="0" w:space="0" w:color="auto"/>
                                            <w:left w:val="none" w:sz="0" w:space="0" w:color="auto"/>
                                            <w:bottom w:val="none" w:sz="0" w:space="0" w:color="auto"/>
                                            <w:right w:val="none" w:sz="0" w:space="0" w:color="auto"/>
                                          </w:divBdr>
                                          <w:divsChild>
                                            <w:div w:id="1932426192">
                                              <w:marLeft w:val="0"/>
                                              <w:marRight w:val="0"/>
                                              <w:marTop w:val="0"/>
                                              <w:marBottom w:val="0"/>
                                              <w:divBdr>
                                                <w:top w:val="none" w:sz="0" w:space="0" w:color="auto"/>
                                                <w:left w:val="none" w:sz="0" w:space="0" w:color="auto"/>
                                                <w:bottom w:val="none" w:sz="0" w:space="0" w:color="auto"/>
                                                <w:right w:val="none" w:sz="0" w:space="0" w:color="auto"/>
                                              </w:divBdr>
                                              <w:divsChild>
                                                <w:div w:id="818300325">
                                                  <w:marLeft w:val="0"/>
                                                  <w:marRight w:val="0"/>
                                                  <w:marTop w:val="0"/>
                                                  <w:marBottom w:val="0"/>
                                                  <w:divBdr>
                                                    <w:top w:val="none" w:sz="0" w:space="0" w:color="auto"/>
                                                    <w:left w:val="none" w:sz="0" w:space="0" w:color="auto"/>
                                                    <w:bottom w:val="none" w:sz="0" w:space="0" w:color="auto"/>
                                                    <w:right w:val="none" w:sz="0" w:space="0" w:color="auto"/>
                                                  </w:divBdr>
                                                  <w:divsChild>
                                                    <w:div w:id="1658220406">
                                                      <w:marLeft w:val="0"/>
                                                      <w:marRight w:val="0"/>
                                                      <w:marTop w:val="0"/>
                                                      <w:marBottom w:val="0"/>
                                                      <w:divBdr>
                                                        <w:top w:val="none" w:sz="0" w:space="0" w:color="auto"/>
                                                        <w:left w:val="none" w:sz="0" w:space="0" w:color="auto"/>
                                                        <w:bottom w:val="none" w:sz="0" w:space="0" w:color="auto"/>
                                                        <w:right w:val="none" w:sz="0" w:space="0" w:color="auto"/>
                                                      </w:divBdr>
                                                      <w:divsChild>
                                                        <w:div w:id="204296010">
                                                          <w:marLeft w:val="0"/>
                                                          <w:marRight w:val="0"/>
                                                          <w:marTop w:val="0"/>
                                                          <w:marBottom w:val="0"/>
                                                          <w:divBdr>
                                                            <w:top w:val="none" w:sz="0" w:space="0" w:color="auto"/>
                                                            <w:left w:val="none" w:sz="0" w:space="0" w:color="auto"/>
                                                            <w:bottom w:val="none" w:sz="0" w:space="0" w:color="auto"/>
                                                            <w:right w:val="none" w:sz="0" w:space="0" w:color="auto"/>
                                                          </w:divBdr>
                                                          <w:divsChild>
                                                            <w:div w:id="1864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677326">
          <w:marLeft w:val="0"/>
          <w:marRight w:val="0"/>
          <w:marTop w:val="0"/>
          <w:marBottom w:val="0"/>
          <w:divBdr>
            <w:top w:val="none" w:sz="0" w:space="0" w:color="auto"/>
            <w:left w:val="none" w:sz="0" w:space="0" w:color="auto"/>
            <w:bottom w:val="none" w:sz="0" w:space="0" w:color="auto"/>
            <w:right w:val="none" w:sz="0" w:space="0" w:color="auto"/>
          </w:divBdr>
          <w:divsChild>
            <w:div w:id="865825624">
              <w:marLeft w:val="0"/>
              <w:marRight w:val="0"/>
              <w:marTop w:val="0"/>
              <w:marBottom w:val="0"/>
              <w:divBdr>
                <w:top w:val="none" w:sz="0" w:space="0" w:color="auto"/>
                <w:left w:val="none" w:sz="0" w:space="0" w:color="auto"/>
                <w:bottom w:val="none" w:sz="0" w:space="0" w:color="auto"/>
                <w:right w:val="none" w:sz="0" w:space="0" w:color="auto"/>
              </w:divBdr>
              <w:divsChild>
                <w:div w:id="20640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8733">
      <w:bodyDiv w:val="1"/>
      <w:marLeft w:val="0"/>
      <w:marRight w:val="0"/>
      <w:marTop w:val="0"/>
      <w:marBottom w:val="0"/>
      <w:divBdr>
        <w:top w:val="none" w:sz="0" w:space="0" w:color="auto"/>
        <w:left w:val="none" w:sz="0" w:space="0" w:color="auto"/>
        <w:bottom w:val="none" w:sz="0" w:space="0" w:color="auto"/>
        <w:right w:val="none" w:sz="0" w:space="0" w:color="auto"/>
      </w:divBdr>
    </w:div>
    <w:div w:id="178930770">
      <w:bodyDiv w:val="1"/>
      <w:marLeft w:val="0"/>
      <w:marRight w:val="0"/>
      <w:marTop w:val="0"/>
      <w:marBottom w:val="0"/>
      <w:divBdr>
        <w:top w:val="none" w:sz="0" w:space="0" w:color="auto"/>
        <w:left w:val="none" w:sz="0" w:space="0" w:color="auto"/>
        <w:bottom w:val="none" w:sz="0" w:space="0" w:color="auto"/>
        <w:right w:val="none" w:sz="0" w:space="0" w:color="auto"/>
      </w:divBdr>
    </w:div>
    <w:div w:id="179588867">
      <w:bodyDiv w:val="1"/>
      <w:marLeft w:val="0"/>
      <w:marRight w:val="0"/>
      <w:marTop w:val="0"/>
      <w:marBottom w:val="0"/>
      <w:divBdr>
        <w:top w:val="none" w:sz="0" w:space="0" w:color="auto"/>
        <w:left w:val="none" w:sz="0" w:space="0" w:color="auto"/>
        <w:bottom w:val="none" w:sz="0" w:space="0" w:color="auto"/>
        <w:right w:val="none" w:sz="0" w:space="0" w:color="auto"/>
      </w:divBdr>
    </w:div>
    <w:div w:id="217740760">
      <w:bodyDiv w:val="1"/>
      <w:marLeft w:val="0"/>
      <w:marRight w:val="0"/>
      <w:marTop w:val="0"/>
      <w:marBottom w:val="0"/>
      <w:divBdr>
        <w:top w:val="none" w:sz="0" w:space="0" w:color="auto"/>
        <w:left w:val="none" w:sz="0" w:space="0" w:color="auto"/>
        <w:bottom w:val="none" w:sz="0" w:space="0" w:color="auto"/>
        <w:right w:val="none" w:sz="0" w:space="0" w:color="auto"/>
      </w:divBdr>
    </w:div>
    <w:div w:id="222184797">
      <w:bodyDiv w:val="1"/>
      <w:marLeft w:val="0"/>
      <w:marRight w:val="0"/>
      <w:marTop w:val="0"/>
      <w:marBottom w:val="0"/>
      <w:divBdr>
        <w:top w:val="none" w:sz="0" w:space="0" w:color="auto"/>
        <w:left w:val="none" w:sz="0" w:space="0" w:color="auto"/>
        <w:bottom w:val="none" w:sz="0" w:space="0" w:color="auto"/>
        <w:right w:val="none" w:sz="0" w:space="0" w:color="auto"/>
      </w:divBdr>
    </w:div>
    <w:div w:id="285309212">
      <w:bodyDiv w:val="1"/>
      <w:marLeft w:val="0"/>
      <w:marRight w:val="0"/>
      <w:marTop w:val="0"/>
      <w:marBottom w:val="0"/>
      <w:divBdr>
        <w:top w:val="none" w:sz="0" w:space="0" w:color="auto"/>
        <w:left w:val="none" w:sz="0" w:space="0" w:color="auto"/>
        <w:bottom w:val="none" w:sz="0" w:space="0" w:color="auto"/>
        <w:right w:val="none" w:sz="0" w:space="0" w:color="auto"/>
      </w:divBdr>
    </w:div>
    <w:div w:id="307324367">
      <w:bodyDiv w:val="1"/>
      <w:marLeft w:val="0"/>
      <w:marRight w:val="0"/>
      <w:marTop w:val="0"/>
      <w:marBottom w:val="0"/>
      <w:divBdr>
        <w:top w:val="none" w:sz="0" w:space="0" w:color="auto"/>
        <w:left w:val="none" w:sz="0" w:space="0" w:color="auto"/>
        <w:bottom w:val="none" w:sz="0" w:space="0" w:color="auto"/>
        <w:right w:val="none" w:sz="0" w:space="0" w:color="auto"/>
      </w:divBdr>
    </w:div>
    <w:div w:id="308559095">
      <w:bodyDiv w:val="1"/>
      <w:marLeft w:val="0"/>
      <w:marRight w:val="0"/>
      <w:marTop w:val="0"/>
      <w:marBottom w:val="0"/>
      <w:divBdr>
        <w:top w:val="none" w:sz="0" w:space="0" w:color="auto"/>
        <w:left w:val="none" w:sz="0" w:space="0" w:color="auto"/>
        <w:bottom w:val="none" w:sz="0" w:space="0" w:color="auto"/>
        <w:right w:val="none" w:sz="0" w:space="0" w:color="auto"/>
      </w:divBdr>
    </w:div>
    <w:div w:id="335349869">
      <w:bodyDiv w:val="1"/>
      <w:marLeft w:val="0"/>
      <w:marRight w:val="0"/>
      <w:marTop w:val="0"/>
      <w:marBottom w:val="0"/>
      <w:divBdr>
        <w:top w:val="none" w:sz="0" w:space="0" w:color="auto"/>
        <w:left w:val="none" w:sz="0" w:space="0" w:color="auto"/>
        <w:bottom w:val="none" w:sz="0" w:space="0" w:color="auto"/>
        <w:right w:val="none" w:sz="0" w:space="0" w:color="auto"/>
      </w:divBdr>
    </w:div>
    <w:div w:id="395474339">
      <w:bodyDiv w:val="1"/>
      <w:marLeft w:val="0"/>
      <w:marRight w:val="0"/>
      <w:marTop w:val="0"/>
      <w:marBottom w:val="0"/>
      <w:divBdr>
        <w:top w:val="none" w:sz="0" w:space="0" w:color="auto"/>
        <w:left w:val="none" w:sz="0" w:space="0" w:color="auto"/>
        <w:bottom w:val="none" w:sz="0" w:space="0" w:color="auto"/>
        <w:right w:val="none" w:sz="0" w:space="0" w:color="auto"/>
      </w:divBdr>
    </w:div>
    <w:div w:id="467670349">
      <w:bodyDiv w:val="1"/>
      <w:marLeft w:val="0"/>
      <w:marRight w:val="0"/>
      <w:marTop w:val="0"/>
      <w:marBottom w:val="0"/>
      <w:divBdr>
        <w:top w:val="none" w:sz="0" w:space="0" w:color="auto"/>
        <w:left w:val="none" w:sz="0" w:space="0" w:color="auto"/>
        <w:bottom w:val="none" w:sz="0" w:space="0" w:color="auto"/>
        <w:right w:val="none" w:sz="0" w:space="0" w:color="auto"/>
      </w:divBdr>
    </w:div>
    <w:div w:id="654648284">
      <w:bodyDiv w:val="1"/>
      <w:marLeft w:val="0"/>
      <w:marRight w:val="0"/>
      <w:marTop w:val="0"/>
      <w:marBottom w:val="0"/>
      <w:divBdr>
        <w:top w:val="none" w:sz="0" w:space="0" w:color="auto"/>
        <w:left w:val="none" w:sz="0" w:space="0" w:color="auto"/>
        <w:bottom w:val="none" w:sz="0" w:space="0" w:color="auto"/>
        <w:right w:val="none" w:sz="0" w:space="0" w:color="auto"/>
      </w:divBdr>
    </w:div>
    <w:div w:id="735930772">
      <w:bodyDiv w:val="1"/>
      <w:marLeft w:val="0"/>
      <w:marRight w:val="0"/>
      <w:marTop w:val="0"/>
      <w:marBottom w:val="0"/>
      <w:divBdr>
        <w:top w:val="none" w:sz="0" w:space="0" w:color="auto"/>
        <w:left w:val="none" w:sz="0" w:space="0" w:color="auto"/>
        <w:bottom w:val="none" w:sz="0" w:space="0" w:color="auto"/>
        <w:right w:val="none" w:sz="0" w:space="0" w:color="auto"/>
      </w:divBdr>
      <w:divsChild>
        <w:div w:id="1572886973">
          <w:marLeft w:val="0"/>
          <w:marRight w:val="0"/>
          <w:marTop w:val="15"/>
          <w:marBottom w:val="0"/>
          <w:divBdr>
            <w:top w:val="single" w:sz="48" w:space="0" w:color="auto"/>
            <w:left w:val="single" w:sz="48" w:space="0" w:color="auto"/>
            <w:bottom w:val="single" w:sz="48" w:space="0" w:color="auto"/>
            <w:right w:val="single" w:sz="48" w:space="0" w:color="auto"/>
          </w:divBdr>
          <w:divsChild>
            <w:div w:id="326517463">
              <w:marLeft w:val="0"/>
              <w:marRight w:val="0"/>
              <w:marTop w:val="0"/>
              <w:marBottom w:val="0"/>
              <w:divBdr>
                <w:top w:val="none" w:sz="0" w:space="0" w:color="auto"/>
                <w:left w:val="none" w:sz="0" w:space="0" w:color="auto"/>
                <w:bottom w:val="none" w:sz="0" w:space="0" w:color="auto"/>
                <w:right w:val="none" w:sz="0" w:space="0" w:color="auto"/>
              </w:divBdr>
              <w:divsChild>
                <w:div w:id="1308123707">
                  <w:marLeft w:val="0"/>
                  <w:marRight w:val="0"/>
                  <w:marTop w:val="0"/>
                  <w:marBottom w:val="0"/>
                  <w:divBdr>
                    <w:top w:val="none" w:sz="0" w:space="0" w:color="auto"/>
                    <w:left w:val="none" w:sz="0" w:space="0" w:color="auto"/>
                    <w:bottom w:val="none" w:sz="0" w:space="0" w:color="auto"/>
                    <w:right w:val="none" w:sz="0" w:space="0" w:color="auto"/>
                  </w:divBdr>
                </w:div>
                <w:div w:id="355159647">
                  <w:marLeft w:val="0"/>
                  <w:marRight w:val="0"/>
                  <w:marTop w:val="0"/>
                  <w:marBottom w:val="0"/>
                  <w:divBdr>
                    <w:top w:val="none" w:sz="0" w:space="0" w:color="auto"/>
                    <w:left w:val="none" w:sz="0" w:space="0" w:color="auto"/>
                    <w:bottom w:val="none" w:sz="0" w:space="0" w:color="auto"/>
                    <w:right w:val="none" w:sz="0" w:space="0" w:color="auto"/>
                  </w:divBdr>
                </w:div>
                <w:div w:id="606159323">
                  <w:marLeft w:val="0"/>
                  <w:marRight w:val="0"/>
                  <w:marTop w:val="0"/>
                  <w:marBottom w:val="0"/>
                  <w:divBdr>
                    <w:top w:val="none" w:sz="0" w:space="0" w:color="auto"/>
                    <w:left w:val="none" w:sz="0" w:space="0" w:color="auto"/>
                    <w:bottom w:val="none" w:sz="0" w:space="0" w:color="auto"/>
                    <w:right w:val="none" w:sz="0" w:space="0" w:color="auto"/>
                  </w:divBdr>
                </w:div>
                <w:div w:id="2093155700">
                  <w:marLeft w:val="0"/>
                  <w:marRight w:val="0"/>
                  <w:marTop w:val="0"/>
                  <w:marBottom w:val="0"/>
                  <w:divBdr>
                    <w:top w:val="none" w:sz="0" w:space="0" w:color="auto"/>
                    <w:left w:val="none" w:sz="0" w:space="0" w:color="auto"/>
                    <w:bottom w:val="none" w:sz="0" w:space="0" w:color="auto"/>
                    <w:right w:val="none" w:sz="0" w:space="0" w:color="auto"/>
                  </w:divBdr>
                </w:div>
                <w:div w:id="1132593736">
                  <w:marLeft w:val="0"/>
                  <w:marRight w:val="0"/>
                  <w:marTop w:val="0"/>
                  <w:marBottom w:val="0"/>
                  <w:divBdr>
                    <w:top w:val="none" w:sz="0" w:space="0" w:color="auto"/>
                    <w:left w:val="none" w:sz="0" w:space="0" w:color="auto"/>
                    <w:bottom w:val="none" w:sz="0" w:space="0" w:color="auto"/>
                    <w:right w:val="none" w:sz="0" w:space="0" w:color="auto"/>
                  </w:divBdr>
                </w:div>
                <w:div w:id="533268482">
                  <w:marLeft w:val="0"/>
                  <w:marRight w:val="0"/>
                  <w:marTop w:val="0"/>
                  <w:marBottom w:val="0"/>
                  <w:divBdr>
                    <w:top w:val="none" w:sz="0" w:space="0" w:color="auto"/>
                    <w:left w:val="none" w:sz="0" w:space="0" w:color="auto"/>
                    <w:bottom w:val="none" w:sz="0" w:space="0" w:color="auto"/>
                    <w:right w:val="none" w:sz="0" w:space="0" w:color="auto"/>
                  </w:divBdr>
                </w:div>
                <w:div w:id="806581727">
                  <w:marLeft w:val="0"/>
                  <w:marRight w:val="0"/>
                  <w:marTop w:val="0"/>
                  <w:marBottom w:val="0"/>
                  <w:divBdr>
                    <w:top w:val="none" w:sz="0" w:space="0" w:color="auto"/>
                    <w:left w:val="none" w:sz="0" w:space="0" w:color="auto"/>
                    <w:bottom w:val="none" w:sz="0" w:space="0" w:color="auto"/>
                    <w:right w:val="none" w:sz="0" w:space="0" w:color="auto"/>
                  </w:divBdr>
                </w:div>
                <w:div w:id="671687233">
                  <w:marLeft w:val="0"/>
                  <w:marRight w:val="0"/>
                  <w:marTop w:val="0"/>
                  <w:marBottom w:val="0"/>
                  <w:divBdr>
                    <w:top w:val="none" w:sz="0" w:space="0" w:color="auto"/>
                    <w:left w:val="none" w:sz="0" w:space="0" w:color="auto"/>
                    <w:bottom w:val="none" w:sz="0" w:space="0" w:color="auto"/>
                    <w:right w:val="none" w:sz="0" w:space="0" w:color="auto"/>
                  </w:divBdr>
                </w:div>
                <w:div w:id="466968321">
                  <w:marLeft w:val="0"/>
                  <w:marRight w:val="0"/>
                  <w:marTop w:val="0"/>
                  <w:marBottom w:val="0"/>
                  <w:divBdr>
                    <w:top w:val="none" w:sz="0" w:space="0" w:color="auto"/>
                    <w:left w:val="none" w:sz="0" w:space="0" w:color="auto"/>
                    <w:bottom w:val="none" w:sz="0" w:space="0" w:color="auto"/>
                    <w:right w:val="none" w:sz="0" w:space="0" w:color="auto"/>
                  </w:divBdr>
                </w:div>
                <w:div w:id="1147623751">
                  <w:marLeft w:val="0"/>
                  <w:marRight w:val="0"/>
                  <w:marTop w:val="0"/>
                  <w:marBottom w:val="0"/>
                  <w:divBdr>
                    <w:top w:val="none" w:sz="0" w:space="0" w:color="auto"/>
                    <w:left w:val="none" w:sz="0" w:space="0" w:color="auto"/>
                    <w:bottom w:val="none" w:sz="0" w:space="0" w:color="auto"/>
                    <w:right w:val="none" w:sz="0" w:space="0" w:color="auto"/>
                  </w:divBdr>
                </w:div>
                <w:div w:id="146097080">
                  <w:marLeft w:val="0"/>
                  <w:marRight w:val="0"/>
                  <w:marTop w:val="0"/>
                  <w:marBottom w:val="0"/>
                  <w:divBdr>
                    <w:top w:val="none" w:sz="0" w:space="0" w:color="auto"/>
                    <w:left w:val="none" w:sz="0" w:space="0" w:color="auto"/>
                    <w:bottom w:val="none" w:sz="0" w:space="0" w:color="auto"/>
                    <w:right w:val="none" w:sz="0" w:space="0" w:color="auto"/>
                  </w:divBdr>
                </w:div>
                <w:div w:id="2113475903">
                  <w:marLeft w:val="0"/>
                  <w:marRight w:val="0"/>
                  <w:marTop w:val="0"/>
                  <w:marBottom w:val="0"/>
                  <w:divBdr>
                    <w:top w:val="none" w:sz="0" w:space="0" w:color="auto"/>
                    <w:left w:val="none" w:sz="0" w:space="0" w:color="auto"/>
                    <w:bottom w:val="none" w:sz="0" w:space="0" w:color="auto"/>
                    <w:right w:val="none" w:sz="0" w:space="0" w:color="auto"/>
                  </w:divBdr>
                </w:div>
                <w:div w:id="618071582">
                  <w:marLeft w:val="0"/>
                  <w:marRight w:val="0"/>
                  <w:marTop w:val="0"/>
                  <w:marBottom w:val="0"/>
                  <w:divBdr>
                    <w:top w:val="none" w:sz="0" w:space="0" w:color="auto"/>
                    <w:left w:val="none" w:sz="0" w:space="0" w:color="auto"/>
                    <w:bottom w:val="none" w:sz="0" w:space="0" w:color="auto"/>
                    <w:right w:val="none" w:sz="0" w:space="0" w:color="auto"/>
                  </w:divBdr>
                </w:div>
                <w:div w:id="858397371">
                  <w:marLeft w:val="0"/>
                  <w:marRight w:val="0"/>
                  <w:marTop w:val="0"/>
                  <w:marBottom w:val="0"/>
                  <w:divBdr>
                    <w:top w:val="none" w:sz="0" w:space="0" w:color="auto"/>
                    <w:left w:val="none" w:sz="0" w:space="0" w:color="auto"/>
                    <w:bottom w:val="none" w:sz="0" w:space="0" w:color="auto"/>
                    <w:right w:val="none" w:sz="0" w:space="0" w:color="auto"/>
                  </w:divBdr>
                </w:div>
                <w:div w:id="54932022">
                  <w:marLeft w:val="0"/>
                  <w:marRight w:val="0"/>
                  <w:marTop w:val="0"/>
                  <w:marBottom w:val="0"/>
                  <w:divBdr>
                    <w:top w:val="none" w:sz="0" w:space="0" w:color="auto"/>
                    <w:left w:val="none" w:sz="0" w:space="0" w:color="auto"/>
                    <w:bottom w:val="none" w:sz="0" w:space="0" w:color="auto"/>
                    <w:right w:val="none" w:sz="0" w:space="0" w:color="auto"/>
                  </w:divBdr>
                </w:div>
                <w:div w:id="1678996829">
                  <w:marLeft w:val="0"/>
                  <w:marRight w:val="0"/>
                  <w:marTop w:val="0"/>
                  <w:marBottom w:val="0"/>
                  <w:divBdr>
                    <w:top w:val="none" w:sz="0" w:space="0" w:color="auto"/>
                    <w:left w:val="none" w:sz="0" w:space="0" w:color="auto"/>
                    <w:bottom w:val="none" w:sz="0" w:space="0" w:color="auto"/>
                    <w:right w:val="none" w:sz="0" w:space="0" w:color="auto"/>
                  </w:divBdr>
                </w:div>
                <w:div w:id="631400022">
                  <w:marLeft w:val="0"/>
                  <w:marRight w:val="0"/>
                  <w:marTop w:val="0"/>
                  <w:marBottom w:val="0"/>
                  <w:divBdr>
                    <w:top w:val="none" w:sz="0" w:space="0" w:color="auto"/>
                    <w:left w:val="none" w:sz="0" w:space="0" w:color="auto"/>
                    <w:bottom w:val="none" w:sz="0" w:space="0" w:color="auto"/>
                    <w:right w:val="none" w:sz="0" w:space="0" w:color="auto"/>
                  </w:divBdr>
                </w:div>
                <w:div w:id="618343914">
                  <w:marLeft w:val="0"/>
                  <w:marRight w:val="0"/>
                  <w:marTop w:val="0"/>
                  <w:marBottom w:val="0"/>
                  <w:divBdr>
                    <w:top w:val="none" w:sz="0" w:space="0" w:color="auto"/>
                    <w:left w:val="none" w:sz="0" w:space="0" w:color="auto"/>
                    <w:bottom w:val="none" w:sz="0" w:space="0" w:color="auto"/>
                    <w:right w:val="none" w:sz="0" w:space="0" w:color="auto"/>
                  </w:divBdr>
                </w:div>
                <w:div w:id="2001304535">
                  <w:marLeft w:val="0"/>
                  <w:marRight w:val="0"/>
                  <w:marTop w:val="0"/>
                  <w:marBottom w:val="0"/>
                  <w:divBdr>
                    <w:top w:val="none" w:sz="0" w:space="0" w:color="auto"/>
                    <w:left w:val="none" w:sz="0" w:space="0" w:color="auto"/>
                    <w:bottom w:val="none" w:sz="0" w:space="0" w:color="auto"/>
                    <w:right w:val="none" w:sz="0" w:space="0" w:color="auto"/>
                  </w:divBdr>
                </w:div>
                <w:div w:id="647975641">
                  <w:marLeft w:val="0"/>
                  <w:marRight w:val="0"/>
                  <w:marTop w:val="0"/>
                  <w:marBottom w:val="0"/>
                  <w:divBdr>
                    <w:top w:val="none" w:sz="0" w:space="0" w:color="auto"/>
                    <w:left w:val="none" w:sz="0" w:space="0" w:color="auto"/>
                    <w:bottom w:val="none" w:sz="0" w:space="0" w:color="auto"/>
                    <w:right w:val="none" w:sz="0" w:space="0" w:color="auto"/>
                  </w:divBdr>
                </w:div>
                <w:div w:id="1747726036">
                  <w:marLeft w:val="0"/>
                  <w:marRight w:val="0"/>
                  <w:marTop w:val="0"/>
                  <w:marBottom w:val="0"/>
                  <w:divBdr>
                    <w:top w:val="none" w:sz="0" w:space="0" w:color="auto"/>
                    <w:left w:val="none" w:sz="0" w:space="0" w:color="auto"/>
                    <w:bottom w:val="none" w:sz="0" w:space="0" w:color="auto"/>
                    <w:right w:val="none" w:sz="0" w:space="0" w:color="auto"/>
                  </w:divBdr>
                </w:div>
                <w:div w:id="301736356">
                  <w:marLeft w:val="0"/>
                  <w:marRight w:val="0"/>
                  <w:marTop w:val="0"/>
                  <w:marBottom w:val="0"/>
                  <w:divBdr>
                    <w:top w:val="none" w:sz="0" w:space="0" w:color="auto"/>
                    <w:left w:val="none" w:sz="0" w:space="0" w:color="auto"/>
                    <w:bottom w:val="none" w:sz="0" w:space="0" w:color="auto"/>
                    <w:right w:val="none" w:sz="0" w:space="0" w:color="auto"/>
                  </w:divBdr>
                </w:div>
                <w:div w:id="513960615">
                  <w:marLeft w:val="0"/>
                  <w:marRight w:val="0"/>
                  <w:marTop w:val="0"/>
                  <w:marBottom w:val="0"/>
                  <w:divBdr>
                    <w:top w:val="none" w:sz="0" w:space="0" w:color="auto"/>
                    <w:left w:val="none" w:sz="0" w:space="0" w:color="auto"/>
                    <w:bottom w:val="none" w:sz="0" w:space="0" w:color="auto"/>
                    <w:right w:val="none" w:sz="0" w:space="0" w:color="auto"/>
                  </w:divBdr>
                </w:div>
                <w:div w:id="960116836">
                  <w:marLeft w:val="0"/>
                  <w:marRight w:val="0"/>
                  <w:marTop w:val="0"/>
                  <w:marBottom w:val="0"/>
                  <w:divBdr>
                    <w:top w:val="none" w:sz="0" w:space="0" w:color="auto"/>
                    <w:left w:val="none" w:sz="0" w:space="0" w:color="auto"/>
                    <w:bottom w:val="none" w:sz="0" w:space="0" w:color="auto"/>
                    <w:right w:val="none" w:sz="0" w:space="0" w:color="auto"/>
                  </w:divBdr>
                </w:div>
                <w:div w:id="1656909999">
                  <w:marLeft w:val="0"/>
                  <w:marRight w:val="0"/>
                  <w:marTop w:val="0"/>
                  <w:marBottom w:val="0"/>
                  <w:divBdr>
                    <w:top w:val="none" w:sz="0" w:space="0" w:color="auto"/>
                    <w:left w:val="none" w:sz="0" w:space="0" w:color="auto"/>
                    <w:bottom w:val="none" w:sz="0" w:space="0" w:color="auto"/>
                    <w:right w:val="none" w:sz="0" w:space="0" w:color="auto"/>
                  </w:divBdr>
                </w:div>
                <w:div w:id="127238060">
                  <w:marLeft w:val="0"/>
                  <w:marRight w:val="0"/>
                  <w:marTop w:val="0"/>
                  <w:marBottom w:val="0"/>
                  <w:divBdr>
                    <w:top w:val="none" w:sz="0" w:space="0" w:color="auto"/>
                    <w:left w:val="none" w:sz="0" w:space="0" w:color="auto"/>
                    <w:bottom w:val="none" w:sz="0" w:space="0" w:color="auto"/>
                    <w:right w:val="none" w:sz="0" w:space="0" w:color="auto"/>
                  </w:divBdr>
                </w:div>
                <w:div w:id="180517142">
                  <w:marLeft w:val="0"/>
                  <w:marRight w:val="0"/>
                  <w:marTop w:val="0"/>
                  <w:marBottom w:val="0"/>
                  <w:divBdr>
                    <w:top w:val="none" w:sz="0" w:space="0" w:color="auto"/>
                    <w:left w:val="none" w:sz="0" w:space="0" w:color="auto"/>
                    <w:bottom w:val="none" w:sz="0" w:space="0" w:color="auto"/>
                    <w:right w:val="none" w:sz="0" w:space="0" w:color="auto"/>
                  </w:divBdr>
                </w:div>
                <w:div w:id="1774281003">
                  <w:marLeft w:val="0"/>
                  <w:marRight w:val="0"/>
                  <w:marTop w:val="0"/>
                  <w:marBottom w:val="0"/>
                  <w:divBdr>
                    <w:top w:val="none" w:sz="0" w:space="0" w:color="auto"/>
                    <w:left w:val="none" w:sz="0" w:space="0" w:color="auto"/>
                    <w:bottom w:val="none" w:sz="0" w:space="0" w:color="auto"/>
                    <w:right w:val="none" w:sz="0" w:space="0" w:color="auto"/>
                  </w:divBdr>
                </w:div>
                <w:div w:id="1145659189">
                  <w:marLeft w:val="0"/>
                  <w:marRight w:val="0"/>
                  <w:marTop w:val="0"/>
                  <w:marBottom w:val="0"/>
                  <w:divBdr>
                    <w:top w:val="none" w:sz="0" w:space="0" w:color="auto"/>
                    <w:left w:val="none" w:sz="0" w:space="0" w:color="auto"/>
                    <w:bottom w:val="none" w:sz="0" w:space="0" w:color="auto"/>
                    <w:right w:val="none" w:sz="0" w:space="0" w:color="auto"/>
                  </w:divBdr>
                </w:div>
                <w:div w:id="232353690">
                  <w:marLeft w:val="0"/>
                  <w:marRight w:val="0"/>
                  <w:marTop w:val="0"/>
                  <w:marBottom w:val="0"/>
                  <w:divBdr>
                    <w:top w:val="none" w:sz="0" w:space="0" w:color="auto"/>
                    <w:left w:val="none" w:sz="0" w:space="0" w:color="auto"/>
                    <w:bottom w:val="none" w:sz="0" w:space="0" w:color="auto"/>
                    <w:right w:val="none" w:sz="0" w:space="0" w:color="auto"/>
                  </w:divBdr>
                </w:div>
                <w:div w:id="523860084">
                  <w:marLeft w:val="0"/>
                  <w:marRight w:val="0"/>
                  <w:marTop w:val="0"/>
                  <w:marBottom w:val="0"/>
                  <w:divBdr>
                    <w:top w:val="none" w:sz="0" w:space="0" w:color="auto"/>
                    <w:left w:val="none" w:sz="0" w:space="0" w:color="auto"/>
                    <w:bottom w:val="none" w:sz="0" w:space="0" w:color="auto"/>
                    <w:right w:val="none" w:sz="0" w:space="0" w:color="auto"/>
                  </w:divBdr>
                </w:div>
                <w:div w:id="442264772">
                  <w:marLeft w:val="0"/>
                  <w:marRight w:val="0"/>
                  <w:marTop w:val="0"/>
                  <w:marBottom w:val="0"/>
                  <w:divBdr>
                    <w:top w:val="none" w:sz="0" w:space="0" w:color="auto"/>
                    <w:left w:val="none" w:sz="0" w:space="0" w:color="auto"/>
                    <w:bottom w:val="none" w:sz="0" w:space="0" w:color="auto"/>
                    <w:right w:val="none" w:sz="0" w:space="0" w:color="auto"/>
                  </w:divBdr>
                </w:div>
                <w:div w:id="905729059">
                  <w:marLeft w:val="0"/>
                  <w:marRight w:val="0"/>
                  <w:marTop w:val="0"/>
                  <w:marBottom w:val="0"/>
                  <w:divBdr>
                    <w:top w:val="none" w:sz="0" w:space="0" w:color="auto"/>
                    <w:left w:val="none" w:sz="0" w:space="0" w:color="auto"/>
                    <w:bottom w:val="none" w:sz="0" w:space="0" w:color="auto"/>
                    <w:right w:val="none" w:sz="0" w:space="0" w:color="auto"/>
                  </w:divBdr>
                </w:div>
                <w:div w:id="1552375827">
                  <w:marLeft w:val="0"/>
                  <w:marRight w:val="0"/>
                  <w:marTop w:val="0"/>
                  <w:marBottom w:val="0"/>
                  <w:divBdr>
                    <w:top w:val="none" w:sz="0" w:space="0" w:color="auto"/>
                    <w:left w:val="none" w:sz="0" w:space="0" w:color="auto"/>
                    <w:bottom w:val="none" w:sz="0" w:space="0" w:color="auto"/>
                    <w:right w:val="none" w:sz="0" w:space="0" w:color="auto"/>
                  </w:divBdr>
                </w:div>
                <w:div w:id="1266578578">
                  <w:marLeft w:val="0"/>
                  <w:marRight w:val="0"/>
                  <w:marTop w:val="0"/>
                  <w:marBottom w:val="0"/>
                  <w:divBdr>
                    <w:top w:val="none" w:sz="0" w:space="0" w:color="auto"/>
                    <w:left w:val="none" w:sz="0" w:space="0" w:color="auto"/>
                    <w:bottom w:val="none" w:sz="0" w:space="0" w:color="auto"/>
                    <w:right w:val="none" w:sz="0" w:space="0" w:color="auto"/>
                  </w:divBdr>
                </w:div>
                <w:div w:id="982779504">
                  <w:marLeft w:val="0"/>
                  <w:marRight w:val="0"/>
                  <w:marTop w:val="0"/>
                  <w:marBottom w:val="0"/>
                  <w:divBdr>
                    <w:top w:val="none" w:sz="0" w:space="0" w:color="auto"/>
                    <w:left w:val="none" w:sz="0" w:space="0" w:color="auto"/>
                    <w:bottom w:val="none" w:sz="0" w:space="0" w:color="auto"/>
                    <w:right w:val="none" w:sz="0" w:space="0" w:color="auto"/>
                  </w:divBdr>
                </w:div>
                <w:div w:id="8720629">
                  <w:marLeft w:val="0"/>
                  <w:marRight w:val="0"/>
                  <w:marTop w:val="0"/>
                  <w:marBottom w:val="0"/>
                  <w:divBdr>
                    <w:top w:val="none" w:sz="0" w:space="0" w:color="auto"/>
                    <w:left w:val="none" w:sz="0" w:space="0" w:color="auto"/>
                    <w:bottom w:val="none" w:sz="0" w:space="0" w:color="auto"/>
                    <w:right w:val="none" w:sz="0" w:space="0" w:color="auto"/>
                  </w:divBdr>
                </w:div>
                <w:div w:id="625234978">
                  <w:marLeft w:val="0"/>
                  <w:marRight w:val="0"/>
                  <w:marTop w:val="0"/>
                  <w:marBottom w:val="0"/>
                  <w:divBdr>
                    <w:top w:val="none" w:sz="0" w:space="0" w:color="auto"/>
                    <w:left w:val="none" w:sz="0" w:space="0" w:color="auto"/>
                    <w:bottom w:val="none" w:sz="0" w:space="0" w:color="auto"/>
                    <w:right w:val="none" w:sz="0" w:space="0" w:color="auto"/>
                  </w:divBdr>
                </w:div>
                <w:div w:id="1066416080">
                  <w:marLeft w:val="0"/>
                  <w:marRight w:val="0"/>
                  <w:marTop w:val="0"/>
                  <w:marBottom w:val="0"/>
                  <w:divBdr>
                    <w:top w:val="none" w:sz="0" w:space="0" w:color="auto"/>
                    <w:left w:val="none" w:sz="0" w:space="0" w:color="auto"/>
                    <w:bottom w:val="none" w:sz="0" w:space="0" w:color="auto"/>
                    <w:right w:val="none" w:sz="0" w:space="0" w:color="auto"/>
                  </w:divBdr>
                </w:div>
                <w:div w:id="786390078">
                  <w:marLeft w:val="0"/>
                  <w:marRight w:val="0"/>
                  <w:marTop w:val="0"/>
                  <w:marBottom w:val="0"/>
                  <w:divBdr>
                    <w:top w:val="none" w:sz="0" w:space="0" w:color="auto"/>
                    <w:left w:val="none" w:sz="0" w:space="0" w:color="auto"/>
                    <w:bottom w:val="none" w:sz="0" w:space="0" w:color="auto"/>
                    <w:right w:val="none" w:sz="0" w:space="0" w:color="auto"/>
                  </w:divBdr>
                </w:div>
                <w:div w:id="1764717426">
                  <w:marLeft w:val="0"/>
                  <w:marRight w:val="0"/>
                  <w:marTop w:val="0"/>
                  <w:marBottom w:val="0"/>
                  <w:divBdr>
                    <w:top w:val="none" w:sz="0" w:space="0" w:color="auto"/>
                    <w:left w:val="none" w:sz="0" w:space="0" w:color="auto"/>
                    <w:bottom w:val="none" w:sz="0" w:space="0" w:color="auto"/>
                    <w:right w:val="none" w:sz="0" w:space="0" w:color="auto"/>
                  </w:divBdr>
                </w:div>
                <w:div w:id="344672725">
                  <w:marLeft w:val="0"/>
                  <w:marRight w:val="0"/>
                  <w:marTop w:val="0"/>
                  <w:marBottom w:val="0"/>
                  <w:divBdr>
                    <w:top w:val="none" w:sz="0" w:space="0" w:color="auto"/>
                    <w:left w:val="none" w:sz="0" w:space="0" w:color="auto"/>
                    <w:bottom w:val="none" w:sz="0" w:space="0" w:color="auto"/>
                    <w:right w:val="none" w:sz="0" w:space="0" w:color="auto"/>
                  </w:divBdr>
                </w:div>
                <w:div w:id="144204961">
                  <w:marLeft w:val="0"/>
                  <w:marRight w:val="0"/>
                  <w:marTop w:val="0"/>
                  <w:marBottom w:val="0"/>
                  <w:divBdr>
                    <w:top w:val="none" w:sz="0" w:space="0" w:color="auto"/>
                    <w:left w:val="none" w:sz="0" w:space="0" w:color="auto"/>
                    <w:bottom w:val="none" w:sz="0" w:space="0" w:color="auto"/>
                    <w:right w:val="none" w:sz="0" w:space="0" w:color="auto"/>
                  </w:divBdr>
                </w:div>
                <w:div w:id="179972257">
                  <w:marLeft w:val="0"/>
                  <w:marRight w:val="0"/>
                  <w:marTop w:val="0"/>
                  <w:marBottom w:val="0"/>
                  <w:divBdr>
                    <w:top w:val="none" w:sz="0" w:space="0" w:color="auto"/>
                    <w:left w:val="none" w:sz="0" w:space="0" w:color="auto"/>
                    <w:bottom w:val="none" w:sz="0" w:space="0" w:color="auto"/>
                    <w:right w:val="none" w:sz="0" w:space="0" w:color="auto"/>
                  </w:divBdr>
                </w:div>
                <w:div w:id="891038977">
                  <w:marLeft w:val="0"/>
                  <w:marRight w:val="0"/>
                  <w:marTop w:val="0"/>
                  <w:marBottom w:val="0"/>
                  <w:divBdr>
                    <w:top w:val="none" w:sz="0" w:space="0" w:color="auto"/>
                    <w:left w:val="none" w:sz="0" w:space="0" w:color="auto"/>
                    <w:bottom w:val="none" w:sz="0" w:space="0" w:color="auto"/>
                    <w:right w:val="none" w:sz="0" w:space="0" w:color="auto"/>
                  </w:divBdr>
                </w:div>
                <w:div w:id="397870264">
                  <w:marLeft w:val="0"/>
                  <w:marRight w:val="0"/>
                  <w:marTop w:val="0"/>
                  <w:marBottom w:val="0"/>
                  <w:divBdr>
                    <w:top w:val="none" w:sz="0" w:space="0" w:color="auto"/>
                    <w:left w:val="none" w:sz="0" w:space="0" w:color="auto"/>
                    <w:bottom w:val="none" w:sz="0" w:space="0" w:color="auto"/>
                    <w:right w:val="none" w:sz="0" w:space="0" w:color="auto"/>
                  </w:divBdr>
                </w:div>
                <w:div w:id="158426182">
                  <w:marLeft w:val="0"/>
                  <w:marRight w:val="0"/>
                  <w:marTop w:val="0"/>
                  <w:marBottom w:val="0"/>
                  <w:divBdr>
                    <w:top w:val="none" w:sz="0" w:space="0" w:color="auto"/>
                    <w:left w:val="none" w:sz="0" w:space="0" w:color="auto"/>
                    <w:bottom w:val="none" w:sz="0" w:space="0" w:color="auto"/>
                    <w:right w:val="none" w:sz="0" w:space="0" w:color="auto"/>
                  </w:divBdr>
                </w:div>
                <w:div w:id="165444188">
                  <w:marLeft w:val="0"/>
                  <w:marRight w:val="0"/>
                  <w:marTop w:val="0"/>
                  <w:marBottom w:val="0"/>
                  <w:divBdr>
                    <w:top w:val="none" w:sz="0" w:space="0" w:color="auto"/>
                    <w:left w:val="none" w:sz="0" w:space="0" w:color="auto"/>
                    <w:bottom w:val="none" w:sz="0" w:space="0" w:color="auto"/>
                    <w:right w:val="none" w:sz="0" w:space="0" w:color="auto"/>
                  </w:divBdr>
                </w:div>
                <w:div w:id="901020234">
                  <w:marLeft w:val="0"/>
                  <w:marRight w:val="0"/>
                  <w:marTop w:val="0"/>
                  <w:marBottom w:val="0"/>
                  <w:divBdr>
                    <w:top w:val="none" w:sz="0" w:space="0" w:color="auto"/>
                    <w:left w:val="none" w:sz="0" w:space="0" w:color="auto"/>
                    <w:bottom w:val="none" w:sz="0" w:space="0" w:color="auto"/>
                    <w:right w:val="none" w:sz="0" w:space="0" w:color="auto"/>
                  </w:divBdr>
                </w:div>
                <w:div w:id="613711018">
                  <w:marLeft w:val="0"/>
                  <w:marRight w:val="0"/>
                  <w:marTop w:val="0"/>
                  <w:marBottom w:val="0"/>
                  <w:divBdr>
                    <w:top w:val="none" w:sz="0" w:space="0" w:color="auto"/>
                    <w:left w:val="none" w:sz="0" w:space="0" w:color="auto"/>
                    <w:bottom w:val="none" w:sz="0" w:space="0" w:color="auto"/>
                    <w:right w:val="none" w:sz="0" w:space="0" w:color="auto"/>
                  </w:divBdr>
                </w:div>
                <w:div w:id="976495929">
                  <w:marLeft w:val="0"/>
                  <w:marRight w:val="0"/>
                  <w:marTop w:val="0"/>
                  <w:marBottom w:val="0"/>
                  <w:divBdr>
                    <w:top w:val="none" w:sz="0" w:space="0" w:color="auto"/>
                    <w:left w:val="none" w:sz="0" w:space="0" w:color="auto"/>
                    <w:bottom w:val="none" w:sz="0" w:space="0" w:color="auto"/>
                    <w:right w:val="none" w:sz="0" w:space="0" w:color="auto"/>
                  </w:divBdr>
                </w:div>
                <w:div w:id="545918222">
                  <w:marLeft w:val="0"/>
                  <w:marRight w:val="0"/>
                  <w:marTop w:val="0"/>
                  <w:marBottom w:val="0"/>
                  <w:divBdr>
                    <w:top w:val="none" w:sz="0" w:space="0" w:color="auto"/>
                    <w:left w:val="none" w:sz="0" w:space="0" w:color="auto"/>
                    <w:bottom w:val="none" w:sz="0" w:space="0" w:color="auto"/>
                    <w:right w:val="none" w:sz="0" w:space="0" w:color="auto"/>
                  </w:divBdr>
                </w:div>
                <w:div w:id="1336573057">
                  <w:marLeft w:val="0"/>
                  <w:marRight w:val="0"/>
                  <w:marTop w:val="0"/>
                  <w:marBottom w:val="0"/>
                  <w:divBdr>
                    <w:top w:val="none" w:sz="0" w:space="0" w:color="auto"/>
                    <w:left w:val="none" w:sz="0" w:space="0" w:color="auto"/>
                    <w:bottom w:val="none" w:sz="0" w:space="0" w:color="auto"/>
                    <w:right w:val="none" w:sz="0" w:space="0" w:color="auto"/>
                  </w:divBdr>
                </w:div>
                <w:div w:id="415173362">
                  <w:marLeft w:val="0"/>
                  <w:marRight w:val="0"/>
                  <w:marTop w:val="0"/>
                  <w:marBottom w:val="0"/>
                  <w:divBdr>
                    <w:top w:val="none" w:sz="0" w:space="0" w:color="auto"/>
                    <w:left w:val="none" w:sz="0" w:space="0" w:color="auto"/>
                    <w:bottom w:val="none" w:sz="0" w:space="0" w:color="auto"/>
                    <w:right w:val="none" w:sz="0" w:space="0" w:color="auto"/>
                  </w:divBdr>
                </w:div>
                <w:div w:id="1882935635">
                  <w:marLeft w:val="0"/>
                  <w:marRight w:val="0"/>
                  <w:marTop w:val="0"/>
                  <w:marBottom w:val="0"/>
                  <w:divBdr>
                    <w:top w:val="none" w:sz="0" w:space="0" w:color="auto"/>
                    <w:left w:val="none" w:sz="0" w:space="0" w:color="auto"/>
                    <w:bottom w:val="none" w:sz="0" w:space="0" w:color="auto"/>
                    <w:right w:val="none" w:sz="0" w:space="0" w:color="auto"/>
                  </w:divBdr>
                </w:div>
                <w:div w:id="20452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08508">
      <w:bodyDiv w:val="1"/>
      <w:marLeft w:val="0"/>
      <w:marRight w:val="0"/>
      <w:marTop w:val="0"/>
      <w:marBottom w:val="0"/>
      <w:divBdr>
        <w:top w:val="none" w:sz="0" w:space="0" w:color="auto"/>
        <w:left w:val="none" w:sz="0" w:space="0" w:color="auto"/>
        <w:bottom w:val="none" w:sz="0" w:space="0" w:color="auto"/>
        <w:right w:val="none" w:sz="0" w:space="0" w:color="auto"/>
      </w:divBdr>
    </w:div>
    <w:div w:id="800804383">
      <w:bodyDiv w:val="1"/>
      <w:marLeft w:val="0"/>
      <w:marRight w:val="0"/>
      <w:marTop w:val="0"/>
      <w:marBottom w:val="0"/>
      <w:divBdr>
        <w:top w:val="none" w:sz="0" w:space="0" w:color="auto"/>
        <w:left w:val="none" w:sz="0" w:space="0" w:color="auto"/>
        <w:bottom w:val="none" w:sz="0" w:space="0" w:color="auto"/>
        <w:right w:val="none" w:sz="0" w:space="0" w:color="auto"/>
      </w:divBdr>
    </w:div>
    <w:div w:id="817920196">
      <w:bodyDiv w:val="1"/>
      <w:marLeft w:val="0"/>
      <w:marRight w:val="0"/>
      <w:marTop w:val="0"/>
      <w:marBottom w:val="0"/>
      <w:divBdr>
        <w:top w:val="none" w:sz="0" w:space="0" w:color="auto"/>
        <w:left w:val="none" w:sz="0" w:space="0" w:color="auto"/>
        <w:bottom w:val="none" w:sz="0" w:space="0" w:color="auto"/>
        <w:right w:val="none" w:sz="0" w:space="0" w:color="auto"/>
      </w:divBdr>
    </w:div>
    <w:div w:id="899287635">
      <w:bodyDiv w:val="1"/>
      <w:marLeft w:val="0"/>
      <w:marRight w:val="0"/>
      <w:marTop w:val="0"/>
      <w:marBottom w:val="0"/>
      <w:divBdr>
        <w:top w:val="none" w:sz="0" w:space="0" w:color="auto"/>
        <w:left w:val="none" w:sz="0" w:space="0" w:color="auto"/>
        <w:bottom w:val="none" w:sz="0" w:space="0" w:color="auto"/>
        <w:right w:val="none" w:sz="0" w:space="0" w:color="auto"/>
      </w:divBdr>
    </w:div>
    <w:div w:id="1009409137">
      <w:bodyDiv w:val="1"/>
      <w:marLeft w:val="0"/>
      <w:marRight w:val="0"/>
      <w:marTop w:val="0"/>
      <w:marBottom w:val="0"/>
      <w:divBdr>
        <w:top w:val="none" w:sz="0" w:space="0" w:color="auto"/>
        <w:left w:val="none" w:sz="0" w:space="0" w:color="auto"/>
        <w:bottom w:val="none" w:sz="0" w:space="0" w:color="auto"/>
        <w:right w:val="none" w:sz="0" w:space="0" w:color="auto"/>
      </w:divBdr>
    </w:div>
    <w:div w:id="1010569671">
      <w:bodyDiv w:val="1"/>
      <w:marLeft w:val="0"/>
      <w:marRight w:val="0"/>
      <w:marTop w:val="0"/>
      <w:marBottom w:val="0"/>
      <w:divBdr>
        <w:top w:val="none" w:sz="0" w:space="0" w:color="auto"/>
        <w:left w:val="none" w:sz="0" w:space="0" w:color="auto"/>
        <w:bottom w:val="none" w:sz="0" w:space="0" w:color="auto"/>
        <w:right w:val="none" w:sz="0" w:space="0" w:color="auto"/>
      </w:divBdr>
      <w:divsChild>
        <w:div w:id="2060014878">
          <w:marLeft w:val="0"/>
          <w:marRight w:val="0"/>
          <w:marTop w:val="0"/>
          <w:marBottom w:val="0"/>
          <w:divBdr>
            <w:top w:val="none" w:sz="0" w:space="0" w:color="auto"/>
            <w:left w:val="none" w:sz="0" w:space="0" w:color="auto"/>
            <w:bottom w:val="none" w:sz="0" w:space="0" w:color="auto"/>
            <w:right w:val="none" w:sz="0" w:space="0" w:color="auto"/>
          </w:divBdr>
          <w:divsChild>
            <w:div w:id="2032946385">
              <w:marLeft w:val="0"/>
              <w:marRight w:val="0"/>
              <w:marTop w:val="0"/>
              <w:marBottom w:val="0"/>
              <w:divBdr>
                <w:top w:val="none" w:sz="0" w:space="0" w:color="auto"/>
                <w:left w:val="none" w:sz="0" w:space="0" w:color="auto"/>
                <w:bottom w:val="none" w:sz="0" w:space="0" w:color="auto"/>
                <w:right w:val="none" w:sz="0" w:space="0" w:color="auto"/>
              </w:divBdr>
              <w:divsChild>
                <w:div w:id="1154295330">
                  <w:marLeft w:val="0"/>
                  <w:marRight w:val="0"/>
                  <w:marTop w:val="0"/>
                  <w:marBottom w:val="0"/>
                  <w:divBdr>
                    <w:top w:val="none" w:sz="0" w:space="0" w:color="auto"/>
                    <w:left w:val="none" w:sz="0" w:space="0" w:color="auto"/>
                    <w:bottom w:val="none" w:sz="0" w:space="0" w:color="auto"/>
                    <w:right w:val="none" w:sz="0" w:space="0" w:color="auto"/>
                  </w:divBdr>
                  <w:divsChild>
                    <w:div w:id="1572740940">
                      <w:marLeft w:val="0"/>
                      <w:marRight w:val="0"/>
                      <w:marTop w:val="0"/>
                      <w:marBottom w:val="0"/>
                      <w:divBdr>
                        <w:top w:val="none" w:sz="0" w:space="0" w:color="auto"/>
                        <w:left w:val="none" w:sz="0" w:space="0" w:color="auto"/>
                        <w:bottom w:val="none" w:sz="0" w:space="0" w:color="auto"/>
                        <w:right w:val="none" w:sz="0" w:space="0" w:color="auto"/>
                      </w:divBdr>
                      <w:divsChild>
                        <w:div w:id="1486121070">
                          <w:marLeft w:val="0"/>
                          <w:marRight w:val="0"/>
                          <w:marTop w:val="0"/>
                          <w:marBottom w:val="0"/>
                          <w:divBdr>
                            <w:top w:val="none" w:sz="0" w:space="0" w:color="auto"/>
                            <w:left w:val="none" w:sz="0" w:space="0" w:color="auto"/>
                            <w:bottom w:val="none" w:sz="0" w:space="0" w:color="auto"/>
                            <w:right w:val="none" w:sz="0" w:space="0" w:color="auto"/>
                          </w:divBdr>
                          <w:divsChild>
                            <w:div w:id="724841044">
                              <w:marLeft w:val="0"/>
                              <w:marRight w:val="0"/>
                              <w:marTop w:val="0"/>
                              <w:marBottom w:val="0"/>
                              <w:divBdr>
                                <w:top w:val="none" w:sz="0" w:space="0" w:color="auto"/>
                                <w:left w:val="none" w:sz="0" w:space="0" w:color="auto"/>
                                <w:bottom w:val="none" w:sz="0" w:space="0" w:color="auto"/>
                                <w:right w:val="none" w:sz="0" w:space="0" w:color="auto"/>
                              </w:divBdr>
                              <w:divsChild>
                                <w:div w:id="479462815">
                                  <w:marLeft w:val="0"/>
                                  <w:marRight w:val="0"/>
                                  <w:marTop w:val="0"/>
                                  <w:marBottom w:val="0"/>
                                  <w:divBdr>
                                    <w:top w:val="none" w:sz="0" w:space="0" w:color="auto"/>
                                    <w:left w:val="none" w:sz="0" w:space="0" w:color="auto"/>
                                    <w:bottom w:val="none" w:sz="0" w:space="0" w:color="auto"/>
                                    <w:right w:val="none" w:sz="0" w:space="0" w:color="auto"/>
                                  </w:divBdr>
                                  <w:divsChild>
                                    <w:div w:id="1920291012">
                                      <w:marLeft w:val="0"/>
                                      <w:marRight w:val="0"/>
                                      <w:marTop w:val="0"/>
                                      <w:marBottom w:val="0"/>
                                      <w:divBdr>
                                        <w:top w:val="none" w:sz="0" w:space="0" w:color="auto"/>
                                        <w:left w:val="none" w:sz="0" w:space="0" w:color="auto"/>
                                        <w:bottom w:val="none" w:sz="0" w:space="0" w:color="auto"/>
                                        <w:right w:val="none" w:sz="0" w:space="0" w:color="auto"/>
                                      </w:divBdr>
                                      <w:divsChild>
                                        <w:div w:id="912084216">
                                          <w:marLeft w:val="0"/>
                                          <w:marRight w:val="0"/>
                                          <w:marTop w:val="0"/>
                                          <w:marBottom w:val="0"/>
                                          <w:divBdr>
                                            <w:top w:val="none" w:sz="0" w:space="0" w:color="auto"/>
                                            <w:left w:val="none" w:sz="0" w:space="0" w:color="auto"/>
                                            <w:bottom w:val="none" w:sz="0" w:space="0" w:color="auto"/>
                                            <w:right w:val="none" w:sz="0" w:space="0" w:color="auto"/>
                                          </w:divBdr>
                                          <w:divsChild>
                                            <w:div w:id="1175461401">
                                              <w:marLeft w:val="0"/>
                                              <w:marRight w:val="0"/>
                                              <w:marTop w:val="0"/>
                                              <w:marBottom w:val="0"/>
                                              <w:divBdr>
                                                <w:top w:val="none" w:sz="0" w:space="0" w:color="auto"/>
                                                <w:left w:val="none" w:sz="0" w:space="0" w:color="auto"/>
                                                <w:bottom w:val="none" w:sz="0" w:space="0" w:color="auto"/>
                                                <w:right w:val="none" w:sz="0" w:space="0" w:color="auto"/>
                                              </w:divBdr>
                                              <w:divsChild>
                                                <w:div w:id="1368917304">
                                                  <w:marLeft w:val="0"/>
                                                  <w:marRight w:val="0"/>
                                                  <w:marTop w:val="0"/>
                                                  <w:marBottom w:val="0"/>
                                                  <w:divBdr>
                                                    <w:top w:val="none" w:sz="0" w:space="0" w:color="auto"/>
                                                    <w:left w:val="none" w:sz="0" w:space="0" w:color="auto"/>
                                                    <w:bottom w:val="none" w:sz="0" w:space="0" w:color="auto"/>
                                                    <w:right w:val="none" w:sz="0" w:space="0" w:color="auto"/>
                                                  </w:divBdr>
                                                  <w:divsChild>
                                                    <w:div w:id="2057243481">
                                                      <w:marLeft w:val="0"/>
                                                      <w:marRight w:val="0"/>
                                                      <w:marTop w:val="0"/>
                                                      <w:marBottom w:val="0"/>
                                                      <w:divBdr>
                                                        <w:top w:val="none" w:sz="0" w:space="0" w:color="auto"/>
                                                        <w:left w:val="none" w:sz="0" w:space="0" w:color="auto"/>
                                                        <w:bottom w:val="none" w:sz="0" w:space="0" w:color="auto"/>
                                                        <w:right w:val="none" w:sz="0" w:space="0" w:color="auto"/>
                                                      </w:divBdr>
                                                      <w:divsChild>
                                                        <w:div w:id="2130663133">
                                                          <w:marLeft w:val="0"/>
                                                          <w:marRight w:val="0"/>
                                                          <w:marTop w:val="0"/>
                                                          <w:marBottom w:val="0"/>
                                                          <w:divBdr>
                                                            <w:top w:val="none" w:sz="0" w:space="0" w:color="auto"/>
                                                            <w:left w:val="none" w:sz="0" w:space="0" w:color="auto"/>
                                                            <w:bottom w:val="none" w:sz="0" w:space="0" w:color="auto"/>
                                                            <w:right w:val="none" w:sz="0" w:space="0" w:color="auto"/>
                                                          </w:divBdr>
                                                          <w:divsChild>
                                                            <w:div w:id="6645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108517">
          <w:marLeft w:val="0"/>
          <w:marRight w:val="0"/>
          <w:marTop w:val="0"/>
          <w:marBottom w:val="0"/>
          <w:divBdr>
            <w:top w:val="none" w:sz="0" w:space="0" w:color="auto"/>
            <w:left w:val="none" w:sz="0" w:space="0" w:color="auto"/>
            <w:bottom w:val="none" w:sz="0" w:space="0" w:color="auto"/>
            <w:right w:val="none" w:sz="0" w:space="0" w:color="auto"/>
          </w:divBdr>
          <w:divsChild>
            <w:div w:id="1808156890">
              <w:marLeft w:val="0"/>
              <w:marRight w:val="0"/>
              <w:marTop w:val="0"/>
              <w:marBottom w:val="0"/>
              <w:divBdr>
                <w:top w:val="none" w:sz="0" w:space="0" w:color="auto"/>
                <w:left w:val="none" w:sz="0" w:space="0" w:color="auto"/>
                <w:bottom w:val="none" w:sz="0" w:space="0" w:color="auto"/>
                <w:right w:val="none" w:sz="0" w:space="0" w:color="auto"/>
              </w:divBdr>
              <w:divsChild>
                <w:div w:id="3125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2571">
      <w:bodyDiv w:val="1"/>
      <w:marLeft w:val="0"/>
      <w:marRight w:val="0"/>
      <w:marTop w:val="0"/>
      <w:marBottom w:val="0"/>
      <w:divBdr>
        <w:top w:val="none" w:sz="0" w:space="0" w:color="auto"/>
        <w:left w:val="none" w:sz="0" w:space="0" w:color="auto"/>
        <w:bottom w:val="none" w:sz="0" w:space="0" w:color="auto"/>
        <w:right w:val="none" w:sz="0" w:space="0" w:color="auto"/>
      </w:divBdr>
    </w:div>
    <w:div w:id="1022439635">
      <w:bodyDiv w:val="1"/>
      <w:marLeft w:val="0"/>
      <w:marRight w:val="0"/>
      <w:marTop w:val="0"/>
      <w:marBottom w:val="0"/>
      <w:divBdr>
        <w:top w:val="none" w:sz="0" w:space="0" w:color="auto"/>
        <w:left w:val="none" w:sz="0" w:space="0" w:color="auto"/>
        <w:bottom w:val="none" w:sz="0" w:space="0" w:color="auto"/>
        <w:right w:val="none" w:sz="0" w:space="0" w:color="auto"/>
      </w:divBdr>
    </w:div>
    <w:div w:id="1024556514">
      <w:bodyDiv w:val="1"/>
      <w:marLeft w:val="0"/>
      <w:marRight w:val="0"/>
      <w:marTop w:val="0"/>
      <w:marBottom w:val="0"/>
      <w:divBdr>
        <w:top w:val="none" w:sz="0" w:space="0" w:color="auto"/>
        <w:left w:val="none" w:sz="0" w:space="0" w:color="auto"/>
        <w:bottom w:val="none" w:sz="0" w:space="0" w:color="auto"/>
        <w:right w:val="none" w:sz="0" w:space="0" w:color="auto"/>
      </w:divBdr>
    </w:div>
    <w:div w:id="1065645949">
      <w:bodyDiv w:val="1"/>
      <w:marLeft w:val="0"/>
      <w:marRight w:val="0"/>
      <w:marTop w:val="0"/>
      <w:marBottom w:val="0"/>
      <w:divBdr>
        <w:top w:val="none" w:sz="0" w:space="0" w:color="auto"/>
        <w:left w:val="none" w:sz="0" w:space="0" w:color="auto"/>
        <w:bottom w:val="none" w:sz="0" w:space="0" w:color="auto"/>
        <w:right w:val="none" w:sz="0" w:space="0" w:color="auto"/>
      </w:divBdr>
    </w:div>
    <w:div w:id="1066030392">
      <w:bodyDiv w:val="1"/>
      <w:marLeft w:val="0"/>
      <w:marRight w:val="0"/>
      <w:marTop w:val="0"/>
      <w:marBottom w:val="0"/>
      <w:divBdr>
        <w:top w:val="none" w:sz="0" w:space="0" w:color="auto"/>
        <w:left w:val="none" w:sz="0" w:space="0" w:color="auto"/>
        <w:bottom w:val="none" w:sz="0" w:space="0" w:color="auto"/>
        <w:right w:val="none" w:sz="0" w:space="0" w:color="auto"/>
      </w:divBdr>
    </w:div>
    <w:div w:id="1079904874">
      <w:bodyDiv w:val="1"/>
      <w:marLeft w:val="0"/>
      <w:marRight w:val="0"/>
      <w:marTop w:val="0"/>
      <w:marBottom w:val="0"/>
      <w:divBdr>
        <w:top w:val="none" w:sz="0" w:space="0" w:color="auto"/>
        <w:left w:val="none" w:sz="0" w:space="0" w:color="auto"/>
        <w:bottom w:val="none" w:sz="0" w:space="0" w:color="auto"/>
        <w:right w:val="none" w:sz="0" w:space="0" w:color="auto"/>
      </w:divBdr>
    </w:div>
    <w:div w:id="1119765385">
      <w:bodyDiv w:val="1"/>
      <w:marLeft w:val="0"/>
      <w:marRight w:val="0"/>
      <w:marTop w:val="0"/>
      <w:marBottom w:val="0"/>
      <w:divBdr>
        <w:top w:val="none" w:sz="0" w:space="0" w:color="auto"/>
        <w:left w:val="none" w:sz="0" w:space="0" w:color="auto"/>
        <w:bottom w:val="none" w:sz="0" w:space="0" w:color="auto"/>
        <w:right w:val="none" w:sz="0" w:space="0" w:color="auto"/>
      </w:divBdr>
    </w:div>
    <w:div w:id="1219435846">
      <w:bodyDiv w:val="1"/>
      <w:marLeft w:val="0"/>
      <w:marRight w:val="0"/>
      <w:marTop w:val="0"/>
      <w:marBottom w:val="0"/>
      <w:divBdr>
        <w:top w:val="none" w:sz="0" w:space="0" w:color="auto"/>
        <w:left w:val="none" w:sz="0" w:space="0" w:color="auto"/>
        <w:bottom w:val="none" w:sz="0" w:space="0" w:color="auto"/>
        <w:right w:val="none" w:sz="0" w:space="0" w:color="auto"/>
      </w:divBdr>
    </w:div>
    <w:div w:id="1266110905">
      <w:bodyDiv w:val="1"/>
      <w:marLeft w:val="0"/>
      <w:marRight w:val="0"/>
      <w:marTop w:val="0"/>
      <w:marBottom w:val="0"/>
      <w:divBdr>
        <w:top w:val="none" w:sz="0" w:space="0" w:color="auto"/>
        <w:left w:val="none" w:sz="0" w:space="0" w:color="auto"/>
        <w:bottom w:val="none" w:sz="0" w:space="0" w:color="auto"/>
        <w:right w:val="none" w:sz="0" w:space="0" w:color="auto"/>
      </w:divBdr>
    </w:div>
    <w:div w:id="1317806791">
      <w:bodyDiv w:val="1"/>
      <w:marLeft w:val="0"/>
      <w:marRight w:val="0"/>
      <w:marTop w:val="0"/>
      <w:marBottom w:val="0"/>
      <w:divBdr>
        <w:top w:val="none" w:sz="0" w:space="0" w:color="auto"/>
        <w:left w:val="none" w:sz="0" w:space="0" w:color="auto"/>
        <w:bottom w:val="none" w:sz="0" w:space="0" w:color="auto"/>
        <w:right w:val="none" w:sz="0" w:space="0" w:color="auto"/>
      </w:divBdr>
    </w:div>
    <w:div w:id="1317952161">
      <w:bodyDiv w:val="1"/>
      <w:marLeft w:val="0"/>
      <w:marRight w:val="0"/>
      <w:marTop w:val="0"/>
      <w:marBottom w:val="0"/>
      <w:divBdr>
        <w:top w:val="none" w:sz="0" w:space="0" w:color="auto"/>
        <w:left w:val="none" w:sz="0" w:space="0" w:color="auto"/>
        <w:bottom w:val="none" w:sz="0" w:space="0" w:color="auto"/>
        <w:right w:val="none" w:sz="0" w:space="0" w:color="auto"/>
      </w:divBdr>
    </w:div>
    <w:div w:id="1327780031">
      <w:bodyDiv w:val="1"/>
      <w:marLeft w:val="0"/>
      <w:marRight w:val="0"/>
      <w:marTop w:val="0"/>
      <w:marBottom w:val="0"/>
      <w:divBdr>
        <w:top w:val="none" w:sz="0" w:space="0" w:color="auto"/>
        <w:left w:val="none" w:sz="0" w:space="0" w:color="auto"/>
        <w:bottom w:val="none" w:sz="0" w:space="0" w:color="auto"/>
        <w:right w:val="none" w:sz="0" w:space="0" w:color="auto"/>
      </w:divBdr>
    </w:div>
    <w:div w:id="1328092736">
      <w:bodyDiv w:val="1"/>
      <w:marLeft w:val="0"/>
      <w:marRight w:val="0"/>
      <w:marTop w:val="0"/>
      <w:marBottom w:val="0"/>
      <w:divBdr>
        <w:top w:val="none" w:sz="0" w:space="0" w:color="auto"/>
        <w:left w:val="none" w:sz="0" w:space="0" w:color="auto"/>
        <w:bottom w:val="none" w:sz="0" w:space="0" w:color="auto"/>
        <w:right w:val="none" w:sz="0" w:space="0" w:color="auto"/>
      </w:divBdr>
    </w:div>
    <w:div w:id="1361007955">
      <w:bodyDiv w:val="1"/>
      <w:marLeft w:val="0"/>
      <w:marRight w:val="0"/>
      <w:marTop w:val="0"/>
      <w:marBottom w:val="0"/>
      <w:divBdr>
        <w:top w:val="none" w:sz="0" w:space="0" w:color="auto"/>
        <w:left w:val="none" w:sz="0" w:space="0" w:color="auto"/>
        <w:bottom w:val="none" w:sz="0" w:space="0" w:color="auto"/>
        <w:right w:val="none" w:sz="0" w:space="0" w:color="auto"/>
      </w:divBdr>
      <w:divsChild>
        <w:div w:id="911744272">
          <w:marLeft w:val="0"/>
          <w:marRight w:val="0"/>
          <w:marTop w:val="0"/>
          <w:marBottom w:val="0"/>
          <w:divBdr>
            <w:top w:val="none" w:sz="0" w:space="0" w:color="auto"/>
            <w:left w:val="none" w:sz="0" w:space="0" w:color="auto"/>
            <w:bottom w:val="none" w:sz="0" w:space="0" w:color="auto"/>
            <w:right w:val="none" w:sz="0" w:space="0" w:color="auto"/>
          </w:divBdr>
          <w:divsChild>
            <w:div w:id="1606184182">
              <w:marLeft w:val="0"/>
              <w:marRight w:val="0"/>
              <w:marTop w:val="0"/>
              <w:marBottom w:val="0"/>
              <w:divBdr>
                <w:top w:val="none" w:sz="0" w:space="0" w:color="auto"/>
                <w:left w:val="none" w:sz="0" w:space="0" w:color="auto"/>
                <w:bottom w:val="none" w:sz="0" w:space="0" w:color="auto"/>
                <w:right w:val="none" w:sz="0" w:space="0" w:color="auto"/>
              </w:divBdr>
              <w:divsChild>
                <w:div w:id="1253856648">
                  <w:marLeft w:val="0"/>
                  <w:marRight w:val="0"/>
                  <w:marTop w:val="0"/>
                  <w:marBottom w:val="0"/>
                  <w:divBdr>
                    <w:top w:val="none" w:sz="0" w:space="0" w:color="auto"/>
                    <w:left w:val="none" w:sz="0" w:space="0" w:color="auto"/>
                    <w:bottom w:val="none" w:sz="0" w:space="0" w:color="auto"/>
                    <w:right w:val="none" w:sz="0" w:space="0" w:color="auto"/>
                  </w:divBdr>
                  <w:divsChild>
                    <w:div w:id="899557487">
                      <w:marLeft w:val="0"/>
                      <w:marRight w:val="0"/>
                      <w:marTop w:val="0"/>
                      <w:marBottom w:val="0"/>
                      <w:divBdr>
                        <w:top w:val="none" w:sz="0" w:space="0" w:color="auto"/>
                        <w:left w:val="none" w:sz="0" w:space="0" w:color="auto"/>
                        <w:bottom w:val="none" w:sz="0" w:space="0" w:color="auto"/>
                        <w:right w:val="none" w:sz="0" w:space="0" w:color="auto"/>
                      </w:divBdr>
                      <w:divsChild>
                        <w:div w:id="1350373035">
                          <w:marLeft w:val="0"/>
                          <w:marRight w:val="0"/>
                          <w:marTop w:val="0"/>
                          <w:marBottom w:val="0"/>
                          <w:divBdr>
                            <w:top w:val="none" w:sz="0" w:space="0" w:color="auto"/>
                            <w:left w:val="none" w:sz="0" w:space="0" w:color="auto"/>
                            <w:bottom w:val="none" w:sz="0" w:space="0" w:color="auto"/>
                            <w:right w:val="none" w:sz="0" w:space="0" w:color="auto"/>
                          </w:divBdr>
                          <w:divsChild>
                            <w:div w:id="115611091">
                              <w:marLeft w:val="0"/>
                              <w:marRight w:val="0"/>
                              <w:marTop w:val="0"/>
                              <w:marBottom w:val="0"/>
                              <w:divBdr>
                                <w:top w:val="none" w:sz="0" w:space="0" w:color="auto"/>
                                <w:left w:val="none" w:sz="0" w:space="0" w:color="auto"/>
                                <w:bottom w:val="none" w:sz="0" w:space="0" w:color="auto"/>
                                <w:right w:val="none" w:sz="0" w:space="0" w:color="auto"/>
                              </w:divBdr>
                              <w:divsChild>
                                <w:div w:id="1258096721">
                                  <w:marLeft w:val="0"/>
                                  <w:marRight w:val="0"/>
                                  <w:marTop w:val="0"/>
                                  <w:marBottom w:val="0"/>
                                  <w:divBdr>
                                    <w:top w:val="none" w:sz="0" w:space="0" w:color="auto"/>
                                    <w:left w:val="none" w:sz="0" w:space="0" w:color="auto"/>
                                    <w:bottom w:val="none" w:sz="0" w:space="0" w:color="auto"/>
                                    <w:right w:val="none" w:sz="0" w:space="0" w:color="auto"/>
                                  </w:divBdr>
                                  <w:divsChild>
                                    <w:div w:id="1111626004">
                                      <w:marLeft w:val="0"/>
                                      <w:marRight w:val="0"/>
                                      <w:marTop w:val="0"/>
                                      <w:marBottom w:val="0"/>
                                      <w:divBdr>
                                        <w:top w:val="none" w:sz="0" w:space="0" w:color="auto"/>
                                        <w:left w:val="none" w:sz="0" w:space="0" w:color="auto"/>
                                        <w:bottom w:val="none" w:sz="0" w:space="0" w:color="auto"/>
                                        <w:right w:val="none" w:sz="0" w:space="0" w:color="auto"/>
                                      </w:divBdr>
                                      <w:divsChild>
                                        <w:div w:id="1117214154">
                                          <w:marLeft w:val="0"/>
                                          <w:marRight w:val="0"/>
                                          <w:marTop w:val="0"/>
                                          <w:marBottom w:val="0"/>
                                          <w:divBdr>
                                            <w:top w:val="none" w:sz="0" w:space="0" w:color="auto"/>
                                            <w:left w:val="none" w:sz="0" w:space="0" w:color="auto"/>
                                            <w:bottom w:val="none" w:sz="0" w:space="0" w:color="auto"/>
                                            <w:right w:val="none" w:sz="0" w:space="0" w:color="auto"/>
                                          </w:divBdr>
                                          <w:divsChild>
                                            <w:div w:id="601449571">
                                              <w:marLeft w:val="0"/>
                                              <w:marRight w:val="0"/>
                                              <w:marTop w:val="0"/>
                                              <w:marBottom w:val="0"/>
                                              <w:divBdr>
                                                <w:top w:val="none" w:sz="0" w:space="0" w:color="auto"/>
                                                <w:left w:val="none" w:sz="0" w:space="0" w:color="auto"/>
                                                <w:bottom w:val="none" w:sz="0" w:space="0" w:color="auto"/>
                                                <w:right w:val="none" w:sz="0" w:space="0" w:color="auto"/>
                                              </w:divBdr>
                                              <w:divsChild>
                                                <w:div w:id="1752195813">
                                                  <w:marLeft w:val="0"/>
                                                  <w:marRight w:val="0"/>
                                                  <w:marTop w:val="0"/>
                                                  <w:marBottom w:val="0"/>
                                                  <w:divBdr>
                                                    <w:top w:val="none" w:sz="0" w:space="0" w:color="auto"/>
                                                    <w:left w:val="none" w:sz="0" w:space="0" w:color="auto"/>
                                                    <w:bottom w:val="none" w:sz="0" w:space="0" w:color="auto"/>
                                                    <w:right w:val="none" w:sz="0" w:space="0" w:color="auto"/>
                                                  </w:divBdr>
                                                  <w:divsChild>
                                                    <w:div w:id="1876036518">
                                                      <w:marLeft w:val="0"/>
                                                      <w:marRight w:val="0"/>
                                                      <w:marTop w:val="0"/>
                                                      <w:marBottom w:val="0"/>
                                                      <w:divBdr>
                                                        <w:top w:val="none" w:sz="0" w:space="0" w:color="auto"/>
                                                        <w:left w:val="none" w:sz="0" w:space="0" w:color="auto"/>
                                                        <w:bottom w:val="none" w:sz="0" w:space="0" w:color="auto"/>
                                                        <w:right w:val="none" w:sz="0" w:space="0" w:color="auto"/>
                                                      </w:divBdr>
                                                      <w:divsChild>
                                                        <w:div w:id="1045258219">
                                                          <w:marLeft w:val="0"/>
                                                          <w:marRight w:val="0"/>
                                                          <w:marTop w:val="0"/>
                                                          <w:marBottom w:val="0"/>
                                                          <w:divBdr>
                                                            <w:top w:val="none" w:sz="0" w:space="0" w:color="auto"/>
                                                            <w:left w:val="none" w:sz="0" w:space="0" w:color="auto"/>
                                                            <w:bottom w:val="none" w:sz="0" w:space="0" w:color="auto"/>
                                                            <w:right w:val="none" w:sz="0" w:space="0" w:color="auto"/>
                                                          </w:divBdr>
                                                          <w:divsChild>
                                                            <w:div w:id="15417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887000">
          <w:marLeft w:val="0"/>
          <w:marRight w:val="0"/>
          <w:marTop w:val="0"/>
          <w:marBottom w:val="0"/>
          <w:divBdr>
            <w:top w:val="none" w:sz="0" w:space="0" w:color="auto"/>
            <w:left w:val="none" w:sz="0" w:space="0" w:color="auto"/>
            <w:bottom w:val="none" w:sz="0" w:space="0" w:color="auto"/>
            <w:right w:val="none" w:sz="0" w:space="0" w:color="auto"/>
          </w:divBdr>
          <w:divsChild>
            <w:div w:id="236984883">
              <w:marLeft w:val="0"/>
              <w:marRight w:val="0"/>
              <w:marTop w:val="0"/>
              <w:marBottom w:val="0"/>
              <w:divBdr>
                <w:top w:val="none" w:sz="0" w:space="0" w:color="auto"/>
                <w:left w:val="none" w:sz="0" w:space="0" w:color="auto"/>
                <w:bottom w:val="none" w:sz="0" w:space="0" w:color="auto"/>
                <w:right w:val="none" w:sz="0" w:space="0" w:color="auto"/>
              </w:divBdr>
              <w:divsChild>
                <w:div w:id="18984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0370">
      <w:bodyDiv w:val="1"/>
      <w:marLeft w:val="0"/>
      <w:marRight w:val="0"/>
      <w:marTop w:val="0"/>
      <w:marBottom w:val="0"/>
      <w:divBdr>
        <w:top w:val="none" w:sz="0" w:space="0" w:color="auto"/>
        <w:left w:val="none" w:sz="0" w:space="0" w:color="auto"/>
        <w:bottom w:val="none" w:sz="0" w:space="0" w:color="auto"/>
        <w:right w:val="none" w:sz="0" w:space="0" w:color="auto"/>
      </w:divBdr>
    </w:div>
    <w:div w:id="1424572328">
      <w:bodyDiv w:val="1"/>
      <w:marLeft w:val="0"/>
      <w:marRight w:val="0"/>
      <w:marTop w:val="0"/>
      <w:marBottom w:val="0"/>
      <w:divBdr>
        <w:top w:val="none" w:sz="0" w:space="0" w:color="auto"/>
        <w:left w:val="none" w:sz="0" w:space="0" w:color="auto"/>
        <w:bottom w:val="none" w:sz="0" w:space="0" w:color="auto"/>
        <w:right w:val="none" w:sz="0" w:space="0" w:color="auto"/>
      </w:divBdr>
    </w:div>
    <w:div w:id="1441412766">
      <w:bodyDiv w:val="1"/>
      <w:marLeft w:val="0"/>
      <w:marRight w:val="0"/>
      <w:marTop w:val="0"/>
      <w:marBottom w:val="0"/>
      <w:divBdr>
        <w:top w:val="none" w:sz="0" w:space="0" w:color="auto"/>
        <w:left w:val="none" w:sz="0" w:space="0" w:color="auto"/>
        <w:bottom w:val="none" w:sz="0" w:space="0" w:color="auto"/>
        <w:right w:val="none" w:sz="0" w:space="0" w:color="auto"/>
      </w:divBdr>
      <w:divsChild>
        <w:div w:id="438181948">
          <w:marLeft w:val="0"/>
          <w:marRight w:val="0"/>
          <w:marTop w:val="0"/>
          <w:marBottom w:val="0"/>
          <w:divBdr>
            <w:top w:val="none" w:sz="0" w:space="0" w:color="auto"/>
            <w:left w:val="none" w:sz="0" w:space="0" w:color="auto"/>
            <w:bottom w:val="none" w:sz="0" w:space="0" w:color="auto"/>
            <w:right w:val="none" w:sz="0" w:space="0" w:color="auto"/>
          </w:divBdr>
          <w:divsChild>
            <w:div w:id="831529597">
              <w:marLeft w:val="0"/>
              <w:marRight w:val="0"/>
              <w:marTop w:val="0"/>
              <w:marBottom w:val="0"/>
              <w:divBdr>
                <w:top w:val="none" w:sz="0" w:space="0" w:color="auto"/>
                <w:left w:val="none" w:sz="0" w:space="0" w:color="auto"/>
                <w:bottom w:val="none" w:sz="0" w:space="0" w:color="auto"/>
                <w:right w:val="none" w:sz="0" w:space="0" w:color="auto"/>
              </w:divBdr>
              <w:divsChild>
                <w:div w:id="488328445">
                  <w:marLeft w:val="0"/>
                  <w:marRight w:val="0"/>
                  <w:marTop w:val="0"/>
                  <w:marBottom w:val="0"/>
                  <w:divBdr>
                    <w:top w:val="none" w:sz="0" w:space="0" w:color="auto"/>
                    <w:left w:val="none" w:sz="0" w:space="0" w:color="auto"/>
                    <w:bottom w:val="none" w:sz="0" w:space="0" w:color="auto"/>
                    <w:right w:val="none" w:sz="0" w:space="0" w:color="auto"/>
                  </w:divBdr>
                  <w:divsChild>
                    <w:div w:id="2039355601">
                      <w:marLeft w:val="0"/>
                      <w:marRight w:val="0"/>
                      <w:marTop w:val="0"/>
                      <w:marBottom w:val="0"/>
                      <w:divBdr>
                        <w:top w:val="none" w:sz="0" w:space="0" w:color="auto"/>
                        <w:left w:val="none" w:sz="0" w:space="0" w:color="auto"/>
                        <w:bottom w:val="none" w:sz="0" w:space="0" w:color="auto"/>
                        <w:right w:val="none" w:sz="0" w:space="0" w:color="auto"/>
                      </w:divBdr>
                      <w:divsChild>
                        <w:div w:id="1310282094">
                          <w:marLeft w:val="0"/>
                          <w:marRight w:val="0"/>
                          <w:marTop w:val="0"/>
                          <w:marBottom w:val="0"/>
                          <w:divBdr>
                            <w:top w:val="none" w:sz="0" w:space="0" w:color="auto"/>
                            <w:left w:val="none" w:sz="0" w:space="0" w:color="auto"/>
                            <w:bottom w:val="none" w:sz="0" w:space="0" w:color="auto"/>
                            <w:right w:val="none" w:sz="0" w:space="0" w:color="auto"/>
                          </w:divBdr>
                          <w:divsChild>
                            <w:div w:id="1690909172">
                              <w:marLeft w:val="0"/>
                              <w:marRight w:val="0"/>
                              <w:marTop w:val="0"/>
                              <w:marBottom w:val="0"/>
                              <w:divBdr>
                                <w:top w:val="none" w:sz="0" w:space="0" w:color="auto"/>
                                <w:left w:val="none" w:sz="0" w:space="0" w:color="auto"/>
                                <w:bottom w:val="none" w:sz="0" w:space="0" w:color="auto"/>
                                <w:right w:val="none" w:sz="0" w:space="0" w:color="auto"/>
                              </w:divBdr>
                              <w:divsChild>
                                <w:div w:id="902326158">
                                  <w:marLeft w:val="0"/>
                                  <w:marRight w:val="0"/>
                                  <w:marTop w:val="0"/>
                                  <w:marBottom w:val="0"/>
                                  <w:divBdr>
                                    <w:top w:val="none" w:sz="0" w:space="0" w:color="auto"/>
                                    <w:left w:val="none" w:sz="0" w:space="0" w:color="auto"/>
                                    <w:bottom w:val="none" w:sz="0" w:space="0" w:color="auto"/>
                                    <w:right w:val="none" w:sz="0" w:space="0" w:color="auto"/>
                                  </w:divBdr>
                                  <w:divsChild>
                                    <w:div w:id="491876485">
                                      <w:marLeft w:val="0"/>
                                      <w:marRight w:val="0"/>
                                      <w:marTop w:val="0"/>
                                      <w:marBottom w:val="0"/>
                                      <w:divBdr>
                                        <w:top w:val="none" w:sz="0" w:space="0" w:color="auto"/>
                                        <w:left w:val="none" w:sz="0" w:space="0" w:color="auto"/>
                                        <w:bottom w:val="none" w:sz="0" w:space="0" w:color="auto"/>
                                        <w:right w:val="none" w:sz="0" w:space="0" w:color="auto"/>
                                      </w:divBdr>
                                      <w:divsChild>
                                        <w:div w:id="1438678536">
                                          <w:marLeft w:val="0"/>
                                          <w:marRight w:val="0"/>
                                          <w:marTop w:val="0"/>
                                          <w:marBottom w:val="0"/>
                                          <w:divBdr>
                                            <w:top w:val="none" w:sz="0" w:space="0" w:color="auto"/>
                                            <w:left w:val="none" w:sz="0" w:space="0" w:color="auto"/>
                                            <w:bottom w:val="none" w:sz="0" w:space="0" w:color="auto"/>
                                            <w:right w:val="none" w:sz="0" w:space="0" w:color="auto"/>
                                          </w:divBdr>
                                          <w:divsChild>
                                            <w:div w:id="1299215774">
                                              <w:marLeft w:val="0"/>
                                              <w:marRight w:val="0"/>
                                              <w:marTop w:val="0"/>
                                              <w:marBottom w:val="0"/>
                                              <w:divBdr>
                                                <w:top w:val="none" w:sz="0" w:space="0" w:color="auto"/>
                                                <w:left w:val="none" w:sz="0" w:space="0" w:color="auto"/>
                                                <w:bottom w:val="none" w:sz="0" w:space="0" w:color="auto"/>
                                                <w:right w:val="none" w:sz="0" w:space="0" w:color="auto"/>
                                              </w:divBdr>
                                              <w:divsChild>
                                                <w:div w:id="1704355806">
                                                  <w:marLeft w:val="0"/>
                                                  <w:marRight w:val="0"/>
                                                  <w:marTop w:val="0"/>
                                                  <w:marBottom w:val="0"/>
                                                  <w:divBdr>
                                                    <w:top w:val="none" w:sz="0" w:space="0" w:color="auto"/>
                                                    <w:left w:val="none" w:sz="0" w:space="0" w:color="auto"/>
                                                    <w:bottom w:val="none" w:sz="0" w:space="0" w:color="auto"/>
                                                    <w:right w:val="none" w:sz="0" w:space="0" w:color="auto"/>
                                                  </w:divBdr>
                                                  <w:divsChild>
                                                    <w:div w:id="2097550670">
                                                      <w:marLeft w:val="0"/>
                                                      <w:marRight w:val="0"/>
                                                      <w:marTop w:val="0"/>
                                                      <w:marBottom w:val="0"/>
                                                      <w:divBdr>
                                                        <w:top w:val="none" w:sz="0" w:space="0" w:color="auto"/>
                                                        <w:left w:val="none" w:sz="0" w:space="0" w:color="auto"/>
                                                        <w:bottom w:val="none" w:sz="0" w:space="0" w:color="auto"/>
                                                        <w:right w:val="none" w:sz="0" w:space="0" w:color="auto"/>
                                                      </w:divBdr>
                                                      <w:divsChild>
                                                        <w:div w:id="988443813">
                                                          <w:marLeft w:val="0"/>
                                                          <w:marRight w:val="0"/>
                                                          <w:marTop w:val="0"/>
                                                          <w:marBottom w:val="0"/>
                                                          <w:divBdr>
                                                            <w:top w:val="none" w:sz="0" w:space="0" w:color="auto"/>
                                                            <w:left w:val="none" w:sz="0" w:space="0" w:color="auto"/>
                                                            <w:bottom w:val="none" w:sz="0" w:space="0" w:color="auto"/>
                                                            <w:right w:val="none" w:sz="0" w:space="0" w:color="auto"/>
                                                          </w:divBdr>
                                                          <w:divsChild>
                                                            <w:div w:id="4672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0926515">
          <w:marLeft w:val="0"/>
          <w:marRight w:val="0"/>
          <w:marTop w:val="0"/>
          <w:marBottom w:val="0"/>
          <w:divBdr>
            <w:top w:val="none" w:sz="0" w:space="0" w:color="auto"/>
            <w:left w:val="none" w:sz="0" w:space="0" w:color="auto"/>
            <w:bottom w:val="none" w:sz="0" w:space="0" w:color="auto"/>
            <w:right w:val="none" w:sz="0" w:space="0" w:color="auto"/>
          </w:divBdr>
          <w:divsChild>
            <w:div w:id="989795677">
              <w:marLeft w:val="0"/>
              <w:marRight w:val="0"/>
              <w:marTop w:val="0"/>
              <w:marBottom w:val="0"/>
              <w:divBdr>
                <w:top w:val="none" w:sz="0" w:space="0" w:color="auto"/>
                <w:left w:val="none" w:sz="0" w:space="0" w:color="auto"/>
                <w:bottom w:val="none" w:sz="0" w:space="0" w:color="auto"/>
                <w:right w:val="none" w:sz="0" w:space="0" w:color="auto"/>
              </w:divBdr>
              <w:divsChild>
                <w:div w:id="10460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2483">
      <w:bodyDiv w:val="1"/>
      <w:marLeft w:val="0"/>
      <w:marRight w:val="0"/>
      <w:marTop w:val="0"/>
      <w:marBottom w:val="0"/>
      <w:divBdr>
        <w:top w:val="none" w:sz="0" w:space="0" w:color="auto"/>
        <w:left w:val="none" w:sz="0" w:space="0" w:color="auto"/>
        <w:bottom w:val="none" w:sz="0" w:space="0" w:color="auto"/>
        <w:right w:val="none" w:sz="0" w:space="0" w:color="auto"/>
      </w:divBdr>
      <w:divsChild>
        <w:div w:id="2014454655">
          <w:marLeft w:val="0"/>
          <w:marRight w:val="0"/>
          <w:marTop w:val="0"/>
          <w:marBottom w:val="0"/>
          <w:divBdr>
            <w:top w:val="none" w:sz="0" w:space="0" w:color="auto"/>
            <w:left w:val="none" w:sz="0" w:space="0" w:color="auto"/>
            <w:bottom w:val="none" w:sz="0" w:space="0" w:color="auto"/>
            <w:right w:val="none" w:sz="0" w:space="0" w:color="auto"/>
          </w:divBdr>
          <w:divsChild>
            <w:div w:id="19718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88560">
      <w:bodyDiv w:val="1"/>
      <w:marLeft w:val="0"/>
      <w:marRight w:val="0"/>
      <w:marTop w:val="0"/>
      <w:marBottom w:val="0"/>
      <w:divBdr>
        <w:top w:val="none" w:sz="0" w:space="0" w:color="auto"/>
        <w:left w:val="none" w:sz="0" w:space="0" w:color="auto"/>
        <w:bottom w:val="none" w:sz="0" w:space="0" w:color="auto"/>
        <w:right w:val="none" w:sz="0" w:space="0" w:color="auto"/>
      </w:divBdr>
    </w:div>
    <w:div w:id="1492256107">
      <w:bodyDiv w:val="1"/>
      <w:marLeft w:val="0"/>
      <w:marRight w:val="0"/>
      <w:marTop w:val="0"/>
      <w:marBottom w:val="0"/>
      <w:divBdr>
        <w:top w:val="none" w:sz="0" w:space="0" w:color="auto"/>
        <w:left w:val="none" w:sz="0" w:space="0" w:color="auto"/>
        <w:bottom w:val="none" w:sz="0" w:space="0" w:color="auto"/>
        <w:right w:val="none" w:sz="0" w:space="0" w:color="auto"/>
      </w:divBdr>
    </w:div>
    <w:div w:id="1503276477">
      <w:bodyDiv w:val="1"/>
      <w:marLeft w:val="0"/>
      <w:marRight w:val="0"/>
      <w:marTop w:val="0"/>
      <w:marBottom w:val="0"/>
      <w:divBdr>
        <w:top w:val="none" w:sz="0" w:space="0" w:color="auto"/>
        <w:left w:val="none" w:sz="0" w:space="0" w:color="auto"/>
        <w:bottom w:val="none" w:sz="0" w:space="0" w:color="auto"/>
        <w:right w:val="none" w:sz="0" w:space="0" w:color="auto"/>
      </w:divBdr>
    </w:div>
    <w:div w:id="1542129726">
      <w:bodyDiv w:val="1"/>
      <w:marLeft w:val="0"/>
      <w:marRight w:val="0"/>
      <w:marTop w:val="0"/>
      <w:marBottom w:val="0"/>
      <w:divBdr>
        <w:top w:val="none" w:sz="0" w:space="0" w:color="auto"/>
        <w:left w:val="none" w:sz="0" w:space="0" w:color="auto"/>
        <w:bottom w:val="none" w:sz="0" w:space="0" w:color="auto"/>
        <w:right w:val="none" w:sz="0" w:space="0" w:color="auto"/>
      </w:divBdr>
    </w:div>
    <w:div w:id="1640767034">
      <w:bodyDiv w:val="1"/>
      <w:marLeft w:val="0"/>
      <w:marRight w:val="0"/>
      <w:marTop w:val="0"/>
      <w:marBottom w:val="0"/>
      <w:divBdr>
        <w:top w:val="none" w:sz="0" w:space="0" w:color="auto"/>
        <w:left w:val="none" w:sz="0" w:space="0" w:color="auto"/>
        <w:bottom w:val="none" w:sz="0" w:space="0" w:color="auto"/>
        <w:right w:val="none" w:sz="0" w:space="0" w:color="auto"/>
      </w:divBdr>
    </w:div>
    <w:div w:id="1688605085">
      <w:bodyDiv w:val="1"/>
      <w:marLeft w:val="0"/>
      <w:marRight w:val="0"/>
      <w:marTop w:val="0"/>
      <w:marBottom w:val="0"/>
      <w:divBdr>
        <w:top w:val="none" w:sz="0" w:space="0" w:color="auto"/>
        <w:left w:val="none" w:sz="0" w:space="0" w:color="auto"/>
        <w:bottom w:val="none" w:sz="0" w:space="0" w:color="auto"/>
        <w:right w:val="none" w:sz="0" w:space="0" w:color="auto"/>
      </w:divBdr>
    </w:div>
    <w:div w:id="1689329227">
      <w:bodyDiv w:val="1"/>
      <w:marLeft w:val="0"/>
      <w:marRight w:val="0"/>
      <w:marTop w:val="0"/>
      <w:marBottom w:val="0"/>
      <w:divBdr>
        <w:top w:val="none" w:sz="0" w:space="0" w:color="auto"/>
        <w:left w:val="none" w:sz="0" w:space="0" w:color="auto"/>
        <w:bottom w:val="none" w:sz="0" w:space="0" w:color="auto"/>
        <w:right w:val="none" w:sz="0" w:space="0" w:color="auto"/>
      </w:divBdr>
      <w:divsChild>
        <w:div w:id="1936866639">
          <w:marLeft w:val="0"/>
          <w:marRight w:val="0"/>
          <w:marTop w:val="0"/>
          <w:marBottom w:val="0"/>
          <w:divBdr>
            <w:top w:val="none" w:sz="0" w:space="0" w:color="auto"/>
            <w:left w:val="none" w:sz="0" w:space="0" w:color="auto"/>
            <w:bottom w:val="none" w:sz="0" w:space="0" w:color="auto"/>
            <w:right w:val="none" w:sz="0" w:space="0" w:color="auto"/>
          </w:divBdr>
          <w:divsChild>
            <w:div w:id="1069310836">
              <w:marLeft w:val="0"/>
              <w:marRight w:val="0"/>
              <w:marTop w:val="0"/>
              <w:marBottom w:val="0"/>
              <w:divBdr>
                <w:top w:val="none" w:sz="0" w:space="0" w:color="auto"/>
                <w:left w:val="none" w:sz="0" w:space="0" w:color="auto"/>
                <w:bottom w:val="none" w:sz="0" w:space="0" w:color="auto"/>
                <w:right w:val="none" w:sz="0" w:space="0" w:color="auto"/>
              </w:divBdr>
              <w:divsChild>
                <w:div w:id="2030794742">
                  <w:marLeft w:val="0"/>
                  <w:marRight w:val="0"/>
                  <w:marTop w:val="0"/>
                  <w:marBottom w:val="0"/>
                  <w:divBdr>
                    <w:top w:val="none" w:sz="0" w:space="0" w:color="auto"/>
                    <w:left w:val="none" w:sz="0" w:space="0" w:color="auto"/>
                    <w:bottom w:val="none" w:sz="0" w:space="0" w:color="auto"/>
                    <w:right w:val="none" w:sz="0" w:space="0" w:color="auto"/>
                  </w:divBdr>
                  <w:divsChild>
                    <w:div w:id="1735203264">
                      <w:marLeft w:val="0"/>
                      <w:marRight w:val="0"/>
                      <w:marTop w:val="0"/>
                      <w:marBottom w:val="0"/>
                      <w:divBdr>
                        <w:top w:val="none" w:sz="0" w:space="0" w:color="auto"/>
                        <w:left w:val="none" w:sz="0" w:space="0" w:color="auto"/>
                        <w:bottom w:val="none" w:sz="0" w:space="0" w:color="auto"/>
                        <w:right w:val="none" w:sz="0" w:space="0" w:color="auto"/>
                      </w:divBdr>
                      <w:divsChild>
                        <w:div w:id="1868837027">
                          <w:marLeft w:val="0"/>
                          <w:marRight w:val="0"/>
                          <w:marTop w:val="0"/>
                          <w:marBottom w:val="0"/>
                          <w:divBdr>
                            <w:top w:val="none" w:sz="0" w:space="0" w:color="auto"/>
                            <w:left w:val="none" w:sz="0" w:space="0" w:color="auto"/>
                            <w:bottom w:val="none" w:sz="0" w:space="0" w:color="auto"/>
                            <w:right w:val="none" w:sz="0" w:space="0" w:color="auto"/>
                          </w:divBdr>
                          <w:divsChild>
                            <w:div w:id="1602254876">
                              <w:marLeft w:val="0"/>
                              <w:marRight w:val="0"/>
                              <w:marTop w:val="0"/>
                              <w:marBottom w:val="0"/>
                              <w:divBdr>
                                <w:top w:val="none" w:sz="0" w:space="0" w:color="auto"/>
                                <w:left w:val="none" w:sz="0" w:space="0" w:color="auto"/>
                                <w:bottom w:val="none" w:sz="0" w:space="0" w:color="auto"/>
                                <w:right w:val="none" w:sz="0" w:space="0" w:color="auto"/>
                              </w:divBdr>
                              <w:divsChild>
                                <w:div w:id="1233736732">
                                  <w:marLeft w:val="0"/>
                                  <w:marRight w:val="0"/>
                                  <w:marTop w:val="0"/>
                                  <w:marBottom w:val="0"/>
                                  <w:divBdr>
                                    <w:top w:val="none" w:sz="0" w:space="0" w:color="auto"/>
                                    <w:left w:val="none" w:sz="0" w:space="0" w:color="auto"/>
                                    <w:bottom w:val="none" w:sz="0" w:space="0" w:color="auto"/>
                                    <w:right w:val="none" w:sz="0" w:space="0" w:color="auto"/>
                                  </w:divBdr>
                                  <w:divsChild>
                                    <w:div w:id="1499423486">
                                      <w:marLeft w:val="0"/>
                                      <w:marRight w:val="0"/>
                                      <w:marTop w:val="0"/>
                                      <w:marBottom w:val="0"/>
                                      <w:divBdr>
                                        <w:top w:val="none" w:sz="0" w:space="0" w:color="auto"/>
                                        <w:left w:val="none" w:sz="0" w:space="0" w:color="auto"/>
                                        <w:bottom w:val="none" w:sz="0" w:space="0" w:color="auto"/>
                                        <w:right w:val="none" w:sz="0" w:space="0" w:color="auto"/>
                                      </w:divBdr>
                                      <w:divsChild>
                                        <w:div w:id="165285965">
                                          <w:marLeft w:val="0"/>
                                          <w:marRight w:val="0"/>
                                          <w:marTop w:val="0"/>
                                          <w:marBottom w:val="0"/>
                                          <w:divBdr>
                                            <w:top w:val="none" w:sz="0" w:space="0" w:color="auto"/>
                                            <w:left w:val="none" w:sz="0" w:space="0" w:color="auto"/>
                                            <w:bottom w:val="none" w:sz="0" w:space="0" w:color="auto"/>
                                            <w:right w:val="none" w:sz="0" w:space="0" w:color="auto"/>
                                          </w:divBdr>
                                          <w:divsChild>
                                            <w:div w:id="347879275">
                                              <w:marLeft w:val="0"/>
                                              <w:marRight w:val="0"/>
                                              <w:marTop w:val="0"/>
                                              <w:marBottom w:val="0"/>
                                              <w:divBdr>
                                                <w:top w:val="none" w:sz="0" w:space="0" w:color="auto"/>
                                                <w:left w:val="none" w:sz="0" w:space="0" w:color="auto"/>
                                                <w:bottom w:val="none" w:sz="0" w:space="0" w:color="auto"/>
                                                <w:right w:val="none" w:sz="0" w:space="0" w:color="auto"/>
                                              </w:divBdr>
                                              <w:divsChild>
                                                <w:div w:id="1893301964">
                                                  <w:marLeft w:val="0"/>
                                                  <w:marRight w:val="0"/>
                                                  <w:marTop w:val="0"/>
                                                  <w:marBottom w:val="0"/>
                                                  <w:divBdr>
                                                    <w:top w:val="none" w:sz="0" w:space="0" w:color="auto"/>
                                                    <w:left w:val="none" w:sz="0" w:space="0" w:color="auto"/>
                                                    <w:bottom w:val="none" w:sz="0" w:space="0" w:color="auto"/>
                                                    <w:right w:val="none" w:sz="0" w:space="0" w:color="auto"/>
                                                  </w:divBdr>
                                                  <w:divsChild>
                                                    <w:div w:id="1325891406">
                                                      <w:marLeft w:val="0"/>
                                                      <w:marRight w:val="0"/>
                                                      <w:marTop w:val="0"/>
                                                      <w:marBottom w:val="0"/>
                                                      <w:divBdr>
                                                        <w:top w:val="none" w:sz="0" w:space="0" w:color="auto"/>
                                                        <w:left w:val="none" w:sz="0" w:space="0" w:color="auto"/>
                                                        <w:bottom w:val="none" w:sz="0" w:space="0" w:color="auto"/>
                                                        <w:right w:val="none" w:sz="0" w:space="0" w:color="auto"/>
                                                      </w:divBdr>
                                                      <w:divsChild>
                                                        <w:div w:id="309602085">
                                                          <w:marLeft w:val="0"/>
                                                          <w:marRight w:val="0"/>
                                                          <w:marTop w:val="0"/>
                                                          <w:marBottom w:val="0"/>
                                                          <w:divBdr>
                                                            <w:top w:val="none" w:sz="0" w:space="0" w:color="auto"/>
                                                            <w:left w:val="none" w:sz="0" w:space="0" w:color="auto"/>
                                                            <w:bottom w:val="none" w:sz="0" w:space="0" w:color="auto"/>
                                                            <w:right w:val="none" w:sz="0" w:space="0" w:color="auto"/>
                                                          </w:divBdr>
                                                          <w:divsChild>
                                                            <w:div w:id="6866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8459445">
          <w:marLeft w:val="0"/>
          <w:marRight w:val="0"/>
          <w:marTop w:val="0"/>
          <w:marBottom w:val="0"/>
          <w:divBdr>
            <w:top w:val="none" w:sz="0" w:space="0" w:color="auto"/>
            <w:left w:val="none" w:sz="0" w:space="0" w:color="auto"/>
            <w:bottom w:val="none" w:sz="0" w:space="0" w:color="auto"/>
            <w:right w:val="none" w:sz="0" w:space="0" w:color="auto"/>
          </w:divBdr>
          <w:divsChild>
            <w:div w:id="1836609119">
              <w:marLeft w:val="0"/>
              <w:marRight w:val="0"/>
              <w:marTop w:val="0"/>
              <w:marBottom w:val="0"/>
              <w:divBdr>
                <w:top w:val="none" w:sz="0" w:space="0" w:color="auto"/>
                <w:left w:val="none" w:sz="0" w:space="0" w:color="auto"/>
                <w:bottom w:val="none" w:sz="0" w:space="0" w:color="auto"/>
                <w:right w:val="none" w:sz="0" w:space="0" w:color="auto"/>
              </w:divBdr>
              <w:divsChild>
                <w:div w:id="616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8686">
      <w:bodyDiv w:val="1"/>
      <w:marLeft w:val="0"/>
      <w:marRight w:val="0"/>
      <w:marTop w:val="0"/>
      <w:marBottom w:val="0"/>
      <w:divBdr>
        <w:top w:val="none" w:sz="0" w:space="0" w:color="auto"/>
        <w:left w:val="none" w:sz="0" w:space="0" w:color="auto"/>
        <w:bottom w:val="none" w:sz="0" w:space="0" w:color="auto"/>
        <w:right w:val="none" w:sz="0" w:space="0" w:color="auto"/>
      </w:divBdr>
    </w:div>
    <w:div w:id="1739090396">
      <w:bodyDiv w:val="1"/>
      <w:marLeft w:val="0"/>
      <w:marRight w:val="0"/>
      <w:marTop w:val="0"/>
      <w:marBottom w:val="0"/>
      <w:divBdr>
        <w:top w:val="none" w:sz="0" w:space="0" w:color="auto"/>
        <w:left w:val="none" w:sz="0" w:space="0" w:color="auto"/>
        <w:bottom w:val="none" w:sz="0" w:space="0" w:color="auto"/>
        <w:right w:val="none" w:sz="0" w:space="0" w:color="auto"/>
      </w:divBdr>
    </w:div>
    <w:div w:id="1781872700">
      <w:bodyDiv w:val="1"/>
      <w:marLeft w:val="0"/>
      <w:marRight w:val="0"/>
      <w:marTop w:val="0"/>
      <w:marBottom w:val="0"/>
      <w:divBdr>
        <w:top w:val="none" w:sz="0" w:space="0" w:color="auto"/>
        <w:left w:val="none" w:sz="0" w:space="0" w:color="auto"/>
        <w:bottom w:val="none" w:sz="0" w:space="0" w:color="auto"/>
        <w:right w:val="none" w:sz="0" w:space="0" w:color="auto"/>
      </w:divBdr>
      <w:divsChild>
        <w:div w:id="242762449">
          <w:marLeft w:val="0"/>
          <w:marRight w:val="0"/>
          <w:marTop w:val="0"/>
          <w:marBottom w:val="0"/>
          <w:divBdr>
            <w:top w:val="none" w:sz="0" w:space="0" w:color="auto"/>
            <w:left w:val="none" w:sz="0" w:space="0" w:color="auto"/>
            <w:bottom w:val="none" w:sz="0" w:space="0" w:color="auto"/>
            <w:right w:val="none" w:sz="0" w:space="0" w:color="auto"/>
          </w:divBdr>
          <w:divsChild>
            <w:div w:id="500778249">
              <w:marLeft w:val="0"/>
              <w:marRight w:val="0"/>
              <w:marTop w:val="0"/>
              <w:marBottom w:val="0"/>
              <w:divBdr>
                <w:top w:val="none" w:sz="0" w:space="0" w:color="auto"/>
                <w:left w:val="none" w:sz="0" w:space="0" w:color="auto"/>
                <w:bottom w:val="none" w:sz="0" w:space="0" w:color="auto"/>
                <w:right w:val="none" w:sz="0" w:space="0" w:color="auto"/>
              </w:divBdr>
              <w:divsChild>
                <w:div w:id="1288121408">
                  <w:marLeft w:val="0"/>
                  <w:marRight w:val="0"/>
                  <w:marTop w:val="0"/>
                  <w:marBottom w:val="0"/>
                  <w:divBdr>
                    <w:top w:val="none" w:sz="0" w:space="0" w:color="auto"/>
                    <w:left w:val="none" w:sz="0" w:space="0" w:color="auto"/>
                    <w:bottom w:val="none" w:sz="0" w:space="0" w:color="auto"/>
                    <w:right w:val="none" w:sz="0" w:space="0" w:color="auto"/>
                  </w:divBdr>
                  <w:divsChild>
                    <w:div w:id="10100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7140">
      <w:bodyDiv w:val="1"/>
      <w:marLeft w:val="0"/>
      <w:marRight w:val="0"/>
      <w:marTop w:val="0"/>
      <w:marBottom w:val="0"/>
      <w:divBdr>
        <w:top w:val="none" w:sz="0" w:space="0" w:color="auto"/>
        <w:left w:val="none" w:sz="0" w:space="0" w:color="auto"/>
        <w:bottom w:val="none" w:sz="0" w:space="0" w:color="auto"/>
        <w:right w:val="none" w:sz="0" w:space="0" w:color="auto"/>
      </w:divBdr>
      <w:divsChild>
        <w:div w:id="9993705">
          <w:marLeft w:val="0"/>
          <w:marRight w:val="0"/>
          <w:marTop w:val="0"/>
          <w:marBottom w:val="0"/>
          <w:divBdr>
            <w:top w:val="none" w:sz="0" w:space="0" w:color="auto"/>
            <w:left w:val="none" w:sz="0" w:space="0" w:color="auto"/>
            <w:bottom w:val="none" w:sz="0" w:space="0" w:color="auto"/>
            <w:right w:val="none" w:sz="0" w:space="0" w:color="auto"/>
          </w:divBdr>
          <w:divsChild>
            <w:div w:id="385302389">
              <w:marLeft w:val="0"/>
              <w:marRight w:val="0"/>
              <w:marTop w:val="0"/>
              <w:marBottom w:val="0"/>
              <w:divBdr>
                <w:top w:val="none" w:sz="0" w:space="0" w:color="auto"/>
                <w:left w:val="none" w:sz="0" w:space="0" w:color="auto"/>
                <w:bottom w:val="none" w:sz="0" w:space="0" w:color="auto"/>
                <w:right w:val="none" w:sz="0" w:space="0" w:color="auto"/>
              </w:divBdr>
              <w:divsChild>
                <w:div w:id="525363685">
                  <w:marLeft w:val="0"/>
                  <w:marRight w:val="0"/>
                  <w:marTop w:val="0"/>
                  <w:marBottom w:val="0"/>
                  <w:divBdr>
                    <w:top w:val="none" w:sz="0" w:space="0" w:color="auto"/>
                    <w:left w:val="none" w:sz="0" w:space="0" w:color="auto"/>
                    <w:bottom w:val="none" w:sz="0" w:space="0" w:color="auto"/>
                    <w:right w:val="none" w:sz="0" w:space="0" w:color="auto"/>
                  </w:divBdr>
                  <w:divsChild>
                    <w:div w:id="1654260250">
                      <w:marLeft w:val="0"/>
                      <w:marRight w:val="0"/>
                      <w:marTop w:val="0"/>
                      <w:marBottom w:val="0"/>
                      <w:divBdr>
                        <w:top w:val="none" w:sz="0" w:space="0" w:color="auto"/>
                        <w:left w:val="none" w:sz="0" w:space="0" w:color="auto"/>
                        <w:bottom w:val="none" w:sz="0" w:space="0" w:color="auto"/>
                        <w:right w:val="none" w:sz="0" w:space="0" w:color="auto"/>
                      </w:divBdr>
                      <w:divsChild>
                        <w:div w:id="1485776067">
                          <w:marLeft w:val="0"/>
                          <w:marRight w:val="0"/>
                          <w:marTop w:val="0"/>
                          <w:marBottom w:val="0"/>
                          <w:divBdr>
                            <w:top w:val="none" w:sz="0" w:space="0" w:color="auto"/>
                            <w:left w:val="none" w:sz="0" w:space="0" w:color="auto"/>
                            <w:bottom w:val="none" w:sz="0" w:space="0" w:color="auto"/>
                            <w:right w:val="none" w:sz="0" w:space="0" w:color="auto"/>
                          </w:divBdr>
                          <w:divsChild>
                            <w:div w:id="474219996">
                              <w:marLeft w:val="0"/>
                              <w:marRight w:val="0"/>
                              <w:marTop w:val="0"/>
                              <w:marBottom w:val="0"/>
                              <w:divBdr>
                                <w:top w:val="none" w:sz="0" w:space="0" w:color="auto"/>
                                <w:left w:val="none" w:sz="0" w:space="0" w:color="auto"/>
                                <w:bottom w:val="none" w:sz="0" w:space="0" w:color="auto"/>
                                <w:right w:val="none" w:sz="0" w:space="0" w:color="auto"/>
                              </w:divBdr>
                              <w:divsChild>
                                <w:div w:id="570964670">
                                  <w:marLeft w:val="0"/>
                                  <w:marRight w:val="0"/>
                                  <w:marTop w:val="0"/>
                                  <w:marBottom w:val="0"/>
                                  <w:divBdr>
                                    <w:top w:val="none" w:sz="0" w:space="0" w:color="auto"/>
                                    <w:left w:val="none" w:sz="0" w:space="0" w:color="auto"/>
                                    <w:bottom w:val="none" w:sz="0" w:space="0" w:color="auto"/>
                                    <w:right w:val="none" w:sz="0" w:space="0" w:color="auto"/>
                                  </w:divBdr>
                                  <w:divsChild>
                                    <w:div w:id="802769369">
                                      <w:marLeft w:val="0"/>
                                      <w:marRight w:val="0"/>
                                      <w:marTop w:val="0"/>
                                      <w:marBottom w:val="0"/>
                                      <w:divBdr>
                                        <w:top w:val="none" w:sz="0" w:space="0" w:color="auto"/>
                                        <w:left w:val="none" w:sz="0" w:space="0" w:color="auto"/>
                                        <w:bottom w:val="none" w:sz="0" w:space="0" w:color="auto"/>
                                        <w:right w:val="none" w:sz="0" w:space="0" w:color="auto"/>
                                      </w:divBdr>
                                      <w:divsChild>
                                        <w:div w:id="1871406195">
                                          <w:marLeft w:val="0"/>
                                          <w:marRight w:val="0"/>
                                          <w:marTop w:val="0"/>
                                          <w:marBottom w:val="0"/>
                                          <w:divBdr>
                                            <w:top w:val="none" w:sz="0" w:space="0" w:color="auto"/>
                                            <w:left w:val="none" w:sz="0" w:space="0" w:color="auto"/>
                                            <w:bottom w:val="none" w:sz="0" w:space="0" w:color="auto"/>
                                            <w:right w:val="none" w:sz="0" w:space="0" w:color="auto"/>
                                          </w:divBdr>
                                          <w:divsChild>
                                            <w:div w:id="2121492003">
                                              <w:marLeft w:val="0"/>
                                              <w:marRight w:val="0"/>
                                              <w:marTop w:val="0"/>
                                              <w:marBottom w:val="0"/>
                                              <w:divBdr>
                                                <w:top w:val="none" w:sz="0" w:space="0" w:color="auto"/>
                                                <w:left w:val="none" w:sz="0" w:space="0" w:color="auto"/>
                                                <w:bottom w:val="none" w:sz="0" w:space="0" w:color="auto"/>
                                                <w:right w:val="none" w:sz="0" w:space="0" w:color="auto"/>
                                              </w:divBdr>
                                              <w:divsChild>
                                                <w:div w:id="1082990534">
                                                  <w:marLeft w:val="0"/>
                                                  <w:marRight w:val="0"/>
                                                  <w:marTop w:val="0"/>
                                                  <w:marBottom w:val="0"/>
                                                  <w:divBdr>
                                                    <w:top w:val="none" w:sz="0" w:space="0" w:color="auto"/>
                                                    <w:left w:val="none" w:sz="0" w:space="0" w:color="auto"/>
                                                    <w:bottom w:val="none" w:sz="0" w:space="0" w:color="auto"/>
                                                    <w:right w:val="none" w:sz="0" w:space="0" w:color="auto"/>
                                                  </w:divBdr>
                                                  <w:divsChild>
                                                    <w:div w:id="946693018">
                                                      <w:marLeft w:val="0"/>
                                                      <w:marRight w:val="0"/>
                                                      <w:marTop w:val="0"/>
                                                      <w:marBottom w:val="0"/>
                                                      <w:divBdr>
                                                        <w:top w:val="none" w:sz="0" w:space="0" w:color="auto"/>
                                                        <w:left w:val="none" w:sz="0" w:space="0" w:color="auto"/>
                                                        <w:bottom w:val="none" w:sz="0" w:space="0" w:color="auto"/>
                                                        <w:right w:val="none" w:sz="0" w:space="0" w:color="auto"/>
                                                      </w:divBdr>
                                                      <w:divsChild>
                                                        <w:div w:id="598295671">
                                                          <w:marLeft w:val="0"/>
                                                          <w:marRight w:val="0"/>
                                                          <w:marTop w:val="0"/>
                                                          <w:marBottom w:val="0"/>
                                                          <w:divBdr>
                                                            <w:top w:val="none" w:sz="0" w:space="0" w:color="auto"/>
                                                            <w:left w:val="none" w:sz="0" w:space="0" w:color="auto"/>
                                                            <w:bottom w:val="none" w:sz="0" w:space="0" w:color="auto"/>
                                                            <w:right w:val="none" w:sz="0" w:space="0" w:color="auto"/>
                                                          </w:divBdr>
                                                          <w:divsChild>
                                                            <w:div w:id="15674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325050">
          <w:marLeft w:val="0"/>
          <w:marRight w:val="0"/>
          <w:marTop w:val="0"/>
          <w:marBottom w:val="0"/>
          <w:divBdr>
            <w:top w:val="none" w:sz="0" w:space="0" w:color="auto"/>
            <w:left w:val="none" w:sz="0" w:space="0" w:color="auto"/>
            <w:bottom w:val="none" w:sz="0" w:space="0" w:color="auto"/>
            <w:right w:val="none" w:sz="0" w:space="0" w:color="auto"/>
          </w:divBdr>
          <w:divsChild>
            <w:div w:id="759907802">
              <w:marLeft w:val="0"/>
              <w:marRight w:val="0"/>
              <w:marTop w:val="0"/>
              <w:marBottom w:val="0"/>
              <w:divBdr>
                <w:top w:val="none" w:sz="0" w:space="0" w:color="auto"/>
                <w:left w:val="none" w:sz="0" w:space="0" w:color="auto"/>
                <w:bottom w:val="none" w:sz="0" w:space="0" w:color="auto"/>
                <w:right w:val="none" w:sz="0" w:space="0" w:color="auto"/>
              </w:divBdr>
              <w:divsChild>
                <w:div w:id="20908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98742">
      <w:bodyDiv w:val="1"/>
      <w:marLeft w:val="0"/>
      <w:marRight w:val="0"/>
      <w:marTop w:val="0"/>
      <w:marBottom w:val="0"/>
      <w:divBdr>
        <w:top w:val="none" w:sz="0" w:space="0" w:color="auto"/>
        <w:left w:val="none" w:sz="0" w:space="0" w:color="auto"/>
        <w:bottom w:val="none" w:sz="0" w:space="0" w:color="auto"/>
        <w:right w:val="none" w:sz="0" w:space="0" w:color="auto"/>
      </w:divBdr>
    </w:div>
    <w:div w:id="2095978767">
      <w:bodyDiv w:val="1"/>
      <w:marLeft w:val="0"/>
      <w:marRight w:val="0"/>
      <w:marTop w:val="0"/>
      <w:marBottom w:val="0"/>
      <w:divBdr>
        <w:top w:val="none" w:sz="0" w:space="0" w:color="auto"/>
        <w:left w:val="none" w:sz="0" w:space="0" w:color="auto"/>
        <w:bottom w:val="none" w:sz="0" w:space="0" w:color="auto"/>
        <w:right w:val="none" w:sz="0" w:space="0" w:color="auto"/>
      </w:divBdr>
    </w:div>
    <w:div w:id="2096658880">
      <w:bodyDiv w:val="1"/>
      <w:marLeft w:val="0"/>
      <w:marRight w:val="0"/>
      <w:marTop w:val="0"/>
      <w:marBottom w:val="0"/>
      <w:divBdr>
        <w:top w:val="none" w:sz="0" w:space="0" w:color="auto"/>
        <w:left w:val="none" w:sz="0" w:space="0" w:color="auto"/>
        <w:bottom w:val="none" w:sz="0" w:space="0" w:color="auto"/>
        <w:right w:val="none" w:sz="0" w:space="0" w:color="auto"/>
      </w:divBdr>
      <w:divsChild>
        <w:div w:id="976960385">
          <w:marLeft w:val="0"/>
          <w:marRight w:val="0"/>
          <w:marTop w:val="0"/>
          <w:marBottom w:val="0"/>
          <w:divBdr>
            <w:top w:val="none" w:sz="0" w:space="0" w:color="auto"/>
            <w:left w:val="none" w:sz="0" w:space="0" w:color="auto"/>
            <w:bottom w:val="none" w:sz="0" w:space="0" w:color="auto"/>
            <w:right w:val="none" w:sz="0" w:space="0" w:color="auto"/>
          </w:divBdr>
        </w:div>
        <w:div w:id="1322348733">
          <w:marLeft w:val="0"/>
          <w:marRight w:val="0"/>
          <w:marTop w:val="0"/>
          <w:marBottom w:val="0"/>
          <w:divBdr>
            <w:top w:val="none" w:sz="0" w:space="0" w:color="auto"/>
            <w:left w:val="none" w:sz="0" w:space="0" w:color="auto"/>
            <w:bottom w:val="none" w:sz="0" w:space="0" w:color="auto"/>
            <w:right w:val="none" w:sz="0" w:space="0" w:color="auto"/>
          </w:divBdr>
        </w:div>
        <w:div w:id="823859328">
          <w:marLeft w:val="0"/>
          <w:marRight w:val="0"/>
          <w:marTop w:val="0"/>
          <w:marBottom w:val="0"/>
          <w:divBdr>
            <w:top w:val="none" w:sz="0" w:space="0" w:color="auto"/>
            <w:left w:val="none" w:sz="0" w:space="0" w:color="auto"/>
            <w:bottom w:val="none" w:sz="0" w:space="0" w:color="auto"/>
            <w:right w:val="none" w:sz="0" w:space="0" w:color="auto"/>
          </w:divBdr>
        </w:div>
        <w:div w:id="1705399282">
          <w:marLeft w:val="0"/>
          <w:marRight w:val="0"/>
          <w:marTop w:val="0"/>
          <w:marBottom w:val="0"/>
          <w:divBdr>
            <w:top w:val="none" w:sz="0" w:space="0" w:color="auto"/>
            <w:left w:val="none" w:sz="0" w:space="0" w:color="auto"/>
            <w:bottom w:val="none" w:sz="0" w:space="0" w:color="auto"/>
            <w:right w:val="none" w:sz="0" w:space="0" w:color="auto"/>
          </w:divBdr>
        </w:div>
        <w:div w:id="255291848">
          <w:marLeft w:val="0"/>
          <w:marRight w:val="0"/>
          <w:marTop w:val="0"/>
          <w:marBottom w:val="0"/>
          <w:divBdr>
            <w:top w:val="none" w:sz="0" w:space="0" w:color="auto"/>
            <w:left w:val="none" w:sz="0" w:space="0" w:color="auto"/>
            <w:bottom w:val="none" w:sz="0" w:space="0" w:color="auto"/>
            <w:right w:val="none" w:sz="0" w:space="0" w:color="auto"/>
          </w:divBdr>
        </w:div>
        <w:div w:id="634024609">
          <w:marLeft w:val="0"/>
          <w:marRight w:val="0"/>
          <w:marTop w:val="0"/>
          <w:marBottom w:val="0"/>
          <w:divBdr>
            <w:top w:val="none" w:sz="0" w:space="0" w:color="auto"/>
            <w:left w:val="none" w:sz="0" w:space="0" w:color="auto"/>
            <w:bottom w:val="none" w:sz="0" w:space="0" w:color="auto"/>
            <w:right w:val="none" w:sz="0" w:space="0" w:color="auto"/>
          </w:divBdr>
        </w:div>
        <w:div w:id="1095979666">
          <w:marLeft w:val="0"/>
          <w:marRight w:val="0"/>
          <w:marTop w:val="0"/>
          <w:marBottom w:val="0"/>
          <w:divBdr>
            <w:top w:val="none" w:sz="0" w:space="0" w:color="auto"/>
            <w:left w:val="none" w:sz="0" w:space="0" w:color="auto"/>
            <w:bottom w:val="none" w:sz="0" w:space="0" w:color="auto"/>
            <w:right w:val="none" w:sz="0" w:space="0" w:color="auto"/>
          </w:divBdr>
        </w:div>
        <w:div w:id="1547183068">
          <w:marLeft w:val="0"/>
          <w:marRight w:val="0"/>
          <w:marTop w:val="0"/>
          <w:marBottom w:val="0"/>
          <w:divBdr>
            <w:top w:val="none" w:sz="0" w:space="0" w:color="auto"/>
            <w:left w:val="none" w:sz="0" w:space="0" w:color="auto"/>
            <w:bottom w:val="none" w:sz="0" w:space="0" w:color="auto"/>
            <w:right w:val="none" w:sz="0" w:space="0" w:color="auto"/>
          </w:divBdr>
        </w:div>
        <w:div w:id="1198546260">
          <w:marLeft w:val="0"/>
          <w:marRight w:val="0"/>
          <w:marTop w:val="0"/>
          <w:marBottom w:val="0"/>
          <w:divBdr>
            <w:top w:val="none" w:sz="0" w:space="0" w:color="auto"/>
            <w:left w:val="none" w:sz="0" w:space="0" w:color="auto"/>
            <w:bottom w:val="none" w:sz="0" w:space="0" w:color="auto"/>
            <w:right w:val="none" w:sz="0" w:space="0" w:color="auto"/>
          </w:divBdr>
        </w:div>
      </w:divsChild>
    </w:div>
    <w:div w:id="2118869613">
      <w:bodyDiv w:val="1"/>
      <w:marLeft w:val="0"/>
      <w:marRight w:val="0"/>
      <w:marTop w:val="0"/>
      <w:marBottom w:val="0"/>
      <w:divBdr>
        <w:top w:val="none" w:sz="0" w:space="0" w:color="auto"/>
        <w:left w:val="none" w:sz="0" w:space="0" w:color="auto"/>
        <w:bottom w:val="none" w:sz="0" w:space="0" w:color="auto"/>
        <w:right w:val="none" w:sz="0" w:space="0" w:color="auto"/>
      </w:divBdr>
    </w:div>
    <w:div w:id="212442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j.mormu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mytro.shchytov@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782/dees.5-3"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Фактори впливу на е-комерцію </c:v>
                </c:pt>
              </c:strCache>
            </c:strRef>
          </c:tx>
          <c:explosion val="25"/>
          <c:cat>
            <c:strRef>
              <c:f>Лист1!$A$2:$A$12</c:f>
              <c:strCache>
                <c:ptCount val="11"/>
                <c:pt idx="0">
                  <c:v>Правові аспекти </c:v>
                </c:pt>
                <c:pt idx="1">
                  <c:v>Соціально-економічні фактори </c:v>
                </c:pt>
                <c:pt idx="2">
                  <c:v>Культурні впливи </c:v>
                </c:pt>
                <c:pt idx="3">
                  <c:v>Ринкові умови </c:v>
                </c:pt>
                <c:pt idx="4">
                  <c:v>Природні фактори</c:v>
                </c:pt>
                <c:pt idx="5">
                  <c:v>Ступінь цифровізації</c:v>
                </c:pt>
                <c:pt idx="6">
                  <c:v>Освіта</c:v>
                </c:pt>
                <c:pt idx="7">
                  <c:v>Клієнтоорієнтовність</c:v>
                </c:pt>
                <c:pt idx="8">
                  <c:v>Електронні платформи та майданчики</c:v>
                </c:pt>
                <c:pt idx="9">
                  <c:v>Електронні платежі</c:v>
                </c:pt>
                <c:pt idx="10">
                  <c:v>Інші</c:v>
                </c:pt>
              </c:strCache>
            </c:strRef>
          </c:cat>
          <c:val>
            <c:numRef>
              <c:f>Лист1!$B$2:$B$12</c:f>
              <c:numCache>
                <c:formatCode>General</c:formatCode>
                <c:ptCount val="11"/>
                <c:pt idx="0">
                  <c:v>2</c:v>
                </c:pt>
                <c:pt idx="1">
                  <c:v>2</c:v>
                </c:pt>
                <c:pt idx="2">
                  <c:v>2</c:v>
                </c:pt>
                <c:pt idx="3">
                  <c:v>2</c:v>
                </c:pt>
                <c:pt idx="4">
                  <c:v>2</c:v>
                </c:pt>
                <c:pt idx="5">
                  <c:v>2</c:v>
                </c:pt>
                <c:pt idx="6">
                  <c:v>2</c:v>
                </c:pt>
                <c:pt idx="7">
                  <c:v>2</c:v>
                </c:pt>
                <c:pt idx="8">
                  <c:v>2</c:v>
                </c:pt>
                <c:pt idx="9">
                  <c:v>2</c:v>
                </c:pt>
                <c:pt idx="10">
                  <c:v>1</c:v>
                </c:pt>
              </c:numCache>
            </c:numRef>
          </c:val>
          <c:extLst xmlns:c16r2="http://schemas.microsoft.com/office/drawing/2015/06/chart">
            <c:ext xmlns:c16="http://schemas.microsoft.com/office/drawing/2014/chart" uri="{C3380CC4-5D6E-409C-BE32-E72D297353CC}">
              <c16:uniqueId val="{00000000-1968-4EE4-9B7B-6DD3357C50F0}"/>
            </c:ext>
          </c:extLst>
        </c:ser>
        <c:ser>
          <c:idx val="1"/>
          <c:order val="1"/>
          <c:tx>
            <c:strRef>
              <c:f>Лист1!$C$1</c:f>
              <c:strCache>
                <c:ptCount val="1"/>
                <c:pt idx="0">
                  <c:v>Столбец1</c:v>
                </c:pt>
              </c:strCache>
            </c:strRef>
          </c:tx>
          <c:explosion val="25"/>
          <c:cat>
            <c:strRef>
              <c:f>Лист1!$A$2:$A$12</c:f>
              <c:strCache>
                <c:ptCount val="11"/>
                <c:pt idx="0">
                  <c:v>Правові аспекти </c:v>
                </c:pt>
                <c:pt idx="1">
                  <c:v>Соціально-економічні фактори </c:v>
                </c:pt>
                <c:pt idx="2">
                  <c:v>Культурні впливи </c:v>
                </c:pt>
                <c:pt idx="3">
                  <c:v>Ринкові умови </c:v>
                </c:pt>
                <c:pt idx="4">
                  <c:v>Природні фактори</c:v>
                </c:pt>
                <c:pt idx="5">
                  <c:v>Ступінь цифровізації</c:v>
                </c:pt>
                <c:pt idx="6">
                  <c:v>Освіта</c:v>
                </c:pt>
                <c:pt idx="7">
                  <c:v>Клієнтоорієнтовність</c:v>
                </c:pt>
                <c:pt idx="8">
                  <c:v>Електронні платформи та майданчики</c:v>
                </c:pt>
                <c:pt idx="9">
                  <c:v>Електронні платежі</c:v>
                </c:pt>
                <c:pt idx="10">
                  <c:v>Інші</c:v>
                </c:pt>
              </c:strCache>
            </c:strRef>
          </c:cat>
          <c:val>
            <c:numRef>
              <c:f>Лист1!$C$2:$C$12</c:f>
              <c:numCache>
                <c:formatCode>General</c:formatCode>
                <c:ptCount val="11"/>
              </c:numCache>
            </c:numRef>
          </c:val>
          <c:extLst xmlns:c16r2="http://schemas.microsoft.com/office/drawing/2015/06/chart">
            <c:ext xmlns:c16="http://schemas.microsoft.com/office/drawing/2014/chart" uri="{C3380CC4-5D6E-409C-BE32-E72D297353CC}">
              <c16:uniqueId val="{00000001-1968-4EE4-9B7B-6DD3357C50F0}"/>
            </c:ext>
          </c:extLst>
        </c:ser>
        <c:ser>
          <c:idx val="2"/>
          <c:order val="2"/>
          <c:tx>
            <c:strRef>
              <c:f>Лист1!$D$1</c:f>
              <c:strCache>
                <c:ptCount val="1"/>
                <c:pt idx="0">
                  <c:v>Столбец2</c:v>
                </c:pt>
              </c:strCache>
            </c:strRef>
          </c:tx>
          <c:explosion val="25"/>
          <c:cat>
            <c:strRef>
              <c:f>Лист1!$A$2:$A$12</c:f>
              <c:strCache>
                <c:ptCount val="11"/>
                <c:pt idx="0">
                  <c:v>Правові аспекти </c:v>
                </c:pt>
                <c:pt idx="1">
                  <c:v>Соціально-економічні фактори </c:v>
                </c:pt>
                <c:pt idx="2">
                  <c:v>Культурні впливи </c:v>
                </c:pt>
                <c:pt idx="3">
                  <c:v>Ринкові умови </c:v>
                </c:pt>
                <c:pt idx="4">
                  <c:v>Природні фактори</c:v>
                </c:pt>
                <c:pt idx="5">
                  <c:v>Ступінь цифровізації</c:v>
                </c:pt>
                <c:pt idx="6">
                  <c:v>Освіта</c:v>
                </c:pt>
                <c:pt idx="7">
                  <c:v>Клієнтоорієнтовність</c:v>
                </c:pt>
                <c:pt idx="8">
                  <c:v>Електронні платформи та майданчики</c:v>
                </c:pt>
                <c:pt idx="9">
                  <c:v>Електронні платежі</c:v>
                </c:pt>
                <c:pt idx="10">
                  <c:v>Інші</c:v>
                </c:pt>
              </c:strCache>
            </c:strRef>
          </c:cat>
          <c:val>
            <c:numRef>
              <c:f>Лист1!$D$2:$D$12</c:f>
              <c:numCache>
                <c:formatCode>General</c:formatCode>
                <c:ptCount val="11"/>
              </c:numCache>
            </c:numRef>
          </c:val>
          <c:extLst xmlns:c16r2="http://schemas.microsoft.com/office/drawing/2015/06/chart">
            <c:ext xmlns:c16="http://schemas.microsoft.com/office/drawing/2014/chart" uri="{C3380CC4-5D6E-409C-BE32-E72D297353CC}">
              <c16:uniqueId val="{00000002-1968-4EE4-9B7B-6DD3357C50F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029424847120508"/>
          <c:y val="0.14806495766580291"/>
          <c:w val="0.35676914092077427"/>
          <c:h val="0.8075175311133623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Столбец3</c:v>
                </c:pt>
              </c:strCache>
            </c:strRef>
          </c:tx>
          <c:invertIfNegative val="0"/>
          <c:cat>
            <c:numRef>
              <c:f>Лист1!$A$2:$A$7</c:f>
              <c:numCache>
                <c:formatCode>General</c:formatCode>
                <c:ptCount val="6"/>
                <c:pt idx="0">
                  <c:v>2018</c:v>
                </c:pt>
                <c:pt idx="1">
                  <c:v>2019</c:v>
                </c:pt>
                <c:pt idx="2">
                  <c:v>2020</c:v>
                </c:pt>
                <c:pt idx="3">
                  <c:v>2021</c:v>
                </c:pt>
                <c:pt idx="4">
                  <c:v>2022</c:v>
                </c:pt>
                <c:pt idx="5">
                  <c:v>2023</c:v>
                </c:pt>
              </c:numCache>
            </c:numRef>
          </c:cat>
          <c:val>
            <c:numRef>
              <c:f>Лист1!$B$2:$B$7</c:f>
              <c:numCache>
                <c:formatCode>General</c:formatCode>
                <c:ptCount val="6"/>
                <c:pt idx="0">
                  <c:v>1497.22</c:v>
                </c:pt>
                <c:pt idx="1">
                  <c:v>1848.99</c:v>
                </c:pt>
                <c:pt idx="2">
                  <c:v>2740.04</c:v>
                </c:pt>
                <c:pt idx="3">
                  <c:v>3506.98</c:v>
                </c:pt>
                <c:pt idx="4">
                  <c:v>2950.5</c:v>
                </c:pt>
                <c:pt idx="5">
                  <c:v>3682.9</c:v>
                </c:pt>
              </c:numCache>
            </c:numRef>
          </c:val>
          <c:extLst xmlns:c16r2="http://schemas.microsoft.com/office/drawing/2015/06/chart">
            <c:ext xmlns:c16="http://schemas.microsoft.com/office/drawing/2014/chart" uri="{C3380CC4-5D6E-409C-BE32-E72D297353CC}">
              <c16:uniqueId val="{00000000-FD50-45C9-B87D-296C91654AA5}"/>
            </c:ext>
          </c:extLst>
        </c:ser>
        <c:ser>
          <c:idx val="1"/>
          <c:order val="1"/>
          <c:tx>
            <c:strRef>
              <c:f>Лист1!$C$1</c:f>
              <c:strCache>
                <c:ptCount val="1"/>
                <c:pt idx="0">
                  <c:v>Столбец2</c:v>
                </c:pt>
              </c:strCache>
            </c:strRef>
          </c:tx>
          <c:invertIfNegative val="0"/>
          <c:cat>
            <c:numRef>
              <c:f>Лист1!$A$2:$A$7</c:f>
              <c:numCache>
                <c:formatCode>General</c:formatCode>
                <c:ptCount val="6"/>
                <c:pt idx="0">
                  <c:v>2018</c:v>
                </c:pt>
                <c:pt idx="1">
                  <c:v>2019</c:v>
                </c:pt>
                <c:pt idx="2">
                  <c:v>2020</c:v>
                </c:pt>
                <c:pt idx="3">
                  <c:v>2021</c:v>
                </c:pt>
                <c:pt idx="4">
                  <c:v>2022</c:v>
                </c:pt>
                <c:pt idx="5">
                  <c:v>2023</c:v>
                </c:pt>
              </c:numCache>
            </c:numRef>
          </c:cat>
          <c:val>
            <c:numRef>
              <c:f>Лист1!$C$2:$C$7</c:f>
              <c:numCache>
                <c:formatCode>General</c:formatCode>
                <c:ptCount val="6"/>
              </c:numCache>
            </c:numRef>
          </c:val>
          <c:extLst xmlns:c16r2="http://schemas.microsoft.com/office/drawing/2015/06/chart">
            <c:ext xmlns:c16="http://schemas.microsoft.com/office/drawing/2014/chart" uri="{C3380CC4-5D6E-409C-BE32-E72D297353CC}">
              <c16:uniqueId val="{00000001-FD50-45C9-B87D-296C91654AA5}"/>
            </c:ext>
          </c:extLst>
        </c:ser>
        <c:ser>
          <c:idx val="2"/>
          <c:order val="2"/>
          <c:tx>
            <c:strRef>
              <c:f>Лист1!$D$1</c:f>
              <c:strCache>
                <c:ptCount val="1"/>
                <c:pt idx="0">
                  <c:v>Столбец1</c:v>
                </c:pt>
              </c:strCache>
            </c:strRef>
          </c:tx>
          <c:invertIfNegative val="0"/>
          <c:cat>
            <c:numRef>
              <c:f>Лист1!$A$2:$A$7</c:f>
              <c:numCache>
                <c:formatCode>General</c:formatCode>
                <c:ptCount val="6"/>
                <c:pt idx="0">
                  <c:v>2018</c:v>
                </c:pt>
                <c:pt idx="1">
                  <c:v>2019</c:v>
                </c:pt>
                <c:pt idx="2">
                  <c:v>2020</c:v>
                </c:pt>
                <c:pt idx="3">
                  <c:v>2021</c:v>
                </c:pt>
                <c:pt idx="4">
                  <c:v>2022</c:v>
                </c:pt>
                <c:pt idx="5">
                  <c:v>2023</c:v>
                </c:pt>
              </c:numCache>
            </c:numRef>
          </c:cat>
          <c:val>
            <c:numRef>
              <c:f>Лист1!$D$2:$D$7</c:f>
              <c:numCache>
                <c:formatCode>General</c:formatCode>
                <c:ptCount val="6"/>
              </c:numCache>
            </c:numRef>
          </c:val>
          <c:extLst xmlns:c16r2="http://schemas.microsoft.com/office/drawing/2015/06/chart">
            <c:ext xmlns:c16="http://schemas.microsoft.com/office/drawing/2014/chart" uri="{C3380CC4-5D6E-409C-BE32-E72D297353CC}">
              <c16:uniqueId val="{00000002-FD50-45C9-B87D-296C91654AA5}"/>
            </c:ext>
          </c:extLst>
        </c:ser>
        <c:dLbls>
          <c:showLegendKey val="0"/>
          <c:showVal val="0"/>
          <c:showCatName val="0"/>
          <c:showSerName val="0"/>
          <c:showPercent val="0"/>
          <c:showBubbleSize val="0"/>
        </c:dLbls>
        <c:gapWidth val="150"/>
        <c:overlap val="100"/>
        <c:axId val="322874368"/>
        <c:axId val="264446720"/>
      </c:barChart>
      <c:catAx>
        <c:axId val="322874368"/>
        <c:scaling>
          <c:orientation val="minMax"/>
        </c:scaling>
        <c:delete val="0"/>
        <c:axPos val="b"/>
        <c:numFmt formatCode="General" sourceLinked="1"/>
        <c:majorTickMark val="out"/>
        <c:minorTickMark val="none"/>
        <c:tickLblPos val="nextTo"/>
        <c:crossAx val="264446720"/>
        <c:crosses val="autoZero"/>
        <c:auto val="1"/>
        <c:lblAlgn val="ctr"/>
        <c:lblOffset val="100"/>
        <c:noMultiLvlLbl val="0"/>
      </c:catAx>
      <c:valAx>
        <c:axId val="264446720"/>
        <c:scaling>
          <c:orientation val="minMax"/>
        </c:scaling>
        <c:delete val="0"/>
        <c:axPos val="l"/>
        <c:majorGridlines/>
        <c:numFmt formatCode="General" sourceLinked="1"/>
        <c:majorTickMark val="out"/>
        <c:minorTickMark val="none"/>
        <c:tickLblPos val="nextTo"/>
        <c:crossAx val="3228743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AF380-2F5B-4B55-B6DA-7FA284AD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8057</Words>
  <Characters>45929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2024-10-01T18:58:00Z</dcterms:created>
  <dcterms:modified xsi:type="dcterms:W3CDTF">2024-10-01T19:25:00Z</dcterms:modified>
</cp:coreProperties>
</file>