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CF4" w:rsidRPr="0093749D" w:rsidRDefault="000A4EEC" w:rsidP="00347216">
      <w:pPr>
        <w:spacing w:after="0" w:line="240" w:lineRule="auto"/>
        <w:ind w:firstLine="709"/>
        <w:rPr>
          <w:rFonts w:ascii="Times New Roman" w:hAnsi="Times New Roman" w:cs="Times New Roman"/>
          <w:i/>
          <w:sz w:val="28"/>
          <w:szCs w:val="28"/>
        </w:rPr>
      </w:pPr>
      <w:r w:rsidRPr="00347216">
        <w:rPr>
          <w:rFonts w:ascii="Times New Roman" w:hAnsi="Times New Roman" w:cs="Times New Roman"/>
          <w:i/>
          <w:sz w:val="28"/>
          <w:szCs w:val="28"/>
          <w:lang w:val="uk-UA"/>
        </w:rPr>
        <w:t xml:space="preserve">УДК </w:t>
      </w:r>
      <w:r w:rsidR="00EE5CF4" w:rsidRPr="0093749D">
        <w:rPr>
          <w:rFonts w:ascii="Times New Roman" w:hAnsi="Times New Roman" w:cs="Times New Roman"/>
          <w:i/>
          <w:sz w:val="28"/>
          <w:szCs w:val="28"/>
        </w:rPr>
        <w:t>351.858:316.774 (477)</w:t>
      </w:r>
    </w:p>
    <w:p w:rsidR="00347216" w:rsidRPr="0093749D" w:rsidRDefault="00347216" w:rsidP="00EE5CF4">
      <w:pPr>
        <w:spacing w:after="0" w:line="240" w:lineRule="auto"/>
        <w:rPr>
          <w:rFonts w:ascii="Times New Roman" w:hAnsi="Times New Roman" w:cs="Times New Roman"/>
          <w:b/>
          <w:sz w:val="28"/>
          <w:szCs w:val="28"/>
        </w:rPr>
      </w:pPr>
    </w:p>
    <w:p w:rsidR="00347216" w:rsidRPr="00836865" w:rsidRDefault="00347216" w:rsidP="00347216">
      <w:pPr>
        <w:widowControl w:val="0"/>
        <w:autoSpaceDE w:val="0"/>
        <w:autoSpaceDN w:val="0"/>
        <w:adjustRightInd w:val="0"/>
        <w:spacing w:after="0" w:line="240" w:lineRule="auto"/>
        <w:ind w:firstLine="709"/>
        <w:jc w:val="both"/>
        <w:rPr>
          <w:rFonts w:ascii="Times New Roman CYR" w:hAnsi="Times New Roman CYR" w:cs="Times New Roman CYR"/>
          <w:color w:val="000000" w:themeColor="text1"/>
          <w:sz w:val="28"/>
          <w:szCs w:val="28"/>
          <w:lang w:val="uk-UA"/>
        </w:rPr>
      </w:pPr>
      <w:r w:rsidRPr="00C61A97">
        <w:rPr>
          <w:rFonts w:ascii="Times New Roman CYR" w:hAnsi="Times New Roman CYR" w:cs="Times New Roman CYR"/>
          <w:b/>
          <w:bCs/>
          <w:color w:val="000000" w:themeColor="text1"/>
          <w:sz w:val="28"/>
          <w:szCs w:val="28"/>
          <w:lang w:val="uk-UA"/>
        </w:rPr>
        <w:t>Романчук Любов Анатоліївна</w:t>
      </w:r>
      <w:r>
        <w:rPr>
          <w:rFonts w:ascii="Times New Roman CYR" w:hAnsi="Times New Roman CYR" w:cs="Times New Roman CYR"/>
          <w:color w:val="000000" w:themeColor="text1"/>
          <w:sz w:val="28"/>
          <w:szCs w:val="28"/>
          <w:lang w:val="uk-UA"/>
        </w:rPr>
        <w:t xml:space="preserve">, </w:t>
      </w:r>
      <w:r w:rsidRPr="00C61A97">
        <w:rPr>
          <w:rFonts w:ascii="Times New Roman CYR" w:hAnsi="Times New Roman CYR" w:cs="Times New Roman CYR"/>
          <w:color w:val="000000" w:themeColor="text1"/>
          <w:sz w:val="28"/>
          <w:szCs w:val="28"/>
          <w:lang w:val="uk-UA" w:eastAsia="ru-RU"/>
        </w:rPr>
        <w:t>кандидат філологічних наук,</w:t>
      </w:r>
      <w:r>
        <w:rPr>
          <w:rFonts w:ascii="Times New Roman CYR" w:hAnsi="Times New Roman CYR" w:cs="Times New Roman CYR"/>
          <w:color w:val="000000" w:themeColor="text1"/>
          <w:sz w:val="28"/>
          <w:szCs w:val="28"/>
          <w:lang w:val="uk-UA"/>
        </w:rPr>
        <w:t xml:space="preserve"> </w:t>
      </w:r>
      <w:r w:rsidRPr="00C61A97">
        <w:rPr>
          <w:rFonts w:ascii="Times New Roman CYR" w:hAnsi="Times New Roman CYR" w:cs="Times New Roman CYR"/>
          <w:iCs/>
          <w:color w:val="000000" w:themeColor="text1"/>
          <w:sz w:val="28"/>
          <w:szCs w:val="28"/>
          <w:lang w:val="uk-UA"/>
        </w:rPr>
        <w:t>замдиректора ФОП «Дмитро Щитов»,</w:t>
      </w:r>
      <w:r>
        <w:rPr>
          <w:rFonts w:ascii="Times New Roman CYR" w:hAnsi="Times New Roman CYR" w:cs="Times New Roman CYR"/>
          <w:color w:val="000000" w:themeColor="text1"/>
          <w:sz w:val="28"/>
          <w:szCs w:val="28"/>
          <w:lang w:val="uk-UA"/>
        </w:rPr>
        <w:t xml:space="preserve"> </w:t>
      </w:r>
      <w:r w:rsidRPr="00C61A97">
        <w:rPr>
          <w:rFonts w:ascii="Times New Roman CYR" w:hAnsi="Times New Roman CYR" w:cs="Times New Roman CYR"/>
          <w:iCs/>
          <w:color w:val="000000" w:themeColor="text1"/>
          <w:sz w:val="28"/>
          <w:szCs w:val="28"/>
          <w:lang w:val="uk-UA"/>
        </w:rPr>
        <w:t>37, пр. Лесі Українки, м. Дніпро, Україна, 49101</w:t>
      </w:r>
      <w:r>
        <w:rPr>
          <w:rFonts w:ascii="Times New Roman CYR" w:hAnsi="Times New Roman CYR" w:cs="Times New Roman CYR"/>
          <w:color w:val="000000" w:themeColor="text1"/>
          <w:sz w:val="28"/>
          <w:szCs w:val="28"/>
          <w:lang w:val="uk-UA"/>
        </w:rPr>
        <w:t xml:space="preserve">, </w:t>
      </w:r>
      <w:r>
        <w:rPr>
          <w:rFonts w:ascii="Times New Roman CYR" w:hAnsi="Times New Roman CYR" w:cs="Times New Roman CYR"/>
          <w:iCs/>
          <w:color w:val="000000" w:themeColor="text1"/>
          <w:sz w:val="28"/>
          <w:szCs w:val="28"/>
          <w:lang w:val="uk-UA"/>
        </w:rPr>
        <w:t xml:space="preserve">тел.: </w:t>
      </w:r>
      <w:r w:rsidRPr="00C61A97">
        <w:rPr>
          <w:rFonts w:ascii="Times New Roman CYR" w:hAnsi="Times New Roman CYR" w:cs="Times New Roman CYR"/>
          <w:iCs/>
          <w:color w:val="000000" w:themeColor="text1"/>
          <w:sz w:val="28"/>
          <w:szCs w:val="28"/>
          <w:lang w:val="uk-UA"/>
        </w:rPr>
        <w:t xml:space="preserve">+380991852110, </w:t>
      </w:r>
      <w:r w:rsidRPr="00FC6380">
        <w:rPr>
          <w:rFonts w:ascii="Times New Roman" w:hAnsi="Times New Roman"/>
          <w:sz w:val="28"/>
          <w:szCs w:val="28"/>
          <w:lang w:val="uk-UA"/>
        </w:rPr>
        <w:t xml:space="preserve">e-mail: </w:t>
      </w:r>
      <w:r w:rsidRPr="00836865">
        <w:rPr>
          <w:rFonts w:ascii="Times New Roman CYR" w:hAnsi="Times New Roman CYR" w:cs="Times New Roman CYR"/>
          <w:iCs/>
          <w:color w:val="000000" w:themeColor="text1"/>
          <w:sz w:val="28"/>
          <w:szCs w:val="28"/>
          <w:lang w:val="en-US"/>
        </w:rPr>
        <w:t>bokov</w:t>
      </w:r>
      <w:r w:rsidRPr="00836865">
        <w:rPr>
          <w:rFonts w:ascii="Times New Roman CYR" w:hAnsi="Times New Roman CYR" w:cs="Times New Roman CYR"/>
          <w:iCs/>
          <w:color w:val="000000" w:themeColor="text1"/>
          <w:sz w:val="28"/>
          <w:szCs w:val="28"/>
          <w:lang w:val="uk-UA"/>
        </w:rPr>
        <w:t>.</w:t>
      </w:r>
      <w:r w:rsidRPr="00836865">
        <w:rPr>
          <w:rFonts w:ascii="Times New Roman CYR" w:hAnsi="Times New Roman CYR" w:cs="Times New Roman CYR"/>
          <w:iCs/>
          <w:color w:val="000000" w:themeColor="text1"/>
          <w:sz w:val="28"/>
          <w:szCs w:val="28"/>
          <w:lang w:val="en-US"/>
        </w:rPr>
        <w:t>net</w:t>
      </w:r>
      <w:r w:rsidRPr="00836865">
        <w:rPr>
          <w:rFonts w:ascii="Times New Roman CYR" w:hAnsi="Times New Roman CYR" w:cs="Times New Roman CYR"/>
          <w:iCs/>
          <w:color w:val="000000" w:themeColor="text1"/>
          <w:sz w:val="28"/>
          <w:szCs w:val="28"/>
          <w:lang w:val="uk-UA"/>
        </w:rPr>
        <w:t>.</w:t>
      </w:r>
      <w:r w:rsidRPr="00836865">
        <w:rPr>
          <w:rFonts w:ascii="Times New Roman CYR" w:hAnsi="Times New Roman CYR" w:cs="Times New Roman CYR"/>
          <w:iCs/>
          <w:color w:val="000000" w:themeColor="text1"/>
          <w:sz w:val="28"/>
          <w:szCs w:val="28"/>
          <w:lang w:val="en-US"/>
        </w:rPr>
        <w:t>ru</w:t>
      </w:r>
      <w:r w:rsidRPr="00836865">
        <w:rPr>
          <w:rFonts w:ascii="Times New Roman CYR" w:hAnsi="Times New Roman CYR" w:cs="Times New Roman CYR"/>
          <w:iCs/>
          <w:color w:val="000000" w:themeColor="text1"/>
          <w:sz w:val="28"/>
          <w:szCs w:val="28"/>
          <w:lang w:val="uk-UA"/>
        </w:rPr>
        <w:t>@</w:t>
      </w:r>
      <w:r w:rsidRPr="00836865">
        <w:rPr>
          <w:rFonts w:ascii="Times New Roman CYR" w:hAnsi="Times New Roman CYR" w:cs="Times New Roman CYR"/>
          <w:iCs/>
          <w:color w:val="000000" w:themeColor="text1"/>
          <w:sz w:val="28"/>
          <w:szCs w:val="28"/>
          <w:lang w:val="en-US"/>
        </w:rPr>
        <w:t>gmail</w:t>
      </w:r>
      <w:r w:rsidRPr="00836865">
        <w:rPr>
          <w:rFonts w:ascii="Times New Roman CYR" w:hAnsi="Times New Roman CYR" w:cs="Times New Roman CYR"/>
          <w:iCs/>
          <w:color w:val="000000" w:themeColor="text1"/>
          <w:sz w:val="28"/>
          <w:szCs w:val="28"/>
          <w:lang w:val="uk-UA"/>
        </w:rPr>
        <w:t>.</w:t>
      </w:r>
      <w:r>
        <w:rPr>
          <w:rFonts w:ascii="Times New Roman CYR" w:hAnsi="Times New Roman CYR" w:cs="Times New Roman CYR"/>
          <w:iCs/>
          <w:color w:val="000000" w:themeColor="text1"/>
          <w:sz w:val="28"/>
          <w:szCs w:val="28"/>
          <w:lang w:val="en-US"/>
        </w:rPr>
        <w:t>co</w:t>
      </w:r>
      <w:r w:rsidRPr="00836865">
        <w:rPr>
          <w:rFonts w:ascii="Times New Roman CYR" w:hAnsi="Times New Roman CYR" w:cs="Times New Roman CYR"/>
          <w:iCs/>
          <w:color w:val="000000" w:themeColor="text1"/>
          <w:sz w:val="28"/>
          <w:szCs w:val="28"/>
          <w:lang w:val="uk-UA"/>
        </w:rPr>
        <w:t>,</w:t>
      </w:r>
      <w:r w:rsidRPr="00C61A97">
        <w:rPr>
          <w:rFonts w:ascii="Times New Roman CYR" w:hAnsi="Times New Roman CYR" w:cs="Times New Roman CYR"/>
          <w:i/>
          <w:iCs/>
          <w:sz w:val="28"/>
          <w:szCs w:val="28"/>
          <w:lang w:val="uk-UA"/>
        </w:rPr>
        <w:t xml:space="preserve"> </w:t>
      </w:r>
      <w:r w:rsidRPr="00C61A97">
        <w:rPr>
          <w:rFonts w:ascii="Segoe UI" w:hAnsi="Segoe UI" w:cs="Segoe UI"/>
          <w:sz w:val="28"/>
          <w:szCs w:val="28"/>
          <w:shd w:val="clear" w:color="auto" w:fill="FFFFFF"/>
        </w:rPr>
        <w:t>https</w:t>
      </w:r>
      <w:r w:rsidRPr="00836865">
        <w:rPr>
          <w:rFonts w:ascii="Segoe UI" w:hAnsi="Segoe UI" w:cs="Segoe UI"/>
          <w:sz w:val="28"/>
          <w:szCs w:val="28"/>
          <w:shd w:val="clear" w:color="auto" w:fill="FFFFFF"/>
          <w:lang w:val="uk-UA"/>
        </w:rPr>
        <w:t>//</w:t>
      </w:r>
      <w:r w:rsidRPr="00C61A97">
        <w:rPr>
          <w:rFonts w:ascii="Segoe UI" w:hAnsi="Segoe UI" w:cs="Segoe UI"/>
          <w:sz w:val="28"/>
          <w:szCs w:val="28"/>
          <w:shd w:val="clear" w:color="auto" w:fill="FFFFFF"/>
        </w:rPr>
        <w:t>orcid</w:t>
      </w:r>
      <w:r w:rsidRPr="00836865">
        <w:rPr>
          <w:rFonts w:ascii="Segoe UI" w:hAnsi="Segoe UI" w:cs="Segoe UI"/>
          <w:sz w:val="28"/>
          <w:szCs w:val="28"/>
          <w:shd w:val="clear" w:color="auto" w:fill="FFFFFF"/>
          <w:lang w:val="uk-UA"/>
        </w:rPr>
        <w:t>.</w:t>
      </w:r>
      <w:r w:rsidRPr="00C61A97">
        <w:rPr>
          <w:rFonts w:ascii="Segoe UI" w:hAnsi="Segoe UI" w:cs="Segoe UI"/>
          <w:sz w:val="28"/>
          <w:szCs w:val="28"/>
          <w:shd w:val="clear" w:color="auto" w:fill="FFFFFF"/>
        </w:rPr>
        <w:t>org</w:t>
      </w:r>
      <w:r w:rsidRPr="00836865">
        <w:rPr>
          <w:rFonts w:ascii="Segoe UI" w:hAnsi="Segoe UI" w:cs="Segoe UI"/>
          <w:sz w:val="28"/>
          <w:szCs w:val="28"/>
          <w:shd w:val="clear" w:color="auto" w:fill="FFFFFF"/>
          <w:lang w:val="uk-UA"/>
        </w:rPr>
        <w:t>/</w:t>
      </w:r>
      <w:r w:rsidRPr="00C61A97">
        <w:rPr>
          <w:rFonts w:ascii="Times New Roman CYR" w:hAnsi="Times New Roman CYR" w:cs="Times New Roman CYR"/>
          <w:i/>
          <w:iCs/>
          <w:sz w:val="28"/>
          <w:szCs w:val="28"/>
          <w:lang w:val="uk-UA"/>
        </w:rPr>
        <w:t>0000-0001-5759-0126</w:t>
      </w:r>
    </w:p>
    <w:p w:rsidR="00347216" w:rsidRPr="00836865" w:rsidRDefault="00347216" w:rsidP="00347216">
      <w:pPr>
        <w:spacing w:after="0" w:line="240" w:lineRule="auto"/>
        <w:ind w:firstLine="709"/>
        <w:jc w:val="both"/>
        <w:rPr>
          <w:rFonts w:ascii="Times New Roman" w:hAnsi="Times New Roman" w:cs="Times New Roman"/>
          <w:b/>
          <w:color w:val="000000" w:themeColor="text1"/>
          <w:sz w:val="28"/>
          <w:szCs w:val="28"/>
          <w:lang w:val="uk-UA"/>
        </w:rPr>
      </w:pPr>
      <w:r w:rsidRPr="00C61A97">
        <w:rPr>
          <w:rFonts w:ascii="Times New Roman" w:hAnsi="Times New Roman" w:cs="Times New Roman"/>
          <w:b/>
          <w:color w:val="000000" w:themeColor="text1"/>
          <w:sz w:val="28"/>
          <w:szCs w:val="28"/>
          <w:lang w:val="uk-UA"/>
        </w:rPr>
        <w:t>Щитов Дмитро Миколайович,</w:t>
      </w:r>
      <w:r>
        <w:rPr>
          <w:rFonts w:ascii="Times New Roman" w:hAnsi="Times New Roman" w:cs="Times New Roman"/>
          <w:b/>
          <w:color w:val="000000" w:themeColor="text1"/>
          <w:sz w:val="28"/>
          <w:szCs w:val="28"/>
          <w:lang w:val="uk-UA"/>
        </w:rPr>
        <w:t xml:space="preserve"> </w:t>
      </w:r>
      <w:r w:rsidRPr="00C61A97">
        <w:rPr>
          <w:rFonts w:ascii="Times New Roman" w:hAnsi="Times New Roman" w:cs="Times New Roman"/>
          <w:color w:val="000000" w:themeColor="text1"/>
          <w:sz w:val="28"/>
          <w:szCs w:val="28"/>
          <w:lang w:val="uk-UA"/>
        </w:rPr>
        <w:t>кандидат економічних наук, докторант</w:t>
      </w:r>
      <w:r>
        <w:rPr>
          <w:rFonts w:ascii="Times New Roman" w:hAnsi="Times New Roman" w:cs="Times New Roman"/>
          <w:b/>
          <w:color w:val="000000" w:themeColor="text1"/>
          <w:sz w:val="28"/>
          <w:szCs w:val="28"/>
          <w:lang w:val="uk-UA"/>
        </w:rPr>
        <w:t xml:space="preserve"> </w:t>
      </w:r>
      <w:r w:rsidRPr="00C61A97">
        <w:rPr>
          <w:rFonts w:ascii="Times New Roman" w:hAnsi="Times New Roman" w:cs="Times New Roman"/>
          <w:color w:val="000000" w:themeColor="text1"/>
          <w:sz w:val="28"/>
          <w:szCs w:val="28"/>
        </w:rPr>
        <w:t>Університет</w:t>
      </w:r>
      <w:r w:rsidRPr="00C61A97">
        <w:rPr>
          <w:rFonts w:ascii="Times New Roman" w:hAnsi="Times New Roman" w:cs="Times New Roman"/>
          <w:color w:val="000000" w:themeColor="text1"/>
          <w:sz w:val="28"/>
          <w:szCs w:val="28"/>
          <w:lang w:val="uk-UA"/>
        </w:rPr>
        <w:t>у</w:t>
      </w:r>
      <w:r w:rsidRPr="00C61A97">
        <w:rPr>
          <w:rFonts w:ascii="Times New Roman" w:hAnsi="Times New Roman" w:cs="Times New Roman"/>
          <w:color w:val="000000" w:themeColor="text1"/>
          <w:sz w:val="28"/>
          <w:szCs w:val="28"/>
        </w:rPr>
        <w:t xml:space="preserve"> митної справи та фінансів,</w:t>
      </w:r>
      <w:r>
        <w:rPr>
          <w:rFonts w:ascii="Times New Roman" w:hAnsi="Times New Roman" w:cs="Times New Roman"/>
          <w:b/>
          <w:color w:val="000000" w:themeColor="text1"/>
          <w:sz w:val="28"/>
          <w:szCs w:val="28"/>
          <w:lang w:val="uk-UA"/>
        </w:rPr>
        <w:t xml:space="preserve"> </w:t>
      </w:r>
      <w:r w:rsidRPr="00C61A97">
        <w:rPr>
          <w:rFonts w:ascii="Times New Roman" w:hAnsi="Times New Roman" w:cs="Times New Roman"/>
          <w:sz w:val="28"/>
          <w:szCs w:val="28"/>
        </w:rPr>
        <w:t>2/4, вул. Володимира Вернадського, м. Дніпро, Україна, 49000</w:t>
      </w:r>
      <w:r w:rsidRPr="00C61A97">
        <w:rPr>
          <w:rFonts w:ascii="Times New Roman" w:hAnsi="Times New Roman" w:cs="Times New Roman"/>
          <w:sz w:val="28"/>
          <w:szCs w:val="28"/>
          <w:lang w:val="uk-UA"/>
        </w:rPr>
        <w:t>,</w:t>
      </w:r>
      <w:r>
        <w:rPr>
          <w:rFonts w:ascii="Times New Roman" w:hAnsi="Times New Roman" w:cs="Times New Roman"/>
          <w:b/>
          <w:color w:val="000000" w:themeColor="text1"/>
          <w:sz w:val="28"/>
          <w:szCs w:val="28"/>
          <w:lang w:val="uk-UA"/>
        </w:rPr>
        <w:t xml:space="preserve"> </w:t>
      </w:r>
      <w:r w:rsidRPr="00836865">
        <w:rPr>
          <w:rFonts w:ascii="Times New Roman" w:hAnsi="Times New Roman" w:cs="Times New Roman"/>
          <w:color w:val="000000" w:themeColor="text1"/>
          <w:sz w:val="28"/>
          <w:szCs w:val="28"/>
          <w:lang w:val="uk-UA"/>
        </w:rPr>
        <w:t>тел.:</w:t>
      </w:r>
      <w:r>
        <w:rPr>
          <w:rFonts w:ascii="Times New Roman" w:hAnsi="Times New Roman" w:cs="Times New Roman"/>
          <w:b/>
          <w:color w:val="000000" w:themeColor="text1"/>
          <w:sz w:val="28"/>
          <w:szCs w:val="28"/>
          <w:lang w:val="uk-UA"/>
        </w:rPr>
        <w:t xml:space="preserve"> </w:t>
      </w:r>
      <w:r w:rsidRPr="00C61A97">
        <w:rPr>
          <w:rFonts w:ascii="Times New Roman" w:hAnsi="Times New Roman" w:cs="Times New Roman"/>
          <w:sz w:val="28"/>
          <w:szCs w:val="28"/>
        </w:rPr>
        <w:t>+380992884941</w:t>
      </w:r>
      <w:r w:rsidRPr="00C61A97">
        <w:rPr>
          <w:rFonts w:ascii="Times New Roman" w:hAnsi="Times New Roman" w:cs="Times New Roman"/>
          <w:sz w:val="28"/>
          <w:szCs w:val="28"/>
          <w:lang w:val="uk-UA"/>
        </w:rPr>
        <w:t xml:space="preserve">, </w:t>
      </w:r>
      <w:r>
        <w:rPr>
          <w:rFonts w:ascii="Times New Roman" w:hAnsi="Times New Roman"/>
          <w:sz w:val="28"/>
          <w:szCs w:val="28"/>
          <w:lang w:val="uk-UA"/>
        </w:rPr>
        <w:t xml:space="preserve">e-mail: </w:t>
      </w:r>
      <w:hyperlink r:id="rId9" w:history="1">
        <w:r w:rsidRPr="00C61A97">
          <w:rPr>
            <w:rFonts w:ascii="Times New Roman" w:hAnsi="Times New Roman" w:cs="Times New Roman"/>
            <w:sz w:val="28"/>
            <w:szCs w:val="28"/>
            <w:lang w:val="en-US"/>
          </w:rPr>
          <w:t>dmytro</w:t>
        </w:r>
        <w:r w:rsidRPr="00C61A97">
          <w:rPr>
            <w:rFonts w:ascii="Times New Roman" w:hAnsi="Times New Roman" w:cs="Times New Roman"/>
            <w:sz w:val="28"/>
            <w:szCs w:val="28"/>
          </w:rPr>
          <w:t>.</w:t>
        </w:r>
        <w:r w:rsidRPr="00C61A97">
          <w:rPr>
            <w:rFonts w:ascii="Times New Roman" w:hAnsi="Times New Roman" w:cs="Times New Roman"/>
            <w:sz w:val="28"/>
            <w:szCs w:val="28"/>
            <w:lang w:val="en-US"/>
          </w:rPr>
          <w:t>shchytov</w:t>
        </w:r>
        <w:r w:rsidRPr="00C61A97">
          <w:rPr>
            <w:rFonts w:ascii="Times New Roman" w:hAnsi="Times New Roman" w:cs="Times New Roman"/>
            <w:sz w:val="28"/>
            <w:szCs w:val="28"/>
          </w:rPr>
          <w:t>@</w:t>
        </w:r>
        <w:r w:rsidRPr="00C61A97">
          <w:rPr>
            <w:rFonts w:ascii="Times New Roman" w:hAnsi="Times New Roman" w:cs="Times New Roman"/>
            <w:sz w:val="28"/>
            <w:szCs w:val="28"/>
            <w:lang w:val="en-US"/>
          </w:rPr>
          <w:t>gmail</w:t>
        </w:r>
        <w:r w:rsidRPr="00C61A97">
          <w:rPr>
            <w:rFonts w:ascii="Times New Roman" w:hAnsi="Times New Roman" w:cs="Times New Roman"/>
            <w:sz w:val="28"/>
            <w:szCs w:val="28"/>
          </w:rPr>
          <w:t>.</w:t>
        </w:r>
        <w:r w:rsidRPr="00C61A97">
          <w:rPr>
            <w:rFonts w:ascii="Times New Roman" w:hAnsi="Times New Roman" w:cs="Times New Roman"/>
            <w:sz w:val="28"/>
            <w:szCs w:val="28"/>
            <w:lang w:val="en-US"/>
          </w:rPr>
          <w:t>com</w:t>
        </w:r>
      </w:hyperlink>
      <w:r>
        <w:rPr>
          <w:rFonts w:ascii="Times New Roman" w:hAnsi="Times New Roman" w:cs="Times New Roman"/>
          <w:b/>
          <w:color w:val="000000" w:themeColor="text1"/>
          <w:sz w:val="28"/>
          <w:szCs w:val="28"/>
          <w:lang w:val="uk-UA"/>
        </w:rPr>
        <w:t xml:space="preserve">, </w:t>
      </w:r>
      <w:r w:rsidRPr="00C61A97">
        <w:rPr>
          <w:rFonts w:ascii="Segoe UI" w:hAnsi="Segoe UI" w:cs="Segoe UI"/>
          <w:sz w:val="28"/>
          <w:szCs w:val="28"/>
          <w:shd w:val="clear" w:color="auto" w:fill="FFFFFF"/>
        </w:rPr>
        <w:t>https//orcid.org/</w:t>
      </w:r>
      <w:r w:rsidRPr="00C61A97">
        <w:rPr>
          <w:rFonts w:ascii="Times New Roman CYR" w:hAnsi="Times New Roman CYR" w:cs="Times New Roman CYR"/>
          <w:i/>
          <w:iCs/>
          <w:sz w:val="28"/>
          <w:szCs w:val="28"/>
          <w:lang w:val="uk-UA"/>
        </w:rPr>
        <w:t>0000-0003-4306-8016</w:t>
      </w:r>
    </w:p>
    <w:p w:rsidR="00347216" w:rsidRPr="00836865" w:rsidRDefault="00347216" w:rsidP="00347216">
      <w:pPr>
        <w:spacing w:after="0" w:line="240" w:lineRule="auto"/>
        <w:ind w:firstLine="709"/>
        <w:jc w:val="both"/>
        <w:rPr>
          <w:rFonts w:ascii="Times New Roman" w:hAnsi="Times New Roman" w:cs="Times New Roman"/>
          <w:b/>
          <w:color w:val="000000" w:themeColor="text1"/>
          <w:sz w:val="28"/>
          <w:szCs w:val="28"/>
          <w:lang w:val="uk-UA"/>
        </w:rPr>
      </w:pPr>
      <w:r w:rsidRPr="00C61A97">
        <w:rPr>
          <w:rFonts w:ascii="Times New Roman" w:hAnsi="Times New Roman" w:cs="Times New Roman"/>
          <w:b/>
          <w:color w:val="000000" w:themeColor="text1"/>
          <w:sz w:val="28"/>
          <w:szCs w:val="28"/>
          <w:lang w:val="uk-UA"/>
        </w:rPr>
        <w:t>Мормуль Микола Федорович</w:t>
      </w:r>
      <w:r>
        <w:rPr>
          <w:rFonts w:ascii="Times New Roman" w:hAnsi="Times New Roman" w:cs="Times New Roman"/>
          <w:color w:val="000000" w:themeColor="text1"/>
          <w:sz w:val="28"/>
          <w:szCs w:val="28"/>
          <w:lang w:val="uk-UA"/>
        </w:rPr>
        <w:t xml:space="preserve">, </w:t>
      </w:r>
      <w:r w:rsidRPr="00C61A97">
        <w:rPr>
          <w:rFonts w:ascii="Times New Roman" w:hAnsi="Times New Roman" w:cs="Times New Roman"/>
          <w:color w:val="000000" w:themeColor="text1"/>
          <w:sz w:val="28"/>
          <w:szCs w:val="28"/>
          <w:lang w:val="uk-UA"/>
        </w:rPr>
        <w:t>кандидат технічних наук, доцент,</w:t>
      </w:r>
      <w:r>
        <w:rPr>
          <w:rFonts w:ascii="Times New Roman" w:hAnsi="Times New Roman" w:cs="Times New Roman"/>
          <w:b/>
          <w:color w:val="000000" w:themeColor="text1"/>
          <w:sz w:val="28"/>
          <w:szCs w:val="28"/>
          <w:lang w:val="uk-UA"/>
        </w:rPr>
        <w:t xml:space="preserve"> </w:t>
      </w:r>
      <w:r w:rsidRPr="00C61A97">
        <w:rPr>
          <w:rFonts w:ascii="Times New Roman" w:hAnsi="Times New Roman" w:cs="Times New Roman"/>
          <w:color w:val="000000" w:themeColor="text1"/>
          <w:sz w:val="28"/>
          <w:szCs w:val="28"/>
          <w:lang w:val="uk-UA"/>
        </w:rPr>
        <w:t>доцент Університету митної справи та фінансів,</w:t>
      </w:r>
      <w:r>
        <w:rPr>
          <w:rFonts w:ascii="Times New Roman" w:hAnsi="Times New Roman" w:cs="Times New Roman"/>
          <w:b/>
          <w:color w:val="000000" w:themeColor="text1"/>
          <w:sz w:val="28"/>
          <w:szCs w:val="28"/>
          <w:lang w:val="uk-UA"/>
        </w:rPr>
        <w:t xml:space="preserve"> </w:t>
      </w:r>
      <w:r w:rsidRPr="00C61A97">
        <w:rPr>
          <w:rFonts w:ascii="Times New Roman" w:hAnsi="Times New Roman" w:cs="Times New Roman"/>
          <w:sz w:val="28"/>
          <w:szCs w:val="28"/>
        </w:rPr>
        <w:t>2/4, вул. Володимира Вернадського, м. Дніпро, Україна, 49000</w:t>
      </w:r>
      <w:r w:rsidRPr="00C61A97">
        <w:rPr>
          <w:rFonts w:ascii="Times New Roman" w:hAnsi="Times New Roman" w:cs="Times New Roman"/>
          <w:sz w:val="28"/>
          <w:szCs w:val="28"/>
          <w:lang w:val="uk-UA"/>
        </w:rPr>
        <w:t>,</w:t>
      </w:r>
      <w:r>
        <w:rPr>
          <w:rFonts w:ascii="Times New Roman" w:hAnsi="Times New Roman" w:cs="Times New Roman"/>
          <w:b/>
          <w:color w:val="000000" w:themeColor="text1"/>
          <w:sz w:val="28"/>
          <w:szCs w:val="28"/>
          <w:lang w:val="uk-UA"/>
        </w:rPr>
        <w:t xml:space="preserve"> </w:t>
      </w:r>
      <w:r w:rsidRPr="00836865">
        <w:rPr>
          <w:rFonts w:ascii="Times New Roman" w:hAnsi="Times New Roman" w:cs="Times New Roman"/>
          <w:color w:val="000000" w:themeColor="text1"/>
          <w:sz w:val="28"/>
          <w:szCs w:val="28"/>
          <w:lang w:val="uk-UA"/>
        </w:rPr>
        <w:t>тел.:</w:t>
      </w:r>
      <w:r>
        <w:rPr>
          <w:rFonts w:ascii="Times New Roman" w:hAnsi="Times New Roman" w:cs="Times New Roman"/>
          <w:b/>
          <w:color w:val="000000" w:themeColor="text1"/>
          <w:sz w:val="28"/>
          <w:szCs w:val="28"/>
          <w:lang w:val="uk-UA"/>
        </w:rPr>
        <w:t xml:space="preserve"> </w:t>
      </w:r>
      <w:r w:rsidRPr="00836865">
        <w:rPr>
          <w:rFonts w:ascii="Times New Roman" w:hAnsi="Times New Roman" w:cs="Times New Roman"/>
          <w:sz w:val="28"/>
          <w:szCs w:val="28"/>
        </w:rPr>
        <w:t>+380984877686, +380506156500</w:t>
      </w:r>
      <w:r w:rsidRPr="00C61A97">
        <w:rPr>
          <w:rFonts w:ascii="Times New Roman" w:hAnsi="Times New Roman" w:cs="Times New Roman"/>
          <w:sz w:val="28"/>
          <w:szCs w:val="28"/>
          <w:lang w:val="uk-UA"/>
        </w:rPr>
        <w:t xml:space="preserve">, </w:t>
      </w:r>
      <w:r>
        <w:rPr>
          <w:rFonts w:ascii="Times New Roman" w:hAnsi="Times New Roman"/>
          <w:sz w:val="28"/>
          <w:szCs w:val="28"/>
          <w:lang w:val="uk-UA"/>
        </w:rPr>
        <w:t xml:space="preserve">e-mail: </w:t>
      </w:r>
      <w:hyperlink r:id="rId10" w:history="1">
        <w:r w:rsidRPr="00C61A97">
          <w:rPr>
            <w:rFonts w:ascii="Times New Roman" w:hAnsi="Times New Roman" w:cs="Times New Roman"/>
            <w:sz w:val="28"/>
            <w:szCs w:val="28"/>
            <w:lang w:val="en-US"/>
          </w:rPr>
          <w:t>nikolaj</w:t>
        </w:r>
        <w:r w:rsidRPr="00836865">
          <w:rPr>
            <w:rFonts w:ascii="Times New Roman" w:hAnsi="Times New Roman" w:cs="Times New Roman"/>
            <w:sz w:val="28"/>
            <w:szCs w:val="28"/>
          </w:rPr>
          <w:t>.</w:t>
        </w:r>
        <w:r w:rsidRPr="00C61A97">
          <w:rPr>
            <w:rFonts w:ascii="Times New Roman" w:hAnsi="Times New Roman" w:cs="Times New Roman"/>
            <w:sz w:val="28"/>
            <w:szCs w:val="28"/>
            <w:lang w:val="en-US"/>
          </w:rPr>
          <w:t>mormul</w:t>
        </w:r>
        <w:r w:rsidRPr="00836865">
          <w:rPr>
            <w:rFonts w:ascii="Times New Roman" w:hAnsi="Times New Roman" w:cs="Times New Roman"/>
            <w:sz w:val="28"/>
            <w:szCs w:val="28"/>
          </w:rPr>
          <w:t>@</w:t>
        </w:r>
        <w:r w:rsidRPr="00C61A97">
          <w:rPr>
            <w:rFonts w:ascii="Times New Roman" w:hAnsi="Times New Roman" w:cs="Times New Roman"/>
            <w:sz w:val="28"/>
            <w:szCs w:val="28"/>
            <w:lang w:val="en-US"/>
          </w:rPr>
          <w:t>gmail</w:t>
        </w:r>
        <w:r w:rsidRPr="00836865">
          <w:rPr>
            <w:rFonts w:ascii="Times New Roman" w:hAnsi="Times New Roman" w:cs="Times New Roman"/>
            <w:sz w:val="28"/>
            <w:szCs w:val="28"/>
          </w:rPr>
          <w:t>.</w:t>
        </w:r>
        <w:r w:rsidRPr="00C61A97">
          <w:rPr>
            <w:rFonts w:ascii="Times New Roman" w:hAnsi="Times New Roman" w:cs="Times New Roman"/>
            <w:sz w:val="28"/>
            <w:szCs w:val="28"/>
            <w:lang w:val="en-US"/>
          </w:rPr>
          <w:t>com</w:t>
        </w:r>
      </w:hyperlink>
      <w:r>
        <w:rPr>
          <w:rFonts w:ascii="Times New Roman" w:hAnsi="Times New Roman" w:cs="Times New Roman"/>
          <w:sz w:val="28"/>
          <w:szCs w:val="28"/>
          <w:lang w:val="uk-UA"/>
        </w:rPr>
        <w:t>,</w:t>
      </w:r>
      <w:r w:rsidRPr="00836865">
        <w:rPr>
          <w:rFonts w:ascii="Times New Roman" w:hAnsi="Times New Roman" w:cs="Times New Roman"/>
          <w:sz w:val="28"/>
          <w:szCs w:val="28"/>
        </w:rPr>
        <w:t xml:space="preserve"> </w:t>
      </w:r>
      <w:r w:rsidRPr="00C61A97">
        <w:rPr>
          <w:rFonts w:ascii="Times New Roman" w:hAnsi="Times New Roman" w:cs="Times New Roman"/>
          <w:color w:val="202124"/>
          <w:sz w:val="28"/>
          <w:szCs w:val="28"/>
          <w:shd w:val="clear" w:color="auto" w:fill="FFFFFF"/>
          <w:lang w:val="en-US"/>
        </w:rPr>
        <w:t>https</w:t>
      </w:r>
      <w:r w:rsidRPr="00836865">
        <w:rPr>
          <w:rFonts w:ascii="Times New Roman" w:hAnsi="Times New Roman" w:cs="Times New Roman"/>
          <w:color w:val="202124"/>
          <w:sz w:val="28"/>
          <w:szCs w:val="28"/>
          <w:shd w:val="clear" w:color="auto" w:fill="FFFFFF"/>
        </w:rPr>
        <w:t>://</w:t>
      </w:r>
      <w:r w:rsidRPr="00C61A97">
        <w:rPr>
          <w:rFonts w:ascii="Times New Roman" w:hAnsi="Times New Roman" w:cs="Times New Roman"/>
          <w:color w:val="202124"/>
          <w:sz w:val="28"/>
          <w:szCs w:val="28"/>
          <w:shd w:val="clear" w:color="auto" w:fill="FFFFFF"/>
          <w:lang w:val="en-US"/>
        </w:rPr>
        <w:t>orcid</w:t>
      </w:r>
      <w:r w:rsidRPr="00836865">
        <w:rPr>
          <w:rFonts w:ascii="Times New Roman" w:hAnsi="Times New Roman" w:cs="Times New Roman"/>
          <w:color w:val="202124"/>
          <w:sz w:val="28"/>
          <w:szCs w:val="28"/>
          <w:shd w:val="clear" w:color="auto" w:fill="FFFFFF"/>
        </w:rPr>
        <w:t>.</w:t>
      </w:r>
      <w:r w:rsidRPr="00C61A97">
        <w:rPr>
          <w:rFonts w:ascii="Times New Roman" w:hAnsi="Times New Roman" w:cs="Times New Roman"/>
          <w:color w:val="202124"/>
          <w:sz w:val="28"/>
          <w:szCs w:val="28"/>
          <w:shd w:val="clear" w:color="auto" w:fill="FFFFFF"/>
          <w:lang w:val="en-US"/>
        </w:rPr>
        <w:t>org</w:t>
      </w:r>
      <w:r w:rsidRPr="00836865">
        <w:rPr>
          <w:rFonts w:ascii="Times New Roman" w:hAnsi="Times New Roman" w:cs="Times New Roman"/>
          <w:color w:val="202124"/>
          <w:sz w:val="28"/>
          <w:szCs w:val="28"/>
          <w:shd w:val="clear" w:color="auto" w:fill="FFFFFF"/>
        </w:rPr>
        <w:t>/</w:t>
      </w:r>
      <w:r w:rsidRPr="00836865">
        <w:rPr>
          <w:rFonts w:ascii="Times New Roman" w:hAnsi="Times New Roman" w:cs="Times New Roman"/>
          <w:sz w:val="28"/>
          <w:szCs w:val="28"/>
        </w:rPr>
        <w:t>0000-0002-8036-3236</w:t>
      </w:r>
    </w:p>
    <w:p w:rsidR="007357E1" w:rsidRPr="007357E1" w:rsidRDefault="007357E1" w:rsidP="00EA1746">
      <w:pPr>
        <w:spacing w:after="0" w:line="240" w:lineRule="auto"/>
        <w:jc w:val="center"/>
        <w:rPr>
          <w:rFonts w:ascii="Times New Roman" w:hAnsi="Times New Roman" w:cs="Times New Roman"/>
          <w:sz w:val="28"/>
          <w:szCs w:val="28"/>
          <w:lang w:val="uk-UA"/>
        </w:rPr>
      </w:pPr>
    </w:p>
    <w:p w:rsidR="003E2961" w:rsidRDefault="00B52C09" w:rsidP="00EA1746">
      <w:pPr>
        <w:spacing w:after="0" w:line="240" w:lineRule="auto"/>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РЕЙТИНГ ПРИВАБЛИВОСТІ КРАЇН ЗА ІНДЕКСОМ «ЯКОСТІ ЖИТТЯ»: УКРАЇНА ТА НІМЕЧЧИНА</w:t>
      </w:r>
      <w:r w:rsidRPr="00B308BB">
        <w:rPr>
          <w:rFonts w:ascii="Times New Roman" w:hAnsi="Times New Roman" w:cs="Times New Roman"/>
          <w:b/>
          <w:color w:val="000000" w:themeColor="text1"/>
          <w:sz w:val="28"/>
          <w:szCs w:val="28"/>
          <w:lang w:val="uk-UA"/>
        </w:rPr>
        <w:t xml:space="preserve"> </w:t>
      </w:r>
    </w:p>
    <w:p w:rsidR="007359F4" w:rsidRDefault="007359F4" w:rsidP="00EA1746">
      <w:pPr>
        <w:spacing w:line="240" w:lineRule="auto"/>
        <w:jc w:val="center"/>
        <w:rPr>
          <w:rFonts w:ascii="Times New Roman" w:hAnsi="Times New Roman" w:cs="Times New Roman"/>
          <w:b/>
          <w:color w:val="000000" w:themeColor="text1"/>
          <w:sz w:val="28"/>
          <w:szCs w:val="28"/>
          <w:lang w:val="uk-UA"/>
        </w:rPr>
      </w:pPr>
    </w:p>
    <w:p w:rsidR="001C71B9" w:rsidRPr="003A1CCB" w:rsidRDefault="00347216" w:rsidP="001C71B9">
      <w:pPr>
        <w:tabs>
          <w:tab w:val="left" w:pos="1134"/>
        </w:tabs>
        <w:spacing w:after="0" w:line="240" w:lineRule="auto"/>
        <w:ind w:firstLine="709"/>
        <w:jc w:val="both"/>
        <w:rPr>
          <w:rFonts w:ascii="Times New Roman" w:hAnsi="Times New Roman" w:cs="Times New Roman"/>
          <w:color w:val="000000" w:themeColor="text1"/>
          <w:sz w:val="28"/>
          <w:szCs w:val="28"/>
          <w:lang w:val="uk-UA"/>
        </w:rPr>
      </w:pPr>
      <w:r w:rsidRPr="003A1CCB">
        <w:rPr>
          <w:rFonts w:ascii="Times New Roman" w:hAnsi="Times New Roman" w:cs="Times New Roman"/>
          <w:b/>
          <w:color w:val="000000" w:themeColor="text1"/>
          <w:sz w:val="28"/>
          <w:szCs w:val="28"/>
          <w:lang w:val="uk-UA"/>
        </w:rPr>
        <w:t>Анотація</w:t>
      </w:r>
      <w:r w:rsidRPr="003A1CCB">
        <w:rPr>
          <w:rFonts w:ascii="Times New Roman" w:hAnsi="Times New Roman" w:cs="Times New Roman"/>
          <w:color w:val="000000" w:themeColor="text1"/>
          <w:sz w:val="28"/>
          <w:szCs w:val="28"/>
          <w:lang w:val="uk-UA"/>
        </w:rPr>
        <w:t xml:space="preserve">. </w:t>
      </w:r>
      <w:r w:rsidR="001C71B9" w:rsidRPr="003A1CCB">
        <w:rPr>
          <w:rFonts w:ascii="Times New Roman" w:hAnsi="Times New Roman" w:cs="Times New Roman"/>
          <w:color w:val="000000" w:themeColor="text1"/>
          <w:sz w:val="28"/>
          <w:szCs w:val="28"/>
          <w:lang w:val="uk-UA"/>
        </w:rPr>
        <w:t xml:space="preserve">Розглянуто </w:t>
      </w:r>
      <w:r w:rsidR="001C71B9">
        <w:rPr>
          <w:rFonts w:ascii="Times New Roman" w:hAnsi="Times New Roman" w:cs="Times New Roman"/>
          <w:color w:val="000000" w:themeColor="text1"/>
          <w:sz w:val="28"/>
          <w:szCs w:val="28"/>
          <w:lang w:val="uk-UA"/>
        </w:rPr>
        <w:t xml:space="preserve">та порівняно </w:t>
      </w:r>
      <w:r w:rsidR="001C71B9" w:rsidRPr="003A1CCB">
        <w:rPr>
          <w:rFonts w:ascii="Times New Roman" w:hAnsi="Times New Roman" w:cs="Times New Roman"/>
          <w:color w:val="000000" w:themeColor="text1"/>
          <w:sz w:val="28"/>
          <w:szCs w:val="28"/>
          <w:lang w:val="uk-UA"/>
        </w:rPr>
        <w:t>існуючі рейтингові системи привабливості країн</w:t>
      </w:r>
      <w:r w:rsidR="001C71B9">
        <w:rPr>
          <w:rFonts w:ascii="Times New Roman" w:hAnsi="Times New Roman" w:cs="Times New Roman"/>
          <w:color w:val="000000" w:themeColor="text1"/>
          <w:sz w:val="28"/>
          <w:szCs w:val="28"/>
          <w:lang w:val="uk-UA"/>
        </w:rPr>
        <w:t xml:space="preserve"> із зазначенням</w:t>
      </w:r>
      <w:r w:rsidR="001C71B9" w:rsidRPr="003A1CCB">
        <w:rPr>
          <w:rFonts w:ascii="Times New Roman" w:hAnsi="Times New Roman" w:cs="Times New Roman"/>
          <w:color w:val="000000" w:themeColor="text1"/>
          <w:sz w:val="28"/>
          <w:szCs w:val="28"/>
          <w:lang w:val="uk-UA"/>
        </w:rPr>
        <w:t xml:space="preserve"> їх </w:t>
      </w:r>
      <w:r w:rsidR="001C71B9">
        <w:rPr>
          <w:rFonts w:ascii="Times New Roman" w:hAnsi="Times New Roman" w:cs="Times New Roman"/>
          <w:color w:val="000000" w:themeColor="text1"/>
          <w:sz w:val="28"/>
          <w:szCs w:val="28"/>
          <w:lang w:val="uk-UA"/>
        </w:rPr>
        <w:t>недоліків</w:t>
      </w:r>
      <w:r w:rsidR="001C71B9" w:rsidRPr="003A1CCB">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З</w:t>
      </w:r>
      <w:r w:rsidRPr="003A1CCB">
        <w:rPr>
          <w:rFonts w:ascii="Times New Roman" w:hAnsi="Times New Roman" w:cs="Times New Roman"/>
          <w:color w:val="000000" w:themeColor="text1"/>
          <w:sz w:val="28"/>
          <w:szCs w:val="28"/>
          <w:lang w:val="uk-UA"/>
        </w:rPr>
        <w:t xml:space="preserve">апропоновано </w:t>
      </w:r>
      <w:r w:rsidR="000E1053">
        <w:rPr>
          <w:rFonts w:ascii="Times New Roman" w:hAnsi="Times New Roman" w:cs="Times New Roman"/>
          <w:color w:val="000000" w:themeColor="text1"/>
          <w:sz w:val="28"/>
          <w:szCs w:val="28"/>
          <w:lang w:val="uk-UA"/>
        </w:rPr>
        <w:t xml:space="preserve">та удосконалено власну </w:t>
      </w:r>
      <w:r w:rsidRPr="003A1CCB">
        <w:rPr>
          <w:rFonts w:ascii="Times New Roman" w:hAnsi="Times New Roman" w:cs="Times New Roman"/>
          <w:color w:val="000000" w:themeColor="text1"/>
          <w:sz w:val="28"/>
          <w:szCs w:val="28"/>
          <w:lang w:val="uk-UA"/>
        </w:rPr>
        <w:t>рейтингову систему</w:t>
      </w:r>
      <w:r>
        <w:rPr>
          <w:rFonts w:ascii="Times New Roman" w:hAnsi="Times New Roman" w:cs="Times New Roman"/>
          <w:color w:val="000000" w:themeColor="text1"/>
          <w:sz w:val="28"/>
          <w:szCs w:val="28"/>
          <w:lang w:val="uk-UA"/>
        </w:rPr>
        <w:t xml:space="preserve"> </w:t>
      </w:r>
      <w:r w:rsidRPr="003A1CCB">
        <w:rPr>
          <w:rFonts w:ascii="Times New Roman" w:hAnsi="Times New Roman" w:cs="Times New Roman"/>
          <w:color w:val="000000" w:themeColor="text1"/>
          <w:sz w:val="28"/>
          <w:szCs w:val="28"/>
          <w:lang w:val="uk-UA"/>
        </w:rPr>
        <w:t xml:space="preserve">із 14 критеріїв </w:t>
      </w:r>
      <w:r w:rsidR="000E1053">
        <w:rPr>
          <w:rFonts w:ascii="Times New Roman" w:hAnsi="Times New Roman" w:cs="Times New Roman"/>
          <w:color w:val="000000" w:themeColor="text1"/>
          <w:sz w:val="28"/>
          <w:szCs w:val="28"/>
          <w:lang w:val="uk-UA"/>
        </w:rPr>
        <w:t>«</w:t>
      </w:r>
      <w:r w:rsidRPr="003A1CCB">
        <w:rPr>
          <w:rFonts w:ascii="Times New Roman" w:hAnsi="Times New Roman" w:cs="Times New Roman"/>
          <w:color w:val="000000" w:themeColor="text1"/>
          <w:sz w:val="28"/>
          <w:szCs w:val="28"/>
          <w:lang w:val="uk-UA"/>
        </w:rPr>
        <w:t xml:space="preserve">якості та </w:t>
      </w:r>
      <w:r>
        <w:rPr>
          <w:rFonts w:ascii="Times New Roman" w:hAnsi="Times New Roman" w:cs="Times New Roman"/>
          <w:color w:val="000000" w:themeColor="text1"/>
          <w:sz w:val="28"/>
          <w:szCs w:val="28"/>
          <w:lang w:val="uk-UA"/>
        </w:rPr>
        <w:t>комфорту</w:t>
      </w:r>
      <w:r w:rsidRPr="003A1CCB">
        <w:rPr>
          <w:rFonts w:ascii="Times New Roman" w:hAnsi="Times New Roman" w:cs="Times New Roman"/>
          <w:color w:val="000000" w:themeColor="text1"/>
          <w:sz w:val="28"/>
          <w:szCs w:val="28"/>
          <w:lang w:val="uk-UA"/>
        </w:rPr>
        <w:t xml:space="preserve"> життя</w:t>
      </w:r>
      <w:r w:rsidR="000E1053">
        <w:rPr>
          <w:rFonts w:ascii="Times New Roman" w:hAnsi="Times New Roman" w:cs="Times New Roman"/>
          <w:color w:val="000000" w:themeColor="text1"/>
          <w:sz w:val="28"/>
          <w:szCs w:val="28"/>
          <w:lang w:val="uk-UA"/>
        </w:rPr>
        <w:t>»</w:t>
      </w:r>
      <w:r w:rsidR="001C71B9">
        <w:rPr>
          <w:rFonts w:ascii="Times New Roman" w:hAnsi="Times New Roman" w:cs="Times New Roman"/>
          <w:color w:val="000000" w:themeColor="text1"/>
          <w:sz w:val="28"/>
          <w:szCs w:val="28"/>
          <w:lang w:val="uk-UA"/>
        </w:rPr>
        <w:t xml:space="preserve"> для пересічних мешканців</w:t>
      </w:r>
      <w:r>
        <w:rPr>
          <w:rFonts w:ascii="Times New Roman" w:hAnsi="Times New Roman" w:cs="Times New Roman"/>
          <w:color w:val="000000" w:themeColor="text1"/>
          <w:sz w:val="28"/>
          <w:szCs w:val="28"/>
          <w:lang w:val="uk-UA"/>
        </w:rPr>
        <w:t>: 1) і</w:t>
      </w:r>
      <w:r w:rsidRPr="003A1CCB">
        <w:rPr>
          <w:rFonts w:ascii="Times New Roman" w:hAnsi="Times New Roman" w:cs="Times New Roman"/>
          <w:color w:val="000000" w:themeColor="text1"/>
          <w:sz w:val="28"/>
          <w:szCs w:val="28"/>
          <w:lang w:val="uk-UA"/>
        </w:rPr>
        <w:t xml:space="preserve">нфраструктура, </w:t>
      </w:r>
      <w:r>
        <w:rPr>
          <w:rFonts w:ascii="Times New Roman" w:hAnsi="Times New Roman" w:cs="Times New Roman"/>
          <w:color w:val="000000" w:themeColor="text1"/>
          <w:sz w:val="28"/>
          <w:szCs w:val="28"/>
          <w:lang w:val="uk-UA"/>
        </w:rPr>
        <w:t xml:space="preserve">2) </w:t>
      </w:r>
      <w:r w:rsidRPr="003A1CCB">
        <w:rPr>
          <w:rFonts w:ascii="Times New Roman" w:hAnsi="Times New Roman" w:cs="Times New Roman"/>
          <w:color w:val="000000" w:themeColor="text1"/>
          <w:sz w:val="28"/>
          <w:szCs w:val="28"/>
          <w:lang w:val="uk-UA"/>
        </w:rPr>
        <w:t xml:space="preserve">медичні послуги, </w:t>
      </w:r>
      <w:r>
        <w:rPr>
          <w:rFonts w:ascii="Times New Roman" w:hAnsi="Times New Roman" w:cs="Times New Roman"/>
          <w:color w:val="000000" w:themeColor="text1"/>
          <w:sz w:val="28"/>
          <w:szCs w:val="28"/>
          <w:lang w:val="uk-UA"/>
        </w:rPr>
        <w:t xml:space="preserve">3) </w:t>
      </w:r>
      <w:r w:rsidRPr="003A1CCB">
        <w:rPr>
          <w:rFonts w:ascii="Times New Roman" w:hAnsi="Times New Roman" w:cs="Times New Roman"/>
          <w:color w:val="000000" w:themeColor="text1"/>
          <w:sz w:val="28"/>
          <w:szCs w:val="28"/>
          <w:lang w:val="uk-UA"/>
        </w:rPr>
        <w:t xml:space="preserve">власне житло, </w:t>
      </w:r>
      <w:r>
        <w:rPr>
          <w:rFonts w:ascii="Times New Roman" w:hAnsi="Times New Roman" w:cs="Times New Roman"/>
          <w:color w:val="000000" w:themeColor="text1"/>
          <w:sz w:val="28"/>
          <w:szCs w:val="28"/>
          <w:lang w:val="uk-UA"/>
        </w:rPr>
        <w:t>4) дрібний та середній бізнес</w:t>
      </w:r>
      <w:r w:rsidRPr="003A1CCB">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5) </w:t>
      </w:r>
      <w:r w:rsidRPr="003A1CCB">
        <w:rPr>
          <w:rFonts w:ascii="Times New Roman" w:hAnsi="Times New Roman" w:cs="Times New Roman"/>
          <w:color w:val="000000" w:themeColor="text1"/>
          <w:sz w:val="28"/>
          <w:szCs w:val="28"/>
          <w:lang w:val="uk-UA"/>
        </w:rPr>
        <w:t xml:space="preserve">клімат, </w:t>
      </w:r>
      <w:r>
        <w:rPr>
          <w:rFonts w:ascii="Times New Roman" w:hAnsi="Times New Roman" w:cs="Times New Roman"/>
          <w:color w:val="000000" w:themeColor="text1"/>
          <w:sz w:val="28"/>
          <w:szCs w:val="28"/>
          <w:lang w:val="uk-UA"/>
        </w:rPr>
        <w:t xml:space="preserve">6) </w:t>
      </w:r>
      <w:r w:rsidRPr="003A1CCB">
        <w:rPr>
          <w:rFonts w:ascii="Times New Roman" w:hAnsi="Times New Roman" w:cs="Times New Roman"/>
          <w:color w:val="000000" w:themeColor="text1"/>
          <w:sz w:val="28"/>
          <w:szCs w:val="28"/>
          <w:lang w:val="uk-UA"/>
        </w:rPr>
        <w:t xml:space="preserve">споживчий кошик, </w:t>
      </w:r>
      <w:r>
        <w:rPr>
          <w:rFonts w:ascii="Times New Roman" w:hAnsi="Times New Roman" w:cs="Times New Roman"/>
          <w:color w:val="000000" w:themeColor="text1"/>
          <w:sz w:val="28"/>
          <w:szCs w:val="28"/>
          <w:lang w:val="uk-UA"/>
        </w:rPr>
        <w:t xml:space="preserve">7) </w:t>
      </w:r>
      <w:r w:rsidRPr="003A1CCB">
        <w:rPr>
          <w:rFonts w:ascii="Times New Roman" w:hAnsi="Times New Roman" w:cs="Times New Roman"/>
          <w:color w:val="000000" w:themeColor="text1"/>
          <w:sz w:val="28"/>
          <w:szCs w:val="28"/>
          <w:lang w:val="uk-UA"/>
        </w:rPr>
        <w:t xml:space="preserve">податки та розмір штрафів, </w:t>
      </w:r>
      <w:r>
        <w:rPr>
          <w:rFonts w:ascii="Times New Roman" w:hAnsi="Times New Roman" w:cs="Times New Roman"/>
          <w:color w:val="000000" w:themeColor="text1"/>
          <w:sz w:val="28"/>
          <w:szCs w:val="28"/>
          <w:lang w:val="uk-UA"/>
        </w:rPr>
        <w:t xml:space="preserve">8) </w:t>
      </w:r>
      <w:r w:rsidRPr="003A1CCB">
        <w:rPr>
          <w:rFonts w:ascii="Times New Roman" w:hAnsi="Times New Roman" w:cs="Times New Roman"/>
          <w:color w:val="000000" w:themeColor="text1"/>
          <w:sz w:val="28"/>
          <w:szCs w:val="28"/>
          <w:lang w:val="uk-UA"/>
        </w:rPr>
        <w:t xml:space="preserve">екологія, </w:t>
      </w:r>
      <w:r>
        <w:rPr>
          <w:rFonts w:ascii="Times New Roman" w:hAnsi="Times New Roman" w:cs="Times New Roman"/>
          <w:color w:val="000000" w:themeColor="text1"/>
          <w:sz w:val="28"/>
          <w:szCs w:val="28"/>
          <w:lang w:val="uk-UA"/>
        </w:rPr>
        <w:t xml:space="preserve">9) </w:t>
      </w:r>
      <w:r w:rsidRPr="003A1CCB">
        <w:rPr>
          <w:rFonts w:ascii="Times New Roman" w:hAnsi="Times New Roman" w:cs="Times New Roman"/>
          <w:color w:val="000000" w:themeColor="text1"/>
          <w:sz w:val="28"/>
          <w:szCs w:val="28"/>
          <w:lang w:val="uk-UA"/>
        </w:rPr>
        <w:t xml:space="preserve">ступінь свободи громадянина, </w:t>
      </w:r>
      <w:r>
        <w:rPr>
          <w:rFonts w:ascii="Times New Roman" w:hAnsi="Times New Roman" w:cs="Times New Roman"/>
          <w:color w:val="000000" w:themeColor="text1"/>
          <w:sz w:val="28"/>
          <w:szCs w:val="28"/>
          <w:lang w:val="uk-UA"/>
        </w:rPr>
        <w:t xml:space="preserve">10) </w:t>
      </w:r>
      <w:r w:rsidRPr="003A1CCB">
        <w:rPr>
          <w:rFonts w:ascii="Times New Roman" w:hAnsi="Times New Roman" w:cs="Times New Roman"/>
          <w:color w:val="000000" w:themeColor="text1"/>
          <w:sz w:val="28"/>
          <w:szCs w:val="28"/>
          <w:lang w:val="uk-UA"/>
        </w:rPr>
        <w:t xml:space="preserve">ландшафт, </w:t>
      </w:r>
      <w:r>
        <w:rPr>
          <w:rFonts w:ascii="Times New Roman" w:hAnsi="Times New Roman" w:cs="Times New Roman"/>
          <w:color w:val="000000" w:themeColor="text1"/>
          <w:sz w:val="28"/>
          <w:szCs w:val="28"/>
          <w:lang w:val="uk-UA"/>
        </w:rPr>
        <w:t xml:space="preserve">11) </w:t>
      </w:r>
      <w:r w:rsidRPr="003A1CCB">
        <w:rPr>
          <w:rFonts w:ascii="Times New Roman" w:hAnsi="Times New Roman" w:cs="Times New Roman"/>
          <w:color w:val="000000" w:themeColor="text1"/>
          <w:sz w:val="28"/>
          <w:szCs w:val="28"/>
          <w:lang w:val="uk-UA"/>
        </w:rPr>
        <w:t xml:space="preserve">наявність теплого моря, </w:t>
      </w:r>
      <w:r>
        <w:rPr>
          <w:rFonts w:ascii="Times New Roman" w:hAnsi="Times New Roman" w:cs="Times New Roman"/>
          <w:color w:val="000000" w:themeColor="text1"/>
          <w:sz w:val="28"/>
          <w:szCs w:val="28"/>
          <w:lang w:val="uk-UA"/>
        </w:rPr>
        <w:t>12) догляд</w:t>
      </w:r>
      <w:r w:rsidRPr="003A1CCB">
        <w:rPr>
          <w:rFonts w:ascii="Times New Roman" w:hAnsi="Times New Roman" w:cs="Times New Roman"/>
          <w:color w:val="000000" w:themeColor="text1"/>
          <w:sz w:val="28"/>
          <w:szCs w:val="28"/>
          <w:lang w:val="uk-UA"/>
        </w:rPr>
        <w:t xml:space="preserve"> за </w:t>
      </w:r>
      <w:r>
        <w:rPr>
          <w:rFonts w:ascii="Times New Roman" w:hAnsi="Times New Roman" w:cs="Times New Roman"/>
          <w:color w:val="000000" w:themeColor="text1"/>
          <w:sz w:val="28"/>
          <w:szCs w:val="28"/>
          <w:lang w:val="uk-UA"/>
        </w:rPr>
        <w:t>дитиною</w:t>
      </w:r>
      <w:r w:rsidRPr="003A1CCB">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13) </w:t>
      </w:r>
      <w:r w:rsidRPr="003A1CCB">
        <w:rPr>
          <w:rFonts w:ascii="Times New Roman" w:hAnsi="Times New Roman" w:cs="Times New Roman"/>
          <w:color w:val="000000" w:themeColor="text1"/>
          <w:sz w:val="28"/>
          <w:szCs w:val="28"/>
          <w:lang w:val="uk-UA"/>
        </w:rPr>
        <w:t xml:space="preserve">розмір соціальної допомоги, </w:t>
      </w:r>
      <w:r>
        <w:rPr>
          <w:rFonts w:ascii="Times New Roman" w:hAnsi="Times New Roman" w:cs="Times New Roman"/>
          <w:color w:val="000000" w:themeColor="text1"/>
          <w:sz w:val="28"/>
          <w:szCs w:val="28"/>
          <w:lang w:val="uk-UA"/>
        </w:rPr>
        <w:t xml:space="preserve">14) </w:t>
      </w:r>
      <w:r w:rsidRPr="003A1CCB">
        <w:rPr>
          <w:rFonts w:ascii="Times New Roman" w:hAnsi="Times New Roman" w:cs="Times New Roman"/>
          <w:color w:val="000000" w:themeColor="text1"/>
          <w:sz w:val="28"/>
          <w:szCs w:val="28"/>
          <w:lang w:val="uk-UA"/>
        </w:rPr>
        <w:t>право на інформацію. На прикладі Німеччини та України</w:t>
      </w:r>
      <w:r w:rsidR="001C71B9">
        <w:rPr>
          <w:rFonts w:ascii="Times New Roman" w:hAnsi="Times New Roman" w:cs="Times New Roman"/>
          <w:color w:val="000000" w:themeColor="text1"/>
          <w:sz w:val="28"/>
          <w:szCs w:val="28"/>
          <w:lang w:val="uk-UA"/>
        </w:rPr>
        <w:t>, використовуючи власний досвід проживання у цих країнах,</w:t>
      </w:r>
      <w:r>
        <w:rPr>
          <w:rFonts w:ascii="Times New Roman" w:hAnsi="Times New Roman" w:cs="Times New Roman"/>
          <w:color w:val="000000" w:themeColor="text1"/>
          <w:sz w:val="28"/>
          <w:szCs w:val="28"/>
          <w:lang w:val="uk-UA"/>
        </w:rPr>
        <w:t xml:space="preserve"> проведено порівняльний аналіз</w:t>
      </w:r>
      <w:r w:rsidR="001C71B9">
        <w:rPr>
          <w:rFonts w:ascii="Times New Roman" w:hAnsi="Times New Roman" w:cs="Times New Roman"/>
          <w:color w:val="000000" w:themeColor="text1"/>
          <w:sz w:val="28"/>
          <w:szCs w:val="28"/>
          <w:lang w:val="uk-UA"/>
        </w:rPr>
        <w:t xml:space="preserve"> запропонованих критеріїв якості життя</w:t>
      </w:r>
      <w:r>
        <w:rPr>
          <w:rFonts w:ascii="Times New Roman" w:hAnsi="Times New Roman" w:cs="Times New Roman"/>
          <w:color w:val="000000" w:themeColor="text1"/>
          <w:sz w:val="28"/>
          <w:szCs w:val="28"/>
          <w:lang w:val="uk-UA"/>
        </w:rPr>
        <w:t>.</w:t>
      </w:r>
      <w:r w:rsidRPr="003A1CCB">
        <w:rPr>
          <w:rFonts w:ascii="Times New Roman" w:hAnsi="Times New Roman" w:cs="Times New Roman"/>
          <w:color w:val="000000" w:themeColor="text1"/>
          <w:sz w:val="28"/>
          <w:szCs w:val="28"/>
          <w:lang w:val="uk-UA"/>
        </w:rPr>
        <w:t xml:space="preserve"> </w:t>
      </w:r>
      <w:r w:rsidR="001C71B9">
        <w:rPr>
          <w:rFonts w:ascii="Times New Roman" w:hAnsi="Times New Roman" w:cs="Times New Roman"/>
          <w:color w:val="000000" w:themeColor="text1"/>
          <w:sz w:val="28"/>
          <w:szCs w:val="28"/>
          <w:lang w:val="uk-UA"/>
        </w:rPr>
        <w:t>За допомогою</w:t>
      </w:r>
      <w:r w:rsidR="001C71B9" w:rsidRPr="003A1CCB">
        <w:rPr>
          <w:rFonts w:ascii="Times New Roman" w:hAnsi="Times New Roman" w:cs="Times New Roman"/>
          <w:color w:val="000000" w:themeColor="text1"/>
          <w:sz w:val="28"/>
          <w:szCs w:val="28"/>
          <w:lang w:val="uk-UA"/>
        </w:rPr>
        <w:t xml:space="preserve"> оцін</w:t>
      </w:r>
      <w:r w:rsidR="001C71B9">
        <w:rPr>
          <w:rFonts w:ascii="Times New Roman" w:hAnsi="Times New Roman" w:cs="Times New Roman"/>
          <w:color w:val="000000" w:themeColor="text1"/>
          <w:sz w:val="28"/>
          <w:szCs w:val="28"/>
          <w:lang w:val="uk-UA"/>
        </w:rPr>
        <w:t>ок та «ваг</w:t>
      </w:r>
      <w:r w:rsidR="001C71B9" w:rsidRPr="003A1CCB">
        <w:rPr>
          <w:rFonts w:ascii="Times New Roman" w:hAnsi="Times New Roman" w:cs="Times New Roman"/>
          <w:color w:val="000000" w:themeColor="text1"/>
          <w:sz w:val="28"/>
          <w:szCs w:val="28"/>
          <w:lang w:val="uk-UA"/>
        </w:rPr>
        <w:t xml:space="preserve">» </w:t>
      </w:r>
      <w:r w:rsidR="001C71B9">
        <w:rPr>
          <w:rFonts w:ascii="Times New Roman" w:hAnsi="Times New Roman" w:cs="Times New Roman"/>
          <w:color w:val="000000" w:themeColor="text1"/>
          <w:sz w:val="28"/>
          <w:szCs w:val="28"/>
          <w:lang w:val="uk-UA"/>
        </w:rPr>
        <w:t xml:space="preserve">(величин значущості), наданих якісним та кількісним критеріям </w:t>
      </w:r>
      <w:r w:rsidR="002A1421">
        <w:rPr>
          <w:rFonts w:ascii="Times New Roman" w:hAnsi="Times New Roman" w:cs="Times New Roman"/>
          <w:color w:val="000000" w:themeColor="text1"/>
          <w:sz w:val="28"/>
          <w:szCs w:val="28"/>
          <w:lang w:val="uk-UA"/>
        </w:rPr>
        <w:t>залученими</w:t>
      </w:r>
      <w:r w:rsidR="001C71B9">
        <w:rPr>
          <w:rFonts w:ascii="Times New Roman" w:hAnsi="Times New Roman" w:cs="Times New Roman"/>
          <w:color w:val="000000" w:themeColor="text1"/>
          <w:sz w:val="28"/>
          <w:szCs w:val="28"/>
          <w:lang w:val="uk-UA"/>
        </w:rPr>
        <w:t xml:space="preserve"> до аналізу незале</w:t>
      </w:r>
      <w:r w:rsidR="002A1421">
        <w:rPr>
          <w:rFonts w:ascii="Times New Roman" w:hAnsi="Times New Roman" w:cs="Times New Roman"/>
          <w:color w:val="000000" w:themeColor="text1"/>
          <w:sz w:val="28"/>
          <w:szCs w:val="28"/>
          <w:lang w:val="uk-UA"/>
        </w:rPr>
        <w:t>жними</w:t>
      </w:r>
      <w:r w:rsidR="001C71B9">
        <w:rPr>
          <w:rFonts w:ascii="Times New Roman" w:hAnsi="Times New Roman" w:cs="Times New Roman"/>
          <w:color w:val="000000" w:themeColor="text1"/>
          <w:sz w:val="28"/>
          <w:szCs w:val="28"/>
          <w:lang w:val="uk-UA"/>
        </w:rPr>
        <w:t xml:space="preserve"> </w:t>
      </w:r>
      <w:r w:rsidR="002A1421">
        <w:rPr>
          <w:rFonts w:ascii="Times New Roman" w:hAnsi="Times New Roman" w:cs="Times New Roman"/>
          <w:color w:val="000000" w:themeColor="text1"/>
          <w:sz w:val="28"/>
          <w:szCs w:val="28"/>
          <w:lang w:val="uk-UA"/>
        </w:rPr>
        <w:t>експертами</w:t>
      </w:r>
      <w:r w:rsidR="001C71B9">
        <w:rPr>
          <w:rFonts w:ascii="Times New Roman" w:hAnsi="Times New Roman" w:cs="Times New Roman"/>
          <w:color w:val="000000" w:themeColor="text1"/>
          <w:sz w:val="28"/>
          <w:szCs w:val="28"/>
          <w:lang w:val="uk-UA"/>
        </w:rPr>
        <w:t>, нормалізації (</w:t>
      </w:r>
      <w:r w:rsidR="002A1421">
        <w:rPr>
          <w:rFonts w:ascii="Times New Roman" w:hAnsi="Times New Roman" w:cs="Times New Roman"/>
          <w:color w:val="000000" w:themeColor="text1"/>
          <w:sz w:val="28"/>
          <w:szCs w:val="28"/>
          <w:lang w:val="uk-UA"/>
        </w:rPr>
        <w:t xml:space="preserve">тобто </w:t>
      </w:r>
      <w:r w:rsidR="001C71B9">
        <w:rPr>
          <w:rFonts w:ascii="Times New Roman" w:hAnsi="Times New Roman" w:cs="Times New Roman"/>
          <w:color w:val="000000" w:themeColor="text1"/>
          <w:sz w:val="28"/>
          <w:szCs w:val="28"/>
          <w:lang w:val="uk-UA"/>
        </w:rPr>
        <w:t xml:space="preserve">приведення до безрозмірних </w:t>
      </w:r>
      <w:r w:rsidR="001C71B9" w:rsidRPr="002A1421">
        <w:rPr>
          <w:rFonts w:ascii="Times New Roman" w:hAnsi="Times New Roman" w:cs="Times New Roman"/>
          <w:color w:val="000000" w:themeColor="text1"/>
          <w:sz w:val="28"/>
          <w:szCs w:val="28"/>
          <w:lang w:val="uk-UA"/>
        </w:rPr>
        <w:t>значень) отриманих величин та складання для України та Німеччини інтегральних критеріїв якості</w:t>
      </w:r>
      <w:r w:rsidRPr="002A1421">
        <w:rPr>
          <w:rFonts w:ascii="Times New Roman" w:hAnsi="Times New Roman" w:cs="Times New Roman"/>
          <w:color w:val="000000" w:themeColor="text1"/>
          <w:sz w:val="28"/>
          <w:szCs w:val="28"/>
          <w:lang w:val="uk-UA"/>
        </w:rPr>
        <w:t>, обчислено ступінь привабливості обраних країн</w:t>
      </w:r>
      <w:r w:rsidR="000E1053">
        <w:rPr>
          <w:rFonts w:ascii="Times New Roman" w:hAnsi="Times New Roman" w:cs="Times New Roman"/>
          <w:color w:val="000000" w:themeColor="text1"/>
          <w:sz w:val="28"/>
          <w:szCs w:val="28"/>
          <w:lang w:val="uk-UA"/>
        </w:rPr>
        <w:t xml:space="preserve"> за індексом якості життя</w:t>
      </w:r>
      <w:r w:rsidRPr="002A1421">
        <w:rPr>
          <w:rFonts w:ascii="Times New Roman" w:hAnsi="Times New Roman" w:cs="Times New Roman"/>
          <w:color w:val="000000" w:themeColor="text1"/>
          <w:sz w:val="28"/>
          <w:szCs w:val="28"/>
          <w:lang w:val="uk-UA"/>
        </w:rPr>
        <w:t xml:space="preserve">. </w:t>
      </w:r>
      <w:r w:rsidR="002A1421" w:rsidRPr="002A1421">
        <w:rPr>
          <w:rFonts w:ascii="Times New Roman" w:hAnsi="Times New Roman" w:cs="Times New Roman"/>
          <w:sz w:val="28"/>
          <w:szCs w:val="28"/>
          <w:lang w:val="uk-UA"/>
        </w:rPr>
        <w:t xml:space="preserve">Встановлено, що низька позиція України в рейтингах </w:t>
      </w:r>
      <w:r w:rsidR="002A1421">
        <w:rPr>
          <w:rFonts w:ascii="Times New Roman" w:hAnsi="Times New Roman" w:cs="Times New Roman"/>
          <w:sz w:val="28"/>
          <w:szCs w:val="28"/>
          <w:lang w:val="uk-UA"/>
        </w:rPr>
        <w:t xml:space="preserve">привабливості країн за </w:t>
      </w:r>
      <w:r w:rsidR="000E1053">
        <w:rPr>
          <w:rFonts w:ascii="Times New Roman" w:hAnsi="Times New Roman" w:cs="Times New Roman"/>
          <w:sz w:val="28"/>
          <w:szCs w:val="28"/>
          <w:lang w:val="uk-UA"/>
        </w:rPr>
        <w:t>абстрагованими</w:t>
      </w:r>
      <w:r w:rsidR="002A1421">
        <w:rPr>
          <w:rFonts w:ascii="Times New Roman" w:hAnsi="Times New Roman" w:cs="Times New Roman"/>
          <w:sz w:val="28"/>
          <w:szCs w:val="28"/>
          <w:lang w:val="uk-UA"/>
        </w:rPr>
        <w:t xml:space="preserve"> показниками </w:t>
      </w:r>
      <w:r w:rsidR="002A1421" w:rsidRPr="002A1421">
        <w:rPr>
          <w:rFonts w:ascii="Times New Roman" w:hAnsi="Times New Roman" w:cs="Times New Roman"/>
          <w:sz w:val="28"/>
          <w:szCs w:val="28"/>
          <w:lang w:val="uk-UA"/>
        </w:rPr>
        <w:t>не відповідає реальності, а висока поз</w:t>
      </w:r>
      <w:r w:rsidR="000E1053">
        <w:rPr>
          <w:rFonts w:ascii="Times New Roman" w:hAnsi="Times New Roman" w:cs="Times New Roman"/>
          <w:sz w:val="28"/>
          <w:szCs w:val="28"/>
          <w:lang w:val="uk-UA"/>
        </w:rPr>
        <w:t xml:space="preserve">иція Німеччини є </w:t>
      </w:r>
      <w:r w:rsidR="002A1421" w:rsidRPr="002A1421">
        <w:rPr>
          <w:rFonts w:ascii="Times New Roman" w:hAnsi="Times New Roman" w:cs="Times New Roman"/>
          <w:sz w:val="28"/>
          <w:szCs w:val="28"/>
          <w:lang w:val="uk-UA"/>
        </w:rPr>
        <w:t>надто завищеною. Також показано, що в Україні ведення електронної торгівлі є більш привабливим завдяки нижчим податкам, більшій свободі, кращій якості мобільного зв’язку та швидшій доставці через Інтернет</w:t>
      </w:r>
      <w:r w:rsidRPr="002A1421">
        <w:rPr>
          <w:rFonts w:ascii="Times New Roman" w:hAnsi="Times New Roman" w:cs="Times New Roman"/>
          <w:color w:val="000000" w:themeColor="text1"/>
          <w:sz w:val="28"/>
          <w:szCs w:val="28"/>
          <w:lang w:val="uk-UA"/>
        </w:rPr>
        <w:t xml:space="preserve">. </w:t>
      </w:r>
      <w:r w:rsidR="001C71B9" w:rsidRPr="002A1421">
        <w:rPr>
          <w:rFonts w:ascii="Times New Roman" w:hAnsi="Times New Roman" w:cs="Times New Roman"/>
          <w:color w:val="000000" w:themeColor="text1"/>
          <w:sz w:val="28"/>
          <w:szCs w:val="28"/>
          <w:lang w:val="uk-UA"/>
        </w:rPr>
        <w:t>Внесено пропозиції щодо проведення аналогічного порівняння, за наведеною</w:t>
      </w:r>
      <w:r w:rsidR="001C71B9" w:rsidRPr="00570559">
        <w:rPr>
          <w:rFonts w:ascii="Times New Roman" w:hAnsi="Times New Roman" w:cs="Times New Roman"/>
          <w:color w:val="000000" w:themeColor="text1"/>
          <w:sz w:val="28"/>
          <w:szCs w:val="28"/>
          <w:lang w:val="uk-UA"/>
        </w:rPr>
        <w:t xml:space="preserve"> у статті рейтинговою системою</w:t>
      </w:r>
      <w:r w:rsidR="001C71B9">
        <w:rPr>
          <w:rFonts w:ascii="Times New Roman" w:hAnsi="Times New Roman" w:cs="Times New Roman"/>
          <w:color w:val="000000" w:themeColor="text1"/>
          <w:sz w:val="28"/>
          <w:szCs w:val="28"/>
          <w:lang w:val="uk-UA"/>
        </w:rPr>
        <w:t>,</w:t>
      </w:r>
      <w:r w:rsidR="001C71B9" w:rsidRPr="00570559">
        <w:rPr>
          <w:rFonts w:ascii="Times New Roman" w:hAnsi="Times New Roman" w:cs="Times New Roman"/>
          <w:color w:val="000000" w:themeColor="text1"/>
          <w:sz w:val="28"/>
          <w:szCs w:val="28"/>
          <w:lang w:val="uk-UA"/>
        </w:rPr>
        <w:t xml:space="preserve"> степені привабливості </w:t>
      </w:r>
      <w:r w:rsidR="001C71B9">
        <w:rPr>
          <w:rFonts w:ascii="Times New Roman" w:hAnsi="Times New Roman" w:cs="Times New Roman"/>
          <w:color w:val="000000" w:themeColor="text1"/>
          <w:sz w:val="28"/>
          <w:szCs w:val="28"/>
          <w:lang w:val="uk-UA"/>
        </w:rPr>
        <w:t xml:space="preserve">(якості, комфорту та зручності) </w:t>
      </w:r>
      <w:r w:rsidR="001C71B9" w:rsidRPr="00570559">
        <w:rPr>
          <w:rFonts w:ascii="Times New Roman" w:hAnsi="Times New Roman" w:cs="Times New Roman"/>
          <w:color w:val="000000" w:themeColor="text1"/>
          <w:sz w:val="28"/>
          <w:szCs w:val="28"/>
          <w:lang w:val="uk-UA"/>
        </w:rPr>
        <w:t xml:space="preserve">проживання в інших країнах Західної </w:t>
      </w:r>
      <w:r w:rsidR="001C71B9">
        <w:rPr>
          <w:rFonts w:ascii="Times New Roman" w:hAnsi="Times New Roman" w:cs="Times New Roman"/>
          <w:color w:val="000000" w:themeColor="text1"/>
          <w:sz w:val="28"/>
          <w:szCs w:val="28"/>
          <w:lang w:val="uk-UA"/>
        </w:rPr>
        <w:t>Європи, але обов’язково за</w:t>
      </w:r>
      <w:r w:rsidR="001C71B9" w:rsidRPr="00570559">
        <w:rPr>
          <w:rFonts w:ascii="Times New Roman" w:hAnsi="Times New Roman" w:cs="Times New Roman"/>
          <w:color w:val="000000" w:themeColor="text1"/>
          <w:sz w:val="28"/>
          <w:szCs w:val="28"/>
          <w:lang w:val="uk-UA"/>
        </w:rPr>
        <w:t xml:space="preserve"> </w:t>
      </w:r>
      <w:r w:rsidR="001C71B9">
        <w:rPr>
          <w:rFonts w:ascii="Times New Roman" w:hAnsi="Times New Roman" w:cs="Times New Roman"/>
          <w:color w:val="000000" w:themeColor="text1"/>
          <w:sz w:val="28"/>
          <w:szCs w:val="28"/>
          <w:lang w:val="uk-UA"/>
        </w:rPr>
        <w:t>умов</w:t>
      </w:r>
      <w:r w:rsidR="001C71B9" w:rsidRPr="00570559">
        <w:rPr>
          <w:rFonts w:ascii="Times New Roman" w:hAnsi="Times New Roman" w:cs="Times New Roman"/>
          <w:color w:val="000000" w:themeColor="text1"/>
          <w:sz w:val="28"/>
          <w:szCs w:val="28"/>
          <w:lang w:val="uk-UA"/>
        </w:rPr>
        <w:t xml:space="preserve"> практичного досвіду, набутого </w:t>
      </w:r>
      <w:r w:rsidR="001C71B9">
        <w:rPr>
          <w:rFonts w:ascii="Times New Roman" w:hAnsi="Times New Roman" w:cs="Times New Roman"/>
          <w:color w:val="000000" w:themeColor="text1"/>
          <w:sz w:val="28"/>
          <w:szCs w:val="28"/>
          <w:lang w:val="uk-UA"/>
        </w:rPr>
        <w:t xml:space="preserve">дослідниками </w:t>
      </w:r>
      <w:r w:rsidR="001C71B9" w:rsidRPr="00570559">
        <w:rPr>
          <w:rFonts w:ascii="Times New Roman" w:hAnsi="Times New Roman" w:cs="Times New Roman"/>
          <w:color w:val="000000" w:themeColor="text1"/>
          <w:sz w:val="28"/>
          <w:szCs w:val="28"/>
          <w:lang w:val="uk-UA"/>
        </w:rPr>
        <w:t xml:space="preserve">протягом тривалого </w:t>
      </w:r>
      <w:r w:rsidR="001C71B9">
        <w:rPr>
          <w:rFonts w:ascii="Times New Roman" w:hAnsi="Times New Roman" w:cs="Times New Roman"/>
          <w:color w:val="000000" w:themeColor="text1"/>
          <w:sz w:val="28"/>
          <w:szCs w:val="28"/>
          <w:lang w:val="uk-UA"/>
        </w:rPr>
        <w:t xml:space="preserve">часу </w:t>
      </w:r>
      <w:r w:rsidR="001C71B9" w:rsidRPr="00570559">
        <w:rPr>
          <w:rFonts w:ascii="Times New Roman" w:hAnsi="Times New Roman" w:cs="Times New Roman"/>
          <w:color w:val="000000" w:themeColor="text1"/>
          <w:sz w:val="28"/>
          <w:szCs w:val="28"/>
          <w:lang w:val="uk-UA"/>
        </w:rPr>
        <w:t xml:space="preserve">проживання в </w:t>
      </w:r>
      <w:r w:rsidR="001C71B9">
        <w:rPr>
          <w:rFonts w:ascii="Times New Roman" w:hAnsi="Times New Roman" w:cs="Times New Roman"/>
          <w:color w:val="000000" w:themeColor="text1"/>
          <w:sz w:val="28"/>
          <w:szCs w:val="28"/>
          <w:lang w:val="uk-UA"/>
        </w:rPr>
        <w:t>обраних країнах</w:t>
      </w:r>
      <w:r w:rsidR="001C71B9" w:rsidRPr="00570559">
        <w:rPr>
          <w:rFonts w:ascii="Times New Roman" w:hAnsi="Times New Roman" w:cs="Times New Roman"/>
          <w:color w:val="000000" w:themeColor="text1"/>
          <w:sz w:val="28"/>
          <w:szCs w:val="28"/>
          <w:lang w:val="uk-UA"/>
        </w:rPr>
        <w:t>.</w:t>
      </w:r>
    </w:p>
    <w:p w:rsidR="007359F4" w:rsidRPr="000E1053" w:rsidRDefault="00347216" w:rsidP="000E1053">
      <w:pPr>
        <w:spacing w:after="0" w:line="240" w:lineRule="auto"/>
        <w:ind w:firstLine="709"/>
        <w:jc w:val="both"/>
        <w:rPr>
          <w:rFonts w:ascii="Times New Roman" w:hAnsi="Times New Roman" w:cs="Times New Roman"/>
          <w:color w:val="000000" w:themeColor="text1"/>
          <w:sz w:val="28"/>
          <w:szCs w:val="28"/>
          <w:lang w:val="uk-UA"/>
        </w:rPr>
      </w:pPr>
      <w:r w:rsidRPr="00570559">
        <w:rPr>
          <w:rFonts w:ascii="Times New Roman" w:hAnsi="Times New Roman" w:cs="Times New Roman"/>
          <w:b/>
          <w:color w:val="000000" w:themeColor="text1"/>
          <w:sz w:val="28"/>
          <w:szCs w:val="28"/>
          <w:lang w:val="uk-UA"/>
        </w:rPr>
        <w:lastRenderedPageBreak/>
        <w:t>Ключові слова</w:t>
      </w:r>
      <w:r w:rsidRPr="00570559">
        <w:rPr>
          <w:rFonts w:ascii="Times New Roman" w:hAnsi="Times New Roman" w:cs="Times New Roman"/>
          <w:color w:val="000000" w:themeColor="text1"/>
          <w:sz w:val="28"/>
          <w:szCs w:val="28"/>
          <w:lang w:val="uk-UA"/>
        </w:rPr>
        <w:t>: рейтинг</w:t>
      </w:r>
      <w:r w:rsidR="00527456">
        <w:rPr>
          <w:rFonts w:ascii="Times New Roman" w:hAnsi="Times New Roman" w:cs="Times New Roman"/>
          <w:color w:val="000000" w:themeColor="text1"/>
          <w:sz w:val="28"/>
          <w:szCs w:val="28"/>
          <w:lang w:val="uk-UA"/>
        </w:rPr>
        <w:t>и</w:t>
      </w:r>
      <w:r w:rsidRPr="00570559">
        <w:rPr>
          <w:rFonts w:ascii="Times New Roman" w:hAnsi="Times New Roman" w:cs="Times New Roman"/>
          <w:color w:val="000000" w:themeColor="text1"/>
          <w:sz w:val="28"/>
          <w:szCs w:val="28"/>
          <w:lang w:val="uk-UA"/>
        </w:rPr>
        <w:t>, Німечч</w:t>
      </w:r>
      <w:r>
        <w:rPr>
          <w:rFonts w:ascii="Times New Roman" w:hAnsi="Times New Roman" w:cs="Times New Roman"/>
          <w:color w:val="000000" w:themeColor="text1"/>
          <w:sz w:val="28"/>
          <w:szCs w:val="28"/>
          <w:lang w:val="uk-UA"/>
        </w:rPr>
        <w:t xml:space="preserve">ина, Україна, </w:t>
      </w:r>
      <w:r w:rsidR="00527456" w:rsidRPr="00570559">
        <w:rPr>
          <w:rFonts w:ascii="Times New Roman" w:hAnsi="Times New Roman" w:cs="Times New Roman"/>
          <w:color w:val="000000" w:themeColor="text1"/>
          <w:sz w:val="28"/>
          <w:szCs w:val="28"/>
          <w:lang w:val="uk-UA"/>
        </w:rPr>
        <w:t>привабливість</w:t>
      </w:r>
      <w:r w:rsidR="00527456">
        <w:rPr>
          <w:rFonts w:ascii="Times New Roman" w:hAnsi="Times New Roman" w:cs="Times New Roman"/>
          <w:color w:val="000000" w:themeColor="text1"/>
          <w:sz w:val="28"/>
          <w:szCs w:val="28"/>
          <w:lang w:val="uk-UA"/>
        </w:rPr>
        <w:t xml:space="preserve"> країн</w:t>
      </w:r>
      <w:r w:rsidR="00527456" w:rsidRPr="00570559">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експертні оцінки, </w:t>
      </w:r>
      <w:r w:rsidR="00527456">
        <w:rPr>
          <w:rFonts w:ascii="Times New Roman" w:hAnsi="Times New Roman" w:cs="Times New Roman"/>
          <w:color w:val="000000" w:themeColor="text1"/>
          <w:sz w:val="28"/>
          <w:szCs w:val="28"/>
          <w:lang w:val="uk-UA"/>
        </w:rPr>
        <w:t xml:space="preserve">ваги, згортка, </w:t>
      </w:r>
      <w:r>
        <w:rPr>
          <w:rFonts w:ascii="Times New Roman" w:hAnsi="Times New Roman" w:cs="Times New Roman"/>
          <w:color w:val="000000" w:themeColor="text1"/>
          <w:sz w:val="28"/>
          <w:szCs w:val="28"/>
          <w:lang w:val="uk-UA"/>
        </w:rPr>
        <w:t>інтегральний критерій</w:t>
      </w:r>
      <w:r w:rsidR="00884793">
        <w:rPr>
          <w:rFonts w:ascii="Times New Roman" w:hAnsi="Times New Roman" w:cs="Times New Roman"/>
          <w:color w:val="000000" w:themeColor="text1"/>
          <w:sz w:val="28"/>
          <w:szCs w:val="28"/>
          <w:lang w:val="uk-UA"/>
        </w:rPr>
        <w:t>, якість життя</w:t>
      </w:r>
      <w:r w:rsidRPr="00570559">
        <w:rPr>
          <w:rFonts w:ascii="Times New Roman" w:hAnsi="Times New Roman" w:cs="Times New Roman"/>
          <w:color w:val="000000" w:themeColor="text1"/>
          <w:sz w:val="28"/>
          <w:szCs w:val="28"/>
          <w:lang w:val="uk-UA"/>
        </w:rPr>
        <w:t>.</w:t>
      </w:r>
    </w:p>
    <w:p w:rsidR="007359F4" w:rsidRPr="000E1053" w:rsidRDefault="007359F4" w:rsidP="00EA1746">
      <w:pPr>
        <w:spacing w:line="240" w:lineRule="auto"/>
        <w:jc w:val="center"/>
        <w:rPr>
          <w:rFonts w:ascii="Times New Roman" w:hAnsi="Times New Roman" w:cs="Times New Roman"/>
          <w:b/>
          <w:bCs/>
          <w:sz w:val="28"/>
          <w:szCs w:val="28"/>
          <w:lang w:val="uk-UA"/>
        </w:rPr>
      </w:pPr>
    </w:p>
    <w:p w:rsidR="00347216" w:rsidRPr="00931BD2" w:rsidRDefault="00347216" w:rsidP="00347216">
      <w:pPr>
        <w:autoSpaceDE w:val="0"/>
        <w:autoSpaceDN w:val="0"/>
        <w:adjustRightInd w:val="0"/>
        <w:spacing w:after="0" w:line="240" w:lineRule="auto"/>
        <w:ind w:firstLine="709"/>
        <w:jc w:val="both"/>
        <w:rPr>
          <w:rFonts w:ascii="Times New Roman CYR" w:hAnsi="Times New Roman CYR" w:cs="Times New Roman CYR"/>
          <w:color w:val="000000"/>
          <w:sz w:val="28"/>
          <w:szCs w:val="28"/>
          <w:highlight w:val="white"/>
          <w:lang w:val="uk-UA"/>
        </w:rPr>
      </w:pPr>
      <w:r w:rsidRPr="00931BD2">
        <w:rPr>
          <w:rFonts w:ascii="Times New Roman CYR" w:hAnsi="Times New Roman CYR" w:cs="Times New Roman CYR"/>
          <w:b/>
          <w:color w:val="000000"/>
          <w:sz w:val="28"/>
          <w:szCs w:val="28"/>
          <w:highlight w:val="white"/>
          <w:lang w:val="uk-UA"/>
        </w:rPr>
        <w:t>Romanchuk Lyubov Anatolyivna</w:t>
      </w:r>
      <w:r w:rsidRPr="00931BD2">
        <w:rPr>
          <w:rFonts w:ascii="Times New Roman CYR" w:hAnsi="Times New Roman CYR" w:cs="Times New Roman CYR"/>
          <w:color w:val="000000"/>
          <w:sz w:val="28"/>
          <w:szCs w:val="28"/>
          <w:highlight w:val="white"/>
          <w:lang w:val="uk-UA"/>
        </w:rPr>
        <w:t xml:space="preserve">, candidate of philological sciences, deputy director of the "Dmytro Shchytov" FOP, 37, Lesi Ukrainky Ave., Dnipro, Ukraine, 49101, phone: +380991852110, e-mail: bokov.net.ru@gmail.co, </w:t>
      </w:r>
      <w:hyperlink r:id="rId11" w:history="1">
        <w:r w:rsidRPr="00931BD2">
          <w:rPr>
            <w:rFonts w:ascii="Times New Roman CYR" w:hAnsi="Times New Roman CYR" w:cs="Times New Roman CYR"/>
            <w:color w:val="000000"/>
            <w:sz w:val="28"/>
            <w:szCs w:val="28"/>
            <w:highlight w:val="white"/>
            <w:lang w:val="uk-UA"/>
          </w:rPr>
          <w:t>https://orcid.org/0000-0001-5759-0126</w:t>
        </w:r>
      </w:hyperlink>
    </w:p>
    <w:p w:rsidR="00347216" w:rsidRPr="00931BD2" w:rsidRDefault="00347216" w:rsidP="00347216">
      <w:pPr>
        <w:autoSpaceDE w:val="0"/>
        <w:autoSpaceDN w:val="0"/>
        <w:adjustRightInd w:val="0"/>
        <w:spacing w:after="0" w:line="240" w:lineRule="auto"/>
        <w:ind w:firstLine="709"/>
        <w:jc w:val="both"/>
        <w:rPr>
          <w:rFonts w:ascii="Times New Roman CYR" w:hAnsi="Times New Roman CYR" w:cs="Times New Roman CYR"/>
          <w:color w:val="000000"/>
          <w:sz w:val="28"/>
          <w:szCs w:val="28"/>
          <w:highlight w:val="white"/>
          <w:lang w:val="uk-UA"/>
        </w:rPr>
      </w:pPr>
      <w:r w:rsidRPr="00931BD2">
        <w:rPr>
          <w:rFonts w:ascii="Times New Roman CYR" w:hAnsi="Times New Roman CYR" w:cs="Times New Roman CYR"/>
          <w:b/>
          <w:color w:val="000000"/>
          <w:sz w:val="28"/>
          <w:szCs w:val="28"/>
          <w:highlight w:val="white"/>
          <w:lang w:val="uk-UA"/>
        </w:rPr>
        <w:t>Shchytov Dmytro Mykolayovych</w:t>
      </w:r>
      <w:r w:rsidRPr="00931BD2">
        <w:rPr>
          <w:rFonts w:ascii="Times New Roman CYR" w:hAnsi="Times New Roman CYR" w:cs="Times New Roman CYR"/>
          <w:color w:val="000000"/>
          <w:sz w:val="28"/>
          <w:szCs w:val="28"/>
          <w:highlight w:val="white"/>
          <w:lang w:val="uk-UA"/>
        </w:rPr>
        <w:t>, candidate of economic sciences, doctoral student of the University of Customs and Finance, 2/4, str. Volodymyr Vernadskyi, Dnipro, Ukraine, 49000, phone: +380992884941, e-mail: dmytro.shchytov@gmail.com, https//orcid.org/0000-0003-4306-8016</w:t>
      </w:r>
    </w:p>
    <w:p w:rsidR="00347216" w:rsidRPr="00931BD2" w:rsidRDefault="00347216" w:rsidP="00347216">
      <w:pPr>
        <w:autoSpaceDE w:val="0"/>
        <w:autoSpaceDN w:val="0"/>
        <w:adjustRightInd w:val="0"/>
        <w:spacing w:after="0" w:line="240" w:lineRule="auto"/>
        <w:ind w:firstLine="709"/>
        <w:jc w:val="both"/>
        <w:rPr>
          <w:rFonts w:ascii="Times New Roman CYR" w:hAnsi="Times New Roman CYR" w:cs="Times New Roman CYR"/>
          <w:color w:val="000000"/>
          <w:sz w:val="28"/>
          <w:szCs w:val="28"/>
          <w:highlight w:val="white"/>
          <w:lang w:val="uk-UA"/>
        </w:rPr>
      </w:pPr>
      <w:r w:rsidRPr="00931BD2">
        <w:rPr>
          <w:rFonts w:ascii="Times New Roman CYR" w:hAnsi="Times New Roman CYR" w:cs="Times New Roman CYR"/>
          <w:b/>
          <w:color w:val="000000"/>
          <w:sz w:val="28"/>
          <w:szCs w:val="28"/>
          <w:highlight w:val="white"/>
          <w:lang w:val="uk-UA"/>
        </w:rPr>
        <w:t>Mormul Mykola Fedorovych</w:t>
      </w:r>
      <w:r w:rsidRPr="00931BD2">
        <w:rPr>
          <w:rFonts w:ascii="Times New Roman CYR" w:hAnsi="Times New Roman CYR" w:cs="Times New Roman CYR"/>
          <w:color w:val="000000"/>
          <w:sz w:val="28"/>
          <w:szCs w:val="28"/>
          <w:highlight w:val="white"/>
          <w:lang w:val="uk-UA"/>
        </w:rPr>
        <w:t xml:space="preserve">, candidate of technical sciences, associate professor, associate professor of the University of Customs and Finance, 2/4, str. Volodymyr Vernadskyi, Dnipro, Ukraine, 49000, phone: +380984877686, +380506156500, e-mail: nikolaj.mormul@gmail.com, </w:t>
      </w:r>
      <w:hyperlink r:id="rId12" w:history="1">
        <w:r w:rsidRPr="00931BD2">
          <w:rPr>
            <w:rFonts w:ascii="Times New Roman CYR" w:hAnsi="Times New Roman CYR" w:cs="Times New Roman CYR"/>
            <w:color w:val="000000"/>
            <w:sz w:val="28"/>
            <w:szCs w:val="28"/>
            <w:highlight w:val="white"/>
            <w:lang w:val="uk-UA"/>
          </w:rPr>
          <w:t>https://orcid.org/0000-0002-8036-3236</w:t>
        </w:r>
      </w:hyperlink>
    </w:p>
    <w:p w:rsidR="00347216" w:rsidRPr="0093749D" w:rsidRDefault="00347216" w:rsidP="00EA1746">
      <w:pPr>
        <w:spacing w:line="240" w:lineRule="auto"/>
        <w:jc w:val="center"/>
        <w:rPr>
          <w:rFonts w:ascii="Times New Roman" w:hAnsi="Times New Roman" w:cs="Times New Roman"/>
          <w:b/>
          <w:bCs/>
          <w:sz w:val="28"/>
          <w:szCs w:val="28"/>
          <w:lang w:val="en-US"/>
        </w:rPr>
      </w:pPr>
    </w:p>
    <w:p w:rsidR="000E1053" w:rsidRDefault="000E1053" w:rsidP="00123A16">
      <w:pPr>
        <w:spacing w:after="0" w:line="240" w:lineRule="auto"/>
        <w:jc w:val="center"/>
        <w:rPr>
          <w:rFonts w:ascii="Times New Roman" w:hAnsi="Times New Roman" w:cs="Times New Roman"/>
          <w:b/>
          <w:bCs/>
          <w:color w:val="000000" w:themeColor="text1"/>
          <w:sz w:val="28"/>
          <w:szCs w:val="28"/>
          <w:lang w:val="en-US"/>
        </w:rPr>
      </w:pPr>
      <w:r w:rsidRPr="00347216">
        <w:rPr>
          <w:rFonts w:ascii="Times New Roman" w:hAnsi="Times New Roman" w:cs="Times New Roman"/>
          <w:b/>
          <w:bCs/>
          <w:color w:val="000000" w:themeColor="text1"/>
          <w:sz w:val="28"/>
          <w:szCs w:val="28"/>
          <w:lang w:val="en-US"/>
        </w:rPr>
        <w:t>ATTRACTIVENESS RATING OF COUNTRIES ACCORDING TO THE "QUALITY OF LIFE" INDEX: UKRAINE AND GERMANY</w:t>
      </w:r>
    </w:p>
    <w:p w:rsidR="000E1053" w:rsidRPr="00347216" w:rsidRDefault="000E1053" w:rsidP="00EA1746">
      <w:pPr>
        <w:spacing w:line="240" w:lineRule="auto"/>
        <w:jc w:val="center"/>
        <w:rPr>
          <w:rFonts w:ascii="Times New Roman" w:hAnsi="Times New Roman" w:cs="Times New Roman"/>
          <w:b/>
          <w:bCs/>
          <w:sz w:val="28"/>
          <w:szCs w:val="28"/>
          <w:lang w:val="uk-UA"/>
        </w:rPr>
      </w:pPr>
    </w:p>
    <w:p w:rsidR="000D5EE0" w:rsidRPr="001254BF" w:rsidRDefault="00050451" w:rsidP="00FA7ACD">
      <w:pPr>
        <w:spacing w:after="0" w:line="240" w:lineRule="auto"/>
        <w:ind w:firstLine="709"/>
        <w:jc w:val="both"/>
        <w:rPr>
          <w:rFonts w:ascii="Times New Roman" w:hAnsi="Times New Roman" w:cs="Times New Roman"/>
          <w:b/>
          <w:color w:val="000000" w:themeColor="text1"/>
          <w:sz w:val="28"/>
          <w:szCs w:val="28"/>
          <w:lang w:val="uk-UA"/>
        </w:rPr>
      </w:pPr>
      <w:r w:rsidRPr="001254BF">
        <w:rPr>
          <w:rFonts w:ascii="Times New Roman" w:hAnsi="Times New Roman" w:cs="Times New Roman"/>
          <w:b/>
          <w:sz w:val="28"/>
          <w:szCs w:val="28"/>
          <w:lang w:val="en-US"/>
        </w:rPr>
        <w:t>Abstract</w:t>
      </w:r>
      <w:r w:rsidRPr="001254BF">
        <w:rPr>
          <w:rFonts w:ascii="Times New Roman" w:hAnsi="Times New Roman" w:cs="Times New Roman"/>
          <w:sz w:val="28"/>
          <w:szCs w:val="28"/>
          <w:lang w:val="en-US"/>
        </w:rPr>
        <w:t xml:space="preserve">. </w:t>
      </w:r>
      <w:r w:rsidR="001254BF" w:rsidRPr="001254BF">
        <w:rPr>
          <w:rFonts w:ascii="Times New Roman" w:hAnsi="Times New Roman" w:cs="Times New Roman"/>
          <w:sz w:val="28"/>
          <w:szCs w:val="28"/>
          <w:lang w:val="en-US"/>
        </w:rPr>
        <w:t>The existing rating systems of the attractiveness of countries are considered and compared, indicating their shortcomings. A proprietary rating system of 14 "quality and comfort of life" criteria for ordinary residents has been proposed and improved: 1) infrastructure, 2) medical services, 3) own housing, 4) small and medium-sized businesses, 5)</w:t>
      </w:r>
      <w:r w:rsidR="001254BF">
        <w:rPr>
          <w:rFonts w:ascii="Times New Roman" w:hAnsi="Times New Roman" w:cs="Times New Roman"/>
          <w:sz w:val="28"/>
          <w:szCs w:val="28"/>
          <w:lang w:val="en-US"/>
        </w:rPr>
        <w:t xml:space="preserve"> climate, 6) consumer basket, 7</w:t>
      </w:r>
      <w:r w:rsidR="001254BF" w:rsidRPr="001254BF">
        <w:rPr>
          <w:rFonts w:ascii="Times New Roman" w:hAnsi="Times New Roman" w:cs="Times New Roman"/>
          <w:sz w:val="28"/>
          <w:szCs w:val="28"/>
          <w:lang w:val="en-US"/>
        </w:rPr>
        <w:t xml:space="preserve">) taxes and the amount of fines, 8) ecology, 9) the degree of freedom of a citizen, 10) landscape, 11) presence of a warm sea, 12) child care, 13) the amount of social assistance, 14) the right to information. On the example of Germany and Ukraine, using our own experience of living in these countries, a comparative analysis of the proposed quality of life criteria was conducted. With the help of assessments and "weights" (values ​​of significance) given to qualitative and quantitative criteria by independent experts involved in the analysis, normalization (i.e. reduction to dimensionless values) of the obtained values ​​and compilation of integral quality criteria for Ukraine and Germany, the degree of attractiveness of the selected countries according to the index was calculated quality of life It was established that the low position of Ukraine in the attractiveness ratings of countries based on abstract indicators does not correspond to reality, and the high position of Germany is overestimated. It is also shown that conducting e-commerce in Ukraine is more attractive due to lower taxes, greater freedom, better quality of mobile communication and faster delivery via the Internet. Proposals are made to conduct a similar comparison, according to the rating system given in the article, of the degree of attractiveness (quality, comfort and convenience) of living in other countries of Western Europe, but necessarily under the conditions </w:t>
      </w:r>
      <w:r w:rsidR="001254BF" w:rsidRPr="001254BF">
        <w:rPr>
          <w:rFonts w:ascii="Times New Roman" w:hAnsi="Times New Roman" w:cs="Times New Roman"/>
          <w:sz w:val="28"/>
          <w:szCs w:val="28"/>
          <w:lang w:val="en-US"/>
        </w:rPr>
        <w:lastRenderedPageBreak/>
        <w:t>of practical experience gained by researchers during a long time of living in the selected countries.</w:t>
      </w:r>
    </w:p>
    <w:p w:rsidR="009156E3" w:rsidRPr="00884793" w:rsidRDefault="009156E3" w:rsidP="001254BF">
      <w:pPr>
        <w:autoSpaceDE w:val="0"/>
        <w:autoSpaceDN w:val="0"/>
        <w:adjustRightInd w:val="0"/>
        <w:spacing w:after="0" w:line="276" w:lineRule="auto"/>
        <w:ind w:firstLine="709"/>
        <w:jc w:val="both"/>
        <w:rPr>
          <w:rFonts w:ascii="Times New Roman" w:hAnsi="Times New Roman" w:cs="Times New Roman"/>
          <w:sz w:val="28"/>
          <w:szCs w:val="28"/>
          <w:lang w:val="en-US"/>
        </w:rPr>
      </w:pPr>
      <w:r w:rsidRPr="00884793">
        <w:rPr>
          <w:rFonts w:ascii="Times New Roman" w:hAnsi="Times New Roman" w:cs="Times New Roman"/>
          <w:b/>
          <w:sz w:val="28"/>
          <w:szCs w:val="28"/>
          <w:lang w:val="uk-UA"/>
        </w:rPr>
        <w:t>Keywords</w:t>
      </w:r>
      <w:r w:rsidRPr="00884793">
        <w:rPr>
          <w:rFonts w:ascii="Times New Roman" w:hAnsi="Times New Roman" w:cs="Times New Roman"/>
          <w:sz w:val="28"/>
          <w:szCs w:val="28"/>
          <w:lang w:val="uk-UA"/>
        </w:rPr>
        <w:t>: rating</w:t>
      </w:r>
      <w:r w:rsidR="00527456" w:rsidRPr="00884793">
        <w:rPr>
          <w:rFonts w:ascii="Times New Roman" w:hAnsi="Times New Roman" w:cs="Times New Roman"/>
          <w:sz w:val="28"/>
          <w:szCs w:val="28"/>
          <w:lang w:val="en-US"/>
        </w:rPr>
        <w:t>s</w:t>
      </w:r>
      <w:r w:rsidRPr="00884793">
        <w:rPr>
          <w:rFonts w:ascii="Times New Roman" w:hAnsi="Times New Roman" w:cs="Times New Roman"/>
          <w:sz w:val="28"/>
          <w:szCs w:val="28"/>
          <w:lang w:val="uk-UA"/>
        </w:rPr>
        <w:t xml:space="preserve">, Germany, Ukraine, </w:t>
      </w:r>
      <w:r w:rsidR="00527456" w:rsidRPr="00884793">
        <w:rPr>
          <w:rFonts w:ascii="Times New Roman" w:hAnsi="Times New Roman" w:cs="Times New Roman"/>
          <w:sz w:val="28"/>
          <w:szCs w:val="28"/>
          <w:lang w:val="uk-UA"/>
        </w:rPr>
        <w:t>attractiveness of countries</w:t>
      </w:r>
      <w:r w:rsidR="00527456" w:rsidRPr="00884793">
        <w:rPr>
          <w:rFonts w:ascii="Times New Roman" w:hAnsi="Times New Roman" w:cs="Times New Roman"/>
          <w:sz w:val="28"/>
          <w:szCs w:val="28"/>
          <w:lang w:val="en-US"/>
        </w:rPr>
        <w:t>,</w:t>
      </w:r>
      <w:r w:rsidR="00527456" w:rsidRPr="00884793">
        <w:rPr>
          <w:rFonts w:ascii="Times New Roman" w:hAnsi="Times New Roman" w:cs="Times New Roman"/>
          <w:sz w:val="28"/>
          <w:szCs w:val="28"/>
          <w:lang w:val="uk-UA"/>
        </w:rPr>
        <w:t xml:space="preserve"> </w:t>
      </w:r>
      <w:r w:rsidRPr="00884793">
        <w:rPr>
          <w:rFonts w:ascii="Times New Roman" w:hAnsi="Times New Roman" w:cs="Times New Roman"/>
          <w:sz w:val="28"/>
          <w:szCs w:val="28"/>
          <w:lang w:val="uk-UA"/>
        </w:rPr>
        <w:t xml:space="preserve">expert evaluations, weights of indicators, </w:t>
      </w:r>
      <w:r w:rsidR="00884793" w:rsidRPr="00884793">
        <w:rPr>
          <w:rFonts w:ascii="Times New Roman" w:hAnsi="Times New Roman" w:cs="Times New Roman"/>
          <w:sz w:val="28"/>
          <w:szCs w:val="28"/>
          <w:lang w:val="uk-UA"/>
        </w:rPr>
        <w:t xml:space="preserve">convolution of criteria, </w:t>
      </w:r>
      <w:r w:rsidRPr="00884793">
        <w:rPr>
          <w:rFonts w:ascii="Times New Roman" w:hAnsi="Times New Roman" w:cs="Times New Roman"/>
          <w:sz w:val="28"/>
          <w:szCs w:val="28"/>
          <w:lang w:val="uk-UA"/>
        </w:rPr>
        <w:t>integral criterion, quality of life.</w:t>
      </w:r>
    </w:p>
    <w:p w:rsidR="009156E3" w:rsidRPr="007359F4" w:rsidRDefault="009156E3" w:rsidP="00EA1746">
      <w:pPr>
        <w:spacing w:line="240" w:lineRule="auto"/>
        <w:jc w:val="center"/>
        <w:rPr>
          <w:rFonts w:ascii="Times New Roman" w:hAnsi="Times New Roman" w:cs="Times New Roman"/>
          <w:b/>
          <w:color w:val="000000" w:themeColor="text1"/>
          <w:sz w:val="28"/>
          <w:szCs w:val="28"/>
          <w:lang w:val="uk-UA"/>
        </w:rPr>
      </w:pPr>
    </w:p>
    <w:p w:rsidR="006514E1" w:rsidRDefault="009156E3" w:rsidP="00EA1746">
      <w:pPr>
        <w:autoSpaceDE w:val="0"/>
        <w:autoSpaceDN w:val="0"/>
        <w:adjustRightInd w:val="0"/>
        <w:spacing w:after="0" w:line="240" w:lineRule="auto"/>
        <w:ind w:firstLine="709"/>
        <w:jc w:val="both"/>
        <w:rPr>
          <w:rFonts w:ascii="Times New Roman CYR" w:hAnsi="Times New Roman CYR" w:cs="Times New Roman CYR"/>
          <w:color w:val="0D0D0D"/>
          <w:sz w:val="28"/>
          <w:szCs w:val="28"/>
          <w:lang w:val="uk-UA"/>
        </w:rPr>
      </w:pPr>
      <w:r w:rsidRPr="009156E3">
        <w:rPr>
          <w:rFonts w:ascii="Times New Roman" w:hAnsi="Times New Roman" w:cs="Times New Roman"/>
          <w:b/>
          <w:color w:val="000000" w:themeColor="text1"/>
          <w:sz w:val="28"/>
          <w:szCs w:val="28"/>
          <w:lang w:val="uk-UA"/>
        </w:rPr>
        <w:t xml:space="preserve">Постановка </w:t>
      </w:r>
      <w:r w:rsidRPr="00570559">
        <w:rPr>
          <w:rFonts w:ascii="Times New Roman" w:hAnsi="Times New Roman" w:cs="Times New Roman"/>
          <w:b/>
          <w:color w:val="000000" w:themeColor="text1"/>
          <w:sz w:val="28"/>
          <w:szCs w:val="28"/>
          <w:lang w:val="uk-UA"/>
        </w:rPr>
        <w:t>проблеми</w:t>
      </w:r>
      <w:r>
        <w:rPr>
          <w:rFonts w:ascii="Times New Roman CYR" w:hAnsi="Times New Roman CYR" w:cs="Times New Roman CYR"/>
          <w:color w:val="0D0D0D"/>
          <w:sz w:val="28"/>
          <w:szCs w:val="28"/>
          <w:lang w:val="uk-UA"/>
        </w:rPr>
        <w:t xml:space="preserve"> </w:t>
      </w:r>
    </w:p>
    <w:p w:rsidR="00713207" w:rsidRDefault="00713207" w:rsidP="00EA1746">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 </w:t>
      </w:r>
      <w:r w:rsidR="00B06A50">
        <w:rPr>
          <w:rFonts w:ascii="Times New Roman CYR" w:hAnsi="Times New Roman CYR" w:cs="Times New Roman CYR"/>
          <w:sz w:val="28"/>
          <w:szCs w:val="28"/>
          <w:lang w:val="uk-UA"/>
        </w:rPr>
        <w:t>недавнього часу</w:t>
      </w:r>
      <w:r>
        <w:rPr>
          <w:rFonts w:ascii="Times New Roman CYR" w:hAnsi="Times New Roman CYR" w:cs="Times New Roman CYR"/>
          <w:sz w:val="28"/>
          <w:szCs w:val="28"/>
          <w:lang w:val="uk-UA"/>
        </w:rPr>
        <w:t xml:space="preserve"> </w:t>
      </w:r>
      <w:r w:rsidR="009E270F">
        <w:rPr>
          <w:rFonts w:ascii="Times New Roman CYR" w:hAnsi="Times New Roman CYR" w:cs="Times New Roman CYR"/>
          <w:sz w:val="28"/>
          <w:szCs w:val="28"/>
          <w:lang w:val="uk-UA"/>
        </w:rPr>
        <w:t>українці</w:t>
      </w:r>
      <w:r>
        <w:rPr>
          <w:rFonts w:ascii="Times New Roman CYR" w:hAnsi="Times New Roman CYR" w:cs="Times New Roman CYR"/>
          <w:sz w:val="28"/>
          <w:szCs w:val="28"/>
          <w:lang w:val="uk-UA"/>
        </w:rPr>
        <w:t xml:space="preserve"> могли порівнювати країни </w:t>
      </w:r>
      <w:r w:rsidR="00B06A50">
        <w:rPr>
          <w:rFonts w:ascii="Times New Roman CYR" w:hAnsi="Times New Roman CYR" w:cs="Times New Roman CYR"/>
          <w:sz w:val="28"/>
          <w:szCs w:val="28"/>
          <w:lang w:val="uk-UA"/>
        </w:rPr>
        <w:t xml:space="preserve">та умови проживання в них </w:t>
      </w:r>
      <w:r>
        <w:rPr>
          <w:rFonts w:ascii="Times New Roman CYR" w:hAnsi="Times New Roman CYR" w:cs="Times New Roman CYR"/>
          <w:sz w:val="28"/>
          <w:szCs w:val="28"/>
          <w:lang w:val="uk-UA"/>
        </w:rPr>
        <w:t xml:space="preserve">лише теоретично, </w:t>
      </w:r>
      <w:r w:rsidR="009E270F">
        <w:rPr>
          <w:rFonts w:ascii="Times New Roman CYR" w:hAnsi="Times New Roman CYR" w:cs="Times New Roman CYR"/>
          <w:sz w:val="28"/>
          <w:szCs w:val="28"/>
          <w:lang w:val="uk-UA"/>
        </w:rPr>
        <w:t>по</w:t>
      </w:r>
      <w:r>
        <w:rPr>
          <w:rFonts w:ascii="Times New Roman CYR" w:hAnsi="Times New Roman CYR" w:cs="Times New Roman CYR"/>
          <w:sz w:val="28"/>
          <w:szCs w:val="28"/>
          <w:lang w:val="uk-UA"/>
        </w:rPr>
        <w:t xml:space="preserve"> різноманітним рейтингам, </w:t>
      </w:r>
      <w:r w:rsidR="00B06A50">
        <w:rPr>
          <w:rFonts w:ascii="Times New Roman CYR" w:hAnsi="Times New Roman CYR" w:cs="Times New Roman CYR"/>
          <w:sz w:val="28"/>
          <w:szCs w:val="28"/>
          <w:lang w:val="uk-UA"/>
        </w:rPr>
        <w:t>причому</w:t>
      </w:r>
      <w:r>
        <w:rPr>
          <w:rFonts w:ascii="Times New Roman CYR" w:hAnsi="Times New Roman CYR" w:cs="Times New Roman CYR"/>
          <w:sz w:val="28"/>
          <w:szCs w:val="28"/>
          <w:lang w:val="uk-UA"/>
        </w:rPr>
        <w:t xml:space="preserve"> країни ЄС зазвичай вигравали в цих порівняннях, </w:t>
      </w:r>
      <w:r w:rsidR="00B06A50">
        <w:rPr>
          <w:rFonts w:ascii="Times New Roman CYR" w:hAnsi="Times New Roman CYR" w:cs="Times New Roman CYR"/>
          <w:sz w:val="28"/>
          <w:szCs w:val="28"/>
          <w:lang w:val="uk-UA"/>
        </w:rPr>
        <w:t>і</w:t>
      </w:r>
      <w:r>
        <w:rPr>
          <w:rFonts w:ascii="Times New Roman CYR" w:hAnsi="Times New Roman CYR" w:cs="Times New Roman CYR"/>
          <w:sz w:val="28"/>
          <w:szCs w:val="28"/>
          <w:lang w:val="uk-UA"/>
        </w:rPr>
        <w:t xml:space="preserve"> життя </w:t>
      </w:r>
      <w:r w:rsidR="00B06A50">
        <w:rPr>
          <w:rFonts w:ascii="Times New Roman CYR" w:hAnsi="Times New Roman CYR" w:cs="Times New Roman CYR"/>
          <w:sz w:val="28"/>
          <w:szCs w:val="28"/>
          <w:lang w:val="uk-UA"/>
        </w:rPr>
        <w:t>в них</w:t>
      </w:r>
      <w:r>
        <w:rPr>
          <w:rFonts w:ascii="Times New Roman CYR" w:hAnsi="Times New Roman CYR" w:cs="Times New Roman CYR"/>
          <w:sz w:val="28"/>
          <w:szCs w:val="28"/>
          <w:lang w:val="uk-UA"/>
        </w:rPr>
        <w:t xml:space="preserve"> здавалося комфортнішим та вільнішим. Однак починаючи з 2022 року, </w:t>
      </w:r>
      <w:r w:rsidR="009156E3">
        <w:rPr>
          <w:rFonts w:ascii="Times New Roman CYR" w:hAnsi="Times New Roman CYR" w:cs="Times New Roman CYR"/>
          <w:sz w:val="28"/>
          <w:szCs w:val="28"/>
          <w:lang w:val="uk-UA"/>
        </w:rPr>
        <w:t xml:space="preserve">коли </w:t>
      </w:r>
      <w:r>
        <w:rPr>
          <w:rFonts w:ascii="Times New Roman CYR" w:hAnsi="Times New Roman CYR" w:cs="Times New Roman CYR"/>
          <w:sz w:val="28"/>
          <w:szCs w:val="28"/>
          <w:lang w:val="uk-UA"/>
        </w:rPr>
        <w:t>понад 8 мільйонів українців мігрували до</w:t>
      </w:r>
      <w:r w:rsidR="009156E3">
        <w:rPr>
          <w:rFonts w:ascii="Times New Roman CYR" w:hAnsi="Times New Roman CYR" w:cs="Times New Roman CYR"/>
          <w:sz w:val="28"/>
          <w:szCs w:val="28"/>
          <w:lang w:val="uk-UA"/>
        </w:rPr>
        <w:t xml:space="preserve"> Європи через конфлікт з Росією, більшість з них</w:t>
      </w:r>
      <w:r>
        <w:rPr>
          <w:rFonts w:ascii="Times New Roman CYR" w:hAnsi="Times New Roman CYR" w:cs="Times New Roman CYR"/>
          <w:sz w:val="28"/>
          <w:szCs w:val="28"/>
          <w:lang w:val="uk-UA"/>
        </w:rPr>
        <w:t xml:space="preserve"> </w:t>
      </w:r>
      <w:r w:rsidR="009E270F">
        <w:rPr>
          <w:rFonts w:ascii="Times New Roman CYR" w:hAnsi="Times New Roman CYR" w:cs="Times New Roman CYR"/>
          <w:sz w:val="28"/>
          <w:szCs w:val="28"/>
          <w:lang w:val="uk-UA"/>
        </w:rPr>
        <w:t>збагну</w:t>
      </w:r>
      <w:r>
        <w:rPr>
          <w:rFonts w:ascii="Times New Roman CYR" w:hAnsi="Times New Roman CYR" w:cs="Times New Roman CYR"/>
          <w:sz w:val="28"/>
          <w:szCs w:val="28"/>
          <w:lang w:val="uk-UA"/>
        </w:rPr>
        <w:t>ли, що багато з відомих кри</w:t>
      </w:r>
      <w:r w:rsidR="00427AEC">
        <w:rPr>
          <w:rFonts w:ascii="Times New Roman CYR" w:hAnsi="Times New Roman CYR" w:cs="Times New Roman CYR"/>
          <w:sz w:val="28"/>
          <w:szCs w:val="28"/>
          <w:lang w:val="uk-UA"/>
        </w:rPr>
        <w:t>теріїв привабливості не відповід</w:t>
      </w:r>
      <w:r>
        <w:rPr>
          <w:rFonts w:ascii="Times New Roman CYR" w:hAnsi="Times New Roman CYR" w:cs="Times New Roman CYR"/>
          <w:sz w:val="28"/>
          <w:szCs w:val="28"/>
          <w:lang w:val="uk-UA"/>
        </w:rPr>
        <w:t xml:space="preserve">ають реальності. Ще гірше, що багато важливих аспектів </w:t>
      </w:r>
      <w:r w:rsidR="009E270F">
        <w:rPr>
          <w:rFonts w:ascii="Times New Roman CYR" w:hAnsi="Times New Roman CYR" w:cs="Times New Roman CYR"/>
          <w:sz w:val="28"/>
          <w:szCs w:val="28"/>
          <w:lang w:val="uk-UA"/>
        </w:rPr>
        <w:t>взагалі не було враховано</w:t>
      </w:r>
      <w:r>
        <w:rPr>
          <w:rFonts w:ascii="Times New Roman CYR" w:hAnsi="Times New Roman CYR" w:cs="Times New Roman CYR"/>
          <w:sz w:val="28"/>
          <w:szCs w:val="28"/>
          <w:lang w:val="uk-UA"/>
        </w:rPr>
        <w:t xml:space="preserve">, а ті, які </w:t>
      </w:r>
      <w:r w:rsidR="009E270F">
        <w:rPr>
          <w:rFonts w:ascii="Times New Roman CYR" w:hAnsi="Times New Roman CYR" w:cs="Times New Roman CYR"/>
          <w:sz w:val="28"/>
          <w:szCs w:val="28"/>
          <w:lang w:val="uk-UA"/>
        </w:rPr>
        <w:t>зазначались</w:t>
      </w:r>
      <w:r>
        <w:rPr>
          <w:rFonts w:ascii="Times New Roman CYR" w:hAnsi="Times New Roman CYR" w:cs="Times New Roman CYR"/>
          <w:sz w:val="28"/>
          <w:szCs w:val="28"/>
          <w:lang w:val="uk-UA"/>
        </w:rPr>
        <w:t xml:space="preserve">, </w:t>
      </w:r>
      <w:r w:rsidR="009E270F">
        <w:rPr>
          <w:rFonts w:ascii="Times New Roman CYR" w:hAnsi="Times New Roman CYR" w:cs="Times New Roman CYR"/>
          <w:sz w:val="28"/>
          <w:szCs w:val="28"/>
          <w:lang w:val="uk-UA"/>
        </w:rPr>
        <w:t xml:space="preserve">або суттєво </w:t>
      </w:r>
      <w:r>
        <w:rPr>
          <w:rFonts w:ascii="Times New Roman CYR" w:hAnsi="Times New Roman CYR" w:cs="Times New Roman CYR"/>
          <w:sz w:val="28"/>
          <w:szCs w:val="28"/>
          <w:lang w:val="uk-UA"/>
        </w:rPr>
        <w:t xml:space="preserve">не </w:t>
      </w:r>
      <w:r w:rsidR="009E270F">
        <w:rPr>
          <w:rFonts w:ascii="Times New Roman CYR" w:hAnsi="Times New Roman CYR" w:cs="Times New Roman CYR"/>
          <w:sz w:val="28"/>
          <w:szCs w:val="28"/>
          <w:lang w:val="uk-UA"/>
        </w:rPr>
        <w:t>впливали на якість життя, або взагалі не мали з нею ніякого зв’язку</w:t>
      </w:r>
      <w:r>
        <w:rPr>
          <w:rFonts w:ascii="Times New Roman CYR" w:hAnsi="Times New Roman CYR" w:cs="Times New Roman CYR"/>
          <w:sz w:val="28"/>
          <w:szCs w:val="28"/>
          <w:lang w:val="uk-UA"/>
        </w:rPr>
        <w:t>.</w:t>
      </w:r>
    </w:p>
    <w:p w:rsidR="00713207" w:rsidRPr="00713207" w:rsidRDefault="00713207" w:rsidP="00EA17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CYR" w:hAnsi="Times New Roman CYR" w:cs="Times New Roman CYR"/>
          <w:sz w:val="28"/>
          <w:szCs w:val="28"/>
          <w:lang w:val="uk-UA"/>
        </w:rPr>
        <w:t>У цій статті ми спробуємо скласти новий рейтинг привабливості країн, враховуючи критерії, які найбільше впливають на якість життя. Ми використовуватимемо наукові дослідження та власний досвід прожи</w:t>
      </w:r>
      <w:r w:rsidR="009E270F">
        <w:rPr>
          <w:rFonts w:ascii="Times New Roman CYR" w:hAnsi="Times New Roman CYR" w:cs="Times New Roman CYR"/>
          <w:sz w:val="28"/>
          <w:szCs w:val="28"/>
          <w:lang w:val="uk-UA"/>
        </w:rPr>
        <w:t>вання у країнах Європи. Після ч</w:t>
      </w:r>
      <w:r>
        <w:rPr>
          <w:rFonts w:ascii="Times New Roman CYR" w:hAnsi="Times New Roman CYR" w:cs="Times New Roman CYR"/>
          <w:sz w:val="28"/>
          <w:szCs w:val="28"/>
          <w:lang w:val="uk-UA"/>
        </w:rPr>
        <w:t>ого розробимо інтегральний критерій якості, в якому кожен окремий критерій матиме свою вагу, відображаючи його значення. Це дозволить нам отримати більш об’єктивні результати. Також ми враховуватимемо потреби різних груп населення, щоб надати більш точну оцінку обраним критеріям.</w:t>
      </w:r>
    </w:p>
    <w:p w:rsidR="006514E1" w:rsidRDefault="001722B5" w:rsidP="00EA1746">
      <w:pPr>
        <w:spacing w:after="0" w:line="240" w:lineRule="auto"/>
        <w:ind w:firstLine="708"/>
        <w:jc w:val="both"/>
        <w:rPr>
          <w:rFonts w:ascii="Times New Roman CYR" w:hAnsi="Times New Roman CYR" w:cs="Times New Roman CYR"/>
          <w:color w:val="000000"/>
          <w:sz w:val="28"/>
          <w:szCs w:val="28"/>
          <w:lang w:val="uk-UA"/>
        </w:rPr>
      </w:pPr>
      <w:r w:rsidRPr="001722B5">
        <w:rPr>
          <w:rFonts w:ascii="Times New Roman" w:hAnsi="Times New Roman" w:cs="Times New Roman"/>
          <w:b/>
          <w:color w:val="000000" w:themeColor="text1"/>
          <w:sz w:val="28"/>
          <w:szCs w:val="28"/>
          <w:lang w:val="uk-UA"/>
        </w:rPr>
        <w:t>Аналіз</w:t>
      </w:r>
      <w:r w:rsidR="00A93D65" w:rsidRPr="001722B5">
        <w:rPr>
          <w:rFonts w:ascii="Times New Roman" w:hAnsi="Times New Roman" w:cs="Times New Roman"/>
          <w:b/>
          <w:color w:val="000000" w:themeColor="text1"/>
          <w:sz w:val="28"/>
          <w:szCs w:val="28"/>
          <w:lang w:val="uk-UA"/>
        </w:rPr>
        <w:t xml:space="preserve"> джерел</w:t>
      </w:r>
      <w:r>
        <w:rPr>
          <w:rFonts w:ascii="Times New Roman CYR" w:hAnsi="Times New Roman CYR" w:cs="Times New Roman CYR"/>
          <w:color w:val="000000"/>
          <w:sz w:val="28"/>
          <w:szCs w:val="28"/>
          <w:lang w:val="uk-UA"/>
        </w:rPr>
        <w:t xml:space="preserve"> </w:t>
      </w:r>
    </w:p>
    <w:p w:rsidR="005C48D4" w:rsidRPr="00C16558" w:rsidRDefault="00A93D65" w:rsidP="0089799B">
      <w:pPr>
        <w:spacing w:after="0" w:line="240" w:lineRule="auto"/>
        <w:ind w:firstLine="708"/>
        <w:jc w:val="both"/>
        <w:rPr>
          <w:rFonts w:ascii="Times New Roman" w:hAnsi="Times New Roman" w:cs="Times New Roman"/>
          <w:b/>
          <w:color w:val="000000" w:themeColor="text1"/>
          <w:sz w:val="28"/>
          <w:szCs w:val="28"/>
          <w:lang w:val="uk-UA"/>
        </w:rPr>
      </w:pPr>
      <w:r>
        <w:rPr>
          <w:rFonts w:ascii="Times New Roman CYR" w:hAnsi="Times New Roman CYR" w:cs="Times New Roman CYR"/>
          <w:color w:val="000000"/>
          <w:sz w:val="28"/>
          <w:szCs w:val="28"/>
          <w:lang w:val="uk-UA"/>
        </w:rPr>
        <w:t xml:space="preserve">Робіт, присвячених аналізу </w:t>
      </w:r>
      <w:r w:rsidR="00403F44">
        <w:rPr>
          <w:rFonts w:ascii="Times New Roman CYR" w:hAnsi="Times New Roman CYR" w:cs="Times New Roman CYR"/>
          <w:color w:val="000000"/>
          <w:sz w:val="28"/>
          <w:szCs w:val="28"/>
          <w:lang w:val="uk-UA"/>
        </w:rPr>
        <w:t xml:space="preserve">чи складанню </w:t>
      </w:r>
      <w:r>
        <w:rPr>
          <w:rFonts w:ascii="Times New Roman CYR" w:hAnsi="Times New Roman CYR" w:cs="Times New Roman CYR"/>
          <w:color w:val="000000"/>
          <w:sz w:val="28"/>
          <w:szCs w:val="28"/>
          <w:lang w:val="uk-UA"/>
        </w:rPr>
        <w:t xml:space="preserve">критеріїв привабливості країн, </w:t>
      </w:r>
      <w:r w:rsidR="0060446F">
        <w:rPr>
          <w:rFonts w:ascii="Times New Roman CYR" w:hAnsi="Times New Roman CYR" w:cs="Times New Roman CYR"/>
          <w:color w:val="000000"/>
          <w:sz w:val="28"/>
          <w:szCs w:val="28"/>
          <w:lang w:val="uk-UA"/>
        </w:rPr>
        <w:t>можна перерахувати на пальцях</w:t>
      </w:r>
      <w:r>
        <w:rPr>
          <w:rFonts w:ascii="Times New Roman CYR" w:hAnsi="Times New Roman CYR" w:cs="Times New Roman CYR"/>
          <w:color w:val="000000"/>
          <w:sz w:val="28"/>
          <w:szCs w:val="28"/>
          <w:lang w:val="uk-UA"/>
        </w:rPr>
        <w:t xml:space="preserve">. </w:t>
      </w:r>
      <w:r w:rsidR="005C48D4" w:rsidRPr="00AF39D5">
        <w:rPr>
          <w:rStyle w:val="a6"/>
          <w:rFonts w:ascii="Times New Roman" w:hAnsi="Times New Roman" w:cs="Times New Roman"/>
          <w:i w:val="0"/>
          <w:sz w:val="28"/>
          <w:szCs w:val="28"/>
          <w:shd w:val="clear" w:color="auto" w:fill="FFFFFF"/>
          <w:lang w:val="uk-UA"/>
        </w:rPr>
        <w:t>О. І. Іващук аналізує позиціювання країн</w:t>
      </w:r>
      <w:r w:rsidR="005C48D4">
        <w:rPr>
          <w:rStyle w:val="a6"/>
          <w:rFonts w:ascii="Times New Roman" w:hAnsi="Times New Roman" w:cs="Times New Roman"/>
          <w:i w:val="0"/>
          <w:sz w:val="28"/>
          <w:szCs w:val="28"/>
          <w:shd w:val="clear" w:color="auto" w:fill="FFFFFF"/>
          <w:lang w:val="uk-UA"/>
        </w:rPr>
        <w:t>,</w:t>
      </w:r>
      <w:r w:rsidR="005C48D4" w:rsidRPr="00AF39D5">
        <w:rPr>
          <w:rStyle w:val="a6"/>
          <w:rFonts w:ascii="Times New Roman" w:hAnsi="Times New Roman" w:cs="Times New Roman"/>
          <w:i w:val="0"/>
          <w:sz w:val="28"/>
          <w:szCs w:val="28"/>
          <w:shd w:val="clear" w:color="auto" w:fill="FFFFFF"/>
          <w:lang w:val="uk-UA"/>
        </w:rPr>
        <w:t xml:space="preserve"> </w:t>
      </w:r>
      <w:r w:rsidR="005C48D4">
        <w:rPr>
          <w:rFonts w:ascii="Times New Roman" w:hAnsi="Times New Roman" w:cs="Times New Roman"/>
          <w:sz w:val="28"/>
          <w:szCs w:val="28"/>
          <w:lang w:val="uk-UA"/>
        </w:rPr>
        <w:t>у тому числі України,</w:t>
      </w:r>
      <w:r w:rsidR="005C48D4" w:rsidRPr="00AF39D5">
        <w:rPr>
          <w:rStyle w:val="a6"/>
          <w:rFonts w:ascii="Times New Roman" w:hAnsi="Times New Roman" w:cs="Times New Roman"/>
          <w:i w:val="0"/>
          <w:sz w:val="28"/>
          <w:szCs w:val="28"/>
          <w:shd w:val="clear" w:color="auto" w:fill="FFFFFF"/>
          <w:lang w:val="uk-UA"/>
        </w:rPr>
        <w:t xml:space="preserve"> у світових рейтингах </w:t>
      </w:r>
      <w:r w:rsidR="005C48D4" w:rsidRPr="00AF39D5">
        <w:rPr>
          <w:rFonts w:ascii="Times New Roman" w:hAnsi="Times New Roman" w:cs="Times New Roman"/>
          <w:sz w:val="28"/>
          <w:szCs w:val="28"/>
          <w:lang w:val="uk-UA"/>
        </w:rPr>
        <w:t>за ознаками рівня відкритості економіки [</w:t>
      </w:r>
      <w:r w:rsidR="005F6722">
        <w:rPr>
          <w:rFonts w:ascii="Times New Roman" w:hAnsi="Times New Roman" w:cs="Times New Roman"/>
          <w:sz w:val="28"/>
          <w:szCs w:val="28"/>
          <w:lang w:val="uk-UA"/>
        </w:rPr>
        <w:fldChar w:fldCharType="begin"/>
      </w:r>
      <w:r w:rsidR="005F6722">
        <w:rPr>
          <w:rFonts w:ascii="Times New Roman" w:hAnsi="Times New Roman" w:cs="Times New Roman"/>
          <w:sz w:val="28"/>
          <w:szCs w:val="28"/>
          <w:lang w:val="uk-UA"/>
        </w:rPr>
        <w:instrText xml:space="preserve"> REF _Ref165204469 \r \h </w:instrText>
      </w:r>
      <w:r w:rsidR="00EA1746">
        <w:rPr>
          <w:rFonts w:ascii="Times New Roman" w:hAnsi="Times New Roman" w:cs="Times New Roman"/>
          <w:sz w:val="28"/>
          <w:szCs w:val="28"/>
          <w:lang w:val="uk-UA"/>
        </w:rPr>
        <w:instrText xml:space="preserve"> \* MERGEFORMAT </w:instrText>
      </w:r>
      <w:r w:rsidR="005F6722">
        <w:rPr>
          <w:rFonts w:ascii="Times New Roman" w:hAnsi="Times New Roman" w:cs="Times New Roman"/>
          <w:sz w:val="28"/>
          <w:szCs w:val="28"/>
          <w:lang w:val="uk-UA"/>
        </w:rPr>
      </w:r>
      <w:r w:rsidR="005F6722">
        <w:rPr>
          <w:rFonts w:ascii="Times New Roman" w:hAnsi="Times New Roman" w:cs="Times New Roman"/>
          <w:sz w:val="28"/>
          <w:szCs w:val="28"/>
          <w:lang w:val="uk-UA"/>
        </w:rPr>
        <w:fldChar w:fldCharType="separate"/>
      </w:r>
      <w:r w:rsidR="009F3A00">
        <w:rPr>
          <w:rFonts w:ascii="Times New Roman" w:hAnsi="Times New Roman" w:cs="Times New Roman"/>
          <w:sz w:val="28"/>
          <w:szCs w:val="28"/>
          <w:lang w:val="uk-UA"/>
        </w:rPr>
        <w:t>1</w:t>
      </w:r>
      <w:r w:rsidR="005F6722">
        <w:rPr>
          <w:rFonts w:ascii="Times New Roman" w:hAnsi="Times New Roman" w:cs="Times New Roman"/>
          <w:sz w:val="28"/>
          <w:szCs w:val="28"/>
          <w:lang w:val="uk-UA"/>
        </w:rPr>
        <w:fldChar w:fldCharType="end"/>
      </w:r>
      <w:r w:rsidR="005C48D4">
        <w:rPr>
          <w:rFonts w:ascii="Times New Roman" w:hAnsi="Times New Roman" w:cs="Times New Roman"/>
          <w:sz w:val="28"/>
          <w:szCs w:val="28"/>
          <w:lang w:val="uk-UA"/>
        </w:rPr>
        <w:t xml:space="preserve">]. </w:t>
      </w:r>
      <w:r w:rsidR="00644454" w:rsidRPr="00644454">
        <w:rPr>
          <w:rFonts w:ascii="Times New Roman" w:hAnsi="Times New Roman" w:cs="Times New Roman"/>
          <w:iCs/>
          <w:color w:val="000000" w:themeColor="text1"/>
          <w:sz w:val="28"/>
          <w:szCs w:val="28"/>
          <w:lang w:val="uk-UA"/>
        </w:rPr>
        <w:t>К. І. Кириченко аналізує</w:t>
      </w:r>
      <w:r w:rsidR="005C48D4" w:rsidRPr="00644454">
        <w:rPr>
          <w:rFonts w:ascii="Times New Roman" w:hAnsi="Times New Roman" w:cs="Times New Roman"/>
          <w:iCs/>
          <w:color w:val="000000" w:themeColor="text1"/>
          <w:sz w:val="28"/>
          <w:szCs w:val="28"/>
          <w:lang w:val="uk-UA"/>
        </w:rPr>
        <w:t xml:space="preserve">  </w:t>
      </w:r>
      <w:r w:rsidR="00644454" w:rsidRPr="00644454">
        <w:rPr>
          <w:rFonts w:ascii="Times New Roman" w:hAnsi="Times New Roman" w:cs="Times New Roman"/>
          <w:iCs/>
          <w:color w:val="000000" w:themeColor="text1"/>
          <w:sz w:val="28"/>
          <w:szCs w:val="28"/>
          <w:lang w:val="uk-UA"/>
        </w:rPr>
        <w:t>міжнародні рейтинги та індекси</w:t>
      </w:r>
      <w:r w:rsidR="005C48D4" w:rsidRPr="00644454">
        <w:rPr>
          <w:rFonts w:ascii="Times New Roman" w:hAnsi="Times New Roman" w:cs="Times New Roman"/>
          <w:iCs/>
          <w:color w:val="000000" w:themeColor="text1"/>
          <w:sz w:val="28"/>
          <w:szCs w:val="28"/>
          <w:lang w:val="uk-UA"/>
        </w:rPr>
        <w:t xml:space="preserve">, що розробляються провідними міжнародними установами для дослідження напрямків діяльності країн, </w:t>
      </w:r>
      <w:r w:rsidR="00644454" w:rsidRPr="00644454">
        <w:rPr>
          <w:rFonts w:ascii="Times New Roman" w:hAnsi="Times New Roman" w:cs="Times New Roman"/>
          <w:iCs/>
          <w:color w:val="000000" w:themeColor="text1"/>
          <w:sz w:val="28"/>
          <w:szCs w:val="28"/>
          <w:lang w:val="uk-UA"/>
        </w:rPr>
        <w:t>досліджує ключові</w:t>
      </w:r>
      <w:r w:rsidR="005C48D4" w:rsidRPr="00644454">
        <w:rPr>
          <w:rFonts w:ascii="Times New Roman" w:hAnsi="Times New Roman" w:cs="Times New Roman"/>
          <w:iCs/>
          <w:color w:val="000000" w:themeColor="text1"/>
          <w:sz w:val="28"/>
          <w:szCs w:val="28"/>
          <w:lang w:val="uk-UA"/>
        </w:rPr>
        <w:t xml:space="preserve"> положення мет</w:t>
      </w:r>
      <w:r w:rsidR="00644454" w:rsidRPr="00644454">
        <w:rPr>
          <w:rFonts w:ascii="Times New Roman" w:hAnsi="Times New Roman" w:cs="Times New Roman"/>
          <w:iCs/>
          <w:color w:val="000000" w:themeColor="text1"/>
          <w:sz w:val="28"/>
          <w:szCs w:val="28"/>
          <w:lang w:val="uk-UA"/>
        </w:rPr>
        <w:t>одик рейтингових оцінок, перелічує</w:t>
      </w:r>
      <w:r w:rsidR="007220DC" w:rsidRPr="00644454">
        <w:rPr>
          <w:rFonts w:ascii="Times New Roman" w:hAnsi="Times New Roman" w:cs="Times New Roman"/>
          <w:iCs/>
          <w:color w:val="000000" w:themeColor="text1"/>
          <w:sz w:val="28"/>
          <w:szCs w:val="28"/>
          <w:lang w:val="uk-UA"/>
        </w:rPr>
        <w:t xml:space="preserve"> релевант</w:t>
      </w:r>
      <w:r w:rsidR="00644454" w:rsidRPr="00644454">
        <w:rPr>
          <w:rFonts w:ascii="Times New Roman" w:hAnsi="Times New Roman" w:cs="Times New Roman"/>
          <w:iCs/>
          <w:color w:val="000000" w:themeColor="text1"/>
          <w:sz w:val="28"/>
          <w:szCs w:val="28"/>
          <w:lang w:val="uk-UA"/>
        </w:rPr>
        <w:t>ні</w:t>
      </w:r>
      <w:r w:rsidR="005C48D4" w:rsidRPr="00644454">
        <w:rPr>
          <w:rFonts w:ascii="Times New Roman" w:hAnsi="Times New Roman" w:cs="Times New Roman"/>
          <w:iCs/>
          <w:color w:val="000000" w:themeColor="text1"/>
          <w:sz w:val="28"/>
          <w:szCs w:val="28"/>
          <w:lang w:val="uk-UA"/>
        </w:rPr>
        <w:t xml:space="preserve"> факто</w:t>
      </w:r>
      <w:r w:rsidR="00644454" w:rsidRPr="00644454">
        <w:rPr>
          <w:rFonts w:ascii="Times New Roman" w:hAnsi="Times New Roman" w:cs="Times New Roman"/>
          <w:iCs/>
          <w:color w:val="000000" w:themeColor="text1"/>
          <w:sz w:val="28"/>
          <w:szCs w:val="28"/>
          <w:lang w:val="uk-UA"/>
        </w:rPr>
        <w:t>ри</w:t>
      </w:r>
      <w:r w:rsidR="005C48D4" w:rsidRPr="00644454">
        <w:rPr>
          <w:rFonts w:ascii="Times New Roman" w:hAnsi="Times New Roman" w:cs="Times New Roman"/>
          <w:iCs/>
          <w:color w:val="000000" w:themeColor="text1"/>
          <w:sz w:val="28"/>
          <w:szCs w:val="28"/>
          <w:lang w:val="uk-UA"/>
        </w:rPr>
        <w:t>, які виступають складовими інтегрального показника рейтингової оцінки</w:t>
      </w:r>
      <w:r w:rsidR="00644454" w:rsidRPr="00644454">
        <w:rPr>
          <w:rFonts w:ascii="Times New Roman" w:hAnsi="Times New Roman" w:cs="Times New Roman"/>
          <w:iCs/>
          <w:color w:val="000000" w:themeColor="text1"/>
          <w:sz w:val="28"/>
          <w:szCs w:val="28"/>
          <w:lang w:val="uk-UA"/>
        </w:rPr>
        <w:t xml:space="preserve"> [</w:t>
      </w:r>
      <w:r w:rsidR="00644454" w:rsidRPr="00644454">
        <w:rPr>
          <w:rFonts w:ascii="Times New Roman" w:hAnsi="Times New Roman" w:cs="Times New Roman"/>
          <w:iCs/>
          <w:color w:val="000000" w:themeColor="text1"/>
          <w:sz w:val="28"/>
          <w:szCs w:val="28"/>
          <w:lang w:val="uk-UA"/>
        </w:rPr>
        <w:fldChar w:fldCharType="begin"/>
      </w:r>
      <w:r w:rsidR="00644454" w:rsidRPr="00644454">
        <w:rPr>
          <w:rFonts w:ascii="Times New Roman" w:hAnsi="Times New Roman" w:cs="Times New Roman"/>
          <w:iCs/>
          <w:color w:val="000000" w:themeColor="text1"/>
          <w:sz w:val="28"/>
          <w:szCs w:val="28"/>
          <w:lang w:val="uk-UA"/>
        </w:rPr>
        <w:instrText xml:space="preserve"> REF _Ref165204518 \r \h  \* MERGEFORMAT </w:instrText>
      </w:r>
      <w:r w:rsidR="00644454" w:rsidRPr="00644454">
        <w:rPr>
          <w:rFonts w:ascii="Times New Roman" w:hAnsi="Times New Roman" w:cs="Times New Roman"/>
          <w:iCs/>
          <w:color w:val="000000" w:themeColor="text1"/>
          <w:sz w:val="28"/>
          <w:szCs w:val="28"/>
          <w:lang w:val="uk-UA"/>
        </w:rPr>
      </w:r>
      <w:r w:rsidR="00644454" w:rsidRPr="00644454">
        <w:rPr>
          <w:rFonts w:ascii="Times New Roman" w:hAnsi="Times New Roman" w:cs="Times New Roman"/>
          <w:iCs/>
          <w:color w:val="000000" w:themeColor="text1"/>
          <w:sz w:val="28"/>
          <w:szCs w:val="28"/>
          <w:lang w:val="uk-UA"/>
        </w:rPr>
        <w:fldChar w:fldCharType="separate"/>
      </w:r>
      <w:r w:rsidR="009F3A00">
        <w:rPr>
          <w:rFonts w:ascii="Times New Roman" w:hAnsi="Times New Roman" w:cs="Times New Roman"/>
          <w:iCs/>
          <w:color w:val="000000" w:themeColor="text1"/>
          <w:sz w:val="28"/>
          <w:szCs w:val="28"/>
          <w:lang w:val="uk-UA"/>
        </w:rPr>
        <w:t>2</w:t>
      </w:r>
      <w:r w:rsidR="00644454" w:rsidRPr="00644454">
        <w:rPr>
          <w:rFonts w:ascii="Times New Roman" w:hAnsi="Times New Roman" w:cs="Times New Roman"/>
          <w:iCs/>
          <w:color w:val="000000" w:themeColor="text1"/>
          <w:sz w:val="28"/>
          <w:szCs w:val="28"/>
          <w:lang w:val="uk-UA"/>
        </w:rPr>
        <w:fldChar w:fldCharType="end"/>
      </w:r>
      <w:r w:rsidR="00644454" w:rsidRPr="00644454">
        <w:rPr>
          <w:rFonts w:ascii="Times New Roman" w:hAnsi="Times New Roman" w:cs="Times New Roman"/>
          <w:iCs/>
          <w:color w:val="000000" w:themeColor="text1"/>
          <w:sz w:val="28"/>
          <w:szCs w:val="28"/>
          <w:lang w:val="uk-UA"/>
        </w:rPr>
        <w:t>]</w:t>
      </w:r>
      <w:r w:rsidR="005C48D4" w:rsidRPr="00644454">
        <w:rPr>
          <w:rFonts w:ascii="Times New Roman" w:hAnsi="Times New Roman" w:cs="Times New Roman"/>
          <w:iCs/>
          <w:color w:val="000000" w:themeColor="text1"/>
          <w:sz w:val="28"/>
          <w:szCs w:val="28"/>
          <w:lang w:val="uk-UA"/>
        </w:rPr>
        <w:t xml:space="preserve">. </w:t>
      </w:r>
      <w:r w:rsidR="00644454">
        <w:rPr>
          <w:rFonts w:ascii="Times New Roman" w:hAnsi="Times New Roman" w:cs="Times New Roman"/>
          <w:color w:val="000000" w:themeColor="text1"/>
          <w:sz w:val="28"/>
          <w:szCs w:val="28"/>
          <w:lang w:val="uk-UA"/>
        </w:rPr>
        <w:t>Автори</w:t>
      </w:r>
      <w:r w:rsidR="005C48D4" w:rsidRPr="00644454">
        <w:rPr>
          <w:rFonts w:ascii="Times New Roman" w:hAnsi="Times New Roman" w:cs="Times New Roman"/>
          <w:color w:val="000000" w:themeColor="text1"/>
          <w:sz w:val="28"/>
          <w:szCs w:val="28"/>
          <w:lang w:val="uk-UA"/>
        </w:rPr>
        <w:t xml:space="preserve"> </w:t>
      </w:r>
      <w:r w:rsidR="00644454">
        <w:rPr>
          <w:rFonts w:ascii="Times New Roman" w:hAnsi="Times New Roman" w:cs="Times New Roman"/>
          <w:color w:val="000000" w:themeColor="text1"/>
          <w:sz w:val="28"/>
          <w:szCs w:val="28"/>
          <w:lang w:val="uk-UA"/>
        </w:rPr>
        <w:t xml:space="preserve">статті </w:t>
      </w:r>
      <w:r w:rsidR="005C48D4" w:rsidRPr="00644454">
        <w:rPr>
          <w:rFonts w:ascii="Times New Roman" w:hAnsi="Times New Roman" w:cs="Times New Roman"/>
          <w:color w:val="000000" w:themeColor="text1"/>
          <w:sz w:val="28"/>
          <w:szCs w:val="28"/>
          <w:lang w:val="uk-UA"/>
        </w:rPr>
        <w:t>[</w:t>
      </w:r>
      <w:r w:rsidR="00E358E0" w:rsidRPr="00644454">
        <w:rPr>
          <w:rFonts w:ascii="Times New Roman" w:hAnsi="Times New Roman" w:cs="Times New Roman"/>
          <w:color w:val="000000" w:themeColor="text1"/>
          <w:sz w:val="28"/>
          <w:szCs w:val="28"/>
          <w:lang w:val="uk-UA"/>
        </w:rPr>
        <w:fldChar w:fldCharType="begin"/>
      </w:r>
      <w:r w:rsidR="00E358E0" w:rsidRPr="00644454">
        <w:rPr>
          <w:rFonts w:ascii="Times New Roman" w:hAnsi="Times New Roman" w:cs="Times New Roman"/>
          <w:color w:val="000000" w:themeColor="text1"/>
          <w:sz w:val="28"/>
          <w:szCs w:val="28"/>
          <w:lang w:val="uk-UA"/>
        </w:rPr>
        <w:instrText xml:space="preserve"> REF _Ref165204531 \r \h </w:instrText>
      </w:r>
      <w:r w:rsidR="00EA1746" w:rsidRPr="00644454">
        <w:rPr>
          <w:rFonts w:ascii="Times New Roman" w:hAnsi="Times New Roman" w:cs="Times New Roman"/>
          <w:color w:val="000000" w:themeColor="text1"/>
          <w:sz w:val="28"/>
          <w:szCs w:val="28"/>
          <w:lang w:val="uk-UA"/>
        </w:rPr>
        <w:instrText xml:space="preserve"> \* MERGEFORMAT </w:instrText>
      </w:r>
      <w:r w:rsidR="00E358E0" w:rsidRPr="00644454">
        <w:rPr>
          <w:rFonts w:ascii="Times New Roman" w:hAnsi="Times New Roman" w:cs="Times New Roman"/>
          <w:color w:val="000000" w:themeColor="text1"/>
          <w:sz w:val="28"/>
          <w:szCs w:val="28"/>
          <w:lang w:val="uk-UA"/>
        </w:rPr>
      </w:r>
      <w:r w:rsidR="00E358E0" w:rsidRPr="00644454">
        <w:rPr>
          <w:rFonts w:ascii="Times New Roman" w:hAnsi="Times New Roman" w:cs="Times New Roman"/>
          <w:color w:val="000000" w:themeColor="text1"/>
          <w:sz w:val="28"/>
          <w:szCs w:val="28"/>
          <w:lang w:val="uk-UA"/>
        </w:rPr>
        <w:fldChar w:fldCharType="separate"/>
      </w:r>
      <w:r w:rsidR="009F3A00">
        <w:rPr>
          <w:rFonts w:ascii="Times New Roman" w:hAnsi="Times New Roman" w:cs="Times New Roman"/>
          <w:color w:val="000000" w:themeColor="text1"/>
          <w:sz w:val="28"/>
          <w:szCs w:val="28"/>
          <w:lang w:val="uk-UA"/>
        </w:rPr>
        <w:t>3</w:t>
      </w:r>
      <w:r w:rsidR="00E358E0" w:rsidRPr="00644454">
        <w:rPr>
          <w:rFonts w:ascii="Times New Roman" w:hAnsi="Times New Roman" w:cs="Times New Roman"/>
          <w:color w:val="000000" w:themeColor="text1"/>
          <w:sz w:val="28"/>
          <w:szCs w:val="28"/>
          <w:lang w:val="uk-UA"/>
        </w:rPr>
        <w:fldChar w:fldCharType="end"/>
      </w:r>
      <w:r w:rsidR="005C48D4" w:rsidRPr="00644454">
        <w:rPr>
          <w:rFonts w:ascii="Times New Roman" w:hAnsi="Times New Roman" w:cs="Times New Roman"/>
          <w:color w:val="000000" w:themeColor="text1"/>
          <w:sz w:val="28"/>
          <w:szCs w:val="28"/>
          <w:lang w:val="uk-UA"/>
        </w:rPr>
        <w:t xml:space="preserve">] </w:t>
      </w:r>
      <w:r w:rsidR="00644454">
        <w:rPr>
          <w:rFonts w:ascii="Times New Roman" w:hAnsi="Times New Roman" w:cs="Times New Roman"/>
          <w:color w:val="000000" w:themeColor="text1"/>
          <w:sz w:val="28"/>
          <w:szCs w:val="28"/>
          <w:lang w:val="uk-UA"/>
        </w:rPr>
        <w:t>розглядають</w:t>
      </w:r>
      <w:r w:rsidR="005C48D4" w:rsidRPr="00644454">
        <w:rPr>
          <w:rFonts w:ascii="Times New Roman" w:eastAsia="TimesNewRomanPSMT" w:hAnsi="Times New Roman" w:cs="Times New Roman"/>
          <w:color w:val="000000" w:themeColor="text1"/>
          <w:sz w:val="28"/>
          <w:szCs w:val="28"/>
          <w:lang w:val="uk-UA"/>
        </w:rPr>
        <w:t xml:space="preserve"> міжнародний імідж України, сформований на підставі аналізу відкритих даних міжнародних рейтингових вимірів. </w:t>
      </w:r>
      <w:r w:rsidR="005C48D4" w:rsidRPr="00644454">
        <w:rPr>
          <w:rFonts w:ascii="Times New Roman" w:hAnsi="Times New Roman" w:cs="Times New Roman"/>
          <w:color w:val="000000" w:themeColor="text1"/>
          <w:sz w:val="28"/>
          <w:szCs w:val="28"/>
          <w:lang w:val="uk-UA"/>
        </w:rPr>
        <w:t xml:space="preserve">М. О. Шмагельська у роботі </w:t>
      </w:r>
      <w:r w:rsidR="005C48D4" w:rsidRPr="00644454">
        <w:rPr>
          <w:rStyle w:val="a6"/>
          <w:rFonts w:ascii="Times New Roman" w:hAnsi="Times New Roman" w:cs="Times New Roman"/>
          <w:i w:val="0"/>
          <w:color w:val="000000" w:themeColor="text1"/>
          <w:sz w:val="28"/>
          <w:szCs w:val="28"/>
          <w:shd w:val="clear" w:color="auto" w:fill="FFFFFF"/>
          <w:lang w:val="uk-UA"/>
        </w:rPr>
        <w:t>[</w:t>
      </w:r>
      <w:r w:rsidR="00E358E0" w:rsidRPr="00644454">
        <w:rPr>
          <w:rStyle w:val="a6"/>
          <w:rFonts w:ascii="Times New Roman" w:hAnsi="Times New Roman" w:cs="Times New Roman"/>
          <w:i w:val="0"/>
          <w:color w:val="000000" w:themeColor="text1"/>
          <w:sz w:val="28"/>
          <w:szCs w:val="28"/>
          <w:shd w:val="clear" w:color="auto" w:fill="FFFFFF"/>
          <w:lang w:val="uk-UA"/>
        </w:rPr>
        <w:fldChar w:fldCharType="begin"/>
      </w:r>
      <w:r w:rsidR="00E358E0" w:rsidRPr="00644454">
        <w:rPr>
          <w:rStyle w:val="a6"/>
          <w:rFonts w:ascii="Times New Roman" w:hAnsi="Times New Roman" w:cs="Times New Roman"/>
          <w:i w:val="0"/>
          <w:color w:val="000000" w:themeColor="text1"/>
          <w:sz w:val="28"/>
          <w:szCs w:val="28"/>
          <w:shd w:val="clear" w:color="auto" w:fill="FFFFFF"/>
          <w:lang w:val="uk-UA"/>
        </w:rPr>
        <w:instrText xml:space="preserve"> REF _Ref165204540 \r \h </w:instrText>
      </w:r>
      <w:r w:rsidR="00EA1746" w:rsidRPr="00644454">
        <w:rPr>
          <w:rStyle w:val="a6"/>
          <w:rFonts w:ascii="Times New Roman" w:hAnsi="Times New Roman" w:cs="Times New Roman"/>
          <w:i w:val="0"/>
          <w:color w:val="000000" w:themeColor="text1"/>
          <w:sz w:val="28"/>
          <w:szCs w:val="28"/>
          <w:shd w:val="clear" w:color="auto" w:fill="FFFFFF"/>
          <w:lang w:val="uk-UA"/>
        </w:rPr>
        <w:instrText xml:space="preserve"> \* MERGEFORMAT </w:instrText>
      </w:r>
      <w:r w:rsidR="00E358E0" w:rsidRPr="00644454">
        <w:rPr>
          <w:rStyle w:val="a6"/>
          <w:rFonts w:ascii="Times New Roman" w:hAnsi="Times New Roman" w:cs="Times New Roman"/>
          <w:i w:val="0"/>
          <w:color w:val="000000" w:themeColor="text1"/>
          <w:sz w:val="28"/>
          <w:szCs w:val="28"/>
          <w:shd w:val="clear" w:color="auto" w:fill="FFFFFF"/>
          <w:lang w:val="uk-UA"/>
        </w:rPr>
      </w:r>
      <w:r w:rsidR="00E358E0" w:rsidRPr="00644454">
        <w:rPr>
          <w:rStyle w:val="a6"/>
          <w:rFonts w:ascii="Times New Roman" w:hAnsi="Times New Roman" w:cs="Times New Roman"/>
          <w:i w:val="0"/>
          <w:color w:val="000000" w:themeColor="text1"/>
          <w:sz w:val="28"/>
          <w:szCs w:val="28"/>
          <w:shd w:val="clear" w:color="auto" w:fill="FFFFFF"/>
          <w:lang w:val="uk-UA"/>
        </w:rPr>
        <w:fldChar w:fldCharType="separate"/>
      </w:r>
      <w:r w:rsidR="009F3A00">
        <w:rPr>
          <w:rStyle w:val="a6"/>
          <w:rFonts w:ascii="Times New Roman" w:hAnsi="Times New Roman" w:cs="Times New Roman"/>
          <w:i w:val="0"/>
          <w:color w:val="000000" w:themeColor="text1"/>
          <w:sz w:val="28"/>
          <w:szCs w:val="28"/>
          <w:shd w:val="clear" w:color="auto" w:fill="FFFFFF"/>
          <w:lang w:val="uk-UA"/>
        </w:rPr>
        <w:t>4</w:t>
      </w:r>
      <w:r w:rsidR="00E358E0" w:rsidRPr="00644454">
        <w:rPr>
          <w:rStyle w:val="a6"/>
          <w:rFonts w:ascii="Times New Roman" w:hAnsi="Times New Roman" w:cs="Times New Roman"/>
          <w:i w:val="0"/>
          <w:color w:val="000000" w:themeColor="text1"/>
          <w:sz w:val="28"/>
          <w:szCs w:val="28"/>
          <w:shd w:val="clear" w:color="auto" w:fill="FFFFFF"/>
          <w:lang w:val="uk-UA"/>
        </w:rPr>
        <w:fldChar w:fldCharType="end"/>
      </w:r>
      <w:r w:rsidR="005C48D4" w:rsidRPr="00644454">
        <w:rPr>
          <w:rStyle w:val="a6"/>
          <w:rFonts w:ascii="Times New Roman" w:hAnsi="Times New Roman" w:cs="Times New Roman"/>
          <w:i w:val="0"/>
          <w:color w:val="000000" w:themeColor="text1"/>
          <w:sz w:val="28"/>
          <w:szCs w:val="28"/>
          <w:shd w:val="clear" w:color="auto" w:fill="FFFFFF"/>
          <w:lang w:val="uk-UA"/>
        </w:rPr>
        <w:t xml:space="preserve">], </w:t>
      </w:r>
      <w:r w:rsidR="005C48D4" w:rsidRPr="00644454">
        <w:rPr>
          <w:rFonts w:ascii="Times New Roman" w:hAnsi="Times New Roman" w:cs="Times New Roman"/>
          <w:color w:val="000000" w:themeColor="text1"/>
          <w:sz w:val="28"/>
          <w:szCs w:val="28"/>
          <w:lang w:val="uk-UA"/>
        </w:rPr>
        <w:t>досліджуючи</w:t>
      </w:r>
      <w:r w:rsidR="005C48D4" w:rsidRPr="00644454">
        <w:rPr>
          <w:rFonts w:ascii="Times New Roman" w:hAnsi="Times New Roman" w:cs="Times New Roman"/>
          <w:i/>
          <w:color w:val="000000" w:themeColor="text1"/>
          <w:sz w:val="28"/>
          <w:szCs w:val="28"/>
          <w:lang w:val="uk-UA"/>
        </w:rPr>
        <w:t xml:space="preserve"> </w:t>
      </w:r>
      <w:r w:rsidR="005C48D4" w:rsidRPr="00644454">
        <w:rPr>
          <w:rStyle w:val="a6"/>
          <w:rFonts w:ascii="Times New Roman" w:hAnsi="Times New Roman" w:cs="Times New Roman"/>
          <w:i w:val="0"/>
          <w:color w:val="000000" w:themeColor="text1"/>
          <w:sz w:val="28"/>
          <w:szCs w:val="28"/>
          <w:shd w:val="clear" w:color="auto" w:fill="FFFFFF"/>
          <w:lang w:val="uk-UA"/>
        </w:rPr>
        <w:t xml:space="preserve">процес створення системи рейтингів, встановлює, що рейтинговий процес має не лише методичну складову, але й моральну компоненту. </w:t>
      </w:r>
      <w:r w:rsidR="000C0E01" w:rsidRPr="00644454">
        <w:rPr>
          <w:rStyle w:val="a6"/>
          <w:rFonts w:ascii="Times New Roman" w:hAnsi="Times New Roman" w:cs="Times New Roman"/>
          <w:i w:val="0"/>
          <w:color w:val="000000" w:themeColor="text1"/>
          <w:sz w:val="28"/>
          <w:szCs w:val="28"/>
          <w:shd w:val="clear" w:color="auto" w:fill="FFFFFF"/>
          <w:lang w:val="uk-UA"/>
        </w:rPr>
        <w:t xml:space="preserve">О. Ю. Гребініченко розглядає </w:t>
      </w:r>
      <w:r w:rsidR="000C0E01" w:rsidRPr="00C16558">
        <w:rPr>
          <w:rFonts w:ascii="Times New Roman" w:hAnsi="Times New Roman" w:cs="Times New Roman"/>
          <w:color w:val="000000" w:themeColor="text1"/>
          <w:sz w:val="28"/>
          <w:szCs w:val="28"/>
          <w:lang w:val="uk-UA"/>
        </w:rPr>
        <w:t>міжнародні рейтинги держави як фактор зовнішніх інформаційних впливів</w:t>
      </w:r>
      <w:r w:rsidR="00A52FD7" w:rsidRPr="00C16558">
        <w:rPr>
          <w:rFonts w:ascii="Times New Roman" w:hAnsi="Times New Roman" w:cs="Times New Roman"/>
          <w:color w:val="000000" w:themeColor="text1"/>
          <w:sz w:val="28"/>
          <w:szCs w:val="28"/>
          <w:lang w:val="uk-UA"/>
        </w:rPr>
        <w:t>, наголосивши на необхідності протидіяти деструктивним впливам міжнародних рейтингів і моніторингів на різн</w:t>
      </w:r>
      <w:r w:rsidR="00FA7ACD">
        <w:rPr>
          <w:rFonts w:ascii="Times New Roman" w:hAnsi="Times New Roman" w:cs="Times New Roman"/>
          <w:color w:val="000000" w:themeColor="text1"/>
          <w:sz w:val="28"/>
          <w:szCs w:val="28"/>
          <w:lang w:val="uk-UA"/>
        </w:rPr>
        <w:t>оманітн</w:t>
      </w:r>
      <w:r w:rsidR="00A52FD7" w:rsidRPr="00C16558">
        <w:rPr>
          <w:rFonts w:ascii="Times New Roman" w:hAnsi="Times New Roman" w:cs="Times New Roman"/>
          <w:color w:val="000000" w:themeColor="text1"/>
          <w:sz w:val="28"/>
          <w:szCs w:val="28"/>
          <w:lang w:val="uk-UA"/>
        </w:rPr>
        <w:t xml:space="preserve">і рівні політичної системи нашої країни </w:t>
      </w:r>
      <w:r w:rsidR="000C0E01" w:rsidRPr="00C16558">
        <w:rPr>
          <w:rFonts w:ascii="Times New Roman" w:hAnsi="Times New Roman" w:cs="Times New Roman"/>
          <w:color w:val="000000" w:themeColor="text1"/>
          <w:sz w:val="28"/>
          <w:szCs w:val="28"/>
          <w:lang w:val="uk-UA"/>
        </w:rPr>
        <w:t xml:space="preserve"> [</w:t>
      </w:r>
      <w:r w:rsidR="00E358E0" w:rsidRPr="00C16558">
        <w:rPr>
          <w:rFonts w:ascii="Times New Roman" w:hAnsi="Times New Roman" w:cs="Times New Roman"/>
          <w:color w:val="000000" w:themeColor="text1"/>
          <w:sz w:val="28"/>
          <w:szCs w:val="28"/>
        </w:rPr>
        <w:fldChar w:fldCharType="begin"/>
      </w:r>
      <w:r w:rsidR="00E358E0" w:rsidRPr="00C16558">
        <w:rPr>
          <w:rFonts w:ascii="Times New Roman" w:hAnsi="Times New Roman" w:cs="Times New Roman"/>
          <w:color w:val="000000" w:themeColor="text1"/>
          <w:sz w:val="28"/>
          <w:szCs w:val="28"/>
          <w:lang w:val="uk-UA"/>
        </w:rPr>
        <w:instrText xml:space="preserve"> </w:instrText>
      </w:r>
      <w:r w:rsidR="00E358E0" w:rsidRPr="00C16558">
        <w:rPr>
          <w:rFonts w:ascii="Times New Roman" w:hAnsi="Times New Roman" w:cs="Times New Roman"/>
          <w:color w:val="000000" w:themeColor="text1"/>
          <w:sz w:val="28"/>
          <w:szCs w:val="28"/>
        </w:rPr>
        <w:instrText>REF</w:instrText>
      </w:r>
      <w:r w:rsidR="00E358E0" w:rsidRPr="00C16558">
        <w:rPr>
          <w:rFonts w:ascii="Times New Roman" w:hAnsi="Times New Roman" w:cs="Times New Roman"/>
          <w:color w:val="000000" w:themeColor="text1"/>
          <w:sz w:val="28"/>
          <w:szCs w:val="28"/>
          <w:lang w:val="uk-UA"/>
        </w:rPr>
        <w:instrText xml:space="preserve"> _</w:instrText>
      </w:r>
      <w:r w:rsidR="00E358E0" w:rsidRPr="00C16558">
        <w:rPr>
          <w:rFonts w:ascii="Times New Roman" w:hAnsi="Times New Roman" w:cs="Times New Roman"/>
          <w:color w:val="000000" w:themeColor="text1"/>
          <w:sz w:val="28"/>
          <w:szCs w:val="28"/>
        </w:rPr>
        <w:instrText>Ref</w:instrText>
      </w:r>
      <w:r w:rsidR="00E358E0" w:rsidRPr="00C16558">
        <w:rPr>
          <w:rFonts w:ascii="Times New Roman" w:hAnsi="Times New Roman" w:cs="Times New Roman"/>
          <w:color w:val="000000" w:themeColor="text1"/>
          <w:sz w:val="28"/>
          <w:szCs w:val="28"/>
          <w:lang w:val="uk-UA"/>
        </w:rPr>
        <w:instrText>165204550 \</w:instrText>
      </w:r>
      <w:r w:rsidR="00E358E0" w:rsidRPr="00C16558">
        <w:rPr>
          <w:rFonts w:ascii="Times New Roman" w:hAnsi="Times New Roman" w:cs="Times New Roman"/>
          <w:color w:val="000000" w:themeColor="text1"/>
          <w:sz w:val="28"/>
          <w:szCs w:val="28"/>
        </w:rPr>
        <w:instrText>r</w:instrText>
      </w:r>
      <w:r w:rsidR="00E358E0" w:rsidRPr="00C16558">
        <w:rPr>
          <w:rFonts w:ascii="Times New Roman" w:hAnsi="Times New Roman" w:cs="Times New Roman"/>
          <w:color w:val="000000" w:themeColor="text1"/>
          <w:sz w:val="28"/>
          <w:szCs w:val="28"/>
          <w:lang w:val="uk-UA"/>
        </w:rPr>
        <w:instrText xml:space="preserve"> \</w:instrText>
      </w:r>
      <w:r w:rsidR="00E358E0" w:rsidRPr="00C16558">
        <w:rPr>
          <w:rFonts w:ascii="Times New Roman" w:hAnsi="Times New Roman" w:cs="Times New Roman"/>
          <w:color w:val="000000" w:themeColor="text1"/>
          <w:sz w:val="28"/>
          <w:szCs w:val="28"/>
        </w:rPr>
        <w:instrText>h</w:instrText>
      </w:r>
      <w:r w:rsidR="00E358E0" w:rsidRPr="00C16558">
        <w:rPr>
          <w:rFonts w:ascii="Times New Roman" w:hAnsi="Times New Roman" w:cs="Times New Roman"/>
          <w:color w:val="000000" w:themeColor="text1"/>
          <w:sz w:val="28"/>
          <w:szCs w:val="28"/>
          <w:lang w:val="uk-UA"/>
        </w:rPr>
        <w:instrText xml:space="preserve"> </w:instrText>
      </w:r>
      <w:r w:rsidR="00EA1746" w:rsidRPr="00C16558">
        <w:rPr>
          <w:rFonts w:ascii="Times New Roman" w:hAnsi="Times New Roman" w:cs="Times New Roman"/>
          <w:color w:val="000000" w:themeColor="text1"/>
          <w:sz w:val="28"/>
          <w:szCs w:val="28"/>
          <w:lang w:val="uk-UA"/>
        </w:rPr>
        <w:instrText xml:space="preserve"> \* </w:instrText>
      </w:r>
      <w:r w:rsidR="00EA1746" w:rsidRPr="00C16558">
        <w:rPr>
          <w:rFonts w:ascii="Times New Roman" w:hAnsi="Times New Roman" w:cs="Times New Roman"/>
          <w:color w:val="000000" w:themeColor="text1"/>
          <w:sz w:val="28"/>
          <w:szCs w:val="28"/>
        </w:rPr>
        <w:instrText>MERGEFORMAT</w:instrText>
      </w:r>
      <w:r w:rsidR="00EA1746" w:rsidRPr="00C16558">
        <w:rPr>
          <w:rFonts w:ascii="Times New Roman" w:hAnsi="Times New Roman" w:cs="Times New Roman"/>
          <w:color w:val="000000" w:themeColor="text1"/>
          <w:sz w:val="28"/>
          <w:szCs w:val="28"/>
          <w:lang w:val="uk-UA"/>
        </w:rPr>
        <w:instrText xml:space="preserve"> </w:instrText>
      </w:r>
      <w:r w:rsidR="00E358E0" w:rsidRPr="00C16558">
        <w:rPr>
          <w:rFonts w:ascii="Times New Roman" w:hAnsi="Times New Roman" w:cs="Times New Roman"/>
          <w:color w:val="000000" w:themeColor="text1"/>
          <w:sz w:val="28"/>
          <w:szCs w:val="28"/>
        </w:rPr>
      </w:r>
      <w:r w:rsidR="00E358E0" w:rsidRPr="00C16558">
        <w:rPr>
          <w:rFonts w:ascii="Times New Roman" w:hAnsi="Times New Roman" w:cs="Times New Roman"/>
          <w:color w:val="000000" w:themeColor="text1"/>
          <w:sz w:val="28"/>
          <w:szCs w:val="28"/>
        </w:rPr>
        <w:fldChar w:fldCharType="separate"/>
      </w:r>
      <w:r w:rsidR="009F3A00" w:rsidRPr="009F3A00">
        <w:rPr>
          <w:rFonts w:ascii="Times New Roman" w:hAnsi="Times New Roman" w:cs="Times New Roman"/>
          <w:color w:val="000000" w:themeColor="text1"/>
          <w:sz w:val="28"/>
          <w:szCs w:val="28"/>
          <w:lang w:val="uk-UA"/>
        </w:rPr>
        <w:t>5</w:t>
      </w:r>
      <w:r w:rsidR="00E358E0" w:rsidRPr="00C16558">
        <w:rPr>
          <w:rFonts w:ascii="Times New Roman" w:hAnsi="Times New Roman" w:cs="Times New Roman"/>
          <w:color w:val="000000" w:themeColor="text1"/>
          <w:sz w:val="28"/>
          <w:szCs w:val="28"/>
        </w:rPr>
        <w:fldChar w:fldCharType="end"/>
      </w:r>
      <w:r w:rsidR="000C0E01" w:rsidRPr="00C16558">
        <w:rPr>
          <w:rFonts w:ascii="Times New Roman" w:hAnsi="Times New Roman" w:cs="Times New Roman"/>
          <w:color w:val="000000" w:themeColor="text1"/>
          <w:sz w:val="28"/>
          <w:szCs w:val="28"/>
          <w:lang w:val="uk-UA"/>
        </w:rPr>
        <w:t>].</w:t>
      </w:r>
      <w:r w:rsidR="0089799B" w:rsidRPr="00C16558">
        <w:rPr>
          <w:rFonts w:ascii="Times New Roman" w:hAnsi="Times New Roman" w:cs="Times New Roman"/>
          <w:color w:val="000000" w:themeColor="text1"/>
          <w:sz w:val="28"/>
          <w:szCs w:val="28"/>
          <w:lang w:val="uk-UA"/>
        </w:rPr>
        <w:t xml:space="preserve"> А. М. Єріна, розглядаючи ключові положення рейтингових методик, пропонує алгоритми згортки об’єктивних (статистичних) і суб’єктивних (оціночних) первинних </w:t>
      </w:r>
      <w:r w:rsidR="0089799B" w:rsidRPr="00C16558">
        <w:rPr>
          <w:rFonts w:ascii="Times New Roman" w:hAnsi="Times New Roman" w:cs="Times New Roman"/>
          <w:color w:val="000000" w:themeColor="text1"/>
          <w:sz w:val="28"/>
          <w:szCs w:val="28"/>
          <w:lang w:val="uk-UA"/>
        </w:rPr>
        <w:lastRenderedPageBreak/>
        <w:t>даних</w:t>
      </w:r>
      <w:r w:rsidR="00C16558" w:rsidRPr="00C16558">
        <w:rPr>
          <w:rFonts w:ascii="Times New Roman" w:hAnsi="Times New Roman" w:cs="Times New Roman"/>
          <w:color w:val="000000" w:themeColor="text1"/>
          <w:sz w:val="28"/>
          <w:szCs w:val="28"/>
          <w:lang w:val="uk-UA"/>
        </w:rPr>
        <w:t>, акцентуючи увагу на банківській системі</w:t>
      </w:r>
      <w:r w:rsidR="0089799B" w:rsidRPr="00C16558">
        <w:rPr>
          <w:rFonts w:ascii="Times New Roman" w:hAnsi="Times New Roman" w:cs="Times New Roman"/>
          <w:color w:val="000000" w:themeColor="text1"/>
          <w:sz w:val="28"/>
          <w:szCs w:val="28"/>
          <w:lang w:val="uk-UA"/>
        </w:rPr>
        <w:t xml:space="preserve"> </w:t>
      </w:r>
      <w:r w:rsidR="00C16558" w:rsidRPr="00C16558">
        <w:rPr>
          <w:rFonts w:ascii="Times New Roman" w:hAnsi="Times New Roman" w:cs="Times New Roman"/>
          <w:color w:val="000000" w:themeColor="text1"/>
          <w:sz w:val="28"/>
          <w:szCs w:val="28"/>
          <w:lang w:val="uk-UA"/>
        </w:rPr>
        <w:t xml:space="preserve">та бізнес-середовищі, які, на її погляд, найбільш впливають на імідж країни </w:t>
      </w:r>
      <w:r w:rsidR="0089799B" w:rsidRPr="00C16558">
        <w:rPr>
          <w:rFonts w:ascii="Times New Roman" w:hAnsi="Times New Roman" w:cs="Times New Roman"/>
          <w:color w:val="000000" w:themeColor="text1"/>
          <w:sz w:val="28"/>
          <w:szCs w:val="28"/>
          <w:lang w:val="uk-UA"/>
        </w:rPr>
        <w:t>[</w:t>
      </w:r>
      <w:r w:rsidR="00C16558" w:rsidRPr="00C16558">
        <w:rPr>
          <w:rFonts w:ascii="Times New Roman" w:hAnsi="Times New Roman" w:cs="Times New Roman"/>
          <w:color w:val="000000" w:themeColor="text1"/>
          <w:sz w:val="28"/>
          <w:szCs w:val="28"/>
        </w:rPr>
        <w:fldChar w:fldCharType="begin"/>
      </w:r>
      <w:r w:rsidR="00C16558" w:rsidRPr="00C16558">
        <w:rPr>
          <w:rFonts w:ascii="Times New Roman" w:hAnsi="Times New Roman" w:cs="Times New Roman"/>
          <w:color w:val="000000" w:themeColor="text1"/>
          <w:sz w:val="28"/>
          <w:szCs w:val="28"/>
          <w:lang w:val="uk-UA"/>
        </w:rPr>
        <w:instrText xml:space="preserve"> REF _Ref167291010 \r \h  \* </w:instrText>
      </w:r>
      <w:r w:rsidR="00C16558" w:rsidRPr="00C16558">
        <w:rPr>
          <w:rFonts w:ascii="Times New Roman" w:hAnsi="Times New Roman" w:cs="Times New Roman"/>
          <w:color w:val="000000" w:themeColor="text1"/>
          <w:sz w:val="28"/>
          <w:szCs w:val="28"/>
        </w:rPr>
        <w:instrText>MERGEFORMAT</w:instrText>
      </w:r>
      <w:r w:rsidR="00C16558" w:rsidRPr="00C16558">
        <w:rPr>
          <w:rFonts w:ascii="Times New Roman" w:hAnsi="Times New Roman" w:cs="Times New Roman"/>
          <w:color w:val="000000" w:themeColor="text1"/>
          <w:sz w:val="28"/>
          <w:szCs w:val="28"/>
          <w:lang w:val="uk-UA"/>
        </w:rPr>
        <w:instrText xml:space="preserve"> </w:instrText>
      </w:r>
      <w:r w:rsidR="00C16558" w:rsidRPr="00C16558">
        <w:rPr>
          <w:rFonts w:ascii="Times New Roman" w:hAnsi="Times New Roman" w:cs="Times New Roman"/>
          <w:color w:val="000000" w:themeColor="text1"/>
          <w:sz w:val="28"/>
          <w:szCs w:val="28"/>
        </w:rPr>
      </w:r>
      <w:r w:rsidR="00C16558" w:rsidRPr="00C16558">
        <w:rPr>
          <w:rFonts w:ascii="Times New Roman" w:hAnsi="Times New Roman" w:cs="Times New Roman"/>
          <w:color w:val="000000" w:themeColor="text1"/>
          <w:sz w:val="28"/>
          <w:szCs w:val="28"/>
        </w:rPr>
        <w:fldChar w:fldCharType="separate"/>
      </w:r>
      <w:r w:rsidR="009F3A00">
        <w:rPr>
          <w:rFonts w:ascii="Times New Roman" w:hAnsi="Times New Roman" w:cs="Times New Roman"/>
          <w:color w:val="000000" w:themeColor="text1"/>
          <w:sz w:val="28"/>
          <w:szCs w:val="28"/>
          <w:lang w:val="uk-UA"/>
        </w:rPr>
        <w:t>6</w:t>
      </w:r>
      <w:r w:rsidR="00C16558" w:rsidRPr="00C16558">
        <w:rPr>
          <w:rFonts w:ascii="Times New Roman" w:hAnsi="Times New Roman" w:cs="Times New Roman"/>
          <w:color w:val="000000" w:themeColor="text1"/>
          <w:sz w:val="28"/>
          <w:szCs w:val="28"/>
        </w:rPr>
        <w:fldChar w:fldCharType="end"/>
      </w:r>
      <w:r w:rsidR="0089799B" w:rsidRPr="00C16558">
        <w:rPr>
          <w:rFonts w:ascii="Times New Roman" w:hAnsi="Times New Roman" w:cs="Times New Roman"/>
          <w:color w:val="000000" w:themeColor="text1"/>
          <w:sz w:val="28"/>
          <w:szCs w:val="28"/>
          <w:lang w:val="uk-UA"/>
        </w:rPr>
        <w:t>].</w:t>
      </w:r>
      <w:r w:rsidR="00C16558" w:rsidRPr="00C16558">
        <w:rPr>
          <w:rFonts w:ascii="Times New Roman" w:hAnsi="Times New Roman" w:cs="Times New Roman"/>
          <w:color w:val="000000" w:themeColor="text1"/>
          <w:sz w:val="28"/>
          <w:szCs w:val="28"/>
          <w:lang w:val="uk-UA"/>
        </w:rPr>
        <w:t xml:space="preserve"> </w:t>
      </w:r>
      <w:r w:rsidR="00FA7ACD">
        <w:rPr>
          <w:rFonts w:ascii="Times New Roman" w:hAnsi="Times New Roman" w:cs="Times New Roman"/>
          <w:color w:val="000000" w:themeColor="text1"/>
          <w:sz w:val="28"/>
          <w:szCs w:val="28"/>
          <w:lang w:val="uk-UA"/>
        </w:rPr>
        <w:t xml:space="preserve">А </w:t>
      </w:r>
      <w:r w:rsidR="00C16558" w:rsidRPr="00C16558">
        <w:rPr>
          <w:rFonts w:ascii="Times New Roman" w:hAnsi="Times New Roman" w:cs="Times New Roman"/>
          <w:color w:val="000000" w:themeColor="text1"/>
          <w:sz w:val="28"/>
          <w:szCs w:val="28"/>
          <w:lang w:val="uk-UA"/>
        </w:rPr>
        <w:t xml:space="preserve">Є. Б. Тихомирова, </w:t>
      </w:r>
      <w:r w:rsidR="00304FFA">
        <w:rPr>
          <w:rFonts w:ascii="Times New Roman" w:hAnsi="Times New Roman" w:cs="Times New Roman"/>
          <w:color w:val="000000" w:themeColor="text1"/>
          <w:sz w:val="28"/>
          <w:szCs w:val="28"/>
          <w:lang w:val="uk-UA"/>
        </w:rPr>
        <w:t>використовуючи</w:t>
      </w:r>
      <w:r w:rsidR="00C16558" w:rsidRPr="00C16558">
        <w:rPr>
          <w:rFonts w:ascii="Times New Roman" w:hAnsi="Times New Roman" w:cs="Times New Roman"/>
          <w:color w:val="000000" w:themeColor="text1"/>
          <w:sz w:val="28"/>
          <w:szCs w:val="28"/>
          <w:lang w:val="uk-UA"/>
        </w:rPr>
        <w:t xml:space="preserve"> для визначення міжнародного іміджу держави такі інструментальні складники, як економічні, політичні і соціальні характеристики, </w:t>
      </w:r>
      <w:r w:rsidR="00C16558" w:rsidRPr="00C16558">
        <w:rPr>
          <w:rFonts w:ascii="Times New Roman" w:hAnsi="Times New Roman" w:cs="Times New Roman"/>
          <w:color w:val="000000" w:themeColor="text1"/>
          <w:sz w:val="28"/>
          <w:szCs w:val="28"/>
        </w:rPr>
        <w:t>робить висновок</w:t>
      </w:r>
      <w:r w:rsidR="00C16558" w:rsidRPr="00C16558">
        <w:rPr>
          <w:rFonts w:ascii="Times New Roman" w:hAnsi="Times New Roman" w:cs="Times New Roman"/>
          <w:color w:val="000000" w:themeColor="text1"/>
          <w:sz w:val="28"/>
          <w:szCs w:val="28"/>
          <w:lang w:val="uk-UA"/>
        </w:rPr>
        <w:t xml:space="preserve"> про те</w:t>
      </w:r>
      <w:r w:rsidR="00C16558" w:rsidRPr="00C16558">
        <w:rPr>
          <w:rFonts w:ascii="Times New Roman" w:hAnsi="Times New Roman" w:cs="Times New Roman"/>
          <w:color w:val="000000" w:themeColor="text1"/>
          <w:sz w:val="28"/>
          <w:szCs w:val="28"/>
        </w:rPr>
        <w:t xml:space="preserve">, що переважно негативний міжнародний імідж України, який склався у міжнародних рейтингах різного характеру, не дозволяє свідомо трансформувати та конструювати </w:t>
      </w:r>
      <w:r w:rsidR="00304FFA">
        <w:rPr>
          <w:rFonts w:ascii="Times New Roman" w:hAnsi="Times New Roman" w:cs="Times New Roman"/>
          <w:color w:val="000000" w:themeColor="text1"/>
          <w:sz w:val="28"/>
          <w:szCs w:val="28"/>
          <w:lang w:val="uk-UA"/>
        </w:rPr>
        <w:t>його</w:t>
      </w:r>
      <w:r w:rsidR="00C16558" w:rsidRPr="00C16558">
        <w:rPr>
          <w:rFonts w:ascii="Times New Roman" w:hAnsi="Times New Roman" w:cs="Times New Roman"/>
          <w:color w:val="000000" w:themeColor="text1"/>
          <w:sz w:val="28"/>
          <w:szCs w:val="28"/>
        </w:rPr>
        <w:t xml:space="preserve"> в бажаному для нас напрямі [</w:t>
      </w:r>
      <w:r w:rsidR="007B221A">
        <w:rPr>
          <w:rFonts w:ascii="Times New Roman" w:hAnsi="Times New Roman" w:cs="Times New Roman"/>
          <w:color w:val="000000" w:themeColor="text1"/>
          <w:sz w:val="28"/>
          <w:szCs w:val="28"/>
        </w:rPr>
        <w:fldChar w:fldCharType="begin"/>
      </w:r>
      <w:r w:rsidR="007B221A">
        <w:rPr>
          <w:rFonts w:ascii="Times New Roman" w:hAnsi="Times New Roman" w:cs="Times New Roman"/>
          <w:color w:val="000000" w:themeColor="text1"/>
          <w:sz w:val="28"/>
          <w:szCs w:val="28"/>
        </w:rPr>
        <w:instrText xml:space="preserve"> REF _Ref165204492 \r \h </w:instrText>
      </w:r>
      <w:r w:rsidR="007B221A">
        <w:rPr>
          <w:rFonts w:ascii="Times New Roman" w:hAnsi="Times New Roman" w:cs="Times New Roman"/>
          <w:color w:val="000000" w:themeColor="text1"/>
          <w:sz w:val="28"/>
          <w:szCs w:val="28"/>
        </w:rPr>
      </w:r>
      <w:r w:rsidR="007B221A">
        <w:rPr>
          <w:rFonts w:ascii="Times New Roman" w:hAnsi="Times New Roman" w:cs="Times New Roman"/>
          <w:color w:val="000000" w:themeColor="text1"/>
          <w:sz w:val="28"/>
          <w:szCs w:val="28"/>
        </w:rPr>
        <w:fldChar w:fldCharType="separate"/>
      </w:r>
      <w:r w:rsidR="009F3A00">
        <w:rPr>
          <w:rFonts w:ascii="Times New Roman" w:hAnsi="Times New Roman" w:cs="Times New Roman"/>
          <w:color w:val="000000" w:themeColor="text1"/>
          <w:sz w:val="28"/>
          <w:szCs w:val="28"/>
        </w:rPr>
        <w:t>7</w:t>
      </w:r>
      <w:r w:rsidR="007B221A">
        <w:rPr>
          <w:rFonts w:ascii="Times New Roman" w:hAnsi="Times New Roman" w:cs="Times New Roman"/>
          <w:color w:val="000000" w:themeColor="text1"/>
          <w:sz w:val="28"/>
          <w:szCs w:val="28"/>
        </w:rPr>
        <w:fldChar w:fldCharType="end"/>
      </w:r>
      <w:r w:rsidR="00C16558" w:rsidRPr="00C16558">
        <w:rPr>
          <w:rFonts w:ascii="Times New Roman" w:hAnsi="Times New Roman" w:cs="Times New Roman"/>
          <w:color w:val="000000" w:themeColor="text1"/>
          <w:sz w:val="28"/>
          <w:szCs w:val="28"/>
        </w:rPr>
        <w:t>]. </w:t>
      </w:r>
    </w:p>
    <w:p w:rsidR="00A93D65" w:rsidRPr="00C16558" w:rsidRDefault="005C48D4" w:rsidP="00EA1746">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89799B">
        <w:rPr>
          <w:rFonts w:ascii="Times New Roman" w:hAnsi="Times New Roman" w:cs="Times New Roman"/>
          <w:color w:val="000000"/>
          <w:sz w:val="28"/>
          <w:szCs w:val="28"/>
          <w:lang w:val="uk-UA"/>
        </w:rPr>
        <w:t>В більшості</w:t>
      </w:r>
      <w:r>
        <w:rPr>
          <w:rFonts w:ascii="Times New Roman CYR" w:hAnsi="Times New Roman CYR" w:cs="Times New Roman CYR"/>
          <w:color w:val="000000"/>
          <w:sz w:val="28"/>
          <w:szCs w:val="28"/>
          <w:lang w:val="uk-UA"/>
        </w:rPr>
        <w:t xml:space="preserve"> </w:t>
      </w:r>
      <w:r w:rsidR="00304FFA">
        <w:rPr>
          <w:rFonts w:ascii="Times New Roman CYR" w:hAnsi="Times New Roman CYR" w:cs="Times New Roman CYR"/>
          <w:color w:val="000000"/>
          <w:sz w:val="28"/>
          <w:szCs w:val="28"/>
          <w:lang w:val="uk-UA"/>
        </w:rPr>
        <w:t xml:space="preserve">же </w:t>
      </w:r>
      <w:r>
        <w:rPr>
          <w:rFonts w:ascii="Times New Roman CYR" w:hAnsi="Times New Roman CYR" w:cs="Times New Roman CYR"/>
          <w:color w:val="000000"/>
          <w:sz w:val="28"/>
          <w:szCs w:val="28"/>
          <w:lang w:val="uk-UA"/>
        </w:rPr>
        <w:t xml:space="preserve">робіт </w:t>
      </w:r>
      <w:r w:rsidR="00A93D65">
        <w:rPr>
          <w:rFonts w:ascii="Times New Roman CYR" w:hAnsi="Times New Roman CYR" w:cs="Times New Roman CYR"/>
          <w:color w:val="000000"/>
          <w:sz w:val="28"/>
          <w:szCs w:val="28"/>
          <w:lang w:val="uk-UA"/>
        </w:rPr>
        <w:t xml:space="preserve">проблема </w:t>
      </w:r>
      <w:r>
        <w:rPr>
          <w:rFonts w:ascii="Times New Roman CYR" w:hAnsi="Times New Roman CYR" w:cs="Times New Roman CYR"/>
          <w:color w:val="000000"/>
          <w:sz w:val="28"/>
          <w:szCs w:val="28"/>
          <w:lang w:val="uk-UA"/>
        </w:rPr>
        <w:t xml:space="preserve">визначення рейтингу привабливості країни </w:t>
      </w:r>
      <w:r w:rsidR="00A93D65">
        <w:rPr>
          <w:rFonts w:ascii="Times New Roman CYR" w:hAnsi="Times New Roman CYR" w:cs="Times New Roman CYR"/>
          <w:color w:val="000000"/>
          <w:sz w:val="28"/>
          <w:szCs w:val="28"/>
          <w:lang w:val="uk-UA"/>
        </w:rPr>
        <w:t>розглядається через призму інвестицій</w:t>
      </w:r>
      <w:r w:rsidR="00713207">
        <w:rPr>
          <w:rFonts w:ascii="Times New Roman CYR" w:hAnsi="Times New Roman CYR" w:cs="Times New Roman CYR"/>
          <w:color w:val="000000"/>
          <w:sz w:val="28"/>
          <w:szCs w:val="28"/>
          <w:lang w:val="uk-UA"/>
        </w:rPr>
        <w:t>ного клімату</w:t>
      </w:r>
      <w:r w:rsidR="00802ACD">
        <w:rPr>
          <w:rFonts w:ascii="Times New Roman CYR" w:hAnsi="Times New Roman CYR" w:cs="Times New Roman CYR"/>
          <w:color w:val="000000"/>
          <w:sz w:val="28"/>
          <w:szCs w:val="28"/>
          <w:lang w:val="uk-UA"/>
        </w:rPr>
        <w:t xml:space="preserve"> [</w:t>
      </w:r>
      <w:r w:rsidR="007B221A">
        <w:rPr>
          <w:rFonts w:ascii="Times New Roman CYR" w:hAnsi="Times New Roman CYR" w:cs="Times New Roman CYR"/>
          <w:color w:val="000000"/>
          <w:sz w:val="28"/>
          <w:szCs w:val="28"/>
          <w:lang w:val="uk-UA"/>
        </w:rPr>
        <w:fldChar w:fldCharType="begin"/>
      </w:r>
      <w:r w:rsidR="007B221A">
        <w:rPr>
          <w:rFonts w:ascii="Times New Roman CYR" w:hAnsi="Times New Roman CYR" w:cs="Times New Roman CYR"/>
          <w:color w:val="000000"/>
          <w:sz w:val="28"/>
          <w:szCs w:val="28"/>
          <w:lang w:val="uk-UA"/>
        </w:rPr>
        <w:instrText xml:space="preserve"> REF _Ref167296662 \r \h </w:instrText>
      </w:r>
      <w:r w:rsidR="007B221A">
        <w:rPr>
          <w:rFonts w:ascii="Times New Roman CYR" w:hAnsi="Times New Roman CYR" w:cs="Times New Roman CYR"/>
          <w:color w:val="000000"/>
          <w:sz w:val="28"/>
          <w:szCs w:val="28"/>
          <w:lang w:val="uk-UA"/>
        </w:rPr>
      </w:r>
      <w:r w:rsidR="007B221A">
        <w:rPr>
          <w:rFonts w:ascii="Times New Roman CYR" w:hAnsi="Times New Roman CYR" w:cs="Times New Roman CYR"/>
          <w:color w:val="000000"/>
          <w:sz w:val="28"/>
          <w:szCs w:val="28"/>
          <w:lang w:val="uk-UA"/>
        </w:rPr>
        <w:fldChar w:fldCharType="separate"/>
      </w:r>
      <w:r w:rsidR="009F3A00">
        <w:rPr>
          <w:rFonts w:ascii="Times New Roman CYR" w:hAnsi="Times New Roman CYR" w:cs="Times New Roman CYR"/>
          <w:color w:val="000000"/>
          <w:sz w:val="28"/>
          <w:szCs w:val="28"/>
          <w:lang w:val="uk-UA"/>
        </w:rPr>
        <w:t>8</w:t>
      </w:r>
      <w:r w:rsidR="007B221A">
        <w:rPr>
          <w:rFonts w:ascii="Times New Roman CYR" w:hAnsi="Times New Roman CYR" w:cs="Times New Roman CYR"/>
          <w:color w:val="000000"/>
          <w:sz w:val="28"/>
          <w:szCs w:val="28"/>
          <w:lang w:val="uk-UA"/>
        </w:rPr>
        <w:fldChar w:fldCharType="end"/>
      </w:r>
      <w:r w:rsidR="00802ACD" w:rsidRPr="00802ACD">
        <w:rPr>
          <w:rFonts w:ascii="Times New Roman CYR" w:hAnsi="Times New Roman CYR" w:cs="Times New Roman CYR"/>
          <w:color w:val="000000"/>
          <w:sz w:val="28"/>
          <w:szCs w:val="28"/>
        </w:rPr>
        <w:t>]</w:t>
      </w:r>
      <w:r w:rsidR="00C56E3E">
        <w:rPr>
          <w:rFonts w:ascii="Times New Roman CYR" w:hAnsi="Times New Roman CYR" w:cs="Times New Roman CYR"/>
          <w:color w:val="000000"/>
          <w:sz w:val="28"/>
          <w:szCs w:val="28"/>
          <w:lang w:val="uk-UA"/>
        </w:rPr>
        <w:t xml:space="preserve">. Так, </w:t>
      </w:r>
      <w:r w:rsidR="005F6722">
        <w:rPr>
          <w:rFonts w:ascii="Times New Roman" w:hAnsi="Times New Roman" w:cs="Times New Roman"/>
          <w:color w:val="000000" w:themeColor="text1"/>
          <w:spacing w:val="2"/>
          <w:sz w:val="28"/>
          <w:szCs w:val="28"/>
          <w:shd w:val="clear" w:color="auto" w:fill="FFFFFF"/>
          <w:lang w:val="uk-UA"/>
        </w:rPr>
        <w:t>у статтях</w:t>
      </w:r>
      <w:r w:rsidR="005F6722" w:rsidRPr="00F9527A">
        <w:rPr>
          <w:rFonts w:ascii="Times New Roman" w:hAnsi="Times New Roman" w:cs="Times New Roman"/>
          <w:color w:val="000000" w:themeColor="text1"/>
          <w:spacing w:val="2"/>
          <w:sz w:val="28"/>
          <w:szCs w:val="28"/>
          <w:shd w:val="clear" w:color="auto" w:fill="FFFFFF"/>
          <w:lang w:val="uk-UA"/>
        </w:rPr>
        <w:t xml:space="preserve"> </w:t>
      </w:r>
      <w:r w:rsidR="005F6722" w:rsidRPr="005F6722">
        <w:rPr>
          <w:rFonts w:ascii="Times New Roman" w:hAnsi="Times New Roman" w:cs="Times New Roman"/>
          <w:color w:val="000000" w:themeColor="text1"/>
          <w:spacing w:val="2"/>
          <w:sz w:val="28"/>
          <w:szCs w:val="28"/>
          <w:shd w:val="clear" w:color="auto" w:fill="FFFFFF"/>
          <w:lang w:val="uk-UA"/>
        </w:rPr>
        <w:t>[</w:t>
      </w:r>
      <w:r w:rsidR="005F6722">
        <w:rPr>
          <w:rFonts w:ascii="Times New Roman" w:hAnsi="Times New Roman" w:cs="Times New Roman"/>
          <w:color w:val="000000" w:themeColor="text1"/>
          <w:spacing w:val="2"/>
          <w:sz w:val="28"/>
          <w:szCs w:val="28"/>
          <w:shd w:val="clear" w:color="auto" w:fill="FFFFFF"/>
        </w:rPr>
        <w:fldChar w:fldCharType="begin"/>
      </w:r>
      <w:r w:rsidR="005F6722">
        <w:rPr>
          <w:rFonts w:ascii="Times New Roman" w:hAnsi="Times New Roman" w:cs="Times New Roman"/>
          <w:color w:val="000000" w:themeColor="text1"/>
          <w:spacing w:val="2"/>
          <w:sz w:val="28"/>
          <w:szCs w:val="28"/>
          <w:shd w:val="clear" w:color="auto" w:fill="FFFFFF"/>
          <w:lang w:val="uk-UA"/>
        </w:rPr>
        <w:instrText xml:space="preserve"> REF _Ref165205702 \r \h </w:instrText>
      </w:r>
      <w:r w:rsidR="00EA1746">
        <w:rPr>
          <w:rFonts w:ascii="Times New Roman" w:hAnsi="Times New Roman" w:cs="Times New Roman"/>
          <w:color w:val="000000" w:themeColor="text1"/>
          <w:spacing w:val="2"/>
          <w:sz w:val="28"/>
          <w:szCs w:val="28"/>
          <w:shd w:val="clear" w:color="auto" w:fill="FFFFFF"/>
        </w:rPr>
        <w:instrText xml:space="preserve"> \* MERGEFORMAT </w:instrText>
      </w:r>
      <w:r w:rsidR="005F6722">
        <w:rPr>
          <w:rFonts w:ascii="Times New Roman" w:hAnsi="Times New Roman" w:cs="Times New Roman"/>
          <w:color w:val="000000" w:themeColor="text1"/>
          <w:spacing w:val="2"/>
          <w:sz w:val="28"/>
          <w:szCs w:val="28"/>
          <w:shd w:val="clear" w:color="auto" w:fill="FFFFFF"/>
        </w:rPr>
      </w:r>
      <w:r w:rsidR="005F6722">
        <w:rPr>
          <w:rFonts w:ascii="Times New Roman" w:hAnsi="Times New Roman" w:cs="Times New Roman"/>
          <w:color w:val="000000" w:themeColor="text1"/>
          <w:spacing w:val="2"/>
          <w:sz w:val="28"/>
          <w:szCs w:val="28"/>
          <w:shd w:val="clear" w:color="auto" w:fill="FFFFFF"/>
        </w:rPr>
        <w:fldChar w:fldCharType="separate"/>
      </w:r>
      <w:r w:rsidR="009F3A00">
        <w:rPr>
          <w:rFonts w:ascii="Times New Roman" w:hAnsi="Times New Roman" w:cs="Times New Roman"/>
          <w:color w:val="000000" w:themeColor="text1"/>
          <w:spacing w:val="2"/>
          <w:sz w:val="28"/>
          <w:szCs w:val="28"/>
          <w:shd w:val="clear" w:color="auto" w:fill="FFFFFF"/>
          <w:lang w:val="uk-UA"/>
        </w:rPr>
        <w:t>9</w:t>
      </w:r>
      <w:r w:rsidR="005F6722">
        <w:rPr>
          <w:rFonts w:ascii="Times New Roman" w:hAnsi="Times New Roman" w:cs="Times New Roman"/>
          <w:color w:val="000000" w:themeColor="text1"/>
          <w:spacing w:val="2"/>
          <w:sz w:val="28"/>
          <w:szCs w:val="28"/>
          <w:shd w:val="clear" w:color="auto" w:fill="FFFFFF"/>
        </w:rPr>
        <w:fldChar w:fldCharType="end"/>
      </w:r>
      <w:r w:rsidR="005F6722">
        <w:rPr>
          <w:rFonts w:ascii="Times New Roman" w:hAnsi="Times New Roman" w:cs="Times New Roman"/>
          <w:color w:val="000000" w:themeColor="text1"/>
          <w:spacing w:val="2"/>
          <w:sz w:val="28"/>
          <w:szCs w:val="28"/>
          <w:shd w:val="clear" w:color="auto" w:fill="FFFFFF"/>
          <w:lang w:val="uk-UA"/>
        </w:rPr>
        <w:t xml:space="preserve">], </w:t>
      </w:r>
      <w:r w:rsidR="005F6722" w:rsidRPr="00E358E0">
        <w:rPr>
          <w:rFonts w:ascii="Times New Roman CYR" w:hAnsi="Times New Roman CYR" w:cs="Times New Roman CYR"/>
          <w:color w:val="000000"/>
          <w:sz w:val="28"/>
          <w:szCs w:val="28"/>
        </w:rPr>
        <w:t>[</w:t>
      </w:r>
      <w:r w:rsidR="005F6722">
        <w:rPr>
          <w:rFonts w:ascii="Times New Roman CYR" w:hAnsi="Times New Roman CYR" w:cs="Times New Roman CYR"/>
          <w:color w:val="000000"/>
          <w:sz w:val="28"/>
          <w:szCs w:val="28"/>
        </w:rPr>
        <w:fldChar w:fldCharType="begin"/>
      </w:r>
      <w:r w:rsidR="005F6722">
        <w:rPr>
          <w:rFonts w:ascii="Times New Roman CYR" w:hAnsi="Times New Roman CYR" w:cs="Times New Roman CYR"/>
          <w:color w:val="000000"/>
          <w:sz w:val="28"/>
          <w:szCs w:val="28"/>
        </w:rPr>
        <w:instrText xml:space="preserve"> REF _Ref165204633 \r \h </w:instrText>
      </w:r>
      <w:r w:rsidR="00EA1746">
        <w:rPr>
          <w:rFonts w:ascii="Times New Roman CYR" w:hAnsi="Times New Roman CYR" w:cs="Times New Roman CYR"/>
          <w:color w:val="000000"/>
          <w:sz w:val="28"/>
          <w:szCs w:val="28"/>
        </w:rPr>
        <w:instrText xml:space="preserve"> \* MERGEFORMAT </w:instrText>
      </w:r>
      <w:r w:rsidR="005F6722">
        <w:rPr>
          <w:rFonts w:ascii="Times New Roman CYR" w:hAnsi="Times New Roman CYR" w:cs="Times New Roman CYR"/>
          <w:color w:val="000000"/>
          <w:sz w:val="28"/>
          <w:szCs w:val="28"/>
        </w:rPr>
      </w:r>
      <w:r w:rsidR="005F6722">
        <w:rPr>
          <w:rFonts w:ascii="Times New Roman CYR" w:hAnsi="Times New Roman CYR" w:cs="Times New Roman CYR"/>
          <w:color w:val="000000"/>
          <w:sz w:val="28"/>
          <w:szCs w:val="28"/>
        </w:rPr>
        <w:fldChar w:fldCharType="separate"/>
      </w:r>
      <w:r w:rsidR="009F3A00">
        <w:rPr>
          <w:rFonts w:ascii="Times New Roman CYR" w:hAnsi="Times New Roman CYR" w:cs="Times New Roman CYR"/>
          <w:color w:val="000000"/>
          <w:sz w:val="28"/>
          <w:szCs w:val="28"/>
        </w:rPr>
        <w:t>10</w:t>
      </w:r>
      <w:r w:rsidR="005F6722">
        <w:rPr>
          <w:rFonts w:ascii="Times New Roman CYR" w:hAnsi="Times New Roman CYR" w:cs="Times New Roman CYR"/>
          <w:color w:val="000000"/>
          <w:sz w:val="28"/>
          <w:szCs w:val="28"/>
        </w:rPr>
        <w:fldChar w:fldCharType="end"/>
      </w:r>
      <w:r w:rsidR="005F6722" w:rsidRPr="00E358E0">
        <w:rPr>
          <w:rFonts w:ascii="Times New Roman CYR" w:hAnsi="Times New Roman CYR" w:cs="Times New Roman CYR"/>
          <w:color w:val="000000"/>
          <w:sz w:val="28"/>
          <w:szCs w:val="28"/>
        </w:rPr>
        <w:t>]</w:t>
      </w:r>
      <w:r w:rsidR="005F6722">
        <w:rPr>
          <w:rFonts w:ascii="Times New Roman CYR" w:hAnsi="Times New Roman CYR" w:cs="Times New Roman CYR"/>
          <w:color w:val="000000"/>
          <w:sz w:val="28"/>
          <w:szCs w:val="28"/>
          <w:lang w:val="uk-UA"/>
        </w:rPr>
        <w:t xml:space="preserve"> </w:t>
      </w:r>
      <w:r w:rsidR="005F6722" w:rsidRPr="005F6722">
        <w:rPr>
          <w:rFonts w:ascii="Times New Roman" w:hAnsi="Times New Roman" w:cs="Times New Roman"/>
          <w:color w:val="000000" w:themeColor="text1"/>
          <w:sz w:val="28"/>
          <w:szCs w:val="28"/>
          <w:lang w:val="uk-UA"/>
        </w:rPr>
        <w:t>запропоновано зведений рейтинговий показник оцінки сприятливості інвестиційного клімату країн ЄС та України</w:t>
      </w:r>
      <w:r w:rsidR="005F6722">
        <w:rPr>
          <w:rFonts w:ascii="Times New Roman" w:hAnsi="Times New Roman" w:cs="Times New Roman"/>
          <w:color w:val="000000" w:themeColor="text1"/>
          <w:sz w:val="28"/>
          <w:szCs w:val="28"/>
          <w:lang w:val="uk-UA"/>
        </w:rPr>
        <w:t>.</w:t>
      </w:r>
      <w:r w:rsidR="005F6722">
        <w:rPr>
          <w:rFonts w:ascii="Times New Roman CYR" w:hAnsi="Times New Roman CYR" w:cs="Times New Roman CYR"/>
          <w:color w:val="000000"/>
          <w:sz w:val="28"/>
          <w:szCs w:val="28"/>
          <w:lang w:val="uk-UA"/>
        </w:rPr>
        <w:t xml:space="preserve"> </w:t>
      </w:r>
      <w:r w:rsidR="00C56E3E">
        <w:rPr>
          <w:rFonts w:ascii="Times New Roman CYR" w:hAnsi="Times New Roman CYR" w:cs="Times New Roman CYR"/>
          <w:color w:val="000000"/>
          <w:sz w:val="28"/>
          <w:szCs w:val="28"/>
          <w:lang w:val="uk-UA"/>
        </w:rPr>
        <w:t>Н. Шевченко у роботі [</w:t>
      </w:r>
      <w:r w:rsidR="007B221A">
        <w:rPr>
          <w:rFonts w:ascii="Times New Roman CYR" w:hAnsi="Times New Roman CYR" w:cs="Times New Roman CYR"/>
          <w:color w:val="000000"/>
          <w:sz w:val="28"/>
          <w:szCs w:val="28"/>
          <w:lang w:val="uk-UA"/>
        </w:rPr>
        <w:fldChar w:fldCharType="begin"/>
      </w:r>
      <w:r w:rsidR="007B221A">
        <w:rPr>
          <w:rFonts w:ascii="Times New Roman CYR" w:hAnsi="Times New Roman CYR" w:cs="Times New Roman CYR"/>
          <w:color w:val="000000"/>
          <w:sz w:val="28"/>
          <w:szCs w:val="28"/>
          <w:lang w:val="uk-UA"/>
        </w:rPr>
        <w:instrText xml:space="preserve"> REF _Ref167296679 \r \h </w:instrText>
      </w:r>
      <w:r w:rsidR="007B221A">
        <w:rPr>
          <w:rFonts w:ascii="Times New Roman CYR" w:hAnsi="Times New Roman CYR" w:cs="Times New Roman CYR"/>
          <w:color w:val="000000"/>
          <w:sz w:val="28"/>
          <w:szCs w:val="28"/>
          <w:lang w:val="uk-UA"/>
        </w:rPr>
      </w:r>
      <w:r w:rsidR="007B221A">
        <w:rPr>
          <w:rFonts w:ascii="Times New Roman CYR" w:hAnsi="Times New Roman CYR" w:cs="Times New Roman CYR"/>
          <w:color w:val="000000"/>
          <w:sz w:val="28"/>
          <w:szCs w:val="28"/>
          <w:lang w:val="uk-UA"/>
        </w:rPr>
        <w:fldChar w:fldCharType="separate"/>
      </w:r>
      <w:r w:rsidR="009F3A00">
        <w:rPr>
          <w:rFonts w:ascii="Times New Roman CYR" w:hAnsi="Times New Roman CYR" w:cs="Times New Roman CYR"/>
          <w:color w:val="000000"/>
          <w:sz w:val="28"/>
          <w:szCs w:val="28"/>
          <w:lang w:val="uk-UA"/>
        </w:rPr>
        <w:t>11</w:t>
      </w:r>
      <w:r w:rsidR="007B221A">
        <w:rPr>
          <w:rFonts w:ascii="Times New Roman CYR" w:hAnsi="Times New Roman CYR" w:cs="Times New Roman CYR"/>
          <w:color w:val="000000"/>
          <w:sz w:val="28"/>
          <w:szCs w:val="28"/>
          <w:lang w:val="uk-UA"/>
        </w:rPr>
        <w:fldChar w:fldCharType="end"/>
      </w:r>
      <w:r w:rsidR="00A93D65">
        <w:rPr>
          <w:rFonts w:ascii="Times New Roman CYR" w:hAnsi="Times New Roman CYR" w:cs="Times New Roman CYR"/>
          <w:color w:val="000000"/>
          <w:sz w:val="28"/>
          <w:szCs w:val="28"/>
          <w:lang w:val="uk-UA"/>
        </w:rPr>
        <w:t xml:space="preserve">] </w:t>
      </w:r>
      <w:r w:rsidR="00A93D65">
        <w:rPr>
          <w:rFonts w:ascii="Times New Roman CYR" w:hAnsi="Times New Roman CYR" w:cs="Times New Roman CYR"/>
          <w:color w:val="000000"/>
          <w:sz w:val="28"/>
          <w:szCs w:val="28"/>
          <w:highlight w:val="white"/>
          <w:lang w:val="uk-UA"/>
        </w:rPr>
        <w:t>розглядає механізми оцінки інвес</w:t>
      </w:r>
      <w:r w:rsidR="00A2663C">
        <w:rPr>
          <w:rFonts w:ascii="Times New Roman CYR" w:hAnsi="Times New Roman CYR" w:cs="Times New Roman CYR"/>
          <w:color w:val="000000"/>
          <w:sz w:val="28"/>
          <w:szCs w:val="28"/>
          <w:highlight w:val="white"/>
          <w:lang w:val="uk-UA"/>
        </w:rPr>
        <w:t>тиційної привабливості регіонів, враховуючи фактори</w:t>
      </w:r>
      <w:r w:rsidR="00A93D65">
        <w:rPr>
          <w:rFonts w:ascii="Times New Roman CYR" w:hAnsi="Times New Roman CYR" w:cs="Times New Roman CYR"/>
          <w:color w:val="000000"/>
          <w:sz w:val="28"/>
          <w:szCs w:val="28"/>
          <w:highlight w:val="white"/>
          <w:lang w:val="uk-UA"/>
        </w:rPr>
        <w:t xml:space="preserve">, </w:t>
      </w:r>
      <w:r w:rsidR="00A2663C">
        <w:rPr>
          <w:rFonts w:ascii="Times New Roman CYR" w:hAnsi="Times New Roman CYR" w:cs="Times New Roman CYR"/>
          <w:color w:val="000000"/>
          <w:sz w:val="28"/>
          <w:szCs w:val="28"/>
          <w:highlight w:val="white"/>
          <w:lang w:val="uk-UA"/>
        </w:rPr>
        <w:t>які</w:t>
      </w:r>
      <w:r w:rsidR="00A93D65">
        <w:rPr>
          <w:rFonts w:ascii="Times New Roman CYR" w:hAnsi="Times New Roman CYR" w:cs="Times New Roman CYR"/>
          <w:color w:val="000000"/>
          <w:sz w:val="28"/>
          <w:szCs w:val="28"/>
          <w:highlight w:val="white"/>
          <w:lang w:val="uk-UA"/>
        </w:rPr>
        <w:t xml:space="preserve"> підлягають формалізації</w:t>
      </w:r>
      <w:r w:rsidR="00A2663C">
        <w:rPr>
          <w:rFonts w:ascii="Times New Roman CYR" w:hAnsi="Times New Roman CYR" w:cs="Times New Roman CYR"/>
          <w:color w:val="000000"/>
          <w:sz w:val="28"/>
          <w:szCs w:val="28"/>
          <w:highlight w:val="white"/>
          <w:lang w:val="uk-UA"/>
        </w:rPr>
        <w:t>, та прогнозуючи (екстраполюючи) фактори, які</w:t>
      </w:r>
      <w:r w:rsidR="00A93D65">
        <w:rPr>
          <w:rFonts w:ascii="Times New Roman CYR" w:hAnsi="Times New Roman CYR" w:cs="Times New Roman CYR"/>
          <w:color w:val="000000"/>
          <w:sz w:val="28"/>
          <w:szCs w:val="28"/>
          <w:highlight w:val="white"/>
          <w:lang w:val="uk-UA"/>
        </w:rPr>
        <w:t xml:space="preserve"> фор</w:t>
      </w:r>
      <w:r w:rsidR="00A2663C">
        <w:rPr>
          <w:rFonts w:ascii="Times New Roman CYR" w:hAnsi="Times New Roman CYR" w:cs="Times New Roman CYR"/>
          <w:color w:val="000000"/>
          <w:sz w:val="28"/>
          <w:szCs w:val="28"/>
          <w:highlight w:val="white"/>
          <w:lang w:val="uk-UA"/>
        </w:rPr>
        <w:t>малі</w:t>
      </w:r>
      <w:r w:rsidR="00EF76D4">
        <w:rPr>
          <w:rFonts w:ascii="Times New Roman CYR" w:hAnsi="Times New Roman CYR" w:cs="Times New Roman CYR"/>
          <w:color w:val="000000"/>
          <w:sz w:val="28"/>
          <w:szCs w:val="28"/>
          <w:highlight w:val="white"/>
          <w:lang w:val="uk-UA"/>
        </w:rPr>
        <w:t>зації не підлягають. Автори робо</w:t>
      </w:r>
      <w:r w:rsidR="00A2663C">
        <w:rPr>
          <w:rFonts w:ascii="Times New Roman CYR" w:hAnsi="Times New Roman CYR" w:cs="Times New Roman CYR"/>
          <w:color w:val="000000"/>
          <w:sz w:val="28"/>
          <w:szCs w:val="28"/>
          <w:highlight w:val="white"/>
          <w:lang w:val="uk-UA"/>
        </w:rPr>
        <w:t>т</w:t>
      </w:r>
      <w:r w:rsidR="00EF76D4">
        <w:rPr>
          <w:rFonts w:ascii="Times New Roman CYR" w:hAnsi="Times New Roman CYR" w:cs="Times New Roman CYR"/>
          <w:color w:val="000000"/>
          <w:sz w:val="28"/>
          <w:szCs w:val="28"/>
          <w:highlight w:val="white"/>
          <w:lang w:val="uk-UA"/>
        </w:rPr>
        <w:t>и</w:t>
      </w:r>
      <w:r w:rsidR="00E358E0">
        <w:rPr>
          <w:rFonts w:ascii="Times New Roman CYR" w:hAnsi="Times New Roman CYR" w:cs="Times New Roman CYR"/>
          <w:color w:val="000000"/>
          <w:sz w:val="28"/>
          <w:szCs w:val="28"/>
          <w:highlight w:val="white"/>
          <w:lang w:val="uk-UA"/>
        </w:rPr>
        <w:t xml:space="preserve"> [</w:t>
      </w:r>
      <w:r w:rsidR="00E358E0">
        <w:rPr>
          <w:rFonts w:ascii="Times New Roman CYR" w:hAnsi="Times New Roman CYR" w:cs="Times New Roman CYR"/>
          <w:color w:val="000000"/>
          <w:sz w:val="28"/>
          <w:szCs w:val="28"/>
          <w:highlight w:val="white"/>
          <w:lang w:val="uk-UA"/>
        </w:rPr>
        <w:fldChar w:fldCharType="begin"/>
      </w:r>
      <w:r w:rsidR="00E358E0">
        <w:rPr>
          <w:rFonts w:ascii="Times New Roman CYR" w:hAnsi="Times New Roman CYR" w:cs="Times New Roman CYR"/>
          <w:color w:val="000000"/>
          <w:sz w:val="28"/>
          <w:szCs w:val="28"/>
          <w:highlight w:val="white"/>
          <w:lang w:val="uk-UA"/>
        </w:rPr>
        <w:instrText xml:space="preserve"> REF _Ref165204591 \r \h </w:instrText>
      </w:r>
      <w:r w:rsidR="00EA1746">
        <w:rPr>
          <w:rFonts w:ascii="Times New Roman CYR" w:hAnsi="Times New Roman CYR" w:cs="Times New Roman CYR"/>
          <w:color w:val="000000"/>
          <w:sz w:val="28"/>
          <w:szCs w:val="28"/>
          <w:highlight w:val="white"/>
          <w:lang w:val="uk-UA"/>
        </w:rPr>
        <w:instrText xml:space="preserve"> \* MERGEFORMAT </w:instrText>
      </w:r>
      <w:r w:rsidR="00E358E0">
        <w:rPr>
          <w:rFonts w:ascii="Times New Roman CYR" w:hAnsi="Times New Roman CYR" w:cs="Times New Roman CYR"/>
          <w:color w:val="000000"/>
          <w:sz w:val="28"/>
          <w:szCs w:val="28"/>
          <w:highlight w:val="white"/>
          <w:lang w:val="uk-UA"/>
        </w:rPr>
      </w:r>
      <w:r w:rsidR="00E358E0">
        <w:rPr>
          <w:rFonts w:ascii="Times New Roman CYR" w:hAnsi="Times New Roman CYR" w:cs="Times New Roman CYR"/>
          <w:color w:val="000000"/>
          <w:sz w:val="28"/>
          <w:szCs w:val="28"/>
          <w:highlight w:val="white"/>
          <w:lang w:val="uk-UA"/>
        </w:rPr>
        <w:fldChar w:fldCharType="separate"/>
      </w:r>
      <w:r w:rsidR="009F3A00">
        <w:rPr>
          <w:rFonts w:ascii="Times New Roman CYR" w:hAnsi="Times New Roman CYR" w:cs="Times New Roman CYR"/>
          <w:color w:val="000000"/>
          <w:sz w:val="28"/>
          <w:szCs w:val="28"/>
          <w:highlight w:val="white"/>
          <w:lang w:val="uk-UA"/>
        </w:rPr>
        <w:t>12</w:t>
      </w:r>
      <w:r w:rsidR="00E358E0">
        <w:rPr>
          <w:rFonts w:ascii="Times New Roman CYR" w:hAnsi="Times New Roman CYR" w:cs="Times New Roman CYR"/>
          <w:color w:val="000000"/>
          <w:sz w:val="28"/>
          <w:szCs w:val="28"/>
          <w:highlight w:val="white"/>
          <w:lang w:val="uk-UA"/>
        </w:rPr>
        <w:fldChar w:fldCharType="end"/>
      </w:r>
      <w:r w:rsidR="00A93D65">
        <w:rPr>
          <w:rFonts w:ascii="Times New Roman CYR" w:hAnsi="Times New Roman CYR" w:cs="Times New Roman CYR"/>
          <w:color w:val="000000"/>
          <w:sz w:val="28"/>
          <w:szCs w:val="28"/>
          <w:highlight w:val="white"/>
          <w:lang w:val="uk-UA"/>
        </w:rPr>
        <w:t xml:space="preserve">] виділяють </w:t>
      </w:r>
      <w:r w:rsidR="00A2663C">
        <w:rPr>
          <w:rFonts w:ascii="Times New Roman CYR" w:hAnsi="Times New Roman CYR" w:cs="Times New Roman CYR"/>
          <w:color w:val="000000"/>
          <w:sz w:val="28"/>
          <w:szCs w:val="28"/>
          <w:highlight w:val="white"/>
          <w:lang w:val="uk-UA"/>
        </w:rPr>
        <w:t>чинники</w:t>
      </w:r>
      <w:r w:rsidR="00A93D65">
        <w:rPr>
          <w:rFonts w:ascii="Times New Roman CYR" w:hAnsi="Times New Roman CYR" w:cs="Times New Roman CYR"/>
          <w:color w:val="000000"/>
          <w:sz w:val="28"/>
          <w:szCs w:val="28"/>
          <w:highlight w:val="white"/>
          <w:lang w:val="uk-UA"/>
        </w:rPr>
        <w:t xml:space="preserve">, </w:t>
      </w:r>
      <w:r w:rsidR="00A2663C">
        <w:rPr>
          <w:rFonts w:ascii="Times New Roman CYR" w:hAnsi="Times New Roman CYR" w:cs="Times New Roman CYR"/>
          <w:color w:val="000000"/>
          <w:sz w:val="28"/>
          <w:szCs w:val="28"/>
          <w:highlight w:val="white"/>
          <w:lang w:val="uk-UA"/>
        </w:rPr>
        <w:t>які</w:t>
      </w:r>
      <w:r w:rsidR="00A93D65">
        <w:rPr>
          <w:rFonts w:ascii="Times New Roman CYR" w:hAnsi="Times New Roman CYR" w:cs="Times New Roman CYR"/>
          <w:color w:val="000000"/>
          <w:sz w:val="28"/>
          <w:szCs w:val="28"/>
          <w:highlight w:val="white"/>
          <w:lang w:val="uk-UA"/>
        </w:rPr>
        <w:t xml:space="preserve"> впливають на </w:t>
      </w:r>
      <w:r w:rsidR="00A93D65" w:rsidRPr="00C16558">
        <w:rPr>
          <w:rFonts w:ascii="Times New Roman" w:hAnsi="Times New Roman" w:cs="Times New Roman"/>
          <w:color w:val="000000" w:themeColor="text1"/>
          <w:sz w:val="28"/>
          <w:szCs w:val="28"/>
          <w:highlight w:val="white"/>
          <w:lang w:val="uk-UA"/>
        </w:rPr>
        <w:t>інвестиційну привабливі</w:t>
      </w:r>
      <w:r w:rsidR="00403F44" w:rsidRPr="00C16558">
        <w:rPr>
          <w:rFonts w:ascii="Times New Roman" w:hAnsi="Times New Roman" w:cs="Times New Roman"/>
          <w:color w:val="000000" w:themeColor="text1"/>
          <w:sz w:val="28"/>
          <w:szCs w:val="28"/>
          <w:highlight w:val="white"/>
          <w:lang w:val="uk-UA"/>
        </w:rPr>
        <w:t>сть країн в умовах глобалізації</w:t>
      </w:r>
      <w:r w:rsidR="00A93D65" w:rsidRPr="00C16558">
        <w:rPr>
          <w:rFonts w:ascii="Times New Roman" w:hAnsi="Times New Roman" w:cs="Times New Roman"/>
          <w:color w:val="000000" w:themeColor="text1"/>
          <w:sz w:val="28"/>
          <w:szCs w:val="28"/>
          <w:lang w:val="uk-UA"/>
        </w:rPr>
        <w:t xml:space="preserve">. Тощо. </w:t>
      </w:r>
    </w:p>
    <w:p w:rsidR="0089799B" w:rsidRPr="00C16558" w:rsidRDefault="00403F44" w:rsidP="00EA1746">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val="uk-UA"/>
        </w:rPr>
      </w:pPr>
      <w:r w:rsidRPr="00C16558">
        <w:rPr>
          <w:rFonts w:ascii="Times New Roman" w:hAnsi="Times New Roman" w:cs="Times New Roman"/>
          <w:color w:val="000000" w:themeColor="text1"/>
          <w:sz w:val="28"/>
          <w:szCs w:val="28"/>
          <w:lang w:val="uk-UA"/>
        </w:rPr>
        <w:t>Р</w:t>
      </w:r>
      <w:r w:rsidR="00A93D65" w:rsidRPr="00C16558">
        <w:rPr>
          <w:rFonts w:ascii="Times New Roman" w:hAnsi="Times New Roman" w:cs="Times New Roman"/>
          <w:color w:val="000000" w:themeColor="text1"/>
          <w:sz w:val="28"/>
          <w:szCs w:val="28"/>
          <w:lang w:val="uk-UA"/>
        </w:rPr>
        <w:t xml:space="preserve">ейтинги країн </w:t>
      </w:r>
      <w:r w:rsidR="00304FFA">
        <w:rPr>
          <w:rFonts w:ascii="Times New Roman" w:hAnsi="Times New Roman" w:cs="Times New Roman"/>
          <w:color w:val="000000" w:themeColor="text1"/>
          <w:sz w:val="28"/>
          <w:szCs w:val="28"/>
          <w:lang w:val="uk-UA"/>
        </w:rPr>
        <w:t>розглядають також</w:t>
      </w:r>
      <w:r w:rsidRPr="00C16558">
        <w:rPr>
          <w:rFonts w:ascii="Times New Roman" w:hAnsi="Times New Roman" w:cs="Times New Roman"/>
          <w:color w:val="000000" w:themeColor="text1"/>
          <w:sz w:val="28"/>
          <w:szCs w:val="28"/>
          <w:lang w:val="uk-UA"/>
        </w:rPr>
        <w:t xml:space="preserve"> </w:t>
      </w:r>
      <w:r w:rsidR="00A93D65" w:rsidRPr="00C16558">
        <w:rPr>
          <w:rFonts w:ascii="Times New Roman" w:hAnsi="Times New Roman" w:cs="Times New Roman"/>
          <w:color w:val="000000" w:themeColor="text1"/>
          <w:sz w:val="28"/>
          <w:szCs w:val="28"/>
          <w:lang w:val="uk-UA"/>
        </w:rPr>
        <w:t xml:space="preserve">за </w:t>
      </w:r>
      <w:r w:rsidR="00EF76D4" w:rsidRPr="00C16558">
        <w:rPr>
          <w:rFonts w:ascii="Times New Roman" w:hAnsi="Times New Roman" w:cs="Times New Roman"/>
          <w:color w:val="000000" w:themeColor="text1"/>
          <w:sz w:val="28"/>
          <w:szCs w:val="28"/>
          <w:lang w:val="uk-UA"/>
        </w:rPr>
        <w:t xml:space="preserve">аутсорсинговою привабливістю </w:t>
      </w:r>
      <w:r w:rsidR="00E358E0" w:rsidRPr="00C16558">
        <w:rPr>
          <w:rFonts w:ascii="Times New Roman" w:hAnsi="Times New Roman" w:cs="Times New Roman"/>
          <w:color w:val="000000" w:themeColor="text1"/>
          <w:sz w:val="28"/>
          <w:szCs w:val="28"/>
          <w:highlight w:val="white"/>
          <w:lang w:val="uk-UA"/>
        </w:rPr>
        <w:t>[</w:t>
      </w:r>
      <w:r w:rsidR="00E358E0" w:rsidRPr="00C16558">
        <w:rPr>
          <w:rFonts w:ascii="Times New Roman" w:hAnsi="Times New Roman" w:cs="Times New Roman"/>
          <w:color w:val="000000" w:themeColor="text1"/>
          <w:sz w:val="28"/>
          <w:szCs w:val="28"/>
          <w:highlight w:val="white"/>
          <w:lang w:val="uk-UA"/>
        </w:rPr>
        <w:fldChar w:fldCharType="begin"/>
      </w:r>
      <w:r w:rsidR="00E358E0" w:rsidRPr="00C16558">
        <w:rPr>
          <w:rFonts w:ascii="Times New Roman" w:hAnsi="Times New Roman" w:cs="Times New Roman"/>
          <w:color w:val="000000" w:themeColor="text1"/>
          <w:sz w:val="28"/>
          <w:szCs w:val="28"/>
          <w:highlight w:val="white"/>
          <w:lang w:val="uk-UA"/>
        </w:rPr>
        <w:instrText xml:space="preserve"> REF _Ref165204600 \r \h </w:instrText>
      </w:r>
      <w:r w:rsidR="00EA1746" w:rsidRPr="00C16558">
        <w:rPr>
          <w:rFonts w:ascii="Times New Roman" w:hAnsi="Times New Roman" w:cs="Times New Roman"/>
          <w:color w:val="000000" w:themeColor="text1"/>
          <w:sz w:val="28"/>
          <w:szCs w:val="28"/>
          <w:highlight w:val="white"/>
          <w:lang w:val="uk-UA"/>
        </w:rPr>
        <w:instrText xml:space="preserve"> \* MERGEFORMAT </w:instrText>
      </w:r>
      <w:r w:rsidR="00E358E0" w:rsidRPr="00C16558">
        <w:rPr>
          <w:rFonts w:ascii="Times New Roman" w:hAnsi="Times New Roman" w:cs="Times New Roman"/>
          <w:color w:val="000000" w:themeColor="text1"/>
          <w:sz w:val="28"/>
          <w:szCs w:val="28"/>
          <w:highlight w:val="white"/>
          <w:lang w:val="uk-UA"/>
        </w:rPr>
      </w:r>
      <w:r w:rsidR="00E358E0" w:rsidRPr="00C16558">
        <w:rPr>
          <w:rFonts w:ascii="Times New Roman" w:hAnsi="Times New Roman" w:cs="Times New Roman"/>
          <w:color w:val="000000" w:themeColor="text1"/>
          <w:sz w:val="28"/>
          <w:szCs w:val="28"/>
          <w:highlight w:val="white"/>
          <w:lang w:val="uk-UA"/>
        </w:rPr>
        <w:fldChar w:fldCharType="separate"/>
      </w:r>
      <w:r w:rsidR="009F3A00">
        <w:rPr>
          <w:rFonts w:ascii="Times New Roman" w:hAnsi="Times New Roman" w:cs="Times New Roman"/>
          <w:color w:val="000000" w:themeColor="text1"/>
          <w:sz w:val="28"/>
          <w:szCs w:val="28"/>
          <w:highlight w:val="white"/>
          <w:lang w:val="uk-UA"/>
        </w:rPr>
        <w:t>13</w:t>
      </w:r>
      <w:r w:rsidR="00E358E0" w:rsidRPr="00C16558">
        <w:rPr>
          <w:rFonts w:ascii="Times New Roman" w:hAnsi="Times New Roman" w:cs="Times New Roman"/>
          <w:color w:val="000000" w:themeColor="text1"/>
          <w:sz w:val="28"/>
          <w:szCs w:val="28"/>
          <w:highlight w:val="white"/>
          <w:lang w:val="uk-UA"/>
        </w:rPr>
        <w:fldChar w:fldCharType="end"/>
      </w:r>
      <w:r w:rsidR="00EF76D4" w:rsidRPr="00C16558">
        <w:rPr>
          <w:rFonts w:ascii="Times New Roman" w:hAnsi="Times New Roman" w:cs="Times New Roman"/>
          <w:color w:val="000000" w:themeColor="text1"/>
          <w:sz w:val="28"/>
          <w:szCs w:val="28"/>
          <w:highlight w:val="white"/>
          <w:lang w:val="uk-UA"/>
        </w:rPr>
        <w:t>]</w:t>
      </w:r>
      <w:r w:rsidR="00A52FD7" w:rsidRPr="00C16558">
        <w:rPr>
          <w:rFonts w:ascii="Times New Roman" w:hAnsi="Times New Roman" w:cs="Times New Roman"/>
          <w:color w:val="000000" w:themeColor="text1"/>
          <w:sz w:val="28"/>
          <w:szCs w:val="28"/>
          <w:lang w:val="uk-UA"/>
        </w:rPr>
        <w:t>, за індексом конкурентоспроможності</w:t>
      </w:r>
      <w:r w:rsidR="007009EE">
        <w:rPr>
          <w:rFonts w:ascii="Times New Roman" w:hAnsi="Times New Roman" w:cs="Times New Roman"/>
          <w:color w:val="000000" w:themeColor="text1"/>
          <w:sz w:val="28"/>
          <w:szCs w:val="28"/>
          <w:lang w:val="uk-UA"/>
        </w:rPr>
        <w:t xml:space="preserve"> (рейтинг країн за цим індексом розраховано у роботі </w:t>
      </w:r>
      <w:r w:rsidR="007009EE" w:rsidRPr="007009EE">
        <w:rPr>
          <w:rFonts w:ascii="Times New Roman" w:hAnsi="Times New Roman" w:cs="Times New Roman"/>
          <w:color w:val="000000" w:themeColor="text1"/>
          <w:sz w:val="28"/>
          <w:szCs w:val="28"/>
          <w:lang w:val="uk-UA"/>
        </w:rPr>
        <w:t>[</w:t>
      </w:r>
      <w:r w:rsidR="007009EE">
        <w:rPr>
          <w:rFonts w:ascii="Times New Roman" w:hAnsi="Times New Roman" w:cs="Times New Roman"/>
          <w:color w:val="000000" w:themeColor="text1"/>
          <w:sz w:val="28"/>
          <w:szCs w:val="28"/>
          <w:lang w:val="uk-UA"/>
        </w:rPr>
        <w:fldChar w:fldCharType="begin"/>
      </w:r>
      <w:r w:rsidR="007009EE">
        <w:rPr>
          <w:rFonts w:ascii="Times New Roman" w:hAnsi="Times New Roman" w:cs="Times New Roman"/>
          <w:color w:val="000000" w:themeColor="text1"/>
          <w:sz w:val="28"/>
          <w:szCs w:val="28"/>
          <w:lang w:val="uk-UA"/>
        </w:rPr>
        <w:instrText xml:space="preserve"> REF _Ref167292933 \r \h </w:instrText>
      </w:r>
      <w:r w:rsidR="007009EE">
        <w:rPr>
          <w:rFonts w:ascii="Times New Roman" w:hAnsi="Times New Roman" w:cs="Times New Roman"/>
          <w:color w:val="000000" w:themeColor="text1"/>
          <w:sz w:val="28"/>
          <w:szCs w:val="28"/>
          <w:lang w:val="uk-UA"/>
        </w:rPr>
      </w:r>
      <w:r w:rsidR="007009EE">
        <w:rPr>
          <w:rFonts w:ascii="Times New Roman" w:hAnsi="Times New Roman" w:cs="Times New Roman"/>
          <w:color w:val="000000" w:themeColor="text1"/>
          <w:sz w:val="28"/>
          <w:szCs w:val="28"/>
          <w:lang w:val="uk-UA"/>
        </w:rPr>
        <w:fldChar w:fldCharType="separate"/>
      </w:r>
      <w:r w:rsidR="009F3A00">
        <w:rPr>
          <w:rFonts w:ascii="Times New Roman" w:hAnsi="Times New Roman" w:cs="Times New Roman"/>
          <w:color w:val="000000" w:themeColor="text1"/>
          <w:sz w:val="28"/>
          <w:szCs w:val="28"/>
          <w:lang w:val="uk-UA"/>
        </w:rPr>
        <w:t>13</w:t>
      </w:r>
      <w:r w:rsidR="007009EE">
        <w:rPr>
          <w:rFonts w:ascii="Times New Roman" w:hAnsi="Times New Roman" w:cs="Times New Roman"/>
          <w:color w:val="000000" w:themeColor="text1"/>
          <w:sz w:val="28"/>
          <w:szCs w:val="28"/>
          <w:lang w:val="uk-UA"/>
        </w:rPr>
        <w:fldChar w:fldCharType="end"/>
      </w:r>
      <w:r w:rsidR="007009EE" w:rsidRPr="007009EE">
        <w:rPr>
          <w:rFonts w:ascii="Times New Roman" w:hAnsi="Times New Roman" w:cs="Times New Roman"/>
          <w:color w:val="000000" w:themeColor="text1"/>
          <w:sz w:val="28"/>
          <w:szCs w:val="28"/>
          <w:lang w:val="uk-UA"/>
        </w:rPr>
        <w:t>]</w:t>
      </w:r>
      <w:r w:rsidR="007009EE">
        <w:rPr>
          <w:rFonts w:ascii="Times New Roman" w:hAnsi="Times New Roman" w:cs="Times New Roman"/>
          <w:color w:val="000000" w:themeColor="text1"/>
          <w:sz w:val="28"/>
          <w:szCs w:val="28"/>
          <w:lang w:val="uk-UA"/>
        </w:rPr>
        <w:t>)</w:t>
      </w:r>
      <w:r w:rsidR="00A52FD7" w:rsidRPr="00C16558">
        <w:rPr>
          <w:rFonts w:ascii="Times New Roman" w:hAnsi="Times New Roman" w:cs="Times New Roman"/>
          <w:color w:val="000000" w:themeColor="text1"/>
          <w:sz w:val="28"/>
          <w:szCs w:val="28"/>
          <w:lang w:val="uk-UA"/>
        </w:rPr>
        <w:t>, за індексом зовнішніх і внутрішніх загроз, за рівнем економічної свободи</w:t>
      </w:r>
      <w:r w:rsidR="00644454" w:rsidRPr="00C16558">
        <w:rPr>
          <w:rFonts w:ascii="Times New Roman" w:hAnsi="Times New Roman" w:cs="Times New Roman"/>
          <w:color w:val="000000" w:themeColor="text1"/>
          <w:sz w:val="28"/>
          <w:szCs w:val="28"/>
          <w:lang w:val="uk-UA"/>
        </w:rPr>
        <w:t xml:space="preserve"> [</w:t>
      </w:r>
      <w:r w:rsidR="00644454" w:rsidRPr="00C16558">
        <w:rPr>
          <w:rFonts w:ascii="Times New Roman" w:hAnsi="Times New Roman" w:cs="Times New Roman"/>
          <w:color w:val="000000" w:themeColor="text1"/>
          <w:sz w:val="28"/>
          <w:szCs w:val="28"/>
          <w:lang w:val="uk-UA"/>
        </w:rPr>
        <w:fldChar w:fldCharType="begin"/>
      </w:r>
      <w:r w:rsidR="00644454" w:rsidRPr="00C16558">
        <w:rPr>
          <w:rFonts w:ascii="Times New Roman" w:hAnsi="Times New Roman" w:cs="Times New Roman"/>
          <w:color w:val="000000" w:themeColor="text1"/>
          <w:sz w:val="28"/>
          <w:szCs w:val="28"/>
          <w:lang w:val="uk-UA"/>
        </w:rPr>
        <w:instrText xml:space="preserve"> </w:instrText>
      </w:r>
      <w:r w:rsidR="00644454" w:rsidRPr="00C16558">
        <w:rPr>
          <w:rFonts w:ascii="Times New Roman" w:hAnsi="Times New Roman" w:cs="Times New Roman"/>
          <w:color w:val="000000" w:themeColor="text1"/>
          <w:sz w:val="28"/>
          <w:szCs w:val="28"/>
        </w:rPr>
        <w:instrText>REF</w:instrText>
      </w:r>
      <w:r w:rsidR="00644454" w:rsidRPr="00C16558">
        <w:rPr>
          <w:rFonts w:ascii="Times New Roman" w:hAnsi="Times New Roman" w:cs="Times New Roman"/>
          <w:color w:val="000000" w:themeColor="text1"/>
          <w:sz w:val="28"/>
          <w:szCs w:val="28"/>
          <w:lang w:val="uk-UA"/>
        </w:rPr>
        <w:instrText xml:space="preserve"> _</w:instrText>
      </w:r>
      <w:r w:rsidR="00644454" w:rsidRPr="00C16558">
        <w:rPr>
          <w:rFonts w:ascii="Times New Roman" w:hAnsi="Times New Roman" w:cs="Times New Roman"/>
          <w:color w:val="000000" w:themeColor="text1"/>
          <w:sz w:val="28"/>
          <w:szCs w:val="28"/>
        </w:rPr>
        <w:instrText>Ref</w:instrText>
      </w:r>
      <w:r w:rsidR="00644454" w:rsidRPr="00C16558">
        <w:rPr>
          <w:rFonts w:ascii="Times New Roman" w:hAnsi="Times New Roman" w:cs="Times New Roman"/>
          <w:color w:val="000000" w:themeColor="text1"/>
          <w:sz w:val="28"/>
          <w:szCs w:val="28"/>
          <w:lang w:val="uk-UA"/>
        </w:rPr>
        <w:instrText>167288725 \</w:instrText>
      </w:r>
      <w:r w:rsidR="00644454" w:rsidRPr="00C16558">
        <w:rPr>
          <w:rFonts w:ascii="Times New Roman" w:hAnsi="Times New Roman" w:cs="Times New Roman"/>
          <w:color w:val="000000" w:themeColor="text1"/>
          <w:sz w:val="28"/>
          <w:szCs w:val="28"/>
        </w:rPr>
        <w:instrText>r</w:instrText>
      </w:r>
      <w:r w:rsidR="00644454" w:rsidRPr="00C16558">
        <w:rPr>
          <w:rFonts w:ascii="Times New Roman" w:hAnsi="Times New Roman" w:cs="Times New Roman"/>
          <w:color w:val="000000" w:themeColor="text1"/>
          <w:sz w:val="28"/>
          <w:szCs w:val="28"/>
          <w:lang w:val="uk-UA"/>
        </w:rPr>
        <w:instrText xml:space="preserve"> \</w:instrText>
      </w:r>
      <w:r w:rsidR="00644454" w:rsidRPr="00C16558">
        <w:rPr>
          <w:rFonts w:ascii="Times New Roman" w:hAnsi="Times New Roman" w:cs="Times New Roman"/>
          <w:color w:val="000000" w:themeColor="text1"/>
          <w:sz w:val="28"/>
          <w:szCs w:val="28"/>
        </w:rPr>
        <w:instrText>h</w:instrText>
      </w:r>
      <w:r w:rsidR="00644454" w:rsidRPr="00C16558">
        <w:rPr>
          <w:rFonts w:ascii="Times New Roman" w:hAnsi="Times New Roman" w:cs="Times New Roman"/>
          <w:color w:val="000000" w:themeColor="text1"/>
          <w:sz w:val="28"/>
          <w:szCs w:val="28"/>
          <w:lang w:val="uk-UA"/>
        </w:rPr>
        <w:instrText xml:space="preserve"> </w:instrText>
      </w:r>
      <w:r w:rsidR="00C16558" w:rsidRPr="00C16558">
        <w:rPr>
          <w:rFonts w:ascii="Times New Roman" w:hAnsi="Times New Roman" w:cs="Times New Roman"/>
          <w:color w:val="000000" w:themeColor="text1"/>
          <w:sz w:val="28"/>
          <w:szCs w:val="28"/>
          <w:lang w:val="uk-UA"/>
        </w:rPr>
        <w:instrText xml:space="preserve"> \* MERGEFORMAT </w:instrText>
      </w:r>
      <w:r w:rsidR="00644454" w:rsidRPr="00C16558">
        <w:rPr>
          <w:rFonts w:ascii="Times New Roman" w:hAnsi="Times New Roman" w:cs="Times New Roman"/>
          <w:color w:val="000000" w:themeColor="text1"/>
          <w:sz w:val="28"/>
          <w:szCs w:val="28"/>
          <w:lang w:val="uk-UA"/>
        </w:rPr>
      </w:r>
      <w:r w:rsidR="00644454" w:rsidRPr="00C16558">
        <w:rPr>
          <w:rFonts w:ascii="Times New Roman" w:hAnsi="Times New Roman" w:cs="Times New Roman"/>
          <w:color w:val="000000" w:themeColor="text1"/>
          <w:sz w:val="28"/>
          <w:szCs w:val="28"/>
          <w:lang w:val="uk-UA"/>
        </w:rPr>
        <w:fldChar w:fldCharType="separate"/>
      </w:r>
      <w:r w:rsidR="009F3A00" w:rsidRPr="009F3A00">
        <w:rPr>
          <w:rFonts w:ascii="Times New Roman" w:hAnsi="Times New Roman" w:cs="Times New Roman"/>
          <w:color w:val="000000" w:themeColor="text1"/>
          <w:sz w:val="28"/>
          <w:szCs w:val="28"/>
          <w:lang w:val="uk-UA"/>
        </w:rPr>
        <w:t>15</w:t>
      </w:r>
      <w:r w:rsidR="00644454" w:rsidRPr="00C16558">
        <w:rPr>
          <w:rFonts w:ascii="Times New Roman" w:hAnsi="Times New Roman" w:cs="Times New Roman"/>
          <w:color w:val="000000" w:themeColor="text1"/>
          <w:sz w:val="28"/>
          <w:szCs w:val="28"/>
          <w:lang w:val="uk-UA"/>
        </w:rPr>
        <w:fldChar w:fldCharType="end"/>
      </w:r>
      <w:r w:rsidR="00644454" w:rsidRPr="00C16558">
        <w:rPr>
          <w:rFonts w:ascii="Times New Roman" w:hAnsi="Times New Roman" w:cs="Times New Roman"/>
          <w:color w:val="000000" w:themeColor="text1"/>
          <w:sz w:val="28"/>
          <w:szCs w:val="28"/>
          <w:lang w:val="uk-UA"/>
        </w:rPr>
        <w:t>]</w:t>
      </w:r>
      <w:r w:rsidR="00A52FD7" w:rsidRPr="00C16558">
        <w:rPr>
          <w:rFonts w:ascii="Times New Roman" w:hAnsi="Times New Roman" w:cs="Times New Roman"/>
          <w:color w:val="000000" w:themeColor="text1"/>
          <w:sz w:val="28"/>
          <w:szCs w:val="28"/>
          <w:lang w:val="uk-UA"/>
        </w:rPr>
        <w:t xml:space="preserve">, </w:t>
      </w:r>
      <w:r w:rsidR="00644454" w:rsidRPr="00C16558">
        <w:rPr>
          <w:rFonts w:ascii="Times New Roman" w:hAnsi="Times New Roman" w:cs="Times New Roman"/>
          <w:color w:val="000000" w:themeColor="text1"/>
          <w:sz w:val="28"/>
          <w:szCs w:val="28"/>
          <w:lang w:val="uk-UA"/>
        </w:rPr>
        <w:t xml:space="preserve">за кількістю талантів, </w:t>
      </w:r>
      <w:r w:rsidR="0089799B" w:rsidRPr="00C16558">
        <w:rPr>
          <w:rFonts w:ascii="Times New Roman" w:hAnsi="Times New Roman" w:cs="Times New Roman"/>
          <w:color w:val="000000" w:themeColor="text1"/>
          <w:sz w:val="28"/>
          <w:szCs w:val="28"/>
          <w:lang w:val="uk-UA"/>
        </w:rPr>
        <w:t xml:space="preserve">за індексом інновацій, за індексом знань (рівня та якості освіти, </w:t>
      </w:r>
      <w:r w:rsidR="0089799B" w:rsidRPr="00C16558">
        <w:rPr>
          <w:rFonts w:ascii="Times New Roman" w:hAnsi="Times New Roman" w:cs="Times New Roman"/>
          <w:color w:val="000000" w:themeColor="text1"/>
          <w:sz w:val="28"/>
          <w:szCs w:val="28"/>
          <w:shd w:val="clear" w:color="auto" w:fill="FFFFFF"/>
        </w:rPr>
        <w:t> </w:t>
      </w:r>
      <w:r w:rsidR="0089799B" w:rsidRPr="00C16558">
        <w:rPr>
          <w:rFonts w:ascii="Times New Roman" w:hAnsi="Times New Roman" w:cs="Times New Roman"/>
          <w:color w:val="000000" w:themeColor="text1"/>
          <w:sz w:val="28"/>
          <w:szCs w:val="28"/>
          <w:shd w:val="clear" w:color="auto" w:fill="FFFFFF"/>
          <w:lang w:val="uk-UA"/>
        </w:rPr>
        <w:t xml:space="preserve">ступеня розвитку інформаційно-комунікаційних технологій (ІТ-сфера), </w:t>
      </w:r>
      <w:r w:rsidR="00A52FD7" w:rsidRPr="00C16558">
        <w:rPr>
          <w:rFonts w:ascii="Times New Roman" w:hAnsi="Times New Roman" w:cs="Times New Roman"/>
          <w:color w:val="000000" w:themeColor="text1"/>
          <w:sz w:val="28"/>
          <w:szCs w:val="28"/>
          <w:lang w:val="uk-UA"/>
        </w:rPr>
        <w:t>тощо</w:t>
      </w:r>
      <w:r w:rsidR="0089799B" w:rsidRPr="00C16558">
        <w:rPr>
          <w:rFonts w:ascii="Times New Roman" w:hAnsi="Times New Roman" w:cs="Times New Roman"/>
          <w:color w:val="000000" w:themeColor="text1"/>
          <w:sz w:val="28"/>
          <w:szCs w:val="28"/>
          <w:lang w:val="uk-UA"/>
        </w:rPr>
        <w:t>)</w:t>
      </w:r>
      <w:r w:rsidR="00A93D65" w:rsidRPr="00C16558">
        <w:rPr>
          <w:rFonts w:ascii="Times New Roman" w:hAnsi="Times New Roman" w:cs="Times New Roman"/>
          <w:color w:val="000000" w:themeColor="text1"/>
          <w:sz w:val="28"/>
          <w:szCs w:val="28"/>
          <w:lang w:val="uk-UA"/>
        </w:rPr>
        <w:t xml:space="preserve">. </w:t>
      </w:r>
      <w:r w:rsidR="0089799B" w:rsidRPr="00C16558">
        <w:rPr>
          <w:rFonts w:ascii="Times New Roman" w:hAnsi="Times New Roman" w:cs="Times New Roman"/>
          <w:color w:val="000000" w:themeColor="text1"/>
          <w:sz w:val="28"/>
          <w:szCs w:val="28"/>
          <w:lang w:val="uk-UA"/>
        </w:rPr>
        <w:t>Як наголошують дослідники, «ті країни, які зробили ставку на освіту, знання та, відповідно, новітні технології, всього за 40 років із найвідсталіших країн світу перетворилися на одних із найбільш конкурентоспроможних країн» [</w:t>
      </w:r>
      <w:r w:rsidR="0089799B" w:rsidRPr="00C16558">
        <w:rPr>
          <w:rFonts w:ascii="Times New Roman" w:hAnsi="Times New Roman" w:cs="Times New Roman"/>
          <w:color w:val="000000" w:themeColor="text1"/>
          <w:sz w:val="28"/>
          <w:szCs w:val="28"/>
          <w:lang w:val="uk-UA"/>
        </w:rPr>
        <w:fldChar w:fldCharType="begin"/>
      </w:r>
      <w:r w:rsidR="0089799B" w:rsidRPr="00C16558">
        <w:rPr>
          <w:rFonts w:ascii="Times New Roman" w:hAnsi="Times New Roman" w:cs="Times New Roman"/>
          <w:color w:val="000000" w:themeColor="text1"/>
          <w:sz w:val="28"/>
          <w:szCs w:val="28"/>
          <w:lang w:val="uk-UA"/>
        </w:rPr>
        <w:instrText xml:space="preserve"> REF _Ref167290227 \r \h </w:instrText>
      </w:r>
      <w:r w:rsidR="00C16558" w:rsidRPr="00C16558">
        <w:rPr>
          <w:rFonts w:ascii="Times New Roman" w:hAnsi="Times New Roman" w:cs="Times New Roman"/>
          <w:color w:val="000000" w:themeColor="text1"/>
          <w:sz w:val="28"/>
          <w:szCs w:val="28"/>
          <w:lang w:val="uk-UA"/>
        </w:rPr>
        <w:instrText xml:space="preserve"> \* MERGEFORMAT </w:instrText>
      </w:r>
      <w:r w:rsidR="0089799B" w:rsidRPr="00C16558">
        <w:rPr>
          <w:rFonts w:ascii="Times New Roman" w:hAnsi="Times New Roman" w:cs="Times New Roman"/>
          <w:color w:val="000000" w:themeColor="text1"/>
          <w:sz w:val="28"/>
          <w:szCs w:val="28"/>
          <w:lang w:val="uk-UA"/>
        </w:rPr>
      </w:r>
      <w:r w:rsidR="0089799B" w:rsidRPr="00C16558">
        <w:rPr>
          <w:rFonts w:ascii="Times New Roman" w:hAnsi="Times New Roman" w:cs="Times New Roman"/>
          <w:color w:val="000000" w:themeColor="text1"/>
          <w:sz w:val="28"/>
          <w:szCs w:val="28"/>
          <w:lang w:val="uk-UA"/>
        </w:rPr>
        <w:fldChar w:fldCharType="separate"/>
      </w:r>
      <w:r w:rsidR="009F3A00">
        <w:rPr>
          <w:rFonts w:ascii="Times New Roman" w:hAnsi="Times New Roman" w:cs="Times New Roman"/>
          <w:color w:val="000000" w:themeColor="text1"/>
          <w:sz w:val="28"/>
          <w:szCs w:val="28"/>
          <w:lang w:val="uk-UA"/>
        </w:rPr>
        <w:t>15</w:t>
      </w:r>
      <w:r w:rsidR="0089799B" w:rsidRPr="00C16558">
        <w:rPr>
          <w:rFonts w:ascii="Times New Roman" w:hAnsi="Times New Roman" w:cs="Times New Roman"/>
          <w:color w:val="000000" w:themeColor="text1"/>
          <w:sz w:val="28"/>
          <w:szCs w:val="28"/>
          <w:lang w:val="uk-UA"/>
        </w:rPr>
        <w:fldChar w:fldCharType="end"/>
      </w:r>
      <w:r w:rsidR="0089799B" w:rsidRPr="00C16558">
        <w:rPr>
          <w:rFonts w:ascii="Times New Roman" w:hAnsi="Times New Roman" w:cs="Times New Roman"/>
          <w:color w:val="000000" w:themeColor="text1"/>
          <w:sz w:val="28"/>
          <w:szCs w:val="28"/>
          <w:lang w:val="uk-UA"/>
        </w:rPr>
        <w:t xml:space="preserve">, с.12]. За цими індексами </w:t>
      </w:r>
      <w:r w:rsidR="00C16558" w:rsidRPr="00C16558">
        <w:rPr>
          <w:rFonts w:ascii="Times New Roman" w:hAnsi="Times New Roman" w:cs="Times New Roman"/>
          <w:color w:val="000000" w:themeColor="text1"/>
          <w:sz w:val="28"/>
          <w:szCs w:val="28"/>
          <w:lang w:val="uk-UA"/>
        </w:rPr>
        <w:t>будує</w:t>
      </w:r>
      <w:r w:rsidR="0089799B" w:rsidRPr="00C16558">
        <w:rPr>
          <w:rFonts w:ascii="Times New Roman" w:hAnsi="Times New Roman" w:cs="Times New Roman"/>
          <w:color w:val="000000" w:themeColor="text1"/>
          <w:sz w:val="28"/>
          <w:szCs w:val="28"/>
          <w:lang w:val="uk-UA"/>
        </w:rPr>
        <w:t>ть</w:t>
      </w:r>
      <w:r w:rsidR="00C16558" w:rsidRPr="00C16558">
        <w:rPr>
          <w:rFonts w:ascii="Times New Roman" w:hAnsi="Times New Roman" w:cs="Times New Roman"/>
          <w:color w:val="000000" w:themeColor="text1"/>
          <w:sz w:val="28"/>
          <w:szCs w:val="28"/>
          <w:lang w:val="uk-UA"/>
        </w:rPr>
        <w:t>ся таблиця</w:t>
      </w:r>
      <w:r w:rsidR="0089799B" w:rsidRPr="00C16558">
        <w:rPr>
          <w:rFonts w:ascii="Times New Roman" w:hAnsi="Times New Roman" w:cs="Times New Roman"/>
          <w:color w:val="000000" w:themeColor="text1"/>
          <w:sz w:val="28"/>
          <w:szCs w:val="28"/>
          <w:lang w:val="uk-UA"/>
        </w:rPr>
        <w:t xml:space="preserve"> рейтингів країн [</w:t>
      </w:r>
      <w:r w:rsidR="0089799B" w:rsidRPr="00C16558">
        <w:rPr>
          <w:rFonts w:ascii="Times New Roman" w:hAnsi="Times New Roman" w:cs="Times New Roman"/>
          <w:color w:val="000000" w:themeColor="text1"/>
          <w:sz w:val="28"/>
          <w:szCs w:val="28"/>
          <w:lang w:val="uk-UA"/>
        </w:rPr>
        <w:fldChar w:fldCharType="begin"/>
      </w:r>
      <w:r w:rsidR="0089799B" w:rsidRPr="00C16558">
        <w:rPr>
          <w:rFonts w:ascii="Times New Roman" w:hAnsi="Times New Roman" w:cs="Times New Roman"/>
          <w:color w:val="000000" w:themeColor="text1"/>
          <w:sz w:val="28"/>
          <w:szCs w:val="28"/>
          <w:lang w:val="uk-UA"/>
        </w:rPr>
        <w:instrText xml:space="preserve"> REF _Ref167290227 \r \h </w:instrText>
      </w:r>
      <w:r w:rsidR="00C16558" w:rsidRPr="00C16558">
        <w:rPr>
          <w:rFonts w:ascii="Times New Roman" w:hAnsi="Times New Roman" w:cs="Times New Roman"/>
          <w:color w:val="000000" w:themeColor="text1"/>
          <w:sz w:val="28"/>
          <w:szCs w:val="28"/>
          <w:lang w:val="uk-UA"/>
        </w:rPr>
        <w:instrText xml:space="preserve"> \* MERGEFORMAT </w:instrText>
      </w:r>
      <w:r w:rsidR="0089799B" w:rsidRPr="00C16558">
        <w:rPr>
          <w:rFonts w:ascii="Times New Roman" w:hAnsi="Times New Roman" w:cs="Times New Roman"/>
          <w:color w:val="000000" w:themeColor="text1"/>
          <w:sz w:val="28"/>
          <w:szCs w:val="28"/>
          <w:lang w:val="uk-UA"/>
        </w:rPr>
      </w:r>
      <w:r w:rsidR="0089799B" w:rsidRPr="00C16558">
        <w:rPr>
          <w:rFonts w:ascii="Times New Roman" w:hAnsi="Times New Roman" w:cs="Times New Roman"/>
          <w:color w:val="000000" w:themeColor="text1"/>
          <w:sz w:val="28"/>
          <w:szCs w:val="28"/>
          <w:lang w:val="uk-UA"/>
        </w:rPr>
        <w:fldChar w:fldCharType="separate"/>
      </w:r>
      <w:r w:rsidR="009F3A00">
        <w:rPr>
          <w:rFonts w:ascii="Times New Roman" w:hAnsi="Times New Roman" w:cs="Times New Roman"/>
          <w:color w:val="000000" w:themeColor="text1"/>
          <w:sz w:val="28"/>
          <w:szCs w:val="28"/>
          <w:lang w:val="uk-UA"/>
        </w:rPr>
        <w:t>15</w:t>
      </w:r>
      <w:r w:rsidR="0089799B" w:rsidRPr="00C16558">
        <w:rPr>
          <w:rFonts w:ascii="Times New Roman" w:hAnsi="Times New Roman" w:cs="Times New Roman"/>
          <w:color w:val="000000" w:themeColor="text1"/>
          <w:sz w:val="28"/>
          <w:szCs w:val="28"/>
          <w:lang w:val="uk-UA"/>
        </w:rPr>
        <w:fldChar w:fldCharType="end"/>
      </w:r>
      <w:r w:rsidR="0089799B" w:rsidRPr="00C16558">
        <w:rPr>
          <w:rFonts w:ascii="Times New Roman" w:hAnsi="Times New Roman" w:cs="Times New Roman"/>
          <w:color w:val="000000" w:themeColor="text1"/>
          <w:sz w:val="28"/>
          <w:szCs w:val="28"/>
          <w:lang w:val="uk-UA"/>
        </w:rPr>
        <w:t>, с.15].</w:t>
      </w:r>
    </w:p>
    <w:p w:rsidR="00A93D65" w:rsidRDefault="00A52FD7" w:rsidP="00EA1746">
      <w:pPr>
        <w:autoSpaceDE w:val="0"/>
        <w:autoSpaceDN w:val="0"/>
        <w:adjustRightInd w:val="0"/>
        <w:spacing w:after="0" w:line="240" w:lineRule="auto"/>
        <w:ind w:firstLine="708"/>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Проте д</w:t>
      </w:r>
      <w:r w:rsidR="00403F44">
        <w:rPr>
          <w:rFonts w:ascii="Times New Roman CYR" w:hAnsi="Times New Roman CYR" w:cs="Times New Roman CYR"/>
          <w:color w:val="000000"/>
          <w:sz w:val="28"/>
          <w:szCs w:val="28"/>
          <w:lang w:val="uk-UA"/>
        </w:rPr>
        <w:t>осліджень</w:t>
      </w:r>
      <w:r w:rsidR="00A93D65">
        <w:rPr>
          <w:rFonts w:ascii="Times New Roman CYR" w:hAnsi="Times New Roman CYR" w:cs="Times New Roman CYR"/>
          <w:color w:val="000000"/>
          <w:sz w:val="28"/>
          <w:szCs w:val="28"/>
          <w:lang w:val="uk-UA"/>
        </w:rPr>
        <w:t xml:space="preserve">, в яких привабливість країн оцінювалася би </w:t>
      </w:r>
      <w:r w:rsidR="00403F44">
        <w:rPr>
          <w:rFonts w:ascii="Times New Roman CYR" w:hAnsi="Times New Roman CYR" w:cs="Times New Roman CYR"/>
          <w:color w:val="000000"/>
          <w:sz w:val="28"/>
          <w:szCs w:val="28"/>
          <w:lang w:val="uk-UA"/>
        </w:rPr>
        <w:t>стосовно</w:t>
      </w:r>
      <w:r w:rsidR="00A93D65">
        <w:rPr>
          <w:rFonts w:ascii="Times New Roman CYR" w:hAnsi="Times New Roman CYR" w:cs="Times New Roman CYR"/>
          <w:color w:val="000000"/>
          <w:sz w:val="28"/>
          <w:szCs w:val="28"/>
          <w:lang w:val="uk-UA"/>
        </w:rPr>
        <w:t xml:space="preserve"> пересічних громадян, степені комфорту, свободи (фінансової, правової, інформаційної), цікавості та зручності їх проживання, ми не знайшли.</w:t>
      </w:r>
    </w:p>
    <w:p w:rsidR="006514E1" w:rsidRDefault="00A93D65" w:rsidP="00EA1746">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sidRPr="009156E3">
        <w:rPr>
          <w:rFonts w:ascii="Times New Roman CYR" w:hAnsi="Times New Roman CYR" w:cs="Times New Roman CYR"/>
          <w:b/>
          <w:bCs/>
          <w:color w:val="000000"/>
          <w:sz w:val="28"/>
          <w:szCs w:val="28"/>
          <w:lang w:val="uk-UA"/>
        </w:rPr>
        <w:t xml:space="preserve">Мета </w:t>
      </w:r>
      <w:r w:rsidR="00713207" w:rsidRPr="009156E3">
        <w:rPr>
          <w:rFonts w:ascii="Times New Roman CYR" w:hAnsi="Times New Roman CYR" w:cs="Times New Roman CYR"/>
          <w:b/>
          <w:bCs/>
          <w:color w:val="000000"/>
          <w:sz w:val="28"/>
          <w:szCs w:val="28"/>
          <w:lang w:val="uk-UA"/>
        </w:rPr>
        <w:t>дослідження</w:t>
      </w:r>
      <w:r>
        <w:rPr>
          <w:rFonts w:ascii="Times New Roman CYR" w:hAnsi="Times New Roman CYR" w:cs="Times New Roman CYR"/>
          <w:color w:val="000000"/>
          <w:sz w:val="28"/>
          <w:szCs w:val="28"/>
          <w:lang w:val="uk-UA"/>
        </w:rPr>
        <w:t xml:space="preserve"> </w:t>
      </w:r>
    </w:p>
    <w:p w:rsidR="00A93D65" w:rsidRDefault="006514E1" w:rsidP="00EA1746">
      <w:pPr>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sidRPr="006514E1">
        <w:rPr>
          <w:rFonts w:ascii="Times New Roman CYR" w:hAnsi="Times New Roman CYR" w:cs="Times New Roman CYR"/>
          <w:color w:val="000000"/>
          <w:sz w:val="28"/>
          <w:szCs w:val="28"/>
        </w:rPr>
        <w:t xml:space="preserve">За </w:t>
      </w:r>
      <w:r>
        <w:rPr>
          <w:rFonts w:ascii="Times New Roman CYR" w:hAnsi="Times New Roman CYR" w:cs="Times New Roman CYR"/>
          <w:color w:val="000000"/>
          <w:sz w:val="28"/>
          <w:szCs w:val="28"/>
          <w:lang w:val="uk-UA"/>
        </w:rPr>
        <w:t>мету ми ставимо вирішити</w:t>
      </w:r>
      <w:r w:rsidR="00A93D65">
        <w:rPr>
          <w:rFonts w:ascii="Times New Roman CYR" w:hAnsi="Times New Roman CYR" w:cs="Times New Roman CYR"/>
          <w:color w:val="000000"/>
          <w:sz w:val="28"/>
          <w:szCs w:val="28"/>
          <w:lang w:val="uk-UA"/>
        </w:rPr>
        <w:t xml:space="preserve"> </w:t>
      </w:r>
      <w:r w:rsidR="007220DC">
        <w:rPr>
          <w:rFonts w:ascii="Times New Roman CYR" w:hAnsi="Times New Roman CYR" w:cs="Times New Roman CYR"/>
          <w:color w:val="000000"/>
          <w:sz w:val="28"/>
          <w:szCs w:val="28"/>
          <w:lang w:val="uk-UA"/>
        </w:rPr>
        <w:t>наступні</w:t>
      </w:r>
      <w:r>
        <w:rPr>
          <w:rFonts w:ascii="Times New Roman CYR" w:hAnsi="Times New Roman CYR" w:cs="Times New Roman CYR"/>
          <w:color w:val="000000"/>
          <w:sz w:val="28"/>
          <w:szCs w:val="28"/>
          <w:lang w:val="uk-UA"/>
        </w:rPr>
        <w:t xml:space="preserve"> питання</w:t>
      </w:r>
      <w:r w:rsidR="00A93D65">
        <w:rPr>
          <w:rFonts w:ascii="Times New Roman CYR" w:hAnsi="Times New Roman CYR" w:cs="Times New Roman CYR"/>
          <w:color w:val="000000"/>
          <w:sz w:val="28"/>
          <w:szCs w:val="28"/>
          <w:lang w:val="uk-UA"/>
        </w:rPr>
        <w:t>:</w:t>
      </w:r>
    </w:p>
    <w:p w:rsidR="00A93D65" w:rsidRDefault="006514E1" w:rsidP="00EA1746">
      <w:pPr>
        <w:numPr>
          <w:ilvl w:val="0"/>
          <w:numId w:val="15"/>
        </w:numPr>
        <w:tabs>
          <w:tab w:val="left" w:pos="1134"/>
        </w:tabs>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Скласти рейтингову систему</w:t>
      </w:r>
      <w:r w:rsidR="00A93D65">
        <w:rPr>
          <w:rFonts w:ascii="Times New Roman CYR" w:hAnsi="Times New Roman CYR" w:cs="Times New Roman CYR"/>
          <w:color w:val="000000"/>
          <w:sz w:val="28"/>
          <w:szCs w:val="28"/>
          <w:lang w:val="uk-UA"/>
        </w:rPr>
        <w:t xml:space="preserve"> критеріїв, які визначатимуть ступінь привабливості країн для життя та бізнесу.</w:t>
      </w:r>
    </w:p>
    <w:p w:rsidR="00A93D65" w:rsidRDefault="006514E1" w:rsidP="00EA1746">
      <w:pPr>
        <w:numPr>
          <w:ilvl w:val="0"/>
          <w:numId w:val="15"/>
        </w:numPr>
        <w:tabs>
          <w:tab w:val="left" w:pos="1134"/>
        </w:tabs>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Проа</w:t>
      </w:r>
      <w:r w:rsidR="00713207">
        <w:rPr>
          <w:rFonts w:ascii="Times New Roman CYR" w:hAnsi="Times New Roman CYR" w:cs="Times New Roman CYR"/>
          <w:color w:val="000000"/>
          <w:sz w:val="28"/>
          <w:szCs w:val="28"/>
          <w:lang w:val="uk-UA"/>
        </w:rPr>
        <w:t>наліз</w:t>
      </w:r>
      <w:r>
        <w:rPr>
          <w:rFonts w:ascii="Times New Roman CYR" w:hAnsi="Times New Roman CYR" w:cs="Times New Roman CYR"/>
          <w:color w:val="000000"/>
          <w:sz w:val="28"/>
          <w:szCs w:val="28"/>
          <w:lang w:val="uk-UA"/>
        </w:rPr>
        <w:t>увати запропоновані показники</w:t>
      </w:r>
      <w:r w:rsidR="00A93D65">
        <w:rPr>
          <w:rFonts w:ascii="Times New Roman CYR" w:hAnsi="Times New Roman CYR" w:cs="Times New Roman CYR"/>
          <w:color w:val="000000"/>
          <w:sz w:val="28"/>
          <w:szCs w:val="28"/>
          <w:lang w:val="uk-UA"/>
        </w:rPr>
        <w:t xml:space="preserve"> на прикладі двох країн: Німеччини та України.</w:t>
      </w:r>
    </w:p>
    <w:p w:rsidR="00A93D65" w:rsidRDefault="006514E1" w:rsidP="00EA1746">
      <w:pPr>
        <w:numPr>
          <w:ilvl w:val="0"/>
          <w:numId w:val="15"/>
        </w:numPr>
        <w:tabs>
          <w:tab w:val="left" w:pos="1134"/>
        </w:tabs>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Нормалізувати якісні критерії</w:t>
      </w:r>
      <w:r w:rsidR="00713207">
        <w:rPr>
          <w:rFonts w:ascii="Times New Roman CYR" w:hAnsi="Times New Roman CYR" w:cs="Times New Roman CYR"/>
          <w:color w:val="000000"/>
          <w:sz w:val="28"/>
          <w:szCs w:val="28"/>
          <w:lang w:val="uk-UA"/>
        </w:rPr>
        <w:t xml:space="preserve"> з</w:t>
      </w:r>
      <w:r w:rsidR="00A93D65">
        <w:rPr>
          <w:rFonts w:ascii="Times New Roman CYR" w:hAnsi="Times New Roman CYR" w:cs="Times New Roman CYR"/>
          <w:color w:val="000000"/>
          <w:sz w:val="28"/>
          <w:szCs w:val="28"/>
          <w:lang w:val="uk-UA"/>
        </w:rPr>
        <w:t>а допомогою методики експертних оцінок.</w:t>
      </w:r>
    </w:p>
    <w:p w:rsidR="00A93D65" w:rsidRDefault="006514E1" w:rsidP="00EA1746">
      <w:pPr>
        <w:numPr>
          <w:ilvl w:val="0"/>
          <w:numId w:val="15"/>
        </w:numPr>
        <w:tabs>
          <w:tab w:val="left" w:pos="1134"/>
        </w:tabs>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Визначити</w:t>
      </w:r>
      <w:r w:rsidR="00713207">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lang w:val="uk-UA"/>
        </w:rPr>
        <w:t>і обчислити</w:t>
      </w:r>
      <w:r w:rsidR="00BE3958">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lang w:val="uk-UA"/>
        </w:rPr>
        <w:t>два інтегральних критерія</w:t>
      </w:r>
      <w:r w:rsidR="00A93D65">
        <w:rPr>
          <w:rFonts w:ascii="Times New Roman CYR" w:hAnsi="Times New Roman CYR" w:cs="Times New Roman CYR"/>
          <w:color w:val="000000"/>
          <w:sz w:val="28"/>
          <w:szCs w:val="28"/>
          <w:lang w:val="uk-UA"/>
        </w:rPr>
        <w:t xml:space="preserve"> якості </w:t>
      </w:r>
      <w:r w:rsidR="00713207">
        <w:rPr>
          <w:rFonts w:ascii="Times New Roman CYR" w:hAnsi="Times New Roman CYR" w:cs="Times New Roman CYR"/>
          <w:color w:val="000000"/>
          <w:sz w:val="28"/>
          <w:szCs w:val="28"/>
          <w:lang w:val="uk-UA"/>
        </w:rPr>
        <w:t>для Німеччини та України</w:t>
      </w:r>
      <w:r w:rsidR="00A93D65">
        <w:rPr>
          <w:rFonts w:ascii="Times New Roman CYR" w:hAnsi="Times New Roman CYR" w:cs="Times New Roman CYR"/>
          <w:color w:val="000000"/>
          <w:sz w:val="28"/>
          <w:szCs w:val="28"/>
          <w:lang w:val="uk-UA"/>
        </w:rPr>
        <w:t xml:space="preserve">. </w:t>
      </w:r>
    </w:p>
    <w:p w:rsidR="004E380C" w:rsidRDefault="006514E1" w:rsidP="00EA1746">
      <w:pPr>
        <w:numPr>
          <w:ilvl w:val="0"/>
          <w:numId w:val="15"/>
        </w:numPr>
        <w:tabs>
          <w:tab w:val="left" w:pos="1134"/>
        </w:tabs>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Провести порівняльний аналіз</w:t>
      </w:r>
      <w:r w:rsidR="00BE3958">
        <w:rPr>
          <w:rFonts w:ascii="Times New Roman CYR" w:hAnsi="Times New Roman CYR" w:cs="Times New Roman CYR"/>
          <w:color w:val="000000"/>
          <w:sz w:val="28"/>
          <w:szCs w:val="28"/>
          <w:lang w:val="uk-UA"/>
        </w:rPr>
        <w:t xml:space="preserve"> </w:t>
      </w:r>
      <w:r w:rsidR="00A93D65">
        <w:rPr>
          <w:rFonts w:ascii="Times New Roman CYR" w:hAnsi="Times New Roman CYR" w:cs="Times New Roman CYR"/>
          <w:color w:val="000000"/>
          <w:sz w:val="28"/>
          <w:szCs w:val="28"/>
          <w:lang w:val="uk-UA"/>
        </w:rPr>
        <w:t>отриманих значень інтегральних критеріїв якості щодо ступеня привабливості Німеччини та України</w:t>
      </w:r>
      <w:r>
        <w:rPr>
          <w:rFonts w:ascii="Times New Roman CYR" w:hAnsi="Times New Roman CYR" w:cs="Times New Roman CYR"/>
          <w:color w:val="000000"/>
          <w:sz w:val="28"/>
          <w:szCs w:val="28"/>
          <w:lang w:val="uk-UA"/>
        </w:rPr>
        <w:t xml:space="preserve"> за різними показниками</w:t>
      </w:r>
      <w:r w:rsidR="00A93D65">
        <w:rPr>
          <w:rFonts w:ascii="Times New Roman CYR" w:hAnsi="Times New Roman CYR" w:cs="Times New Roman CYR"/>
          <w:color w:val="000000"/>
          <w:sz w:val="28"/>
          <w:szCs w:val="28"/>
          <w:lang w:val="uk-UA"/>
        </w:rPr>
        <w:t xml:space="preserve">. </w:t>
      </w:r>
    </w:p>
    <w:p w:rsidR="006514E1" w:rsidRPr="005C48D4" w:rsidRDefault="006514E1" w:rsidP="00EA1746">
      <w:pPr>
        <w:numPr>
          <w:ilvl w:val="0"/>
          <w:numId w:val="15"/>
        </w:numPr>
        <w:tabs>
          <w:tab w:val="left" w:pos="1134"/>
        </w:tabs>
        <w:autoSpaceDE w:val="0"/>
        <w:autoSpaceDN w:val="0"/>
        <w:adjustRightInd w:val="0"/>
        <w:spacing w:after="0" w:line="24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lastRenderedPageBreak/>
        <w:t xml:space="preserve"> Внести пропозиції щодо подальшого застосування запропонованої рейтингової системи.</w:t>
      </w:r>
    </w:p>
    <w:p w:rsidR="00104723" w:rsidRDefault="001722B5" w:rsidP="00EA1746">
      <w:pPr>
        <w:tabs>
          <w:tab w:val="left" w:pos="993"/>
        </w:tabs>
        <w:spacing w:after="0" w:line="240" w:lineRule="auto"/>
        <w:ind w:firstLine="709"/>
        <w:jc w:val="both"/>
        <w:rPr>
          <w:rFonts w:ascii="Times New Roman" w:hAnsi="Times New Roman" w:cs="Times New Roman"/>
          <w:color w:val="000000" w:themeColor="text1"/>
          <w:sz w:val="28"/>
          <w:szCs w:val="28"/>
          <w:lang w:val="uk-UA"/>
        </w:rPr>
      </w:pPr>
      <w:r w:rsidRPr="001722B5">
        <w:rPr>
          <w:rFonts w:ascii="Times New Roman CYR" w:hAnsi="Times New Roman CYR" w:cs="Times New Roman CYR"/>
          <w:b/>
          <w:bCs/>
          <w:color w:val="000000"/>
          <w:sz w:val="28"/>
          <w:szCs w:val="28"/>
          <w:lang w:val="uk-UA"/>
        </w:rPr>
        <w:t>Виклад основного</w:t>
      </w:r>
      <w:r w:rsidRPr="001722B5">
        <w:rPr>
          <w:rFonts w:ascii="Times New Roman" w:hAnsi="Times New Roman" w:cs="Times New Roman"/>
          <w:b/>
          <w:bCs/>
          <w:color w:val="000000"/>
          <w:sz w:val="28"/>
          <w:szCs w:val="28"/>
        </w:rPr>
        <w:t xml:space="preserve"> </w:t>
      </w:r>
      <w:r w:rsidRPr="001722B5">
        <w:rPr>
          <w:rFonts w:ascii="Times New Roman CYR" w:hAnsi="Times New Roman CYR" w:cs="Times New Roman CYR"/>
          <w:b/>
          <w:bCs/>
          <w:color w:val="000000"/>
          <w:sz w:val="28"/>
          <w:szCs w:val="28"/>
          <w:lang w:val="uk-UA"/>
        </w:rPr>
        <w:t>матеріалу</w:t>
      </w:r>
      <w:r w:rsidR="009156E3" w:rsidRPr="001722B5">
        <w:rPr>
          <w:rFonts w:ascii="Times New Roman" w:hAnsi="Times New Roman" w:cs="Times New Roman"/>
          <w:color w:val="000000" w:themeColor="text1"/>
          <w:sz w:val="28"/>
          <w:szCs w:val="28"/>
          <w:lang w:val="uk-UA"/>
        </w:rPr>
        <w:t xml:space="preserve"> </w:t>
      </w:r>
    </w:p>
    <w:p w:rsidR="006E1AE2" w:rsidRPr="006E1AE2" w:rsidRDefault="006E1AE2" w:rsidP="00EA1746">
      <w:pPr>
        <w:pStyle w:val="a3"/>
        <w:numPr>
          <w:ilvl w:val="0"/>
          <w:numId w:val="31"/>
        </w:numPr>
        <w:tabs>
          <w:tab w:val="left" w:pos="993"/>
        </w:tabs>
        <w:spacing w:after="0" w:line="240" w:lineRule="auto"/>
        <w:jc w:val="both"/>
        <w:rPr>
          <w:rFonts w:ascii="Times New Roman" w:hAnsi="Times New Roman" w:cs="Times New Roman"/>
          <w:b/>
          <w:color w:val="000000" w:themeColor="text1"/>
          <w:sz w:val="28"/>
          <w:szCs w:val="28"/>
          <w:lang w:val="uk-UA"/>
        </w:rPr>
      </w:pPr>
      <w:r w:rsidRPr="006E1AE2">
        <w:rPr>
          <w:rFonts w:ascii="Times New Roman" w:hAnsi="Times New Roman" w:cs="Times New Roman"/>
          <w:b/>
          <w:color w:val="000000" w:themeColor="text1"/>
          <w:sz w:val="28"/>
          <w:szCs w:val="28"/>
          <w:lang w:val="uk-UA"/>
        </w:rPr>
        <w:t>Аналіз існуючих рейтингових систем</w:t>
      </w:r>
    </w:p>
    <w:p w:rsidR="00DD2D28" w:rsidRDefault="00DD2D28" w:rsidP="00EA1746">
      <w:pPr>
        <w:tabs>
          <w:tab w:val="left" w:pos="993"/>
        </w:tabs>
        <w:spacing w:after="0" w:line="240" w:lineRule="auto"/>
        <w:ind w:firstLine="709"/>
        <w:jc w:val="both"/>
        <w:rPr>
          <w:rFonts w:ascii="Times New Roman" w:hAnsi="Times New Roman" w:cs="Times New Roman"/>
          <w:color w:val="202122"/>
          <w:sz w:val="28"/>
          <w:szCs w:val="28"/>
          <w:shd w:val="clear" w:color="auto" w:fill="FFFFFF"/>
          <w:lang w:val="uk-UA"/>
        </w:rPr>
      </w:pPr>
      <w:r w:rsidRPr="00943B58">
        <w:rPr>
          <w:rFonts w:ascii="Times New Roman" w:hAnsi="Times New Roman" w:cs="Times New Roman"/>
          <w:color w:val="000000" w:themeColor="text1"/>
          <w:sz w:val="28"/>
          <w:szCs w:val="28"/>
          <w:lang w:val="uk-UA"/>
        </w:rPr>
        <w:t>Для початку дамо визначення категорії «рейтинг». Англійске</w:t>
      </w:r>
      <w:r w:rsidR="003D5999">
        <w:rPr>
          <w:rFonts w:ascii="Times New Roman" w:hAnsi="Times New Roman" w:cs="Times New Roman"/>
          <w:sz w:val="28"/>
          <w:szCs w:val="28"/>
          <w:lang w:val="uk-UA"/>
        </w:rPr>
        <w:t xml:space="preserve"> «</w:t>
      </w:r>
      <w:r w:rsidRPr="00943B58">
        <w:rPr>
          <w:rFonts w:ascii="Times New Roman" w:hAnsi="Times New Roman" w:cs="Times New Roman"/>
          <w:sz w:val="28"/>
          <w:szCs w:val="28"/>
        </w:rPr>
        <w:t>to</w:t>
      </w:r>
      <w:r w:rsidRPr="00943B58">
        <w:rPr>
          <w:rFonts w:ascii="Times New Roman" w:hAnsi="Times New Roman" w:cs="Times New Roman"/>
          <w:sz w:val="28"/>
          <w:szCs w:val="28"/>
          <w:lang w:val="uk-UA"/>
        </w:rPr>
        <w:t xml:space="preserve"> </w:t>
      </w:r>
      <w:r w:rsidRPr="00943B58">
        <w:rPr>
          <w:rFonts w:ascii="Times New Roman" w:hAnsi="Times New Roman" w:cs="Times New Roman"/>
          <w:sz w:val="28"/>
          <w:szCs w:val="28"/>
        </w:rPr>
        <w:t>rate</w:t>
      </w:r>
      <w:r w:rsidRPr="00943B58">
        <w:rPr>
          <w:rFonts w:ascii="Times New Roman" w:hAnsi="Times New Roman" w:cs="Times New Roman"/>
          <w:sz w:val="28"/>
          <w:szCs w:val="28"/>
          <w:lang w:val="uk-UA"/>
        </w:rPr>
        <w:t>», від якого походить це слово</w:t>
      </w:r>
      <w:r w:rsidR="003D5999">
        <w:rPr>
          <w:rFonts w:ascii="Times New Roman" w:hAnsi="Times New Roman" w:cs="Times New Roman"/>
          <w:sz w:val="28"/>
          <w:szCs w:val="28"/>
          <w:lang w:val="uk-UA"/>
        </w:rPr>
        <w:t xml:space="preserve"> і яке бере початок з латинського «</w:t>
      </w:r>
      <w:r w:rsidR="003D5999">
        <w:rPr>
          <w:rFonts w:ascii="Times New Roman" w:hAnsi="Times New Roman" w:cs="Times New Roman"/>
          <w:sz w:val="28"/>
          <w:szCs w:val="28"/>
        </w:rPr>
        <w:t>rat</w:t>
      </w:r>
      <w:r w:rsidR="003D5999" w:rsidRPr="003D5999">
        <w:rPr>
          <w:rFonts w:ascii="Times New Roman" w:hAnsi="Times New Roman" w:cs="Times New Roman"/>
          <w:sz w:val="28"/>
          <w:szCs w:val="28"/>
          <w:lang w:val="uk-UA"/>
        </w:rPr>
        <w:t>а</w:t>
      </w:r>
      <w:r w:rsidR="003D5999">
        <w:rPr>
          <w:rFonts w:ascii="Times New Roman" w:hAnsi="Times New Roman" w:cs="Times New Roman"/>
          <w:sz w:val="28"/>
          <w:szCs w:val="28"/>
          <w:lang w:val="uk-UA"/>
        </w:rPr>
        <w:t>» («певна»)</w:t>
      </w:r>
      <w:r w:rsidRPr="00943B58">
        <w:rPr>
          <w:rFonts w:ascii="Times New Roman" w:hAnsi="Times New Roman" w:cs="Times New Roman"/>
          <w:sz w:val="28"/>
          <w:szCs w:val="28"/>
          <w:lang w:val="uk-UA"/>
        </w:rPr>
        <w:t>, означає «оцінювати, приписувати певний клас, розряд»</w:t>
      </w:r>
      <w:r w:rsidR="009F3A00" w:rsidRPr="00943B58">
        <w:rPr>
          <w:rFonts w:ascii="Times New Roman" w:hAnsi="Times New Roman" w:cs="Times New Roman"/>
          <w:color w:val="000000" w:themeColor="text1"/>
          <w:sz w:val="28"/>
          <w:szCs w:val="28"/>
          <w:lang w:val="uk-UA"/>
        </w:rPr>
        <w:t>.</w:t>
      </w:r>
      <w:r w:rsidRPr="00943B58">
        <w:rPr>
          <w:rFonts w:ascii="Times New Roman" w:hAnsi="Times New Roman" w:cs="Times New Roman"/>
          <w:color w:val="000000" w:themeColor="text1"/>
          <w:sz w:val="28"/>
          <w:szCs w:val="28"/>
          <w:lang w:val="uk-UA"/>
        </w:rPr>
        <w:t xml:space="preserve"> </w:t>
      </w:r>
      <w:r w:rsidR="009F3A00" w:rsidRPr="00943B58">
        <w:rPr>
          <w:rFonts w:ascii="Times New Roman" w:hAnsi="Times New Roman" w:cs="Times New Roman"/>
          <w:color w:val="000000" w:themeColor="text1"/>
          <w:sz w:val="28"/>
          <w:szCs w:val="28"/>
          <w:lang w:val="uk-UA"/>
        </w:rPr>
        <w:t xml:space="preserve">Згідно з цим, рейтинг можна тлумачити як </w:t>
      </w:r>
      <w:r w:rsidRPr="00943B58">
        <w:rPr>
          <w:rFonts w:ascii="Times New Roman" w:hAnsi="Times New Roman" w:cs="Times New Roman"/>
          <w:color w:val="202122"/>
          <w:sz w:val="28"/>
          <w:szCs w:val="28"/>
          <w:shd w:val="clear" w:color="auto" w:fill="FFFFFF"/>
          <w:lang w:val="uk-UA"/>
        </w:rPr>
        <w:t>числовий або порядковий показник успішності</w:t>
      </w:r>
      <w:r w:rsidR="00B843C1">
        <w:rPr>
          <w:rFonts w:ascii="Times New Roman" w:hAnsi="Times New Roman" w:cs="Times New Roman"/>
          <w:color w:val="202122"/>
          <w:sz w:val="28"/>
          <w:szCs w:val="28"/>
          <w:shd w:val="clear" w:color="auto" w:fill="FFFFFF"/>
          <w:lang w:val="uk-UA"/>
        </w:rPr>
        <w:t>, важливості, компетентності, значущості</w:t>
      </w:r>
      <w:r w:rsidRPr="00943B58">
        <w:rPr>
          <w:rFonts w:ascii="Times New Roman" w:hAnsi="Times New Roman" w:cs="Times New Roman"/>
          <w:color w:val="202122"/>
          <w:sz w:val="28"/>
          <w:szCs w:val="28"/>
          <w:shd w:val="clear" w:color="auto" w:fill="FFFFFF"/>
          <w:lang w:val="uk-UA"/>
        </w:rPr>
        <w:t xml:space="preserve"> або</w:t>
      </w:r>
      <w:r w:rsidRPr="00943B58">
        <w:rPr>
          <w:rFonts w:ascii="Times New Roman" w:hAnsi="Times New Roman" w:cs="Times New Roman"/>
          <w:color w:val="202122"/>
          <w:sz w:val="28"/>
          <w:szCs w:val="28"/>
          <w:shd w:val="clear" w:color="auto" w:fill="FFFFFF"/>
        </w:rPr>
        <w:t> </w:t>
      </w:r>
      <w:r w:rsidRPr="00943B58">
        <w:rPr>
          <w:rFonts w:ascii="Times New Roman" w:hAnsi="Times New Roman" w:cs="Times New Roman"/>
          <w:sz w:val="28"/>
          <w:szCs w:val="28"/>
          <w:shd w:val="clear" w:color="auto" w:fill="FFFFFF"/>
          <w:lang w:val="uk-UA"/>
        </w:rPr>
        <w:t>популярності</w:t>
      </w:r>
      <w:r w:rsidRPr="00943B58">
        <w:rPr>
          <w:rFonts w:ascii="Times New Roman" w:hAnsi="Times New Roman" w:cs="Times New Roman"/>
          <w:color w:val="202122"/>
          <w:sz w:val="28"/>
          <w:szCs w:val="28"/>
          <w:shd w:val="clear" w:color="auto" w:fill="FFFFFF"/>
          <w:lang w:val="uk-UA"/>
        </w:rPr>
        <w:t>, який відображає важливість або вплив</w:t>
      </w:r>
      <w:r w:rsidR="003D5999">
        <w:rPr>
          <w:rFonts w:ascii="Times New Roman" w:hAnsi="Times New Roman" w:cs="Times New Roman"/>
          <w:color w:val="202122"/>
          <w:sz w:val="28"/>
          <w:szCs w:val="28"/>
          <w:shd w:val="clear" w:color="auto" w:fill="FFFFFF"/>
          <w:lang w:val="uk-UA"/>
        </w:rPr>
        <w:t xml:space="preserve"> певного об</w:t>
      </w:r>
      <w:r w:rsidR="003D5999" w:rsidRPr="00943B58">
        <w:rPr>
          <w:rFonts w:ascii="Times New Roman" w:hAnsi="Times New Roman" w:cs="Times New Roman"/>
          <w:color w:val="202122"/>
          <w:sz w:val="28"/>
          <w:szCs w:val="28"/>
          <w:shd w:val="clear" w:color="auto" w:fill="FFFFFF"/>
          <w:lang w:val="uk-UA"/>
        </w:rPr>
        <w:t>’єкта</w:t>
      </w:r>
      <w:r w:rsidRPr="00943B58">
        <w:rPr>
          <w:rFonts w:ascii="Times New Roman" w:hAnsi="Times New Roman" w:cs="Times New Roman"/>
          <w:color w:val="202122"/>
          <w:sz w:val="28"/>
          <w:szCs w:val="28"/>
          <w:shd w:val="clear" w:color="auto" w:fill="FFFFFF"/>
          <w:lang w:val="uk-UA"/>
        </w:rPr>
        <w:t xml:space="preserve"> або</w:t>
      </w:r>
      <w:r w:rsidRPr="00943B58">
        <w:rPr>
          <w:rFonts w:ascii="Times New Roman" w:hAnsi="Times New Roman" w:cs="Times New Roman"/>
          <w:color w:val="202122"/>
          <w:sz w:val="28"/>
          <w:szCs w:val="28"/>
          <w:shd w:val="clear" w:color="auto" w:fill="FFFFFF"/>
        </w:rPr>
        <w:t> </w:t>
      </w:r>
      <w:r w:rsidRPr="00943B58">
        <w:rPr>
          <w:rFonts w:ascii="Times New Roman" w:hAnsi="Times New Roman" w:cs="Times New Roman"/>
          <w:sz w:val="28"/>
          <w:szCs w:val="28"/>
          <w:shd w:val="clear" w:color="auto" w:fill="FFFFFF"/>
          <w:lang w:val="uk-UA"/>
        </w:rPr>
        <w:t>явища</w:t>
      </w:r>
      <w:r w:rsidR="009F3A00" w:rsidRPr="00943B58">
        <w:rPr>
          <w:rFonts w:ascii="Times New Roman" w:hAnsi="Times New Roman" w:cs="Times New Roman"/>
          <w:sz w:val="28"/>
          <w:szCs w:val="28"/>
          <w:shd w:val="clear" w:color="auto" w:fill="FFFFFF"/>
          <w:lang w:val="uk-UA"/>
        </w:rPr>
        <w:t xml:space="preserve"> [</w:t>
      </w:r>
      <w:r w:rsidR="009F3A00" w:rsidRPr="00943B58">
        <w:rPr>
          <w:rFonts w:ascii="Times New Roman" w:hAnsi="Times New Roman" w:cs="Times New Roman"/>
          <w:sz w:val="28"/>
          <w:szCs w:val="28"/>
          <w:shd w:val="clear" w:color="auto" w:fill="FFFFFF"/>
          <w:lang w:val="uk-UA"/>
        </w:rPr>
        <w:fldChar w:fldCharType="begin"/>
      </w:r>
      <w:r w:rsidR="009F3A00" w:rsidRPr="00943B58">
        <w:rPr>
          <w:rFonts w:ascii="Times New Roman" w:hAnsi="Times New Roman" w:cs="Times New Roman"/>
          <w:sz w:val="28"/>
          <w:szCs w:val="28"/>
          <w:shd w:val="clear" w:color="auto" w:fill="FFFFFF"/>
          <w:lang w:val="uk-UA"/>
        </w:rPr>
        <w:instrText xml:space="preserve"> REF _Ref167353849 \r \h </w:instrText>
      </w:r>
      <w:r w:rsidR="00943B58" w:rsidRPr="00943B58">
        <w:rPr>
          <w:rFonts w:ascii="Times New Roman" w:hAnsi="Times New Roman" w:cs="Times New Roman"/>
          <w:sz w:val="28"/>
          <w:szCs w:val="28"/>
          <w:shd w:val="clear" w:color="auto" w:fill="FFFFFF"/>
          <w:lang w:val="uk-UA"/>
        </w:rPr>
        <w:instrText xml:space="preserve"> \* MERGEFORMAT </w:instrText>
      </w:r>
      <w:r w:rsidR="009F3A00" w:rsidRPr="00943B58">
        <w:rPr>
          <w:rFonts w:ascii="Times New Roman" w:hAnsi="Times New Roman" w:cs="Times New Roman"/>
          <w:sz w:val="28"/>
          <w:szCs w:val="28"/>
          <w:shd w:val="clear" w:color="auto" w:fill="FFFFFF"/>
          <w:lang w:val="uk-UA"/>
        </w:rPr>
      </w:r>
      <w:r w:rsidR="009F3A00" w:rsidRPr="00943B58">
        <w:rPr>
          <w:rFonts w:ascii="Times New Roman" w:hAnsi="Times New Roman" w:cs="Times New Roman"/>
          <w:sz w:val="28"/>
          <w:szCs w:val="28"/>
          <w:shd w:val="clear" w:color="auto" w:fill="FFFFFF"/>
          <w:lang w:val="uk-UA"/>
        </w:rPr>
        <w:fldChar w:fldCharType="separate"/>
      </w:r>
      <w:r w:rsidR="009F3A00" w:rsidRPr="00943B58">
        <w:rPr>
          <w:rFonts w:ascii="Times New Roman" w:hAnsi="Times New Roman" w:cs="Times New Roman"/>
          <w:sz w:val="28"/>
          <w:szCs w:val="28"/>
          <w:shd w:val="clear" w:color="auto" w:fill="FFFFFF"/>
          <w:lang w:val="uk-UA"/>
        </w:rPr>
        <w:t>17</w:t>
      </w:r>
      <w:r w:rsidR="009F3A00" w:rsidRPr="00943B58">
        <w:rPr>
          <w:rFonts w:ascii="Times New Roman" w:hAnsi="Times New Roman" w:cs="Times New Roman"/>
          <w:sz w:val="28"/>
          <w:szCs w:val="28"/>
          <w:shd w:val="clear" w:color="auto" w:fill="FFFFFF"/>
          <w:lang w:val="uk-UA"/>
        </w:rPr>
        <w:fldChar w:fldCharType="end"/>
      </w:r>
      <w:r w:rsidR="009F3A00" w:rsidRPr="00943B58">
        <w:rPr>
          <w:rFonts w:ascii="Times New Roman" w:hAnsi="Times New Roman" w:cs="Times New Roman"/>
          <w:sz w:val="28"/>
          <w:szCs w:val="28"/>
          <w:shd w:val="clear" w:color="auto" w:fill="FFFFFF"/>
          <w:lang w:val="uk-UA"/>
        </w:rPr>
        <w:t>, с.312]</w:t>
      </w:r>
      <w:r w:rsidRPr="00943B58">
        <w:rPr>
          <w:rFonts w:ascii="Times New Roman" w:hAnsi="Times New Roman" w:cs="Times New Roman"/>
          <w:color w:val="202122"/>
          <w:sz w:val="28"/>
          <w:szCs w:val="28"/>
          <w:shd w:val="clear" w:color="auto" w:fill="FFFFFF"/>
          <w:lang w:val="uk-UA"/>
        </w:rPr>
        <w:t>.</w:t>
      </w:r>
    </w:p>
    <w:p w:rsidR="00943B58" w:rsidRPr="003D5999" w:rsidRDefault="00943B58" w:rsidP="00EA1746">
      <w:pPr>
        <w:tabs>
          <w:tab w:val="left" w:pos="993"/>
        </w:tabs>
        <w:spacing w:after="0" w:line="240" w:lineRule="auto"/>
        <w:ind w:firstLine="709"/>
        <w:jc w:val="both"/>
        <w:rPr>
          <w:rFonts w:ascii="Times New Roman" w:hAnsi="Times New Roman" w:cs="Times New Roman"/>
          <w:color w:val="000000" w:themeColor="text1"/>
          <w:sz w:val="28"/>
          <w:szCs w:val="28"/>
          <w:lang w:val="uk-UA"/>
        </w:rPr>
      </w:pPr>
      <w:r w:rsidRPr="003D5999">
        <w:rPr>
          <w:rFonts w:ascii="Times New Roman" w:hAnsi="Times New Roman" w:cs="Times New Roman"/>
          <w:color w:val="000000" w:themeColor="text1"/>
          <w:sz w:val="28"/>
          <w:szCs w:val="28"/>
          <w:shd w:val="clear" w:color="auto" w:fill="FFFFFF"/>
          <w:lang w:val="uk-UA"/>
        </w:rPr>
        <w:t>Розрізняють різні типи рейтингів: фільмові, «зіркові», політичні, товарні, споживацькі, спортивні, корпоративні</w:t>
      </w:r>
      <w:r w:rsidR="004164D4" w:rsidRPr="003D5999">
        <w:rPr>
          <w:rFonts w:ascii="Times New Roman" w:hAnsi="Times New Roman" w:cs="Times New Roman"/>
          <w:color w:val="000000" w:themeColor="text1"/>
          <w:sz w:val="28"/>
          <w:szCs w:val="28"/>
          <w:shd w:val="clear" w:color="auto" w:fill="FFFFFF"/>
          <w:lang w:val="uk-UA"/>
        </w:rPr>
        <w:t>, підприємницькі, літературні</w:t>
      </w:r>
      <w:r w:rsidR="003D5999" w:rsidRPr="003D5999">
        <w:rPr>
          <w:rFonts w:ascii="Times New Roman" w:hAnsi="Times New Roman" w:cs="Times New Roman"/>
          <w:color w:val="000000" w:themeColor="text1"/>
          <w:sz w:val="28"/>
          <w:szCs w:val="28"/>
          <w:shd w:val="clear" w:color="auto" w:fill="FFFFFF"/>
          <w:lang w:val="uk-UA"/>
        </w:rPr>
        <w:t>, соціологічні</w:t>
      </w:r>
      <w:r w:rsidRPr="003D5999">
        <w:rPr>
          <w:rFonts w:ascii="Times New Roman" w:hAnsi="Times New Roman" w:cs="Times New Roman"/>
          <w:color w:val="000000" w:themeColor="text1"/>
          <w:sz w:val="28"/>
          <w:szCs w:val="28"/>
          <w:shd w:val="clear" w:color="auto" w:fill="FFFFFF"/>
          <w:lang w:val="uk-UA"/>
        </w:rPr>
        <w:t xml:space="preserve"> тощо.</w:t>
      </w:r>
      <w:r w:rsidR="003D5999" w:rsidRPr="003D5999">
        <w:rPr>
          <w:rFonts w:ascii="Times New Roman" w:hAnsi="Times New Roman" w:cs="Times New Roman"/>
          <w:color w:val="000000" w:themeColor="text1"/>
          <w:sz w:val="28"/>
          <w:szCs w:val="28"/>
          <w:shd w:val="clear" w:color="auto" w:fill="FFFFFF"/>
          <w:lang w:val="uk-UA"/>
        </w:rPr>
        <w:t xml:space="preserve"> Список об’єктів або явищ з найбільшим рейтингом зазвичай називають «Топ </w:t>
      </w:r>
      <w:r w:rsidR="003D5999" w:rsidRPr="003D5999">
        <w:rPr>
          <w:rFonts w:ascii="Times New Roman" w:hAnsi="Times New Roman" w:cs="Times New Roman"/>
          <w:color w:val="000000" w:themeColor="text1"/>
          <w:sz w:val="28"/>
          <w:szCs w:val="28"/>
          <w:shd w:val="clear" w:color="auto" w:fill="FFFFFF"/>
        </w:rPr>
        <w:t>N</w:t>
      </w:r>
      <w:r w:rsidR="003D5999" w:rsidRPr="003D5999">
        <w:rPr>
          <w:rFonts w:ascii="Times New Roman" w:hAnsi="Times New Roman" w:cs="Times New Roman"/>
          <w:color w:val="000000" w:themeColor="text1"/>
          <w:sz w:val="28"/>
          <w:szCs w:val="28"/>
          <w:shd w:val="clear" w:color="auto" w:fill="FFFFFF"/>
          <w:lang w:val="uk-UA"/>
        </w:rPr>
        <w:t xml:space="preserve">», де </w:t>
      </w:r>
      <w:r w:rsidR="003D5999" w:rsidRPr="003D5999">
        <w:rPr>
          <w:rFonts w:ascii="Times New Roman" w:hAnsi="Times New Roman" w:cs="Times New Roman"/>
          <w:color w:val="000000" w:themeColor="text1"/>
          <w:sz w:val="28"/>
          <w:szCs w:val="28"/>
          <w:shd w:val="clear" w:color="auto" w:fill="FFFFFF"/>
        </w:rPr>
        <w:t>N</w:t>
      </w:r>
      <w:r w:rsidR="003D5999" w:rsidRPr="003D5999">
        <w:rPr>
          <w:rFonts w:ascii="Times New Roman" w:hAnsi="Times New Roman" w:cs="Times New Roman"/>
          <w:color w:val="000000" w:themeColor="text1"/>
          <w:sz w:val="28"/>
          <w:szCs w:val="28"/>
          <w:shd w:val="clear" w:color="auto" w:fill="FFFFFF"/>
          <w:lang w:val="uk-UA"/>
        </w:rPr>
        <w:t xml:space="preserve"> – кількість об’єктів у списку.</w:t>
      </w:r>
    </w:p>
    <w:p w:rsidR="00DD2D28" w:rsidRDefault="004164D4" w:rsidP="00EA1746">
      <w:pPr>
        <w:tabs>
          <w:tab w:val="left" w:pos="993"/>
        </w:tabs>
        <w:spacing w:after="0" w:line="240" w:lineRule="auto"/>
        <w:ind w:firstLine="709"/>
        <w:jc w:val="both"/>
        <w:rPr>
          <w:rFonts w:ascii="Times New Roman" w:hAnsi="Times New Roman" w:cs="Times New Roman"/>
          <w:color w:val="000000" w:themeColor="text1"/>
          <w:sz w:val="28"/>
          <w:szCs w:val="28"/>
          <w:lang w:val="uk-UA"/>
        </w:rPr>
      </w:pPr>
      <w:r w:rsidRPr="00943B58">
        <w:rPr>
          <w:rFonts w:ascii="Times New Roman" w:hAnsi="Times New Roman" w:cs="Times New Roman"/>
          <w:color w:val="000000" w:themeColor="text1"/>
          <w:sz w:val="28"/>
          <w:szCs w:val="28"/>
          <w:lang w:val="uk-UA"/>
        </w:rPr>
        <w:t>С</w:t>
      </w:r>
      <w:r w:rsidR="00DD2D28" w:rsidRPr="00943B58">
        <w:rPr>
          <w:rFonts w:ascii="Times New Roman" w:hAnsi="Times New Roman" w:cs="Times New Roman"/>
          <w:color w:val="000000" w:themeColor="text1"/>
          <w:sz w:val="28"/>
          <w:szCs w:val="28"/>
          <w:lang w:val="uk-UA"/>
        </w:rPr>
        <w:t xml:space="preserve">тосовно застосування цієї дефініції у економічній сфері </w:t>
      </w:r>
      <w:r w:rsidRPr="00943B58">
        <w:rPr>
          <w:rFonts w:ascii="Times New Roman" w:hAnsi="Times New Roman" w:cs="Times New Roman"/>
          <w:color w:val="000000" w:themeColor="text1"/>
          <w:sz w:val="28"/>
          <w:szCs w:val="28"/>
          <w:lang w:val="uk-UA"/>
        </w:rPr>
        <w:t xml:space="preserve">А. М. Єріна </w:t>
      </w:r>
      <w:r w:rsidR="00DD2D28" w:rsidRPr="00943B58">
        <w:rPr>
          <w:rFonts w:ascii="Times New Roman" w:hAnsi="Times New Roman" w:cs="Times New Roman"/>
          <w:color w:val="000000" w:themeColor="text1"/>
          <w:sz w:val="28"/>
          <w:szCs w:val="28"/>
          <w:lang w:val="uk-UA"/>
        </w:rPr>
        <w:t>дає таке визначення: «</w:t>
      </w:r>
      <w:r w:rsidR="00943B58">
        <w:rPr>
          <w:rFonts w:ascii="Times New Roman" w:hAnsi="Times New Roman" w:cs="Times New Roman"/>
          <w:sz w:val="28"/>
          <w:szCs w:val="28"/>
          <w:lang w:val="uk-UA"/>
        </w:rPr>
        <w:t>Рейтинг</w:t>
      </w:r>
      <w:r w:rsidR="00DD2D28" w:rsidRPr="00943B58">
        <w:rPr>
          <w:rFonts w:ascii="Times New Roman" w:hAnsi="Times New Roman" w:cs="Times New Roman"/>
          <w:sz w:val="28"/>
          <w:szCs w:val="28"/>
          <w:lang w:val="uk-UA"/>
        </w:rPr>
        <w:t xml:space="preserve"> – це багатовимірний інтегральний показник, що узагальнює найбільш значущі властивості складних соціально-економічних явищ, які неможливо виміряти безпосередньо (конкурентоспроможність, інвестиційна привабливість, якість життя населення тощо). </w:t>
      </w:r>
      <w:r w:rsidR="00DD2D28" w:rsidRPr="00943B58">
        <w:rPr>
          <w:rFonts w:ascii="Times New Roman" w:hAnsi="Times New Roman" w:cs="Times New Roman"/>
          <w:sz w:val="28"/>
          <w:szCs w:val="28"/>
        </w:rPr>
        <w:t xml:space="preserve">Явища такого типу виявляються певною множиною </w:t>
      </w:r>
      <w:proofErr w:type="gramStart"/>
      <w:r w:rsidR="00DD2D28" w:rsidRPr="00943B58">
        <w:rPr>
          <w:rFonts w:ascii="Times New Roman" w:hAnsi="Times New Roman" w:cs="Times New Roman"/>
          <w:sz w:val="28"/>
          <w:szCs w:val="28"/>
        </w:rPr>
        <w:t>р</w:t>
      </w:r>
      <w:proofErr w:type="gramEnd"/>
      <w:r w:rsidR="00DD2D28" w:rsidRPr="00943B58">
        <w:rPr>
          <w:rFonts w:ascii="Times New Roman" w:hAnsi="Times New Roman" w:cs="Times New Roman"/>
          <w:sz w:val="28"/>
          <w:szCs w:val="28"/>
        </w:rPr>
        <w:t>ізного плану ознак-симптомів</w:t>
      </w:r>
      <w:r>
        <w:rPr>
          <w:rFonts w:ascii="Times New Roman" w:hAnsi="Times New Roman" w:cs="Times New Roman"/>
          <w:sz w:val="28"/>
          <w:szCs w:val="28"/>
          <w:lang w:val="uk-UA"/>
        </w:rPr>
        <w:t>…</w:t>
      </w:r>
      <w:r w:rsidR="00DD2D28" w:rsidRPr="00943B58">
        <w:rPr>
          <w:rFonts w:ascii="Times New Roman" w:hAnsi="Times New Roman" w:cs="Times New Roman"/>
          <w:color w:val="000000" w:themeColor="text1"/>
          <w:sz w:val="28"/>
          <w:szCs w:val="28"/>
          <w:lang w:val="uk-UA"/>
        </w:rPr>
        <w:t xml:space="preserve">» </w:t>
      </w:r>
      <w:r w:rsidR="00DD2D28" w:rsidRPr="00943B58">
        <w:rPr>
          <w:rFonts w:ascii="Times New Roman" w:hAnsi="Times New Roman" w:cs="Times New Roman"/>
          <w:color w:val="000000" w:themeColor="text1"/>
          <w:sz w:val="28"/>
          <w:szCs w:val="28"/>
        </w:rPr>
        <w:t>[</w:t>
      </w:r>
      <w:r w:rsidR="00DD2D28" w:rsidRPr="00943B58">
        <w:rPr>
          <w:rFonts w:ascii="Times New Roman" w:hAnsi="Times New Roman" w:cs="Times New Roman"/>
          <w:color w:val="000000" w:themeColor="text1"/>
          <w:sz w:val="28"/>
          <w:szCs w:val="28"/>
          <w:lang w:val="uk-UA"/>
        </w:rPr>
        <w:fldChar w:fldCharType="begin"/>
      </w:r>
      <w:r w:rsidR="00DD2D28" w:rsidRPr="00943B58">
        <w:rPr>
          <w:rFonts w:ascii="Times New Roman" w:hAnsi="Times New Roman" w:cs="Times New Roman"/>
          <w:color w:val="000000" w:themeColor="text1"/>
          <w:sz w:val="28"/>
          <w:szCs w:val="28"/>
        </w:rPr>
        <w:instrText xml:space="preserve"> REF _Ref167291010 \r \h </w:instrText>
      </w:r>
      <w:r w:rsidR="00943B58" w:rsidRPr="00943B58">
        <w:rPr>
          <w:rFonts w:ascii="Times New Roman" w:hAnsi="Times New Roman" w:cs="Times New Roman"/>
          <w:color w:val="000000" w:themeColor="text1"/>
          <w:sz w:val="28"/>
          <w:szCs w:val="28"/>
          <w:lang w:val="uk-UA"/>
        </w:rPr>
        <w:instrText xml:space="preserve"> \* MERGEFORMAT </w:instrText>
      </w:r>
      <w:r w:rsidR="00DD2D28" w:rsidRPr="00943B58">
        <w:rPr>
          <w:rFonts w:ascii="Times New Roman" w:hAnsi="Times New Roman" w:cs="Times New Roman"/>
          <w:color w:val="000000" w:themeColor="text1"/>
          <w:sz w:val="28"/>
          <w:szCs w:val="28"/>
          <w:lang w:val="uk-UA"/>
        </w:rPr>
      </w:r>
      <w:r w:rsidR="00DD2D28" w:rsidRPr="00943B58">
        <w:rPr>
          <w:rFonts w:ascii="Times New Roman" w:hAnsi="Times New Roman" w:cs="Times New Roman"/>
          <w:color w:val="000000" w:themeColor="text1"/>
          <w:sz w:val="28"/>
          <w:szCs w:val="28"/>
          <w:lang w:val="uk-UA"/>
        </w:rPr>
        <w:fldChar w:fldCharType="separate"/>
      </w:r>
      <w:r w:rsidR="009F3A00" w:rsidRPr="00943B58">
        <w:rPr>
          <w:rFonts w:ascii="Times New Roman" w:hAnsi="Times New Roman" w:cs="Times New Roman"/>
          <w:color w:val="000000" w:themeColor="text1"/>
          <w:sz w:val="28"/>
          <w:szCs w:val="28"/>
        </w:rPr>
        <w:t>6</w:t>
      </w:r>
      <w:r w:rsidR="00DD2D28" w:rsidRPr="00943B58">
        <w:rPr>
          <w:rFonts w:ascii="Times New Roman" w:hAnsi="Times New Roman" w:cs="Times New Roman"/>
          <w:color w:val="000000" w:themeColor="text1"/>
          <w:sz w:val="28"/>
          <w:szCs w:val="28"/>
          <w:lang w:val="uk-UA"/>
        </w:rPr>
        <w:fldChar w:fldCharType="end"/>
      </w:r>
      <w:r w:rsidR="00DD2D28" w:rsidRPr="00943B58">
        <w:rPr>
          <w:rFonts w:ascii="Times New Roman" w:hAnsi="Times New Roman" w:cs="Times New Roman"/>
          <w:color w:val="000000" w:themeColor="text1"/>
          <w:sz w:val="28"/>
          <w:szCs w:val="28"/>
          <w:lang w:val="uk-UA"/>
        </w:rPr>
        <w:t>, с. 56</w:t>
      </w:r>
      <w:r w:rsidR="00DD2D28" w:rsidRPr="00943B58">
        <w:rPr>
          <w:rFonts w:ascii="Times New Roman" w:hAnsi="Times New Roman" w:cs="Times New Roman"/>
          <w:color w:val="000000" w:themeColor="text1"/>
          <w:sz w:val="28"/>
          <w:szCs w:val="28"/>
        </w:rPr>
        <w:t>]</w:t>
      </w:r>
      <w:r w:rsidR="00DD2D28" w:rsidRPr="00943B58">
        <w:rPr>
          <w:rFonts w:ascii="Times New Roman" w:hAnsi="Times New Roman" w:cs="Times New Roman"/>
          <w:color w:val="000000" w:themeColor="text1"/>
          <w:sz w:val="28"/>
          <w:szCs w:val="28"/>
          <w:lang w:val="uk-UA"/>
        </w:rPr>
        <w:t>.</w:t>
      </w:r>
    </w:p>
    <w:p w:rsidR="00A821D1" w:rsidRPr="004164D4" w:rsidRDefault="004164D4" w:rsidP="004164D4">
      <w:pPr>
        <w:tabs>
          <w:tab w:val="left" w:pos="993"/>
        </w:tabs>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Такого  роду рейтинги по відношенню до різних країн почали вживатися починаючи з останнього десятиріччя ХХ віку. </w:t>
      </w:r>
      <w:r w:rsidR="00942376" w:rsidRPr="001722B5">
        <w:rPr>
          <w:rFonts w:ascii="Times New Roman" w:hAnsi="Times New Roman" w:cs="Times New Roman"/>
          <w:color w:val="000000" w:themeColor="text1"/>
          <w:sz w:val="28"/>
          <w:szCs w:val="28"/>
          <w:lang w:val="uk-UA"/>
        </w:rPr>
        <w:t xml:space="preserve">У 1990 році економіст </w:t>
      </w:r>
      <w:r w:rsidR="00F640D7">
        <w:rPr>
          <w:rFonts w:ascii="Times New Roman" w:hAnsi="Times New Roman" w:cs="Times New Roman"/>
          <w:color w:val="000000" w:themeColor="text1"/>
          <w:sz w:val="28"/>
          <w:szCs w:val="28"/>
          <w:shd w:val="clear" w:color="auto" w:fill="FFFFFF"/>
          <w:lang w:val="uk-UA"/>
        </w:rPr>
        <w:t>Махбуб уль-</w:t>
      </w:r>
      <w:r w:rsidR="00942376" w:rsidRPr="001722B5">
        <w:rPr>
          <w:rFonts w:ascii="Times New Roman" w:hAnsi="Times New Roman" w:cs="Times New Roman"/>
          <w:color w:val="000000" w:themeColor="text1"/>
          <w:sz w:val="28"/>
          <w:szCs w:val="28"/>
          <w:shd w:val="clear" w:color="auto" w:fill="FFFFFF"/>
          <w:lang w:val="uk-UA"/>
        </w:rPr>
        <w:t>Хак</w:t>
      </w:r>
      <w:r w:rsidR="00942376" w:rsidRPr="001722B5">
        <w:rPr>
          <w:rFonts w:ascii="Times New Roman" w:hAnsi="Times New Roman" w:cs="Times New Roman"/>
          <w:color w:val="000000" w:themeColor="text1"/>
          <w:sz w:val="28"/>
          <w:szCs w:val="28"/>
          <w:lang w:val="uk-UA"/>
        </w:rPr>
        <w:t xml:space="preserve"> розробив інтегральний критерій за</w:t>
      </w:r>
      <w:r w:rsidR="008046BD" w:rsidRPr="001722B5">
        <w:rPr>
          <w:rFonts w:ascii="Times New Roman" w:hAnsi="Times New Roman" w:cs="Times New Roman"/>
          <w:color w:val="000000" w:themeColor="text1"/>
          <w:sz w:val="28"/>
          <w:szCs w:val="28"/>
          <w:lang w:val="uk-UA"/>
        </w:rPr>
        <w:t xml:space="preserve"> назвою «Індекс людського розвитку»</w:t>
      </w:r>
      <w:r w:rsidR="00942376" w:rsidRPr="001722B5">
        <w:rPr>
          <w:rFonts w:ascii="Times New Roman" w:hAnsi="Times New Roman" w:cs="Times New Roman"/>
          <w:color w:val="000000" w:themeColor="text1"/>
          <w:sz w:val="28"/>
          <w:szCs w:val="28"/>
          <w:lang w:val="uk-UA"/>
        </w:rPr>
        <w:t xml:space="preserve">, і </w:t>
      </w:r>
      <w:r w:rsidR="00475DC9" w:rsidRPr="001722B5">
        <w:rPr>
          <w:rFonts w:ascii="Times New Roman" w:hAnsi="Times New Roman" w:cs="Times New Roman"/>
          <w:color w:val="000000" w:themeColor="text1"/>
          <w:sz w:val="28"/>
          <w:szCs w:val="28"/>
          <w:shd w:val="clear" w:color="auto" w:fill="FFFFFF"/>
          <w:lang w:val="uk-UA"/>
        </w:rPr>
        <w:t xml:space="preserve">з 1993 року </w:t>
      </w:r>
      <w:r w:rsidR="00942376" w:rsidRPr="001722B5">
        <w:rPr>
          <w:rFonts w:ascii="Times New Roman" w:hAnsi="Times New Roman" w:cs="Times New Roman"/>
          <w:color w:val="000000" w:themeColor="text1"/>
          <w:sz w:val="28"/>
          <w:szCs w:val="28"/>
          <w:shd w:val="clear" w:color="auto" w:fill="FFFFFF"/>
          <w:lang w:val="uk-UA"/>
        </w:rPr>
        <w:t>його використовує для своїх звітів</w:t>
      </w:r>
      <w:r w:rsidR="00475DC9" w:rsidRPr="001722B5">
        <w:rPr>
          <w:rFonts w:ascii="Times New Roman" w:hAnsi="Times New Roman" w:cs="Times New Roman"/>
          <w:color w:val="000000" w:themeColor="text1"/>
          <w:sz w:val="28"/>
          <w:szCs w:val="28"/>
          <w:shd w:val="clear" w:color="auto" w:fill="FFFFFF"/>
          <w:lang w:val="uk-UA"/>
        </w:rPr>
        <w:t xml:space="preserve"> ООН</w:t>
      </w:r>
      <w:r w:rsidR="00942376" w:rsidRPr="001722B5">
        <w:rPr>
          <w:rFonts w:ascii="Times New Roman" w:hAnsi="Times New Roman" w:cs="Times New Roman"/>
          <w:color w:val="000000" w:themeColor="text1"/>
          <w:sz w:val="28"/>
          <w:szCs w:val="28"/>
          <w:lang w:val="uk-UA"/>
        </w:rPr>
        <w:t>. Згідно йому,</w:t>
      </w:r>
      <w:r w:rsidR="008046BD" w:rsidRPr="001722B5">
        <w:rPr>
          <w:rFonts w:ascii="Times New Roman" w:hAnsi="Times New Roman" w:cs="Times New Roman"/>
          <w:color w:val="000000" w:themeColor="text1"/>
          <w:sz w:val="28"/>
          <w:szCs w:val="28"/>
          <w:lang w:val="uk-UA"/>
        </w:rPr>
        <w:t xml:space="preserve"> зрілість суспільства відображають чотири </w:t>
      </w:r>
      <w:r w:rsidR="009156E3" w:rsidRPr="001722B5">
        <w:rPr>
          <w:rFonts w:ascii="Times New Roman" w:hAnsi="Times New Roman" w:cs="Times New Roman"/>
          <w:color w:val="000000" w:themeColor="text1"/>
          <w:sz w:val="28"/>
          <w:szCs w:val="28"/>
          <w:lang w:val="uk-UA"/>
        </w:rPr>
        <w:t>показники</w:t>
      </w:r>
      <w:r w:rsidR="008046BD" w:rsidRPr="001722B5">
        <w:rPr>
          <w:rFonts w:ascii="Times New Roman" w:hAnsi="Times New Roman" w:cs="Times New Roman"/>
          <w:color w:val="000000" w:themeColor="text1"/>
          <w:sz w:val="28"/>
          <w:szCs w:val="28"/>
          <w:lang w:val="uk-UA"/>
        </w:rPr>
        <w:t xml:space="preserve">: </w:t>
      </w:r>
    </w:p>
    <w:p w:rsidR="00A821D1" w:rsidRPr="00B308BB" w:rsidRDefault="00A821D1" w:rsidP="00EA1746">
      <w:pPr>
        <w:spacing w:after="0" w:line="240" w:lineRule="auto"/>
        <w:ind w:firstLine="709"/>
        <w:jc w:val="both"/>
        <w:rPr>
          <w:rFonts w:ascii="Times New Roman" w:hAnsi="Times New Roman" w:cs="Times New Roman"/>
          <w:color w:val="000000" w:themeColor="text1"/>
          <w:sz w:val="28"/>
          <w:szCs w:val="28"/>
          <w:lang w:val="uk-UA"/>
        </w:rPr>
      </w:pPr>
      <w:r w:rsidRPr="00B308BB">
        <w:rPr>
          <w:rFonts w:ascii="Times New Roman" w:hAnsi="Times New Roman" w:cs="Times New Roman"/>
          <w:color w:val="000000" w:themeColor="text1"/>
          <w:sz w:val="28"/>
          <w:szCs w:val="28"/>
          <w:lang w:val="uk-UA"/>
        </w:rPr>
        <w:t xml:space="preserve">1) </w:t>
      </w:r>
      <w:r w:rsidR="008046BD" w:rsidRPr="00B308BB">
        <w:rPr>
          <w:rFonts w:ascii="Times New Roman" w:hAnsi="Times New Roman" w:cs="Times New Roman"/>
          <w:color w:val="000000" w:themeColor="text1"/>
          <w:sz w:val="28"/>
          <w:szCs w:val="28"/>
          <w:lang w:val="uk-UA"/>
        </w:rPr>
        <w:t>р</w:t>
      </w:r>
      <w:r w:rsidRPr="00B308BB">
        <w:rPr>
          <w:rFonts w:ascii="Times New Roman" w:hAnsi="Times New Roman" w:cs="Times New Roman"/>
          <w:color w:val="000000" w:themeColor="text1"/>
          <w:sz w:val="28"/>
          <w:szCs w:val="28"/>
          <w:lang w:val="uk-UA"/>
        </w:rPr>
        <w:t>еальний доход на душу населення;</w:t>
      </w:r>
      <w:r w:rsidR="008046BD" w:rsidRPr="00B308BB">
        <w:rPr>
          <w:rFonts w:ascii="Times New Roman" w:hAnsi="Times New Roman" w:cs="Times New Roman"/>
          <w:color w:val="000000" w:themeColor="text1"/>
          <w:sz w:val="28"/>
          <w:szCs w:val="28"/>
          <w:lang w:val="uk-UA"/>
        </w:rPr>
        <w:t xml:space="preserve"> </w:t>
      </w:r>
    </w:p>
    <w:p w:rsidR="00A821D1" w:rsidRPr="00B308BB" w:rsidRDefault="00A821D1" w:rsidP="00EA1746">
      <w:pPr>
        <w:spacing w:after="0" w:line="240" w:lineRule="auto"/>
        <w:ind w:firstLine="709"/>
        <w:jc w:val="both"/>
        <w:rPr>
          <w:rFonts w:ascii="Times New Roman" w:hAnsi="Times New Roman" w:cs="Times New Roman"/>
          <w:color w:val="000000" w:themeColor="text1"/>
          <w:sz w:val="28"/>
          <w:szCs w:val="28"/>
          <w:lang w:val="uk-UA"/>
        </w:rPr>
      </w:pPr>
      <w:r w:rsidRPr="00B308BB">
        <w:rPr>
          <w:rFonts w:ascii="Times New Roman" w:hAnsi="Times New Roman" w:cs="Times New Roman"/>
          <w:color w:val="000000" w:themeColor="text1"/>
          <w:sz w:val="28"/>
          <w:szCs w:val="28"/>
          <w:lang w:val="uk-UA"/>
        </w:rPr>
        <w:t xml:space="preserve">2) </w:t>
      </w:r>
      <w:r w:rsidR="008046BD" w:rsidRPr="00B308BB">
        <w:rPr>
          <w:rFonts w:ascii="Times New Roman" w:hAnsi="Times New Roman" w:cs="Times New Roman"/>
          <w:color w:val="000000" w:themeColor="text1"/>
          <w:sz w:val="28"/>
          <w:szCs w:val="28"/>
          <w:lang w:val="uk-UA"/>
        </w:rPr>
        <w:t>тривалість життя</w:t>
      </w:r>
      <w:r w:rsidR="008F6B8D" w:rsidRPr="00B308BB">
        <w:rPr>
          <w:rFonts w:ascii="Times New Roman" w:hAnsi="Times New Roman" w:cs="Times New Roman"/>
          <w:color w:val="000000" w:themeColor="text1"/>
          <w:sz w:val="28"/>
          <w:szCs w:val="28"/>
          <w:lang w:val="uk-UA"/>
        </w:rPr>
        <w:t xml:space="preserve"> (довголіття)</w:t>
      </w:r>
      <w:r w:rsidRPr="00B308BB">
        <w:rPr>
          <w:rFonts w:ascii="Times New Roman" w:hAnsi="Times New Roman" w:cs="Times New Roman"/>
          <w:color w:val="000000" w:themeColor="text1"/>
          <w:sz w:val="28"/>
          <w:szCs w:val="28"/>
          <w:lang w:val="uk-UA"/>
        </w:rPr>
        <w:t>;</w:t>
      </w:r>
      <w:r w:rsidR="008046BD" w:rsidRPr="00B308BB">
        <w:rPr>
          <w:rFonts w:ascii="Times New Roman" w:hAnsi="Times New Roman" w:cs="Times New Roman"/>
          <w:color w:val="000000" w:themeColor="text1"/>
          <w:sz w:val="28"/>
          <w:szCs w:val="28"/>
          <w:lang w:val="uk-UA"/>
        </w:rPr>
        <w:t xml:space="preserve"> </w:t>
      </w:r>
    </w:p>
    <w:p w:rsidR="00A821D1" w:rsidRPr="00B308BB" w:rsidRDefault="00A821D1" w:rsidP="00EA1746">
      <w:pPr>
        <w:spacing w:after="0" w:line="240" w:lineRule="auto"/>
        <w:ind w:firstLine="709"/>
        <w:jc w:val="both"/>
        <w:rPr>
          <w:rFonts w:ascii="Times New Roman" w:hAnsi="Times New Roman" w:cs="Times New Roman"/>
          <w:color w:val="000000" w:themeColor="text1"/>
          <w:sz w:val="28"/>
          <w:szCs w:val="28"/>
          <w:lang w:val="uk-UA"/>
        </w:rPr>
      </w:pPr>
      <w:r w:rsidRPr="00B308BB">
        <w:rPr>
          <w:rFonts w:ascii="Times New Roman" w:hAnsi="Times New Roman" w:cs="Times New Roman"/>
          <w:color w:val="000000" w:themeColor="text1"/>
          <w:sz w:val="28"/>
          <w:szCs w:val="28"/>
          <w:lang w:val="uk-UA"/>
        </w:rPr>
        <w:t xml:space="preserve">3) грамотність населення; </w:t>
      </w:r>
    </w:p>
    <w:p w:rsidR="008046BD" w:rsidRPr="00B308BB" w:rsidRDefault="00A821D1" w:rsidP="00EA1746">
      <w:pPr>
        <w:spacing w:after="0" w:line="240" w:lineRule="auto"/>
        <w:ind w:firstLine="709"/>
        <w:jc w:val="both"/>
        <w:rPr>
          <w:rFonts w:ascii="Times New Roman" w:hAnsi="Times New Roman" w:cs="Times New Roman"/>
          <w:color w:val="000000" w:themeColor="text1"/>
          <w:sz w:val="28"/>
          <w:szCs w:val="28"/>
          <w:lang w:val="uk-UA"/>
        </w:rPr>
      </w:pPr>
      <w:r w:rsidRPr="00B308BB">
        <w:rPr>
          <w:rFonts w:ascii="Times New Roman" w:hAnsi="Times New Roman" w:cs="Times New Roman"/>
          <w:color w:val="000000" w:themeColor="text1"/>
          <w:sz w:val="28"/>
          <w:szCs w:val="28"/>
          <w:lang w:val="uk-UA"/>
        </w:rPr>
        <w:t>4)</w:t>
      </w:r>
      <w:r w:rsidR="008046BD" w:rsidRPr="00B308BB">
        <w:rPr>
          <w:rFonts w:ascii="Times New Roman" w:hAnsi="Times New Roman" w:cs="Times New Roman"/>
          <w:color w:val="000000" w:themeColor="text1"/>
          <w:sz w:val="28"/>
          <w:szCs w:val="28"/>
          <w:lang w:val="uk-UA"/>
        </w:rPr>
        <w:t xml:space="preserve"> показник стану зовнішнього середовища</w:t>
      </w:r>
      <w:r w:rsidR="00F640D7">
        <w:rPr>
          <w:rFonts w:ascii="Times New Roman" w:hAnsi="Times New Roman" w:cs="Times New Roman"/>
          <w:color w:val="000000" w:themeColor="text1"/>
          <w:sz w:val="28"/>
          <w:szCs w:val="28"/>
          <w:lang w:val="uk-UA"/>
        </w:rPr>
        <w:t xml:space="preserve"> </w:t>
      </w:r>
      <w:r w:rsidR="00F640D7" w:rsidRPr="00DD2D28">
        <w:rPr>
          <w:rFonts w:ascii="Times New Roman" w:hAnsi="Times New Roman" w:cs="Times New Roman"/>
          <w:color w:val="000000" w:themeColor="text1"/>
          <w:sz w:val="28"/>
          <w:szCs w:val="28"/>
        </w:rPr>
        <w:t>[</w:t>
      </w:r>
      <w:r w:rsidR="00F640D7">
        <w:rPr>
          <w:rFonts w:ascii="Times New Roman" w:hAnsi="Times New Roman" w:cs="Times New Roman"/>
          <w:color w:val="000000" w:themeColor="text1"/>
          <w:sz w:val="28"/>
          <w:szCs w:val="28"/>
          <w:lang w:val="en-US"/>
        </w:rPr>
        <w:fldChar w:fldCharType="begin"/>
      </w:r>
      <w:r w:rsidR="00F640D7" w:rsidRPr="00DD2D28">
        <w:rPr>
          <w:rFonts w:ascii="Times New Roman" w:hAnsi="Times New Roman" w:cs="Times New Roman"/>
          <w:color w:val="000000" w:themeColor="text1"/>
          <w:sz w:val="28"/>
          <w:szCs w:val="28"/>
        </w:rPr>
        <w:instrText xml:space="preserve"> </w:instrText>
      </w:r>
      <w:r w:rsidR="00F640D7">
        <w:rPr>
          <w:rFonts w:ascii="Times New Roman" w:hAnsi="Times New Roman" w:cs="Times New Roman"/>
          <w:color w:val="000000" w:themeColor="text1"/>
          <w:sz w:val="28"/>
          <w:szCs w:val="28"/>
          <w:lang w:val="en-US"/>
        </w:rPr>
        <w:instrText>REF</w:instrText>
      </w:r>
      <w:r w:rsidR="00F640D7" w:rsidRPr="00DD2D28">
        <w:rPr>
          <w:rFonts w:ascii="Times New Roman" w:hAnsi="Times New Roman" w:cs="Times New Roman"/>
          <w:color w:val="000000" w:themeColor="text1"/>
          <w:sz w:val="28"/>
          <w:szCs w:val="28"/>
        </w:rPr>
        <w:instrText xml:space="preserve"> _</w:instrText>
      </w:r>
      <w:r w:rsidR="00F640D7">
        <w:rPr>
          <w:rFonts w:ascii="Times New Roman" w:hAnsi="Times New Roman" w:cs="Times New Roman"/>
          <w:color w:val="000000" w:themeColor="text1"/>
          <w:sz w:val="28"/>
          <w:szCs w:val="28"/>
          <w:lang w:val="en-US"/>
        </w:rPr>
        <w:instrText>Ref</w:instrText>
      </w:r>
      <w:r w:rsidR="00F640D7" w:rsidRPr="00DD2D28">
        <w:rPr>
          <w:rFonts w:ascii="Times New Roman" w:hAnsi="Times New Roman" w:cs="Times New Roman"/>
          <w:color w:val="000000" w:themeColor="text1"/>
          <w:sz w:val="28"/>
          <w:szCs w:val="28"/>
        </w:rPr>
        <w:instrText>167317278 \</w:instrText>
      </w:r>
      <w:r w:rsidR="00F640D7">
        <w:rPr>
          <w:rFonts w:ascii="Times New Roman" w:hAnsi="Times New Roman" w:cs="Times New Roman"/>
          <w:color w:val="000000" w:themeColor="text1"/>
          <w:sz w:val="28"/>
          <w:szCs w:val="28"/>
          <w:lang w:val="en-US"/>
        </w:rPr>
        <w:instrText>r</w:instrText>
      </w:r>
      <w:r w:rsidR="00F640D7" w:rsidRPr="00DD2D28">
        <w:rPr>
          <w:rFonts w:ascii="Times New Roman" w:hAnsi="Times New Roman" w:cs="Times New Roman"/>
          <w:color w:val="000000" w:themeColor="text1"/>
          <w:sz w:val="28"/>
          <w:szCs w:val="28"/>
        </w:rPr>
        <w:instrText xml:space="preserve"> \</w:instrText>
      </w:r>
      <w:r w:rsidR="00F640D7">
        <w:rPr>
          <w:rFonts w:ascii="Times New Roman" w:hAnsi="Times New Roman" w:cs="Times New Roman"/>
          <w:color w:val="000000" w:themeColor="text1"/>
          <w:sz w:val="28"/>
          <w:szCs w:val="28"/>
          <w:lang w:val="en-US"/>
        </w:rPr>
        <w:instrText>h</w:instrText>
      </w:r>
      <w:r w:rsidR="00F640D7" w:rsidRPr="00DD2D28">
        <w:rPr>
          <w:rFonts w:ascii="Times New Roman" w:hAnsi="Times New Roman" w:cs="Times New Roman"/>
          <w:color w:val="000000" w:themeColor="text1"/>
          <w:sz w:val="28"/>
          <w:szCs w:val="28"/>
        </w:rPr>
        <w:instrText xml:space="preserve"> </w:instrText>
      </w:r>
      <w:r w:rsidR="00F640D7">
        <w:rPr>
          <w:rFonts w:ascii="Times New Roman" w:hAnsi="Times New Roman" w:cs="Times New Roman"/>
          <w:color w:val="000000" w:themeColor="text1"/>
          <w:sz w:val="28"/>
          <w:szCs w:val="28"/>
          <w:lang w:val="en-US"/>
        </w:rPr>
      </w:r>
      <w:r w:rsidR="00F640D7">
        <w:rPr>
          <w:rFonts w:ascii="Times New Roman" w:hAnsi="Times New Roman" w:cs="Times New Roman"/>
          <w:color w:val="000000" w:themeColor="text1"/>
          <w:sz w:val="28"/>
          <w:szCs w:val="28"/>
          <w:lang w:val="en-US"/>
        </w:rPr>
        <w:fldChar w:fldCharType="separate"/>
      </w:r>
      <w:r w:rsidR="009F3A00" w:rsidRPr="005959C8">
        <w:rPr>
          <w:rFonts w:ascii="Times New Roman" w:hAnsi="Times New Roman" w:cs="Times New Roman"/>
          <w:color w:val="000000" w:themeColor="text1"/>
          <w:sz w:val="28"/>
          <w:szCs w:val="28"/>
        </w:rPr>
        <w:t>18</w:t>
      </w:r>
      <w:r w:rsidR="00F640D7">
        <w:rPr>
          <w:rFonts w:ascii="Times New Roman" w:hAnsi="Times New Roman" w:cs="Times New Roman"/>
          <w:color w:val="000000" w:themeColor="text1"/>
          <w:sz w:val="28"/>
          <w:szCs w:val="28"/>
          <w:lang w:val="en-US"/>
        </w:rPr>
        <w:fldChar w:fldCharType="end"/>
      </w:r>
      <w:r w:rsidR="00F640D7" w:rsidRPr="00DD2D28">
        <w:rPr>
          <w:rFonts w:ascii="Times New Roman" w:hAnsi="Times New Roman" w:cs="Times New Roman"/>
          <w:color w:val="000000" w:themeColor="text1"/>
          <w:sz w:val="28"/>
          <w:szCs w:val="28"/>
        </w:rPr>
        <w:t>]</w:t>
      </w:r>
      <w:r w:rsidR="008046BD" w:rsidRPr="00B308BB">
        <w:rPr>
          <w:rFonts w:ascii="Times New Roman" w:hAnsi="Times New Roman" w:cs="Times New Roman"/>
          <w:color w:val="000000" w:themeColor="text1"/>
          <w:sz w:val="28"/>
          <w:szCs w:val="28"/>
          <w:lang w:val="uk-UA"/>
        </w:rPr>
        <w:t>.</w:t>
      </w:r>
    </w:p>
    <w:p w:rsidR="008F6B8D" w:rsidRPr="00B308BB" w:rsidRDefault="00237F58" w:rsidP="00EA1746">
      <w:pPr>
        <w:spacing w:after="0" w:line="240" w:lineRule="auto"/>
        <w:ind w:firstLine="709"/>
        <w:jc w:val="both"/>
        <w:rPr>
          <w:rFonts w:ascii="Times New Roman" w:hAnsi="Times New Roman" w:cs="Times New Roman"/>
          <w:color w:val="000000" w:themeColor="text1"/>
          <w:sz w:val="28"/>
          <w:szCs w:val="28"/>
          <w:lang w:val="uk-UA"/>
        </w:rPr>
      </w:pPr>
      <w:r w:rsidRPr="00B308BB">
        <w:rPr>
          <w:rFonts w:ascii="Times New Roman" w:hAnsi="Times New Roman" w:cs="Times New Roman"/>
          <w:color w:val="000000" w:themeColor="text1"/>
          <w:sz w:val="28"/>
          <w:szCs w:val="28"/>
          <w:lang w:val="uk-UA"/>
        </w:rPr>
        <w:t>На нашу думку, цього</w:t>
      </w:r>
      <w:r w:rsidR="008F6B8D" w:rsidRPr="00B308BB">
        <w:rPr>
          <w:rFonts w:ascii="Times New Roman" w:hAnsi="Times New Roman" w:cs="Times New Roman"/>
          <w:color w:val="000000" w:themeColor="text1"/>
          <w:sz w:val="28"/>
          <w:szCs w:val="28"/>
          <w:lang w:val="uk-UA"/>
        </w:rPr>
        <w:t xml:space="preserve"> замало. </w:t>
      </w:r>
      <w:r w:rsidR="00942376">
        <w:rPr>
          <w:rFonts w:ascii="Times New Roman" w:hAnsi="Times New Roman" w:cs="Times New Roman"/>
          <w:color w:val="000000" w:themeColor="text1"/>
          <w:sz w:val="28"/>
          <w:szCs w:val="28"/>
          <w:lang w:val="uk-UA"/>
        </w:rPr>
        <w:t>«Зрілість суспільства» далеко не завжди тотожна комфортності, без</w:t>
      </w:r>
      <w:r w:rsidR="007220DC">
        <w:rPr>
          <w:rFonts w:ascii="Times New Roman" w:hAnsi="Times New Roman" w:cs="Times New Roman"/>
          <w:color w:val="000000" w:themeColor="text1"/>
          <w:sz w:val="28"/>
          <w:szCs w:val="28"/>
          <w:lang w:val="uk-UA"/>
        </w:rPr>
        <w:t xml:space="preserve">пеці та зручності проживання в </w:t>
      </w:r>
      <w:r w:rsidR="00942376">
        <w:rPr>
          <w:rFonts w:ascii="Times New Roman" w:hAnsi="Times New Roman" w:cs="Times New Roman"/>
          <w:color w:val="000000" w:themeColor="text1"/>
          <w:sz w:val="28"/>
          <w:szCs w:val="28"/>
          <w:lang w:val="uk-UA"/>
        </w:rPr>
        <w:t xml:space="preserve">ньому. </w:t>
      </w:r>
      <w:r w:rsidR="00A821D1" w:rsidRPr="00B308BB">
        <w:rPr>
          <w:rFonts w:ascii="Times New Roman" w:hAnsi="Times New Roman" w:cs="Times New Roman"/>
          <w:color w:val="000000" w:themeColor="text1"/>
          <w:sz w:val="28"/>
          <w:szCs w:val="28"/>
          <w:lang w:val="uk-UA"/>
        </w:rPr>
        <w:t>Т</w:t>
      </w:r>
      <w:r w:rsidR="008F6B8D" w:rsidRPr="00B308BB">
        <w:rPr>
          <w:rFonts w:ascii="Times New Roman" w:hAnsi="Times New Roman" w:cs="Times New Roman"/>
          <w:color w:val="000000" w:themeColor="text1"/>
          <w:sz w:val="28"/>
          <w:szCs w:val="28"/>
          <w:lang w:val="uk-UA"/>
        </w:rPr>
        <w:t xml:space="preserve">ривалість життя може </w:t>
      </w:r>
      <w:r w:rsidR="00942376" w:rsidRPr="00B308BB">
        <w:rPr>
          <w:rFonts w:ascii="Times New Roman" w:hAnsi="Times New Roman" w:cs="Times New Roman"/>
          <w:color w:val="000000" w:themeColor="text1"/>
          <w:sz w:val="28"/>
          <w:szCs w:val="28"/>
          <w:lang w:val="uk-UA"/>
        </w:rPr>
        <w:t xml:space="preserve">залежати </w:t>
      </w:r>
      <w:r w:rsidR="00942376">
        <w:rPr>
          <w:rFonts w:ascii="Times New Roman" w:hAnsi="Times New Roman" w:cs="Times New Roman"/>
          <w:color w:val="000000" w:themeColor="text1"/>
          <w:sz w:val="28"/>
          <w:szCs w:val="28"/>
          <w:lang w:val="uk-UA"/>
        </w:rPr>
        <w:t xml:space="preserve">не стільки </w:t>
      </w:r>
      <w:r w:rsidR="00942376" w:rsidRPr="00B308BB">
        <w:rPr>
          <w:rFonts w:ascii="Times New Roman" w:hAnsi="Times New Roman" w:cs="Times New Roman"/>
          <w:color w:val="000000" w:themeColor="text1"/>
          <w:sz w:val="28"/>
          <w:szCs w:val="28"/>
          <w:lang w:val="uk-UA"/>
        </w:rPr>
        <w:t xml:space="preserve">від стану </w:t>
      </w:r>
      <w:r w:rsidR="00600945">
        <w:rPr>
          <w:rFonts w:ascii="Times New Roman" w:hAnsi="Times New Roman" w:cs="Times New Roman"/>
          <w:color w:val="000000" w:themeColor="text1"/>
          <w:sz w:val="28"/>
          <w:szCs w:val="28"/>
          <w:lang w:val="uk-UA"/>
        </w:rPr>
        <w:t xml:space="preserve">та доступності </w:t>
      </w:r>
      <w:r w:rsidR="00942376">
        <w:rPr>
          <w:rFonts w:ascii="Times New Roman" w:hAnsi="Times New Roman" w:cs="Times New Roman"/>
          <w:color w:val="000000" w:themeColor="text1"/>
          <w:sz w:val="28"/>
          <w:szCs w:val="28"/>
          <w:lang w:val="uk-UA"/>
        </w:rPr>
        <w:t xml:space="preserve">медичних послуг, </w:t>
      </w:r>
      <w:r w:rsidR="00600945">
        <w:rPr>
          <w:rFonts w:ascii="Times New Roman" w:hAnsi="Times New Roman" w:cs="Times New Roman"/>
          <w:color w:val="000000" w:themeColor="text1"/>
          <w:sz w:val="28"/>
          <w:szCs w:val="28"/>
          <w:lang w:val="uk-UA"/>
        </w:rPr>
        <w:t xml:space="preserve">скільки від інших чинників: гарної екології, </w:t>
      </w:r>
      <w:r w:rsidR="008F6B8D" w:rsidRPr="00B308BB">
        <w:rPr>
          <w:rFonts w:ascii="Times New Roman" w:hAnsi="Times New Roman" w:cs="Times New Roman"/>
          <w:color w:val="000000" w:themeColor="text1"/>
          <w:sz w:val="28"/>
          <w:szCs w:val="28"/>
          <w:lang w:val="uk-UA"/>
        </w:rPr>
        <w:t>ге</w:t>
      </w:r>
      <w:r w:rsidR="00600945">
        <w:rPr>
          <w:rFonts w:ascii="Times New Roman" w:hAnsi="Times New Roman" w:cs="Times New Roman"/>
          <w:color w:val="000000" w:themeColor="text1"/>
          <w:sz w:val="28"/>
          <w:szCs w:val="28"/>
          <w:lang w:val="uk-UA"/>
        </w:rPr>
        <w:t>нів, легкої та недовгої роботи тощо</w:t>
      </w:r>
      <w:r w:rsidR="005270A6" w:rsidRPr="00B308BB">
        <w:rPr>
          <w:rFonts w:ascii="Times New Roman" w:hAnsi="Times New Roman" w:cs="Times New Roman"/>
          <w:color w:val="000000" w:themeColor="text1"/>
          <w:sz w:val="28"/>
          <w:szCs w:val="28"/>
          <w:lang w:val="uk-UA"/>
        </w:rPr>
        <w:t>; показник стану зовнішнього середовища</w:t>
      </w:r>
      <w:r w:rsidR="00705A5A" w:rsidRPr="00B308BB">
        <w:rPr>
          <w:rFonts w:ascii="Times New Roman" w:hAnsi="Times New Roman" w:cs="Times New Roman"/>
          <w:color w:val="000000" w:themeColor="text1"/>
          <w:sz w:val="28"/>
          <w:szCs w:val="28"/>
          <w:lang w:val="uk-UA"/>
        </w:rPr>
        <w:t>,</w:t>
      </w:r>
      <w:r w:rsidR="005270A6" w:rsidRPr="00B308BB">
        <w:rPr>
          <w:rFonts w:ascii="Times New Roman" w:hAnsi="Times New Roman" w:cs="Times New Roman"/>
          <w:color w:val="000000" w:themeColor="text1"/>
          <w:sz w:val="28"/>
          <w:szCs w:val="28"/>
          <w:lang w:val="uk-UA"/>
        </w:rPr>
        <w:t xml:space="preserve"> різний для окремих міст та селищ, в середньому по країні помітно не відрізняється від показника стану інших країн, </w:t>
      </w:r>
      <w:r w:rsidR="00962F29" w:rsidRPr="00B308BB">
        <w:rPr>
          <w:rFonts w:ascii="Times New Roman" w:hAnsi="Times New Roman" w:cs="Times New Roman"/>
          <w:color w:val="000000" w:themeColor="text1"/>
          <w:sz w:val="28"/>
          <w:szCs w:val="28"/>
          <w:lang w:val="uk-UA"/>
        </w:rPr>
        <w:t>і те</w:t>
      </w:r>
      <w:r w:rsidR="005270A6" w:rsidRPr="00B308BB">
        <w:rPr>
          <w:rFonts w:ascii="Times New Roman" w:hAnsi="Times New Roman" w:cs="Times New Roman"/>
          <w:color w:val="000000" w:themeColor="text1"/>
          <w:sz w:val="28"/>
          <w:szCs w:val="28"/>
          <w:lang w:val="uk-UA"/>
        </w:rPr>
        <w:t>ж нічого не доводить.</w:t>
      </w:r>
      <w:r w:rsidR="00962F29" w:rsidRPr="00B308BB">
        <w:rPr>
          <w:rFonts w:ascii="Times New Roman" w:hAnsi="Times New Roman" w:cs="Times New Roman"/>
          <w:color w:val="000000" w:themeColor="text1"/>
          <w:sz w:val="28"/>
          <w:szCs w:val="28"/>
          <w:lang w:val="uk-UA"/>
        </w:rPr>
        <w:t xml:space="preserve"> Крім того, він мало впливає на життя та комфорт пересічних громадян.</w:t>
      </w:r>
      <w:r w:rsidR="00A821D1" w:rsidRPr="00B308BB">
        <w:rPr>
          <w:rFonts w:ascii="Times New Roman" w:hAnsi="Times New Roman" w:cs="Times New Roman"/>
          <w:color w:val="000000" w:themeColor="text1"/>
          <w:sz w:val="28"/>
          <w:szCs w:val="28"/>
          <w:lang w:val="uk-UA"/>
        </w:rPr>
        <w:t xml:space="preserve"> А грамотність населення нині всюди майже однакова, за винятком </w:t>
      </w:r>
      <w:r w:rsidR="00600945">
        <w:rPr>
          <w:rFonts w:ascii="Times New Roman" w:hAnsi="Times New Roman" w:cs="Times New Roman"/>
          <w:color w:val="000000" w:themeColor="text1"/>
          <w:sz w:val="28"/>
          <w:szCs w:val="28"/>
          <w:lang w:val="uk-UA"/>
        </w:rPr>
        <w:t xml:space="preserve">хіба що </w:t>
      </w:r>
      <w:r w:rsidR="00A821D1" w:rsidRPr="00B308BB">
        <w:rPr>
          <w:rFonts w:ascii="Times New Roman" w:hAnsi="Times New Roman" w:cs="Times New Roman"/>
          <w:color w:val="000000" w:themeColor="text1"/>
          <w:sz w:val="28"/>
          <w:szCs w:val="28"/>
          <w:lang w:val="uk-UA"/>
        </w:rPr>
        <w:t>країн Азії та Африки.</w:t>
      </w:r>
    </w:p>
    <w:p w:rsidR="00303A36" w:rsidRPr="00B308BB" w:rsidRDefault="00600945" w:rsidP="00EA1746">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Інша методологія рейтингу була сформована у</w:t>
      </w:r>
      <w:r w:rsidR="0044785C" w:rsidRPr="00B308BB">
        <w:rPr>
          <w:rFonts w:ascii="Times New Roman" w:hAnsi="Times New Roman" w:cs="Times New Roman"/>
          <w:color w:val="000000" w:themeColor="text1"/>
          <w:sz w:val="28"/>
          <w:szCs w:val="28"/>
          <w:shd w:val="clear" w:color="auto" w:fill="FFFFFF"/>
        </w:rPr>
        <w:t xml:space="preserve"> 2012 році</w:t>
      </w:r>
      <w:r>
        <w:rPr>
          <w:rFonts w:ascii="Times New Roman" w:hAnsi="Times New Roman" w:cs="Times New Roman"/>
          <w:color w:val="000000" w:themeColor="text1"/>
          <w:sz w:val="28"/>
          <w:szCs w:val="28"/>
          <w:shd w:val="clear" w:color="auto" w:fill="FFFFFF"/>
          <w:lang w:val="uk-UA"/>
        </w:rPr>
        <w:t>. В ній наголос робився на</w:t>
      </w:r>
      <w:r w:rsidR="0044785C" w:rsidRPr="00B308BB">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lang w:val="uk-UA"/>
        </w:rPr>
        <w:t>«</w:t>
      </w:r>
      <w:r w:rsidR="0044785C" w:rsidRPr="00B308BB">
        <w:rPr>
          <w:rFonts w:ascii="Times New Roman" w:hAnsi="Times New Roman" w:cs="Times New Roman"/>
          <w:color w:val="000000" w:themeColor="text1"/>
          <w:sz w:val="28"/>
          <w:szCs w:val="28"/>
          <w:shd w:val="clear" w:color="auto" w:fill="FFFFFF"/>
          <w:lang w:val="uk-UA"/>
        </w:rPr>
        <w:t>рів</w:t>
      </w:r>
      <w:r>
        <w:rPr>
          <w:rFonts w:ascii="Times New Roman" w:hAnsi="Times New Roman" w:cs="Times New Roman"/>
          <w:color w:val="000000" w:themeColor="text1"/>
          <w:sz w:val="28"/>
          <w:szCs w:val="28"/>
          <w:shd w:val="clear" w:color="auto" w:fill="FFFFFF"/>
          <w:lang w:val="uk-UA"/>
        </w:rPr>
        <w:t>ень</w:t>
      </w:r>
      <w:r w:rsidR="0044785C" w:rsidRPr="00B308BB">
        <w:rPr>
          <w:rFonts w:ascii="Times New Roman" w:hAnsi="Times New Roman" w:cs="Times New Roman"/>
          <w:color w:val="000000" w:themeColor="text1"/>
          <w:sz w:val="28"/>
          <w:szCs w:val="28"/>
          <w:shd w:val="clear" w:color="auto" w:fill="FFFFFF"/>
          <w:lang w:val="uk-UA"/>
        </w:rPr>
        <w:t xml:space="preserve"> щастя»</w:t>
      </w:r>
      <w:r w:rsidR="0044785C" w:rsidRPr="00B308BB">
        <w:rPr>
          <w:rFonts w:ascii="Times New Roman" w:hAnsi="Times New Roman" w:cs="Times New Roman"/>
          <w:color w:val="000000" w:themeColor="text1"/>
          <w:sz w:val="28"/>
          <w:szCs w:val="28"/>
          <w:shd w:val="clear" w:color="auto" w:fill="FFFFFF"/>
        </w:rPr>
        <w:t>,</w:t>
      </w:r>
      <w:r w:rsidR="0044785C" w:rsidRPr="00B308BB">
        <w:rPr>
          <w:rFonts w:ascii="Times New Roman" w:hAnsi="Times New Roman" w:cs="Times New Roman"/>
          <w:color w:val="000000" w:themeColor="text1"/>
          <w:sz w:val="28"/>
          <w:szCs w:val="28"/>
          <w:shd w:val="clear" w:color="auto" w:fill="FFFFFF"/>
          <w:lang w:val="uk-UA"/>
        </w:rPr>
        <w:t xml:space="preserve"> </w:t>
      </w:r>
      <w:r>
        <w:rPr>
          <w:rFonts w:ascii="Times New Roman" w:hAnsi="Times New Roman" w:cs="Times New Roman"/>
          <w:color w:val="000000" w:themeColor="text1"/>
          <w:sz w:val="28"/>
          <w:szCs w:val="28"/>
          <w:shd w:val="clear" w:color="auto" w:fill="FFFFFF"/>
          <w:lang w:val="uk-UA"/>
        </w:rPr>
        <w:t>і вона</w:t>
      </w:r>
      <w:r w:rsidR="0044785C" w:rsidRPr="00B308BB">
        <w:rPr>
          <w:rFonts w:ascii="Times New Roman" w:hAnsi="Times New Roman" w:cs="Times New Roman"/>
          <w:color w:val="000000" w:themeColor="text1"/>
          <w:sz w:val="28"/>
          <w:szCs w:val="28"/>
          <w:shd w:val="clear" w:color="auto" w:fill="FFFFFF"/>
          <w:lang w:val="uk-UA"/>
        </w:rPr>
        <w:t xml:space="preserve"> враховувала 33 показника благополуччя, </w:t>
      </w:r>
      <w:r>
        <w:rPr>
          <w:rFonts w:ascii="Times New Roman" w:hAnsi="Times New Roman" w:cs="Times New Roman"/>
          <w:color w:val="000000" w:themeColor="text1"/>
          <w:sz w:val="28"/>
          <w:szCs w:val="28"/>
          <w:shd w:val="clear" w:color="auto" w:fill="FFFFFF"/>
          <w:lang w:val="uk-UA"/>
        </w:rPr>
        <w:t>згруповані</w:t>
      </w:r>
      <w:r w:rsidR="0044785C" w:rsidRPr="00B308BB">
        <w:rPr>
          <w:rFonts w:ascii="Times New Roman" w:hAnsi="Times New Roman" w:cs="Times New Roman"/>
          <w:color w:val="000000" w:themeColor="text1"/>
          <w:sz w:val="28"/>
          <w:szCs w:val="28"/>
          <w:shd w:val="clear" w:color="auto" w:fill="FFFFFF"/>
          <w:lang w:val="uk-UA"/>
        </w:rPr>
        <w:t xml:space="preserve"> </w:t>
      </w:r>
      <w:r w:rsidR="00962F29" w:rsidRPr="00B308BB">
        <w:rPr>
          <w:rFonts w:ascii="Times New Roman" w:hAnsi="Times New Roman" w:cs="Times New Roman"/>
          <w:color w:val="000000" w:themeColor="text1"/>
          <w:sz w:val="28"/>
          <w:szCs w:val="28"/>
          <w:shd w:val="clear" w:color="auto" w:fill="FFFFFF"/>
          <w:lang w:val="uk-UA"/>
        </w:rPr>
        <w:t>у</w:t>
      </w:r>
      <w:r>
        <w:rPr>
          <w:rFonts w:ascii="Times New Roman" w:hAnsi="Times New Roman" w:cs="Times New Roman"/>
          <w:color w:val="000000" w:themeColor="text1"/>
          <w:sz w:val="28"/>
          <w:szCs w:val="28"/>
          <w:shd w:val="clear" w:color="auto" w:fill="FFFFFF"/>
          <w:lang w:val="uk-UA"/>
        </w:rPr>
        <w:t xml:space="preserve"> наступн</w:t>
      </w:r>
      <w:r w:rsidR="0044785C" w:rsidRPr="00B308BB">
        <w:rPr>
          <w:rFonts w:ascii="Times New Roman" w:hAnsi="Times New Roman" w:cs="Times New Roman"/>
          <w:color w:val="000000" w:themeColor="text1"/>
          <w:sz w:val="28"/>
          <w:szCs w:val="28"/>
          <w:shd w:val="clear" w:color="auto" w:fill="FFFFFF"/>
          <w:lang w:val="uk-UA"/>
        </w:rPr>
        <w:t>і групи</w:t>
      </w:r>
      <w:r w:rsidR="004822F8" w:rsidRPr="00B308BB">
        <w:rPr>
          <w:rFonts w:ascii="Times New Roman" w:hAnsi="Times New Roman" w:cs="Times New Roman"/>
          <w:color w:val="000000" w:themeColor="text1"/>
          <w:sz w:val="28"/>
          <w:szCs w:val="28"/>
          <w:shd w:val="clear" w:color="auto" w:fill="FFFFFF"/>
        </w:rPr>
        <w:t xml:space="preserve"> [</w:t>
      </w:r>
      <w:r w:rsidR="00F640D7">
        <w:rPr>
          <w:rFonts w:ascii="Times New Roman" w:hAnsi="Times New Roman" w:cs="Times New Roman"/>
          <w:color w:val="000000" w:themeColor="text1"/>
          <w:sz w:val="28"/>
          <w:szCs w:val="28"/>
          <w:shd w:val="clear" w:color="auto" w:fill="FFFFFF"/>
        </w:rPr>
        <w:fldChar w:fldCharType="begin"/>
      </w:r>
      <w:r w:rsidR="00F640D7">
        <w:rPr>
          <w:rFonts w:ascii="Times New Roman" w:hAnsi="Times New Roman" w:cs="Times New Roman"/>
          <w:color w:val="000000" w:themeColor="text1"/>
          <w:sz w:val="28"/>
          <w:szCs w:val="28"/>
          <w:shd w:val="clear" w:color="auto" w:fill="FFFFFF"/>
        </w:rPr>
        <w:instrText xml:space="preserve"> REF _Ref167317299 \r \h </w:instrText>
      </w:r>
      <w:r w:rsidR="00F640D7">
        <w:rPr>
          <w:rFonts w:ascii="Times New Roman" w:hAnsi="Times New Roman" w:cs="Times New Roman"/>
          <w:color w:val="000000" w:themeColor="text1"/>
          <w:sz w:val="28"/>
          <w:szCs w:val="28"/>
          <w:shd w:val="clear" w:color="auto" w:fill="FFFFFF"/>
        </w:rPr>
      </w:r>
      <w:r w:rsidR="00F640D7">
        <w:rPr>
          <w:rFonts w:ascii="Times New Roman" w:hAnsi="Times New Roman" w:cs="Times New Roman"/>
          <w:color w:val="000000" w:themeColor="text1"/>
          <w:sz w:val="28"/>
          <w:szCs w:val="28"/>
          <w:shd w:val="clear" w:color="auto" w:fill="FFFFFF"/>
        </w:rPr>
        <w:fldChar w:fldCharType="separate"/>
      </w:r>
      <w:r w:rsidR="009F3A00">
        <w:rPr>
          <w:rFonts w:ascii="Times New Roman" w:hAnsi="Times New Roman" w:cs="Times New Roman"/>
          <w:color w:val="000000" w:themeColor="text1"/>
          <w:sz w:val="28"/>
          <w:szCs w:val="28"/>
          <w:shd w:val="clear" w:color="auto" w:fill="FFFFFF"/>
        </w:rPr>
        <w:t>19</w:t>
      </w:r>
      <w:r w:rsidR="00F640D7">
        <w:rPr>
          <w:rFonts w:ascii="Times New Roman" w:hAnsi="Times New Roman" w:cs="Times New Roman"/>
          <w:color w:val="000000" w:themeColor="text1"/>
          <w:sz w:val="28"/>
          <w:szCs w:val="28"/>
          <w:shd w:val="clear" w:color="auto" w:fill="FFFFFF"/>
        </w:rPr>
        <w:fldChar w:fldCharType="end"/>
      </w:r>
      <w:r w:rsidR="004822F8" w:rsidRPr="00B308BB">
        <w:rPr>
          <w:rFonts w:ascii="Times New Roman" w:hAnsi="Times New Roman" w:cs="Times New Roman"/>
          <w:color w:val="000000" w:themeColor="text1"/>
          <w:sz w:val="28"/>
          <w:szCs w:val="28"/>
          <w:shd w:val="clear" w:color="auto" w:fill="FFFFFF"/>
        </w:rPr>
        <w:t>]</w:t>
      </w:r>
      <w:r w:rsidR="0044785C" w:rsidRPr="00B308BB">
        <w:rPr>
          <w:rFonts w:ascii="Times New Roman" w:hAnsi="Times New Roman" w:cs="Times New Roman"/>
          <w:color w:val="000000" w:themeColor="text1"/>
          <w:sz w:val="28"/>
          <w:szCs w:val="28"/>
          <w:shd w:val="clear" w:color="auto" w:fill="FFFFFF"/>
          <w:lang w:val="uk-UA"/>
        </w:rPr>
        <w:t>:</w:t>
      </w:r>
    </w:p>
    <w:p w:rsidR="00303A36" w:rsidRPr="00B308BB" w:rsidRDefault="00303A36" w:rsidP="00EA1746">
      <w:pPr>
        <w:numPr>
          <w:ilvl w:val="0"/>
          <w:numId w:val="2"/>
        </w:numPr>
        <w:shd w:val="clear" w:color="auto" w:fill="FFFFFF"/>
        <w:tabs>
          <w:tab w:val="clear" w:pos="720"/>
          <w:tab w:val="left" w:pos="993"/>
        </w:tabs>
        <w:spacing w:after="0" w:line="240" w:lineRule="auto"/>
        <w:ind w:left="0" w:firstLine="709"/>
        <w:jc w:val="both"/>
        <w:rPr>
          <w:rFonts w:ascii="Times New Roman" w:eastAsia="Times New Roman" w:hAnsi="Times New Roman" w:cs="Times New Roman"/>
          <w:color w:val="000000" w:themeColor="text1"/>
          <w:sz w:val="28"/>
          <w:szCs w:val="28"/>
          <w:lang w:val="uk-UA" w:eastAsia="ru-RU"/>
        </w:rPr>
      </w:pPr>
      <w:r w:rsidRPr="00B308BB">
        <w:rPr>
          <w:rFonts w:ascii="Times New Roman" w:eastAsia="Times New Roman" w:hAnsi="Times New Roman" w:cs="Times New Roman"/>
          <w:color w:val="000000" w:themeColor="text1"/>
          <w:sz w:val="28"/>
          <w:szCs w:val="28"/>
          <w:lang w:val="uk-UA" w:eastAsia="ru-RU"/>
        </w:rPr>
        <w:t>Валовий внутрішній продукт</w:t>
      </w:r>
      <w:r w:rsidRPr="00B308BB">
        <w:rPr>
          <w:rFonts w:ascii="Times New Roman" w:eastAsia="Times New Roman" w:hAnsi="Times New Roman" w:cs="Times New Roman"/>
          <w:color w:val="000000" w:themeColor="text1"/>
          <w:sz w:val="28"/>
          <w:szCs w:val="28"/>
          <w:lang w:eastAsia="ru-RU"/>
        </w:rPr>
        <w:t> </w:t>
      </w:r>
      <w:r w:rsidRPr="00B308BB">
        <w:rPr>
          <w:rFonts w:ascii="Times New Roman" w:eastAsia="Times New Roman" w:hAnsi="Times New Roman" w:cs="Times New Roman"/>
          <w:color w:val="000000" w:themeColor="text1"/>
          <w:sz w:val="28"/>
          <w:szCs w:val="28"/>
          <w:lang w:val="uk-UA" w:eastAsia="ru-RU"/>
        </w:rPr>
        <w:t>на душу населення.</w:t>
      </w:r>
    </w:p>
    <w:p w:rsidR="00303A36" w:rsidRPr="00B308BB" w:rsidRDefault="00600945" w:rsidP="00EA1746">
      <w:pPr>
        <w:numPr>
          <w:ilvl w:val="0"/>
          <w:numId w:val="2"/>
        </w:numPr>
        <w:shd w:val="clear" w:color="auto" w:fill="FFFFFF"/>
        <w:tabs>
          <w:tab w:val="clear" w:pos="720"/>
          <w:tab w:val="left" w:pos="993"/>
        </w:tabs>
        <w:spacing w:after="0" w:line="240" w:lineRule="auto"/>
        <w:ind w:left="0"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Т</w:t>
      </w:r>
      <w:r w:rsidR="00303A36" w:rsidRPr="00B308BB">
        <w:rPr>
          <w:rFonts w:ascii="Times New Roman" w:eastAsia="Times New Roman" w:hAnsi="Times New Roman" w:cs="Times New Roman"/>
          <w:color w:val="000000" w:themeColor="text1"/>
          <w:sz w:val="28"/>
          <w:szCs w:val="28"/>
          <w:lang w:val="uk-UA" w:eastAsia="ru-RU"/>
        </w:rPr>
        <w:t>ривалість здорового життя</w:t>
      </w:r>
      <w:r w:rsidR="00303A36" w:rsidRPr="00B308BB">
        <w:rPr>
          <w:rFonts w:ascii="Times New Roman" w:eastAsia="Times New Roman" w:hAnsi="Times New Roman" w:cs="Times New Roman"/>
          <w:color w:val="000000" w:themeColor="text1"/>
          <w:sz w:val="28"/>
          <w:szCs w:val="28"/>
          <w:lang w:val="en-US" w:eastAsia="ru-RU"/>
        </w:rPr>
        <w:t> </w:t>
      </w:r>
      <w:r w:rsidR="00303A36" w:rsidRPr="00B308BB">
        <w:rPr>
          <w:rFonts w:ascii="Times New Roman" w:eastAsia="Times New Roman" w:hAnsi="Times New Roman" w:cs="Times New Roman"/>
          <w:color w:val="000000" w:themeColor="text1"/>
          <w:sz w:val="28"/>
          <w:szCs w:val="28"/>
          <w:lang w:val="uk-UA" w:eastAsia="ru-RU"/>
        </w:rPr>
        <w:t>(</w:t>
      </w:r>
      <w:r w:rsidR="00303A36" w:rsidRPr="00B308BB">
        <w:rPr>
          <w:rFonts w:ascii="Times New Roman" w:eastAsia="Times New Roman" w:hAnsi="Times New Roman" w:cs="Times New Roman"/>
          <w:color w:val="000000" w:themeColor="text1"/>
          <w:sz w:val="28"/>
          <w:szCs w:val="28"/>
          <w:lang w:val="en-US" w:eastAsia="ru-RU"/>
        </w:rPr>
        <w:t>healthy</w:t>
      </w:r>
      <w:r w:rsidR="00303A36" w:rsidRPr="00B308BB">
        <w:rPr>
          <w:rFonts w:ascii="Times New Roman" w:eastAsia="Times New Roman" w:hAnsi="Times New Roman" w:cs="Times New Roman"/>
          <w:color w:val="000000" w:themeColor="text1"/>
          <w:sz w:val="28"/>
          <w:szCs w:val="28"/>
          <w:lang w:val="uk-UA" w:eastAsia="ru-RU"/>
        </w:rPr>
        <w:t xml:space="preserve"> </w:t>
      </w:r>
      <w:r w:rsidR="00303A36" w:rsidRPr="00B308BB">
        <w:rPr>
          <w:rFonts w:ascii="Times New Roman" w:eastAsia="Times New Roman" w:hAnsi="Times New Roman" w:cs="Times New Roman"/>
          <w:color w:val="000000" w:themeColor="text1"/>
          <w:sz w:val="28"/>
          <w:szCs w:val="28"/>
          <w:lang w:val="en-US" w:eastAsia="ru-RU"/>
        </w:rPr>
        <w:t>life</w:t>
      </w:r>
      <w:r w:rsidR="00303A36" w:rsidRPr="00B308BB">
        <w:rPr>
          <w:rFonts w:ascii="Times New Roman" w:eastAsia="Times New Roman" w:hAnsi="Times New Roman" w:cs="Times New Roman"/>
          <w:color w:val="000000" w:themeColor="text1"/>
          <w:sz w:val="28"/>
          <w:szCs w:val="28"/>
          <w:lang w:val="uk-UA" w:eastAsia="ru-RU"/>
        </w:rPr>
        <w:t xml:space="preserve"> </w:t>
      </w:r>
      <w:r w:rsidR="00303A36" w:rsidRPr="00B308BB">
        <w:rPr>
          <w:rFonts w:ascii="Times New Roman" w:eastAsia="Times New Roman" w:hAnsi="Times New Roman" w:cs="Times New Roman"/>
          <w:color w:val="000000" w:themeColor="text1"/>
          <w:sz w:val="28"/>
          <w:szCs w:val="28"/>
          <w:lang w:val="en-US" w:eastAsia="ru-RU"/>
        </w:rPr>
        <w:t>expectancy</w:t>
      </w:r>
      <w:r w:rsidR="00303A36" w:rsidRPr="00B308BB">
        <w:rPr>
          <w:rFonts w:ascii="Times New Roman" w:eastAsia="Times New Roman" w:hAnsi="Times New Roman" w:cs="Times New Roman"/>
          <w:color w:val="000000" w:themeColor="text1"/>
          <w:sz w:val="28"/>
          <w:szCs w:val="28"/>
          <w:lang w:val="uk-UA" w:eastAsia="ru-RU"/>
        </w:rPr>
        <w:t>).</w:t>
      </w:r>
    </w:p>
    <w:p w:rsidR="00303A36" w:rsidRPr="00B308BB" w:rsidRDefault="00303A36" w:rsidP="00EA1746">
      <w:pPr>
        <w:numPr>
          <w:ilvl w:val="0"/>
          <w:numId w:val="2"/>
        </w:numPr>
        <w:shd w:val="clear" w:color="auto" w:fill="FFFFFF"/>
        <w:tabs>
          <w:tab w:val="clear" w:pos="720"/>
          <w:tab w:val="left" w:pos="993"/>
        </w:tabs>
        <w:spacing w:after="0" w:line="240" w:lineRule="auto"/>
        <w:ind w:left="0" w:firstLine="709"/>
        <w:jc w:val="both"/>
        <w:rPr>
          <w:rFonts w:ascii="Times New Roman" w:eastAsia="Times New Roman" w:hAnsi="Times New Roman" w:cs="Times New Roman"/>
          <w:color w:val="000000" w:themeColor="text1"/>
          <w:sz w:val="28"/>
          <w:szCs w:val="28"/>
          <w:lang w:val="en-US" w:eastAsia="ru-RU"/>
        </w:rPr>
      </w:pPr>
      <w:r w:rsidRPr="00B308BB">
        <w:rPr>
          <w:rFonts w:ascii="Times New Roman" w:eastAsia="Times New Roman" w:hAnsi="Times New Roman" w:cs="Times New Roman"/>
          <w:color w:val="000000" w:themeColor="text1"/>
          <w:sz w:val="28"/>
          <w:szCs w:val="28"/>
          <w:lang w:eastAsia="ru-RU"/>
        </w:rPr>
        <w:t>Соціальна</w:t>
      </w:r>
      <w:r w:rsidRPr="00B308BB">
        <w:rPr>
          <w:rFonts w:ascii="Times New Roman" w:eastAsia="Times New Roman" w:hAnsi="Times New Roman" w:cs="Times New Roman"/>
          <w:color w:val="000000" w:themeColor="text1"/>
          <w:sz w:val="28"/>
          <w:szCs w:val="28"/>
          <w:lang w:val="en-US" w:eastAsia="ru-RU"/>
        </w:rPr>
        <w:t xml:space="preserve"> </w:t>
      </w:r>
      <w:r w:rsidRPr="00B308BB">
        <w:rPr>
          <w:rFonts w:ascii="Times New Roman" w:eastAsia="Times New Roman" w:hAnsi="Times New Roman" w:cs="Times New Roman"/>
          <w:color w:val="000000" w:themeColor="text1"/>
          <w:sz w:val="28"/>
          <w:szCs w:val="28"/>
          <w:lang w:eastAsia="ru-RU"/>
        </w:rPr>
        <w:t>підтримка</w:t>
      </w:r>
      <w:r w:rsidRPr="00B308BB">
        <w:rPr>
          <w:rFonts w:ascii="Times New Roman" w:eastAsia="Times New Roman" w:hAnsi="Times New Roman" w:cs="Times New Roman"/>
          <w:color w:val="000000" w:themeColor="text1"/>
          <w:sz w:val="28"/>
          <w:szCs w:val="28"/>
          <w:lang w:val="en-US" w:eastAsia="ru-RU"/>
        </w:rPr>
        <w:t xml:space="preserve"> (social support). </w:t>
      </w:r>
    </w:p>
    <w:p w:rsidR="00303A36" w:rsidRPr="00B308BB" w:rsidRDefault="00303A36" w:rsidP="00EA1746">
      <w:pPr>
        <w:numPr>
          <w:ilvl w:val="0"/>
          <w:numId w:val="2"/>
        </w:numPr>
        <w:shd w:val="clear" w:color="auto" w:fill="FFFFFF"/>
        <w:tabs>
          <w:tab w:val="clear" w:pos="720"/>
          <w:tab w:val="left" w:pos="993"/>
        </w:tabs>
        <w:spacing w:after="0" w:line="240" w:lineRule="auto"/>
        <w:ind w:left="0" w:firstLine="709"/>
        <w:jc w:val="both"/>
        <w:rPr>
          <w:rFonts w:ascii="Times New Roman" w:eastAsia="Times New Roman" w:hAnsi="Times New Roman" w:cs="Times New Roman"/>
          <w:color w:val="000000" w:themeColor="text1"/>
          <w:sz w:val="28"/>
          <w:szCs w:val="28"/>
          <w:lang w:val="en-US" w:eastAsia="ru-RU"/>
        </w:rPr>
      </w:pPr>
      <w:r w:rsidRPr="00B308BB">
        <w:rPr>
          <w:rFonts w:ascii="Times New Roman" w:eastAsia="Times New Roman" w:hAnsi="Times New Roman" w:cs="Times New Roman"/>
          <w:color w:val="000000" w:themeColor="text1"/>
          <w:sz w:val="28"/>
          <w:szCs w:val="28"/>
          <w:lang w:eastAsia="ru-RU"/>
        </w:rPr>
        <w:lastRenderedPageBreak/>
        <w:t>Свобода</w:t>
      </w:r>
      <w:r w:rsidRPr="00B308BB">
        <w:rPr>
          <w:rFonts w:ascii="Times New Roman" w:eastAsia="Times New Roman" w:hAnsi="Times New Roman" w:cs="Times New Roman"/>
          <w:color w:val="000000" w:themeColor="text1"/>
          <w:sz w:val="28"/>
          <w:szCs w:val="28"/>
          <w:lang w:val="en-US" w:eastAsia="ru-RU"/>
        </w:rPr>
        <w:t xml:space="preserve"> </w:t>
      </w:r>
      <w:r w:rsidRPr="00B308BB">
        <w:rPr>
          <w:rFonts w:ascii="Times New Roman" w:eastAsia="Times New Roman" w:hAnsi="Times New Roman" w:cs="Times New Roman"/>
          <w:color w:val="000000" w:themeColor="text1"/>
          <w:sz w:val="28"/>
          <w:szCs w:val="28"/>
          <w:lang w:eastAsia="ru-RU"/>
        </w:rPr>
        <w:t>вибору</w:t>
      </w:r>
      <w:r w:rsidRPr="00B308BB">
        <w:rPr>
          <w:rFonts w:ascii="Times New Roman" w:eastAsia="Times New Roman" w:hAnsi="Times New Roman" w:cs="Times New Roman"/>
          <w:color w:val="000000" w:themeColor="text1"/>
          <w:sz w:val="28"/>
          <w:szCs w:val="28"/>
          <w:lang w:val="en-US" w:eastAsia="ru-RU"/>
        </w:rPr>
        <w:t xml:space="preserve"> </w:t>
      </w:r>
      <w:r w:rsidR="00220A96">
        <w:rPr>
          <w:rFonts w:ascii="Times New Roman" w:eastAsia="Times New Roman" w:hAnsi="Times New Roman" w:cs="Times New Roman"/>
          <w:color w:val="000000" w:themeColor="text1"/>
          <w:sz w:val="28"/>
          <w:szCs w:val="28"/>
          <w:lang w:val="en-US" w:eastAsia="ru-RU"/>
        </w:rPr>
        <w:t>(freedom to make life choices)</w:t>
      </w:r>
      <w:r w:rsidR="00220A96">
        <w:rPr>
          <w:rFonts w:ascii="Times New Roman" w:eastAsia="Times New Roman" w:hAnsi="Times New Roman" w:cs="Times New Roman"/>
          <w:color w:val="000000" w:themeColor="text1"/>
          <w:sz w:val="28"/>
          <w:szCs w:val="28"/>
          <w:lang w:val="uk-UA" w:eastAsia="ru-RU"/>
        </w:rPr>
        <w:t>.</w:t>
      </w:r>
    </w:p>
    <w:p w:rsidR="00303A36" w:rsidRPr="00B308BB" w:rsidRDefault="00303A36" w:rsidP="00EA1746">
      <w:pPr>
        <w:numPr>
          <w:ilvl w:val="0"/>
          <w:numId w:val="2"/>
        </w:numPr>
        <w:shd w:val="clear" w:color="auto" w:fill="FFFFFF"/>
        <w:tabs>
          <w:tab w:val="clear" w:pos="720"/>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308BB">
        <w:rPr>
          <w:rFonts w:ascii="Times New Roman" w:eastAsia="Times New Roman" w:hAnsi="Times New Roman" w:cs="Times New Roman"/>
          <w:color w:val="000000" w:themeColor="text1"/>
          <w:sz w:val="28"/>
          <w:szCs w:val="28"/>
          <w:lang w:eastAsia="ru-RU"/>
        </w:rPr>
        <w:t>Щедрість (</w:t>
      </w:r>
      <w:r w:rsidRPr="00B308BB">
        <w:rPr>
          <w:rFonts w:ascii="Times New Roman" w:eastAsia="Times New Roman" w:hAnsi="Times New Roman" w:cs="Times New Roman"/>
          <w:color w:val="000000" w:themeColor="text1"/>
          <w:sz w:val="28"/>
          <w:szCs w:val="28"/>
          <w:lang w:val="en-US" w:eastAsia="ru-RU"/>
        </w:rPr>
        <w:t>generosity</w:t>
      </w:r>
      <w:r w:rsidR="005270A6" w:rsidRPr="00B308BB">
        <w:rPr>
          <w:rFonts w:ascii="Times New Roman" w:eastAsia="Times New Roman" w:hAnsi="Times New Roman" w:cs="Times New Roman"/>
          <w:color w:val="000000" w:themeColor="text1"/>
          <w:sz w:val="28"/>
          <w:szCs w:val="28"/>
          <w:lang w:eastAsia="ru-RU"/>
        </w:rPr>
        <w:t>)</w:t>
      </w:r>
      <w:r w:rsidR="005270A6" w:rsidRPr="00B308BB">
        <w:rPr>
          <w:rFonts w:ascii="Times New Roman" w:eastAsia="Times New Roman" w:hAnsi="Times New Roman" w:cs="Times New Roman"/>
          <w:color w:val="000000" w:themeColor="text1"/>
          <w:sz w:val="28"/>
          <w:szCs w:val="28"/>
          <w:lang w:val="uk-UA" w:eastAsia="ru-RU"/>
        </w:rPr>
        <w:t xml:space="preserve"> –</w:t>
      </w:r>
      <w:r w:rsidRPr="00B308BB">
        <w:rPr>
          <w:rFonts w:ascii="Times New Roman" w:eastAsia="Times New Roman" w:hAnsi="Times New Roman" w:cs="Times New Roman"/>
          <w:color w:val="000000" w:themeColor="text1"/>
          <w:sz w:val="28"/>
          <w:szCs w:val="28"/>
          <w:lang w:eastAsia="ru-RU"/>
        </w:rPr>
        <w:t xml:space="preserve"> показник змін/регресу в середньому по країні.</w:t>
      </w:r>
    </w:p>
    <w:p w:rsidR="00303A36" w:rsidRPr="00220A96" w:rsidRDefault="00303A36" w:rsidP="00EA1746">
      <w:pPr>
        <w:numPr>
          <w:ilvl w:val="0"/>
          <w:numId w:val="2"/>
        </w:numPr>
        <w:shd w:val="clear" w:color="auto" w:fill="FFFFFF"/>
        <w:tabs>
          <w:tab w:val="clear" w:pos="720"/>
          <w:tab w:val="left" w:pos="993"/>
        </w:tabs>
        <w:spacing w:after="0" w:line="240" w:lineRule="auto"/>
        <w:ind w:left="0" w:firstLine="709"/>
        <w:jc w:val="both"/>
        <w:rPr>
          <w:rFonts w:ascii="Times New Roman" w:eastAsia="Times New Roman" w:hAnsi="Times New Roman" w:cs="Times New Roman"/>
          <w:color w:val="000000" w:themeColor="text1"/>
          <w:sz w:val="28"/>
          <w:szCs w:val="28"/>
          <w:lang w:val="en-US" w:eastAsia="ru-RU"/>
        </w:rPr>
      </w:pPr>
      <w:r w:rsidRPr="00B308BB">
        <w:rPr>
          <w:rFonts w:ascii="Times New Roman" w:eastAsia="Times New Roman" w:hAnsi="Times New Roman" w:cs="Times New Roman"/>
          <w:color w:val="000000" w:themeColor="text1"/>
          <w:sz w:val="28"/>
          <w:szCs w:val="28"/>
          <w:lang w:eastAsia="ru-RU"/>
        </w:rPr>
        <w:t>Сприйняття</w:t>
      </w:r>
      <w:r w:rsidRPr="00220A96">
        <w:rPr>
          <w:rFonts w:ascii="Times New Roman" w:eastAsia="Times New Roman" w:hAnsi="Times New Roman" w:cs="Times New Roman"/>
          <w:color w:val="000000" w:themeColor="text1"/>
          <w:sz w:val="28"/>
          <w:szCs w:val="28"/>
          <w:lang w:val="en-US" w:eastAsia="ru-RU"/>
        </w:rPr>
        <w:t xml:space="preserve"> </w:t>
      </w:r>
      <w:r w:rsidRPr="00B308BB">
        <w:rPr>
          <w:rFonts w:ascii="Times New Roman" w:eastAsia="Times New Roman" w:hAnsi="Times New Roman" w:cs="Times New Roman"/>
          <w:color w:val="000000" w:themeColor="text1"/>
          <w:sz w:val="28"/>
          <w:szCs w:val="28"/>
          <w:lang w:eastAsia="ru-RU"/>
        </w:rPr>
        <w:t>корупції</w:t>
      </w:r>
      <w:r w:rsidRPr="00220A96">
        <w:rPr>
          <w:rFonts w:ascii="Times New Roman" w:eastAsia="Times New Roman" w:hAnsi="Times New Roman" w:cs="Times New Roman"/>
          <w:color w:val="000000" w:themeColor="text1"/>
          <w:sz w:val="28"/>
          <w:szCs w:val="28"/>
          <w:lang w:val="en-US" w:eastAsia="ru-RU"/>
        </w:rPr>
        <w:t xml:space="preserve"> (</w:t>
      </w:r>
      <w:r w:rsidRPr="00B308BB">
        <w:rPr>
          <w:rFonts w:ascii="Times New Roman" w:eastAsia="Times New Roman" w:hAnsi="Times New Roman" w:cs="Times New Roman"/>
          <w:color w:val="000000" w:themeColor="text1"/>
          <w:sz w:val="28"/>
          <w:szCs w:val="28"/>
          <w:lang w:val="en-US" w:eastAsia="ru-RU"/>
        </w:rPr>
        <w:t>perceptions</w:t>
      </w:r>
      <w:r w:rsidRPr="00220A96">
        <w:rPr>
          <w:rFonts w:ascii="Times New Roman" w:eastAsia="Times New Roman" w:hAnsi="Times New Roman" w:cs="Times New Roman"/>
          <w:color w:val="000000" w:themeColor="text1"/>
          <w:sz w:val="28"/>
          <w:szCs w:val="28"/>
          <w:lang w:val="en-US" w:eastAsia="ru-RU"/>
        </w:rPr>
        <w:t xml:space="preserve"> </w:t>
      </w:r>
      <w:r w:rsidRPr="00B308BB">
        <w:rPr>
          <w:rFonts w:ascii="Times New Roman" w:eastAsia="Times New Roman" w:hAnsi="Times New Roman" w:cs="Times New Roman"/>
          <w:color w:val="000000" w:themeColor="text1"/>
          <w:sz w:val="28"/>
          <w:szCs w:val="28"/>
          <w:lang w:val="en-US" w:eastAsia="ru-RU"/>
        </w:rPr>
        <w:t>of</w:t>
      </w:r>
      <w:r w:rsidRPr="00220A96">
        <w:rPr>
          <w:rFonts w:ascii="Times New Roman" w:eastAsia="Times New Roman" w:hAnsi="Times New Roman" w:cs="Times New Roman"/>
          <w:color w:val="000000" w:themeColor="text1"/>
          <w:sz w:val="28"/>
          <w:szCs w:val="28"/>
          <w:lang w:val="en-US" w:eastAsia="ru-RU"/>
        </w:rPr>
        <w:t xml:space="preserve"> </w:t>
      </w:r>
      <w:r w:rsidRPr="00B308BB">
        <w:rPr>
          <w:rFonts w:ascii="Times New Roman" w:eastAsia="Times New Roman" w:hAnsi="Times New Roman" w:cs="Times New Roman"/>
          <w:color w:val="000000" w:themeColor="text1"/>
          <w:sz w:val="28"/>
          <w:szCs w:val="28"/>
          <w:lang w:val="en-US" w:eastAsia="ru-RU"/>
        </w:rPr>
        <w:t>corruption</w:t>
      </w:r>
      <w:r w:rsidRPr="00220A96">
        <w:rPr>
          <w:rFonts w:ascii="Times New Roman" w:eastAsia="Times New Roman" w:hAnsi="Times New Roman" w:cs="Times New Roman"/>
          <w:color w:val="000000" w:themeColor="text1"/>
          <w:sz w:val="28"/>
          <w:szCs w:val="28"/>
          <w:lang w:val="en-US" w:eastAsia="ru-RU"/>
        </w:rPr>
        <w:t>)</w:t>
      </w:r>
      <w:r w:rsidR="005270A6" w:rsidRPr="00B308BB">
        <w:rPr>
          <w:rFonts w:ascii="Times New Roman" w:eastAsia="Times New Roman" w:hAnsi="Times New Roman" w:cs="Times New Roman"/>
          <w:color w:val="000000" w:themeColor="text1"/>
          <w:sz w:val="28"/>
          <w:szCs w:val="28"/>
          <w:lang w:val="uk-UA" w:eastAsia="ru-RU"/>
        </w:rPr>
        <w:t>.</w:t>
      </w:r>
    </w:p>
    <w:p w:rsidR="00303A36" w:rsidRPr="00220A96" w:rsidRDefault="00303A36" w:rsidP="00EA1746">
      <w:pPr>
        <w:numPr>
          <w:ilvl w:val="0"/>
          <w:numId w:val="2"/>
        </w:numPr>
        <w:shd w:val="clear" w:color="auto" w:fill="FFFFFF"/>
        <w:tabs>
          <w:tab w:val="clear" w:pos="720"/>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308BB">
        <w:rPr>
          <w:rFonts w:ascii="Times New Roman" w:eastAsia="Times New Roman" w:hAnsi="Times New Roman" w:cs="Times New Roman"/>
          <w:color w:val="000000" w:themeColor="text1"/>
          <w:sz w:val="28"/>
          <w:szCs w:val="28"/>
          <w:lang w:val="uk-UA" w:eastAsia="ru-RU"/>
        </w:rPr>
        <w:t>Індекс щастя.</w:t>
      </w:r>
    </w:p>
    <w:p w:rsidR="00220A96" w:rsidRPr="00B308BB" w:rsidRDefault="00220A96" w:rsidP="00EA1746">
      <w:pPr>
        <w:shd w:val="clear" w:color="auto" w:fill="FFFFFF"/>
        <w:tabs>
          <w:tab w:val="left" w:pos="993"/>
        </w:tabs>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При цьому пункти 4-7 визначаються виключно на основі опитування. </w:t>
      </w:r>
    </w:p>
    <w:p w:rsidR="0044785C" w:rsidRPr="00B308BB" w:rsidRDefault="0029575B" w:rsidP="00EA1746">
      <w:pPr>
        <w:spacing w:after="0" w:line="240" w:lineRule="auto"/>
        <w:ind w:firstLine="709"/>
        <w:jc w:val="both"/>
        <w:rPr>
          <w:rFonts w:ascii="Times New Roman" w:hAnsi="Times New Roman" w:cs="Times New Roman"/>
          <w:color w:val="000000" w:themeColor="text1"/>
          <w:sz w:val="28"/>
          <w:szCs w:val="28"/>
          <w:lang w:val="uk-UA"/>
        </w:rPr>
      </w:pPr>
      <w:r w:rsidRPr="00B308BB">
        <w:rPr>
          <w:rFonts w:ascii="Times New Roman" w:hAnsi="Times New Roman" w:cs="Times New Roman"/>
          <w:color w:val="000000" w:themeColor="text1"/>
          <w:sz w:val="28"/>
          <w:szCs w:val="28"/>
          <w:lang w:val="uk-UA"/>
        </w:rPr>
        <w:t>Зазначимо</w:t>
      </w:r>
      <w:r w:rsidR="0060446F">
        <w:rPr>
          <w:rFonts w:ascii="Times New Roman" w:hAnsi="Times New Roman" w:cs="Times New Roman"/>
          <w:color w:val="000000" w:themeColor="text1"/>
          <w:sz w:val="28"/>
          <w:szCs w:val="28"/>
          <w:lang w:val="uk-UA"/>
        </w:rPr>
        <w:t xml:space="preserve"> також</w:t>
      </w:r>
      <w:r w:rsidRPr="00B308BB">
        <w:rPr>
          <w:rFonts w:ascii="Times New Roman" w:hAnsi="Times New Roman" w:cs="Times New Roman"/>
          <w:color w:val="000000" w:themeColor="text1"/>
          <w:sz w:val="28"/>
          <w:szCs w:val="28"/>
          <w:lang w:val="uk-UA"/>
        </w:rPr>
        <w:t>, що пункт</w:t>
      </w:r>
      <w:r w:rsidR="00220A96">
        <w:rPr>
          <w:rFonts w:ascii="Times New Roman" w:hAnsi="Times New Roman" w:cs="Times New Roman"/>
          <w:color w:val="000000" w:themeColor="text1"/>
          <w:sz w:val="28"/>
          <w:szCs w:val="28"/>
          <w:lang w:val="uk-UA"/>
        </w:rPr>
        <w:t xml:space="preserve"> 3) стосується лише безробітних та незаможних, а пункт</w:t>
      </w:r>
      <w:r w:rsidR="00303A36" w:rsidRPr="00B308BB">
        <w:rPr>
          <w:rFonts w:ascii="Times New Roman" w:hAnsi="Times New Roman" w:cs="Times New Roman"/>
          <w:color w:val="000000" w:themeColor="text1"/>
          <w:sz w:val="28"/>
          <w:szCs w:val="28"/>
          <w:lang w:val="uk-UA"/>
        </w:rPr>
        <w:t>и 4), 5</w:t>
      </w:r>
      <w:r w:rsidR="00237F58" w:rsidRPr="00B308BB">
        <w:rPr>
          <w:rFonts w:ascii="Times New Roman" w:hAnsi="Times New Roman" w:cs="Times New Roman"/>
          <w:color w:val="000000" w:themeColor="text1"/>
          <w:sz w:val="28"/>
          <w:szCs w:val="28"/>
          <w:lang w:val="uk-UA"/>
        </w:rPr>
        <w:t>)</w:t>
      </w:r>
      <w:r w:rsidR="00303A36" w:rsidRPr="00B308BB">
        <w:rPr>
          <w:rFonts w:ascii="Times New Roman" w:hAnsi="Times New Roman" w:cs="Times New Roman"/>
          <w:color w:val="000000" w:themeColor="text1"/>
          <w:sz w:val="28"/>
          <w:szCs w:val="28"/>
          <w:lang w:val="uk-UA"/>
        </w:rPr>
        <w:t xml:space="preserve">, </w:t>
      </w:r>
      <w:r w:rsidR="00237F58" w:rsidRPr="00B308BB">
        <w:rPr>
          <w:rFonts w:ascii="Times New Roman" w:hAnsi="Times New Roman" w:cs="Times New Roman"/>
          <w:color w:val="000000" w:themeColor="text1"/>
          <w:sz w:val="28"/>
          <w:szCs w:val="28"/>
          <w:lang w:val="uk-UA"/>
        </w:rPr>
        <w:t xml:space="preserve">6), </w:t>
      </w:r>
      <w:r w:rsidR="00C6258D" w:rsidRPr="00B308BB">
        <w:rPr>
          <w:rFonts w:ascii="Times New Roman" w:hAnsi="Times New Roman" w:cs="Times New Roman"/>
          <w:color w:val="000000" w:themeColor="text1"/>
          <w:sz w:val="28"/>
          <w:szCs w:val="28"/>
          <w:lang w:val="uk-UA"/>
        </w:rPr>
        <w:t xml:space="preserve">7) є </w:t>
      </w:r>
      <w:r w:rsidR="00303A36" w:rsidRPr="00B308BB">
        <w:rPr>
          <w:rFonts w:ascii="Times New Roman" w:hAnsi="Times New Roman" w:cs="Times New Roman"/>
          <w:color w:val="000000" w:themeColor="text1"/>
          <w:sz w:val="28"/>
          <w:szCs w:val="28"/>
          <w:lang w:val="uk-UA"/>
        </w:rPr>
        <w:t>не</w:t>
      </w:r>
      <w:r w:rsidR="00BE3958">
        <w:rPr>
          <w:rFonts w:ascii="Times New Roman" w:hAnsi="Times New Roman" w:cs="Times New Roman"/>
          <w:color w:val="000000" w:themeColor="text1"/>
          <w:sz w:val="28"/>
          <w:szCs w:val="28"/>
          <w:lang w:val="uk-UA"/>
        </w:rPr>
        <w:t xml:space="preserve"> досить </w:t>
      </w:r>
      <w:r w:rsidR="00303A36" w:rsidRPr="00B308BB">
        <w:rPr>
          <w:rFonts w:ascii="Times New Roman" w:hAnsi="Times New Roman" w:cs="Times New Roman"/>
          <w:color w:val="000000" w:themeColor="text1"/>
          <w:sz w:val="28"/>
          <w:szCs w:val="28"/>
          <w:lang w:val="uk-UA"/>
        </w:rPr>
        <w:t>об’єктивними, оскільки спираються лише на думку громадян</w:t>
      </w:r>
      <w:r w:rsidR="0044785C" w:rsidRPr="00B308BB">
        <w:rPr>
          <w:rFonts w:ascii="Times New Roman" w:hAnsi="Times New Roman" w:cs="Times New Roman"/>
          <w:color w:val="000000" w:themeColor="text1"/>
          <w:sz w:val="28"/>
          <w:szCs w:val="28"/>
          <w:lang w:val="uk-UA"/>
        </w:rPr>
        <w:t xml:space="preserve">, </w:t>
      </w:r>
      <w:r w:rsidR="00BE3958">
        <w:rPr>
          <w:rFonts w:ascii="Times New Roman" w:hAnsi="Times New Roman" w:cs="Times New Roman"/>
          <w:color w:val="000000" w:themeColor="text1"/>
          <w:sz w:val="28"/>
          <w:szCs w:val="28"/>
          <w:lang w:val="uk-UA"/>
        </w:rPr>
        <w:t>як</w:t>
      </w:r>
      <w:r w:rsidR="00222893">
        <w:rPr>
          <w:rFonts w:ascii="Times New Roman" w:hAnsi="Times New Roman" w:cs="Times New Roman"/>
          <w:color w:val="000000" w:themeColor="text1"/>
          <w:sz w:val="28"/>
          <w:szCs w:val="28"/>
          <w:lang w:val="uk-UA"/>
        </w:rPr>
        <w:t xml:space="preserve">а </w:t>
      </w:r>
      <w:r w:rsidRPr="00B308BB">
        <w:rPr>
          <w:rFonts w:ascii="Times New Roman" w:hAnsi="Times New Roman" w:cs="Times New Roman"/>
          <w:color w:val="000000" w:themeColor="text1"/>
          <w:sz w:val="28"/>
          <w:szCs w:val="28"/>
          <w:lang w:val="uk-UA"/>
        </w:rPr>
        <w:t xml:space="preserve">може бути </w:t>
      </w:r>
      <w:r w:rsidR="00BE3958">
        <w:rPr>
          <w:rFonts w:ascii="Times New Roman" w:hAnsi="Times New Roman" w:cs="Times New Roman"/>
          <w:color w:val="000000" w:themeColor="text1"/>
          <w:sz w:val="28"/>
          <w:szCs w:val="28"/>
          <w:lang w:val="uk-UA"/>
        </w:rPr>
        <w:t xml:space="preserve">як </w:t>
      </w:r>
      <w:r w:rsidRPr="00B308BB">
        <w:rPr>
          <w:rFonts w:ascii="Times New Roman" w:hAnsi="Times New Roman" w:cs="Times New Roman"/>
          <w:color w:val="000000" w:themeColor="text1"/>
          <w:sz w:val="28"/>
          <w:szCs w:val="28"/>
          <w:lang w:val="uk-UA"/>
        </w:rPr>
        <w:t xml:space="preserve">помилковою (через, відсутність </w:t>
      </w:r>
      <w:r w:rsidR="005270A6" w:rsidRPr="00B308BB">
        <w:rPr>
          <w:rFonts w:ascii="Times New Roman" w:hAnsi="Times New Roman" w:cs="Times New Roman"/>
          <w:color w:val="000000" w:themeColor="text1"/>
          <w:sz w:val="28"/>
          <w:szCs w:val="28"/>
          <w:lang w:val="uk-UA"/>
        </w:rPr>
        <w:t>прикладу</w:t>
      </w:r>
      <w:r w:rsidRPr="00B308BB">
        <w:rPr>
          <w:rFonts w:ascii="Times New Roman" w:hAnsi="Times New Roman" w:cs="Times New Roman"/>
          <w:color w:val="000000" w:themeColor="text1"/>
          <w:sz w:val="28"/>
          <w:szCs w:val="28"/>
          <w:lang w:val="uk-UA"/>
        </w:rPr>
        <w:t xml:space="preserve"> для порівняння</w:t>
      </w:r>
      <w:r w:rsidR="00E03048" w:rsidRPr="00B308BB">
        <w:rPr>
          <w:rFonts w:ascii="Times New Roman" w:hAnsi="Times New Roman" w:cs="Times New Roman"/>
          <w:color w:val="000000" w:themeColor="text1"/>
          <w:sz w:val="28"/>
          <w:szCs w:val="28"/>
          <w:lang w:val="uk-UA"/>
        </w:rPr>
        <w:t>,</w:t>
      </w:r>
      <w:r w:rsidR="00237F58" w:rsidRPr="00B308BB">
        <w:rPr>
          <w:rFonts w:ascii="Times New Roman" w:hAnsi="Times New Roman" w:cs="Times New Roman"/>
          <w:color w:val="000000" w:themeColor="text1"/>
          <w:sz w:val="28"/>
          <w:szCs w:val="28"/>
          <w:lang w:val="uk-UA"/>
        </w:rPr>
        <w:t xml:space="preserve"> </w:t>
      </w:r>
      <w:r w:rsidR="00222893" w:rsidRPr="00B308BB">
        <w:rPr>
          <w:rFonts w:ascii="Times New Roman" w:hAnsi="Times New Roman" w:cs="Times New Roman"/>
          <w:color w:val="000000" w:themeColor="text1"/>
          <w:sz w:val="28"/>
          <w:szCs w:val="28"/>
          <w:lang w:val="uk-UA"/>
        </w:rPr>
        <w:t>незнання</w:t>
      </w:r>
      <w:r w:rsidR="00222893">
        <w:rPr>
          <w:rFonts w:ascii="Times New Roman" w:hAnsi="Times New Roman" w:cs="Times New Roman"/>
          <w:color w:val="000000" w:themeColor="text1"/>
          <w:sz w:val="28"/>
          <w:szCs w:val="28"/>
          <w:lang w:val="uk-UA"/>
        </w:rPr>
        <w:t>,</w:t>
      </w:r>
      <w:r w:rsidR="00222893" w:rsidRPr="00B308BB">
        <w:rPr>
          <w:rFonts w:ascii="Times New Roman" w:hAnsi="Times New Roman" w:cs="Times New Roman"/>
          <w:color w:val="000000" w:themeColor="text1"/>
          <w:sz w:val="28"/>
          <w:szCs w:val="28"/>
          <w:lang w:val="uk-UA"/>
        </w:rPr>
        <w:t xml:space="preserve"> </w:t>
      </w:r>
      <w:r w:rsidR="00237F58" w:rsidRPr="00B308BB">
        <w:rPr>
          <w:rFonts w:ascii="Times New Roman" w:hAnsi="Times New Roman" w:cs="Times New Roman"/>
          <w:color w:val="000000" w:themeColor="text1"/>
          <w:sz w:val="28"/>
          <w:szCs w:val="28"/>
          <w:lang w:val="uk-UA"/>
        </w:rPr>
        <w:t>тощо</w:t>
      </w:r>
      <w:r w:rsidRPr="00B308BB">
        <w:rPr>
          <w:rFonts w:ascii="Times New Roman" w:hAnsi="Times New Roman" w:cs="Times New Roman"/>
          <w:color w:val="000000" w:themeColor="text1"/>
          <w:sz w:val="28"/>
          <w:szCs w:val="28"/>
          <w:lang w:val="uk-UA"/>
        </w:rPr>
        <w:t xml:space="preserve">), </w:t>
      </w:r>
      <w:r w:rsidR="00BE3958">
        <w:rPr>
          <w:rFonts w:ascii="Times New Roman" w:hAnsi="Times New Roman" w:cs="Times New Roman"/>
          <w:color w:val="000000" w:themeColor="text1"/>
          <w:sz w:val="28"/>
          <w:szCs w:val="28"/>
          <w:lang w:val="uk-UA"/>
        </w:rPr>
        <w:t>так і навмисно неправдивою.</w:t>
      </w:r>
    </w:p>
    <w:p w:rsidR="00303A36" w:rsidRPr="00B308BB" w:rsidRDefault="00220A96" w:rsidP="00EA1746">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Ще одна методологія </w:t>
      </w:r>
      <w:r w:rsidRPr="00B308BB">
        <w:rPr>
          <w:rFonts w:ascii="Times New Roman" w:hAnsi="Times New Roman" w:cs="Times New Roman"/>
          <w:color w:val="000000" w:themeColor="text1"/>
          <w:sz w:val="28"/>
          <w:szCs w:val="28"/>
          <w:lang w:val="uk-UA"/>
        </w:rPr>
        <w:t>для визначення оцінки привабливості країни</w:t>
      </w:r>
      <w:r>
        <w:rPr>
          <w:rFonts w:ascii="Times New Roman" w:hAnsi="Times New Roman" w:cs="Times New Roman"/>
          <w:color w:val="000000" w:themeColor="text1"/>
          <w:sz w:val="28"/>
          <w:szCs w:val="28"/>
          <w:lang w:val="uk-UA"/>
        </w:rPr>
        <w:t xml:space="preserve"> була</w:t>
      </w:r>
      <w:r w:rsidR="0044785C" w:rsidRPr="00B308BB">
        <w:rPr>
          <w:rFonts w:ascii="Times New Roman" w:hAnsi="Times New Roman" w:cs="Times New Roman"/>
          <w:color w:val="000000" w:themeColor="text1"/>
          <w:sz w:val="28"/>
          <w:szCs w:val="28"/>
          <w:lang w:val="uk-UA"/>
        </w:rPr>
        <w:t xml:space="preserve"> заснована у 2013 році компанією</w:t>
      </w:r>
      <w:r w:rsidR="0044785C" w:rsidRPr="00B308BB">
        <w:rPr>
          <w:rFonts w:ascii="Times New Roman" w:hAnsi="Times New Roman" w:cs="Times New Roman"/>
          <w:color w:val="000000" w:themeColor="text1"/>
          <w:sz w:val="28"/>
          <w:szCs w:val="28"/>
          <w:shd w:val="clear" w:color="auto" w:fill="FFFFFF"/>
          <w:lang w:val="en-US"/>
        </w:rPr>
        <w:t> </w:t>
      </w:r>
      <w:hyperlink r:id="rId13" w:tooltip="Economist Intelligence Unit (страница отсутствует)" w:history="1">
        <w:r w:rsidR="0044785C" w:rsidRPr="00B308BB">
          <w:rPr>
            <w:rStyle w:val="a4"/>
            <w:rFonts w:ascii="Times New Roman" w:hAnsi="Times New Roman" w:cs="Times New Roman"/>
            <w:color w:val="000000" w:themeColor="text1"/>
            <w:sz w:val="28"/>
            <w:szCs w:val="28"/>
            <w:u w:val="none"/>
            <w:shd w:val="clear" w:color="auto" w:fill="FFFFFF"/>
            <w:lang w:val="en-US"/>
          </w:rPr>
          <w:t>Economist</w:t>
        </w:r>
        <w:r w:rsidR="0044785C" w:rsidRPr="00B308BB">
          <w:rPr>
            <w:rStyle w:val="a4"/>
            <w:rFonts w:ascii="Times New Roman" w:hAnsi="Times New Roman" w:cs="Times New Roman"/>
            <w:color w:val="000000" w:themeColor="text1"/>
            <w:sz w:val="28"/>
            <w:szCs w:val="28"/>
            <w:u w:val="none"/>
            <w:shd w:val="clear" w:color="auto" w:fill="FFFFFF"/>
          </w:rPr>
          <w:t xml:space="preserve"> </w:t>
        </w:r>
        <w:r w:rsidR="0044785C" w:rsidRPr="00B308BB">
          <w:rPr>
            <w:rStyle w:val="a4"/>
            <w:rFonts w:ascii="Times New Roman" w:hAnsi="Times New Roman" w:cs="Times New Roman"/>
            <w:color w:val="000000" w:themeColor="text1"/>
            <w:sz w:val="28"/>
            <w:szCs w:val="28"/>
            <w:u w:val="none"/>
            <w:shd w:val="clear" w:color="auto" w:fill="FFFFFF"/>
            <w:lang w:val="en-US"/>
          </w:rPr>
          <w:t>Intelligence</w:t>
        </w:r>
        <w:r w:rsidR="0044785C" w:rsidRPr="00B308BB">
          <w:rPr>
            <w:rStyle w:val="a4"/>
            <w:rFonts w:ascii="Times New Roman" w:hAnsi="Times New Roman" w:cs="Times New Roman"/>
            <w:color w:val="000000" w:themeColor="text1"/>
            <w:sz w:val="28"/>
            <w:szCs w:val="28"/>
            <w:u w:val="none"/>
            <w:shd w:val="clear" w:color="auto" w:fill="FFFFFF"/>
          </w:rPr>
          <w:t xml:space="preserve"> </w:t>
        </w:r>
        <w:r w:rsidR="0044785C" w:rsidRPr="00B308BB">
          <w:rPr>
            <w:rStyle w:val="a4"/>
            <w:rFonts w:ascii="Times New Roman" w:hAnsi="Times New Roman" w:cs="Times New Roman"/>
            <w:color w:val="000000" w:themeColor="text1"/>
            <w:sz w:val="28"/>
            <w:szCs w:val="28"/>
            <w:u w:val="none"/>
            <w:shd w:val="clear" w:color="auto" w:fill="FFFFFF"/>
            <w:lang w:val="en-US"/>
          </w:rPr>
          <w:t>Unit</w:t>
        </w:r>
      </w:hyperlink>
      <w:r>
        <w:rPr>
          <w:rFonts w:ascii="Times New Roman" w:hAnsi="Times New Roman" w:cs="Times New Roman"/>
          <w:color w:val="000000" w:themeColor="text1"/>
          <w:sz w:val="28"/>
          <w:szCs w:val="28"/>
          <w:lang w:val="uk-UA"/>
        </w:rPr>
        <w:t>. Вон</w:t>
      </w:r>
      <w:r w:rsidR="007529FC">
        <w:rPr>
          <w:rFonts w:ascii="Times New Roman" w:hAnsi="Times New Roman" w:cs="Times New Roman"/>
          <w:color w:val="000000" w:themeColor="text1"/>
          <w:sz w:val="28"/>
          <w:szCs w:val="28"/>
          <w:lang w:val="uk-UA"/>
        </w:rPr>
        <w:t>а</w:t>
      </w:r>
      <w:r>
        <w:rPr>
          <w:rFonts w:ascii="Times New Roman" w:hAnsi="Times New Roman" w:cs="Times New Roman"/>
          <w:color w:val="000000" w:themeColor="text1"/>
          <w:sz w:val="28"/>
          <w:szCs w:val="28"/>
          <w:lang w:val="uk-UA"/>
        </w:rPr>
        <w:t xml:space="preserve"> </w:t>
      </w:r>
      <w:r w:rsidR="0044785C" w:rsidRPr="00B308BB">
        <w:rPr>
          <w:rFonts w:ascii="Times New Roman" w:hAnsi="Times New Roman" w:cs="Times New Roman"/>
          <w:color w:val="000000" w:themeColor="text1"/>
          <w:sz w:val="28"/>
          <w:szCs w:val="28"/>
          <w:lang w:val="uk-UA"/>
        </w:rPr>
        <w:t xml:space="preserve"> враховувала 9 показників якості життя</w:t>
      </w:r>
      <w:r w:rsidR="007529FC">
        <w:rPr>
          <w:rFonts w:ascii="Times New Roman" w:hAnsi="Times New Roman" w:cs="Times New Roman"/>
          <w:color w:val="000000" w:themeColor="text1"/>
          <w:sz w:val="28"/>
          <w:szCs w:val="28"/>
          <w:lang w:val="uk-UA"/>
        </w:rPr>
        <w:t>.</w:t>
      </w:r>
    </w:p>
    <w:p w:rsidR="00237F58" w:rsidRPr="00B308BB" w:rsidRDefault="00EF2BA8" w:rsidP="00EA1746">
      <w:pPr>
        <w:tabs>
          <w:tab w:val="left" w:pos="1134"/>
        </w:tabs>
        <w:spacing w:after="0" w:line="240" w:lineRule="auto"/>
        <w:ind w:firstLine="709"/>
        <w:jc w:val="both"/>
        <w:rPr>
          <w:rFonts w:ascii="Times New Roman" w:hAnsi="Times New Roman" w:cs="Times New Roman"/>
          <w:color w:val="000000" w:themeColor="text1"/>
          <w:sz w:val="28"/>
          <w:szCs w:val="28"/>
          <w:lang w:val="uk-UA"/>
        </w:rPr>
      </w:pPr>
      <w:r w:rsidRPr="00B308BB">
        <w:rPr>
          <w:rFonts w:ascii="Times New Roman" w:hAnsi="Times New Roman" w:cs="Times New Roman"/>
          <w:color w:val="000000" w:themeColor="text1"/>
          <w:sz w:val="28"/>
          <w:szCs w:val="28"/>
          <w:lang w:val="uk-UA"/>
        </w:rPr>
        <w:t>1.</w:t>
      </w:r>
      <w:r w:rsidRPr="00B308BB">
        <w:rPr>
          <w:rFonts w:ascii="Times New Roman" w:hAnsi="Times New Roman" w:cs="Times New Roman"/>
          <w:color w:val="000000" w:themeColor="text1"/>
          <w:sz w:val="28"/>
          <w:szCs w:val="28"/>
          <w:lang w:val="uk-UA"/>
        </w:rPr>
        <w:tab/>
        <w:t>Здоров’я: о</w:t>
      </w:r>
      <w:r w:rsidR="00237F58" w:rsidRPr="00B308BB">
        <w:rPr>
          <w:rFonts w:ascii="Times New Roman" w:hAnsi="Times New Roman" w:cs="Times New Roman"/>
          <w:color w:val="000000" w:themeColor="text1"/>
          <w:sz w:val="28"/>
          <w:szCs w:val="28"/>
          <w:lang w:val="uk-UA"/>
        </w:rPr>
        <w:t>чік</w:t>
      </w:r>
      <w:r w:rsidR="00220A96">
        <w:rPr>
          <w:rFonts w:ascii="Times New Roman" w:hAnsi="Times New Roman" w:cs="Times New Roman"/>
          <w:color w:val="000000" w:themeColor="text1"/>
          <w:sz w:val="28"/>
          <w:szCs w:val="28"/>
          <w:lang w:val="uk-UA"/>
        </w:rPr>
        <w:t>увана тривалість життя</w:t>
      </w:r>
      <w:r w:rsidR="00237F58" w:rsidRPr="00B308BB">
        <w:rPr>
          <w:rFonts w:ascii="Times New Roman" w:hAnsi="Times New Roman" w:cs="Times New Roman"/>
          <w:color w:val="000000" w:themeColor="text1"/>
          <w:sz w:val="28"/>
          <w:szCs w:val="28"/>
          <w:lang w:val="uk-UA"/>
        </w:rPr>
        <w:t>.</w:t>
      </w:r>
    </w:p>
    <w:p w:rsidR="00237F58" w:rsidRPr="00B308BB" w:rsidRDefault="00EF2BA8" w:rsidP="00EA1746">
      <w:pPr>
        <w:tabs>
          <w:tab w:val="left" w:pos="1134"/>
        </w:tabs>
        <w:spacing w:after="0" w:line="240" w:lineRule="auto"/>
        <w:ind w:firstLine="709"/>
        <w:jc w:val="both"/>
        <w:rPr>
          <w:rFonts w:ascii="Times New Roman" w:hAnsi="Times New Roman" w:cs="Times New Roman"/>
          <w:color w:val="000000" w:themeColor="text1"/>
          <w:sz w:val="28"/>
          <w:szCs w:val="28"/>
          <w:lang w:val="uk-UA"/>
        </w:rPr>
      </w:pPr>
      <w:r w:rsidRPr="00B308BB">
        <w:rPr>
          <w:rFonts w:ascii="Times New Roman" w:hAnsi="Times New Roman" w:cs="Times New Roman"/>
          <w:color w:val="000000" w:themeColor="text1"/>
          <w:sz w:val="28"/>
          <w:szCs w:val="28"/>
          <w:lang w:val="uk-UA"/>
        </w:rPr>
        <w:t>2.</w:t>
      </w:r>
      <w:r w:rsidRPr="00B308BB">
        <w:rPr>
          <w:rFonts w:ascii="Times New Roman" w:hAnsi="Times New Roman" w:cs="Times New Roman"/>
          <w:color w:val="000000" w:themeColor="text1"/>
          <w:sz w:val="28"/>
          <w:szCs w:val="28"/>
          <w:lang w:val="uk-UA"/>
        </w:rPr>
        <w:tab/>
        <w:t>Сімейне життя: р</w:t>
      </w:r>
      <w:r w:rsidR="00237F58" w:rsidRPr="00B308BB">
        <w:rPr>
          <w:rFonts w:ascii="Times New Roman" w:hAnsi="Times New Roman" w:cs="Times New Roman"/>
          <w:color w:val="000000" w:themeColor="text1"/>
          <w:sz w:val="28"/>
          <w:szCs w:val="28"/>
          <w:lang w:val="uk-UA"/>
        </w:rPr>
        <w:t>і</w:t>
      </w:r>
      <w:r w:rsidR="00220A96">
        <w:rPr>
          <w:rFonts w:ascii="Times New Roman" w:hAnsi="Times New Roman" w:cs="Times New Roman"/>
          <w:color w:val="000000" w:themeColor="text1"/>
          <w:sz w:val="28"/>
          <w:szCs w:val="28"/>
          <w:lang w:val="uk-UA"/>
        </w:rPr>
        <w:t>вень розлучень (на 1 тис. чол.)</w:t>
      </w:r>
      <w:r w:rsidR="00237F58" w:rsidRPr="00B308BB">
        <w:rPr>
          <w:rFonts w:ascii="Times New Roman" w:hAnsi="Times New Roman" w:cs="Times New Roman"/>
          <w:color w:val="000000" w:themeColor="text1"/>
          <w:sz w:val="28"/>
          <w:szCs w:val="28"/>
          <w:lang w:val="uk-UA"/>
        </w:rPr>
        <w:t>.</w:t>
      </w:r>
    </w:p>
    <w:p w:rsidR="00237F58" w:rsidRPr="00B308BB" w:rsidRDefault="00EF2BA8" w:rsidP="00EA1746">
      <w:pPr>
        <w:tabs>
          <w:tab w:val="left" w:pos="1134"/>
        </w:tabs>
        <w:spacing w:after="0" w:line="240" w:lineRule="auto"/>
        <w:ind w:firstLine="709"/>
        <w:jc w:val="both"/>
        <w:rPr>
          <w:rFonts w:ascii="Times New Roman" w:hAnsi="Times New Roman" w:cs="Times New Roman"/>
          <w:color w:val="000000" w:themeColor="text1"/>
          <w:sz w:val="28"/>
          <w:szCs w:val="28"/>
          <w:lang w:val="uk-UA"/>
        </w:rPr>
      </w:pPr>
      <w:r w:rsidRPr="00B308BB">
        <w:rPr>
          <w:rFonts w:ascii="Times New Roman" w:hAnsi="Times New Roman" w:cs="Times New Roman"/>
          <w:color w:val="000000" w:themeColor="text1"/>
          <w:sz w:val="28"/>
          <w:szCs w:val="28"/>
          <w:lang w:val="uk-UA"/>
        </w:rPr>
        <w:t>3.</w:t>
      </w:r>
      <w:r w:rsidRPr="00B308BB">
        <w:rPr>
          <w:rFonts w:ascii="Times New Roman" w:hAnsi="Times New Roman" w:cs="Times New Roman"/>
          <w:color w:val="000000" w:themeColor="text1"/>
          <w:sz w:val="28"/>
          <w:szCs w:val="28"/>
          <w:lang w:val="uk-UA"/>
        </w:rPr>
        <w:tab/>
        <w:t xml:space="preserve">Громадське життя: </w:t>
      </w:r>
      <w:r w:rsidR="00BE3958">
        <w:rPr>
          <w:rFonts w:ascii="Times New Roman" w:hAnsi="Times New Roman" w:cs="Times New Roman"/>
          <w:color w:val="000000" w:themeColor="text1"/>
          <w:sz w:val="28"/>
          <w:szCs w:val="28"/>
          <w:lang w:val="uk-UA"/>
        </w:rPr>
        <w:t xml:space="preserve">яким </w:t>
      </w:r>
      <w:r w:rsidR="00220A96">
        <w:rPr>
          <w:rFonts w:ascii="Times New Roman" w:hAnsi="Times New Roman" w:cs="Times New Roman"/>
          <w:color w:val="000000" w:themeColor="text1"/>
          <w:sz w:val="28"/>
          <w:szCs w:val="28"/>
          <w:lang w:val="uk-UA"/>
        </w:rPr>
        <w:t>є</w:t>
      </w:r>
      <w:r w:rsidR="00237F58" w:rsidRPr="00B308BB">
        <w:rPr>
          <w:rFonts w:ascii="Times New Roman" w:hAnsi="Times New Roman" w:cs="Times New Roman"/>
          <w:color w:val="000000" w:themeColor="text1"/>
          <w:sz w:val="28"/>
          <w:szCs w:val="28"/>
          <w:lang w:val="uk-UA"/>
        </w:rPr>
        <w:t xml:space="preserve"> рівень відвідуваності церкви </w:t>
      </w:r>
      <w:r w:rsidR="00220A96">
        <w:rPr>
          <w:rFonts w:ascii="Times New Roman" w:hAnsi="Times New Roman" w:cs="Times New Roman"/>
          <w:color w:val="000000" w:themeColor="text1"/>
          <w:sz w:val="28"/>
          <w:szCs w:val="28"/>
          <w:lang w:val="uk-UA"/>
        </w:rPr>
        <w:t>або</w:t>
      </w:r>
      <w:r w:rsidR="00237F58" w:rsidRPr="00B308BB">
        <w:rPr>
          <w:rFonts w:ascii="Times New Roman" w:hAnsi="Times New Roman" w:cs="Times New Roman"/>
          <w:color w:val="000000" w:themeColor="text1"/>
          <w:sz w:val="28"/>
          <w:szCs w:val="28"/>
          <w:lang w:val="uk-UA"/>
        </w:rPr>
        <w:t xml:space="preserve"> профспілкового членства.</w:t>
      </w:r>
    </w:p>
    <w:p w:rsidR="00237F58" w:rsidRPr="00B308BB" w:rsidRDefault="00237F58" w:rsidP="00EA1746">
      <w:pPr>
        <w:tabs>
          <w:tab w:val="left" w:pos="1134"/>
        </w:tabs>
        <w:spacing w:after="0" w:line="240" w:lineRule="auto"/>
        <w:ind w:firstLine="709"/>
        <w:jc w:val="both"/>
        <w:rPr>
          <w:rFonts w:ascii="Times New Roman" w:hAnsi="Times New Roman" w:cs="Times New Roman"/>
          <w:color w:val="000000" w:themeColor="text1"/>
          <w:sz w:val="28"/>
          <w:szCs w:val="28"/>
          <w:lang w:val="uk-UA"/>
        </w:rPr>
      </w:pPr>
      <w:r w:rsidRPr="00B308BB">
        <w:rPr>
          <w:rFonts w:ascii="Times New Roman" w:hAnsi="Times New Roman" w:cs="Times New Roman"/>
          <w:color w:val="000000" w:themeColor="text1"/>
          <w:sz w:val="28"/>
          <w:szCs w:val="28"/>
          <w:lang w:val="uk-UA"/>
        </w:rPr>
        <w:t>4.</w:t>
      </w:r>
      <w:r w:rsidRPr="00B308BB">
        <w:rPr>
          <w:rFonts w:ascii="Times New Roman" w:hAnsi="Times New Roman" w:cs="Times New Roman"/>
          <w:color w:val="000000" w:themeColor="text1"/>
          <w:sz w:val="28"/>
          <w:szCs w:val="28"/>
          <w:lang w:val="uk-UA"/>
        </w:rPr>
        <w:tab/>
        <w:t>Матеріальне благ</w:t>
      </w:r>
      <w:r w:rsidR="00220A96">
        <w:rPr>
          <w:rFonts w:ascii="Times New Roman" w:hAnsi="Times New Roman" w:cs="Times New Roman"/>
          <w:color w:val="000000" w:themeColor="text1"/>
          <w:sz w:val="28"/>
          <w:szCs w:val="28"/>
          <w:lang w:val="uk-UA"/>
        </w:rPr>
        <w:t>ополуччя: ВВП на душу населення</w:t>
      </w:r>
      <w:r w:rsidRPr="00B308BB">
        <w:rPr>
          <w:rFonts w:ascii="Times New Roman" w:hAnsi="Times New Roman" w:cs="Times New Roman"/>
          <w:color w:val="000000" w:themeColor="text1"/>
          <w:sz w:val="28"/>
          <w:szCs w:val="28"/>
          <w:lang w:val="uk-UA"/>
        </w:rPr>
        <w:t>.</w:t>
      </w:r>
    </w:p>
    <w:p w:rsidR="00237F58" w:rsidRPr="00B308BB" w:rsidRDefault="00237F58" w:rsidP="00EA1746">
      <w:pPr>
        <w:tabs>
          <w:tab w:val="left" w:pos="1134"/>
        </w:tabs>
        <w:spacing w:after="0" w:line="240" w:lineRule="auto"/>
        <w:ind w:firstLine="709"/>
        <w:jc w:val="both"/>
        <w:rPr>
          <w:rFonts w:ascii="Times New Roman" w:hAnsi="Times New Roman" w:cs="Times New Roman"/>
          <w:color w:val="000000" w:themeColor="text1"/>
          <w:sz w:val="28"/>
          <w:szCs w:val="28"/>
          <w:lang w:val="uk-UA"/>
        </w:rPr>
      </w:pPr>
      <w:r w:rsidRPr="00B308BB">
        <w:rPr>
          <w:rFonts w:ascii="Times New Roman" w:hAnsi="Times New Roman" w:cs="Times New Roman"/>
          <w:color w:val="000000" w:themeColor="text1"/>
          <w:sz w:val="28"/>
          <w:szCs w:val="28"/>
          <w:lang w:val="uk-UA"/>
        </w:rPr>
        <w:t>5.</w:t>
      </w:r>
      <w:r w:rsidRPr="00B308BB">
        <w:rPr>
          <w:rFonts w:ascii="Times New Roman" w:hAnsi="Times New Roman" w:cs="Times New Roman"/>
          <w:color w:val="000000" w:themeColor="text1"/>
          <w:sz w:val="28"/>
          <w:szCs w:val="28"/>
          <w:lang w:val="uk-UA"/>
        </w:rPr>
        <w:tab/>
        <w:t>Полі</w:t>
      </w:r>
      <w:r w:rsidR="00220A96">
        <w:rPr>
          <w:rFonts w:ascii="Times New Roman" w:hAnsi="Times New Roman" w:cs="Times New Roman"/>
          <w:color w:val="000000" w:themeColor="text1"/>
          <w:sz w:val="28"/>
          <w:szCs w:val="28"/>
          <w:lang w:val="uk-UA"/>
        </w:rPr>
        <w:t>тична стабільність та безпека</w:t>
      </w:r>
      <w:r w:rsidRPr="00B308BB">
        <w:rPr>
          <w:rFonts w:ascii="Times New Roman" w:hAnsi="Times New Roman" w:cs="Times New Roman"/>
          <w:color w:val="000000" w:themeColor="text1"/>
          <w:sz w:val="28"/>
          <w:szCs w:val="28"/>
          <w:lang w:val="uk-UA"/>
        </w:rPr>
        <w:t>.</w:t>
      </w:r>
    </w:p>
    <w:p w:rsidR="00237F58" w:rsidRPr="007009EE" w:rsidRDefault="00237F58" w:rsidP="00EA1746">
      <w:pPr>
        <w:tabs>
          <w:tab w:val="left" w:pos="1134"/>
        </w:tabs>
        <w:spacing w:after="0" w:line="240" w:lineRule="auto"/>
        <w:ind w:firstLine="709"/>
        <w:jc w:val="both"/>
        <w:rPr>
          <w:rFonts w:ascii="Times New Roman" w:hAnsi="Times New Roman" w:cs="Times New Roman"/>
          <w:color w:val="000000" w:themeColor="text1"/>
          <w:sz w:val="28"/>
          <w:szCs w:val="28"/>
          <w:lang w:val="uk-UA"/>
        </w:rPr>
      </w:pPr>
      <w:r w:rsidRPr="00B308BB">
        <w:rPr>
          <w:rFonts w:ascii="Times New Roman" w:hAnsi="Times New Roman" w:cs="Times New Roman"/>
          <w:color w:val="000000" w:themeColor="text1"/>
          <w:sz w:val="28"/>
          <w:szCs w:val="28"/>
          <w:lang w:val="uk-UA"/>
        </w:rPr>
        <w:t>6.</w:t>
      </w:r>
      <w:r w:rsidRPr="00B308BB">
        <w:rPr>
          <w:rFonts w:ascii="Times New Roman" w:hAnsi="Times New Roman" w:cs="Times New Roman"/>
          <w:color w:val="000000" w:themeColor="text1"/>
          <w:sz w:val="28"/>
          <w:szCs w:val="28"/>
          <w:lang w:val="uk-UA"/>
        </w:rPr>
        <w:tab/>
        <w:t xml:space="preserve">Клімат </w:t>
      </w:r>
      <w:r w:rsidRPr="007009EE">
        <w:rPr>
          <w:rFonts w:ascii="Times New Roman" w:hAnsi="Times New Roman" w:cs="Times New Roman"/>
          <w:color w:val="000000" w:themeColor="text1"/>
          <w:sz w:val="28"/>
          <w:szCs w:val="28"/>
          <w:lang w:val="uk-UA"/>
        </w:rPr>
        <w:t>та географія.</w:t>
      </w:r>
    </w:p>
    <w:p w:rsidR="00237F58" w:rsidRPr="007009EE" w:rsidRDefault="00237F58" w:rsidP="00EA1746">
      <w:pPr>
        <w:tabs>
          <w:tab w:val="left" w:pos="1134"/>
        </w:tabs>
        <w:spacing w:after="0" w:line="240" w:lineRule="auto"/>
        <w:ind w:firstLine="709"/>
        <w:jc w:val="both"/>
        <w:rPr>
          <w:rFonts w:ascii="Times New Roman" w:hAnsi="Times New Roman" w:cs="Times New Roman"/>
          <w:color w:val="000000" w:themeColor="text1"/>
          <w:sz w:val="28"/>
          <w:szCs w:val="28"/>
          <w:lang w:val="uk-UA"/>
        </w:rPr>
      </w:pPr>
      <w:r w:rsidRPr="007009EE">
        <w:rPr>
          <w:rFonts w:ascii="Times New Roman" w:hAnsi="Times New Roman" w:cs="Times New Roman"/>
          <w:color w:val="000000" w:themeColor="text1"/>
          <w:sz w:val="28"/>
          <w:szCs w:val="28"/>
          <w:lang w:val="uk-UA"/>
        </w:rPr>
        <w:t>7.</w:t>
      </w:r>
      <w:r w:rsidRPr="007009EE">
        <w:rPr>
          <w:rFonts w:ascii="Times New Roman" w:hAnsi="Times New Roman" w:cs="Times New Roman"/>
          <w:color w:val="000000" w:themeColor="text1"/>
          <w:sz w:val="28"/>
          <w:szCs w:val="28"/>
          <w:lang w:val="uk-UA"/>
        </w:rPr>
        <w:tab/>
        <w:t>Гарантія</w:t>
      </w:r>
      <w:r w:rsidR="00EF2BA8" w:rsidRPr="007009EE">
        <w:rPr>
          <w:rFonts w:ascii="Times New Roman" w:hAnsi="Times New Roman" w:cs="Times New Roman"/>
          <w:color w:val="000000" w:themeColor="text1"/>
          <w:sz w:val="28"/>
          <w:szCs w:val="28"/>
          <w:lang w:val="uk-UA"/>
        </w:rPr>
        <w:t xml:space="preserve"> роботи: р</w:t>
      </w:r>
      <w:r w:rsidRPr="007009EE">
        <w:rPr>
          <w:rFonts w:ascii="Times New Roman" w:hAnsi="Times New Roman" w:cs="Times New Roman"/>
          <w:color w:val="000000" w:themeColor="text1"/>
          <w:sz w:val="28"/>
          <w:szCs w:val="28"/>
          <w:lang w:val="uk-UA"/>
        </w:rPr>
        <w:t>івень безробіття.</w:t>
      </w:r>
    </w:p>
    <w:p w:rsidR="00237F58" w:rsidRPr="007009EE" w:rsidRDefault="00222893" w:rsidP="00EA1746">
      <w:pPr>
        <w:tabs>
          <w:tab w:val="left" w:pos="1134"/>
        </w:tabs>
        <w:spacing w:after="0" w:line="240" w:lineRule="auto"/>
        <w:ind w:firstLine="709"/>
        <w:jc w:val="both"/>
        <w:rPr>
          <w:rFonts w:ascii="Times New Roman" w:hAnsi="Times New Roman" w:cs="Times New Roman"/>
          <w:color w:val="000000" w:themeColor="text1"/>
          <w:sz w:val="28"/>
          <w:szCs w:val="28"/>
          <w:lang w:val="uk-UA"/>
        </w:rPr>
      </w:pPr>
      <w:r w:rsidRPr="007009EE">
        <w:rPr>
          <w:rFonts w:ascii="Times New Roman" w:hAnsi="Times New Roman" w:cs="Times New Roman"/>
          <w:color w:val="000000" w:themeColor="text1"/>
          <w:sz w:val="28"/>
          <w:szCs w:val="28"/>
          <w:lang w:val="uk-UA"/>
        </w:rPr>
        <w:t>8.</w:t>
      </w:r>
      <w:r w:rsidRPr="007009EE">
        <w:rPr>
          <w:rFonts w:ascii="Times New Roman" w:hAnsi="Times New Roman" w:cs="Times New Roman"/>
          <w:color w:val="000000" w:themeColor="text1"/>
          <w:sz w:val="28"/>
          <w:szCs w:val="28"/>
          <w:lang w:val="uk-UA"/>
        </w:rPr>
        <w:tab/>
        <w:t>Політична свобода</w:t>
      </w:r>
      <w:r w:rsidR="00237F58" w:rsidRPr="007009EE">
        <w:rPr>
          <w:rFonts w:ascii="Times New Roman" w:hAnsi="Times New Roman" w:cs="Times New Roman"/>
          <w:color w:val="000000" w:themeColor="text1"/>
          <w:sz w:val="28"/>
          <w:szCs w:val="28"/>
          <w:lang w:val="uk-UA"/>
        </w:rPr>
        <w:t>. Шкала від 1 (повністю вільна) до 7 (невільна).</w:t>
      </w:r>
    </w:p>
    <w:p w:rsidR="00237F58" w:rsidRPr="007009EE" w:rsidRDefault="00222893" w:rsidP="00EA1746">
      <w:pPr>
        <w:tabs>
          <w:tab w:val="left" w:pos="1134"/>
        </w:tabs>
        <w:spacing w:after="0" w:line="240" w:lineRule="auto"/>
        <w:ind w:firstLine="709"/>
        <w:jc w:val="both"/>
        <w:rPr>
          <w:rFonts w:ascii="Times New Roman" w:hAnsi="Times New Roman" w:cs="Times New Roman"/>
          <w:color w:val="000000" w:themeColor="text1"/>
          <w:sz w:val="28"/>
          <w:szCs w:val="28"/>
          <w:lang w:val="uk-UA"/>
        </w:rPr>
      </w:pPr>
      <w:r w:rsidRPr="007009EE">
        <w:rPr>
          <w:rFonts w:ascii="Times New Roman" w:hAnsi="Times New Roman" w:cs="Times New Roman"/>
          <w:color w:val="000000" w:themeColor="text1"/>
          <w:sz w:val="28"/>
          <w:szCs w:val="28"/>
          <w:lang w:val="uk-UA"/>
        </w:rPr>
        <w:t>9.</w:t>
      </w:r>
      <w:r w:rsidRPr="007009EE">
        <w:rPr>
          <w:rFonts w:ascii="Times New Roman" w:hAnsi="Times New Roman" w:cs="Times New Roman"/>
          <w:color w:val="000000" w:themeColor="text1"/>
          <w:sz w:val="28"/>
          <w:szCs w:val="28"/>
          <w:lang w:val="uk-UA"/>
        </w:rPr>
        <w:tab/>
        <w:t xml:space="preserve">Гендерна рівність </w:t>
      </w:r>
      <w:r w:rsidR="004B5D01" w:rsidRPr="007009EE">
        <w:rPr>
          <w:rFonts w:ascii="Times New Roman" w:hAnsi="Times New Roman" w:cs="Times New Roman"/>
          <w:color w:val="000000" w:themeColor="text1"/>
          <w:sz w:val="28"/>
          <w:szCs w:val="28"/>
        </w:rPr>
        <w:t>[</w:t>
      </w:r>
      <w:r w:rsidR="00E358E0" w:rsidRPr="007009EE">
        <w:rPr>
          <w:rFonts w:ascii="Times New Roman" w:hAnsi="Times New Roman" w:cs="Times New Roman"/>
          <w:color w:val="000000" w:themeColor="text1"/>
          <w:sz w:val="28"/>
          <w:szCs w:val="28"/>
        </w:rPr>
        <w:fldChar w:fldCharType="begin"/>
      </w:r>
      <w:r w:rsidR="00E358E0" w:rsidRPr="007009EE">
        <w:rPr>
          <w:rFonts w:ascii="Times New Roman" w:hAnsi="Times New Roman" w:cs="Times New Roman"/>
          <w:color w:val="000000" w:themeColor="text1"/>
          <w:sz w:val="28"/>
          <w:szCs w:val="28"/>
        </w:rPr>
        <w:instrText xml:space="preserve"> REF _Ref165204673 \r \h </w:instrText>
      </w:r>
      <w:r w:rsidR="00EA1746" w:rsidRPr="007009EE">
        <w:rPr>
          <w:rFonts w:ascii="Times New Roman" w:hAnsi="Times New Roman" w:cs="Times New Roman"/>
          <w:color w:val="000000" w:themeColor="text1"/>
          <w:sz w:val="28"/>
          <w:szCs w:val="28"/>
        </w:rPr>
        <w:instrText xml:space="preserve"> \* MERGEFORMAT </w:instrText>
      </w:r>
      <w:r w:rsidR="00E358E0" w:rsidRPr="007009EE">
        <w:rPr>
          <w:rFonts w:ascii="Times New Roman" w:hAnsi="Times New Roman" w:cs="Times New Roman"/>
          <w:color w:val="000000" w:themeColor="text1"/>
          <w:sz w:val="28"/>
          <w:szCs w:val="28"/>
        </w:rPr>
      </w:r>
      <w:r w:rsidR="00E358E0" w:rsidRPr="007009EE">
        <w:rPr>
          <w:rFonts w:ascii="Times New Roman" w:hAnsi="Times New Roman" w:cs="Times New Roman"/>
          <w:color w:val="000000" w:themeColor="text1"/>
          <w:sz w:val="28"/>
          <w:szCs w:val="28"/>
        </w:rPr>
        <w:fldChar w:fldCharType="separate"/>
      </w:r>
      <w:r w:rsidR="009F3A00">
        <w:rPr>
          <w:rFonts w:ascii="Times New Roman" w:hAnsi="Times New Roman" w:cs="Times New Roman"/>
          <w:color w:val="000000" w:themeColor="text1"/>
          <w:sz w:val="28"/>
          <w:szCs w:val="28"/>
        </w:rPr>
        <w:t>20</w:t>
      </w:r>
      <w:r w:rsidR="00E358E0" w:rsidRPr="007009EE">
        <w:rPr>
          <w:rFonts w:ascii="Times New Roman" w:hAnsi="Times New Roman" w:cs="Times New Roman"/>
          <w:color w:val="000000" w:themeColor="text1"/>
          <w:sz w:val="28"/>
          <w:szCs w:val="28"/>
        </w:rPr>
        <w:fldChar w:fldCharType="end"/>
      </w:r>
      <w:r w:rsidR="004B5D01" w:rsidRPr="007009EE">
        <w:rPr>
          <w:rFonts w:ascii="Times New Roman" w:hAnsi="Times New Roman" w:cs="Times New Roman"/>
          <w:color w:val="000000" w:themeColor="text1"/>
          <w:sz w:val="28"/>
          <w:szCs w:val="28"/>
        </w:rPr>
        <w:t>]</w:t>
      </w:r>
      <w:r w:rsidR="00237F58" w:rsidRPr="007009EE">
        <w:rPr>
          <w:rFonts w:ascii="Times New Roman" w:hAnsi="Times New Roman" w:cs="Times New Roman"/>
          <w:color w:val="000000" w:themeColor="text1"/>
          <w:sz w:val="28"/>
          <w:szCs w:val="28"/>
          <w:lang w:val="uk-UA"/>
        </w:rPr>
        <w:t>.</w:t>
      </w:r>
    </w:p>
    <w:p w:rsidR="004E380C" w:rsidRPr="007009EE" w:rsidRDefault="00BE3958" w:rsidP="00EA1746">
      <w:pPr>
        <w:spacing w:after="0" w:line="240" w:lineRule="auto"/>
        <w:ind w:firstLine="709"/>
        <w:jc w:val="both"/>
        <w:rPr>
          <w:rFonts w:ascii="Times New Roman" w:hAnsi="Times New Roman" w:cs="Times New Roman"/>
          <w:color w:val="000000" w:themeColor="text1"/>
          <w:sz w:val="28"/>
          <w:szCs w:val="28"/>
          <w:lang w:val="uk-UA"/>
        </w:rPr>
      </w:pPr>
      <w:r w:rsidRPr="007009EE">
        <w:rPr>
          <w:rFonts w:ascii="Times New Roman" w:hAnsi="Times New Roman" w:cs="Times New Roman"/>
          <w:color w:val="000000" w:themeColor="text1"/>
          <w:sz w:val="28"/>
          <w:szCs w:val="28"/>
          <w:lang w:val="uk-UA"/>
        </w:rPr>
        <w:t>Цей рейтинг теж недосконалий, бо в н</w:t>
      </w:r>
      <w:r w:rsidR="00061A2E" w:rsidRPr="007009EE">
        <w:rPr>
          <w:rFonts w:ascii="Times New Roman" w:hAnsi="Times New Roman" w:cs="Times New Roman"/>
          <w:color w:val="000000" w:themeColor="text1"/>
          <w:sz w:val="28"/>
          <w:szCs w:val="28"/>
          <w:lang w:val="uk-UA"/>
        </w:rPr>
        <w:t xml:space="preserve">ьому показники 3), 5), 8) </w:t>
      </w:r>
      <w:r w:rsidR="0029575B" w:rsidRPr="007009EE">
        <w:rPr>
          <w:rFonts w:ascii="Times New Roman" w:hAnsi="Times New Roman" w:cs="Times New Roman"/>
          <w:color w:val="000000" w:themeColor="text1"/>
          <w:sz w:val="28"/>
          <w:szCs w:val="28"/>
          <w:lang w:val="uk-UA"/>
        </w:rPr>
        <w:t xml:space="preserve">та якоюсь мірою 9) </w:t>
      </w:r>
      <w:r w:rsidRPr="007009EE">
        <w:rPr>
          <w:rFonts w:ascii="Times New Roman" w:hAnsi="Times New Roman" w:cs="Times New Roman"/>
          <w:color w:val="000000" w:themeColor="text1"/>
          <w:sz w:val="28"/>
          <w:szCs w:val="28"/>
          <w:lang w:val="uk-UA"/>
        </w:rPr>
        <w:t xml:space="preserve">є </w:t>
      </w:r>
      <w:r w:rsidR="00061A2E" w:rsidRPr="007009EE">
        <w:rPr>
          <w:rFonts w:ascii="Times New Roman" w:hAnsi="Times New Roman" w:cs="Times New Roman"/>
          <w:color w:val="000000" w:themeColor="text1"/>
          <w:sz w:val="28"/>
          <w:szCs w:val="28"/>
          <w:lang w:val="uk-UA"/>
        </w:rPr>
        <w:t>мало</w:t>
      </w:r>
      <w:r w:rsidR="004B5D01" w:rsidRPr="007009EE">
        <w:rPr>
          <w:rFonts w:ascii="Times New Roman" w:hAnsi="Times New Roman" w:cs="Times New Roman"/>
          <w:color w:val="000000" w:themeColor="text1"/>
          <w:sz w:val="28"/>
          <w:szCs w:val="28"/>
        </w:rPr>
        <w:t xml:space="preserve"> </w:t>
      </w:r>
      <w:r w:rsidR="00061A2E" w:rsidRPr="007009EE">
        <w:rPr>
          <w:rFonts w:ascii="Times New Roman" w:hAnsi="Times New Roman" w:cs="Times New Roman"/>
          <w:color w:val="000000" w:themeColor="text1"/>
          <w:sz w:val="28"/>
          <w:szCs w:val="28"/>
          <w:lang w:val="uk-UA"/>
        </w:rPr>
        <w:t xml:space="preserve">суттєвими для </w:t>
      </w:r>
      <w:r w:rsidR="00237F58" w:rsidRPr="007009EE">
        <w:rPr>
          <w:rFonts w:ascii="Times New Roman" w:hAnsi="Times New Roman" w:cs="Times New Roman"/>
          <w:color w:val="000000" w:themeColor="text1"/>
          <w:sz w:val="28"/>
          <w:szCs w:val="28"/>
          <w:lang w:val="uk-UA"/>
        </w:rPr>
        <w:t>відчуття комфортності</w:t>
      </w:r>
      <w:r w:rsidR="0029575B" w:rsidRPr="007009EE">
        <w:rPr>
          <w:rFonts w:ascii="Times New Roman" w:hAnsi="Times New Roman" w:cs="Times New Roman"/>
          <w:color w:val="000000" w:themeColor="text1"/>
          <w:sz w:val="28"/>
          <w:szCs w:val="28"/>
          <w:lang w:val="uk-UA"/>
        </w:rPr>
        <w:t xml:space="preserve"> </w:t>
      </w:r>
      <w:r w:rsidR="00061A2E" w:rsidRPr="007009EE">
        <w:rPr>
          <w:rFonts w:ascii="Times New Roman" w:hAnsi="Times New Roman" w:cs="Times New Roman"/>
          <w:color w:val="000000" w:themeColor="text1"/>
          <w:sz w:val="28"/>
          <w:szCs w:val="28"/>
          <w:lang w:val="uk-UA"/>
        </w:rPr>
        <w:t>життя, до того ж</w:t>
      </w:r>
      <w:r w:rsidR="00425667" w:rsidRPr="007009EE">
        <w:rPr>
          <w:rFonts w:ascii="Times New Roman" w:hAnsi="Times New Roman" w:cs="Times New Roman"/>
          <w:color w:val="000000" w:themeColor="text1"/>
          <w:sz w:val="28"/>
          <w:szCs w:val="28"/>
          <w:lang w:val="uk-UA"/>
        </w:rPr>
        <w:t xml:space="preserve">, </w:t>
      </w:r>
      <w:r w:rsidRPr="007009EE">
        <w:rPr>
          <w:rFonts w:ascii="Times New Roman" w:hAnsi="Times New Roman" w:cs="Times New Roman"/>
          <w:color w:val="000000" w:themeColor="text1"/>
          <w:sz w:val="28"/>
          <w:szCs w:val="28"/>
          <w:lang w:val="uk-UA"/>
        </w:rPr>
        <w:t>вони</w:t>
      </w:r>
      <w:r w:rsidR="00237F58" w:rsidRPr="007009EE">
        <w:rPr>
          <w:rFonts w:ascii="Times New Roman" w:hAnsi="Times New Roman" w:cs="Times New Roman"/>
          <w:color w:val="000000" w:themeColor="text1"/>
          <w:sz w:val="28"/>
          <w:szCs w:val="28"/>
          <w:lang w:val="uk-UA"/>
        </w:rPr>
        <w:t xml:space="preserve"> </w:t>
      </w:r>
      <w:r w:rsidR="0029575B" w:rsidRPr="007009EE">
        <w:rPr>
          <w:rFonts w:ascii="Times New Roman" w:hAnsi="Times New Roman" w:cs="Times New Roman"/>
          <w:color w:val="000000" w:themeColor="text1"/>
          <w:sz w:val="28"/>
          <w:szCs w:val="28"/>
          <w:lang w:val="uk-UA"/>
        </w:rPr>
        <w:t xml:space="preserve">досить </w:t>
      </w:r>
      <w:r w:rsidRPr="007009EE">
        <w:rPr>
          <w:rFonts w:ascii="Times New Roman" w:hAnsi="Times New Roman" w:cs="Times New Roman"/>
          <w:color w:val="000000" w:themeColor="text1"/>
          <w:sz w:val="28"/>
          <w:szCs w:val="28"/>
          <w:lang w:val="uk-UA"/>
        </w:rPr>
        <w:t xml:space="preserve"> розпливчасті</w:t>
      </w:r>
      <w:r w:rsidR="00061A2E" w:rsidRPr="007009EE">
        <w:rPr>
          <w:rFonts w:ascii="Times New Roman" w:hAnsi="Times New Roman" w:cs="Times New Roman"/>
          <w:color w:val="000000" w:themeColor="text1"/>
          <w:sz w:val="28"/>
          <w:szCs w:val="28"/>
          <w:lang w:val="uk-UA"/>
        </w:rPr>
        <w:t xml:space="preserve"> </w:t>
      </w:r>
      <w:r w:rsidRPr="007009EE">
        <w:rPr>
          <w:rFonts w:ascii="Times New Roman" w:hAnsi="Times New Roman" w:cs="Times New Roman"/>
          <w:color w:val="000000" w:themeColor="text1"/>
          <w:sz w:val="28"/>
          <w:szCs w:val="28"/>
          <w:lang w:val="uk-UA"/>
        </w:rPr>
        <w:t>за своєю</w:t>
      </w:r>
      <w:r w:rsidR="0029575B" w:rsidRPr="007009EE">
        <w:rPr>
          <w:rFonts w:ascii="Times New Roman" w:hAnsi="Times New Roman" w:cs="Times New Roman"/>
          <w:color w:val="000000" w:themeColor="text1"/>
          <w:sz w:val="28"/>
          <w:szCs w:val="28"/>
          <w:lang w:val="uk-UA"/>
        </w:rPr>
        <w:t xml:space="preserve"> </w:t>
      </w:r>
      <w:r w:rsidR="00425667" w:rsidRPr="007009EE">
        <w:rPr>
          <w:rFonts w:ascii="Times New Roman" w:hAnsi="Times New Roman" w:cs="Times New Roman"/>
          <w:color w:val="000000" w:themeColor="text1"/>
          <w:sz w:val="28"/>
          <w:szCs w:val="28"/>
          <w:lang w:val="uk-UA"/>
        </w:rPr>
        <w:t>суттю</w:t>
      </w:r>
      <w:r w:rsidR="00061A2E" w:rsidRPr="007009EE">
        <w:rPr>
          <w:rFonts w:ascii="Times New Roman" w:hAnsi="Times New Roman" w:cs="Times New Roman"/>
          <w:color w:val="000000" w:themeColor="text1"/>
          <w:sz w:val="28"/>
          <w:szCs w:val="28"/>
          <w:lang w:val="uk-UA"/>
        </w:rPr>
        <w:t>.</w:t>
      </w:r>
    </w:p>
    <w:p w:rsidR="006D0738" w:rsidRPr="007009EE" w:rsidRDefault="00AF4543" w:rsidP="00EA1746">
      <w:pPr>
        <w:spacing w:after="0" w:line="240" w:lineRule="auto"/>
        <w:ind w:firstLine="709"/>
        <w:jc w:val="both"/>
        <w:rPr>
          <w:rFonts w:ascii="Times New Roman" w:hAnsi="Times New Roman" w:cs="Times New Roman"/>
          <w:color w:val="000000" w:themeColor="text1"/>
          <w:sz w:val="28"/>
          <w:szCs w:val="28"/>
          <w:lang w:val="uk-UA"/>
        </w:rPr>
      </w:pPr>
      <w:r w:rsidRPr="007009EE">
        <w:rPr>
          <w:rFonts w:ascii="Times New Roman" w:hAnsi="Times New Roman" w:cs="Times New Roman"/>
          <w:color w:val="000000" w:themeColor="text1"/>
          <w:sz w:val="28"/>
          <w:szCs w:val="28"/>
          <w:lang w:val="uk-UA"/>
        </w:rPr>
        <w:t xml:space="preserve">Існують й інші рейтингові системи. Приміром, </w:t>
      </w:r>
      <w:r w:rsidR="0060446F" w:rsidRPr="007009EE">
        <w:rPr>
          <w:rFonts w:ascii="Times New Roman" w:hAnsi="Times New Roman" w:cs="Times New Roman"/>
          <w:color w:val="000000" w:themeColor="text1"/>
          <w:sz w:val="28"/>
          <w:szCs w:val="28"/>
          <w:lang w:val="uk-UA"/>
        </w:rPr>
        <w:t xml:space="preserve">виокремлюється </w:t>
      </w:r>
      <w:r w:rsidRPr="007009EE">
        <w:rPr>
          <w:rFonts w:ascii="Times New Roman" w:hAnsi="Times New Roman" w:cs="Times New Roman"/>
          <w:color w:val="000000" w:themeColor="text1"/>
          <w:sz w:val="28"/>
          <w:szCs w:val="28"/>
          <w:lang w:val="uk-UA"/>
        </w:rPr>
        <w:t xml:space="preserve">рейтинг </w:t>
      </w:r>
      <w:r w:rsidR="005C13A0" w:rsidRPr="007009EE">
        <w:rPr>
          <w:rFonts w:ascii="Times New Roman" w:hAnsi="Times New Roman" w:cs="Times New Roman"/>
          <w:color w:val="000000" w:themeColor="text1"/>
          <w:sz w:val="28"/>
          <w:szCs w:val="28"/>
          <w:lang w:val="uk-UA"/>
        </w:rPr>
        <w:t xml:space="preserve">туристичної </w:t>
      </w:r>
      <w:r w:rsidRPr="007009EE">
        <w:rPr>
          <w:rFonts w:ascii="Times New Roman" w:hAnsi="Times New Roman" w:cs="Times New Roman"/>
          <w:color w:val="000000" w:themeColor="text1"/>
          <w:sz w:val="28"/>
          <w:szCs w:val="28"/>
          <w:lang w:val="uk-UA"/>
        </w:rPr>
        <w:t xml:space="preserve">привабливості країн (за кількістю </w:t>
      </w:r>
      <w:r w:rsidR="005C13A0" w:rsidRPr="007009EE">
        <w:rPr>
          <w:rFonts w:ascii="Times New Roman" w:hAnsi="Times New Roman" w:cs="Times New Roman"/>
          <w:color w:val="000000" w:themeColor="text1"/>
          <w:sz w:val="28"/>
          <w:szCs w:val="28"/>
          <w:lang w:val="uk-UA"/>
        </w:rPr>
        <w:t xml:space="preserve">музеїв, </w:t>
      </w:r>
      <w:r w:rsidRPr="007009EE">
        <w:rPr>
          <w:rFonts w:ascii="Times New Roman" w:hAnsi="Times New Roman" w:cs="Times New Roman"/>
          <w:color w:val="000000" w:themeColor="text1"/>
          <w:sz w:val="28"/>
          <w:szCs w:val="28"/>
          <w:lang w:val="uk-UA"/>
        </w:rPr>
        <w:t xml:space="preserve">пам’яток архітектури та історії, архітектурним плануванням міст, красотою </w:t>
      </w:r>
      <w:r w:rsidR="005C13A0" w:rsidRPr="007009EE">
        <w:rPr>
          <w:rFonts w:ascii="Times New Roman" w:hAnsi="Times New Roman" w:cs="Times New Roman"/>
          <w:color w:val="000000" w:themeColor="text1"/>
          <w:sz w:val="28"/>
          <w:szCs w:val="28"/>
          <w:lang w:val="uk-UA"/>
        </w:rPr>
        <w:t xml:space="preserve">і станом </w:t>
      </w:r>
      <w:r w:rsidRPr="007009EE">
        <w:rPr>
          <w:rFonts w:ascii="Times New Roman" w:hAnsi="Times New Roman" w:cs="Times New Roman"/>
          <w:color w:val="000000" w:themeColor="text1"/>
          <w:sz w:val="28"/>
          <w:szCs w:val="28"/>
          <w:lang w:val="uk-UA"/>
        </w:rPr>
        <w:t>будинків, площ та вулиць</w:t>
      </w:r>
      <w:r w:rsidR="005C13A0" w:rsidRPr="007009EE">
        <w:rPr>
          <w:rFonts w:ascii="Times New Roman" w:hAnsi="Times New Roman" w:cs="Times New Roman"/>
          <w:color w:val="000000" w:themeColor="text1"/>
          <w:sz w:val="28"/>
          <w:szCs w:val="28"/>
          <w:lang w:val="uk-UA"/>
        </w:rPr>
        <w:t>,</w:t>
      </w:r>
      <w:r w:rsidRPr="007009EE">
        <w:rPr>
          <w:rFonts w:ascii="Times New Roman" w:hAnsi="Times New Roman" w:cs="Times New Roman"/>
          <w:color w:val="000000" w:themeColor="text1"/>
          <w:sz w:val="28"/>
          <w:szCs w:val="28"/>
          <w:lang w:val="uk-UA"/>
        </w:rPr>
        <w:t xml:space="preserve"> </w:t>
      </w:r>
      <w:r w:rsidR="006D0738" w:rsidRPr="007009EE">
        <w:rPr>
          <w:rFonts w:ascii="Times New Roman" w:hAnsi="Times New Roman" w:cs="Times New Roman"/>
          <w:color w:val="000000" w:themeColor="text1"/>
          <w:sz w:val="28"/>
          <w:szCs w:val="28"/>
          <w:lang w:val="uk-UA"/>
        </w:rPr>
        <w:t>якістю</w:t>
      </w:r>
      <w:r w:rsidR="005C13A0" w:rsidRPr="007009EE">
        <w:rPr>
          <w:rFonts w:ascii="Times New Roman" w:hAnsi="Times New Roman" w:cs="Times New Roman"/>
          <w:color w:val="000000" w:themeColor="text1"/>
          <w:sz w:val="28"/>
          <w:szCs w:val="28"/>
          <w:lang w:val="uk-UA"/>
        </w:rPr>
        <w:t xml:space="preserve"> та обсяг</w:t>
      </w:r>
      <w:r w:rsidR="006D0738" w:rsidRPr="007009EE">
        <w:rPr>
          <w:rFonts w:ascii="Times New Roman" w:hAnsi="Times New Roman" w:cs="Times New Roman"/>
          <w:color w:val="000000" w:themeColor="text1"/>
          <w:sz w:val="28"/>
          <w:szCs w:val="28"/>
          <w:lang w:val="uk-UA"/>
        </w:rPr>
        <w:t>ом туристичних послуг, рівнем</w:t>
      </w:r>
      <w:r w:rsidR="005C13A0" w:rsidRPr="007009EE">
        <w:rPr>
          <w:rFonts w:ascii="Times New Roman" w:hAnsi="Times New Roman" w:cs="Times New Roman"/>
          <w:color w:val="000000" w:themeColor="text1"/>
          <w:sz w:val="28"/>
          <w:szCs w:val="28"/>
          <w:lang w:val="uk-UA"/>
        </w:rPr>
        <w:t xml:space="preserve"> безпеки</w:t>
      </w:r>
      <w:r w:rsidR="00486057" w:rsidRPr="007009EE">
        <w:rPr>
          <w:rFonts w:ascii="Times New Roman" w:hAnsi="Times New Roman" w:cs="Times New Roman"/>
          <w:color w:val="000000" w:themeColor="text1"/>
          <w:sz w:val="28"/>
          <w:szCs w:val="28"/>
          <w:lang w:val="uk-UA"/>
        </w:rPr>
        <w:t xml:space="preserve"> та комфорту</w:t>
      </w:r>
      <w:r w:rsidR="006D0738" w:rsidRPr="007009EE">
        <w:rPr>
          <w:rFonts w:ascii="Times New Roman" w:hAnsi="Times New Roman" w:cs="Times New Roman"/>
          <w:color w:val="000000" w:themeColor="text1"/>
          <w:sz w:val="28"/>
          <w:szCs w:val="28"/>
          <w:lang w:val="uk-UA"/>
        </w:rPr>
        <w:t>, рівн</w:t>
      </w:r>
      <w:r w:rsidR="0060446F" w:rsidRPr="007009EE">
        <w:rPr>
          <w:rFonts w:ascii="Times New Roman" w:hAnsi="Times New Roman" w:cs="Times New Roman"/>
          <w:color w:val="000000" w:themeColor="text1"/>
          <w:sz w:val="28"/>
          <w:szCs w:val="28"/>
          <w:lang w:val="uk-UA"/>
        </w:rPr>
        <w:t>ем природних красот, екзотичних видовищ</w:t>
      </w:r>
      <w:r w:rsidR="005C13A0" w:rsidRPr="007009EE">
        <w:rPr>
          <w:rFonts w:ascii="Times New Roman" w:hAnsi="Times New Roman" w:cs="Times New Roman"/>
          <w:color w:val="000000" w:themeColor="text1"/>
          <w:sz w:val="28"/>
          <w:szCs w:val="28"/>
          <w:lang w:val="uk-UA"/>
        </w:rPr>
        <w:t xml:space="preserve">, </w:t>
      </w:r>
      <w:r w:rsidR="0060446F" w:rsidRPr="007009EE">
        <w:rPr>
          <w:rFonts w:ascii="Times New Roman" w:hAnsi="Times New Roman" w:cs="Times New Roman"/>
          <w:color w:val="000000" w:themeColor="text1"/>
          <w:sz w:val="28"/>
          <w:szCs w:val="28"/>
          <w:lang w:val="uk-UA"/>
        </w:rPr>
        <w:t>вартістю</w:t>
      </w:r>
      <w:r w:rsidR="006D0738" w:rsidRPr="007009EE">
        <w:rPr>
          <w:rFonts w:ascii="Times New Roman" w:hAnsi="Times New Roman" w:cs="Times New Roman"/>
          <w:color w:val="000000" w:themeColor="text1"/>
          <w:sz w:val="28"/>
          <w:szCs w:val="28"/>
          <w:lang w:val="uk-UA"/>
        </w:rPr>
        <w:t xml:space="preserve"> путівок</w:t>
      </w:r>
      <w:r w:rsidR="00486057" w:rsidRPr="007009EE">
        <w:rPr>
          <w:rFonts w:ascii="Times New Roman" w:hAnsi="Times New Roman" w:cs="Times New Roman"/>
          <w:color w:val="000000" w:themeColor="text1"/>
          <w:sz w:val="28"/>
          <w:szCs w:val="28"/>
          <w:lang w:val="uk-UA"/>
        </w:rPr>
        <w:t xml:space="preserve">, </w:t>
      </w:r>
      <w:r w:rsidRPr="007009EE">
        <w:rPr>
          <w:rFonts w:ascii="Times New Roman" w:hAnsi="Times New Roman" w:cs="Times New Roman"/>
          <w:color w:val="000000" w:themeColor="text1"/>
          <w:sz w:val="28"/>
          <w:szCs w:val="28"/>
          <w:lang w:val="uk-UA"/>
        </w:rPr>
        <w:t>тощо)</w:t>
      </w:r>
      <w:r w:rsidR="005C13A0" w:rsidRPr="007009EE">
        <w:rPr>
          <w:rFonts w:ascii="Times New Roman" w:hAnsi="Times New Roman" w:cs="Times New Roman"/>
          <w:color w:val="000000" w:themeColor="text1"/>
          <w:sz w:val="28"/>
          <w:szCs w:val="28"/>
          <w:lang w:val="uk-UA"/>
        </w:rPr>
        <w:t>, що зазвичай зазначається у проспектах туристичних фірм</w:t>
      </w:r>
      <w:r w:rsidR="006D0738" w:rsidRPr="007009EE">
        <w:rPr>
          <w:rFonts w:ascii="Times New Roman" w:hAnsi="Times New Roman" w:cs="Times New Roman"/>
          <w:color w:val="000000" w:themeColor="text1"/>
          <w:sz w:val="28"/>
          <w:szCs w:val="28"/>
          <w:lang w:val="uk-UA"/>
        </w:rPr>
        <w:t xml:space="preserve"> (перше місце у цьому рейтингу посідає Австралія, потім йдуть Канада, Італія, Швейцарія, Франція, а за показником найбільшої безпеки – </w:t>
      </w:r>
      <w:r w:rsidR="006D0738" w:rsidRPr="007009EE">
        <w:rPr>
          <w:rFonts w:ascii="Times New Roman" w:hAnsi="Times New Roman" w:cs="Times New Roman"/>
          <w:color w:val="000000"/>
          <w:sz w:val="28"/>
          <w:szCs w:val="28"/>
          <w:lang w:val="uk-UA"/>
        </w:rPr>
        <w:t>Фінляндія, Ісландія та Оман</w:t>
      </w:r>
      <w:r w:rsidR="006D0738" w:rsidRPr="007009EE">
        <w:rPr>
          <w:rFonts w:ascii="Times New Roman" w:hAnsi="Times New Roman" w:cs="Times New Roman"/>
          <w:color w:val="000000" w:themeColor="text1"/>
          <w:sz w:val="28"/>
          <w:szCs w:val="28"/>
          <w:lang w:val="uk-UA"/>
        </w:rPr>
        <w:t>)</w:t>
      </w:r>
      <w:r w:rsidRPr="007009EE">
        <w:rPr>
          <w:rFonts w:ascii="Times New Roman" w:hAnsi="Times New Roman" w:cs="Times New Roman"/>
          <w:color w:val="000000" w:themeColor="text1"/>
          <w:sz w:val="28"/>
          <w:szCs w:val="28"/>
          <w:lang w:val="uk-UA"/>
        </w:rPr>
        <w:t xml:space="preserve">. </w:t>
      </w:r>
    </w:p>
    <w:p w:rsidR="00644454" w:rsidRPr="007009EE" w:rsidRDefault="00644454" w:rsidP="00EA1746">
      <w:pPr>
        <w:spacing w:after="0" w:line="240" w:lineRule="auto"/>
        <w:ind w:firstLine="709"/>
        <w:jc w:val="both"/>
        <w:rPr>
          <w:rFonts w:ascii="Times New Roman" w:hAnsi="Times New Roman" w:cs="Times New Roman"/>
          <w:color w:val="000000" w:themeColor="text1"/>
          <w:sz w:val="28"/>
          <w:szCs w:val="28"/>
          <w:lang w:val="uk-UA"/>
        </w:rPr>
      </w:pPr>
      <w:r w:rsidRPr="007009EE">
        <w:rPr>
          <w:rFonts w:ascii="Times New Roman" w:hAnsi="Times New Roman" w:cs="Times New Roman"/>
          <w:color w:val="000000" w:themeColor="text1"/>
          <w:sz w:val="28"/>
          <w:szCs w:val="28"/>
          <w:lang w:val="uk-UA"/>
        </w:rPr>
        <w:t xml:space="preserve">Ю. П. Дудка </w:t>
      </w:r>
      <w:r w:rsidRPr="007009EE">
        <w:rPr>
          <w:rFonts w:ascii="Times New Roman" w:hAnsi="Times New Roman" w:cs="Times New Roman"/>
          <w:sz w:val="28"/>
          <w:szCs w:val="28"/>
          <w:lang w:val="uk-UA"/>
        </w:rPr>
        <w:t>на основі кластерного аналізу</w:t>
      </w:r>
      <w:r w:rsidR="007009EE">
        <w:rPr>
          <w:rFonts w:ascii="Times New Roman" w:hAnsi="Times New Roman" w:cs="Times New Roman"/>
          <w:sz w:val="28"/>
          <w:szCs w:val="28"/>
          <w:lang w:val="uk-UA"/>
        </w:rPr>
        <w:t xml:space="preserve"> розробляє власні класифікації</w:t>
      </w:r>
      <w:r w:rsidRPr="007009EE">
        <w:rPr>
          <w:rFonts w:ascii="Times New Roman" w:hAnsi="Times New Roman" w:cs="Times New Roman"/>
          <w:sz w:val="28"/>
          <w:szCs w:val="28"/>
          <w:lang w:val="uk-UA"/>
        </w:rPr>
        <w:t xml:space="preserve"> групування країн за показниками індексів (конкурентоспроможності, безпеки, економічної свободи, гуманітарного індексу розвитку, індексу потенціалу міжнародного впливу [</w:t>
      </w:r>
      <w:r w:rsidRPr="007009EE">
        <w:rPr>
          <w:rFonts w:ascii="Times New Roman" w:hAnsi="Times New Roman" w:cs="Times New Roman"/>
          <w:sz w:val="28"/>
          <w:szCs w:val="28"/>
          <w:lang w:val="uk-UA"/>
        </w:rPr>
        <w:fldChar w:fldCharType="begin"/>
      </w:r>
      <w:r w:rsidRPr="007009EE">
        <w:rPr>
          <w:rFonts w:ascii="Times New Roman" w:hAnsi="Times New Roman" w:cs="Times New Roman"/>
          <w:sz w:val="28"/>
          <w:szCs w:val="28"/>
          <w:lang w:val="uk-UA"/>
        </w:rPr>
        <w:instrText xml:space="preserve"> REF _Ref167288725 \r \h </w:instrText>
      </w:r>
      <w:r w:rsidR="007009EE" w:rsidRPr="007009EE">
        <w:rPr>
          <w:rFonts w:ascii="Times New Roman" w:hAnsi="Times New Roman" w:cs="Times New Roman"/>
          <w:sz w:val="28"/>
          <w:szCs w:val="28"/>
          <w:lang w:val="uk-UA"/>
        </w:rPr>
        <w:instrText xml:space="preserve"> \* MERGEFORMAT </w:instrText>
      </w:r>
      <w:r w:rsidRPr="007009EE">
        <w:rPr>
          <w:rFonts w:ascii="Times New Roman" w:hAnsi="Times New Roman" w:cs="Times New Roman"/>
          <w:sz w:val="28"/>
          <w:szCs w:val="28"/>
          <w:lang w:val="uk-UA"/>
        </w:rPr>
      </w:r>
      <w:r w:rsidRPr="007009EE">
        <w:rPr>
          <w:rFonts w:ascii="Times New Roman" w:hAnsi="Times New Roman" w:cs="Times New Roman"/>
          <w:sz w:val="28"/>
          <w:szCs w:val="28"/>
          <w:lang w:val="uk-UA"/>
        </w:rPr>
        <w:fldChar w:fldCharType="separate"/>
      </w:r>
      <w:r w:rsidR="009F3A00">
        <w:rPr>
          <w:rFonts w:ascii="Times New Roman" w:hAnsi="Times New Roman" w:cs="Times New Roman"/>
          <w:sz w:val="28"/>
          <w:szCs w:val="28"/>
          <w:lang w:val="uk-UA"/>
        </w:rPr>
        <w:t>15</w:t>
      </w:r>
      <w:r w:rsidRPr="007009EE">
        <w:rPr>
          <w:rFonts w:ascii="Times New Roman" w:hAnsi="Times New Roman" w:cs="Times New Roman"/>
          <w:sz w:val="28"/>
          <w:szCs w:val="28"/>
          <w:lang w:val="uk-UA"/>
        </w:rPr>
        <w:fldChar w:fldCharType="end"/>
      </w:r>
      <w:r w:rsidRPr="007009EE">
        <w:rPr>
          <w:rFonts w:ascii="Times New Roman" w:hAnsi="Times New Roman" w:cs="Times New Roman"/>
          <w:sz w:val="28"/>
          <w:szCs w:val="28"/>
          <w:lang w:val="uk-UA"/>
        </w:rPr>
        <w:t xml:space="preserve">, с.37-41]. </w:t>
      </w:r>
    </w:p>
    <w:p w:rsidR="00AF4543" w:rsidRPr="00B308BB" w:rsidRDefault="00AF4543" w:rsidP="00EA1746">
      <w:pPr>
        <w:spacing w:after="0" w:line="240" w:lineRule="auto"/>
        <w:ind w:firstLine="709"/>
        <w:jc w:val="both"/>
        <w:rPr>
          <w:rFonts w:ascii="Times New Roman" w:hAnsi="Times New Roman" w:cs="Times New Roman"/>
          <w:color w:val="000000" w:themeColor="text1"/>
          <w:sz w:val="28"/>
          <w:szCs w:val="28"/>
          <w:lang w:val="uk-UA"/>
        </w:rPr>
      </w:pPr>
      <w:r w:rsidRPr="007009EE">
        <w:rPr>
          <w:rFonts w:ascii="Times New Roman" w:hAnsi="Times New Roman" w:cs="Times New Roman"/>
          <w:color w:val="000000" w:themeColor="text1"/>
          <w:sz w:val="28"/>
          <w:szCs w:val="28"/>
          <w:lang w:val="uk-UA"/>
        </w:rPr>
        <w:t xml:space="preserve">Нас </w:t>
      </w:r>
      <w:r w:rsidR="005C13A0" w:rsidRPr="007009EE">
        <w:rPr>
          <w:rFonts w:ascii="Times New Roman" w:hAnsi="Times New Roman" w:cs="Times New Roman"/>
          <w:color w:val="000000" w:themeColor="text1"/>
          <w:sz w:val="28"/>
          <w:szCs w:val="28"/>
          <w:lang w:val="uk-UA"/>
        </w:rPr>
        <w:t xml:space="preserve">же </w:t>
      </w:r>
      <w:r w:rsidRPr="007009EE">
        <w:rPr>
          <w:rFonts w:ascii="Times New Roman" w:hAnsi="Times New Roman" w:cs="Times New Roman"/>
          <w:color w:val="000000" w:themeColor="text1"/>
          <w:sz w:val="28"/>
          <w:szCs w:val="28"/>
          <w:lang w:val="uk-UA"/>
        </w:rPr>
        <w:t xml:space="preserve">цікавить привабливість країн для </w:t>
      </w:r>
      <w:r w:rsidR="0060446F" w:rsidRPr="007009EE">
        <w:rPr>
          <w:rFonts w:ascii="Times New Roman" w:hAnsi="Times New Roman" w:cs="Times New Roman"/>
          <w:color w:val="000000" w:themeColor="text1"/>
          <w:sz w:val="28"/>
          <w:szCs w:val="28"/>
          <w:lang w:val="uk-UA"/>
        </w:rPr>
        <w:t>пересічних мешканців</w:t>
      </w:r>
      <w:r w:rsidRPr="007009EE">
        <w:rPr>
          <w:rFonts w:ascii="Times New Roman" w:hAnsi="Times New Roman" w:cs="Times New Roman"/>
          <w:color w:val="000000" w:themeColor="text1"/>
          <w:sz w:val="28"/>
          <w:szCs w:val="28"/>
          <w:lang w:val="uk-UA"/>
        </w:rPr>
        <w:t>, тобто зручність та якість їх життя, можливість зробити кар’єру, купити житло, відкрити та розвинути свій бізнес і т.</w:t>
      </w:r>
      <w:r w:rsidR="007529FC" w:rsidRPr="007009EE">
        <w:rPr>
          <w:rFonts w:ascii="Times New Roman" w:hAnsi="Times New Roman" w:cs="Times New Roman"/>
          <w:color w:val="000000" w:themeColor="text1"/>
          <w:sz w:val="28"/>
          <w:szCs w:val="28"/>
          <w:lang w:val="uk-UA"/>
        </w:rPr>
        <w:t xml:space="preserve"> </w:t>
      </w:r>
      <w:r w:rsidRPr="007009EE">
        <w:rPr>
          <w:rFonts w:ascii="Times New Roman" w:hAnsi="Times New Roman" w:cs="Times New Roman"/>
          <w:color w:val="000000" w:themeColor="text1"/>
          <w:sz w:val="28"/>
          <w:szCs w:val="28"/>
          <w:lang w:val="uk-UA"/>
        </w:rPr>
        <w:t>ін. З цією метою ми зап</w:t>
      </w:r>
      <w:r>
        <w:rPr>
          <w:rFonts w:ascii="Times New Roman" w:hAnsi="Times New Roman" w:cs="Times New Roman"/>
          <w:color w:val="000000" w:themeColor="text1"/>
          <w:sz w:val="28"/>
          <w:szCs w:val="28"/>
          <w:lang w:val="uk-UA"/>
        </w:rPr>
        <w:t xml:space="preserve">ропонували, обґрунтували та проаналізували на прикладі двох країн </w:t>
      </w:r>
      <w:r w:rsidR="0060446F">
        <w:rPr>
          <w:rFonts w:ascii="Times New Roman" w:hAnsi="Times New Roman" w:cs="Times New Roman"/>
          <w:color w:val="000000" w:themeColor="text1"/>
          <w:sz w:val="28"/>
          <w:szCs w:val="28"/>
          <w:lang w:val="uk-UA"/>
        </w:rPr>
        <w:t>власну</w:t>
      </w:r>
      <w:r>
        <w:rPr>
          <w:rFonts w:ascii="Times New Roman" w:hAnsi="Times New Roman" w:cs="Times New Roman"/>
          <w:color w:val="000000" w:themeColor="text1"/>
          <w:sz w:val="28"/>
          <w:szCs w:val="28"/>
          <w:lang w:val="uk-UA"/>
        </w:rPr>
        <w:t xml:space="preserve"> рейтингову систему</w:t>
      </w:r>
      <w:r w:rsidR="007528F4">
        <w:rPr>
          <w:rFonts w:ascii="Times New Roman" w:hAnsi="Times New Roman" w:cs="Times New Roman"/>
          <w:color w:val="000000" w:themeColor="text1"/>
          <w:sz w:val="28"/>
          <w:szCs w:val="28"/>
          <w:lang w:val="uk-UA"/>
        </w:rPr>
        <w:t>, в якій залучені зовсім інші показники, ніж у рейтингах туристичної, інвестиційної або аутсорсингової привабливості країн</w:t>
      </w:r>
      <w:r>
        <w:rPr>
          <w:rFonts w:ascii="Times New Roman" w:hAnsi="Times New Roman" w:cs="Times New Roman"/>
          <w:color w:val="000000" w:themeColor="text1"/>
          <w:sz w:val="28"/>
          <w:szCs w:val="28"/>
          <w:lang w:val="uk-UA"/>
        </w:rPr>
        <w:t>.</w:t>
      </w:r>
    </w:p>
    <w:p w:rsidR="00104723" w:rsidRPr="006E1AE2" w:rsidRDefault="00AF4543" w:rsidP="007B6ED0">
      <w:pPr>
        <w:pStyle w:val="a3"/>
        <w:numPr>
          <w:ilvl w:val="0"/>
          <w:numId w:val="31"/>
        </w:numPr>
        <w:tabs>
          <w:tab w:val="left" w:pos="993"/>
        </w:tabs>
        <w:spacing w:after="0" w:line="240" w:lineRule="auto"/>
        <w:ind w:left="0" w:firstLine="709"/>
        <w:jc w:val="both"/>
        <w:rPr>
          <w:rFonts w:ascii="Times New Roman CYR" w:hAnsi="Times New Roman CYR" w:cs="Times New Roman CYR"/>
          <w:sz w:val="28"/>
          <w:szCs w:val="28"/>
          <w:lang w:val="uk-UA"/>
        </w:rPr>
      </w:pPr>
      <w:r w:rsidRPr="006E1AE2">
        <w:rPr>
          <w:rFonts w:ascii="Times New Roman" w:hAnsi="Times New Roman" w:cs="Times New Roman"/>
          <w:b/>
          <w:color w:val="000000" w:themeColor="text1"/>
          <w:sz w:val="28"/>
          <w:szCs w:val="28"/>
          <w:lang w:val="uk-UA"/>
        </w:rPr>
        <w:lastRenderedPageBreak/>
        <w:t>Р</w:t>
      </w:r>
      <w:r w:rsidR="00423CA9" w:rsidRPr="006E1AE2">
        <w:rPr>
          <w:rFonts w:ascii="Times New Roman" w:hAnsi="Times New Roman" w:cs="Times New Roman"/>
          <w:b/>
          <w:color w:val="000000" w:themeColor="text1"/>
          <w:sz w:val="28"/>
          <w:szCs w:val="28"/>
          <w:lang w:val="uk-UA"/>
        </w:rPr>
        <w:t>ейтингова система критеріїв привабливості країн</w:t>
      </w:r>
      <w:r w:rsidRPr="006E1AE2">
        <w:rPr>
          <w:rFonts w:ascii="Times New Roman" w:hAnsi="Times New Roman" w:cs="Times New Roman"/>
          <w:b/>
          <w:color w:val="000000" w:themeColor="text1"/>
          <w:sz w:val="28"/>
          <w:szCs w:val="28"/>
          <w:lang w:val="uk-UA"/>
        </w:rPr>
        <w:t xml:space="preserve"> для </w:t>
      </w:r>
      <w:r w:rsidR="00726180" w:rsidRPr="006E1AE2">
        <w:rPr>
          <w:rFonts w:ascii="Times New Roman" w:hAnsi="Times New Roman" w:cs="Times New Roman"/>
          <w:b/>
          <w:color w:val="000000" w:themeColor="text1"/>
          <w:sz w:val="28"/>
          <w:szCs w:val="28"/>
          <w:lang w:val="uk-UA"/>
        </w:rPr>
        <w:t xml:space="preserve">пересічних </w:t>
      </w:r>
      <w:r w:rsidRPr="006E1AE2">
        <w:rPr>
          <w:rFonts w:ascii="Times New Roman" w:hAnsi="Times New Roman" w:cs="Times New Roman"/>
          <w:b/>
          <w:color w:val="000000" w:themeColor="text1"/>
          <w:sz w:val="28"/>
          <w:szCs w:val="28"/>
          <w:lang w:val="uk-UA"/>
        </w:rPr>
        <w:t>мешканців</w:t>
      </w:r>
      <w:r w:rsidR="006E1AE2" w:rsidRPr="006E1AE2">
        <w:rPr>
          <w:rFonts w:ascii="Times New Roman" w:hAnsi="Times New Roman" w:cs="Times New Roman"/>
          <w:b/>
          <w:color w:val="000000" w:themeColor="text1"/>
          <w:sz w:val="28"/>
          <w:szCs w:val="28"/>
          <w:lang w:val="uk-UA"/>
        </w:rPr>
        <w:t>, запропонована авторами</w:t>
      </w:r>
      <w:r w:rsidR="001722B5" w:rsidRPr="006E1AE2">
        <w:rPr>
          <w:rFonts w:ascii="Times New Roman CYR" w:hAnsi="Times New Roman CYR" w:cs="Times New Roman CYR"/>
          <w:sz w:val="28"/>
          <w:szCs w:val="28"/>
          <w:lang w:val="uk-UA"/>
        </w:rPr>
        <w:t xml:space="preserve"> </w:t>
      </w:r>
    </w:p>
    <w:p w:rsidR="00A0425C" w:rsidRDefault="00FE783F" w:rsidP="00EA1746">
      <w:pPr>
        <w:spacing w:after="0" w:line="240" w:lineRule="auto"/>
        <w:ind w:firstLine="708"/>
        <w:jc w:val="both"/>
        <w:rPr>
          <w:rFonts w:ascii="Times New Roman" w:hAnsi="Times New Roman" w:cs="Times New Roman"/>
          <w:color w:val="000000" w:themeColor="text1"/>
          <w:sz w:val="28"/>
          <w:szCs w:val="28"/>
          <w:lang w:val="uk-UA"/>
        </w:rPr>
      </w:pPr>
      <w:r w:rsidRPr="00FE783F">
        <w:rPr>
          <w:rFonts w:ascii="Times New Roman CYR" w:hAnsi="Times New Roman CYR" w:cs="Times New Roman CYR"/>
          <w:sz w:val="28"/>
          <w:szCs w:val="28"/>
          <w:lang w:val="uk-UA"/>
        </w:rPr>
        <w:t xml:space="preserve">Ми </w:t>
      </w:r>
      <w:r>
        <w:rPr>
          <w:rFonts w:ascii="Times New Roman CYR" w:hAnsi="Times New Roman CYR" w:cs="Times New Roman CYR"/>
          <w:sz w:val="28"/>
          <w:szCs w:val="28"/>
          <w:lang w:val="uk-UA"/>
        </w:rPr>
        <w:t>поставили за мету</w:t>
      </w:r>
      <w:r w:rsidRPr="00FE783F">
        <w:rPr>
          <w:rFonts w:ascii="Times New Roman CYR" w:hAnsi="Times New Roman CYR" w:cs="Times New Roman CYR"/>
          <w:sz w:val="28"/>
          <w:szCs w:val="28"/>
          <w:lang w:val="uk-UA"/>
        </w:rPr>
        <w:t xml:space="preserve"> надати пропозиції щодо системи критеріїв для оцінки якості життя, яка б більше відповідала потребам та уявленням людей. Враховуючи власний досвід проживання у країнах Західної Європи, ми </w:t>
      </w:r>
      <w:r w:rsidR="00AF4543">
        <w:rPr>
          <w:rFonts w:ascii="Times New Roman CYR" w:hAnsi="Times New Roman CYR" w:cs="Times New Roman CYR"/>
          <w:sz w:val="28"/>
          <w:szCs w:val="28"/>
          <w:lang w:val="uk-UA"/>
        </w:rPr>
        <w:t>склал</w:t>
      </w:r>
      <w:r w:rsidRPr="00FE783F">
        <w:rPr>
          <w:rFonts w:ascii="Times New Roman CYR" w:hAnsi="Times New Roman CYR" w:cs="Times New Roman CYR"/>
          <w:sz w:val="28"/>
          <w:szCs w:val="28"/>
          <w:lang w:val="uk-UA"/>
        </w:rPr>
        <w:t>и більш гуманітарно зорієнтовану рейтингову систему привабливості країн, яка б відображала реальні потреби громадян, а також гостей країни та мігрантів. Здебільшого ці аспекти не були враховані іншими методами оцінки привабливості країн, хоча вони є дуже важливими для конкретних індивідів.</w:t>
      </w:r>
      <w:r>
        <w:rPr>
          <w:rFonts w:ascii="Times New Roman CYR" w:hAnsi="Times New Roman CYR" w:cs="Times New Roman CYR"/>
          <w:sz w:val="28"/>
          <w:szCs w:val="28"/>
          <w:lang w:val="uk-UA"/>
        </w:rPr>
        <w:t xml:space="preserve"> Отже, ми </w:t>
      </w:r>
      <w:r>
        <w:rPr>
          <w:rFonts w:ascii="Times New Roman" w:hAnsi="Times New Roman" w:cs="Times New Roman"/>
          <w:color w:val="000000" w:themeColor="text1"/>
          <w:sz w:val="28"/>
          <w:szCs w:val="28"/>
          <w:lang w:val="uk-UA"/>
        </w:rPr>
        <w:t>пропонуємо</w:t>
      </w:r>
      <w:r w:rsidR="00A0425C" w:rsidRPr="00B308BB">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наступну рейтингову</w:t>
      </w:r>
      <w:r w:rsidR="00A0425C" w:rsidRPr="00B308BB">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систему</w:t>
      </w:r>
      <w:r w:rsidR="00A0425C" w:rsidRPr="00B308BB">
        <w:rPr>
          <w:rFonts w:ascii="Times New Roman" w:hAnsi="Times New Roman" w:cs="Times New Roman"/>
          <w:color w:val="000000" w:themeColor="text1"/>
          <w:sz w:val="28"/>
          <w:szCs w:val="28"/>
          <w:lang w:val="uk-UA"/>
        </w:rPr>
        <w:t xml:space="preserve"> критеріїв для визначення якості, зручнос</w:t>
      </w:r>
      <w:r>
        <w:rPr>
          <w:rFonts w:ascii="Times New Roman" w:hAnsi="Times New Roman" w:cs="Times New Roman"/>
          <w:color w:val="000000" w:themeColor="text1"/>
          <w:sz w:val="28"/>
          <w:szCs w:val="28"/>
          <w:lang w:val="uk-UA"/>
        </w:rPr>
        <w:t>ті та комфорту життя</w:t>
      </w:r>
      <w:r w:rsidR="008E7EB5">
        <w:rPr>
          <w:rFonts w:ascii="Times New Roman" w:hAnsi="Times New Roman" w:cs="Times New Roman"/>
          <w:color w:val="000000" w:themeColor="text1"/>
          <w:sz w:val="28"/>
          <w:szCs w:val="28"/>
          <w:lang w:val="uk-UA"/>
        </w:rPr>
        <w:t xml:space="preserve"> (табл. 1).</w:t>
      </w:r>
    </w:p>
    <w:p w:rsidR="008E7EB5" w:rsidRPr="008E7EB5" w:rsidRDefault="008E7EB5" w:rsidP="00EA1746">
      <w:pPr>
        <w:spacing w:after="0" w:line="240" w:lineRule="auto"/>
        <w:ind w:firstLine="708"/>
        <w:jc w:val="right"/>
        <w:rPr>
          <w:rFonts w:ascii="Times New Roman" w:hAnsi="Times New Roman" w:cs="Times New Roman"/>
          <w:color w:val="000000" w:themeColor="text1"/>
          <w:sz w:val="28"/>
          <w:szCs w:val="28"/>
          <w:lang w:val="uk-UA"/>
        </w:rPr>
      </w:pPr>
      <w:r w:rsidRPr="008E7EB5">
        <w:rPr>
          <w:rFonts w:ascii="Times New Roman" w:hAnsi="Times New Roman" w:cs="Times New Roman"/>
          <w:color w:val="000000" w:themeColor="text1"/>
          <w:sz w:val="28"/>
          <w:szCs w:val="28"/>
          <w:lang w:val="uk-UA"/>
        </w:rPr>
        <w:t>Таблиця 1</w:t>
      </w:r>
    </w:p>
    <w:p w:rsidR="008E7EB5" w:rsidRDefault="008E7EB5" w:rsidP="00EA1746">
      <w:pPr>
        <w:spacing w:after="0" w:line="240" w:lineRule="auto"/>
        <w:jc w:val="center"/>
        <w:rPr>
          <w:rFonts w:ascii="Times New Roman" w:hAnsi="Times New Roman" w:cs="Times New Roman"/>
          <w:color w:val="000000" w:themeColor="text1"/>
          <w:sz w:val="28"/>
          <w:szCs w:val="28"/>
          <w:lang w:val="uk-UA"/>
        </w:rPr>
      </w:pPr>
      <w:r w:rsidRPr="008E7EB5">
        <w:rPr>
          <w:rFonts w:ascii="Times New Roman" w:hAnsi="Times New Roman" w:cs="Times New Roman"/>
          <w:color w:val="000000" w:themeColor="text1"/>
          <w:sz w:val="28"/>
          <w:szCs w:val="28"/>
          <w:lang w:val="uk-UA"/>
        </w:rPr>
        <w:t xml:space="preserve">Рейтингова система критеріїв привабливості країн </w:t>
      </w:r>
      <w:r w:rsidR="00F640D7">
        <w:rPr>
          <w:rFonts w:ascii="Times New Roman" w:hAnsi="Times New Roman" w:cs="Times New Roman"/>
          <w:color w:val="000000" w:themeColor="text1"/>
          <w:sz w:val="28"/>
          <w:szCs w:val="28"/>
          <w:lang w:val="uk-UA"/>
        </w:rPr>
        <w:t>стосовно пересічних</w:t>
      </w:r>
      <w:r w:rsidRPr="008E7EB5">
        <w:rPr>
          <w:rFonts w:ascii="Times New Roman" w:hAnsi="Times New Roman" w:cs="Times New Roman"/>
          <w:color w:val="000000" w:themeColor="text1"/>
          <w:sz w:val="28"/>
          <w:szCs w:val="28"/>
          <w:lang w:val="uk-UA"/>
        </w:rPr>
        <w:t xml:space="preserve"> мешканців</w:t>
      </w:r>
    </w:p>
    <w:p w:rsidR="007529FC" w:rsidRDefault="007529FC" w:rsidP="00EA1746">
      <w:pPr>
        <w:spacing w:after="0" w:line="240" w:lineRule="auto"/>
        <w:jc w:val="center"/>
        <w:rPr>
          <w:rFonts w:ascii="Times New Roman" w:hAnsi="Times New Roman" w:cs="Times New Roman"/>
          <w:color w:val="000000" w:themeColor="text1"/>
          <w:sz w:val="28"/>
          <w:szCs w:val="28"/>
          <w:lang w:val="uk-UA"/>
        </w:rPr>
      </w:pPr>
    </w:p>
    <w:tbl>
      <w:tblPr>
        <w:tblStyle w:val="a7"/>
        <w:tblW w:w="9634" w:type="dxa"/>
        <w:tblLook w:val="04A0" w:firstRow="1" w:lastRow="0" w:firstColumn="1" w:lastColumn="0" w:noHBand="0" w:noVBand="1"/>
      </w:tblPr>
      <w:tblGrid>
        <w:gridCol w:w="562"/>
        <w:gridCol w:w="3119"/>
        <w:gridCol w:w="5953"/>
      </w:tblGrid>
      <w:tr w:rsidR="00D07392" w:rsidRPr="00D07392" w:rsidTr="007529FC">
        <w:tc>
          <w:tcPr>
            <w:tcW w:w="562" w:type="dxa"/>
          </w:tcPr>
          <w:p w:rsidR="00D07392" w:rsidRPr="00D07392" w:rsidRDefault="007529FC" w:rsidP="00EA1746">
            <w:pPr>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з</w:t>
            </w:r>
            <w:r w:rsidR="00D07392" w:rsidRPr="00D07392">
              <w:rPr>
                <w:rFonts w:ascii="Times New Roman" w:hAnsi="Times New Roman" w:cs="Times New Roman"/>
                <w:color w:val="000000" w:themeColor="text1"/>
                <w:sz w:val="28"/>
                <w:szCs w:val="28"/>
                <w:lang w:val="uk-UA"/>
              </w:rPr>
              <w:t>/п</w:t>
            </w:r>
          </w:p>
        </w:tc>
        <w:tc>
          <w:tcPr>
            <w:tcW w:w="3119" w:type="dxa"/>
            <w:vAlign w:val="center"/>
          </w:tcPr>
          <w:p w:rsidR="00D07392" w:rsidRPr="00D07392" w:rsidRDefault="00D07392" w:rsidP="007529FC">
            <w:pPr>
              <w:jc w:val="center"/>
              <w:rPr>
                <w:rFonts w:ascii="Times New Roman" w:hAnsi="Times New Roman" w:cs="Times New Roman"/>
                <w:color w:val="000000" w:themeColor="text1"/>
                <w:sz w:val="28"/>
                <w:szCs w:val="28"/>
                <w:lang w:val="uk-UA"/>
              </w:rPr>
            </w:pPr>
            <w:r w:rsidRPr="00D07392">
              <w:rPr>
                <w:rFonts w:ascii="Times New Roman" w:hAnsi="Times New Roman" w:cs="Times New Roman"/>
                <w:color w:val="000000" w:themeColor="text1"/>
                <w:sz w:val="28"/>
                <w:szCs w:val="28"/>
                <w:lang w:val="uk-UA"/>
              </w:rPr>
              <w:t>Критерій</w:t>
            </w:r>
          </w:p>
        </w:tc>
        <w:tc>
          <w:tcPr>
            <w:tcW w:w="5953" w:type="dxa"/>
            <w:vAlign w:val="center"/>
          </w:tcPr>
          <w:p w:rsidR="00D07392" w:rsidRPr="00D07392" w:rsidRDefault="007529FC" w:rsidP="007529FC">
            <w:pPr>
              <w:jc w:val="center"/>
              <w:rPr>
                <w:rFonts w:ascii="Times New Roman" w:hAnsi="Times New Roman" w:cs="Times New Roman"/>
                <w:b/>
                <w:color w:val="000000" w:themeColor="text1"/>
                <w:sz w:val="28"/>
                <w:szCs w:val="28"/>
                <w:lang w:val="uk-UA"/>
              </w:rPr>
            </w:pPr>
            <w:r>
              <w:rPr>
                <w:rFonts w:ascii="Times New Roman" w:hAnsi="Times New Roman" w:cs="Times New Roman"/>
                <w:color w:val="000000" w:themeColor="text1"/>
                <w:sz w:val="28"/>
                <w:szCs w:val="28"/>
                <w:lang w:val="uk-UA"/>
              </w:rPr>
              <w:t>К</w:t>
            </w:r>
            <w:r w:rsidR="00D07392" w:rsidRPr="00D07392">
              <w:rPr>
                <w:rFonts w:ascii="Times New Roman" w:hAnsi="Times New Roman" w:cs="Times New Roman"/>
                <w:color w:val="000000" w:themeColor="text1"/>
                <w:sz w:val="28"/>
                <w:szCs w:val="28"/>
                <w:lang w:val="uk-UA"/>
              </w:rPr>
              <w:t>оментар</w:t>
            </w:r>
          </w:p>
        </w:tc>
      </w:tr>
      <w:tr w:rsidR="00D07392" w:rsidRPr="00D07392" w:rsidTr="007529FC">
        <w:tc>
          <w:tcPr>
            <w:tcW w:w="562" w:type="dxa"/>
          </w:tcPr>
          <w:p w:rsidR="00D07392" w:rsidRPr="00D07392" w:rsidRDefault="00D07392" w:rsidP="00EA1746">
            <w:pPr>
              <w:tabs>
                <w:tab w:val="left" w:pos="1134"/>
              </w:tabs>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p>
        </w:tc>
        <w:tc>
          <w:tcPr>
            <w:tcW w:w="3119" w:type="dxa"/>
          </w:tcPr>
          <w:p w:rsidR="00D07392" w:rsidRPr="00D07392" w:rsidRDefault="00D07392" w:rsidP="00EA1746">
            <w:pPr>
              <w:pStyle w:val="a3"/>
              <w:tabs>
                <w:tab w:val="left" w:pos="1134"/>
              </w:tabs>
              <w:ind w:left="0"/>
              <w:jc w:val="both"/>
              <w:rPr>
                <w:rFonts w:ascii="Times New Roman" w:hAnsi="Times New Roman" w:cs="Times New Roman"/>
                <w:color w:val="000000" w:themeColor="text1"/>
                <w:sz w:val="28"/>
                <w:szCs w:val="28"/>
                <w:lang w:val="uk-UA"/>
              </w:rPr>
            </w:pPr>
            <w:r w:rsidRPr="00D07392">
              <w:rPr>
                <w:rFonts w:ascii="Times New Roman" w:hAnsi="Times New Roman" w:cs="Times New Roman"/>
                <w:color w:val="000000" w:themeColor="text1"/>
                <w:sz w:val="28"/>
                <w:szCs w:val="28"/>
                <w:lang w:val="uk-UA"/>
              </w:rPr>
              <w:t xml:space="preserve">Інфраструктура </w:t>
            </w:r>
          </w:p>
        </w:tc>
        <w:tc>
          <w:tcPr>
            <w:tcW w:w="5953" w:type="dxa"/>
          </w:tcPr>
          <w:p w:rsidR="00D07392" w:rsidRPr="00D07392" w:rsidRDefault="0097209D" w:rsidP="00EA1746">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К</w:t>
            </w:r>
            <w:r w:rsidR="00D07392" w:rsidRPr="00D07392">
              <w:rPr>
                <w:rFonts w:ascii="Times New Roman" w:hAnsi="Times New Roman" w:cs="Times New Roman"/>
                <w:color w:val="000000" w:themeColor="text1"/>
                <w:sz w:val="28"/>
                <w:szCs w:val="28"/>
                <w:lang w:val="uk-UA"/>
              </w:rPr>
              <w:t>рокова доступність магазинів, поліклініки, дитячого садку, школи у кожному мікрорайоні міста</w:t>
            </w:r>
          </w:p>
        </w:tc>
      </w:tr>
      <w:tr w:rsidR="00D07392" w:rsidRPr="00D07392" w:rsidTr="007529FC">
        <w:tc>
          <w:tcPr>
            <w:tcW w:w="562" w:type="dxa"/>
          </w:tcPr>
          <w:p w:rsidR="00D07392" w:rsidRPr="00D07392" w:rsidRDefault="00D07392" w:rsidP="00EA1746">
            <w:pPr>
              <w:tabs>
                <w:tab w:val="left" w:pos="1134"/>
              </w:tabs>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p>
        </w:tc>
        <w:tc>
          <w:tcPr>
            <w:tcW w:w="3119" w:type="dxa"/>
          </w:tcPr>
          <w:p w:rsidR="00D07392" w:rsidRPr="00D07392" w:rsidRDefault="00D07392" w:rsidP="00EA1746">
            <w:pPr>
              <w:pStyle w:val="a3"/>
              <w:tabs>
                <w:tab w:val="left" w:pos="1134"/>
              </w:tabs>
              <w:ind w:left="0"/>
              <w:jc w:val="both"/>
              <w:rPr>
                <w:rFonts w:ascii="Times New Roman" w:hAnsi="Times New Roman" w:cs="Times New Roman"/>
                <w:color w:val="000000" w:themeColor="text1"/>
                <w:sz w:val="28"/>
                <w:szCs w:val="28"/>
                <w:lang w:val="uk-UA"/>
              </w:rPr>
            </w:pPr>
            <w:r w:rsidRPr="00D07392">
              <w:rPr>
                <w:rFonts w:ascii="Times New Roman" w:hAnsi="Times New Roman" w:cs="Times New Roman"/>
                <w:color w:val="000000" w:themeColor="text1"/>
                <w:sz w:val="28"/>
                <w:szCs w:val="28"/>
                <w:lang w:val="uk-UA"/>
              </w:rPr>
              <w:t xml:space="preserve">Медичні послуги </w:t>
            </w:r>
          </w:p>
        </w:tc>
        <w:tc>
          <w:tcPr>
            <w:tcW w:w="5953" w:type="dxa"/>
          </w:tcPr>
          <w:p w:rsidR="00D07392" w:rsidRPr="00D07392" w:rsidRDefault="0097209D" w:rsidP="00EA1746">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Ї</w:t>
            </w:r>
            <w:r w:rsidR="00D07392" w:rsidRPr="00D07392">
              <w:rPr>
                <w:rFonts w:ascii="Times New Roman" w:hAnsi="Times New Roman" w:cs="Times New Roman"/>
                <w:color w:val="000000" w:themeColor="text1"/>
                <w:sz w:val="28"/>
                <w:szCs w:val="28"/>
                <w:lang w:val="uk-UA"/>
              </w:rPr>
              <w:t>х доступність, швидкість надання, вартість, наявність в аптеках ліків</w:t>
            </w:r>
          </w:p>
        </w:tc>
      </w:tr>
      <w:tr w:rsidR="00D07392" w:rsidRPr="00D07392" w:rsidTr="007529FC">
        <w:tc>
          <w:tcPr>
            <w:tcW w:w="562" w:type="dxa"/>
          </w:tcPr>
          <w:p w:rsidR="00D07392" w:rsidRPr="00D07392" w:rsidRDefault="00D07392" w:rsidP="00EA1746">
            <w:pPr>
              <w:tabs>
                <w:tab w:val="left" w:pos="1134"/>
              </w:tabs>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3119" w:type="dxa"/>
          </w:tcPr>
          <w:p w:rsidR="00D07392" w:rsidRPr="00D07392" w:rsidRDefault="00D07392" w:rsidP="00EA1746">
            <w:pPr>
              <w:pStyle w:val="a3"/>
              <w:tabs>
                <w:tab w:val="left" w:pos="1134"/>
              </w:tabs>
              <w:ind w:left="0"/>
              <w:jc w:val="both"/>
              <w:rPr>
                <w:rFonts w:ascii="Times New Roman" w:hAnsi="Times New Roman" w:cs="Times New Roman"/>
                <w:color w:val="000000" w:themeColor="text1"/>
                <w:sz w:val="28"/>
                <w:szCs w:val="28"/>
                <w:lang w:val="uk-UA"/>
              </w:rPr>
            </w:pPr>
            <w:r w:rsidRPr="00D07392">
              <w:rPr>
                <w:rFonts w:ascii="Times New Roman" w:hAnsi="Times New Roman" w:cs="Times New Roman"/>
                <w:color w:val="000000" w:themeColor="text1"/>
                <w:sz w:val="28"/>
                <w:szCs w:val="28"/>
                <w:lang w:val="uk-UA"/>
              </w:rPr>
              <w:t xml:space="preserve">Власне житло </w:t>
            </w:r>
          </w:p>
        </w:tc>
        <w:tc>
          <w:tcPr>
            <w:tcW w:w="5953" w:type="dxa"/>
          </w:tcPr>
          <w:p w:rsidR="00D07392" w:rsidRPr="00D07392" w:rsidRDefault="0097209D" w:rsidP="00EA1746">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w:t>
            </w:r>
            <w:r w:rsidR="00D07392" w:rsidRPr="00D07392">
              <w:rPr>
                <w:rFonts w:ascii="Times New Roman" w:hAnsi="Times New Roman" w:cs="Times New Roman"/>
                <w:color w:val="000000" w:themeColor="text1"/>
                <w:sz w:val="28"/>
                <w:szCs w:val="28"/>
                <w:lang w:val="uk-UA"/>
              </w:rPr>
              <w:t>ідсоток</w:t>
            </w:r>
            <w:r w:rsidR="00D07392">
              <w:rPr>
                <w:rFonts w:ascii="Times New Roman" w:hAnsi="Times New Roman" w:cs="Times New Roman"/>
                <w:color w:val="000000" w:themeColor="text1"/>
                <w:sz w:val="28"/>
                <w:szCs w:val="28"/>
                <w:lang w:val="uk-UA"/>
              </w:rPr>
              <w:t xml:space="preserve"> власників житла, вартість оренди житла</w:t>
            </w:r>
          </w:p>
        </w:tc>
      </w:tr>
      <w:tr w:rsidR="00D07392" w:rsidRPr="00D07392" w:rsidTr="007529FC">
        <w:tc>
          <w:tcPr>
            <w:tcW w:w="562" w:type="dxa"/>
          </w:tcPr>
          <w:p w:rsidR="00D07392" w:rsidRPr="00D07392" w:rsidRDefault="00D07392" w:rsidP="00EA1746">
            <w:pPr>
              <w:tabs>
                <w:tab w:val="left" w:pos="1134"/>
              </w:tabs>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p>
        </w:tc>
        <w:tc>
          <w:tcPr>
            <w:tcW w:w="3119" w:type="dxa"/>
          </w:tcPr>
          <w:p w:rsidR="00D07392" w:rsidRPr="00D07392" w:rsidRDefault="00AF1558" w:rsidP="00EA1746">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Дрібний та середній</w:t>
            </w:r>
            <w:r w:rsidR="00D07392" w:rsidRPr="00D07392">
              <w:rPr>
                <w:rFonts w:ascii="Times New Roman" w:hAnsi="Times New Roman" w:cs="Times New Roman"/>
                <w:color w:val="000000" w:themeColor="text1"/>
                <w:sz w:val="28"/>
                <w:szCs w:val="28"/>
                <w:lang w:val="uk-UA"/>
              </w:rPr>
              <w:t xml:space="preserve"> бі</w:t>
            </w:r>
            <w:r>
              <w:rPr>
                <w:rFonts w:ascii="Times New Roman" w:hAnsi="Times New Roman" w:cs="Times New Roman"/>
                <w:color w:val="000000" w:themeColor="text1"/>
                <w:sz w:val="28"/>
                <w:szCs w:val="28"/>
                <w:lang w:val="uk-UA"/>
              </w:rPr>
              <w:t>знес</w:t>
            </w:r>
          </w:p>
        </w:tc>
        <w:tc>
          <w:tcPr>
            <w:tcW w:w="5953" w:type="dxa"/>
          </w:tcPr>
          <w:p w:rsidR="00D07392" w:rsidRPr="00D07392" w:rsidRDefault="0097209D" w:rsidP="00EA1746">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w:t>
            </w:r>
            <w:r w:rsidR="00D07392" w:rsidRPr="00D07392">
              <w:rPr>
                <w:rFonts w:ascii="Times New Roman" w:hAnsi="Times New Roman" w:cs="Times New Roman"/>
                <w:color w:val="000000" w:themeColor="text1"/>
                <w:sz w:val="28"/>
                <w:szCs w:val="28"/>
                <w:lang w:val="uk-UA"/>
              </w:rPr>
              <w:t>аявність дрібних пунктів обслуговування: ремонт речей, ларьки, оренда речей тощо</w:t>
            </w:r>
          </w:p>
        </w:tc>
      </w:tr>
      <w:tr w:rsidR="00D07392" w:rsidRPr="00D07392" w:rsidTr="007529FC">
        <w:tc>
          <w:tcPr>
            <w:tcW w:w="562" w:type="dxa"/>
          </w:tcPr>
          <w:p w:rsidR="00D07392" w:rsidRPr="00D07392" w:rsidRDefault="00D07392" w:rsidP="00EA1746">
            <w:pPr>
              <w:tabs>
                <w:tab w:val="left" w:pos="1134"/>
              </w:tabs>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5</w:t>
            </w:r>
          </w:p>
        </w:tc>
        <w:tc>
          <w:tcPr>
            <w:tcW w:w="3119" w:type="dxa"/>
          </w:tcPr>
          <w:p w:rsidR="00D07392" w:rsidRPr="00D07392" w:rsidRDefault="00D07392" w:rsidP="00EA1746">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Клімат</w:t>
            </w:r>
          </w:p>
        </w:tc>
        <w:tc>
          <w:tcPr>
            <w:tcW w:w="5953" w:type="dxa"/>
          </w:tcPr>
          <w:p w:rsidR="00D07392" w:rsidRPr="00D07392" w:rsidRDefault="007B6ED0" w:rsidP="00EA1746">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Середньорічна температура, кількість опадів</w:t>
            </w:r>
          </w:p>
        </w:tc>
      </w:tr>
      <w:tr w:rsidR="00D07392" w:rsidRPr="00D07392" w:rsidTr="007529FC">
        <w:tc>
          <w:tcPr>
            <w:tcW w:w="562" w:type="dxa"/>
          </w:tcPr>
          <w:p w:rsidR="00D07392" w:rsidRPr="00D07392" w:rsidRDefault="00D07392" w:rsidP="00EA1746">
            <w:pPr>
              <w:tabs>
                <w:tab w:val="left" w:pos="1134"/>
              </w:tabs>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6</w:t>
            </w:r>
          </w:p>
        </w:tc>
        <w:tc>
          <w:tcPr>
            <w:tcW w:w="3119" w:type="dxa"/>
          </w:tcPr>
          <w:p w:rsidR="00D07392" w:rsidRPr="00D07392" w:rsidRDefault="0097209D" w:rsidP="00EA1746">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Споживчий кошик порівняно </w:t>
            </w:r>
            <w:r w:rsidR="00D07392" w:rsidRPr="00D07392">
              <w:rPr>
                <w:rFonts w:ascii="Times New Roman" w:hAnsi="Times New Roman" w:cs="Times New Roman"/>
                <w:color w:val="000000" w:themeColor="text1"/>
                <w:sz w:val="28"/>
                <w:szCs w:val="28"/>
                <w:lang w:val="uk-UA"/>
              </w:rPr>
              <w:t>і</w:t>
            </w:r>
            <w:r>
              <w:rPr>
                <w:rFonts w:ascii="Times New Roman" w:hAnsi="Times New Roman" w:cs="Times New Roman"/>
                <w:color w:val="000000" w:themeColor="text1"/>
                <w:sz w:val="28"/>
                <w:szCs w:val="28"/>
                <w:lang w:val="uk-UA"/>
              </w:rPr>
              <w:t>з</w:t>
            </w:r>
            <w:r w:rsidR="00D07392" w:rsidRPr="00D07392">
              <w:rPr>
                <w:rFonts w:ascii="Times New Roman" w:hAnsi="Times New Roman" w:cs="Times New Roman"/>
                <w:color w:val="000000" w:themeColor="text1"/>
                <w:sz w:val="28"/>
                <w:szCs w:val="28"/>
                <w:lang w:val="uk-UA"/>
              </w:rPr>
              <w:t xml:space="preserve"> середньою зарплатнею </w:t>
            </w:r>
          </w:p>
        </w:tc>
        <w:tc>
          <w:tcPr>
            <w:tcW w:w="5953" w:type="dxa"/>
          </w:tcPr>
          <w:p w:rsidR="00D07392" w:rsidRPr="00D07392" w:rsidRDefault="008213AE" w:rsidP="00EA1746">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Ц</w:t>
            </w:r>
            <w:r w:rsidR="00D07392" w:rsidRPr="00D07392">
              <w:rPr>
                <w:rFonts w:ascii="Times New Roman" w:hAnsi="Times New Roman" w:cs="Times New Roman"/>
                <w:color w:val="000000" w:themeColor="text1"/>
                <w:sz w:val="28"/>
                <w:szCs w:val="28"/>
                <w:lang w:val="uk-UA"/>
              </w:rPr>
              <w:t>е зрозуміліше</w:t>
            </w:r>
            <w:r w:rsidR="00D07392">
              <w:rPr>
                <w:rFonts w:ascii="Times New Roman" w:hAnsi="Times New Roman" w:cs="Times New Roman"/>
                <w:color w:val="000000" w:themeColor="text1"/>
                <w:sz w:val="28"/>
                <w:szCs w:val="28"/>
                <w:lang w:val="uk-UA"/>
              </w:rPr>
              <w:t>, ніж ВВП на душу населення</w:t>
            </w:r>
          </w:p>
        </w:tc>
      </w:tr>
      <w:tr w:rsidR="00D07392" w:rsidRPr="00D07392" w:rsidTr="007529FC">
        <w:tc>
          <w:tcPr>
            <w:tcW w:w="562" w:type="dxa"/>
          </w:tcPr>
          <w:p w:rsidR="00D07392" w:rsidRPr="00D07392" w:rsidRDefault="00D07392" w:rsidP="00EA1746">
            <w:pPr>
              <w:tabs>
                <w:tab w:val="left" w:pos="1134"/>
              </w:tabs>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7</w:t>
            </w:r>
          </w:p>
        </w:tc>
        <w:tc>
          <w:tcPr>
            <w:tcW w:w="3119" w:type="dxa"/>
          </w:tcPr>
          <w:p w:rsidR="00D07392" w:rsidRPr="00D07392" w:rsidRDefault="00D07392" w:rsidP="00EA1746">
            <w:pPr>
              <w:pStyle w:val="a3"/>
              <w:tabs>
                <w:tab w:val="left" w:pos="1134"/>
              </w:tabs>
              <w:ind w:left="0"/>
              <w:jc w:val="both"/>
              <w:rPr>
                <w:rFonts w:ascii="Times New Roman" w:hAnsi="Times New Roman" w:cs="Times New Roman"/>
                <w:color w:val="000000" w:themeColor="text1"/>
                <w:sz w:val="28"/>
                <w:szCs w:val="28"/>
                <w:lang w:val="uk-UA"/>
              </w:rPr>
            </w:pPr>
            <w:r w:rsidRPr="00D07392">
              <w:rPr>
                <w:rFonts w:ascii="Times New Roman" w:hAnsi="Times New Roman" w:cs="Times New Roman"/>
                <w:color w:val="000000" w:themeColor="text1"/>
                <w:sz w:val="28"/>
                <w:szCs w:val="28"/>
                <w:lang w:val="uk-UA"/>
              </w:rPr>
              <w:t>Податки, штрафи</w:t>
            </w:r>
          </w:p>
        </w:tc>
        <w:tc>
          <w:tcPr>
            <w:tcW w:w="5953" w:type="dxa"/>
          </w:tcPr>
          <w:p w:rsidR="00D07392" w:rsidRPr="00D07392" w:rsidRDefault="008213AE" w:rsidP="00EA1746">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w:t>
            </w:r>
            <w:r w:rsidR="00D07392" w:rsidRPr="00D07392">
              <w:rPr>
                <w:rFonts w:ascii="Times New Roman" w:hAnsi="Times New Roman" w:cs="Times New Roman"/>
                <w:color w:val="000000" w:themeColor="text1"/>
                <w:sz w:val="28"/>
                <w:szCs w:val="28"/>
                <w:lang w:val="uk-UA"/>
              </w:rPr>
              <w:t>озміри, кількість</w:t>
            </w:r>
          </w:p>
        </w:tc>
      </w:tr>
      <w:tr w:rsidR="00D07392" w:rsidRPr="00D07392" w:rsidTr="007529FC">
        <w:tc>
          <w:tcPr>
            <w:tcW w:w="562" w:type="dxa"/>
          </w:tcPr>
          <w:p w:rsidR="00D07392" w:rsidRPr="00D07392" w:rsidRDefault="00D07392" w:rsidP="00EA1746">
            <w:pPr>
              <w:tabs>
                <w:tab w:val="left" w:pos="1134"/>
              </w:tabs>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8</w:t>
            </w:r>
          </w:p>
        </w:tc>
        <w:tc>
          <w:tcPr>
            <w:tcW w:w="3119" w:type="dxa"/>
          </w:tcPr>
          <w:p w:rsidR="00D07392" w:rsidRPr="00D07392" w:rsidRDefault="00D07392" w:rsidP="00EA1746">
            <w:pPr>
              <w:pStyle w:val="a3"/>
              <w:tabs>
                <w:tab w:val="left" w:pos="1134"/>
              </w:tabs>
              <w:ind w:left="0"/>
              <w:jc w:val="both"/>
              <w:rPr>
                <w:rFonts w:ascii="Times New Roman" w:hAnsi="Times New Roman" w:cs="Times New Roman"/>
                <w:color w:val="000000" w:themeColor="text1"/>
                <w:sz w:val="28"/>
                <w:szCs w:val="28"/>
                <w:lang w:val="uk-UA"/>
              </w:rPr>
            </w:pPr>
            <w:r w:rsidRPr="00D07392">
              <w:rPr>
                <w:rFonts w:ascii="Times New Roman" w:hAnsi="Times New Roman" w:cs="Times New Roman"/>
                <w:color w:val="000000" w:themeColor="text1"/>
                <w:sz w:val="28"/>
                <w:szCs w:val="28"/>
                <w:lang w:val="uk-UA"/>
              </w:rPr>
              <w:t xml:space="preserve">Екологія </w:t>
            </w:r>
          </w:p>
        </w:tc>
        <w:tc>
          <w:tcPr>
            <w:tcW w:w="5953" w:type="dxa"/>
          </w:tcPr>
          <w:p w:rsidR="00D07392" w:rsidRPr="00D07392" w:rsidRDefault="008213AE" w:rsidP="00EA1746">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Ч</w:t>
            </w:r>
            <w:r w:rsidR="00D07392" w:rsidRPr="00D07392">
              <w:rPr>
                <w:rFonts w:ascii="Times New Roman" w:hAnsi="Times New Roman" w:cs="Times New Roman"/>
                <w:color w:val="000000" w:themeColor="text1"/>
                <w:sz w:val="28"/>
                <w:szCs w:val="28"/>
                <w:lang w:val="uk-UA"/>
              </w:rPr>
              <w:t>истота повітря та води, с</w:t>
            </w:r>
            <w:r w:rsidR="00D07392">
              <w:rPr>
                <w:rFonts w:ascii="Times New Roman" w:hAnsi="Times New Roman" w:cs="Times New Roman"/>
                <w:color w:val="000000" w:themeColor="text1"/>
                <w:sz w:val="28"/>
                <w:szCs w:val="28"/>
                <w:lang w:val="uk-UA"/>
              </w:rPr>
              <w:t>тупінь озеленіння</w:t>
            </w:r>
          </w:p>
        </w:tc>
      </w:tr>
      <w:tr w:rsidR="00D07392" w:rsidRPr="00D07392" w:rsidTr="007529FC">
        <w:tc>
          <w:tcPr>
            <w:tcW w:w="562" w:type="dxa"/>
          </w:tcPr>
          <w:p w:rsidR="00D07392" w:rsidRPr="00D07392" w:rsidRDefault="00D07392" w:rsidP="00EA1746">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9</w:t>
            </w:r>
          </w:p>
        </w:tc>
        <w:tc>
          <w:tcPr>
            <w:tcW w:w="3119" w:type="dxa"/>
          </w:tcPr>
          <w:p w:rsidR="00D07392" w:rsidRPr="00D07392" w:rsidRDefault="00D07392" w:rsidP="00EA1746">
            <w:pPr>
              <w:pStyle w:val="a3"/>
              <w:tabs>
                <w:tab w:val="left" w:pos="1134"/>
              </w:tabs>
              <w:ind w:left="0"/>
              <w:jc w:val="both"/>
              <w:rPr>
                <w:rFonts w:ascii="Times New Roman" w:hAnsi="Times New Roman" w:cs="Times New Roman"/>
                <w:color w:val="000000" w:themeColor="text1"/>
                <w:sz w:val="28"/>
                <w:szCs w:val="28"/>
                <w:lang w:val="uk-UA"/>
              </w:rPr>
            </w:pPr>
            <w:r w:rsidRPr="00D07392">
              <w:rPr>
                <w:rFonts w:ascii="Times New Roman" w:hAnsi="Times New Roman" w:cs="Times New Roman"/>
                <w:color w:val="000000" w:themeColor="text1"/>
                <w:sz w:val="28"/>
                <w:szCs w:val="28"/>
                <w:lang w:val="uk-UA"/>
              </w:rPr>
              <w:t>Ступінь свободи громадянина</w:t>
            </w:r>
          </w:p>
        </w:tc>
        <w:tc>
          <w:tcPr>
            <w:tcW w:w="5953" w:type="dxa"/>
          </w:tcPr>
          <w:p w:rsidR="00D07392" w:rsidRPr="00D07392" w:rsidRDefault="00AF1558" w:rsidP="00EA1746">
            <w:pPr>
              <w:pStyle w:val="a3"/>
              <w:tabs>
                <w:tab w:val="left" w:pos="1134"/>
              </w:tabs>
              <w:ind w:left="0"/>
              <w:jc w:val="both"/>
              <w:rPr>
                <w:rFonts w:ascii="Times New Roman" w:hAnsi="Times New Roman" w:cs="Times New Roman"/>
                <w:color w:val="000000" w:themeColor="text1"/>
                <w:sz w:val="28"/>
                <w:szCs w:val="28"/>
                <w:lang w:val="uk-UA"/>
              </w:rPr>
            </w:pPr>
            <w:r w:rsidRPr="00D07392">
              <w:rPr>
                <w:rFonts w:ascii="Times New Roman" w:hAnsi="Times New Roman" w:cs="Times New Roman"/>
                <w:color w:val="000000" w:themeColor="text1"/>
                <w:sz w:val="28"/>
                <w:szCs w:val="28"/>
                <w:lang w:val="uk-UA"/>
              </w:rPr>
              <w:t>П</w:t>
            </w:r>
            <w:r w:rsidR="00D07392" w:rsidRPr="00D07392">
              <w:rPr>
                <w:rFonts w:ascii="Times New Roman" w:hAnsi="Times New Roman" w:cs="Times New Roman"/>
                <w:color w:val="000000" w:themeColor="text1"/>
                <w:sz w:val="28"/>
                <w:szCs w:val="28"/>
                <w:lang w:val="uk-UA"/>
              </w:rPr>
              <w:t xml:space="preserve">рава </w:t>
            </w:r>
            <w:r>
              <w:rPr>
                <w:rFonts w:ascii="Times New Roman" w:hAnsi="Times New Roman" w:cs="Times New Roman"/>
                <w:color w:val="000000" w:themeColor="text1"/>
                <w:sz w:val="28"/>
                <w:szCs w:val="28"/>
                <w:lang w:val="uk-UA"/>
              </w:rPr>
              <w:t xml:space="preserve">людини </w:t>
            </w:r>
            <w:r w:rsidR="00D07392" w:rsidRPr="00D07392">
              <w:rPr>
                <w:rFonts w:ascii="Times New Roman" w:hAnsi="Times New Roman" w:cs="Times New Roman"/>
                <w:color w:val="000000" w:themeColor="text1"/>
                <w:sz w:val="28"/>
                <w:szCs w:val="28"/>
                <w:lang w:val="uk-UA"/>
              </w:rPr>
              <w:t>на комфорт</w:t>
            </w:r>
            <w:r>
              <w:rPr>
                <w:rFonts w:ascii="Times New Roman" w:hAnsi="Times New Roman" w:cs="Times New Roman"/>
                <w:color w:val="000000" w:themeColor="text1"/>
                <w:sz w:val="28"/>
                <w:szCs w:val="28"/>
                <w:lang w:val="uk-UA"/>
              </w:rPr>
              <w:t>, особистий простір</w:t>
            </w:r>
            <w:r w:rsidR="00D07392" w:rsidRPr="00D07392">
              <w:rPr>
                <w:rFonts w:ascii="Times New Roman" w:hAnsi="Times New Roman" w:cs="Times New Roman"/>
                <w:color w:val="000000" w:themeColor="text1"/>
                <w:sz w:val="28"/>
                <w:szCs w:val="28"/>
                <w:lang w:val="uk-UA"/>
              </w:rPr>
              <w:t xml:space="preserve"> та безпеку</w:t>
            </w:r>
          </w:p>
        </w:tc>
      </w:tr>
      <w:tr w:rsidR="00D07392" w:rsidRPr="00D07392" w:rsidTr="007529FC">
        <w:tc>
          <w:tcPr>
            <w:tcW w:w="562" w:type="dxa"/>
          </w:tcPr>
          <w:p w:rsidR="00D07392" w:rsidRPr="00D07392" w:rsidRDefault="00D07392" w:rsidP="00EA1746">
            <w:pPr>
              <w:tabs>
                <w:tab w:val="left" w:pos="1134"/>
              </w:tabs>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10</w:t>
            </w:r>
          </w:p>
        </w:tc>
        <w:tc>
          <w:tcPr>
            <w:tcW w:w="3119" w:type="dxa"/>
          </w:tcPr>
          <w:p w:rsidR="00D07392" w:rsidRPr="00D07392" w:rsidRDefault="00D07392" w:rsidP="00EA1746">
            <w:pPr>
              <w:pStyle w:val="a3"/>
              <w:tabs>
                <w:tab w:val="left" w:pos="1134"/>
              </w:tabs>
              <w:ind w:left="0"/>
              <w:jc w:val="both"/>
              <w:rPr>
                <w:rFonts w:ascii="Times New Roman" w:hAnsi="Times New Roman" w:cs="Times New Roman"/>
                <w:color w:val="000000" w:themeColor="text1"/>
                <w:sz w:val="28"/>
                <w:szCs w:val="28"/>
                <w:lang w:val="uk-UA"/>
              </w:rPr>
            </w:pPr>
            <w:r w:rsidRPr="00D07392">
              <w:rPr>
                <w:rFonts w:ascii="Times New Roman" w:hAnsi="Times New Roman" w:cs="Times New Roman"/>
                <w:color w:val="000000" w:themeColor="text1"/>
                <w:sz w:val="28"/>
                <w:szCs w:val="28"/>
                <w:lang w:val="uk-UA"/>
              </w:rPr>
              <w:t xml:space="preserve">Ландшафт </w:t>
            </w:r>
          </w:p>
        </w:tc>
        <w:tc>
          <w:tcPr>
            <w:tcW w:w="5953" w:type="dxa"/>
          </w:tcPr>
          <w:p w:rsidR="00D07392" w:rsidRPr="00D07392" w:rsidRDefault="008213AE" w:rsidP="00EA1746">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Е</w:t>
            </w:r>
            <w:r w:rsidR="00D07392" w:rsidRPr="00D07392">
              <w:rPr>
                <w:rFonts w:ascii="Times New Roman" w:hAnsi="Times New Roman" w:cs="Times New Roman"/>
                <w:color w:val="000000" w:themeColor="text1"/>
                <w:sz w:val="28"/>
                <w:szCs w:val="28"/>
                <w:lang w:val="uk-UA"/>
              </w:rPr>
              <w:t>стетичний та економіко-г</w:t>
            </w:r>
            <w:r w:rsidR="00D07392">
              <w:rPr>
                <w:rFonts w:ascii="Times New Roman" w:hAnsi="Times New Roman" w:cs="Times New Roman"/>
                <w:color w:val="000000" w:themeColor="text1"/>
                <w:sz w:val="28"/>
                <w:szCs w:val="28"/>
                <w:lang w:val="uk-UA"/>
              </w:rPr>
              <w:t>осподарчий фактор</w:t>
            </w:r>
          </w:p>
        </w:tc>
      </w:tr>
      <w:tr w:rsidR="00D07392" w:rsidRPr="00D07392" w:rsidTr="007529FC">
        <w:tc>
          <w:tcPr>
            <w:tcW w:w="562" w:type="dxa"/>
          </w:tcPr>
          <w:p w:rsidR="00D07392" w:rsidRPr="00D07392" w:rsidRDefault="00D07392" w:rsidP="00EA1746">
            <w:pPr>
              <w:tabs>
                <w:tab w:val="left" w:pos="1134"/>
              </w:tabs>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11</w:t>
            </w:r>
          </w:p>
        </w:tc>
        <w:tc>
          <w:tcPr>
            <w:tcW w:w="3119" w:type="dxa"/>
          </w:tcPr>
          <w:p w:rsidR="00D07392" w:rsidRPr="00D07392" w:rsidRDefault="00D07392" w:rsidP="00EA1746">
            <w:pPr>
              <w:pStyle w:val="a3"/>
              <w:tabs>
                <w:tab w:val="left" w:pos="1134"/>
              </w:tabs>
              <w:ind w:left="0"/>
              <w:jc w:val="both"/>
              <w:rPr>
                <w:rFonts w:ascii="Times New Roman" w:hAnsi="Times New Roman" w:cs="Times New Roman"/>
                <w:color w:val="000000" w:themeColor="text1"/>
                <w:sz w:val="28"/>
                <w:szCs w:val="28"/>
                <w:lang w:val="uk-UA"/>
              </w:rPr>
            </w:pPr>
            <w:r w:rsidRPr="00D07392">
              <w:rPr>
                <w:rFonts w:ascii="Times New Roman" w:hAnsi="Times New Roman" w:cs="Times New Roman"/>
                <w:color w:val="000000" w:themeColor="text1"/>
                <w:sz w:val="28"/>
                <w:szCs w:val="28"/>
                <w:lang w:val="uk-UA"/>
              </w:rPr>
              <w:t xml:space="preserve">Наявність теплого моря </w:t>
            </w:r>
          </w:p>
        </w:tc>
        <w:tc>
          <w:tcPr>
            <w:tcW w:w="5953" w:type="dxa"/>
          </w:tcPr>
          <w:p w:rsidR="00D07392" w:rsidRPr="00D07392" w:rsidRDefault="008213AE" w:rsidP="00EA1746">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w:t>
            </w:r>
            <w:r w:rsidR="00D07392" w:rsidRPr="00D07392">
              <w:rPr>
                <w:rFonts w:ascii="Times New Roman" w:hAnsi="Times New Roman" w:cs="Times New Roman"/>
                <w:color w:val="000000" w:themeColor="text1"/>
                <w:sz w:val="28"/>
                <w:szCs w:val="28"/>
                <w:lang w:val="uk-UA"/>
              </w:rPr>
              <w:t>здоровчий та естетичний фактор.</w:t>
            </w:r>
          </w:p>
        </w:tc>
      </w:tr>
      <w:tr w:rsidR="00D07392" w:rsidRPr="00D07392" w:rsidTr="007529FC">
        <w:tc>
          <w:tcPr>
            <w:tcW w:w="562" w:type="dxa"/>
          </w:tcPr>
          <w:p w:rsidR="00D07392" w:rsidRPr="00D07392" w:rsidRDefault="00D07392" w:rsidP="00EA1746">
            <w:pPr>
              <w:tabs>
                <w:tab w:val="left" w:pos="1134"/>
              </w:tabs>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12</w:t>
            </w:r>
          </w:p>
        </w:tc>
        <w:tc>
          <w:tcPr>
            <w:tcW w:w="3119" w:type="dxa"/>
          </w:tcPr>
          <w:p w:rsidR="00D07392" w:rsidRPr="00D07392" w:rsidRDefault="00D07392" w:rsidP="00EA1746">
            <w:pPr>
              <w:pStyle w:val="a3"/>
              <w:tabs>
                <w:tab w:val="left" w:pos="1134"/>
              </w:tabs>
              <w:ind w:left="0"/>
              <w:jc w:val="both"/>
              <w:rPr>
                <w:rFonts w:ascii="Times New Roman" w:hAnsi="Times New Roman" w:cs="Times New Roman"/>
                <w:color w:val="000000" w:themeColor="text1"/>
                <w:sz w:val="28"/>
                <w:szCs w:val="28"/>
                <w:lang w:val="uk-UA"/>
              </w:rPr>
            </w:pPr>
            <w:r w:rsidRPr="00D07392">
              <w:rPr>
                <w:rFonts w:ascii="Times New Roman" w:hAnsi="Times New Roman" w:cs="Times New Roman"/>
                <w:color w:val="000000" w:themeColor="text1"/>
                <w:sz w:val="28"/>
                <w:szCs w:val="28"/>
                <w:lang w:val="uk-UA"/>
              </w:rPr>
              <w:t xml:space="preserve">Догляд за дитиною </w:t>
            </w:r>
          </w:p>
        </w:tc>
        <w:tc>
          <w:tcPr>
            <w:tcW w:w="5953" w:type="dxa"/>
          </w:tcPr>
          <w:p w:rsidR="00D07392" w:rsidRPr="00D07392" w:rsidRDefault="008213AE" w:rsidP="00EA1746">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w:t>
            </w:r>
            <w:r w:rsidR="00D07392">
              <w:rPr>
                <w:rFonts w:ascii="Times New Roman" w:hAnsi="Times New Roman" w:cs="Times New Roman"/>
                <w:color w:val="000000" w:themeColor="text1"/>
                <w:sz w:val="28"/>
                <w:szCs w:val="28"/>
                <w:lang w:val="uk-UA"/>
              </w:rPr>
              <w:t xml:space="preserve">а </w:t>
            </w:r>
            <w:r w:rsidR="00D07392" w:rsidRPr="00D07392">
              <w:rPr>
                <w:rFonts w:ascii="Times New Roman" w:hAnsi="Times New Roman" w:cs="Times New Roman"/>
                <w:color w:val="000000" w:themeColor="text1"/>
                <w:sz w:val="28"/>
                <w:szCs w:val="28"/>
                <w:lang w:val="uk-UA"/>
              </w:rPr>
              <w:t xml:space="preserve">немовлям, дитиною з обмеженими здібностями </w:t>
            </w:r>
            <w:r w:rsidR="00AF1558">
              <w:rPr>
                <w:rFonts w:ascii="Times New Roman" w:hAnsi="Times New Roman" w:cs="Times New Roman"/>
                <w:color w:val="000000" w:themeColor="text1"/>
                <w:sz w:val="28"/>
                <w:szCs w:val="28"/>
                <w:lang w:val="uk-UA"/>
              </w:rPr>
              <w:t>тощо</w:t>
            </w:r>
          </w:p>
        </w:tc>
      </w:tr>
      <w:tr w:rsidR="00D07392" w:rsidRPr="00D07392" w:rsidTr="007529FC">
        <w:tc>
          <w:tcPr>
            <w:tcW w:w="562" w:type="dxa"/>
          </w:tcPr>
          <w:p w:rsidR="00D07392" w:rsidRPr="00D07392" w:rsidRDefault="00D07392" w:rsidP="00EA1746">
            <w:pPr>
              <w:tabs>
                <w:tab w:val="left" w:pos="1134"/>
              </w:tabs>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13</w:t>
            </w:r>
          </w:p>
        </w:tc>
        <w:tc>
          <w:tcPr>
            <w:tcW w:w="3119" w:type="dxa"/>
          </w:tcPr>
          <w:p w:rsidR="00D07392" w:rsidRPr="00D07392" w:rsidRDefault="00D07392" w:rsidP="00EA1746">
            <w:pPr>
              <w:pStyle w:val="a3"/>
              <w:tabs>
                <w:tab w:val="left" w:pos="1134"/>
              </w:tabs>
              <w:ind w:left="0"/>
              <w:jc w:val="both"/>
              <w:rPr>
                <w:rFonts w:ascii="Times New Roman" w:hAnsi="Times New Roman" w:cs="Times New Roman"/>
                <w:color w:val="000000" w:themeColor="text1"/>
                <w:sz w:val="28"/>
                <w:szCs w:val="28"/>
                <w:lang w:val="uk-UA"/>
              </w:rPr>
            </w:pPr>
            <w:r w:rsidRPr="00D07392">
              <w:rPr>
                <w:rFonts w:ascii="Times New Roman" w:hAnsi="Times New Roman" w:cs="Times New Roman"/>
                <w:color w:val="000000" w:themeColor="text1"/>
                <w:sz w:val="28"/>
                <w:szCs w:val="28"/>
                <w:lang w:val="uk-UA"/>
              </w:rPr>
              <w:t xml:space="preserve">Соціальна допомога </w:t>
            </w:r>
          </w:p>
        </w:tc>
        <w:tc>
          <w:tcPr>
            <w:tcW w:w="5953" w:type="dxa"/>
          </w:tcPr>
          <w:p w:rsidR="00D07392" w:rsidRPr="00D07392" w:rsidRDefault="00AF1558" w:rsidP="00AF1558">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Безробітним, незаможним, біженцям, матерям за доглядом за дитиною, тощо</w:t>
            </w:r>
          </w:p>
        </w:tc>
      </w:tr>
      <w:tr w:rsidR="00D07392" w:rsidRPr="00D07392" w:rsidTr="007529FC">
        <w:tc>
          <w:tcPr>
            <w:tcW w:w="562" w:type="dxa"/>
          </w:tcPr>
          <w:p w:rsidR="00D07392" w:rsidRPr="00D07392" w:rsidRDefault="00D07392" w:rsidP="00EA1746">
            <w:pPr>
              <w:tabs>
                <w:tab w:val="left" w:pos="1134"/>
              </w:tabs>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14</w:t>
            </w:r>
          </w:p>
        </w:tc>
        <w:tc>
          <w:tcPr>
            <w:tcW w:w="3119" w:type="dxa"/>
          </w:tcPr>
          <w:p w:rsidR="00D07392" w:rsidRPr="00D07392" w:rsidRDefault="00D07392" w:rsidP="00EA1746">
            <w:pPr>
              <w:pStyle w:val="a3"/>
              <w:tabs>
                <w:tab w:val="left" w:pos="1134"/>
              </w:tabs>
              <w:ind w:left="0"/>
              <w:jc w:val="both"/>
              <w:rPr>
                <w:rFonts w:ascii="Times New Roman" w:hAnsi="Times New Roman" w:cs="Times New Roman"/>
                <w:color w:val="000000" w:themeColor="text1"/>
                <w:sz w:val="28"/>
                <w:szCs w:val="28"/>
                <w:lang w:val="uk-UA"/>
              </w:rPr>
            </w:pPr>
            <w:r w:rsidRPr="00D07392">
              <w:rPr>
                <w:rFonts w:ascii="Times New Roman" w:hAnsi="Times New Roman" w:cs="Times New Roman"/>
                <w:color w:val="000000" w:themeColor="text1"/>
                <w:sz w:val="28"/>
                <w:szCs w:val="28"/>
                <w:lang w:val="uk-UA"/>
              </w:rPr>
              <w:t xml:space="preserve">Право людини на інформацію </w:t>
            </w:r>
          </w:p>
        </w:tc>
        <w:tc>
          <w:tcPr>
            <w:tcW w:w="5953" w:type="dxa"/>
          </w:tcPr>
          <w:p w:rsidR="00D07392" w:rsidRPr="00D07392" w:rsidRDefault="008213AE" w:rsidP="00EA1746">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w:t>
            </w:r>
            <w:r w:rsidR="00D07392" w:rsidRPr="00D07392">
              <w:rPr>
                <w:rFonts w:ascii="Times New Roman" w:hAnsi="Times New Roman" w:cs="Times New Roman"/>
                <w:color w:val="000000" w:themeColor="text1"/>
                <w:sz w:val="28"/>
                <w:szCs w:val="28"/>
                <w:lang w:val="uk-UA"/>
              </w:rPr>
              <w:t>равдиві новин</w:t>
            </w:r>
            <w:r w:rsidR="00D07392">
              <w:rPr>
                <w:rFonts w:ascii="Times New Roman" w:hAnsi="Times New Roman" w:cs="Times New Roman"/>
                <w:color w:val="000000" w:themeColor="text1"/>
                <w:sz w:val="28"/>
                <w:szCs w:val="28"/>
                <w:lang w:val="uk-UA"/>
              </w:rPr>
              <w:t>и, супутникове телебачення</w:t>
            </w:r>
            <w:r w:rsidR="00292BBE">
              <w:rPr>
                <w:rFonts w:ascii="Times New Roman" w:hAnsi="Times New Roman" w:cs="Times New Roman"/>
                <w:color w:val="000000" w:themeColor="text1"/>
                <w:sz w:val="28"/>
                <w:szCs w:val="28"/>
                <w:lang w:val="uk-UA"/>
              </w:rPr>
              <w:t>, соціальні мережі без заборон,</w:t>
            </w:r>
            <w:r w:rsidR="00D07392">
              <w:rPr>
                <w:rFonts w:ascii="Times New Roman" w:hAnsi="Times New Roman" w:cs="Times New Roman"/>
                <w:color w:val="000000" w:themeColor="text1"/>
                <w:sz w:val="28"/>
                <w:szCs w:val="28"/>
                <w:lang w:val="uk-UA"/>
              </w:rPr>
              <w:t xml:space="preserve"> тощо</w:t>
            </w:r>
            <w:r w:rsidR="00D07392" w:rsidRPr="00D07392">
              <w:rPr>
                <w:rFonts w:ascii="Times New Roman" w:hAnsi="Times New Roman" w:cs="Times New Roman"/>
                <w:color w:val="000000" w:themeColor="text1"/>
                <w:sz w:val="28"/>
                <w:szCs w:val="28"/>
                <w:lang w:val="uk-UA"/>
              </w:rPr>
              <w:t>.</w:t>
            </w:r>
          </w:p>
        </w:tc>
      </w:tr>
    </w:tbl>
    <w:p w:rsidR="00D07392" w:rsidRDefault="00D07392" w:rsidP="00EA1746">
      <w:pPr>
        <w:spacing w:after="0" w:line="240" w:lineRule="auto"/>
        <w:ind w:firstLine="708"/>
        <w:jc w:val="both"/>
        <w:rPr>
          <w:rFonts w:ascii="Times New Roman" w:hAnsi="Times New Roman" w:cs="Times New Roman"/>
          <w:color w:val="000000" w:themeColor="text1"/>
          <w:sz w:val="28"/>
          <w:szCs w:val="28"/>
          <w:lang w:val="uk-UA"/>
        </w:rPr>
      </w:pPr>
    </w:p>
    <w:p w:rsidR="00A0425C" w:rsidRPr="00B308BB" w:rsidRDefault="00A0425C" w:rsidP="00EA1746">
      <w:pPr>
        <w:spacing w:after="0" w:line="240" w:lineRule="auto"/>
        <w:ind w:firstLine="708"/>
        <w:jc w:val="both"/>
        <w:rPr>
          <w:rFonts w:ascii="Times New Roman" w:hAnsi="Times New Roman" w:cs="Times New Roman"/>
          <w:color w:val="000000" w:themeColor="text1"/>
          <w:sz w:val="28"/>
          <w:szCs w:val="28"/>
          <w:lang w:val="uk-UA"/>
        </w:rPr>
      </w:pPr>
      <w:r w:rsidRPr="00B308BB">
        <w:rPr>
          <w:rFonts w:ascii="Times New Roman" w:hAnsi="Times New Roman" w:cs="Times New Roman"/>
          <w:color w:val="000000" w:themeColor="text1"/>
          <w:sz w:val="28"/>
          <w:szCs w:val="28"/>
          <w:lang w:val="uk-UA"/>
        </w:rPr>
        <w:lastRenderedPageBreak/>
        <w:t>Зазначимо, що всі наведені чинники не</w:t>
      </w:r>
      <w:r w:rsidR="0029380B">
        <w:rPr>
          <w:rFonts w:ascii="Times New Roman" w:hAnsi="Times New Roman" w:cs="Times New Roman"/>
          <w:color w:val="000000" w:themeColor="text1"/>
          <w:sz w:val="28"/>
          <w:szCs w:val="28"/>
          <w:lang w:val="uk-UA"/>
        </w:rPr>
        <w:t xml:space="preserve"> залежать</w:t>
      </w:r>
      <w:r w:rsidRPr="00B308BB">
        <w:rPr>
          <w:rFonts w:ascii="Times New Roman" w:hAnsi="Times New Roman" w:cs="Times New Roman"/>
          <w:color w:val="000000" w:themeColor="text1"/>
          <w:sz w:val="28"/>
          <w:szCs w:val="28"/>
          <w:lang w:val="uk-UA"/>
        </w:rPr>
        <w:t xml:space="preserve"> від </w:t>
      </w:r>
      <w:r w:rsidR="008E7EB5">
        <w:rPr>
          <w:rFonts w:ascii="Times New Roman" w:hAnsi="Times New Roman" w:cs="Times New Roman"/>
          <w:color w:val="000000" w:themeColor="text1"/>
          <w:sz w:val="28"/>
          <w:szCs w:val="28"/>
          <w:lang w:val="uk-UA"/>
        </w:rPr>
        <w:t xml:space="preserve">ступеня </w:t>
      </w:r>
      <w:r w:rsidR="00237F58" w:rsidRPr="00B308BB">
        <w:rPr>
          <w:rFonts w:ascii="Times New Roman" w:hAnsi="Times New Roman" w:cs="Times New Roman"/>
          <w:color w:val="000000" w:themeColor="text1"/>
          <w:sz w:val="28"/>
          <w:szCs w:val="28"/>
          <w:lang w:val="uk-UA"/>
        </w:rPr>
        <w:t>правдивості</w:t>
      </w:r>
      <w:r w:rsidRPr="00B308BB">
        <w:rPr>
          <w:rFonts w:ascii="Times New Roman" w:hAnsi="Times New Roman" w:cs="Times New Roman"/>
          <w:color w:val="000000" w:themeColor="text1"/>
          <w:sz w:val="28"/>
          <w:szCs w:val="28"/>
          <w:lang w:val="uk-UA"/>
        </w:rPr>
        <w:t xml:space="preserve"> </w:t>
      </w:r>
      <w:r w:rsidR="00237F58" w:rsidRPr="00B308BB">
        <w:rPr>
          <w:rFonts w:ascii="Times New Roman" w:hAnsi="Times New Roman" w:cs="Times New Roman"/>
          <w:color w:val="000000" w:themeColor="text1"/>
          <w:sz w:val="28"/>
          <w:szCs w:val="28"/>
          <w:lang w:val="uk-UA"/>
        </w:rPr>
        <w:t xml:space="preserve">опитуваних </w:t>
      </w:r>
      <w:r w:rsidRPr="00B308BB">
        <w:rPr>
          <w:rFonts w:ascii="Times New Roman" w:hAnsi="Times New Roman" w:cs="Times New Roman"/>
          <w:color w:val="000000" w:themeColor="text1"/>
          <w:sz w:val="28"/>
          <w:szCs w:val="28"/>
          <w:lang w:val="uk-UA"/>
        </w:rPr>
        <w:t xml:space="preserve">людей, </w:t>
      </w:r>
      <w:r w:rsidR="008E7EB5">
        <w:rPr>
          <w:rFonts w:ascii="Times New Roman" w:hAnsi="Times New Roman" w:cs="Times New Roman"/>
          <w:color w:val="000000" w:themeColor="text1"/>
          <w:sz w:val="28"/>
          <w:szCs w:val="28"/>
          <w:lang w:val="uk-UA"/>
        </w:rPr>
        <w:t>оскільки</w:t>
      </w:r>
      <w:r w:rsidR="0029380B">
        <w:rPr>
          <w:rFonts w:ascii="Times New Roman" w:hAnsi="Times New Roman" w:cs="Times New Roman"/>
          <w:color w:val="000000" w:themeColor="text1"/>
          <w:sz w:val="28"/>
          <w:szCs w:val="28"/>
          <w:lang w:val="uk-UA"/>
        </w:rPr>
        <w:t xml:space="preserve"> все це можна побачити на власні очі</w:t>
      </w:r>
      <w:r w:rsidRPr="00B308BB">
        <w:rPr>
          <w:rFonts w:ascii="Times New Roman" w:hAnsi="Times New Roman" w:cs="Times New Roman"/>
          <w:color w:val="000000" w:themeColor="text1"/>
          <w:sz w:val="28"/>
          <w:szCs w:val="28"/>
          <w:lang w:val="uk-UA"/>
        </w:rPr>
        <w:t>.</w:t>
      </w:r>
    </w:p>
    <w:p w:rsidR="00104723" w:rsidRPr="006514E1" w:rsidRDefault="00423CA9" w:rsidP="006514E1">
      <w:pPr>
        <w:pStyle w:val="a3"/>
        <w:numPr>
          <w:ilvl w:val="0"/>
          <w:numId w:val="31"/>
        </w:numPr>
        <w:tabs>
          <w:tab w:val="left" w:pos="993"/>
        </w:tabs>
        <w:spacing w:after="0" w:line="240" w:lineRule="auto"/>
        <w:ind w:left="0" w:firstLine="709"/>
        <w:jc w:val="both"/>
        <w:rPr>
          <w:rFonts w:ascii="Times New Roman" w:hAnsi="Times New Roman" w:cs="Times New Roman"/>
          <w:b/>
          <w:color w:val="000000" w:themeColor="text1"/>
          <w:sz w:val="28"/>
          <w:szCs w:val="28"/>
          <w:lang w:val="uk-UA"/>
        </w:rPr>
      </w:pPr>
      <w:r w:rsidRPr="006514E1">
        <w:rPr>
          <w:rFonts w:ascii="Times New Roman" w:hAnsi="Times New Roman" w:cs="Times New Roman"/>
          <w:b/>
          <w:color w:val="000000" w:themeColor="text1"/>
          <w:sz w:val="28"/>
          <w:szCs w:val="28"/>
          <w:lang w:val="uk-UA"/>
        </w:rPr>
        <w:t xml:space="preserve">Порівняльний аналіз критеріїв рейтингу </w:t>
      </w:r>
      <w:r w:rsidR="0029380B" w:rsidRPr="006514E1">
        <w:rPr>
          <w:rFonts w:ascii="Times New Roman" w:hAnsi="Times New Roman" w:cs="Times New Roman"/>
          <w:b/>
          <w:color w:val="000000" w:themeColor="text1"/>
          <w:sz w:val="28"/>
          <w:szCs w:val="28"/>
          <w:lang w:val="uk-UA"/>
        </w:rPr>
        <w:t>для</w:t>
      </w:r>
      <w:r w:rsidR="004E380C" w:rsidRPr="006514E1">
        <w:rPr>
          <w:rFonts w:ascii="Times New Roman" w:hAnsi="Times New Roman" w:cs="Times New Roman"/>
          <w:b/>
          <w:color w:val="000000" w:themeColor="text1"/>
          <w:sz w:val="28"/>
          <w:szCs w:val="28"/>
          <w:lang w:val="uk-UA"/>
        </w:rPr>
        <w:t xml:space="preserve"> Німеччини та України</w:t>
      </w:r>
      <w:r w:rsidR="001722B5" w:rsidRPr="006514E1">
        <w:rPr>
          <w:rFonts w:ascii="Times New Roman" w:hAnsi="Times New Roman" w:cs="Times New Roman"/>
          <w:b/>
          <w:color w:val="000000" w:themeColor="text1"/>
          <w:sz w:val="28"/>
          <w:szCs w:val="28"/>
          <w:lang w:val="uk-UA"/>
        </w:rPr>
        <w:t xml:space="preserve"> </w:t>
      </w:r>
    </w:p>
    <w:p w:rsidR="001722B5" w:rsidRDefault="00E408BC" w:rsidP="00EA1746">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Про</w:t>
      </w:r>
      <w:r w:rsidR="001722B5">
        <w:rPr>
          <w:rFonts w:ascii="Times New Roman" w:hAnsi="Times New Roman" w:cs="Times New Roman"/>
          <w:color w:val="000000" w:themeColor="text1"/>
          <w:sz w:val="28"/>
          <w:szCs w:val="28"/>
          <w:lang w:val="uk-UA"/>
        </w:rPr>
        <w:t>аналізу</w:t>
      </w:r>
      <w:r>
        <w:rPr>
          <w:rFonts w:ascii="Times New Roman" w:hAnsi="Times New Roman" w:cs="Times New Roman"/>
          <w:color w:val="000000" w:themeColor="text1"/>
          <w:sz w:val="28"/>
          <w:szCs w:val="28"/>
          <w:lang w:val="uk-UA"/>
        </w:rPr>
        <w:t>ємо</w:t>
      </w:r>
      <w:r w:rsidR="001722B5">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вищезазначену рейтингову систему привабливості країн для мешканців </w:t>
      </w:r>
      <w:r w:rsidR="001722B5" w:rsidRPr="00B308BB">
        <w:rPr>
          <w:rFonts w:ascii="Times New Roman" w:hAnsi="Times New Roman" w:cs="Times New Roman"/>
          <w:color w:val="000000" w:themeColor="text1"/>
          <w:sz w:val="28"/>
          <w:szCs w:val="28"/>
          <w:lang w:val="uk-UA"/>
        </w:rPr>
        <w:t xml:space="preserve">двох країн: Німеччини та України. </w:t>
      </w:r>
    </w:p>
    <w:p w:rsidR="00004348" w:rsidRPr="0029380B" w:rsidRDefault="009F1DA6" w:rsidP="00EA1746">
      <w:pPr>
        <w:autoSpaceDE w:val="0"/>
        <w:autoSpaceDN w:val="0"/>
        <w:adjustRightInd w:val="0"/>
        <w:spacing w:after="0" w:line="240" w:lineRule="auto"/>
        <w:ind w:firstLine="710"/>
        <w:jc w:val="both"/>
        <w:rPr>
          <w:rFonts w:ascii="Times New Roman CYR" w:hAnsi="Times New Roman CYR" w:cs="Times New Roman CYR"/>
          <w:sz w:val="28"/>
          <w:szCs w:val="28"/>
          <w:lang w:val="uk-UA"/>
        </w:rPr>
      </w:pPr>
      <w:r w:rsidRPr="00B308BB">
        <w:rPr>
          <w:rFonts w:ascii="Times New Roman" w:hAnsi="Times New Roman" w:cs="Times New Roman"/>
          <w:color w:val="000000" w:themeColor="text1"/>
          <w:sz w:val="28"/>
          <w:szCs w:val="28"/>
          <w:lang w:val="uk-UA"/>
        </w:rPr>
        <w:t xml:space="preserve">1. </w:t>
      </w:r>
      <w:r w:rsidR="0029380B">
        <w:rPr>
          <w:rFonts w:ascii="Times New Roman" w:hAnsi="Times New Roman" w:cs="Times New Roman"/>
          <w:color w:val="000000" w:themeColor="text1"/>
          <w:sz w:val="28"/>
          <w:szCs w:val="28"/>
          <w:lang w:val="uk-UA"/>
        </w:rPr>
        <w:t>Інфраструктура</w:t>
      </w:r>
      <w:r w:rsidR="00004348" w:rsidRPr="00B308BB">
        <w:rPr>
          <w:rFonts w:ascii="Times New Roman" w:hAnsi="Times New Roman" w:cs="Times New Roman"/>
          <w:color w:val="000000" w:themeColor="text1"/>
          <w:sz w:val="28"/>
          <w:szCs w:val="28"/>
          <w:lang w:val="uk-UA"/>
        </w:rPr>
        <w:t xml:space="preserve">. </w:t>
      </w:r>
      <w:r w:rsidR="0029380B">
        <w:rPr>
          <w:rFonts w:ascii="Times New Roman CYR" w:hAnsi="Times New Roman CYR" w:cs="Times New Roman CYR"/>
          <w:sz w:val="28"/>
          <w:szCs w:val="28"/>
          <w:lang w:val="uk-UA"/>
        </w:rPr>
        <w:t>Україна має певну практику, за якою будь-який новий будівельний проєкт повинен мати розроблену інфраструктуру, яка включає необхідні для повсякденного життя заклади, такі як магазини, поліклініки або їх філіали, аптеки, дитя</w:t>
      </w:r>
      <w:r w:rsidR="00E408BC">
        <w:rPr>
          <w:rFonts w:ascii="Times New Roman CYR" w:hAnsi="Times New Roman CYR" w:cs="Times New Roman CYR"/>
          <w:sz w:val="28"/>
          <w:szCs w:val="28"/>
          <w:lang w:val="uk-UA"/>
        </w:rPr>
        <w:t>чі садки та школи, розташовані</w:t>
      </w:r>
      <w:r w:rsidR="0029380B">
        <w:rPr>
          <w:rFonts w:ascii="Times New Roman CYR" w:hAnsi="Times New Roman CYR" w:cs="Times New Roman CYR"/>
          <w:sz w:val="28"/>
          <w:szCs w:val="28"/>
          <w:lang w:val="uk-UA"/>
        </w:rPr>
        <w:t xml:space="preserve"> неподалік </w:t>
      </w:r>
      <w:r w:rsidR="00D0576A">
        <w:rPr>
          <w:rFonts w:ascii="Times New Roman CYR" w:hAnsi="Times New Roman CYR" w:cs="Times New Roman CYR"/>
          <w:sz w:val="28"/>
          <w:szCs w:val="28"/>
          <w:lang w:val="uk-UA"/>
        </w:rPr>
        <w:t xml:space="preserve">(у крокової доступності) </w:t>
      </w:r>
      <w:r w:rsidR="0029380B">
        <w:rPr>
          <w:rFonts w:ascii="Times New Roman CYR" w:hAnsi="Times New Roman CYR" w:cs="Times New Roman CYR"/>
          <w:sz w:val="28"/>
          <w:szCs w:val="28"/>
          <w:lang w:val="uk-UA"/>
        </w:rPr>
        <w:t>від майбутньої будівлі. У Німеччині такий підхід ві</w:t>
      </w:r>
      <w:r w:rsidR="001722B5">
        <w:rPr>
          <w:rFonts w:ascii="Times New Roman CYR" w:hAnsi="Times New Roman CYR" w:cs="Times New Roman CYR"/>
          <w:sz w:val="28"/>
          <w:szCs w:val="28"/>
          <w:lang w:val="uk-UA"/>
        </w:rPr>
        <w:t>дсутній, інфраструктура не прив’язана</w:t>
      </w:r>
      <w:r w:rsidR="0029380B">
        <w:rPr>
          <w:rFonts w:ascii="Times New Roman CYR" w:hAnsi="Times New Roman CYR" w:cs="Times New Roman CYR"/>
          <w:sz w:val="28"/>
          <w:szCs w:val="28"/>
          <w:lang w:val="uk-UA"/>
        </w:rPr>
        <w:t xml:space="preserve"> до житлових будинків, тому всі необхідні установи у великих містах розташовані на значній відстані одна від одної, що призводить до багатьох незручностей та витрат часу для мешканців. Однак у невеликих містечках така проблема менш актуальна через </w:t>
      </w:r>
      <w:r w:rsidR="00F46337">
        <w:rPr>
          <w:rFonts w:ascii="Times New Roman CYR" w:hAnsi="Times New Roman CYR" w:cs="Times New Roman CYR"/>
          <w:sz w:val="28"/>
          <w:szCs w:val="28"/>
          <w:lang w:val="uk-UA"/>
        </w:rPr>
        <w:t>те, що більшість закладів розташовані</w:t>
      </w:r>
      <w:r w:rsidR="0029380B">
        <w:rPr>
          <w:rFonts w:ascii="Times New Roman CYR" w:hAnsi="Times New Roman CYR" w:cs="Times New Roman CYR"/>
          <w:sz w:val="28"/>
          <w:szCs w:val="28"/>
          <w:lang w:val="uk-UA"/>
        </w:rPr>
        <w:t xml:space="preserve"> на малих відстанях один від одного.</w:t>
      </w:r>
    </w:p>
    <w:p w:rsidR="0029380B" w:rsidRDefault="009F1DA6" w:rsidP="00EA1746">
      <w:pPr>
        <w:spacing w:after="0" w:line="240" w:lineRule="auto"/>
        <w:ind w:firstLine="709"/>
        <w:jc w:val="both"/>
        <w:rPr>
          <w:rFonts w:ascii="Times New Roman CYR" w:hAnsi="Times New Roman CYR" w:cs="Times New Roman CYR"/>
          <w:sz w:val="28"/>
          <w:szCs w:val="28"/>
          <w:lang w:val="uk-UA"/>
        </w:rPr>
      </w:pPr>
      <w:r w:rsidRPr="00B308BB">
        <w:rPr>
          <w:rFonts w:ascii="Times New Roman" w:hAnsi="Times New Roman" w:cs="Times New Roman"/>
          <w:color w:val="000000" w:themeColor="text1"/>
          <w:sz w:val="28"/>
          <w:szCs w:val="28"/>
          <w:lang w:val="uk-UA"/>
        </w:rPr>
        <w:t xml:space="preserve">2. </w:t>
      </w:r>
      <w:r w:rsidR="0029380B">
        <w:rPr>
          <w:rFonts w:ascii="Times New Roman" w:hAnsi="Times New Roman" w:cs="Times New Roman"/>
          <w:color w:val="000000" w:themeColor="text1"/>
          <w:sz w:val="28"/>
          <w:szCs w:val="28"/>
          <w:lang w:val="uk-UA"/>
        </w:rPr>
        <w:t>Медичні послуги</w:t>
      </w:r>
      <w:r w:rsidR="000C78AD" w:rsidRPr="00B308BB">
        <w:rPr>
          <w:rFonts w:ascii="Times New Roman" w:hAnsi="Times New Roman" w:cs="Times New Roman"/>
          <w:color w:val="000000" w:themeColor="text1"/>
          <w:sz w:val="28"/>
          <w:szCs w:val="28"/>
          <w:lang w:val="uk-UA"/>
        </w:rPr>
        <w:t>.</w:t>
      </w:r>
      <w:r w:rsidR="003A3596" w:rsidRPr="00B308BB">
        <w:rPr>
          <w:rFonts w:ascii="Times New Roman" w:hAnsi="Times New Roman" w:cs="Times New Roman"/>
          <w:color w:val="000000" w:themeColor="text1"/>
          <w:sz w:val="28"/>
          <w:szCs w:val="28"/>
          <w:lang w:val="uk-UA"/>
        </w:rPr>
        <w:t xml:space="preserve"> </w:t>
      </w:r>
      <w:r w:rsidR="0029380B">
        <w:rPr>
          <w:rFonts w:ascii="Times New Roman CYR" w:hAnsi="Times New Roman CYR" w:cs="Times New Roman CYR"/>
          <w:sz w:val="28"/>
          <w:szCs w:val="28"/>
          <w:lang w:val="uk-UA"/>
        </w:rPr>
        <w:t xml:space="preserve">У Німеччині швидкість надання медичних послуг добра в приватній медицині, де пацієнти можуть відвідати будь-якого лікаря за 200 євро, але для соціальної медичної допомоги (за страховкою) чекати потрібно від півроку до року. Україна відрізняється від цього, де медичні послуги за страховкою доступні протягом кількох днів, і в аптеках, на відміну від Німеччини, </w:t>
      </w:r>
      <w:r w:rsidR="001722B5">
        <w:rPr>
          <w:rFonts w:ascii="Times New Roman CYR" w:hAnsi="Times New Roman CYR" w:cs="Times New Roman CYR"/>
          <w:sz w:val="28"/>
          <w:szCs w:val="28"/>
          <w:lang w:val="uk-UA"/>
        </w:rPr>
        <w:t>можна купити</w:t>
      </w:r>
      <w:r w:rsidR="0029380B">
        <w:rPr>
          <w:rFonts w:ascii="Times New Roman CYR" w:hAnsi="Times New Roman CYR" w:cs="Times New Roman CYR"/>
          <w:sz w:val="28"/>
          <w:szCs w:val="28"/>
          <w:lang w:val="uk-UA"/>
        </w:rPr>
        <w:t xml:space="preserve"> будь-які ліки</w:t>
      </w:r>
      <w:r w:rsidR="001722B5">
        <w:rPr>
          <w:rFonts w:ascii="Times New Roman CYR" w:hAnsi="Times New Roman CYR" w:cs="Times New Roman CYR"/>
          <w:sz w:val="28"/>
          <w:szCs w:val="28"/>
          <w:lang w:val="uk-UA"/>
        </w:rPr>
        <w:t xml:space="preserve"> не тільки за рецептом, а і у вільному продажі</w:t>
      </w:r>
      <w:r w:rsidR="0029380B">
        <w:rPr>
          <w:rFonts w:ascii="Times New Roman CYR" w:hAnsi="Times New Roman CYR" w:cs="Times New Roman CYR"/>
          <w:sz w:val="28"/>
          <w:szCs w:val="28"/>
          <w:lang w:val="uk-UA"/>
        </w:rPr>
        <w:t>.</w:t>
      </w:r>
    </w:p>
    <w:p w:rsidR="000C78AD" w:rsidRPr="001007F7" w:rsidRDefault="009F1DA6" w:rsidP="00EA1746">
      <w:pPr>
        <w:autoSpaceDE w:val="0"/>
        <w:autoSpaceDN w:val="0"/>
        <w:adjustRightInd w:val="0"/>
        <w:spacing w:after="0" w:line="240" w:lineRule="auto"/>
        <w:ind w:firstLine="709"/>
        <w:jc w:val="both"/>
        <w:rPr>
          <w:rFonts w:ascii="Calibri" w:hAnsi="Calibri" w:cs="Calibri"/>
          <w:lang w:val="uk-UA"/>
        </w:rPr>
      </w:pPr>
      <w:r w:rsidRPr="00B308BB">
        <w:rPr>
          <w:rFonts w:ascii="Times New Roman" w:hAnsi="Times New Roman" w:cs="Times New Roman"/>
          <w:color w:val="000000" w:themeColor="text1"/>
          <w:sz w:val="28"/>
          <w:szCs w:val="28"/>
          <w:lang w:val="uk-UA"/>
        </w:rPr>
        <w:t xml:space="preserve">3. </w:t>
      </w:r>
      <w:r w:rsidR="0029380B">
        <w:rPr>
          <w:rFonts w:ascii="Times New Roman" w:hAnsi="Times New Roman" w:cs="Times New Roman"/>
          <w:color w:val="000000" w:themeColor="text1"/>
          <w:sz w:val="28"/>
          <w:szCs w:val="28"/>
          <w:lang w:val="uk-UA"/>
        </w:rPr>
        <w:t>В</w:t>
      </w:r>
      <w:r w:rsidR="000C78AD" w:rsidRPr="00B308BB">
        <w:rPr>
          <w:rFonts w:ascii="Times New Roman" w:hAnsi="Times New Roman" w:cs="Times New Roman"/>
          <w:color w:val="000000" w:themeColor="text1"/>
          <w:sz w:val="28"/>
          <w:szCs w:val="28"/>
          <w:lang w:val="uk-UA"/>
        </w:rPr>
        <w:t>ласне житло</w:t>
      </w:r>
      <w:r w:rsidR="003A3596" w:rsidRPr="00B308BB">
        <w:rPr>
          <w:rFonts w:ascii="Times New Roman" w:hAnsi="Times New Roman" w:cs="Times New Roman"/>
          <w:color w:val="000000" w:themeColor="text1"/>
          <w:sz w:val="28"/>
          <w:szCs w:val="28"/>
          <w:lang w:val="uk-UA"/>
        </w:rPr>
        <w:t xml:space="preserve">. </w:t>
      </w:r>
      <w:r w:rsidR="00EB676B">
        <w:rPr>
          <w:rFonts w:ascii="Times New Roman CYR" w:hAnsi="Times New Roman CYR" w:cs="Times New Roman CYR"/>
          <w:sz w:val="28"/>
          <w:szCs w:val="28"/>
          <w:lang w:val="uk-UA"/>
        </w:rPr>
        <w:t>За даними Eurostat за 2023 рік, у Німеччин</w:t>
      </w:r>
      <w:r w:rsidR="00D0576A">
        <w:rPr>
          <w:rFonts w:ascii="Times New Roman CYR" w:hAnsi="Times New Roman CYR" w:cs="Times New Roman CYR"/>
          <w:sz w:val="28"/>
          <w:szCs w:val="28"/>
          <w:lang w:val="uk-UA"/>
        </w:rPr>
        <w:t>і власники житла становлять 49</w:t>
      </w:r>
      <w:r w:rsidR="001722B5">
        <w:rPr>
          <w:rFonts w:ascii="Times New Roman CYR" w:hAnsi="Times New Roman CYR" w:cs="Times New Roman CYR"/>
          <w:sz w:val="28"/>
          <w:szCs w:val="28"/>
          <w:lang w:val="uk-UA"/>
        </w:rPr>
        <w:t xml:space="preserve"> </w:t>
      </w:r>
      <w:r w:rsidR="00EB676B">
        <w:rPr>
          <w:rFonts w:ascii="Times New Roman CYR" w:hAnsi="Times New Roman CYR" w:cs="Times New Roman CYR"/>
          <w:sz w:val="28"/>
          <w:szCs w:val="28"/>
          <w:lang w:val="uk-UA"/>
        </w:rPr>
        <w:t>%</w:t>
      </w:r>
      <w:r w:rsidR="00D0576A">
        <w:rPr>
          <w:rFonts w:ascii="Times New Roman CYR" w:hAnsi="Times New Roman CYR" w:cs="Times New Roman CYR"/>
          <w:sz w:val="28"/>
          <w:szCs w:val="28"/>
          <w:lang w:val="uk-UA"/>
        </w:rPr>
        <w:t xml:space="preserve"> (за іншими оцінками – 43 %)</w:t>
      </w:r>
      <w:r w:rsidR="00EB676B">
        <w:rPr>
          <w:rFonts w:ascii="Times New Roman CYR" w:hAnsi="Times New Roman CYR" w:cs="Times New Roman CYR"/>
          <w:sz w:val="28"/>
          <w:szCs w:val="28"/>
          <w:lang w:val="uk-UA"/>
        </w:rPr>
        <w:t>, що є найнижчим показником в Європі після Швейцарії з її 42,2</w:t>
      </w:r>
      <w:r w:rsidR="001722B5">
        <w:rPr>
          <w:rFonts w:ascii="Times New Roman CYR" w:hAnsi="Times New Roman CYR" w:cs="Times New Roman CYR"/>
          <w:sz w:val="28"/>
          <w:szCs w:val="28"/>
          <w:lang w:val="uk-UA"/>
        </w:rPr>
        <w:t xml:space="preserve"> </w:t>
      </w:r>
      <w:r w:rsidR="00EB676B">
        <w:rPr>
          <w:rFonts w:ascii="Times New Roman CYR" w:hAnsi="Times New Roman CYR" w:cs="Times New Roman CYR"/>
          <w:sz w:val="28"/>
          <w:szCs w:val="28"/>
          <w:lang w:val="uk-UA"/>
        </w:rPr>
        <w:t>% власників</w:t>
      </w:r>
      <w:r w:rsidR="00EB676B" w:rsidRPr="00B308BB">
        <w:rPr>
          <w:rFonts w:ascii="Times New Roman" w:hAnsi="Times New Roman" w:cs="Times New Roman"/>
          <w:color w:val="000000" w:themeColor="text1"/>
          <w:sz w:val="28"/>
          <w:szCs w:val="28"/>
          <w:shd w:val="clear" w:color="auto" w:fill="FFFFFF"/>
        </w:rPr>
        <w:t xml:space="preserve"> </w:t>
      </w:r>
      <w:r w:rsidR="004822F8" w:rsidRPr="00B308BB">
        <w:rPr>
          <w:rFonts w:ascii="Times New Roman" w:hAnsi="Times New Roman" w:cs="Times New Roman"/>
          <w:color w:val="000000" w:themeColor="text1"/>
          <w:sz w:val="28"/>
          <w:szCs w:val="28"/>
          <w:shd w:val="clear" w:color="auto" w:fill="FFFFFF"/>
        </w:rPr>
        <w:t>[</w:t>
      </w:r>
      <w:r w:rsidR="00E358E0">
        <w:rPr>
          <w:rFonts w:ascii="Times New Roman" w:hAnsi="Times New Roman" w:cs="Times New Roman"/>
          <w:color w:val="000000" w:themeColor="text1"/>
          <w:sz w:val="28"/>
          <w:szCs w:val="28"/>
          <w:shd w:val="clear" w:color="auto" w:fill="FFFFFF"/>
        </w:rPr>
        <w:fldChar w:fldCharType="begin"/>
      </w:r>
      <w:r w:rsidR="00E358E0">
        <w:rPr>
          <w:rFonts w:ascii="Times New Roman" w:hAnsi="Times New Roman" w:cs="Times New Roman"/>
          <w:color w:val="000000" w:themeColor="text1"/>
          <w:sz w:val="28"/>
          <w:szCs w:val="28"/>
          <w:shd w:val="clear" w:color="auto" w:fill="FFFFFF"/>
        </w:rPr>
        <w:instrText xml:space="preserve"> REF _Ref165204699 \r \h </w:instrText>
      </w:r>
      <w:r w:rsidR="00EA1746">
        <w:rPr>
          <w:rFonts w:ascii="Times New Roman" w:hAnsi="Times New Roman" w:cs="Times New Roman"/>
          <w:color w:val="000000" w:themeColor="text1"/>
          <w:sz w:val="28"/>
          <w:szCs w:val="28"/>
          <w:shd w:val="clear" w:color="auto" w:fill="FFFFFF"/>
        </w:rPr>
        <w:instrText xml:space="preserve"> \* MERGEFORMAT </w:instrText>
      </w:r>
      <w:r w:rsidR="00E358E0">
        <w:rPr>
          <w:rFonts w:ascii="Times New Roman" w:hAnsi="Times New Roman" w:cs="Times New Roman"/>
          <w:color w:val="000000" w:themeColor="text1"/>
          <w:sz w:val="28"/>
          <w:szCs w:val="28"/>
          <w:shd w:val="clear" w:color="auto" w:fill="FFFFFF"/>
        </w:rPr>
      </w:r>
      <w:r w:rsidR="00E358E0">
        <w:rPr>
          <w:rFonts w:ascii="Times New Roman" w:hAnsi="Times New Roman" w:cs="Times New Roman"/>
          <w:color w:val="000000" w:themeColor="text1"/>
          <w:sz w:val="28"/>
          <w:szCs w:val="28"/>
          <w:shd w:val="clear" w:color="auto" w:fill="FFFFFF"/>
        </w:rPr>
        <w:fldChar w:fldCharType="separate"/>
      </w:r>
      <w:r w:rsidR="009F3A00">
        <w:rPr>
          <w:rFonts w:ascii="Times New Roman" w:hAnsi="Times New Roman" w:cs="Times New Roman"/>
          <w:color w:val="000000" w:themeColor="text1"/>
          <w:sz w:val="28"/>
          <w:szCs w:val="28"/>
          <w:shd w:val="clear" w:color="auto" w:fill="FFFFFF"/>
        </w:rPr>
        <w:t>21</w:t>
      </w:r>
      <w:r w:rsidR="00E358E0">
        <w:rPr>
          <w:rFonts w:ascii="Times New Roman" w:hAnsi="Times New Roman" w:cs="Times New Roman"/>
          <w:color w:val="000000" w:themeColor="text1"/>
          <w:sz w:val="28"/>
          <w:szCs w:val="28"/>
          <w:shd w:val="clear" w:color="auto" w:fill="FFFFFF"/>
        </w:rPr>
        <w:fldChar w:fldCharType="end"/>
      </w:r>
      <w:r w:rsidR="004822F8" w:rsidRPr="00B308BB">
        <w:rPr>
          <w:rFonts w:ascii="Times New Roman" w:hAnsi="Times New Roman" w:cs="Times New Roman"/>
          <w:color w:val="000000" w:themeColor="text1"/>
          <w:sz w:val="28"/>
          <w:szCs w:val="28"/>
          <w:shd w:val="clear" w:color="auto" w:fill="FFFFFF"/>
        </w:rPr>
        <w:t>]</w:t>
      </w:r>
      <w:r w:rsidR="0099659A" w:rsidRPr="00B308BB">
        <w:rPr>
          <w:rFonts w:ascii="Times New Roman" w:hAnsi="Times New Roman" w:cs="Times New Roman"/>
          <w:color w:val="000000" w:themeColor="text1"/>
          <w:sz w:val="28"/>
          <w:szCs w:val="28"/>
          <w:shd w:val="clear" w:color="auto" w:fill="FFFFFF"/>
          <w:lang w:val="uk-UA"/>
        </w:rPr>
        <w:t xml:space="preserve">. </w:t>
      </w:r>
      <w:r w:rsidR="00EB676B">
        <w:rPr>
          <w:rFonts w:ascii="Times New Roman CYR" w:hAnsi="Times New Roman CYR" w:cs="Times New Roman CYR"/>
          <w:sz w:val="28"/>
          <w:szCs w:val="28"/>
          <w:lang w:val="uk-UA"/>
        </w:rPr>
        <w:t xml:space="preserve">Україна, навпаки, </w:t>
      </w:r>
      <w:r w:rsidR="00EB676B" w:rsidRPr="001007F7">
        <w:rPr>
          <w:rFonts w:ascii="Times New Roman" w:hAnsi="Times New Roman" w:cs="Times New Roman"/>
          <w:sz w:val="28"/>
          <w:szCs w:val="28"/>
          <w:lang w:val="uk-UA"/>
        </w:rPr>
        <w:t xml:space="preserve">має найвищий відсоток власників </w:t>
      </w:r>
      <w:r w:rsidR="001722B5" w:rsidRPr="001007F7">
        <w:rPr>
          <w:rFonts w:ascii="Times New Roman" w:hAnsi="Times New Roman" w:cs="Times New Roman"/>
          <w:sz w:val="28"/>
          <w:szCs w:val="28"/>
          <w:lang w:val="uk-UA"/>
        </w:rPr>
        <w:t xml:space="preserve">житла серед європейських країн: </w:t>
      </w:r>
      <w:r w:rsidR="00EB676B" w:rsidRPr="001007F7">
        <w:rPr>
          <w:rFonts w:ascii="Times New Roman" w:hAnsi="Times New Roman" w:cs="Times New Roman"/>
          <w:sz w:val="28"/>
          <w:szCs w:val="28"/>
          <w:lang w:val="uk-UA"/>
        </w:rPr>
        <w:t>95</w:t>
      </w:r>
      <w:r w:rsidR="001722B5" w:rsidRPr="001007F7">
        <w:rPr>
          <w:rFonts w:ascii="Times New Roman" w:hAnsi="Times New Roman" w:cs="Times New Roman"/>
          <w:sz w:val="28"/>
          <w:szCs w:val="28"/>
          <w:lang w:val="uk-UA"/>
        </w:rPr>
        <w:t xml:space="preserve"> </w:t>
      </w:r>
      <w:r w:rsidR="00EB676B" w:rsidRPr="001007F7">
        <w:rPr>
          <w:rFonts w:ascii="Times New Roman" w:hAnsi="Times New Roman" w:cs="Times New Roman"/>
          <w:sz w:val="28"/>
          <w:szCs w:val="28"/>
          <w:lang w:val="uk-UA"/>
        </w:rPr>
        <w:t xml:space="preserve">% </w:t>
      </w:r>
      <w:r w:rsidR="000E1D63" w:rsidRPr="001007F7">
        <w:rPr>
          <w:rFonts w:ascii="Times New Roman" w:hAnsi="Times New Roman" w:cs="Times New Roman"/>
          <w:color w:val="000000" w:themeColor="text1"/>
          <w:sz w:val="28"/>
          <w:szCs w:val="28"/>
          <w:shd w:val="clear" w:color="auto" w:fill="FFFFFF"/>
        </w:rPr>
        <w:t>[</w:t>
      </w:r>
      <w:r w:rsidR="007B221A">
        <w:rPr>
          <w:rFonts w:ascii="Times New Roman" w:hAnsi="Times New Roman" w:cs="Times New Roman"/>
          <w:color w:val="000000" w:themeColor="text1"/>
          <w:sz w:val="28"/>
          <w:szCs w:val="28"/>
          <w:shd w:val="clear" w:color="auto" w:fill="FFFFFF"/>
        </w:rPr>
        <w:fldChar w:fldCharType="begin"/>
      </w:r>
      <w:r w:rsidR="007B221A">
        <w:rPr>
          <w:rFonts w:ascii="Times New Roman" w:hAnsi="Times New Roman" w:cs="Times New Roman"/>
          <w:color w:val="000000" w:themeColor="text1"/>
          <w:sz w:val="28"/>
          <w:szCs w:val="28"/>
          <w:shd w:val="clear" w:color="auto" w:fill="FFFFFF"/>
        </w:rPr>
        <w:instrText xml:space="preserve"> REF _Ref167296264 \r \h </w:instrText>
      </w:r>
      <w:r w:rsidR="007B221A">
        <w:rPr>
          <w:rFonts w:ascii="Times New Roman" w:hAnsi="Times New Roman" w:cs="Times New Roman"/>
          <w:color w:val="000000" w:themeColor="text1"/>
          <w:sz w:val="28"/>
          <w:szCs w:val="28"/>
          <w:shd w:val="clear" w:color="auto" w:fill="FFFFFF"/>
        </w:rPr>
      </w:r>
      <w:r w:rsidR="007B221A">
        <w:rPr>
          <w:rFonts w:ascii="Times New Roman" w:hAnsi="Times New Roman" w:cs="Times New Roman"/>
          <w:color w:val="000000" w:themeColor="text1"/>
          <w:sz w:val="28"/>
          <w:szCs w:val="28"/>
          <w:shd w:val="clear" w:color="auto" w:fill="FFFFFF"/>
        </w:rPr>
        <w:fldChar w:fldCharType="separate"/>
      </w:r>
      <w:r w:rsidR="009F3A00">
        <w:rPr>
          <w:rFonts w:ascii="Times New Roman" w:hAnsi="Times New Roman" w:cs="Times New Roman"/>
          <w:color w:val="000000" w:themeColor="text1"/>
          <w:sz w:val="28"/>
          <w:szCs w:val="28"/>
          <w:shd w:val="clear" w:color="auto" w:fill="FFFFFF"/>
        </w:rPr>
        <w:t>22</w:t>
      </w:r>
      <w:r w:rsidR="007B221A">
        <w:rPr>
          <w:rFonts w:ascii="Times New Roman" w:hAnsi="Times New Roman" w:cs="Times New Roman"/>
          <w:color w:val="000000" w:themeColor="text1"/>
          <w:sz w:val="28"/>
          <w:szCs w:val="28"/>
          <w:shd w:val="clear" w:color="auto" w:fill="FFFFFF"/>
        </w:rPr>
        <w:fldChar w:fldCharType="end"/>
      </w:r>
      <w:r w:rsidR="000E1D63" w:rsidRPr="001007F7">
        <w:rPr>
          <w:rFonts w:ascii="Times New Roman" w:hAnsi="Times New Roman" w:cs="Times New Roman"/>
          <w:color w:val="000000" w:themeColor="text1"/>
          <w:sz w:val="28"/>
          <w:szCs w:val="28"/>
          <w:shd w:val="clear" w:color="auto" w:fill="FFFFFF"/>
        </w:rPr>
        <w:t>]</w:t>
      </w:r>
      <w:r w:rsidR="004822F8" w:rsidRPr="001007F7">
        <w:rPr>
          <w:rFonts w:ascii="Times New Roman" w:hAnsi="Times New Roman" w:cs="Times New Roman"/>
          <w:color w:val="000000" w:themeColor="text1"/>
          <w:sz w:val="28"/>
          <w:szCs w:val="28"/>
          <w:shd w:val="clear" w:color="auto" w:fill="FFFFFF"/>
          <w:lang w:val="uk-UA"/>
        </w:rPr>
        <w:t>.</w:t>
      </w:r>
      <w:r w:rsidR="00152580" w:rsidRPr="001007F7">
        <w:rPr>
          <w:rFonts w:ascii="Times New Roman" w:hAnsi="Times New Roman" w:cs="Times New Roman"/>
          <w:color w:val="000000" w:themeColor="text1"/>
          <w:sz w:val="28"/>
          <w:szCs w:val="28"/>
          <w:shd w:val="clear" w:color="auto" w:fill="FFFFFF"/>
          <w:lang w:val="uk-UA"/>
        </w:rPr>
        <w:t xml:space="preserve"> </w:t>
      </w:r>
      <w:r w:rsidR="001007F7" w:rsidRPr="001007F7">
        <w:rPr>
          <w:rFonts w:ascii="Times New Roman" w:hAnsi="Times New Roman" w:cs="Times New Roman"/>
          <w:sz w:val="28"/>
          <w:szCs w:val="28"/>
          <w:lang w:val="uk-UA"/>
        </w:rPr>
        <w:t xml:space="preserve">Німеччина традиційно є країною орендарів. </w:t>
      </w:r>
      <w:r w:rsidR="00EB676B">
        <w:rPr>
          <w:rFonts w:ascii="Times New Roman" w:hAnsi="Times New Roman" w:cs="Times New Roman"/>
          <w:color w:val="000000" w:themeColor="text1"/>
          <w:sz w:val="28"/>
          <w:szCs w:val="28"/>
          <w:shd w:val="clear" w:color="auto" w:fill="FFFFFF"/>
          <w:lang w:val="uk-UA"/>
        </w:rPr>
        <w:t xml:space="preserve">Якщо </w:t>
      </w:r>
      <w:r w:rsidR="001007F7">
        <w:rPr>
          <w:rFonts w:ascii="Times New Roman" w:hAnsi="Times New Roman" w:cs="Times New Roman"/>
          <w:color w:val="000000" w:themeColor="text1"/>
          <w:sz w:val="28"/>
          <w:szCs w:val="28"/>
          <w:shd w:val="clear" w:color="auto" w:fill="FFFFFF"/>
          <w:lang w:val="uk-UA"/>
        </w:rPr>
        <w:t xml:space="preserve">ж </w:t>
      </w:r>
      <w:r w:rsidR="00EB676B">
        <w:rPr>
          <w:rFonts w:ascii="Times New Roman" w:hAnsi="Times New Roman" w:cs="Times New Roman"/>
          <w:color w:val="000000" w:themeColor="text1"/>
          <w:sz w:val="28"/>
          <w:szCs w:val="28"/>
          <w:shd w:val="clear" w:color="auto" w:fill="FFFFFF"/>
          <w:lang w:val="uk-UA"/>
        </w:rPr>
        <w:t>порівняти вартість</w:t>
      </w:r>
      <w:r w:rsidR="00F2451E" w:rsidRPr="00B308BB">
        <w:rPr>
          <w:rFonts w:ascii="Times New Roman" w:hAnsi="Times New Roman" w:cs="Times New Roman"/>
          <w:color w:val="000000" w:themeColor="text1"/>
          <w:sz w:val="28"/>
          <w:szCs w:val="28"/>
          <w:shd w:val="clear" w:color="auto" w:fill="FFFFFF"/>
          <w:lang w:val="uk-UA"/>
        </w:rPr>
        <w:t xml:space="preserve"> </w:t>
      </w:r>
      <w:r w:rsidR="00152580" w:rsidRPr="00B308BB">
        <w:rPr>
          <w:rFonts w:ascii="Times New Roman" w:hAnsi="Times New Roman" w:cs="Times New Roman"/>
          <w:color w:val="000000" w:themeColor="text1"/>
          <w:sz w:val="28"/>
          <w:szCs w:val="28"/>
          <w:shd w:val="clear" w:color="auto" w:fill="FFFFFF"/>
          <w:lang w:val="uk-UA"/>
        </w:rPr>
        <w:t>оренди</w:t>
      </w:r>
      <w:r w:rsidR="00EB676B">
        <w:rPr>
          <w:rFonts w:ascii="Times New Roman" w:hAnsi="Times New Roman" w:cs="Times New Roman"/>
          <w:color w:val="000000" w:themeColor="text1"/>
          <w:sz w:val="28"/>
          <w:szCs w:val="28"/>
          <w:shd w:val="clear" w:color="auto" w:fill="FFFFFF"/>
          <w:lang w:val="uk-UA"/>
        </w:rPr>
        <w:t>, то у</w:t>
      </w:r>
      <w:r w:rsidR="00EB676B">
        <w:rPr>
          <w:rFonts w:ascii="Times New Roman CYR" w:hAnsi="Times New Roman CYR" w:cs="Times New Roman CYR"/>
          <w:sz w:val="28"/>
          <w:szCs w:val="28"/>
          <w:lang w:val="uk-UA"/>
        </w:rPr>
        <w:t xml:space="preserve"> Німеччині двокімнатна квартира у великих містах коштує 1,5</w:t>
      </w:r>
      <w:r w:rsidR="00EB676B">
        <w:rPr>
          <w:rFonts w:ascii="Times New Roman" w:hAnsi="Times New Roman" w:cs="Times New Roman"/>
          <w:sz w:val="28"/>
          <w:szCs w:val="28"/>
          <w:lang w:val="uk-UA"/>
        </w:rPr>
        <w:t xml:space="preserve">–2 </w:t>
      </w:r>
      <w:r w:rsidR="00EB676B">
        <w:rPr>
          <w:rFonts w:ascii="Times New Roman CYR" w:hAnsi="Times New Roman CYR" w:cs="Times New Roman CYR"/>
          <w:sz w:val="28"/>
          <w:szCs w:val="28"/>
          <w:lang w:val="uk-UA"/>
        </w:rPr>
        <w:t>тис. євро в місяць при середньому заробітку 26</w:t>
      </w:r>
      <w:r w:rsidR="00F46337">
        <w:rPr>
          <w:rFonts w:ascii="Times New Roman CYR" w:hAnsi="Times New Roman CYR" w:cs="Times New Roman CYR"/>
          <w:sz w:val="28"/>
          <w:szCs w:val="28"/>
          <w:lang w:val="uk-UA"/>
        </w:rPr>
        <w:t>65 євро (56,28% по мінімуму</w:t>
      </w:r>
      <w:r w:rsidR="00EB676B">
        <w:rPr>
          <w:rFonts w:ascii="Times New Roman CYR" w:hAnsi="Times New Roman CYR" w:cs="Times New Roman CYR"/>
          <w:sz w:val="28"/>
          <w:szCs w:val="28"/>
          <w:lang w:val="uk-UA"/>
        </w:rPr>
        <w:t>)</w:t>
      </w:r>
      <w:r w:rsidR="00D0576A">
        <w:rPr>
          <w:rFonts w:ascii="Times New Roman CYR" w:hAnsi="Times New Roman CYR" w:cs="Times New Roman CYR"/>
          <w:sz w:val="28"/>
          <w:szCs w:val="28"/>
          <w:lang w:val="uk-UA"/>
        </w:rPr>
        <w:t xml:space="preserve"> </w:t>
      </w:r>
      <w:r w:rsidR="00D0576A" w:rsidRPr="00693E05">
        <w:rPr>
          <w:rFonts w:ascii="Times New Roman" w:hAnsi="Times New Roman" w:cs="Times New Roman"/>
          <w:color w:val="000000" w:themeColor="text1"/>
          <w:sz w:val="28"/>
          <w:szCs w:val="28"/>
          <w:shd w:val="clear" w:color="auto" w:fill="FFFFFF"/>
          <w:lang w:val="uk-UA"/>
        </w:rPr>
        <w:t>[</w:t>
      </w:r>
      <w:r w:rsidR="00D0576A">
        <w:rPr>
          <w:rFonts w:ascii="Times New Roman" w:hAnsi="Times New Roman" w:cs="Times New Roman"/>
          <w:color w:val="000000" w:themeColor="text1"/>
          <w:sz w:val="28"/>
          <w:szCs w:val="28"/>
          <w:shd w:val="clear" w:color="auto" w:fill="FFFFFF"/>
        </w:rPr>
        <w:fldChar w:fldCharType="begin"/>
      </w:r>
      <w:r w:rsidR="00D0576A" w:rsidRPr="00693E05">
        <w:rPr>
          <w:rFonts w:ascii="Times New Roman" w:hAnsi="Times New Roman" w:cs="Times New Roman"/>
          <w:color w:val="000000" w:themeColor="text1"/>
          <w:sz w:val="28"/>
          <w:szCs w:val="28"/>
          <w:shd w:val="clear" w:color="auto" w:fill="FFFFFF"/>
          <w:lang w:val="uk-UA"/>
        </w:rPr>
        <w:instrText xml:space="preserve"> </w:instrText>
      </w:r>
      <w:r w:rsidR="00D0576A">
        <w:rPr>
          <w:rFonts w:ascii="Times New Roman" w:hAnsi="Times New Roman" w:cs="Times New Roman"/>
          <w:color w:val="000000" w:themeColor="text1"/>
          <w:sz w:val="28"/>
          <w:szCs w:val="28"/>
          <w:shd w:val="clear" w:color="auto" w:fill="FFFFFF"/>
        </w:rPr>
        <w:instrText>REF</w:instrText>
      </w:r>
      <w:r w:rsidR="00D0576A" w:rsidRPr="00693E05">
        <w:rPr>
          <w:rFonts w:ascii="Times New Roman" w:hAnsi="Times New Roman" w:cs="Times New Roman"/>
          <w:color w:val="000000" w:themeColor="text1"/>
          <w:sz w:val="28"/>
          <w:szCs w:val="28"/>
          <w:shd w:val="clear" w:color="auto" w:fill="FFFFFF"/>
          <w:lang w:val="uk-UA"/>
        </w:rPr>
        <w:instrText xml:space="preserve"> _</w:instrText>
      </w:r>
      <w:r w:rsidR="00D0576A">
        <w:rPr>
          <w:rFonts w:ascii="Times New Roman" w:hAnsi="Times New Roman" w:cs="Times New Roman"/>
          <w:color w:val="000000" w:themeColor="text1"/>
          <w:sz w:val="28"/>
          <w:szCs w:val="28"/>
          <w:shd w:val="clear" w:color="auto" w:fill="FFFFFF"/>
        </w:rPr>
        <w:instrText>Ref</w:instrText>
      </w:r>
      <w:r w:rsidR="00D0576A" w:rsidRPr="00693E05">
        <w:rPr>
          <w:rFonts w:ascii="Times New Roman" w:hAnsi="Times New Roman" w:cs="Times New Roman"/>
          <w:color w:val="000000" w:themeColor="text1"/>
          <w:sz w:val="28"/>
          <w:szCs w:val="28"/>
          <w:shd w:val="clear" w:color="auto" w:fill="FFFFFF"/>
          <w:lang w:val="uk-UA"/>
        </w:rPr>
        <w:instrText>165204699 \</w:instrText>
      </w:r>
      <w:r w:rsidR="00D0576A">
        <w:rPr>
          <w:rFonts w:ascii="Times New Roman" w:hAnsi="Times New Roman" w:cs="Times New Roman"/>
          <w:color w:val="000000" w:themeColor="text1"/>
          <w:sz w:val="28"/>
          <w:szCs w:val="28"/>
          <w:shd w:val="clear" w:color="auto" w:fill="FFFFFF"/>
        </w:rPr>
        <w:instrText>r</w:instrText>
      </w:r>
      <w:r w:rsidR="00D0576A" w:rsidRPr="00693E05">
        <w:rPr>
          <w:rFonts w:ascii="Times New Roman" w:hAnsi="Times New Roman" w:cs="Times New Roman"/>
          <w:color w:val="000000" w:themeColor="text1"/>
          <w:sz w:val="28"/>
          <w:szCs w:val="28"/>
          <w:shd w:val="clear" w:color="auto" w:fill="FFFFFF"/>
          <w:lang w:val="uk-UA"/>
        </w:rPr>
        <w:instrText xml:space="preserve"> \</w:instrText>
      </w:r>
      <w:r w:rsidR="00D0576A">
        <w:rPr>
          <w:rFonts w:ascii="Times New Roman" w:hAnsi="Times New Roman" w:cs="Times New Roman"/>
          <w:color w:val="000000" w:themeColor="text1"/>
          <w:sz w:val="28"/>
          <w:szCs w:val="28"/>
          <w:shd w:val="clear" w:color="auto" w:fill="FFFFFF"/>
        </w:rPr>
        <w:instrText>h</w:instrText>
      </w:r>
      <w:r w:rsidR="00D0576A" w:rsidRPr="00693E05">
        <w:rPr>
          <w:rFonts w:ascii="Times New Roman" w:hAnsi="Times New Roman" w:cs="Times New Roman"/>
          <w:color w:val="000000" w:themeColor="text1"/>
          <w:sz w:val="28"/>
          <w:szCs w:val="28"/>
          <w:shd w:val="clear" w:color="auto" w:fill="FFFFFF"/>
          <w:lang w:val="uk-UA"/>
        </w:rPr>
        <w:instrText xml:space="preserve">  \* </w:instrText>
      </w:r>
      <w:r w:rsidR="00D0576A">
        <w:rPr>
          <w:rFonts w:ascii="Times New Roman" w:hAnsi="Times New Roman" w:cs="Times New Roman"/>
          <w:color w:val="000000" w:themeColor="text1"/>
          <w:sz w:val="28"/>
          <w:szCs w:val="28"/>
          <w:shd w:val="clear" w:color="auto" w:fill="FFFFFF"/>
        </w:rPr>
        <w:instrText>MERGEFORMAT</w:instrText>
      </w:r>
      <w:r w:rsidR="00D0576A" w:rsidRPr="00693E05">
        <w:rPr>
          <w:rFonts w:ascii="Times New Roman" w:hAnsi="Times New Roman" w:cs="Times New Roman"/>
          <w:color w:val="000000" w:themeColor="text1"/>
          <w:sz w:val="28"/>
          <w:szCs w:val="28"/>
          <w:shd w:val="clear" w:color="auto" w:fill="FFFFFF"/>
          <w:lang w:val="uk-UA"/>
        </w:rPr>
        <w:instrText xml:space="preserve"> </w:instrText>
      </w:r>
      <w:r w:rsidR="00D0576A">
        <w:rPr>
          <w:rFonts w:ascii="Times New Roman" w:hAnsi="Times New Roman" w:cs="Times New Roman"/>
          <w:color w:val="000000" w:themeColor="text1"/>
          <w:sz w:val="28"/>
          <w:szCs w:val="28"/>
          <w:shd w:val="clear" w:color="auto" w:fill="FFFFFF"/>
        </w:rPr>
      </w:r>
      <w:r w:rsidR="00D0576A">
        <w:rPr>
          <w:rFonts w:ascii="Times New Roman" w:hAnsi="Times New Roman" w:cs="Times New Roman"/>
          <w:color w:val="000000" w:themeColor="text1"/>
          <w:sz w:val="28"/>
          <w:szCs w:val="28"/>
          <w:shd w:val="clear" w:color="auto" w:fill="FFFFFF"/>
        </w:rPr>
        <w:fldChar w:fldCharType="separate"/>
      </w:r>
      <w:r w:rsidR="009F3A00" w:rsidRPr="009F3A00">
        <w:rPr>
          <w:rFonts w:ascii="Times New Roman" w:hAnsi="Times New Roman" w:cs="Times New Roman"/>
          <w:color w:val="000000" w:themeColor="text1"/>
          <w:sz w:val="28"/>
          <w:szCs w:val="28"/>
          <w:shd w:val="clear" w:color="auto" w:fill="FFFFFF"/>
          <w:lang w:val="uk-UA"/>
        </w:rPr>
        <w:t>21</w:t>
      </w:r>
      <w:r w:rsidR="00D0576A">
        <w:rPr>
          <w:rFonts w:ascii="Times New Roman" w:hAnsi="Times New Roman" w:cs="Times New Roman"/>
          <w:color w:val="000000" w:themeColor="text1"/>
          <w:sz w:val="28"/>
          <w:szCs w:val="28"/>
          <w:shd w:val="clear" w:color="auto" w:fill="FFFFFF"/>
        </w:rPr>
        <w:fldChar w:fldCharType="end"/>
      </w:r>
      <w:r w:rsidR="00D0576A" w:rsidRPr="00693E05">
        <w:rPr>
          <w:rFonts w:ascii="Times New Roman" w:hAnsi="Times New Roman" w:cs="Times New Roman"/>
          <w:color w:val="000000" w:themeColor="text1"/>
          <w:sz w:val="28"/>
          <w:szCs w:val="28"/>
          <w:shd w:val="clear" w:color="auto" w:fill="FFFFFF"/>
          <w:lang w:val="uk-UA"/>
        </w:rPr>
        <w:t>]</w:t>
      </w:r>
      <w:r w:rsidR="00EB676B">
        <w:rPr>
          <w:rFonts w:ascii="Times New Roman CYR" w:hAnsi="Times New Roman CYR" w:cs="Times New Roman CYR"/>
          <w:sz w:val="28"/>
          <w:szCs w:val="28"/>
          <w:lang w:val="uk-UA"/>
        </w:rPr>
        <w:t>. В Україні ціна оренди квартири у великих містах коливається від 10 до 20 тис. грн. (295</w:t>
      </w:r>
      <w:r w:rsidR="00EB676B">
        <w:rPr>
          <w:rFonts w:ascii="Times New Roman" w:hAnsi="Times New Roman" w:cs="Times New Roman"/>
          <w:sz w:val="28"/>
          <w:szCs w:val="28"/>
          <w:lang w:val="uk-UA"/>
        </w:rPr>
        <w:t xml:space="preserve">–590 </w:t>
      </w:r>
      <w:r w:rsidR="00EB676B">
        <w:rPr>
          <w:rFonts w:ascii="Times New Roman CYR" w:hAnsi="Times New Roman CYR" w:cs="Times New Roman CYR"/>
          <w:sz w:val="28"/>
          <w:szCs w:val="28"/>
          <w:lang w:val="uk-UA"/>
        </w:rPr>
        <w:t xml:space="preserve">євро) при середньому заробітку </w:t>
      </w:r>
      <w:r w:rsidR="00F46337">
        <w:rPr>
          <w:rFonts w:ascii="Times New Roman CYR" w:hAnsi="Times New Roman CYR" w:cs="Times New Roman CYR"/>
          <w:sz w:val="28"/>
          <w:szCs w:val="28"/>
          <w:lang w:val="uk-UA"/>
        </w:rPr>
        <w:t>16836 грн. або 402 євро (59% по мінімуму</w:t>
      </w:r>
      <w:r w:rsidR="00EB676B">
        <w:rPr>
          <w:rFonts w:ascii="Times New Roman CYR" w:hAnsi="Times New Roman CYR" w:cs="Times New Roman CYR"/>
          <w:sz w:val="28"/>
          <w:szCs w:val="28"/>
          <w:lang w:val="uk-UA"/>
        </w:rPr>
        <w:t>). Таким</w:t>
      </w:r>
      <w:r w:rsidR="00F46337">
        <w:rPr>
          <w:rFonts w:ascii="Times New Roman CYR" w:hAnsi="Times New Roman CYR" w:cs="Times New Roman CYR"/>
          <w:sz w:val="28"/>
          <w:szCs w:val="28"/>
          <w:lang w:val="uk-UA"/>
        </w:rPr>
        <w:t xml:space="preserve"> чином, це приблизно рівні</w:t>
      </w:r>
      <w:r w:rsidR="00EB676B">
        <w:rPr>
          <w:rFonts w:ascii="Times New Roman CYR" w:hAnsi="Times New Roman CYR" w:cs="Times New Roman CYR"/>
          <w:sz w:val="28"/>
          <w:szCs w:val="28"/>
          <w:lang w:val="uk-UA"/>
        </w:rPr>
        <w:t xml:space="preserve"> показники</w:t>
      </w:r>
      <w:r w:rsidR="00CC7A7A" w:rsidRPr="00B308BB">
        <w:rPr>
          <w:rFonts w:ascii="Times New Roman" w:hAnsi="Times New Roman" w:cs="Times New Roman"/>
          <w:color w:val="000000" w:themeColor="text1"/>
          <w:sz w:val="28"/>
          <w:szCs w:val="28"/>
          <w:shd w:val="clear" w:color="auto" w:fill="FFFFFF"/>
          <w:lang w:val="uk-UA"/>
        </w:rPr>
        <w:t>.</w:t>
      </w:r>
    </w:p>
    <w:p w:rsidR="00D71615" w:rsidRDefault="009F1DA6" w:rsidP="00EA1746">
      <w:pPr>
        <w:spacing w:after="0" w:line="240" w:lineRule="auto"/>
        <w:ind w:firstLine="709"/>
        <w:jc w:val="both"/>
        <w:rPr>
          <w:rFonts w:ascii="Times New Roman" w:hAnsi="Times New Roman" w:cs="Times New Roman"/>
          <w:color w:val="000000" w:themeColor="text1"/>
          <w:sz w:val="28"/>
          <w:szCs w:val="28"/>
          <w:lang w:val="uk-UA"/>
        </w:rPr>
      </w:pPr>
      <w:r w:rsidRPr="00B308BB">
        <w:rPr>
          <w:rFonts w:ascii="Times New Roman" w:hAnsi="Times New Roman" w:cs="Times New Roman"/>
          <w:color w:val="000000" w:themeColor="text1"/>
          <w:sz w:val="28"/>
          <w:szCs w:val="28"/>
          <w:lang w:val="uk-UA"/>
        </w:rPr>
        <w:t xml:space="preserve">4. </w:t>
      </w:r>
      <w:r w:rsidR="00AF1558">
        <w:rPr>
          <w:rFonts w:ascii="Times New Roman" w:hAnsi="Times New Roman" w:cs="Times New Roman"/>
          <w:color w:val="000000" w:themeColor="text1"/>
          <w:sz w:val="28"/>
          <w:szCs w:val="28"/>
          <w:lang w:val="uk-UA"/>
        </w:rPr>
        <w:t>Дрібний</w:t>
      </w:r>
      <w:r w:rsidR="00EB676B">
        <w:rPr>
          <w:rFonts w:ascii="Times New Roman" w:hAnsi="Times New Roman" w:cs="Times New Roman"/>
          <w:color w:val="000000" w:themeColor="text1"/>
          <w:sz w:val="28"/>
          <w:szCs w:val="28"/>
          <w:lang w:val="uk-UA"/>
        </w:rPr>
        <w:t xml:space="preserve"> та середній бізнес</w:t>
      </w:r>
      <w:r w:rsidR="005415A2" w:rsidRPr="00B308BB">
        <w:rPr>
          <w:rFonts w:ascii="Times New Roman" w:hAnsi="Times New Roman" w:cs="Times New Roman"/>
          <w:color w:val="000000" w:themeColor="text1"/>
          <w:sz w:val="28"/>
          <w:szCs w:val="28"/>
          <w:lang w:val="uk-UA"/>
        </w:rPr>
        <w:t xml:space="preserve">. </w:t>
      </w:r>
      <w:r w:rsidR="00EB676B" w:rsidRPr="00B308BB">
        <w:rPr>
          <w:rStyle w:val="a6"/>
          <w:rFonts w:ascii="Times New Roman" w:hAnsi="Times New Roman" w:cs="Times New Roman"/>
          <w:bCs/>
          <w:i w:val="0"/>
          <w:iCs w:val="0"/>
          <w:color w:val="000000" w:themeColor="text1"/>
          <w:sz w:val="28"/>
          <w:szCs w:val="28"/>
          <w:shd w:val="clear" w:color="auto" w:fill="FFFFFF"/>
        </w:rPr>
        <w:t>В</w:t>
      </w:r>
      <w:r w:rsidR="005415A2" w:rsidRPr="00B308BB">
        <w:rPr>
          <w:rStyle w:val="a6"/>
          <w:rFonts w:ascii="Times New Roman" w:hAnsi="Times New Roman" w:cs="Times New Roman"/>
          <w:bCs/>
          <w:i w:val="0"/>
          <w:iCs w:val="0"/>
          <w:color w:val="000000" w:themeColor="text1"/>
          <w:sz w:val="28"/>
          <w:szCs w:val="28"/>
          <w:shd w:val="clear" w:color="auto" w:fill="FFFFFF"/>
        </w:rPr>
        <w:t xml:space="preserve"> Україні</w:t>
      </w:r>
      <w:r w:rsidR="005415A2" w:rsidRPr="00B308BB">
        <w:rPr>
          <w:rFonts w:ascii="Times New Roman" w:hAnsi="Times New Roman" w:cs="Times New Roman"/>
          <w:color w:val="000000" w:themeColor="text1"/>
          <w:sz w:val="28"/>
          <w:szCs w:val="28"/>
          <w:shd w:val="clear" w:color="auto" w:fill="FFFFFF"/>
        </w:rPr>
        <w:t> </w:t>
      </w:r>
      <w:r w:rsidR="00EB676B">
        <w:rPr>
          <w:rFonts w:ascii="Times New Roman" w:hAnsi="Times New Roman" w:cs="Times New Roman"/>
          <w:color w:val="000000" w:themeColor="text1"/>
          <w:sz w:val="28"/>
          <w:szCs w:val="28"/>
          <w:shd w:val="clear" w:color="auto" w:fill="FFFFFF"/>
          <w:lang w:val="uk-UA"/>
        </w:rPr>
        <w:t>м</w:t>
      </w:r>
      <w:r w:rsidR="00EB676B">
        <w:rPr>
          <w:rFonts w:ascii="Times New Roman" w:hAnsi="Times New Roman" w:cs="Times New Roman"/>
          <w:color w:val="000000" w:themeColor="text1"/>
          <w:sz w:val="28"/>
          <w:szCs w:val="28"/>
          <w:shd w:val="clear" w:color="auto" w:fill="FFFFFF"/>
        </w:rPr>
        <w:t xml:space="preserve">алий </w:t>
      </w:r>
      <w:r w:rsidR="00EB676B">
        <w:rPr>
          <w:rFonts w:ascii="Times New Roman" w:hAnsi="Times New Roman" w:cs="Times New Roman"/>
          <w:color w:val="000000" w:themeColor="text1"/>
          <w:sz w:val="28"/>
          <w:szCs w:val="28"/>
          <w:shd w:val="clear" w:color="auto" w:fill="FFFFFF"/>
          <w:lang w:val="uk-UA"/>
        </w:rPr>
        <w:t>та</w:t>
      </w:r>
      <w:r w:rsidR="00EB676B" w:rsidRPr="00B308BB">
        <w:rPr>
          <w:rFonts w:ascii="Times New Roman" w:hAnsi="Times New Roman" w:cs="Times New Roman"/>
          <w:color w:val="000000" w:themeColor="text1"/>
          <w:sz w:val="28"/>
          <w:szCs w:val="28"/>
          <w:shd w:val="clear" w:color="auto" w:fill="FFFFFF"/>
        </w:rPr>
        <w:t xml:space="preserve"> середній </w:t>
      </w:r>
      <w:r w:rsidR="00EB676B" w:rsidRPr="00B308BB">
        <w:rPr>
          <w:rStyle w:val="a6"/>
          <w:rFonts w:ascii="Times New Roman" w:hAnsi="Times New Roman" w:cs="Times New Roman"/>
          <w:bCs/>
          <w:i w:val="0"/>
          <w:iCs w:val="0"/>
          <w:color w:val="000000" w:themeColor="text1"/>
          <w:sz w:val="28"/>
          <w:szCs w:val="28"/>
          <w:shd w:val="clear" w:color="auto" w:fill="FFFFFF"/>
        </w:rPr>
        <w:t xml:space="preserve">бізнес </w:t>
      </w:r>
      <w:r w:rsidR="005415A2" w:rsidRPr="00B308BB">
        <w:rPr>
          <w:rFonts w:ascii="Times New Roman" w:hAnsi="Times New Roman" w:cs="Times New Roman"/>
          <w:color w:val="000000" w:themeColor="text1"/>
          <w:sz w:val="28"/>
          <w:szCs w:val="28"/>
          <w:shd w:val="clear" w:color="auto" w:fill="FFFFFF"/>
        </w:rPr>
        <w:t xml:space="preserve">приносить </w:t>
      </w:r>
      <w:r w:rsidR="000D10C6" w:rsidRPr="00B308BB">
        <w:rPr>
          <w:rFonts w:ascii="Times New Roman" w:hAnsi="Times New Roman" w:cs="Times New Roman"/>
          <w:color w:val="000000" w:themeColor="text1"/>
          <w:sz w:val="28"/>
          <w:szCs w:val="28"/>
          <w:shd w:val="clear" w:color="auto" w:fill="FFFFFF"/>
        </w:rPr>
        <w:t xml:space="preserve">50-70 </w:t>
      </w:r>
      <w:r w:rsidR="005415A2" w:rsidRPr="00B308BB">
        <w:rPr>
          <w:rFonts w:ascii="Times New Roman" w:hAnsi="Times New Roman" w:cs="Times New Roman"/>
          <w:color w:val="000000" w:themeColor="text1"/>
          <w:sz w:val="28"/>
          <w:szCs w:val="28"/>
          <w:shd w:val="clear" w:color="auto" w:fill="FFFFFF"/>
        </w:rPr>
        <w:t>% валового внутрішнього продукту в економіку країни, зокрема частка </w:t>
      </w:r>
      <w:r w:rsidR="005415A2" w:rsidRPr="00B308BB">
        <w:rPr>
          <w:rStyle w:val="a6"/>
          <w:rFonts w:ascii="Times New Roman" w:hAnsi="Times New Roman" w:cs="Times New Roman"/>
          <w:bCs/>
          <w:i w:val="0"/>
          <w:iCs w:val="0"/>
          <w:color w:val="000000" w:themeColor="text1"/>
          <w:sz w:val="28"/>
          <w:szCs w:val="28"/>
          <w:shd w:val="clear" w:color="auto" w:fill="FFFFFF"/>
        </w:rPr>
        <w:t>малого бізнесу</w:t>
      </w:r>
      <w:r w:rsidR="004E34B0">
        <w:rPr>
          <w:rFonts w:ascii="Times New Roman" w:hAnsi="Times New Roman" w:cs="Times New Roman"/>
          <w:color w:val="000000" w:themeColor="text1"/>
          <w:sz w:val="28"/>
          <w:szCs w:val="28"/>
          <w:shd w:val="clear" w:color="auto" w:fill="FFFFFF"/>
        </w:rPr>
        <w:t xml:space="preserve"> </w:t>
      </w:r>
      <w:r w:rsidR="00EB676B">
        <w:rPr>
          <w:rFonts w:ascii="Times New Roman" w:hAnsi="Times New Roman" w:cs="Times New Roman"/>
          <w:color w:val="000000" w:themeColor="text1"/>
          <w:sz w:val="28"/>
          <w:szCs w:val="28"/>
          <w:shd w:val="clear" w:color="auto" w:fill="FFFFFF"/>
          <w:lang w:val="uk-UA"/>
        </w:rPr>
        <w:t xml:space="preserve">– </w:t>
      </w:r>
      <w:r w:rsidR="005415A2" w:rsidRPr="00B308BB">
        <w:rPr>
          <w:rFonts w:ascii="Times New Roman" w:hAnsi="Times New Roman" w:cs="Times New Roman"/>
          <w:color w:val="000000" w:themeColor="text1"/>
          <w:sz w:val="28"/>
          <w:szCs w:val="28"/>
          <w:shd w:val="clear" w:color="auto" w:fill="FFFFFF"/>
        </w:rPr>
        <w:t>16% ВВП</w:t>
      </w:r>
      <w:r w:rsidR="000D10C6" w:rsidRPr="00B308BB">
        <w:rPr>
          <w:rFonts w:ascii="Times New Roman" w:hAnsi="Times New Roman" w:cs="Times New Roman"/>
          <w:color w:val="000000" w:themeColor="text1"/>
          <w:sz w:val="28"/>
          <w:szCs w:val="28"/>
          <w:shd w:val="clear" w:color="auto" w:fill="FFFFFF"/>
          <w:lang w:val="uk-UA"/>
        </w:rPr>
        <w:t xml:space="preserve"> </w:t>
      </w:r>
      <w:r w:rsidR="000D10C6" w:rsidRPr="00B308BB">
        <w:rPr>
          <w:rFonts w:ascii="Times New Roman" w:hAnsi="Times New Roman" w:cs="Times New Roman"/>
          <w:color w:val="000000" w:themeColor="text1"/>
          <w:sz w:val="28"/>
          <w:szCs w:val="28"/>
          <w:shd w:val="clear" w:color="auto" w:fill="FFFFFF"/>
        </w:rPr>
        <w:t>[</w:t>
      </w:r>
      <w:r w:rsidR="00E358E0">
        <w:rPr>
          <w:rFonts w:ascii="Times New Roman" w:hAnsi="Times New Roman" w:cs="Times New Roman"/>
          <w:color w:val="000000" w:themeColor="text1"/>
          <w:sz w:val="28"/>
          <w:szCs w:val="28"/>
          <w:shd w:val="clear" w:color="auto" w:fill="FFFFFF"/>
        </w:rPr>
        <w:fldChar w:fldCharType="begin"/>
      </w:r>
      <w:r w:rsidR="00E358E0">
        <w:rPr>
          <w:rFonts w:ascii="Times New Roman" w:hAnsi="Times New Roman" w:cs="Times New Roman"/>
          <w:color w:val="000000" w:themeColor="text1"/>
          <w:sz w:val="28"/>
          <w:szCs w:val="28"/>
          <w:shd w:val="clear" w:color="auto" w:fill="FFFFFF"/>
        </w:rPr>
        <w:instrText xml:space="preserve"> REF _Ref165204731 \r \h </w:instrText>
      </w:r>
      <w:r w:rsidR="00EA1746">
        <w:rPr>
          <w:rFonts w:ascii="Times New Roman" w:hAnsi="Times New Roman" w:cs="Times New Roman"/>
          <w:color w:val="000000" w:themeColor="text1"/>
          <w:sz w:val="28"/>
          <w:szCs w:val="28"/>
          <w:shd w:val="clear" w:color="auto" w:fill="FFFFFF"/>
        </w:rPr>
        <w:instrText xml:space="preserve"> \* MERGEFORMAT </w:instrText>
      </w:r>
      <w:r w:rsidR="00E358E0">
        <w:rPr>
          <w:rFonts w:ascii="Times New Roman" w:hAnsi="Times New Roman" w:cs="Times New Roman"/>
          <w:color w:val="000000" w:themeColor="text1"/>
          <w:sz w:val="28"/>
          <w:szCs w:val="28"/>
          <w:shd w:val="clear" w:color="auto" w:fill="FFFFFF"/>
        </w:rPr>
      </w:r>
      <w:r w:rsidR="00E358E0">
        <w:rPr>
          <w:rFonts w:ascii="Times New Roman" w:hAnsi="Times New Roman" w:cs="Times New Roman"/>
          <w:color w:val="000000" w:themeColor="text1"/>
          <w:sz w:val="28"/>
          <w:szCs w:val="28"/>
          <w:shd w:val="clear" w:color="auto" w:fill="FFFFFF"/>
        </w:rPr>
        <w:fldChar w:fldCharType="separate"/>
      </w:r>
      <w:r w:rsidR="009F3A00">
        <w:rPr>
          <w:rFonts w:ascii="Times New Roman" w:hAnsi="Times New Roman" w:cs="Times New Roman"/>
          <w:color w:val="000000" w:themeColor="text1"/>
          <w:sz w:val="28"/>
          <w:szCs w:val="28"/>
          <w:shd w:val="clear" w:color="auto" w:fill="FFFFFF"/>
        </w:rPr>
        <w:t>23</w:t>
      </w:r>
      <w:r w:rsidR="00E358E0">
        <w:rPr>
          <w:rFonts w:ascii="Times New Roman" w:hAnsi="Times New Roman" w:cs="Times New Roman"/>
          <w:color w:val="000000" w:themeColor="text1"/>
          <w:sz w:val="28"/>
          <w:szCs w:val="28"/>
          <w:shd w:val="clear" w:color="auto" w:fill="FFFFFF"/>
        </w:rPr>
        <w:fldChar w:fldCharType="end"/>
      </w:r>
      <w:r w:rsidR="000D10C6" w:rsidRPr="00B308BB">
        <w:rPr>
          <w:rFonts w:ascii="Times New Roman" w:hAnsi="Times New Roman" w:cs="Times New Roman"/>
          <w:color w:val="000000" w:themeColor="text1"/>
          <w:sz w:val="28"/>
          <w:szCs w:val="28"/>
          <w:shd w:val="clear" w:color="auto" w:fill="FFFFFF"/>
        </w:rPr>
        <w:t>]</w:t>
      </w:r>
      <w:r w:rsidR="000D10C6" w:rsidRPr="00B308BB">
        <w:rPr>
          <w:rFonts w:ascii="Times New Roman" w:hAnsi="Times New Roman" w:cs="Times New Roman"/>
          <w:color w:val="000000" w:themeColor="text1"/>
          <w:sz w:val="28"/>
          <w:szCs w:val="28"/>
          <w:shd w:val="clear" w:color="auto" w:fill="FFFFFF"/>
          <w:lang w:val="uk-UA"/>
        </w:rPr>
        <w:t>.</w:t>
      </w:r>
      <w:r w:rsidR="00F76408" w:rsidRPr="00B308BB">
        <w:rPr>
          <w:rFonts w:ascii="Times New Roman" w:hAnsi="Times New Roman" w:cs="Times New Roman"/>
          <w:color w:val="000000" w:themeColor="text1"/>
          <w:sz w:val="28"/>
          <w:szCs w:val="28"/>
          <w:shd w:val="clear" w:color="auto" w:fill="FFFFFF"/>
          <w:lang w:val="uk-UA"/>
        </w:rPr>
        <w:t xml:space="preserve"> Частка </w:t>
      </w:r>
      <w:r w:rsidR="00F76408" w:rsidRPr="00B308BB">
        <w:rPr>
          <w:rStyle w:val="a6"/>
          <w:rFonts w:ascii="Times New Roman" w:hAnsi="Times New Roman" w:cs="Times New Roman"/>
          <w:bCs/>
          <w:i w:val="0"/>
          <w:iCs w:val="0"/>
          <w:color w:val="000000" w:themeColor="text1"/>
          <w:sz w:val="28"/>
          <w:szCs w:val="28"/>
          <w:shd w:val="clear" w:color="auto" w:fill="FFFFFF"/>
        </w:rPr>
        <w:t>малого</w:t>
      </w:r>
      <w:r w:rsidR="004E34B0">
        <w:rPr>
          <w:rFonts w:ascii="Times New Roman" w:hAnsi="Times New Roman" w:cs="Times New Roman"/>
          <w:color w:val="000000" w:themeColor="text1"/>
          <w:sz w:val="28"/>
          <w:szCs w:val="28"/>
          <w:shd w:val="clear" w:color="auto" w:fill="FFFFFF"/>
        </w:rPr>
        <w:t xml:space="preserve"> </w:t>
      </w:r>
      <w:r w:rsidR="00F76408" w:rsidRPr="00B308BB">
        <w:rPr>
          <w:rFonts w:ascii="Times New Roman" w:hAnsi="Times New Roman" w:cs="Times New Roman"/>
          <w:color w:val="000000" w:themeColor="text1"/>
          <w:sz w:val="28"/>
          <w:szCs w:val="28"/>
          <w:shd w:val="clear" w:color="auto" w:fill="FFFFFF"/>
        </w:rPr>
        <w:t>та с</w:t>
      </w:r>
      <w:r w:rsidR="00F76408" w:rsidRPr="00B308BB">
        <w:rPr>
          <w:rFonts w:ascii="Times New Roman" w:hAnsi="Times New Roman" w:cs="Times New Roman"/>
          <w:color w:val="000000" w:themeColor="text1"/>
          <w:sz w:val="28"/>
          <w:szCs w:val="28"/>
          <w:shd w:val="clear" w:color="auto" w:fill="FFFFFF"/>
          <w:lang w:val="uk-UA"/>
        </w:rPr>
        <w:t>е</w:t>
      </w:r>
      <w:r w:rsidR="004E34B0">
        <w:rPr>
          <w:rFonts w:ascii="Times New Roman" w:hAnsi="Times New Roman" w:cs="Times New Roman"/>
          <w:color w:val="000000" w:themeColor="text1"/>
          <w:sz w:val="28"/>
          <w:szCs w:val="28"/>
          <w:shd w:val="clear" w:color="auto" w:fill="FFFFFF"/>
        </w:rPr>
        <w:t xml:space="preserve">реднього </w:t>
      </w:r>
      <w:r w:rsidR="00F76408" w:rsidRPr="00B308BB">
        <w:rPr>
          <w:rStyle w:val="a6"/>
          <w:rFonts w:ascii="Times New Roman" w:hAnsi="Times New Roman" w:cs="Times New Roman"/>
          <w:bCs/>
          <w:i w:val="0"/>
          <w:iCs w:val="0"/>
          <w:color w:val="000000" w:themeColor="text1"/>
          <w:sz w:val="28"/>
          <w:szCs w:val="28"/>
          <w:shd w:val="clear" w:color="auto" w:fill="FFFFFF"/>
        </w:rPr>
        <w:t>бізнесу</w:t>
      </w:r>
      <w:r w:rsidR="004E34B0">
        <w:rPr>
          <w:rFonts w:ascii="Times New Roman" w:hAnsi="Times New Roman" w:cs="Times New Roman"/>
          <w:color w:val="000000" w:themeColor="text1"/>
          <w:sz w:val="28"/>
          <w:szCs w:val="28"/>
          <w:shd w:val="clear" w:color="auto" w:fill="FFFFFF"/>
        </w:rPr>
        <w:t xml:space="preserve"> </w:t>
      </w:r>
      <w:r w:rsidR="00F76408" w:rsidRPr="00B308BB">
        <w:rPr>
          <w:rFonts w:ascii="Times New Roman" w:hAnsi="Times New Roman" w:cs="Times New Roman"/>
          <w:color w:val="000000" w:themeColor="text1"/>
          <w:sz w:val="28"/>
          <w:szCs w:val="28"/>
          <w:shd w:val="clear" w:color="auto" w:fill="FFFFFF"/>
        </w:rPr>
        <w:t>у с</w:t>
      </w:r>
      <w:r w:rsidR="00F76408" w:rsidRPr="00B308BB">
        <w:rPr>
          <w:rFonts w:ascii="Times New Roman" w:hAnsi="Times New Roman" w:cs="Times New Roman"/>
          <w:color w:val="000000" w:themeColor="text1"/>
          <w:sz w:val="28"/>
          <w:szCs w:val="28"/>
          <w:shd w:val="clear" w:color="auto" w:fill="FFFFFF"/>
          <w:lang w:val="uk-UA"/>
        </w:rPr>
        <w:t>у</w:t>
      </w:r>
      <w:r w:rsidR="00F76408" w:rsidRPr="00B308BB">
        <w:rPr>
          <w:rFonts w:ascii="Times New Roman" w:hAnsi="Times New Roman" w:cs="Times New Roman"/>
          <w:color w:val="000000" w:themeColor="text1"/>
          <w:sz w:val="28"/>
          <w:szCs w:val="28"/>
          <w:shd w:val="clear" w:color="auto" w:fill="FFFFFF"/>
        </w:rPr>
        <w:t>купном</w:t>
      </w:r>
      <w:r w:rsidR="00F76408" w:rsidRPr="00B308BB">
        <w:rPr>
          <w:rFonts w:ascii="Times New Roman" w:hAnsi="Times New Roman" w:cs="Times New Roman"/>
          <w:color w:val="000000" w:themeColor="text1"/>
          <w:sz w:val="28"/>
          <w:szCs w:val="28"/>
          <w:shd w:val="clear" w:color="auto" w:fill="FFFFFF"/>
          <w:lang w:val="uk-UA"/>
        </w:rPr>
        <w:t xml:space="preserve">у </w:t>
      </w:r>
      <w:r w:rsidR="00F76408" w:rsidRPr="00B308BB">
        <w:rPr>
          <w:rFonts w:ascii="Times New Roman" w:hAnsi="Times New Roman" w:cs="Times New Roman"/>
          <w:color w:val="000000" w:themeColor="text1"/>
          <w:sz w:val="28"/>
          <w:szCs w:val="28"/>
          <w:shd w:val="clear" w:color="auto" w:fill="FFFFFF"/>
        </w:rPr>
        <w:t xml:space="preserve">ВВП </w:t>
      </w:r>
      <w:r w:rsidR="00F76408" w:rsidRPr="00B308BB">
        <w:rPr>
          <w:rFonts w:ascii="Times New Roman" w:hAnsi="Times New Roman" w:cs="Times New Roman"/>
          <w:color w:val="000000" w:themeColor="text1"/>
          <w:sz w:val="28"/>
          <w:szCs w:val="28"/>
          <w:shd w:val="clear" w:color="auto" w:fill="FFFFFF"/>
          <w:lang w:val="uk-UA"/>
        </w:rPr>
        <w:t>Німеччини складає</w:t>
      </w:r>
      <w:r w:rsidR="00F76408" w:rsidRPr="00B308BB">
        <w:rPr>
          <w:rFonts w:ascii="Times New Roman" w:hAnsi="Times New Roman" w:cs="Times New Roman"/>
          <w:color w:val="000000" w:themeColor="text1"/>
          <w:sz w:val="28"/>
          <w:szCs w:val="28"/>
          <w:shd w:val="clear" w:color="auto" w:fill="FFFFFF"/>
        </w:rPr>
        <w:t xml:space="preserve"> 46,7</w:t>
      </w:r>
      <w:r w:rsidR="00F76408" w:rsidRPr="00B308BB">
        <w:rPr>
          <w:rFonts w:ascii="Times New Roman" w:hAnsi="Times New Roman" w:cs="Times New Roman"/>
          <w:color w:val="000000" w:themeColor="text1"/>
          <w:sz w:val="28"/>
          <w:szCs w:val="28"/>
          <w:shd w:val="clear" w:color="auto" w:fill="FFFFFF"/>
          <w:lang w:val="uk-UA"/>
        </w:rPr>
        <w:t xml:space="preserve"> %</w:t>
      </w:r>
      <w:r w:rsidR="00D47173" w:rsidRPr="00B308BB">
        <w:rPr>
          <w:rFonts w:ascii="Times New Roman" w:hAnsi="Times New Roman" w:cs="Times New Roman"/>
          <w:color w:val="000000" w:themeColor="text1"/>
          <w:sz w:val="28"/>
          <w:szCs w:val="28"/>
          <w:shd w:val="clear" w:color="auto" w:fill="FFFFFF"/>
          <w:lang w:val="uk-UA"/>
        </w:rPr>
        <w:t xml:space="preserve"> </w:t>
      </w:r>
      <w:r w:rsidR="00D47173" w:rsidRPr="00B308BB">
        <w:rPr>
          <w:rFonts w:ascii="Times New Roman" w:hAnsi="Times New Roman" w:cs="Times New Roman"/>
          <w:color w:val="000000" w:themeColor="text1"/>
          <w:sz w:val="28"/>
          <w:szCs w:val="28"/>
          <w:shd w:val="clear" w:color="auto" w:fill="FFFFFF"/>
        </w:rPr>
        <w:t>[</w:t>
      </w:r>
      <w:r w:rsidR="00E358E0">
        <w:rPr>
          <w:rFonts w:ascii="Times New Roman" w:hAnsi="Times New Roman" w:cs="Times New Roman"/>
          <w:color w:val="000000" w:themeColor="text1"/>
          <w:sz w:val="28"/>
          <w:szCs w:val="28"/>
          <w:shd w:val="clear" w:color="auto" w:fill="FFFFFF"/>
        </w:rPr>
        <w:fldChar w:fldCharType="begin"/>
      </w:r>
      <w:r w:rsidR="00E358E0">
        <w:rPr>
          <w:rFonts w:ascii="Times New Roman" w:hAnsi="Times New Roman" w:cs="Times New Roman"/>
          <w:color w:val="000000" w:themeColor="text1"/>
          <w:sz w:val="28"/>
          <w:szCs w:val="28"/>
          <w:shd w:val="clear" w:color="auto" w:fill="FFFFFF"/>
        </w:rPr>
        <w:instrText xml:space="preserve"> REF _Ref165204804 \r \h </w:instrText>
      </w:r>
      <w:r w:rsidR="00EA1746">
        <w:rPr>
          <w:rFonts w:ascii="Times New Roman" w:hAnsi="Times New Roman" w:cs="Times New Roman"/>
          <w:color w:val="000000" w:themeColor="text1"/>
          <w:sz w:val="28"/>
          <w:szCs w:val="28"/>
          <w:shd w:val="clear" w:color="auto" w:fill="FFFFFF"/>
        </w:rPr>
        <w:instrText xml:space="preserve"> \* MERGEFORMAT </w:instrText>
      </w:r>
      <w:r w:rsidR="00E358E0">
        <w:rPr>
          <w:rFonts w:ascii="Times New Roman" w:hAnsi="Times New Roman" w:cs="Times New Roman"/>
          <w:color w:val="000000" w:themeColor="text1"/>
          <w:sz w:val="28"/>
          <w:szCs w:val="28"/>
          <w:shd w:val="clear" w:color="auto" w:fill="FFFFFF"/>
        </w:rPr>
      </w:r>
      <w:r w:rsidR="00E358E0">
        <w:rPr>
          <w:rFonts w:ascii="Times New Roman" w:hAnsi="Times New Roman" w:cs="Times New Roman"/>
          <w:color w:val="000000" w:themeColor="text1"/>
          <w:sz w:val="28"/>
          <w:szCs w:val="28"/>
          <w:shd w:val="clear" w:color="auto" w:fill="FFFFFF"/>
        </w:rPr>
        <w:fldChar w:fldCharType="separate"/>
      </w:r>
      <w:r w:rsidR="009F3A00">
        <w:rPr>
          <w:rFonts w:ascii="Times New Roman" w:hAnsi="Times New Roman" w:cs="Times New Roman"/>
          <w:color w:val="000000" w:themeColor="text1"/>
          <w:sz w:val="28"/>
          <w:szCs w:val="28"/>
          <w:shd w:val="clear" w:color="auto" w:fill="FFFFFF"/>
        </w:rPr>
        <w:t>24</w:t>
      </w:r>
      <w:r w:rsidR="00E358E0">
        <w:rPr>
          <w:rFonts w:ascii="Times New Roman" w:hAnsi="Times New Roman" w:cs="Times New Roman"/>
          <w:color w:val="000000" w:themeColor="text1"/>
          <w:sz w:val="28"/>
          <w:szCs w:val="28"/>
          <w:shd w:val="clear" w:color="auto" w:fill="FFFFFF"/>
        </w:rPr>
        <w:fldChar w:fldCharType="end"/>
      </w:r>
      <w:r w:rsidR="00D47173" w:rsidRPr="00B308BB">
        <w:rPr>
          <w:rFonts w:ascii="Times New Roman" w:hAnsi="Times New Roman" w:cs="Times New Roman"/>
          <w:color w:val="000000" w:themeColor="text1"/>
          <w:sz w:val="28"/>
          <w:szCs w:val="28"/>
          <w:shd w:val="clear" w:color="auto" w:fill="FFFFFF"/>
        </w:rPr>
        <w:t>]</w:t>
      </w:r>
      <w:r w:rsidR="00F76408" w:rsidRPr="00B308BB">
        <w:rPr>
          <w:rFonts w:ascii="Times New Roman" w:hAnsi="Times New Roman" w:cs="Times New Roman"/>
          <w:color w:val="000000" w:themeColor="text1"/>
          <w:sz w:val="28"/>
          <w:szCs w:val="28"/>
          <w:shd w:val="clear" w:color="auto" w:fill="FFFFFF"/>
          <w:lang w:val="uk-UA"/>
        </w:rPr>
        <w:t>.</w:t>
      </w:r>
      <w:r w:rsidR="008E2A90" w:rsidRPr="00B308BB">
        <w:rPr>
          <w:rFonts w:ascii="Times New Roman" w:hAnsi="Times New Roman" w:cs="Times New Roman"/>
          <w:color w:val="000000" w:themeColor="text1"/>
          <w:sz w:val="28"/>
          <w:szCs w:val="28"/>
          <w:shd w:val="clear" w:color="auto" w:fill="FFFFFF"/>
          <w:lang w:val="uk-UA"/>
        </w:rPr>
        <w:t xml:space="preserve"> Як бачимо, різниця </w:t>
      </w:r>
      <w:r w:rsidR="00EB676B">
        <w:rPr>
          <w:rFonts w:ascii="Times New Roman" w:hAnsi="Times New Roman" w:cs="Times New Roman"/>
          <w:color w:val="000000" w:themeColor="text1"/>
          <w:sz w:val="28"/>
          <w:szCs w:val="28"/>
          <w:shd w:val="clear" w:color="auto" w:fill="FFFFFF"/>
          <w:lang w:val="uk-UA"/>
        </w:rPr>
        <w:t xml:space="preserve">на перший погляд </w:t>
      </w:r>
      <w:r w:rsidR="008E2A90" w:rsidRPr="00B308BB">
        <w:rPr>
          <w:rFonts w:ascii="Times New Roman" w:hAnsi="Times New Roman" w:cs="Times New Roman"/>
          <w:color w:val="000000" w:themeColor="text1"/>
          <w:sz w:val="28"/>
          <w:szCs w:val="28"/>
          <w:shd w:val="clear" w:color="auto" w:fill="FFFFFF"/>
          <w:lang w:val="uk-UA"/>
        </w:rPr>
        <w:t>невелика.</w:t>
      </w:r>
      <w:r w:rsidR="003A3596" w:rsidRPr="00B308BB">
        <w:rPr>
          <w:rFonts w:ascii="Times New Roman" w:hAnsi="Times New Roman" w:cs="Times New Roman"/>
          <w:color w:val="000000" w:themeColor="text1"/>
          <w:sz w:val="28"/>
          <w:szCs w:val="28"/>
          <w:shd w:val="clear" w:color="auto" w:fill="FFFFFF"/>
          <w:lang w:val="uk-UA"/>
        </w:rPr>
        <w:t xml:space="preserve"> Але</w:t>
      </w:r>
      <w:r w:rsidR="00EB676B">
        <w:rPr>
          <w:rFonts w:ascii="Times New Roman" w:hAnsi="Times New Roman" w:cs="Times New Roman"/>
          <w:color w:val="000000" w:themeColor="text1"/>
          <w:sz w:val="28"/>
          <w:szCs w:val="28"/>
          <w:shd w:val="clear" w:color="auto" w:fill="FFFFFF"/>
          <w:lang w:val="uk-UA"/>
        </w:rPr>
        <w:t>, як показує практика,</w:t>
      </w:r>
      <w:r w:rsidR="003A3596" w:rsidRPr="00B308BB">
        <w:rPr>
          <w:rFonts w:ascii="Times New Roman" w:hAnsi="Times New Roman" w:cs="Times New Roman"/>
          <w:color w:val="000000" w:themeColor="text1"/>
          <w:sz w:val="28"/>
          <w:szCs w:val="28"/>
          <w:shd w:val="clear" w:color="auto" w:fill="FFFFFF"/>
          <w:lang w:val="uk-UA"/>
        </w:rPr>
        <w:t xml:space="preserve"> </w:t>
      </w:r>
      <w:r w:rsidR="00EB676B">
        <w:rPr>
          <w:rFonts w:ascii="Times New Roman" w:hAnsi="Times New Roman" w:cs="Times New Roman"/>
          <w:color w:val="000000" w:themeColor="text1"/>
          <w:sz w:val="28"/>
          <w:szCs w:val="28"/>
          <w:shd w:val="clear" w:color="auto" w:fill="FFFFFF"/>
          <w:lang w:val="uk-UA"/>
        </w:rPr>
        <w:t>відсутність</w:t>
      </w:r>
      <w:r w:rsidR="00EB676B" w:rsidRPr="00B308BB">
        <w:rPr>
          <w:rFonts w:ascii="Times New Roman" w:hAnsi="Times New Roman" w:cs="Times New Roman"/>
          <w:color w:val="000000" w:themeColor="text1"/>
          <w:sz w:val="28"/>
          <w:szCs w:val="28"/>
          <w:shd w:val="clear" w:color="auto" w:fill="FFFFFF"/>
          <w:lang w:val="uk-UA"/>
        </w:rPr>
        <w:t xml:space="preserve"> </w:t>
      </w:r>
      <w:r w:rsidR="00EB676B">
        <w:rPr>
          <w:rFonts w:ascii="Times New Roman" w:hAnsi="Times New Roman" w:cs="Times New Roman"/>
          <w:color w:val="000000" w:themeColor="text1"/>
          <w:sz w:val="28"/>
          <w:szCs w:val="28"/>
          <w:shd w:val="clear" w:color="auto" w:fill="FFFFFF"/>
          <w:lang w:val="uk-UA"/>
        </w:rPr>
        <w:t xml:space="preserve">(практично) </w:t>
      </w:r>
      <w:r w:rsidR="00EB676B" w:rsidRPr="00B308BB">
        <w:rPr>
          <w:rFonts w:ascii="Times New Roman" w:hAnsi="Times New Roman" w:cs="Times New Roman"/>
          <w:color w:val="000000" w:themeColor="text1"/>
          <w:sz w:val="28"/>
          <w:szCs w:val="28"/>
          <w:shd w:val="clear" w:color="auto" w:fill="FFFFFF"/>
          <w:lang w:val="uk-UA"/>
        </w:rPr>
        <w:t xml:space="preserve">дрібного ремонту речей, телефонів, ноутбуків, одягу, </w:t>
      </w:r>
      <w:r w:rsidR="001722B5">
        <w:rPr>
          <w:rFonts w:ascii="Times New Roman" w:hAnsi="Times New Roman" w:cs="Times New Roman"/>
          <w:color w:val="000000" w:themeColor="text1"/>
          <w:sz w:val="28"/>
          <w:szCs w:val="28"/>
          <w:shd w:val="clear" w:color="auto" w:fill="FFFFFF"/>
          <w:lang w:val="uk-UA"/>
        </w:rPr>
        <w:t>взуття, відсутність</w:t>
      </w:r>
      <w:r w:rsidR="00EB676B">
        <w:rPr>
          <w:rFonts w:ascii="Times New Roman" w:hAnsi="Times New Roman" w:cs="Times New Roman"/>
          <w:color w:val="000000" w:themeColor="text1"/>
          <w:sz w:val="28"/>
          <w:szCs w:val="28"/>
          <w:shd w:val="clear" w:color="auto" w:fill="FFFFFF"/>
          <w:lang w:val="uk-UA"/>
        </w:rPr>
        <w:t xml:space="preserve"> </w:t>
      </w:r>
      <w:r w:rsidR="00EB676B" w:rsidRPr="00B308BB">
        <w:rPr>
          <w:rFonts w:ascii="Times New Roman" w:hAnsi="Times New Roman" w:cs="Times New Roman"/>
          <w:color w:val="000000" w:themeColor="text1"/>
          <w:sz w:val="28"/>
          <w:szCs w:val="28"/>
          <w:shd w:val="clear" w:color="auto" w:fill="FFFFFF"/>
          <w:lang w:val="uk-UA"/>
        </w:rPr>
        <w:t xml:space="preserve">дрібної торгівлі, </w:t>
      </w:r>
      <w:r w:rsidR="001722B5">
        <w:rPr>
          <w:rFonts w:ascii="Times New Roman" w:hAnsi="Times New Roman" w:cs="Times New Roman"/>
          <w:color w:val="000000" w:themeColor="text1"/>
          <w:sz w:val="28"/>
          <w:szCs w:val="28"/>
          <w:shd w:val="clear" w:color="auto" w:fill="FFFFFF"/>
          <w:lang w:val="uk-UA"/>
        </w:rPr>
        <w:t xml:space="preserve">придорожніх готелів та кав’ярень, </w:t>
      </w:r>
      <w:r w:rsidR="00EB676B" w:rsidRPr="00B308BB">
        <w:rPr>
          <w:rFonts w:ascii="Times New Roman" w:hAnsi="Times New Roman" w:cs="Times New Roman"/>
          <w:color w:val="000000" w:themeColor="text1"/>
          <w:sz w:val="28"/>
          <w:szCs w:val="28"/>
          <w:shd w:val="clear" w:color="auto" w:fill="FFFFFF"/>
          <w:lang w:val="uk-UA"/>
        </w:rPr>
        <w:t xml:space="preserve">тощо </w:t>
      </w:r>
      <w:r w:rsidR="00EB676B">
        <w:rPr>
          <w:rFonts w:ascii="Times New Roman" w:hAnsi="Times New Roman" w:cs="Times New Roman"/>
          <w:color w:val="000000" w:themeColor="text1"/>
          <w:sz w:val="28"/>
          <w:szCs w:val="28"/>
          <w:shd w:val="clear" w:color="auto" w:fill="FFFFFF"/>
          <w:lang w:val="uk-UA"/>
        </w:rPr>
        <w:t xml:space="preserve">свідчать про те, що </w:t>
      </w:r>
      <w:r w:rsidR="003A3596" w:rsidRPr="00B308BB">
        <w:rPr>
          <w:rFonts w:ascii="Times New Roman" w:hAnsi="Times New Roman" w:cs="Times New Roman"/>
          <w:color w:val="000000" w:themeColor="text1"/>
          <w:sz w:val="28"/>
          <w:szCs w:val="28"/>
          <w:shd w:val="clear" w:color="auto" w:fill="FFFFFF"/>
          <w:lang w:val="uk-UA"/>
        </w:rPr>
        <w:t xml:space="preserve">частка малого бізнесу </w:t>
      </w:r>
      <w:r w:rsidR="00F37068" w:rsidRPr="00B308BB">
        <w:rPr>
          <w:rFonts w:ascii="Times New Roman" w:hAnsi="Times New Roman" w:cs="Times New Roman"/>
          <w:color w:val="000000" w:themeColor="text1"/>
          <w:sz w:val="28"/>
          <w:szCs w:val="28"/>
          <w:shd w:val="clear" w:color="auto" w:fill="FFFFFF"/>
          <w:lang w:val="uk-UA"/>
        </w:rPr>
        <w:t xml:space="preserve">в Німеччині </w:t>
      </w:r>
      <w:r w:rsidR="003A3596" w:rsidRPr="00B308BB">
        <w:rPr>
          <w:rFonts w:ascii="Times New Roman" w:hAnsi="Times New Roman" w:cs="Times New Roman"/>
          <w:color w:val="000000" w:themeColor="text1"/>
          <w:sz w:val="28"/>
          <w:szCs w:val="28"/>
          <w:shd w:val="clear" w:color="auto" w:fill="FFFFFF"/>
          <w:lang w:val="uk-UA"/>
        </w:rPr>
        <w:t>значно нижча</w:t>
      </w:r>
      <w:r w:rsidR="00EB676B">
        <w:rPr>
          <w:rFonts w:ascii="Times New Roman" w:hAnsi="Times New Roman" w:cs="Times New Roman"/>
          <w:color w:val="000000" w:themeColor="text1"/>
          <w:sz w:val="28"/>
          <w:szCs w:val="28"/>
          <w:shd w:val="clear" w:color="auto" w:fill="FFFFFF"/>
          <w:lang w:val="uk-UA"/>
        </w:rPr>
        <w:t>, ніж в Україні</w:t>
      </w:r>
      <w:r w:rsidR="003A3596" w:rsidRPr="00B308BB">
        <w:rPr>
          <w:rFonts w:ascii="Times New Roman" w:hAnsi="Times New Roman" w:cs="Times New Roman"/>
          <w:color w:val="000000" w:themeColor="text1"/>
          <w:sz w:val="28"/>
          <w:szCs w:val="28"/>
          <w:shd w:val="clear" w:color="auto" w:fill="FFFFFF"/>
          <w:lang w:val="uk-UA"/>
        </w:rPr>
        <w:t>.</w:t>
      </w:r>
    </w:p>
    <w:p w:rsidR="00D71615" w:rsidRDefault="009F1DA6" w:rsidP="00EA1746">
      <w:pPr>
        <w:spacing w:after="0" w:line="240" w:lineRule="auto"/>
        <w:ind w:firstLine="709"/>
        <w:jc w:val="both"/>
        <w:rPr>
          <w:rFonts w:ascii="Times New Roman" w:hAnsi="Times New Roman" w:cs="Times New Roman"/>
          <w:color w:val="000000" w:themeColor="text1"/>
          <w:sz w:val="28"/>
          <w:szCs w:val="28"/>
        </w:rPr>
      </w:pPr>
      <w:r w:rsidRPr="00B308BB">
        <w:rPr>
          <w:rFonts w:ascii="Times New Roman" w:hAnsi="Times New Roman" w:cs="Times New Roman"/>
          <w:color w:val="000000" w:themeColor="text1"/>
          <w:sz w:val="28"/>
          <w:szCs w:val="28"/>
          <w:lang w:val="uk-UA"/>
        </w:rPr>
        <w:t xml:space="preserve">5. </w:t>
      </w:r>
      <w:r w:rsidR="008E2A90" w:rsidRPr="00B308BB">
        <w:rPr>
          <w:rFonts w:ascii="Times New Roman" w:hAnsi="Times New Roman" w:cs="Times New Roman"/>
          <w:color w:val="000000" w:themeColor="text1"/>
          <w:sz w:val="28"/>
          <w:szCs w:val="28"/>
          <w:lang w:val="uk-UA"/>
        </w:rPr>
        <w:t xml:space="preserve">Клімат. </w:t>
      </w:r>
      <w:r w:rsidR="00D71615">
        <w:rPr>
          <w:rFonts w:ascii="Times New Roman CYR" w:hAnsi="Times New Roman CYR" w:cs="Times New Roman CYR"/>
          <w:sz w:val="28"/>
          <w:szCs w:val="28"/>
          <w:lang w:val="uk-UA"/>
        </w:rPr>
        <w:t>Німеччина знаходиться у помірно-континенталь</w:t>
      </w:r>
      <w:r w:rsidR="001722B5">
        <w:rPr>
          <w:rFonts w:ascii="Times New Roman CYR" w:hAnsi="Times New Roman CYR" w:cs="Times New Roman CYR"/>
          <w:sz w:val="28"/>
          <w:szCs w:val="28"/>
          <w:lang w:val="uk-UA"/>
        </w:rPr>
        <w:t>ному кліматичному поясі, що при</w:t>
      </w:r>
      <w:r w:rsidR="00D71615">
        <w:rPr>
          <w:rFonts w:ascii="Times New Roman CYR" w:hAnsi="Times New Roman CYR" w:cs="Times New Roman CYR"/>
          <w:sz w:val="28"/>
          <w:szCs w:val="28"/>
          <w:lang w:val="uk-UA"/>
        </w:rPr>
        <w:t xml:space="preserve">водить до переважання помірного клімату в цілому. Проте на погоду північних районів значний вплив мають Балтійське (або </w:t>
      </w:r>
      <w:r w:rsidR="00D71615">
        <w:rPr>
          <w:rFonts w:ascii="Times New Roman CYR" w:hAnsi="Times New Roman CYR" w:cs="Times New Roman CYR"/>
          <w:sz w:val="28"/>
          <w:szCs w:val="28"/>
          <w:lang w:val="uk-UA"/>
        </w:rPr>
        <w:lastRenderedPageBreak/>
        <w:t xml:space="preserve">Східне) та Північне моря, через що там </w:t>
      </w:r>
      <w:r w:rsidR="00107612">
        <w:rPr>
          <w:rFonts w:ascii="Times New Roman CYR" w:hAnsi="Times New Roman CYR" w:cs="Times New Roman CYR"/>
          <w:sz w:val="28"/>
          <w:szCs w:val="28"/>
          <w:lang w:val="uk-UA"/>
        </w:rPr>
        <w:t>восени та взимку</w:t>
      </w:r>
      <w:r w:rsidR="00D71615">
        <w:rPr>
          <w:rFonts w:ascii="Times New Roman CYR" w:hAnsi="Times New Roman CYR" w:cs="Times New Roman CYR"/>
          <w:sz w:val="28"/>
          <w:szCs w:val="28"/>
          <w:lang w:val="uk-UA"/>
        </w:rPr>
        <w:t xml:space="preserve"> постійно дощить</w:t>
      </w:r>
      <w:r w:rsidR="00856866" w:rsidRPr="00B308BB">
        <w:rPr>
          <w:rFonts w:ascii="Times New Roman" w:hAnsi="Times New Roman" w:cs="Times New Roman"/>
          <w:color w:val="000000" w:themeColor="text1"/>
          <w:sz w:val="28"/>
          <w:szCs w:val="28"/>
          <w:lang w:val="uk-UA"/>
        </w:rPr>
        <w:t xml:space="preserve"> </w:t>
      </w:r>
      <w:r w:rsidR="00856866" w:rsidRPr="00B308BB">
        <w:rPr>
          <w:rFonts w:ascii="Times New Roman" w:hAnsi="Times New Roman" w:cs="Times New Roman"/>
          <w:color w:val="000000" w:themeColor="text1"/>
          <w:sz w:val="28"/>
          <w:szCs w:val="28"/>
        </w:rPr>
        <w:t>[</w:t>
      </w:r>
      <w:r w:rsidR="00E358E0">
        <w:rPr>
          <w:rFonts w:ascii="Times New Roman" w:hAnsi="Times New Roman" w:cs="Times New Roman"/>
          <w:color w:val="000000" w:themeColor="text1"/>
          <w:sz w:val="28"/>
          <w:szCs w:val="28"/>
        </w:rPr>
        <w:fldChar w:fldCharType="begin"/>
      </w:r>
      <w:r w:rsidR="00E358E0">
        <w:rPr>
          <w:rFonts w:ascii="Times New Roman" w:hAnsi="Times New Roman" w:cs="Times New Roman"/>
          <w:color w:val="000000" w:themeColor="text1"/>
          <w:sz w:val="28"/>
          <w:szCs w:val="28"/>
        </w:rPr>
        <w:instrText xml:space="preserve"> REF _Ref165204815 \r \h </w:instrText>
      </w:r>
      <w:r w:rsidR="00EA1746">
        <w:rPr>
          <w:rFonts w:ascii="Times New Roman" w:hAnsi="Times New Roman" w:cs="Times New Roman"/>
          <w:color w:val="000000" w:themeColor="text1"/>
          <w:sz w:val="28"/>
          <w:szCs w:val="28"/>
        </w:rPr>
        <w:instrText xml:space="preserve"> \* MERGEFORMAT </w:instrText>
      </w:r>
      <w:r w:rsidR="00E358E0">
        <w:rPr>
          <w:rFonts w:ascii="Times New Roman" w:hAnsi="Times New Roman" w:cs="Times New Roman"/>
          <w:color w:val="000000" w:themeColor="text1"/>
          <w:sz w:val="28"/>
          <w:szCs w:val="28"/>
        </w:rPr>
      </w:r>
      <w:r w:rsidR="00E358E0">
        <w:rPr>
          <w:rFonts w:ascii="Times New Roman" w:hAnsi="Times New Roman" w:cs="Times New Roman"/>
          <w:color w:val="000000" w:themeColor="text1"/>
          <w:sz w:val="28"/>
          <w:szCs w:val="28"/>
        </w:rPr>
        <w:fldChar w:fldCharType="separate"/>
      </w:r>
      <w:r w:rsidR="009F3A00">
        <w:rPr>
          <w:rFonts w:ascii="Times New Roman" w:hAnsi="Times New Roman" w:cs="Times New Roman"/>
          <w:color w:val="000000" w:themeColor="text1"/>
          <w:sz w:val="28"/>
          <w:szCs w:val="28"/>
        </w:rPr>
        <w:t>25</w:t>
      </w:r>
      <w:r w:rsidR="00E358E0">
        <w:rPr>
          <w:rFonts w:ascii="Times New Roman" w:hAnsi="Times New Roman" w:cs="Times New Roman"/>
          <w:color w:val="000000" w:themeColor="text1"/>
          <w:sz w:val="28"/>
          <w:szCs w:val="28"/>
        </w:rPr>
        <w:fldChar w:fldCharType="end"/>
      </w:r>
      <w:r w:rsidR="00856866" w:rsidRPr="00B308BB">
        <w:rPr>
          <w:rFonts w:ascii="Times New Roman" w:hAnsi="Times New Roman" w:cs="Times New Roman"/>
          <w:color w:val="000000" w:themeColor="text1"/>
          <w:sz w:val="28"/>
          <w:szCs w:val="28"/>
        </w:rPr>
        <w:t>]</w:t>
      </w:r>
      <w:r w:rsidR="00BD539B" w:rsidRPr="00B308BB">
        <w:rPr>
          <w:rFonts w:ascii="Times New Roman" w:hAnsi="Times New Roman" w:cs="Times New Roman"/>
          <w:color w:val="000000" w:themeColor="text1"/>
          <w:sz w:val="28"/>
          <w:szCs w:val="28"/>
          <w:lang w:val="uk-UA"/>
        </w:rPr>
        <w:t xml:space="preserve">. </w:t>
      </w:r>
      <w:r w:rsidR="00D71615">
        <w:rPr>
          <w:rFonts w:ascii="Times New Roman CYR" w:hAnsi="Times New Roman CYR" w:cs="Times New Roman CYR"/>
          <w:sz w:val="28"/>
          <w:szCs w:val="28"/>
          <w:lang w:val="uk-UA"/>
        </w:rPr>
        <w:t>Україна також розташована у помірному тепловому поясі, що робить її клімат в цілому помірно-континентальним, але без частих дощів. Тут більше сонця, тепла весною, влітку та восени</w:t>
      </w:r>
      <w:r w:rsidR="00856866" w:rsidRPr="00B308BB">
        <w:rPr>
          <w:rFonts w:ascii="Times New Roman" w:hAnsi="Times New Roman" w:cs="Times New Roman"/>
          <w:color w:val="000000" w:themeColor="text1"/>
          <w:sz w:val="28"/>
          <w:szCs w:val="28"/>
        </w:rPr>
        <w:t xml:space="preserve"> [</w:t>
      </w:r>
      <w:r w:rsidR="00E358E0">
        <w:rPr>
          <w:rFonts w:ascii="Times New Roman" w:hAnsi="Times New Roman" w:cs="Times New Roman"/>
          <w:color w:val="000000" w:themeColor="text1"/>
          <w:sz w:val="28"/>
          <w:szCs w:val="28"/>
          <w:lang w:val="en-US"/>
        </w:rPr>
        <w:fldChar w:fldCharType="begin"/>
      </w:r>
      <w:r w:rsidR="00E358E0">
        <w:rPr>
          <w:rFonts w:ascii="Times New Roman" w:hAnsi="Times New Roman" w:cs="Times New Roman"/>
          <w:color w:val="000000" w:themeColor="text1"/>
          <w:sz w:val="28"/>
          <w:szCs w:val="28"/>
        </w:rPr>
        <w:instrText xml:space="preserve"> REF _Ref165204826 \r \h </w:instrText>
      </w:r>
      <w:r w:rsidR="00EA1746" w:rsidRPr="00427AEC">
        <w:rPr>
          <w:rFonts w:ascii="Times New Roman" w:hAnsi="Times New Roman" w:cs="Times New Roman"/>
          <w:color w:val="000000" w:themeColor="text1"/>
          <w:sz w:val="28"/>
          <w:szCs w:val="28"/>
        </w:rPr>
        <w:instrText xml:space="preserve"> \* </w:instrText>
      </w:r>
      <w:r w:rsidR="00EA1746">
        <w:rPr>
          <w:rFonts w:ascii="Times New Roman" w:hAnsi="Times New Roman" w:cs="Times New Roman"/>
          <w:color w:val="000000" w:themeColor="text1"/>
          <w:sz w:val="28"/>
          <w:szCs w:val="28"/>
          <w:lang w:val="en-US"/>
        </w:rPr>
        <w:instrText>MERGEFORMAT</w:instrText>
      </w:r>
      <w:r w:rsidR="00EA1746" w:rsidRPr="00427AEC">
        <w:rPr>
          <w:rFonts w:ascii="Times New Roman" w:hAnsi="Times New Roman" w:cs="Times New Roman"/>
          <w:color w:val="000000" w:themeColor="text1"/>
          <w:sz w:val="28"/>
          <w:szCs w:val="28"/>
        </w:rPr>
        <w:instrText xml:space="preserve"> </w:instrText>
      </w:r>
      <w:r w:rsidR="00E358E0">
        <w:rPr>
          <w:rFonts w:ascii="Times New Roman" w:hAnsi="Times New Roman" w:cs="Times New Roman"/>
          <w:color w:val="000000" w:themeColor="text1"/>
          <w:sz w:val="28"/>
          <w:szCs w:val="28"/>
          <w:lang w:val="en-US"/>
        </w:rPr>
      </w:r>
      <w:r w:rsidR="00E358E0">
        <w:rPr>
          <w:rFonts w:ascii="Times New Roman" w:hAnsi="Times New Roman" w:cs="Times New Roman"/>
          <w:color w:val="000000" w:themeColor="text1"/>
          <w:sz w:val="28"/>
          <w:szCs w:val="28"/>
          <w:lang w:val="en-US"/>
        </w:rPr>
        <w:fldChar w:fldCharType="separate"/>
      </w:r>
      <w:r w:rsidR="009F3A00">
        <w:rPr>
          <w:rFonts w:ascii="Times New Roman" w:hAnsi="Times New Roman" w:cs="Times New Roman"/>
          <w:color w:val="000000" w:themeColor="text1"/>
          <w:sz w:val="28"/>
          <w:szCs w:val="28"/>
        </w:rPr>
        <w:t>26</w:t>
      </w:r>
      <w:r w:rsidR="00E358E0">
        <w:rPr>
          <w:rFonts w:ascii="Times New Roman" w:hAnsi="Times New Roman" w:cs="Times New Roman"/>
          <w:color w:val="000000" w:themeColor="text1"/>
          <w:sz w:val="28"/>
          <w:szCs w:val="28"/>
          <w:lang w:val="en-US"/>
        </w:rPr>
        <w:fldChar w:fldCharType="end"/>
      </w:r>
      <w:r w:rsidR="00856866" w:rsidRPr="00B308BB">
        <w:rPr>
          <w:rFonts w:ascii="Times New Roman" w:hAnsi="Times New Roman" w:cs="Times New Roman"/>
          <w:color w:val="000000" w:themeColor="text1"/>
          <w:sz w:val="28"/>
          <w:szCs w:val="28"/>
        </w:rPr>
        <w:t>]</w:t>
      </w:r>
      <w:r w:rsidR="00CC7A7A" w:rsidRPr="00B308BB">
        <w:rPr>
          <w:rFonts w:ascii="Times New Roman" w:hAnsi="Times New Roman" w:cs="Times New Roman"/>
          <w:color w:val="000000" w:themeColor="text1"/>
          <w:sz w:val="28"/>
          <w:szCs w:val="28"/>
        </w:rPr>
        <w:t>.</w:t>
      </w:r>
    </w:p>
    <w:p w:rsidR="00D71615" w:rsidRPr="00D71615" w:rsidRDefault="00D71615" w:rsidP="00EA1746">
      <w:pPr>
        <w:spacing w:after="0" w:line="240" w:lineRule="auto"/>
        <w:ind w:firstLine="709"/>
        <w:jc w:val="both"/>
        <w:rPr>
          <w:rFonts w:ascii="Times New Roman" w:hAnsi="Times New Roman" w:cs="Times New Roman"/>
          <w:color w:val="000000" w:themeColor="text1"/>
          <w:sz w:val="28"/>
          <w:szCs w:val="28"/>
        </w:rPr>
      </w:pPr>
      <w:r>
        <w:rPr>
          <w:rFonts w:ascii="Times New Roman CYR" w:hAnsi="Times New Roman CYR" w:cs="Times New Roman CYR"/>
          <w:color w:val="000000"/>
          <w:sz w:val="28"/>
          <w:szCs w:val="28"/>
          <w:lang w:val="uk-UA"/>
        </w:rPr>
        <w:t>6. Споживчий кошик. У 2023 році в Україні мінімальний продуктовий кошик складався з 297 товарів та послуг і коштував 2587 гривень</w:t>
      </w:r>
      <w:r w:rsidR="00802ACD">
        <w:rPr>
          <w:rFonts w:ascii="Times New Roman CYR" w:hAnsi="Times New Roman CYR" w:cs="Times New Roman CYR"/>
          <w:color w:val="000000"/>
          <w:sz w:val="28"/>
          <w:szCs w:val="28"/>
          <w:highlight w:val="white"/>
          <w:lang w:val="uk-UA"/>
        </w:rPr>
        <w:t xml:space="preserve"> [</w:t>
      </w:r>
      <w:r w:rsidR="00E358E0">
        <w:rPr>
          <w:rFonts w:ascii="Times New Roman CYR" w:hAnsi="Times New Roman CYR" w:cs="Times New Roman CYR"/>
          <w:color w:val="000000"/>
          <w:sz w:val="28"/>
          <w:szCs w:val="28"/>
          <w:highlight w:val="white"/>
          <w:lang w:val="uk-UA"/>
        </w:rPr>
        <w:fldChar w:fldCharType="begin"/>
      </w:r>
      <w:r w:rsidR="00E358E0">
        <w:rPr>
          <w:rFonts w:ascii="Times New Roman CYR" w:hAnsi="Times New Roman CYR" w:cs="Times New Roman CYR"/>
          <w:color w:val="000000"/>
          <w:sz w:val="28"/>
          <w:szCs w:val="28"/>
          <w:highlight w:val="white"/>
          <w:lang w:val="uk-UA"/>
        </w:rPr>
        <w:instrText xml:space="preserve"> REF _Ref165204841 \r \h </w:instrText>
      </w:r>
      <w:r w:rsidR="00EA1746">
        <w:rPr>
          <w:rFonts w:ascii="Times New Roman CYR" w:hAnsi="Times New Roman CYR" w:cs="Times New Roman CYR"/>
          <w:color w:val="000000"/>
          <w:sz w:val="28"/>
          <w:szCs w:val="28"/>
          <w:highlight w:val="white"/>
          <w:lang w:val="uk-UA"/>
        </w:rPr>
        <w:instrText xml:space="preserve"> \* MERGEFORMAT </w:instrText>
      </w:r>
      <w:r w:rsidR="00E358E0">
        <w:rPr>
          <w:rFonts w:ascii="Times New Roman CYR" w:hAnsi="Times New Roman CYR" w:cs="Times New Roman CYR"/>
          <w:color w:val="000000"/>
          <w:sz w:val="28"/>
          <w:szCs w:val="28"/>
          <w:highlight w:val="white"/>
          <w:lang w:val="uk-UA"/>
        </w:rPr>
      </w:r>
      <w:r w:rsidR="00E358E0">
        <w:rPr>
          <w:rFonts w:ascii="Times New Roman CYR" w:hAnsi="Times New Roman CYR" w:cs="Times New Roman CYR"/>
          <w:color w:val="000000"/>
          <w:sz w:val="28"/>
          <w:szCs w:val="28"/>
          <w:highlight w:val="white"/>
          <w:lang w:val="uk-UA"/>
        </w:rPr>
        <w:fldChar w:fldCharType="separate"/>
      </w:r>
      <w:r w:rsidR="009F3A00">
        <w:rPr>
          <w:rFonts w:ascii="Times New Roman CYR" w:hAnsi="Times New Roman CYR" w:cs="Times New Roman CYR"/>
          <w:color w:val="000000"/>
          <w:sz w:val="28"/>
          <w:szCs w:val="28"/>
          <w:highlight w:val="white"/>
          <w:lang w:val="uk-UA"/>
        </w:rPr>
        <w:t>27</w:t>
      </w:r>
      <w:r w:rsidR="00E358E0">
        <w:rPr>
          <w:rFonts w:ascii="Times New Roman CYR" w:hAnsi="Times New Roman CYR" w:cs="Times New Roman CYR"/>
          <w:color w:val="000000"/>
          <w:sz w:val="28"/>
          <w:szCs w:val="28"/>
          <w:highlight w:val="white"/>
          <w:lang w:val="uk-UA"/>
        </w:rPr>
        <w:fldChar w:fldCharType="end"/>
      </w:r>
      <w:r>
        <w:rPr>
          <w:rFonts w:ascii="Times New Roman CYR" w:hAnsi="Times New Roman CYR" w:cs="Times New Roman CYR"/>
          <w:color w:val="000000"/>
          <w:sz w:val="28"/>
          <w:szCs w:val="28"/>
          <w:highlight w:val="white"/>
          <w:lang w:val="uk-UA"/>
        </w:rPr>
        <w:t>]</w:t>
      </w:r>
      <w:r w:rsidR="007A426F" w:rsidRPr="007A426F">
        <w:rPr>
          <w:rFonts w:ascii="Times New Roman CYR" w:hAnsi="Times New Roman CYR" w:cs="Times New Roman CYR"/>
          <w:color w:val="000000"/>
          <w:sz w:val="28"/>
          <w:szCs w:val="28"/>
          <w:highlight w:val="white"/>
        </w:rPr>
        <w:t>, [</w:t>
      </w:r>
      <w:r w:rsidR="007A426F">
        <w:rPr>
          <w:rFonts w:ascii="Times New Roman CYR" w:hAnsi="Times New Roman CYR" w:cs="Times New Roman CYR"/>
          <w:color w:val="000000"/>
          <w:sz w:val="28"/>
          <w:szCs w:val="28"/>
          <w:highlight w:val="white"/>
        </w:rPr>
        <w:fldChar w:fldCharType="begin"/>
      </w:r>
      <w:r w:rsidR="007A426F">
        <w:rPr>
          <w:rFonts w:ascii="Times New Roman CYR" w:hAnsi="Times New Roman CYR" w:cs="Times New Roman CYR"/>
          <w:color w:val="000000"/>
          <w:sz w:val="28"/>
          <w:szCs w:val="28"/>
          <w:highlight w:val="white"/>
        </w:rPr>
        <w:instrText xml:space="preserve"> REF _Ref165386606 \r \h </w:instrText>
      </w:r>
      <w:r w:rsidR="00EA1746">
        <w:rPr>
          <w:rFonts w:ascii="Times New Roman CYR" w:hAnsi="Times New Roman CYR" w:cs="Times New Roman CYR"/>
          <w:color w:val="000000"/>
          <w:sz w:val="28"/>
          <w:szCs w:val="28"/>
          <w:highlight w:val="white"/>
        </w:rPr>
        <w:instrText xml:space="preserve"> \* MERGEFORMAT </w:instrText>
      </w:r>
      <w:r w:rsidR="007A426F">
        <w:rPr>
          <w:rFonts w:ascii="Times New Roman CYR" w:hAnsi="Times New Roman CYR" w:cs="Times New Roman CYR"/>
          <w:color w:val="000000"/>
          <w:sz w:val="28"/>
          <w:szCs w:val="28"/>
          <w:highlight w:val="white"/>
        </w:rPr>
      </w:r>
      <w:r w:rsidR="007A426F">
        <w:rPr>
          <w:rFonts w:ascii="Times New Roman CYR" w:hAnsi="Times New Roman CYR" w:cs="Times New Roman CYR"/>
          <w:color w:val="000000"/>
          <w:sz w:val="28"/>
          <w:szCs w:val="28"/>
          <w:highlight w:val="white"/>
        </w:rPr>
        <w:fldChar w:fldCharType="separate"/>
      </w:r>
      <w:r w:rsidR="009F3A00">
        <w:rPr>
          <w:rFonts w:ascii="Times New Roman CYR" w:hAnsi="Times New Roman CYR" w:cs="Times New Roman CYR"/>
          <w:color w:val="000000"/>
          <w:sz w:val="28"/>
          <w:szCs w:val="28"/>
          <w:highlight w:val="white"/>
        </w:rPr>
        <w:t>28</w:t>
      </w:r>
      <w:r w:rsidR="007A426F">
        <w:rPr>
          <w:rFonts w:ascii="Times New Roman CYR" w:hAnsi="Times New Roman CYR" w:cs="Times New Roman CYR"/>
          <w:color w:val="000000"/>
          <w:sz w:val="28"/>
          <w:szCs w:val="28"/>
          <w:highlight w:val="white"/>
        </w:rPr>
        <w:fldChar w:fldCharType="end"/>
      </w:r>
      <w:r w:rsidR="007A426F" w:rsidRPr="007A426F">
        <w:rPr>
          <w:rFonts w:ascii="Times New Roman CYR" w:hAnsi="Times New Roman CYR" w:cs="Times New Roman CYR"/>
          <w:color w:val="000000"/>
          <w:sz w:val="28"/>
          <w:szCs w:val="28"/>
          <w:highlight w:val="white"/>
        </w:rPr>
        <w:t>]</w:t>
      </w:r>
      <w:r>
        <w:rPr>
          <w:rFonts w:ascii="Times New Roman CYR" w:hAnsi="Times New Roman CYR" w:cs="Times New Roman CYR"/>
          <w:color w:val="000000"/>
          <w:sz w:val="28"/>
          <w:szCs w:val="28"/>
          <w:highlight w:val="white"/>
          <w:lang w:val="uk-UA"/>
        </w:rPr>
        <w:t xml:space="preserve">. </w:t>
      </w:r>
      <w:r>
        <w:rPr>
          <w:rFonts w:ascii="Times New Roman CYR" w:hAnsi="Times New Roman CYR" w:cs="Times New Roman CYR"/>
          <w:color w:val="000000"/>
          <w:sz w:val="28"/>
          <w:szCs w:val="28"/>
          <w:lang w:val="uk-UA"/>
        </w:rPr>
        <w:t xml:space="preserve">У той же час, середній споживчий кошик в Німеччині складався з 475 найменувань і коштував від 1300 до 3200 євро на місяць, залежно від запитів </w:t>
      </w:r>
      <w:r w:rsidR="00802ACD">
        <w:rPr>
          <w:rFonts w:ascii="Times New Roman CYR" w:hAnsi="Times New Roman CYR" w:cs="Times New Roman CYR"/>
          <w:color w:val="000000"/>
          <w:sz w:val="28"/>
          <w:szCs w:val="28"/>
          <w:lang w:val="uk-UA"/>
        </w:rPr>
        <w:t>та місця проживання в країні [</w:t>
      </w:r>
      <w:r w:rsidR="00AF4543">
        <w:rPr>
          <w:rFonts w:ascii="Times New Roman CYR" w:hAnsi="Times New Roman CYR" w:cs="Times New Roman CYR"/>
          <w:color w:val="000000"/>
          <w:sz w:val="28"/>
          <w:szCs w:val="28"/>
          <w:lang w:val="uk-UA"/>
        </w:rPr>
        <w:fldChar w:fldCharType="begin"/>
      </w:r>
      <w:r w:rsidR="00AF4543">
        <w:rPr>
          <w:rFonts w:ascii="Times New Roman CYR" w:hAnsi="Times New Roman CYR" w:cs="Times New Roman CYR"/>
          <w:color w:val="000000"/>
          <w:sz w:val="28"/>
          <w:szCs w:val="28"/>
          <w:lang w:val="uk-UA"/>
        </w:rPr>
        <w:instrText xml:space="preserve"> REF _Ref165487449 \r \h </w:instrText>
      </w:r>
      <w:r w:rsidR="00EA1746">
        <w:rPr>
          <w:rFonts w:ascii="Times New Roman CYR" w:hAnsi="Times New Roman CYR" w:cs="Times New Roman CYR"/>
          <w:color w:val="000000"/>
          <w:sz w:val="28"/>
          <w:szCs w:val="28"/>
          <w:lang w:val="uk-UA"/>
        </w:rPr>
        <w:instrText xml:space="preserve"> \* MERGEFORMAT </w:instrText>
      </w:r>
      <w:r w:rsidR="00AF4543">
        <w:rPr>
          <w:rFonts w:ascii="Times New Roman CYR" w:hAnsi="Times New Roman CYR" w:cs="Times New Roman CYR"/>
          <w:color w:val="000000"/>
          <w:sz w:val="28"/>
          <w:szCs w:val="28"/>
          <w:lang w:val="uk-UA"/>
        </w:rPr>
      </w:r>
      <w:r w:rsidR="00AF4543">
        <w:rPr>
          <w:rFonts w:ascii="Times New Roman CYR" w:hAnsi="Times New Roman CYR" w:cs="Times New Roman CYR"/>
          <w:color w:val="000000"/>
          <w:sz w:val="28"/>
          <w:szCs w:val="28"/>
          <w:lang w:val="uk-UA"/>
        </w:rPr>
        <w:fldChar w:fldCharType="separate"/>
      </w:r>
      <w:r w:rsidR="009F3A00">
        <w:rPr>
          <w:rFonts w:ascii="Times New Roman CYR" w:hAnsi="Times New Roman CYR" w:cs="Times New Roman CYR"/>
          <w:color w:val="000000"/>
          <w:sz w:val="28"/>
          <w:szCs w:val="28"/>
          <w:lang w:val="uk-UA"/>
        </w:rPr>
        <w:t>29</w:t>
      </w:r>
      <w:r w:rsidR="00AF4543">
        <w:rPr>
          <w:rFonts w:ascii="Times New Roman CYR" w:hAnsi="Times New Roman CYR" w:cs="Times New Roman CYR"/>
          <w:color w:val="000000"/>
          <w:sz w:val="28"/>
          <w:szCs w:val="28"/>
          <w:lang w:val="uk-UA"/>
        </w:rPr>
        <w:fldChar w:fldCharType="end"/>
      </w:r>
      <w:r>
        <w:rPr>
          <w:rFonts w:ascii="Times New Roman CYR" w:hAnsi="Times New Roman CYR" w:cs="Times New Roman CYR"/>
          <w:color w:val="000000"/>
          <w:sz w:val="28"/>
          <w:szCs w:val="28"/>
          <w:lang w:val="uk-UA"/>
        </w:rPr>
        <w:t>]. Але важливо відзна</w:t>
      </w:r>
      <w:r w:rsidR="008E77C7">
        <w:rPr>
          <w:rFonts w:ascii="Times New Roman CYR" w:hAnsi="Times New Roman CYR" w:cs="Times New Roman CYR"/>
          <w:color w:val="000000"/>
          <w:sz w:val="28"/>
          <w:szCs w:val="28"/>
          <w:lang w:val="uk-UA"/>
        </w:rPr>
        <w:t>чити, що ці числа</w:t>
      </w:r>
      <w:r>
        <w:rPr>
          <w:rFonts w:ascii="Times New Roman CYR" w:hAnsi="Times New Roman CYR" w:cs="Times New Roman CYR"/>
          <w:color w:val="000000"/>
          <w:sz w:val="28"/>
          <w:szCs w:val="28"/>
          <w:lang w:val="uk-UA"/>
        </w:rPr>
        <w:t xml:space="preserve"> не говорять про доступність такого кошика для кожного громадянина.</w:t>
      </w:r>
    </w:p>
    <w:p w:rsidR="0091048C" w:rsidRDefault="009F1DA6" w:rsidP="00EA1746">
      <w:pPr>
        <w:spacing w:after="0" w:line="240" w:lineRule="auto"/>
        <w:ind w:firstLine="709"/>
        <w:jc w:val="both"/>
        <w:rPr>
          <w:rFonts w:ascii="Times New Roman" w:hAnsi="Times New Roman" w:cs="Times New Roman"/>
          <w:color w:val="000000" w:themeColor="text1"/>
          <w:sz w:val="28"/>
          <w:szCs w:val="28"/>
          <w:lang w:val="uk-UA"/>
        </w:rPr>
      </w:pPr>
      <w:r w:rsidRPr="00B308BB">
        <w:rPr>
          <w:rFonts w:ascii="Times New Roman" w:hAnsi="Times New Roman" w:cs="Times New Roman"/>
          <w:color w:val="000000" w:themeColor="text1"/>
          <w:spacing w:val="-3"/>
          <w:sz w:val="28"/>
          <w:szCs w:val="28"/>
          <w:shd w:val="clear" w:color="auto" w:fill="FFFFFF"/>
          <w:lang w:val="uk-UA"/>
        </w:rPr>
        <w:t xml:space="preserve">7. </w:t>
      </w:r>
      <w:r w:rsidR="00966424" w:rsidRPr="00B308BB">
        <w:rPr>
          <w:rFonts w:ascii="Times New Roman" w:hAnsi="Times New Roman" w:cs="Times New Roman"/>
          <w:color w:val="000000" w:themeColor="text1"/>
          <w:spacing w:val="-3"/>
          <w:sz w:val="28"/>
          <w:szCs w:val="28"/>
          <w:shd w:val="clear" w:color="auto" w:fill="FFFFFF"/>
          <w:lang w:val="uk-UA"/>
        </w:rPr>
        <w:t xml:space="preserve">Податки </w:t>
      </w:r>
      <w:r w:rsidR="00D71615">
        <w:rPr>
          <w:rFonts w:ascii="Times New Roman" w:hAnsi="Times New Roman" w:cs="Times New Roman"/>
          <w:color w:val="000000" w:themeColor="text1"/>
          <w:spacing w:val="-3"/>
          <w:sz w:val="28"/>
          <w:szCs w:val="28"/>
          <w:shd w:val="clear" w:color="auto" w:fill="FFFFFF"/>
          <w:lang w:val="uk-UA"/>
        </w:rPr>
        <w:t>і штрафи</w:t>
      </w:r>
      <w:r w:rsidR="00966424" w:rsidRPr="00B308BB">
        <w:rPr>
          <w:rFonts w:ascii="Times New Roman" w:hAnsi="Times New Roman" w:cs="Times New Roman"/>
          <w:color w:val="000000" w:themeColor="text1"/>
          <w:spacing w:val="-3"/>
          <w:sz w:val="28"/>
          <w:szCs w:val="28"/>
          <w:shd w:val="clear" w:color="auto" w:fill="FFFFFF"/>
          <w:lang w:val="uk-UA"/>
        </w:rPr>
        <w:t xml:space="preserve">. У Німеччині </w:t>
      </w:r>
      <w:r w:rsidR="00D71615">
        <w:rPr>
          <w:rFonts w:ascii="Times New Roman" w:hAnsi="Times New Roman" w:cs="Times New Roman"/>
          <w:color w:val="000000" w:themeColor="text1"/>
          <w:spacing w:val="-3"/>
          <w:sz w:val="28"/>
          <w:szCs w:val="28"/>
          <w:shd w:val="clear" w:color="auto" w:fill="FFFFFF"/>
          <w:lang w:val="uk-UA"/>
        </w:rPr>
        <w:t>податки</w:t>
      </w:r>
      <w:r w:rsidR="00966424" w:rsidRPr="00B308BB">
        <w:rPr>
          <w:rFonts w:ascii="Times New Roman" w:hAnsi="Times New Roman" w:cs="Times New Roman"/>
          <w:color w:val="000000" w:themeColor="text1"/>
          <w:spacing w:val="-3"/>
          <w:sz w:val="28"/>
          <w:szCs w:val="28"/>
          <w:shd w:val="clear" w:color="auto" w:fill="FFFFFF"/>
          <w:lang w:val="uk-UA"/>
        </w:rPr>
        <w:t xml:space="preserve"> </w:t>
      </w:r>
      <w:r w:rsidR="00D71615">
        <w:rPr>
          <w:rFonts w:ascii="Times New Roman" w:hAnsi="Times New Roman" w:cs="Times New Roman"/>
          <w:color w:val="000000" w:themeColor="text1"/>
          <w:spacing w:val="-3"/>
          <w:sz w:val="28"/>
          <w:szCs w:val="28"/>
          <w:shd w:val="clear" w:color="auto" w:fill="FFFFFF"/>
          <w:lang w:val="uk-UA"/>
        </w:rPr>
        <w:t xml:space="preserve">на бізнес </w:t>
      </w:r>
      <w:r w:rsidR="00966424" w:rsidRPr="00B308BB">
        <w:rPr>
          <w:rFonts w:ascii="Times New Roman" w:hAnsi="Times New Roman" w:cs="Times New Roman"/>
          <w:color w:val="000000" w:themeColor="text1"/>
          <w:spacing w:val="-3"/>
          <w:sz w:val="28"/>
          <w:szCs w:val="28"/>
          <w:shd w:val="clear" w:color="auto" w:fill="FFFFFF"/>
          <w:lang w:val="uk-UA"/>
        </w:rPr>
        <w:t xml:space="preserve">складаються з </w:t>
      </w:r>
      <w:r w:rsidR="00D71615">
        <w:rPr>
          <w:rFonts w:ascii="Times New Roman" w:hAnsi="Times New Roman" w:cs="Times New Roman"/>
          <w:color w:val="000000" w:themeColor="text1"/>
          <w:spacing w:val="-3"/>
          <w:sz w:val="28"/>
          <w:szCs w:val="28"/>
          <w:shd w:val="clear" w:color="auto" w:fill="FFFFFF"/>
          <w:lang w:val="uk-UA"/>
        </w:rPr>
        <w:t>трьох</w:t>
      </w:r>
      <w:r w:rsidR="00966424" w:rsidRPr="00B308BB">
        <w:rPr>
          <w:rFonts w:ascii="Times New Roman" w:hAnsi="Times New Roman" w:cs="Times New Roman"/>
          <w:color w:val="000000" w:themeColor="text1"/>
          <w:spacing w:val="-3"/>
          <w:sz w:val="28"/>
          <w:szCs w:val="28"/>
          <w:shd w:val="clear" w:color="auto" w:fill="FFFFFF"/>
          <w:lang w:val="uk-UA"/>
        </w:rPr>
        <w:t xml:space="preserve"> частин: </w:t>
      </w:r>
      <w:r w:rsidR="00966424" w:rsidRPr="00B308BB">
        <w:rPr>
          <w:rFonts w:ascii="Times New Roman" w:hAnsi="Times New Roman" w:cs="Times New Roman"/>
          <w:color w:val="000000" w:themeColor="text1"/>
          <w:sz w:val="28"/>
          <w:szCs w:val="28"/>
        </w:rPr>
        <w:t>корпоративний податок – 15%, податок на приріст капіталу (дивіденди) – 25%; ПДВ – 19%</w:t>
      </w:r>
      <w:r w:rsidR="003722EC" w:rsidRPr="00B308BB">
        <w:rPr>
          <w:rFonts w:ascii="Times New Roman" w:hAnsi="Times New Roman" w:cs="Times New Roman"/>
          <w:color w:val="000000" w:themeColor="text1"/>
          <w:sz w:val="28"/>
          <w:szCs w:val="28"/>
        </w:rPr>
        <w:t xml:space="preserve"> [</w:t>
      </w:r>
      <w:r w:rsidR="00E358E0">
        <w:rPr>
          <w:rFonts w:ascii="Times New Roman" w:hAnsi="Times New Roman" w:cs="Times New Roman"/>
          <w:color w:val="000000" w:themeColor="text1"/>
          <w:sz w:val="28"/>
          <w:szCs w:val="28"/>
        </w:rPr>
        <w:fldChar w:fldCharType="begin"/>
      </w:r>
      <w:r w:rsidR="00E358E0">
        <w:rPr>
          <w:rFonts w:ascii="Times New Roman" w:hAnsi="Times New Roman" w:cs="Times New Roman"/>
          <w:color w:val="000000" w:themeColor="text1"/>
          <w:sz w:val="28"/>
          <w:szCs w:val="28"/>
        </w:rPr>
        <w:instrText xml:space="preserve"> REF _Ref165204863 \r \h </w:instrText>
      </w:r>
      <w:r w:rsidR="00EA1746">
        <w:rPr>
          <w:rFonts w:ascii="Times New Roman" w:hAnsi="Times New Roman" w:cs="Times New Roman"/>
          <w:color w:val="000000" w:themeColor="text1"/>
          <w:sz w:val="28"/>
          <w:szCs w:val="28"/>
        </w:rPr>
        <w:instrText xml:space="preserve"> \* MERGEFORMAT </w:instrText>
      </w:r>
      <w:r w:rsidR="00E358E0">
        <w:rPr>
          <w:rFonts w:ascii="Times New Roman" w:hAnsi="Times New Roman" w:cs="Times New Roman"/>
          <w:color w:val="000000" w:themeColor="text1"/>
          <w:sz w:val="28"/>
          <w:szCs w:val="28"/>
        </w:rPr>
      </w:r>
      <w:r w:rsidR="00E358E0">
        <w:rPr>
          <w:rFonts w:ascii="Times New Roman" w:hAnsi="Times New Roman" w:cs="Times New Roman"/>
          <w:color w:val="000000" w:themeColor="text1"/>
          <w:sz w:val="28"/>
          <w:szCs w:val="28"/>
        </w:rPr>
        <w:fldChar w:fldCharType="separate"/>
      </w:r>
      <w:r w:rsidR="009F3A00">
        <w:rPr>
          <w:rFonts w:ascii="Times New Roman" w:hAnsi="Times New Roman" w:cs="Times New Roman"/>
          <w:color w:val="000000" w:themeColor="text1"/>
          <w:sz w:val="28"/>
          <w:szCs w:val="28"/>
        </w:rPr>
        <w:t>30</w:t>
      </w:r>
      <w:r w:rsidR="00E358E0">
        <w:rPr>
          <w:rFonts w:ascii="Times New Roman" w:hAnsi="Times New Roman" w:cs="Times New Roman"/>
          <w:color w:val="000000" w:themeColor="text1"/>
          <w:sz w:val="28"/>
          <w:szCs w:val="28"/>
        </w:rPr>
        <w:fldChar w:fldCharType="end"/>
      </w:r>
      <w:r w:rsidR="003722EC" w:rsidRPr="00B308BB">
        <w:rPr>
          <w:rFonts w:ascii="Times New Roman" w:hAnsi="Times New Roman" w:cs="Times New Roman"/>
          <w:color w:val="000000" w:themeColor="text1"/>
          <w:sz w:val="28"/>
          <w:szCs w:val="28"/>
        </w:rPr>
        <w:t>]</w:t>
      </w:r>
      <w:r w:rsidR="007142F3" w:rsidRPr="00B308BB">
        <w:rPr>
          <w:rFonts w:ascii="Times New Roman" w:hAnsi="Times New Roman" w:cs="Times New Roman"/>
          <w:color w:val="000000" w:themeColor="text1"/>
          <w:sz w:val="28"/>
          <w:szCs w:val="28"/>
        </w:rPr>
        <w:t>. Усього: 54 %. В Україні</w:t>
      </w:r>
      <w:r w:rsidR="00966424" w:rsidRPr="00B308BB">
        <w:rPr>
          <w:rFonts w:ascii="Times New Roman" w:hAnsi="Times New Roman" w:cs="Times New Roman"/>
          <w:color w:val="000000" w:themeColor="text1"/>
          <w:sz w:val="28"/>
          <w:szCs w:val="28"/>
        </w:rPr>
        <w:t xml:space="preserve"> </w:t>
      </w:r>
      <w:r w:rsidR="0099616F" w:rsidRPr="00B308BB">
        <w:rPr>
          <w:rFonts w:ascii="Times New Roman" w:hAnsi="Times New Roman" w:cs="Times New Roman"/>
          <w:color w:val="000000" w:themeColor="text1"/>
          <w:sz w:val="28"/>
          <w:szCs w:val="28"/>
          <w:lang w:val="uk-UA"/>
        </w:rPr>
        <w:t>податки на бізнес</w:t>
      </w:r>
      <w:r w:rsidR="0099616F" w:rsidRPr="00B308BB">
        <w:rPr>
          <w:rFonts w:ascii="Times New Roman" w:hAnsi="Times New Roman" w:cs="Times New Roman"/>
          <w:color w:val="000000" w:themeColor="text1"/>
          <w:sz w:val="28"/>
          <w:szCs w:val="28"/>
        </w:rPr>
        <w:t xml:space="preserve"> </w:t>
      </w:r>
      <w:r w:rsidR="00D71615">
        <w:rPr>
          <w:rFonts w:ascii="Times New Roman" w:hAnsi="Times New Roman" w:cs="Times New Roman"/>
          <w:color w:val="000000" w:themeColor="text1"/>
          <w:sz w:val="28"/>
          <w:szCs w:val="28"/>
          <w:lang w:val="uk-UA"/>
        </w:rPr>
        <w:t>складають</w:t>
      </w:r>
      <w:r w:rsidR="00D71615">
        <w:rPr>
          <w:rFonts w:ascii="Times New Roman" w:hAnsi="Times New Roman" w:cs="Times New Roman"/>
          <w:color w:val="000000" w:themeColor="text1"/>
          <w:sz w:val="28"/>
          <w:szCs w:val="28"/>
        </w:rPr>
        <w:t xml:space="preserve"> єдиний податок </w:t>
      </w:r>
      <w:r w:rsidR="00D71615">
        <w:rPr>
          <w:rFonts w:ascii="Times New Roman" w:hAnsi="Times New Roman" w:cs="Times New Roman"/>
          <w:color w:val="000000" w:themeColor="text1"/>
          <w:sz w:val="28"/>
          <w:szCs w:val="28"/>
          <w:lang w:val="uk-UA"/>
        </w:rPr>
        <w:t xml:space="preserve">у </w:t>
      </w:r>
      <w:r w:rsidR="008E77C7">
        <w:rPr>
          <w:rFonts w:ascii="Times New Roman" w:hAnsi="Times New Roman" w:cs="Times New Roman"/>
          <w:color w:val="000000" w:themeColor="text1"/>
          <w:sz w:val="28"/>
          <w:szCs w:val="28"/>
        </w:rPr>
        <w:t xml:space="preserve">302,80 грн. в місяць </w:t>
      </w:r>
      <w:r w:rsidR="00966424" w:rsidRPr="00B308BB">
        <w:rPr>
          <w:rFonts w:ascii="Times New Roman" w:hAnsi="Times New Roman" w:cs="Times New Roman"/>
          <w:color w:val="000000" w:themeColor="text1"/>
          <w:sz w:val="28"/>
          <w:szCs w:val="28"/>
        </w:rPr>
        <w:t xml:space="preserve">(не більше 10% прожиткового мінімуму для </w:t>
      </w:r>
      <w:r w:rsidR="00966424" w:rsidRPr="00B308BB">
        <w:rPr>
          <w:rFonts w:ascii="Times New Roman" w:hAnsi="Times New Roman" w:cs="Times New Roman"/>
          <w:color w:val="000000" w:themeColor="text1"/>
          <w:sz w:val="28"/>
          <w:szCs w:val="28"/>
          <w:lang w:val="uk-UA"/>
        </w:rPr>
        <w:t>працездатних осіб</w:t>
      </w:r>
      <w:r w:rsidR="007142F3" w:rsidRPr="00B308BB">
        <w:rPr>
          <w:rFonts w:ascii="Times New Roman" w:hAnsi="Times New Roman" w:cs="Times New Roman"/>
          <w:color w:val="000000" w:themeColor="text1"/>
          <w:sz w:val="28"/>
          <w:szCs w:val="28"/>
          <w:lang w:val="uk-UA"/>
        </w:rPr>
        <w:t>)</w:t>
      </w:r>
      <w:r w:rsidR="00966424" w:rsidRPr="00B308BB">
        <w:rPr>
          <w:rFonts w:ascii="Times New Roman" w:hAnsi="Times New Roman" w:cs="Times New Roman"/>
          <w:color w:val="000000" w:themeColor="text1"/>
          <w:sz w:val="28"/>
          <w:szCs w:val="28"/>
        </w:rPr>
        <w:t xml:space="preserve">. </w:t>
      </w:r>
      <w:r w:rsidR="00BC3394" w:rsidRPr="00B308BB">
        <w:rPr>
          <w:rFonts w:ascii="Times New Roman" w:hAnsi="Times New Roman" w:cs="Times New Roman"/>
          <w:color w:val="000000" w:themeColor="text1"/>
          <w:sz w:val="28"/>
          <w:szCs w:val="28"/>
          <w:lang w:val="uk-UA"/>
        </w:rPr>
        <w:t>Р</w:t>
      </w:r>
      <w:r w:rsidR="00966424" w:rsidRPr="00B308BB">
        <w:rPr>
          <w:rFonts w:ascii="Times New Roman" w:hAnsi="Times New Roman" w:cs="Times New Roman"/>
          <w:color w:val="000000" w:themeColor="text1"/>
          <w:sz w:val="28"/>
          <w:szCs w:val="28"/>
          <w:lang w:val="uk-UA"/>
        </w:rPr>
        <w:t>ізниця</w:t>
      </w:r>
      <w:r w:rsidR="00D71615">
        <w:rPr>
          <w:rFonts w:ascii="Times New Roman" w:hAnsi="Times New Roman" w:cs="Times New Roman"/>
          <w:color w:val="000000" w:themeColor="text1"/>
          <w:sz w:val="28"/>
          <w:szCs w:val="28"/>
          <w:lang w:val="uk-UA"/>
        </w:rPr>
        <w:t>, як бачимо,</w:t>
      </w:r>
      <w:r w:rsidR="00966424" w:rsidRPr="00B308BB">
        <w:rPr>
          <w:rFonts w:ascii="Times New Roman" w:hAnsi="Times New Roman" w:cs="Times New Roman"/>
          <w:color w:val="000000" w:themeColor="text1"/>
          <w:sz w:val="28"/>
          <w:szCs w:val="28"/>
          <w:lang w:val="uk-UA"/>
        </w:rPr>
        <w:t xml:space="preserve"> </w:t>
      </w:r>
      <w:r w:rsidR="00D71615">
        <w:rPr>
          <w:rFonts w:ascii="Times New Roman" w:hAnsi="Times New Roman" w:cs="Times New Roman"/>
          <w:color w:val="000000" w:themeColor="text1"/>
          <w:sz w:val="28"/>
          <w:szCs w:val="28"/>
          <w:lang w:val="uk-UA"/>
        </w:rPr>
        <w:t>завелика</w:t>
      </w:r>
      <w:r w:rsidR="00966424" w:rsidRPr="00B308BB">
        <w:rPr>
          <w:rFonts w:ascii="Times New Roman" w:hAnsi="Times New Roman" w:cs="Times New Roman"/>
          <w:color w:val="000000" w:themeColor="text1"/>
          <w:sz w:val="28"/>
          <w:szCs w:val="28"/>
          <w:lang w:val="uk-UA"/>
        </w:rPr>
        <w:t xml:space="preserve">. </w:t>
      </w:r>
      <w:r w:rsidR="00D71615">
        <w:rPr>
          <w:rFonts w:ascii="Times New Roman" w:hAnsi="Times New Roman" w:cs="Times New Roman"/>
          <w:color w:val="000000" w:themeColor="text1"/>
          <w:sz w:val="28"/>
          <w:szCs w:val="28"/>
          <w:lang w:val="uk-UA"/>
        </w:rPr>
        <w:t>Такими же великими у Німеччині</w:t>
      </w:r>
      <w:r w:rsidR="007142F3" w:rsidRPr="00B308BB">
        <w:rPr>
          <w:rFonts w:ascii="Times New Roman" w:hAnsi="Times New Roman" w:cs="Times New Roman"/>
          <w:color w:val="000000" w:themeColor="text1"/>
          <w:sz w:val="28"/>
          <w:szCs w:val="28"/>
          <w:lang w:val="uk-UA"/>
        </w:rPr>
        <w:t xml:space="preserve"> </w:t>
      </w:r>
      <w:r w:rsidR="00D71615">
        <w:rPr>
          <w:rFonts w:ascii="Times New Roman" w:hAnsi="Times New Roman" w:cs="Times New Roman"/>
          <w:color w:val="000000" w:themeColor="text1"/>
          <w:sz w:val="28"/>
          <w:szCs w:val="28"/>
          <w:lang w:val="uk-UA"/>
        </w:rPr>
        <w:t xml:space="preserve">є штрафи: 30 – </w:t>
      </w:r>
      <w:r w:rsidR="007142F3" w:rsidRPr="00B308BB">
        <w:rPr>
          <w:rFonts w:ascii="Times New Roman" w:hAnsi="Times New Roman" w:cs="Times New Roman"/>
          <w:color w:val="000000" w:themeColor="text1"/>
          <w:sz w:val="28"/>
          <w:szCs w:val="28"/>
          <w:lang w:val="uk-UA"/>
        </w:rPr>
        <w:t xml:space="preserve">800 євро за перевищення </w:t>
      </w:r>
      <w:r w:rsidR="00944194" w:rsidRPr="00B308BB">
        <w:rPr>
          <w:rFonts w:ascii="Times New Roman" w:hAnsi="Times New Roman" w:cs="Times New Roman"/>
          <w:color w:val="000000" w:themeColor="text1"/>
          <w:sz w:val="28"/>
          <w:szCs w:val="28"/>
          <w:lang w:val="uk-UA"/>
        </w:rPr>
        <w:t xml:space="preserve">машинами </w:t>
      </w:r>
      <w:r w:rsidR="007142F3" w:rsidRPr="00B308BB">
        <w:rPr>
          <w:rFonts w:ascii="Times New Roman" w:hAnsi="Times New Roman" w:cs="Times New Roman"/>
          <w:color w:val="000000" w:themeColor="text1"/>
          <w:sz w:val="28"/>
          <w:szCs w:val="28"/>
          <w:lang w:val="uk-UA"/>
        </w:rPr>
        <w:t xml:space="preserve">швидкості, 55 </w:t>
      </w:r>
      <w:r w:rsidR="00D71615">
        <w:rPr>
          <w:rFonts w:ascii="Times New Roman" w:hAnsi="Times New Roman" w:cs="Times New Roman"/>
          <w:color w:val="000000" w:themeColor="text1"/>
          <w:sz w:val="28"/>
          <w:szCs w:val="28"/>
          <w:lang w:val="uk-UA"/>
        </w:rPr>
        <w:t xml:space="preserve">– </w:t>
      </w:r>
      <w:r w:rsidR="007142F3" w:rsidRPr="00B308BB">
        <w:rPr>
          <w:rFonts w:ascii="Times New Roman" w:hAnsi="Times New Roman" w:cs="Times New Roman"/>
          <w:color w:val="000000" w:themeColor="text1"/>
          <w:sz w:val="28"/>
          <w:szCs w:val="28"/>
          <w:lang w:val="uk-UA"/>
        </w:rPr>
        <w:t xml:space="preserve"> 500 євро за паркування в недозволеному місці </w:t>
      </w:r>
      <w:r w:rsidR="007142F3" w:rsidRPr="00B308BB">
        <w:rPr>
          <w:rFonts w:ascii="Times New Roman" w:hAnsi="Times New Roman" w:cs="Times New Roman"/>
          <w:color w:val="000000" w:themeColor="text1"/>
          <w:sz w:val="28"/>
          <w:szCs w:val="28"/>
        </w:rPr>
        <w:t>[</w:t>
      </w:r>
      <w:r w:rsidR="00E358E0">
        <w:rPr>
          <w:rFonts w:ascii="Times New Roman" w:hAnsi="Times New Roman" w:cs="Times New Roman"/>
          <w:color w:val="000000" w:themeColor="text1"/>
          <w:sz w:val="28"/>
          <w:szCs w:val="28"/>
        </w:rPr>
        <w:fldChar w:fldCharType="begin"/>
      </w:r>
      <w:r w:rsidR="00E358E0">
        <w:rPr>
          <w:rFonts w:ascii="Times New Roman" w:hAnsi="Times New Roman" w:cs="Times New Roman"/>
          <w:color w:val="000000" w:themeColor="text1"/>
          <w:sz w:val="28"/>
          <w:szCs w:val="28"/>
        </w:rPr>
        <w:instrText xml:space="preserve"> REF _Ref165204883 \r \h </w:instrText>
      </w:r>
      <w:r w:rsidR="00EA1746">
        <w:rPr>
          <w:rFonts w:ascii="Times New Roman" w:hAnsi="Times New Roman" w:cs="Times New Roman"/>
          <w:color w:val="000000" w:themeColor="text1"/>
          <w:sz w:val="28"/>
          <w:szCs w:val="28"/>
        </w:rPr>
        <w:instrText xml:space="preserve"> \* MERGEFORMAT </w:instrText>
      </w:r>
      <w:r w:rsidR="00E358E0">
        <w:rPr>
          <w:rFonts w:ascii="Times New Roman" w:hAnsi="Times New Roman" w:cs="Times New Roman"/>
          <w:color w:val="000000" w:themeColor="text1"/>
          <w:sz w:val="28"/>
          <w:szCs w:val="28"/>
        </w:rPr>
      </w:r>
      <w:r w:rsidR="00E358E0">
        <w:rPr>
          <w:rFonts w:ascii="Times New Roman" w:hAnsi="Times New Roman" w:cs="Times New Roman"/>
          <w:color w:val="000000" w:themeColor="text1"/>
          <w:sz w:val="28"/>
          <w:szCs w:val="28"/>
        </w:rPr>
        <w:fldChar w:fldCharType="separate"/>
      </w:r>
      <w:r w:rsidR="009F3A00">
        <w:rPr>
          <w:rFonts w:ascii="Times New Roman" w:hAnsi="Times New Roman" w:cs="Times New Roman"/>
          <w:color w:val="000000" w:themeColor="text1"/>
          <w:sz w:val="28"/>
          <w:szCs w:val="28"/>
        </w:rPr>
        <w:t>31</w:t>
      </w:r>
      <w:r w:rsidR="00E358E0">
        <w:rPr>
          <w:rFonts w:ascii="Times New Roman" w:hAnsi="Times New Roman" w:cs="Times New Roman"/>
          <w:color w:val="000000" w:themeColor="text1"/>
          <w:sz w:val="28"/>
          <w:szCs w:val="28"/>
        </w:rPr>
        <w:fldChar w:fldCharType="end"/>
      </w:r>
      <w:r w:rsidR="007142F3" w:rsidRPr="00B308BB">
        <w:rPr>
          <w:rFonts w:ascii="Times New Roman" w:hAnsi="Times New Roman" w:cs="Times New Roman"/>
          <w:color w:val="000000" w:themeColor="text1"/>
          <w:sz w:val="28"/>
          <w:szCs w:val="28"/>
        </w:rPr>
        <w:t>]</w:t>
      </w:r>
      <w:r w:rsidR="007142F3" w:rsidRPr="00B308BB">
        <w:rPr>
          <w:rFonts w:ascii="Times New Roman" w:hAnsi="Times New Roman" w:cs="Times New Roman"/>
          <w:color w:val="000000" w:themeColor="text1"/>
          <w:sz w:val="28"/>
          <w:szCs w:val="28"/>
          <w:lang w:val="uk-UA"/>
        </w:rPr>
        <w:t>.</w:t>
      </w:r>
      <w:r w:rsidR="00C6757C" w:rsidRPr="00B308BB">
        <w:rPr>
          <w:rFonts w:ascii="Times New Roman" w:hAnsi="Times New Roman" w:cs="Times New Roman"/>
          <w:color w:val="000000" w:themeColor="text1"/>
          <w:sz w:val="28"/>
          <w:szCs w:val="28"/>
          <w:lang w:val="uk-UA"/>
        </w:rPr>
        <w:t xml:space="preserve"> В Україні – від </w:t>
      </w:r>
      <w:r w:rsidR="003446A8" w:rsidRPr="00B308BB">
        <w:rPr>
          <w:rFonts w:ascii="Times New Roman" w:hAnsi="Times New Roman" w:cs="Times New Roman"/>
          <w:color w:val="000000" w:themeColor="text1"/>
          <w:sz w:val="28"/>
          <w:szCs w:val="28"/>
          <w:lang w:val="uk-UA"/>
        </w:rPr>
        <w:t>10 до 1</w:t>
      </w:r>
      <w:r w:rsidR="00C6757C" w:rsidRPr="00B308BB">
        <w:rPr>
          <w:rFonts w:ascii="Times New Roman" w:hAnsi="Times New Roman" w:cs="Times New Roman"/>
          <w:color w:val="000000" w:themeColor="text1"/>
          <w:sz w:val="28"/>
          <w:szCs w:val="28"/>
          <w:lang w:val="uk-UA"/>
        </w:rPr>
        <w:t>00 євро</w:t>
      </w:r>
      <w:r w:rsidR="003446A8" w:rsidRPr="00B308BB">
        <w:rPr>
          <w:rFonts w:ascii="Times New Roman" w:hAnsi="Times New Roman" w:cs="Times New Roman"/>
          <w:color w:val="000000" w:themeColor="text1"/>
          <w:sz w:val="28"/>
          <w:szCs w:val="28"/>
          <w:lang w:val="uk-UA"/>
        </w:rPr>
        <w:t xml:space="preserve"> за такі самі порушення </w:t>
      </w:r>
      <w:r w:rsidR="003446A8" w:rsidRPr="00B308BB">
        <w:rPr>
          <w:rFonts w:ascii="Times New Roman" w:hAnsi="Times New Roman" w:cs="Times New Roman"/>
          <w:color w:val="000000" w:themeColor="text1"/>
          <w:sz w:val="28"/>
          <w:szCs w:val="28"/>
        </w:rPr>
        <w:t>[</w:t>
      </w:r>
      <w:r w:rsidR="00E358E0">
        <w:rPr>
          <w:rFonts w:ascii="Times New Roman" w:hAnsi="Times New Roman" w:cs="Times New Roman"/>
          <w:color w:val="000000" w:themeColor="text1"/>
          <w:sz w:val="28"/>
          <w:szCs w:val="28"/>
          <w:lang w:val="uk-UA"/>
        </w:rPr>
        <w:fldChar w:fldCharType="begin"/>
      </w:r>
      <w:r w:rsidR="00E358E0">
        <w:rPr>
          <w:rFonts w:ascii="Times New Roman" w:hAnsi="Times New Roman" w:cs="Times New Roman"/>
          <w:color w:val="000000" w:themeColor="text1"/>
          <w:sz w:val="28"/>
          <w:szCs w:val="28"/>
        </w:rPr>
        <w:instrText xml:space="preserve"> REF _Ref165204894 \r \h </w:instrText>
      </w:r>
      <w:r w:rsidR="00EA1746">
        <w:rPr>
          <w:rFonts w:ascii="Times New Roman" w:hAnsi="Times New Roman" w:cs="Times New Roman"/>
          <w:color w:val="000000" w:themeColor="text1"/>
          <w:sz w:val="28"/>
          <w:szCs w:val="28"/>
          <w:lang w:val="uk-UA"/>
        </w:rPr>
        <w:instrText xml:space="preserve"> \* MERGEFORMAT </w:instrText>
      </w:r>
      <w:r w:rsidR="00E358E0">
        <w:rPr>
          <w:rFonts w:ascii="Times New Roman" w:hAnsi="Times New Roman" w:cs="Times New Roman"/>
          <w:color w:val="000000" w:themeColor="text1"/>
          <w:sz w:val="28"/>
          <w:szCs w:val="28"/>
          <w:lang w:val="uk-UA"/>
        </w:rPr>
      </w:r>
      <w:r w:rsidR="00E358E0">
        <w:rPr>
          <w:rFonts w:ascii="Times New Roman" w:hAnsi="Times New Roman" w:cs="Times New Roman"/>
          <w:color w:val="000000" w:themeColor="text1"/>
          <w:sz w:val="28"/>
          <w:szCs w:val="28"/>
          <w:lang w:val="uk-UA"/>
        </w:rPr>
        <w:fldChar w:fldCharType="separate"/>
      </w:r>
      <w:r w:rsidR="009F3A00">
        <w:rPr>
          <w:rFonts w:ascii="Times New Roman" w:hAnsi="Times New Roman" w:cs="Times New Roman"/>
          <w:color w:val="000000" w:themeColor="text1"/>
          <w:sz w:val="28"/>
          <w:szCs w:val="28"/>
        </w:rPr>
        <w:t>32</w:t>
      </w:r>
      <w:r w:rsidR="00E358E0">
        <w:rPr>
          <w:rFonts w:ascii="Times New Roman" w:hAnsi="Times New Roman" w:cs="Times New Roman"/>
          <w:color w:val="000000" w:themeColor="text1"/>
          <w:sz w:val="28"/>
          <w:szCs w:val="28"/>
          <w:lang w:val="uk-UA"/>
        </w:rPr>
        <w:fldChar w:fldCharType="end"/>
      </w:r>
      <w:r w:rsidR="003446A8" w:rsidRPr="00B308BB">
        <w:rPr>
          <w:rFonts w:ascii="Times New Roman" w:hAnsi="Times New Roman" w:cs="Times New Roman"/>
          <w:color w:val="000000" w:themeColor="text1"/>
          <w:sz w:val="28"/>
          <w:szCs w:val="28"/>
        </w:rPr>
        <w:t>]</w:t>
      </w:r>
      <w:r w:rsidR="00C6757C" w:rsidRPr="00B308BB">
        <w:rPr>
          <w:rFonts w:ascii="Times New Roman" w:hAnsi="Times New Roman" w:cs="Times New Roman"/>
          <w:color w:val="000000" w:themeColor="text1"/>
          <w:sz w:val="28"/>
          <w:szCs w:val="28"/>
          <w:lang w:val="uk-UA"/>
        </w:rPr>
        <w:t>.</w:t>
      </w:r>
    </w:p>
    <w:p w:rsidR="0091048C" w:rsidRDefault="009F1DA6" w:rsidP="00EA1746">
      <w:pPr>
        <w:spacing w:after="0" w:line="240" w:lineRule="auto"/>
        <w:ind w:firstLine="709"/>
        <w:jc w:val="both"/>
        <w:rPr>
          <w:rFonts w:ascii="Times New Roman" w:hAnsi="Times New Roman" w:cs="Times New Roman"/>
          <w:color w:val="000000" w:themeColor="text1"/>
          <w:sz w:val="28"/>
          <w:szCs w:val="28"/>
          <w:lang w:val="uk-UA"/>
        </w:rPr>
      </w:pPr>
      <w:r w:rsidRPr="00B308BB">
        <w:rPr>
          <w:rFonts w:ascii="Times New Roman" w:hAnsi="Times New Roman" w:cs="Times New Roman"/>
          <w:color w:val="000000" w:themeColor="text1"/>
          <w:sz w:val="28"/>
          <w:szCs w:val="28"/>
          <w:lang w:val="uk-UA"/>
        </w:rPr>
        <w:t xml:space="preserve">8. </w:t>
      </w:r>
      <w:r w:rsidR="0099616F" w:rsidRPr="00B308BB">
        <w:rPr>
          <w:rFonts w:ascii="Times New Roman" w:hAnsi="Times New Roman" w:cs="Times New Roman"/>
          <w:color w:val="000000" w:themeColor="text1"/>
          <w:sz w:val="28"/>
          <w:szCs w:val="28"/>
          <w:lang w:val="uk-UA"/>
        </w:rPr>
        <w:t xml:space="preserve">Екологія. </w:t>
      </w:r>
      <w:r w:rsidR="0091048C">
        <w:rPr>
          <w:rFonts w:ascii="Times New Roman CYR" w:hAnsi="Times New Roman CYR" w:cs="Times New Roman CYR"/>
          <w:sz w:val="28"/>
          <w:szCs w:val="28"/>
          <w:lang w:val="uk-UA"/>
        </w:rPr>
        <w:t>В Німеччині повітря настільки насичене киснем, що люди, незвиклі до такої ситуації, часто відчувають сонливість (це може пояснюватися тим, що багато підприємств перенесли свою діяльність у південні країни). Крім того, завдяки очисним спорудам вода в Німеччині може споживатися безпосередньо</w:t>
      </w:r>
      <w:r w:rsidR="001722B5" w:rsidRPr="001722B5">
        <w:rPr>
          <w:rFonts w:ascii="Times New Roman CYR" w:hAnsi="Times New Roman CYR" w:cs="Times New Roman CYR"/>
          <w:sz w:val="28"/>
          <w:szCs w:val="28"/>
          <w:lang w:val="uk-UA"/>
        </w:rPr>
        <w:t xml:space="preserve"> </w:t>
      </w:r>
      <w:r w:rsidR="001722B5">
        <w:rPr>
          <w:rFonts w:ascii="Times New Roman CYR" w:hAnsi="Times New Roman CYR" w:cs="Times New Roman CYR"/>
          <w:sz w:val="28"/>
          <w:szCs w:val="28"/>
          <w:lang w:val="uk-UA"/>
        </w:rPr>
        <w:t>з крану</w:t>
      </w:r>
      <w:r w:rsidR="0091048C">
        <w:rPr>
          <w:rFonts w:ascii="Times New Roman CYR" w:hAnsi="Times New Roman CYR" w:cs="Times New Roman CYR"/>
          <w:sz w:val="28"/>
          <w:szCs w:val="28"/>
          <w:lang w:val="uk-UA"/>
        </w:rPr>
        <w:t xml:space="preserve">. Варто відзначити також добрий стан будинків у всіх містах, що пояснюється системою самообслуговування: мешканці не сплачують кошти за утримання житла до спеціалізованих установ, а самі відповідають за догляд за своїм житлом, інакше на них накладаються штрафи. Цей досвід, на нашу думку, варто </w:t>
      </w:r>
      <w:r w:rsidR="001722B5">
        <w:rPr>
          <w:rFonts w:ascii="Times New Roman CYR" w:hAnsi="Times New Roman CYR" w:cs="Times New Roman CYR"/>
          <w:sz w:val="28"/>
          <w:szCs w:val="28"/>
          <w:lang w:val="uk-UA"/>
        </w:rPr>
        <w:t>перейняти Україні</w:t>
      </w:r>
      <w:r w:rsidR="0091048C">
        <w:rPr>
          <w:rFonts w:ascii="Times New Roman CYR" w:hAnsi="Times New Roman CYR" w:cs="Times New Roman CYR"/>
          <w:sz w:val="28"/>
          <w:szCs w:val="28"/>
          <w:lang w:val="uk-UA"/>
        </w:rPr>
        <w:t>.</w:t>
      </w:r>
    </w:p>
    <w:p w:rsidR="003729BF" w:rsidRDefault="00CA3EEC" w:rsidP="00EA1746">
      <w:pPr>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w:t>
      </w:r>
      <w:r w:rsidR="0091048C">
        <w:rPr>
          <w:rFonts w:ascii="Times New Roman CYR" w:hAnsi="Times New Roman CYR" w:cs="Times New Roman CYR"/>
          <w:sz w:val="28"/>
          <w:szCs w:val="28"/>
          <w:lang w:val="uk-UA"/>
        </w:rPr>
        <w:t xml:space="preserve">ідсутність сміттярів у містах і поза ними, як це </w:t>
      </w:r>
      <w:r>
        <w:rPr>
          <w:rFonts w:ascii="Times New Roman CYR" w:hAnsi="Times New Roman CYR" w:cs="Times New Roman CYR"/>
          <w:sz w:val="28"/>
          <w:szCs w:val="28"/>
          <w:lang w:val="uk-UA"/>
        </w:rPr>
        <w:t>можна спостерігати</w:t>
      </w:r>
      <w:r w:rsidR="0091048C">
        <w:rPr>
          <w:rFonts w:ascii="Times New Roman CYR" w:hAnsi="Times New Roman CYR" w:cs="Times New Roman CYR"/>
          <w:sz w:val="28"/>
          <w:szCs w:val="28"/>
          <w:lang w:val="uk-UA"/>
        </w:rPr>
        <w:t xml:space="preserve"> в Україні, є </w:t>
      </w:r>
      <w:r>
        <w:rPr>
          <w:rFonts w:ascii="Times New Roman CYR" w:hAnsi="Times New Roman CYR" w:cs="Times New Roman CYR"/>
          <w:sz w:val="28"/>
          <w:szCs w:val="28"/>
          <w:lang w:val="uk-UA"/>
        </w:rPr>
        <w:t>також позитивним моментом. Проте с</w:t>
      </w:r>
      <w:r w:rsidR="0091048C">
        <w:rPr>
          <w:rFonts w:ascii="Times New Roman CYR" w:hAnsi="Times New Roman CYR" w:cs="Times New Roman CYR"/>
          <w:sz w:val="28"/>
          <w:szCs w:val="28"/>
          <w:lang w:val="uk-UA"/>
        </w:rPr>
        <w:t>тан річок, за джерелами в Німеччині, залишає бажати кращого, і альтернативні джерела енергії, такі як вітряні та сонячні електростанції, які здобули популярність через відмову від атомних станцій, займають значну площу і можуть завдати більше шкоди навколишньому середовищу, ніж енергія, отримана від традиційних електростанцій.</w:t>
      </w:r>
      <w:r w:rsidR="003729BF">
        <w:rPr>
          <w:rFonts w:ascii="Times New Roman CYR" w:hAnsi="Times New Roman CYR" w:cs="Times New Roman CYR"/>
          <w:sz w:val="28"/>
          <w:szCs w:val="28"/>
          <w:lang w:val="uk-UA"/>
        </w:rPr>
        <w:t xml:space="preserve"> </w:t>
      </w:r>
    </w:p>
    <w:p w:rsidR="0091048C" w:rsidRPr="002B30B7" w:rsidRDefault="003729BF" w:rsidP="00EA1746">
      <w:pPr>
        <w:spacing w:after="0" w:line="240" w:lineRule="auto"/>
        <w:ind w:firstLine="709"/>
        <w:jc w:val="both"/>
        <w:rPr>
          <w:rFonts w:ascii="Times New Roman" w:hAnsi="Times New Roman" w:cs="Times New Roman"/>
          <w:color w:val="000000" w:themeColor="text1"/>
          <w:sz w:val="28"/>
          <w:szCs w:val="28"/>
          <w:lang w:val="uk-UA"/>
        </w:rPr>
      </w:pPr>
      <w:r w:rsidRPr="002B30B7">
        <w:rPr>
          <w:rFonts w:ascii="Times New Roman" w:hAnsi="Times New Roman" w:cs="Times New Roman"/>
          <w:sz w:val="28"/>
          <w:szCs w:val="28"/>
          <w:lang w:val="uk-UA"/>
        </w:rPr>
        <w:t>Слід визнати обережне ставлення німців до природи та безпеки диких тварин. Так, для збереження лісів від забруднення, траси в Німеччині та Польщі обгороджені спеціальними зеленими напівпрозорими заборами, які перешкоджають проникненню газів, пилу та шуму від автомобілів і у той же час запобігають виходу диких тварин на дороги.</w:t>
      </w:r>
      <w:r w:rsidRPr="002B30B7">
        <w:rPr>
          <w:rFonts w:ascii="Times New Roman" w:hAnsi="Times New Roman" w:cs="Times New Roman"/>
          <w:color w:val="000000" w:themeColor="text1"/>
          <w:sz w:val="28"/>
          <w:szCs w:val="28"/>
          <w:lang w:val="uk-UA"/>
        </w:rPr>
        <w:t xml:space="preserve"> Крім того, </w:t>
      </w:r>
      <w:r w:rsidR="00456CB4">
        <w:rPr>
          <w:rFonts w:ascii="Times New Roman" w:hAnsi="Times New Roman" w:cs="Times New Roman"/>
          <w:color w:val="000000" w:themeColor="text1"/>
          <w:sz w:val="28"/>
          <w:szCs w:val="28"/>
          <w:lang w:val="uk-UA"/>
        </w:rPr>
        <w:t xml:space="preserve">у </w:t>
      </w:r>
      <w:r w:rsidRPr="002B30B7">
        <w:rPr>
          <w:rFonts w:ascii="Times New Roman" w:hAnsi="Times New Roman" w:cs="Times New Roman"/>
          <w:sz w:val="28"/>
          <w:szCs w:val="28"/>
          <w:lang w:val="uk-UA"/>
        </w:rPr>
        <w:t xml:space="preserve">Німеччині </w:t>
      </w:r>
      <w:r w:rsidR="00456CB4">
        <w:rPr>
          <w:rFonts w:ascii="Times New Roman" w:hAnsi="Times New Roman" w:cs="Times New Roman"/>
          <w:sz w:val="28"/>
          <w:szCs w:val="28"/>
          <w:lang w:val="uk-UA"/>
        </w:rPr>
        <w:t xml:space="preserve">побудовано </w:t>
      </w:r>
      <w:r w:rsidRPr="002B30B7">
        <w:rPr>
          <w:rFonts w:ascii="Times New Roman" w:hAnsi="Times New Roman" w:cs="Times New Roman"/>
          <w:sz w:val="28"/>
          <w:szCs w:val="28"/>
          <w:lang w:val="uk-UA"/>
        </w:rPr>
        <w:t xml:space="preserve">3 горбатих мости для безпечного пересування звірів з однієї ділянки лісу до протилежної, розділеною автобаном, а у Польщі </w:t>
      </w:r>
      <w:r w:rsidR="002B30B7" w:rsidRPr="002B30B7">
        <w:rPr>
          <w:rFonts w:ascii="Times New Roman" w:hAnsi="Times New Roman" w:cs="Times New Roman"/>
          <w:sz w:val="28"/>
          <w:szCs w:val="28"/>
          <w:lang w:val="uk-UA"/>
        </w:rPr>
        <w:t xml:space="preserve">на кордоні з Україною і кордоном з Німеччиною – </w:t>
      </w:r>
      <w:r w:rsidR="00456CB4">
        <w:rPr>
          <w:rFonts w:ascii="Times New Roman" w:hAnsi="Times New Roman" w:cs="Times New Roman"/>
          <w:sz w:val="28"/>
          <w:szCs w:val="28"/>
          <w:lang w:val="uk-UA"/>
        </w:rPr>
        <w:t>понад 10</w:t>
      </w:r>
      <w:r w:rsidRPr="002B30B7">
        <w:rPr>
          <w:rFonts w:ascii="Times New Roman" w:hAnsi="Times New Roman" w:cs="Times New Roman"/>
          <w:sz w:val="28"/>
          <w:szCs w:val="28"/>
          <w:lang w:val="uk-UA"/>
        </w:rPr>
        <w:t>.</w:t>
      </w:r>
    </w:p>
    <w:p w:rsidR="003729BF" w:rsidRPr="002B30B7" w:rsidRDefault="0096292D" w:rsidP="00EA1746">
      <w:pPr>
        <w:autoSpaceDE w:val="0"/>
        <w:autoSpaceDN w:val="0"/>
        <w:adjustRightInd w:val="0"/>
        <w:spacing w:after="0" w:line="240" w:lineRule="auto"/>
        <w:ind w:firstLine="709"/>
        <w:jc w:val="both"/>
        <w:rPr>
          <w:rFonts w:ascii="Times New Roman" w:hAnsi="Times New Roman" w:cs="Times New Roman"/>
        </w:rPr>
      </w:pPr>
      <w:r w:rsidRPr="002B30B7">
        <w:rPr>
          <w:rFonts w:ascii="Times New Roman" w:hAnsi="Times New Roman" w:cs="Times New Roman"/>
          <w:color w:val="000000" w:themeColor="text1"/>
          <w:sz w:val="28"/>
          <w:szCs w:val="28"/>
          <w:lang w:val="uk-UA"/>
        </w:rPr>
        <w:t>Щодо ступеня</w:t>
      </w:r>
      <w:r w:rsidR="00B120B8" w:rsidRPr="002B30B7">
        <w:rPr>
          <w:rFonts w:ascii="Times New Roman" w:hAnsi="Times New Roman" w:cs="Times New Roman"/>
          <w:color w:val="000000" w:themeColor="text1"/>
          <w:sz w:val="28"/>
          <w:szCs w:val="28"/>
          <w:lang w:val="uk-UA"/>
        </w:rPr>
        <w:t xml:space="preserve"> озеленіння</w:t>
      </w:r>
      <w:r w:rsidR="004C7039" w:rsidRPr="002B30B7">
        <w:rPr>
          <w:rFonts w:ascii="Times New Roman" w:hAnsi="Times New Roman" w:cs="Times New Roman"/>
          <w:color w:val="000000" w:themeColor="text1"/>
          <w:sz w:val="28"/>
          <w:szCs w:val="28"/>
          <w:lang w:val="uk-UA"/>
        </w:rPr>
        <w:t xml:space="preserve">. </w:t>
      </w:r>
      <w:r w:rsidR="002B30B7" w:rsidRPr="002B30B7">
        <w:rPr>
          <w:rFonts w:ascii="Times New Roman" w:hAnsi="Times New Roman" w:cs="Times New Roman"/>
          <w:sz w:val="28"/>
          <w:szCs w:val="28"/>
          <w:lang w:val="uk-UA"/>
        </w:rPr>
        <w:t>Н</w:t>
      </w:r>
      <w:r w:rsidR="003729BF" w:rsidRPr="002B30B7">
        <w:rPr>
          <w:rFonts w:ascii="Times New Roman" w:hAnsi="Times New Roman" w:cs="Times New Roman"/>
          <w:sz w:val="28"/>
          <w:szCs w:val="28"/>
          <w:lang w:val="uk-UA"/>
        </w:rPr>
        <w:t>імецькі ліси охоплюють площу 11,3 мільйона гектарів, що становить 31,7% їх терит</w:t>
      </w:r>
      <w:r w:rsidR="00456CB4">
        <w:rPr>
          <w:rFonts w:ascii="Times New Roman" w:hAnsi="Times New Roman" w:cs="Times New Roman"/>
          <w:sz w:val="28"/>
          <w:szCs w:val="28"/>
          <w:lang w:val="uk-UA"/>
        </w:rPr>
        <w:t>орії, тоді як парки займають 10</w:t>
      </w:r>
      <w:r w:rsidR="003729BF" w:rsidRPr="002B30B7">
        <w:rPr>
          <w:rFonts w:ascii="Times New Roman" w:hAnsi="Times New Roman" w:cs="Times New Roman"/>
          <w:sz w:val="28"/>
          <w:szCs w:val="28"/>
          <w:lang w:val="uk-UA"/>
        </w:rPr>
        <w:t xml:space="preserve">478 </w:t>
      </w:r>
      <w:r w:rsidR="003729BF" w:rsidRPr="002B30B7">
        <w:rPr>
          <w:rFonts w:ascii="Times New Roman" w:hAnsi="Times New Roman" w:cs="Times New Roman"/>
          <w:sz w:val="28"/>
          <w:szCs w:val="28"/>
          <w:lang w:val="uk-UA"/>
        </w:rPr>
        <w:lastRenderedPageBreak/>
        <w:t xml:space="preserve">квадратних кілометрів або 0,6% наземної площі. У порівнянні з цим українські ліси займають 10,5 мільйона гектарів або 17,2% території, а парки </w:t>
      </w:r>
      <w:r w:rsidR="002B30B7">
        <w:rPr>
          <w:rFonts w:ascii="Times New Roman" w:hAnsi="Times New Roman" w:cs="Times New Roman"/>
          <w:sz w:val="28"/>
          <w:szCs w:val="28"/>
          <w:lang w:val="uk-UA"/>
        </w:rPr>
        <w:t>–</w:t>
      </w:r>
      <w:r w:rsidR="00456CB4">
        <w:rPr>
          <w:rFonts w:ascii="Times New Roman" w:hAnsi="Times New Roman" w:cs="Times New Roman"/>
          <w:sz w:val="28"/>
          <w:szCs w:val="28"/>
          <w:lang w:val="uk-UA"/>
        </w:rPr>
        <w:t xml:space="preserve"> 11</w:t>
      </w:r>
      <w:r w:rsidR="003729BF" w:rsidRPr="002B30B7">
        <w:rPr>
          <w:rFonts w:ascii="Times New Roman" w:hAnsi="Times New Roman" w:cs="Times New Roman"/>
          <w:sz w:val="28"/>
          <w:szCs w:val="28"/>
          <w:lang w:val="uk-UA"/>
        </w:rPr>
        <w:t>116 квадратних кілометрів або 1,84% її території</w:t>
      </w:r>
      <w:r w:rsidR="002B30B7">
        <w:rPr>
          <w:rFonts w:ascii="Times New Roman" w:hAnsi="Times New Roman" w:cs="Times New Roman"/>
          <w:sz w:val="28"/>
          <w:szCs w:val="28"/>
          <w:lang w:val="uk-UA"/>
        </w:rPr>
        <w:t xml:space="preserve"> </w:t>
      </w:r>
      <w:r w:rsidR="002B30B7" w:rsidRPr="002B30B7">
        <w:rPr>
          <w:rFonts w:ascii="Times New Roman" w:hAnsi="Times New Roman" w:cs="Times New Roman"/>
          <w:sz w:val="28"/>
          <w:szCs w:val="28"/>
          <w:lang w:val="uk-UA"/>
        </w:rPr>
        <w:t>[</w:t>
      </w:r>
      <w:r w:rsidR="00E358E0">
        <w:rPr>
          <w:rFonts w:ascii="Times New Roman" w:hAnsi="Times New Roman" w:cs="Times New Roman"/>
          <w:sz w:val="28"/>
          <w:szCs w:val="28"/>
          <w:lang w:val="uk-UA"/>
        </w:rPr>
        <w:fldChar w:fldCharType="begin"/>
      </w:r>
      <w:r w:rsidR="00E358E0">
        <w:rPr>
          <w:rFonts w:ascii="Times New Roman" w:hAnsi="Times New Roman" w:cs="Times New Roman"/>
          <w:sz w:val="28"/>
          <w:szCs w:val="28"/>
          <w:lang w:val="uk-UA"/>
        </w:rPr>
        <w:instrText xml:space="preserve"> REF _Ref165204911 \r \h </w:instrText>
      </w:r>
      <w:r w:rsidR="00EA1746">
        <w:rPr>
          <w:rFonts w:ascii="Times New Roman" w:hAnsi="Times New Roman" w:cs="Times New Roman"/>
          <w:sz w:val="28"/>
          <w:szCs w:val="28"/>
          <w:lang w:val="uk-UA"/>
        </w:rPr>
        <w:instrText xml:space="preserve"> \* MERGEFORMAT </w:instrText>
      </w:r>
      <w:r w:rsidR="00E358E0">
        <w:rPr>
          <w:rFonts w:ascii="Times New Roman" w:hAnsi="Times New Roman" w:cs="Times New Roman"/>
          <w:sz w:val="28"/>
          <w:szCs w:val="28"/>
          <w:lang w:val="uk-UA"/>
        </w:rPr>
      </w:r>
      <w:r w:rsidR="00E358E0">
        <w:rPr>
          <w:rFonts w:ascii="Times New Roman" w:hAnsi="Times New Roman" w:cs="Times New Roman"/>
          <w:sz w:val="28"/>
          <w:szCs w:val="28"/>
          <w:lang w:val="uk-UA"/>
        </w:rPr>
        <w:fldChar w:fldCharType="separate"/>
      </w:r>
      <w:r w:rsidR="009F3A00">
        <w:rPr>
          <w:rFonts w:ascii="Times New Roman" w:hAnsi="Times New Roman" w:cs="Times New Roman"/>
          <w:sz w:val="28"/>
          <w:szCs w:val="28"/>
          <w:lang w:val="uk-UA"/>
        </w:rPr>
        <w:t>33</w:t>
      </w:r>
      <w:r w:rsidR="00E358E0">
        <w:rPr>
          <w:rFonts w:ascii="Times New Roman" w:hAnsi="Times New Roman" w:cs="Times New Roman"/>
          <w:sz w:val="28"/>
          <w:szCs w:val="28"/>
          <w:lang w:val="uk-UA"/>
        </w:rPr>
        <w:fldChar w:fldCharType="end"/>
      </w:r>
      <w:r w:rsidR="002B30B7" w:rsidRPr="002B30B7">
        <w:rPr>
          <w:rFonts w:ascii="Times New Roman" w:hAnsi="Times New Roman" w:cs="Times New Roman"/>
          <w:sz w:val="28"/>
          <w:szCs w:val="28"/>
          <w:lang w:val="uk-UA"/>
        </w:rPr>
        <w:t>]</w:t>
      </w:r>
      <w:r w:rsidR="003729BF" w:rsidRPr="002B30B7">
        <w:rPr>
          <w:rFonts w:ascii="Times New Roman" w:hAnsi="Times New Roman" w:cs="Times New Roman"/>
          <w:sz w:val="28"/>
          <w:szCs w:val="28"/>
          <w:lang w:val="uk-UA"/>
        </w:rPr>
        <w:t xml:space="preserve">. Якщо говорити про </w:t>
      </w:r>
      <w:r w:rsidR="002B30B7">
        <w:rPr>
          <w:rFonts w:ascii="Times New Roman" w:hAnsi="Times New Roman" w:cs="Times New Roman"/>
          <w:sz w:val="28"/>
          <w:szCs w:val="28"/>
          <w:lang w:val="uk-UA"/>
        </w:rPr>
        <w:t xml:space="preserve">українські </w:t>
      </w:r>
      <w:r w:rsidR="003729BF" w:rsidRPr="002B30B7">
        <w:rPr>
          <w:rFonts w:ascii="Times New Roman" w:hAnsi="Times New Roman" w:cs="Times New Roman"/>
          <w:sz w:val="28"/>
          <w:szCs w:val="28"/>
          <w:lang w:val="uk-UA"/>
        </w:rPr>
        <w:t>степ</w:t>
      </w:r>
      <w:r w:rsidR="002B30B7">
        <w:rPr>
          <w:rFonts w:ascii="Times New Roman" w:hAnsi="Times New Roman" w:cs="Times New Roman"/>
          <w:sz w:val="28"/>
          <w:szCs w:val="28"/>
          <w:lang w:val="uk-UA"/>
        </w:rPr>
        <w:t>и, то во</w:t>
      </w:r>
      <w:r w:rsidR="003729BF" w:rsidRPr="002B30B7">
        <w:rPr>
          <w:rFonts w:ascii="Times New Roman" w:hAnsi="Times New Roman" w:cs="Times New Roman"/>
          <w:sz w:val="28"/>
          <w:szCs w:val="28"/>
          <w:lang w:val="uk-UA"/>
        </w:rPr>
        <w:t>н</w:t>
      </w:r>
      <w:r w:rsidR="002B30B7">
        <w:rPr>
          <w:rFonts w:ascii="Times New Roman" w:hAnsi="Times New Roman" w:cs="Times New Roman"/>
          <w:sz w:val="28"/>
          <w:szCs w:val="28"/>
          <w:lang w:val="uk-UA"/>
        </w:rPr>
        <w:t>и охоплюють</w:t>
      </w:r>
      <w:r w:rsidR="003729BF" w:rsidRPr="002B30B7">
        <w:rPr>
          <w:rFonts w:ascii="Times New Roman" w:hAnsi="Times New Roman" w:cs="Times New Roman"/>
          <w:sz w:val="28"/>
          <w:szCs w:val="28"/>
          <w:lang w:val="uk-UA"/>
        </w:rPr>
        <w:t xml:space="preserve"> майже 300 тисяч квадратних кілометрів (40%) суцільної етнічної території і 460 тисяч квадратних кілометрів (48%) всіх українських земель. Однак немає даних щодо площі н</w:t>
      </w:r>
      <w:r w:rsidR="002B30B7">
        <w:rPr>
          <w:rFonts w:ascii="Times New Roman" w:hAnsi="Times New Roman" w:cs="Times New Roman"/>
          <w:sz w:val="28"/>
          <w:szCs w:val="28"/>
          <w:lang w:val="uk-UA"/>
        </w:rPr>
        <w:t>изин та полів в Німеччині. Тому</w:t>
      </w:r>
      <w:r w:rsidR="003729BF" w:rsidRPr="002B30B7">
        <w:rPr>
          <w:rFonts w:ascii="Times New Roman" w:hAnsi="Times New Roman" w:cs="Times New Roman"/>
          <w:sz w:val="28"/>
          <w:szCs w:val="28"/>
          <w:lang w:val="uk-UA"/>
        </w:rPr>
        <w:t xml:space="preserve"> можна припустити, що показники озеленіння обох країн приблизно однакові.</w:t>
      </w:r>
    </w:p>
    <w:p w:rsidR="002B30B7" w:rsidRDefault="00D402C5" w:rsidP="00EA1746">
      <w:pPr>
        <w:spacing w:after="0" w:line="240" w:lineRule="auto"/>
        <w:ind w:firstLine="709"/>
        <w:jc w:val="both"/>
        <w:rPr>
          <w:rFonts w:ascii="Times New Roman CYR" w:hAnsi="Times New Roman CYR" w:cs="Times New Roman CYR"/>
          <w:sz w:val="28"/>
          <w:szCs w:val="28"/>
          <w:lang w:val="uk-UA"/>
        </w:rPr>
      </w:pPr>
      <w:r w:rsidRPr="00B308BB">
        <w:rPr>
          <w:rFonts w:ascii="Times New Roman" w:hAnsi="Times New Roman" w:cs="Times New Roman"/>
          <w:color w:val="000000" w:themeColor="text1"/>
          <w:sz w:val="28"/>
          <w:szCs w:val="28"/>
          <w:lang w:val="uk-UA"/>
        </w:rPr>
        <w:t>9</w:t>
      </w:r>
      <w:r w:rsidR="009F1DA6" w:rsidRPr="00B308BB">
        <w:rPr>
          <w:rFonts w:ascii="Times New Roman" w:hAnsi="Times New Roman" w:cs="Times New Roman"/>
          <w:color w:val="000000" w:themeColor="text1"/>
          <w:sz w:val="28"/>
          <w:szCs w:val="28"/>
          <w:lang w:val="uk-UA"/>
        </w:rPr>
        <w:t xml:space="preserve">. </w:t>
      </w:r>
      <w:r w:rsidR="002B30B7" w:rsidRPr="00570559">
        <w:rPr>
          <w:rFonts w:ascii="Times New Roman" w:hAnsi="Times New Roman" w:cs="Times New Roman"/>
          <w:color w:val="000000" w:themeColor="text1"/>
          <w:sz w:val="28"/>
          <w:szCs w:val="28"/>
          <w:lang w:val="uk-UA"/>
        </w:rPr>
        <w:t xml:space="preserve">Ступінь свободи </w:t>
      </w:r>
      <w:r w:rsidR="00AC30CB">
        <w:rPr>
          <w:rFonts w:ascii="Times New Roman" w:hAnsi="Times New Roman" w:cs="Times New Roman"/>
          <w:color w:val="000000" w:themeColor="text1"/>
          <w:sz w:val="28"/>
          <w:szCs w:val="28"/>
          <w:lang w:val="uk-UA"/>
        </w:rPr>
        <w:t xml:space="preserve">та безпеки </w:t>
      </w:r>
      <w:r w:rsidR="002B30B7" w:rsidRPr="00570559">
        <w:rPr>
          <w:rFonts w:ascii="Times New Roman" w:hAnsi="Times New Roman" w:cs="Times New Roman"/>
          <w:color w:val="000000" w:themeColor="text1"/>
          <w:sz w:val="28"/>
          <w:szCs w:val="28"/>
          <w:lang w:val="uk-UA"/>
        </w:rPr>
        <w:t xml:space="preserve">громадянина. </w:t>
      </w:r>
      <w:r w:rsidR="00A74844">
        <w:rPr>
          <w:rFonts w:ascii="Times New Roman CYR" w:hAnsi="Times New Roman CYR" w:cs="Times New Roman CYR"/>
          <w:sz w:val="28"/>
          <w:szCs w:val="28"/>
          <w:lang w:val="uk-UA"/>
        </w:rPr>
        <w:t>У порівнянні з Україною, Німеччина має деякі о</w:t>
      </w:r>
      <w:r w:rsidR="002B30B7">
        <w:rPr>
          <w:rFonts w:ascii="Times New Roman CYR" w:hAnsi="Times New Roman CYR" w:cs="Times New Roman CYR"/>
          <w:sz w:val="28"/>
          <w:szCs w:val="28"/>
          <w:lang w:val="uk-UA"/>
        </w:rPr>
        <w:t>бмеження в цій сфері. Наприклад:</w:t>
      </w:r>
      <w:r w:rsidR="00A74844">
        <w:rPr>
          <w:rFonts w:ascii="Times New Roman CYR" w:hAnsi="Times New Roman CYR" w:cs="Times New Roman CYR"/>
          <w:sz w:val="28"/>
          <w:szCs w:val="28"/>
          <w:lang w:val="uk-UA"/>
        </w:rPr>
        <w:t xml:space="preserve"> </w:t>
      </w:r>
    </w:p>
    <w:p w:rsidR="002B30B7" w:rsidRDefault="002B30B7" w:rsidP="00EA1746">
      <w:pPr>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 </w:t>
      </w:r>
      <w:r w:rsidR="00A74844">
        <w:rPr>
          <w:rFonts w:ascii="Times New Roman CYR" w:hAnsi="Times New Roman CYR" w:cs="Times New Roman CYR"/>
          <w:sz w:val="28"/>
          <w:szCs w:val="28"/>
          <w:lang w:val="uk-UA"/>
        </w:rPr>
        <w:t xml:space="preserve">існує норма щодо розміру дачних будинків, </w:t>
      </w:r>
      <w:r>
        <w:rPr>
          <w:rFonts w:ascii="Times New Roman CYR" w:hAnsi="Times New Roman CYR" w:cs="Times New Roman CYR"/>
          <w:sz w:val="28"/>
          <w:szCs w:val="28"/>
          <w:lang w:val="uk-UA"/>
        </w:rPr>
        <w:t>також</w:t>
      </w:r>
      <w:r w:rsidR="00A74844">
        <w:rPr>
          <w:rFonts w:ascii="Times New Roman CYR" w:hAnsi="Times New Roman CYR" w:cs="Times New Roman CYR"/>
          <w:sz w:val="28"/>
          <w:szCs w:val="28"/>
          <w:lang w:val="uk-UA"/>
        </w:rPr>
        <w:t xml:space="preserve"> заборонено ночувати</w:t>
      </w:r>
      <w:r>
        <w:rPr>
          <w:rFonts w:ascii="Times New Roman CYR" w:hAnsi="Times New Roman CYR" w:cs="Times New Roman CYR"/>
          <w:sz w:val="28"/>
          <w:szCs w:val="28"/>
          <w:lang w:val="uk-UA"/>
        </w:rPr>
        <w:t xml:space="preserve"> в них;</w:t>
      </w:r>
      <w:r w:rsidR="00A74844">
        <w:rPr>
          <w:rFonts w:ascii="Times New Roman CYR" w:hAnsi="Times New Roman CYR" w:cs="Times New Roman CYR"/>
          <w:sz w:val="28"/>
          <w:szCs w:val="28"/>
          <w:lang w:val="uk-UA"/>
        </w:rPr>
        <w:t xml:space="preserve"> </w:t>
      </w:r>
    </w:p>
    <w:p w:rsidR="002B30B7" w:rsidRDefault="002B30B7" w:rsidP="00EA1746">
      <w:pPr>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 </w:t>
      </w:r>
      <w:r w:rsidR="00AF4543">
        <w:rPr>
          <w:rFonts w:ascii="Times New Roman CYR" w:hAnsi="Times New Roman CYR" w:cs="Times New Roman CYR"/>
          <w:sz w:val="28"/>
          <w:szCs w:val="28"/>
          <w:lang w:val="uk-UA"/>
        </w:rPr>
        <w:t>заборонено установка</w:t>
      </w:r>
      <w:r w:rsidR="00A74844">
        <w:rPr>
          <w:rFonts w:ascii="Times New Roman CYR" w:hAnsi="Times New Roman CYR" w:cs="Times New Roman CYR"/>
          <w:sz w:val="28"/>
          <w:szCs w:val="28"/>
          <w:lang w:val="uk-UA"/>
        </w:rPr>
        <w:t xml:space="preserve"> супутнико</w:t>
      </w:r>
      <w:r>
        <w:rPr>
          <w:rFonts w:ascii="Times New Roman CYR" w:hAnsi="Times New Roman CYR" w:cs="Times New Roman CYR"/>
          <w:sz w:val="28"/>
          <w:szCs w:val="28"/>
          <w:lang w:val="uk-UA"/>
        </w:rPr>
        <w:t>вих тарілок</w:t>
      </w:r>
      <w:r w:rsidR="00AF4543">
        <w:rPr>
          <w:rFonts w:ascii="Times New Roman CYR" w:hAnsi="Times New Roman CYR" w:cs="Times New Roman CYR"/>
          <w:sz w:val="28"/>
          <w:szCs w:val="28"/>
          <w:lang w:val="uk-UA"/>
        </w:rPr>
        <w:t xml:space="preserve">, кондиціонерів, а також </w:t>
      </w:r>
      <w:r>
        <w:rPr>
          <w:rFonts w:ascii="Times New Roman CYR" w:hAnsi="Times New Roman CYR" w:cs="Times New Roman CYR"/>
          <w:sz w:val="28"/>
          <w:szCs w:val="28"/>
          <w:lang w:val="uk-UA"/>
        </w:rPr>
        <w:t xml:space="preserve"> скління балконів;</w:t>
      </w:r>
    </w:p>
    <w:p w:rsidR="00A74844" w:rsidRDefault="002B30B7" w:rsidP="00EA1746">
      <w:pPr>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w:t>
      </w:r>
      <w:r w:rsidR="00A74844">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xml:space="preserve">існують </w:t>
      </w:r>
      <w:r w:rsidR="00A74844">
        <w:rPr>
          <w:rFonts w:ascii="Times New Roman CYR" w:hAnsi="Times New Roman CYR" w:cs="Times New Roman CYR"/>
          <w:sz w:val="28"/>
          <w:szCs w:val="28"/>
          <w:lang w:val="uk-UA"/>
        </w:rPr>
        <w:t xml:space="preserve">обмеження </w:t>
      </w:r>
      <w:r>
        <w:rPr>
          <w:rFonts w:ascii="Times New Roman CYR" w:hAnsi="Times New Roman CYR" w:cs="Times New Roman CYR"/>
          <w:sz w:val="28"/>
          <w:szCs w:val="28"/>
          <w:lang w:val="uk-UA"/>
        </w:rPr>
        <w:t xml:space="preserve">(заборони) </w:t>
      </w:r>
      <w:r w:rsidR="00A74844">
        <w:rPr>
          <w:rFonts w:ascii="Times New Roman CYR" w:hAnsi="Times New Roman CYR" w:cs="Times New Roman CYR"/>
          <w:sz w:val="28"/>
          <w:szCs w:val="28"/>
          <w:lang w:val="uk-UA"/>
        </w:rPr>
        <w:t xml:space="preserve">щодо висадження фруктових дерев та </w:t>
      </w:r>
      <w:r>
        <w:rPr>
          <w:rFonts w:ascii="Times New Roman CYR" w:hAnsi="Times New Roman CYR" w:cs="Times New Roman CYR"/>
          <w:sz w:val="28"/>
          <w:szCs w:val="28"/>
          <w:lang w:val="uk-UA"/>
        </w:rPr>
        <w:t>розбивку</w:t>
      </w:r>
      <w:r w:rsidR="00A74844">
        <w:rPr>
          <w:rFonts w:ascii="Times New Roman CYR" w:hAnsi="Times New Roman CYR" w:cs="Times New Roman CYR"/>
          <w:sz w:val="28"/>
          <w:szCs w:val="28"/>
          <w:lang w:val="uk-UA"/>
        </w:rPr>
        <w:t xml:space="preserve"> городів біля приватних будинків, розташованих у містах. Цей привілей доступний лише фермерам. У населених пунктах Німеччини подвір’я міських будинків оздоблюються лише декоративними рослинами та газонами, а не фруктовими дер</w:t>
      </w:r>
      <w:r w:rsidR="009976C7">
        <w:rPr>
          <w:rFonts w:ascii="Times New Roman CYR" w:hAnsi="Times New Roman CYR" w:cs="Times New Roman CYR"/>
          <w:sz w:val="28"/>
          <w:szCs w:val="28"/>
          <w:lang w:val="uk-UA"/>
        </w:rPr>
        <w:t>евами та городами, як в Україні;</w:t>
      </w:r>
    </w:p>
    <w:p w:rsidR="00533BE8" w:rsidRDefault="00533BE8" w:rsidP="00EA1746">
      <w:pPr>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у неділю та святкові дні всі продуктові та інші магазини не працюють;</w:t>
      </w:r>
    </w:p>
    <w:p w:rsidR="009976C7" w:rsidRPr="009976C7" w:rsidRDefault="00533BE8" w:rsidP="00EA1746">
      <w:pPr>
        <w:spacing w:after="0" w:line="240" w:lineRule="auto"/>
        <w:ind w:firstLine="709"/>
        <w:jc w:val="both"/>
        <w:rPr>
          <w:rFonts w:ascii="Times New Roman" w:hAnsi="Times New Roman" w:cs="Times New Roman"/>
          <w:color w:val="0D0D0D"/>
          <w:sz w:val="28"/>
          <w:szCs w:val="28"/>
          <w:shd w:val="clear" w:color="auto" w:fill="FFFFFF"/>
          <w:lang w:val="uk-UA"/>
        </w:rPr>
      </w:pPr>
      <w:r>
        <w:rPr>
          <w:rFonts w:ascii="Times New Roman CYR" w:hAnsi="Times New Roman CYR" w:cs="Times New Roman CYR"/>
          <w:sz w:val="28"/>
          <w:szCs w:val="28"/>
          <w:lang w:val="uk-UA"/>
        </w:rPr>
        <w:t>д</w:t>
      </w:r>
      <w:r w:rsidR="009976C7" w:rsidRPr="009976C7">
        <w:rPr>
          <w:rFonts w:ascii="Times New Roman" w:hAnsi="Times New Roman" w:cs="Times New Roman"/>
          <w:sz w:val="28"/>
          <w:szCs w:val="28"/>
          <w:lang w:val="uk-UA"/>
        </w:rPr>
        <w:t xml:space="preserve">) </w:t>
      </w:r>
      <w:r w:rsidR="009976C7" w:rsidRPr="009976C7">
        <w:rPr>
          <w:rFonts w:ascii="Times New Roman" w:hAnsi="Times New Roman" w:cs="Times New Roman"/>
          <w:color w:val="0D0D0D"/>
          <w:sz w:val="28"/>
          <w:szCs w:val="28"/>
          <w:shd w:val="clear" w:color="auto" w:fill="FFFFFF"/>
          <w:lang w:val="uk-UA"/>
        </w:rPr>
        <w:t>у Німеччині є деякі проблеми з наданням послуг, особливо в сферах доставки товарів, їжі та банківських послуг, через що німці віддають перевагу розрахункам за допомогою готівки. Доставка може бути надто повільною, інтернет-зв’язок не завжди надійний, що гальмує розвиток електронної комерції;</w:t>
      </w:r>
    </w:p>
    <w:p w:rsidR="009976C7" w:rsidRPr="00050451" w:rsidRDefault="00533BE8" w:rsidP="00EA1746">
      <w:pPr>
        <w:spacing w:after="0" w:line="240" w:lineRule="auto"/>
        <w:ind w:firstLine="709"/>
        <w:jc w:val="both"/>
        <w:rPr>
          <w:rFonts w:ascii="Times New Roman" w:hAnsi="Times New Roman" w:cs="Times New Roman"/>
          <w:color w:val="0D0D0D"/>
          <w:sz w:val="28"/>
          <w:szCs w:val="28"/>
          <w:shd w:val="clear" w:color="auto" w:fill="FFFFFF"/>
          <w:lang w:val="uk-UA"/>
        </w:rPr>
      </w:pPr>
      <w:r>
        <w:rPr>
          <w:rFonts w:ascii="Times New Roman" w:hAnsi="Times New Roman" w:cs="Times New Roman"/>
          <w:color w:val="0D0D0D"/>
          <w:sz w:val="28"/>
          <w:szCs w:val="28"/>
          <w:shd w:val="clear" w:color="auto" w:fill="FFFFFF"/>
          <w:lang w:val="uk-UA"/>
        </w:rPr>
        <w:t>е</w:t>
      </w:r>
      <w:r w:rsidR="009976C7" w:rsidRPr="009976C7">
        <w:rPr>
          <w:rFonts w:ascii="Times New Roman" w:hAnsi="Times New Roman" w:cs="Times New Roman"/>
          <w:color w:val="0D0D0D"/>
          <w:sz w:val="28"/>
          <w:szCs w:val="28"/>
          <w:shd w:val="clear" w:color="auto" w:fill="FFFFFF"/>
          <w:lang w:val="uk-UA"/>
        </w:rPr>
        <w:t xml:space="preserve">) </w:t>
      </w:r>
      <w:r w:rsidR="009976C7" w:rsidRPr="00050451">
        <w:rPr>
          <w:rFonts w:ascii="Times New Roman" w:hAnsi="Times New Roman" w:cs="Times New Roman"/>
          <w:color w:val="0D0D0D"/>
          <w:sz w:val="28"/>
          <w:szCs w:val="28"/>
          <w:shd w:val="clear" w:color="auto" w:fill="FFFFFF"/>
          <w:lang w:val="uk-UA"/>
        </w:rPr>
        <w:t xml:space="preserve">поштовий сервіс у Німеччині працює повільніше, ніж український, і </w:t>
      </w:r>
      <w:r w:rsidR="009976C7" w:rsidRPr="009976C7">
        <w:rPr>
          <w:rFonts w:ascii="Times New Roman" w:hAnsi="Times New Roman" w:cs="Times New Roman"/>
          <w:color w:val="0D0D0D"/>
          <w:sz w:val="28"/>
          <w:szCs w:val="28"/>
          <w:shd w:val="clear" w:color="auto" w:fill="FFFFFF"/>
          <w:lang w:val="uk-UA"/>
        </w:rPr>
        <w:t xml:space="preserve">Німеччина </w:t>
      </w:r>
      <w:r w:rsidR="009976C7" w:rsidRPr="00050451">
        <w:rPr>
          <w:rFonts w:ascii="Times New Roman" w:hAnsi="Times New Roman" w:cs="Times New Roman"/>
          <w:color w:val="0D0D0D"/>
          <w:sz w:val="28"/>
          <w:szCs w:val="28"/>
          <w:shd w:val="clear" w:color="auto" w:fill="FFFFFF"/>
          <w:lang w:val="uk-UA"/>
        </w:rPr>
        <w:t xml:space="preserve">навіть не є членом міжнародного сервісу експрес-доставки </w:t>
      </w:r>
      <w:r w:rsidR="009976C7" w:rsidRPr="009976C7">
        <w:rPr>
          <w:rFonts w:ascii="Times New Roman" w:hAnsi="Times New Roman" w:cs="Times New Roman"/>
          <w:color w:val="0D0D0D"/>
          <w:sz w:val="28"/>
          <w:szCs w:val="28"/>
          <w:shd w:val="clear" w:color="auto" w:fill="FFFFFF"/>
        </w:rPr>
        <w:t>EMS</w:t>
      </w:r>
      <w:r w:rsidR="009976C7" w:rsidRPr="00050451">
        <w:rPr>
          <w:rFonts w:ascii="Times New Roman" w:hAnsi="Times New Roman" w:cs="Times New Roman"/>
          <w:color w:val="0D0D0D"/>
          <w:sz w:val="28"/>
          <w:szCs w:val="28"/>
          <w:shd w:val="clear" w:color="auto" w:fill="FFFFFF"/>
          <w:lang w:val="uk-UA"/>
        </w:rPr>
        <w:t>;</w:t>
      </w:r>
    </w:p>
    <w:p w:rsidR="00B26394" w:rsidRPr="00BB3D6A" w:rsidRDefault="00533BE8" w:rsidP="00EA1746">
      <w:pPr>
        <w:spacing w:after="0" w:line="240" w:lineRule="auto"/>
        <w:ind w:firstLine="709"/>
        <w:jc w:val="both"/>
        <w:rPr>
          <w:rFonts w:ascii="Times New Roman" w:hAnsi="Times New Roman" w:cs="Times New Roman"/>
          <w:color w:val="0D0D0D"/>
          <w:sz w:val="28"/>
          <w:szCs w:val="28"/>
          <w:shd w:val="clear" w:color="auto" w:fill="FFFFFF"/>
          <w:lang w:val="uk-UA"/>
        </w:rPr>
      </w:pPr>
      <w:r>
        <w:rPr>
          <w:rFonts w:ascii="Times New Roman" w:hAnsi="Times New Roman" w:cs="Times New Roman"/>
          <w:color w:val="0D0D0D"/>
          <w:sz w:val="28"/>
          <w:szCs w:val="28"/>
          <w:shd w:val="clear" w:color="auto" w:fill="FFFFFF"/>
          <w:lang w:val="uk-UA"/>
        </w:rPr>
        <w:t>ж</w:t>
      </w:r>
      <w:r w:rsidR="009976C7" w:rsidRPr="009976C7">
        <w:rPr>
          <w:rFonts w:ascii="Times New Roman" w:hAnsi="Times New Roman" w:cs="Times New Roman"/>
          <w:color w:val="0D0D0D"/>
          <w:sz w:val="28"/>
          <w:szCs w:val="28"/>
          <w:shd w:val="clear" w:color="auto" w:fill="FFFFFF"/>
          <w:lang w:val="uk-UA"/>
        </w:rPr>
        <w:t xml:space="preserve">) </w:t>
      </w:r>
      <w:r w:rsidR="009976C7" w:rsidRPr="009976C7">
        <w:rPr>
          <w:rFonts w:ascii="Times New Roman" w:hAnsi="Times New Roman" w:cs="Times New Roman"/>
          <w:color w:val="0D0D0D"/>
          <w:sz w:val="28"/>
          <w:szCs w:val="28"/>
          <w:shd w:val="clear" w:color="auto" w:fill="FFFFFF"/>
        </w:rPr>
        <w:t xml:space="preserve"> мобіл</w:t>
      </w:r>
      <w:r w:rsidR="007B6ED0">
        <w:rPr>
          <w:rFonts w:ascii="Times New Roman" w:hAnsi="Times New Roman" w:cs="Times New Roman"/>
          <w:color w:val="0D0D0D"/>
          <w:sz w:val="28"/>
          <w:szCs w:val="28"/>
          <w:shd w:val="clear" w:color="auto" w:fill="FFFFFF"/>
        </w:rPr>
        <w:t>ьний</w:t>
      </w:r>
      <w:r w:rsidR="00BB3D6A">
        <w:rPr>
          <w:rFonts w:ascii="Times New Roman" w:hAnsi="Times New Roman" w:cs="Times New Roman"/>
          <w:color w:val="0D0D0D"/>
          <w:sz w:val="28"/>
          <w:szCs w:val="28"/>
          <w:shd w:val="clear" w:color="auto" w:fill="FFFFFF"/>
        </w:rPr>
        <w:t xml:space="preserve"> зв</w:t>
      </w:r>
      <w:r w:rsidR="00BB3D6A">
        <w:rPr>
          <w:rFonts w:ascii="Times New Roman" w:hAnsi="Times New Roman" w:cs="Times New Roman"/>
          <w:color w:val="0D0D0D"/>
          <w:sz w:val="28"/>
          <w:szCs w:val="28"/>
          <w:shd w:val="clear" w:color="auto" w:fill="FFFFFF"/>
          <w:lang w:val="uk-UA"/>
        </w:rPr>
        <w:t>’</w:t>
      </w:r>
      <w:r w:rsidR="007B6ED0">
        <w:rPr>
          <w:rFonts w:ascii="Times New Roman" w:hAnsi="Times New Roman" w:cs="Times New Roman"/>
          <w:color w:val="0D0D0D"/>
          <w:sz w:val="28"/>
          <w:szCs w:val="28"/>
          <w:shd w:val="clear" w:color="auto" w:fill="FFFFFF"/>
        </w:rPr>
        <w:t>язок та Інтернет</w:t>
      </w:r>
      <w:r w:rsidR="009976C7" w:rsidRPr="009976C7">
        <w:rPr>
          <w:rFonts w:ascii="Times New Roman" w:hAnsi="Times New Roman" w:cs="Times New Roman"/>
          <w:color w:val="0D0D0D"/>
          <w:sz w:val="28"/>
          <w:szCs w:val="28"/>
          <w:shd w:val="clear" w:color="auto" w:fill="FFFFFF"/>
        </w:rPr>
        <w:t xml:space="preserve"> також відстають за якістю в порівнянні з Україною, що може становити перешкоду для електронних документів та інших онлайн-процедур</w:t>
      </w:r>
      <w:r w:rsidR="00BB3D6A">
        <w:rPr>
          <w:rFonts w:ascii="Times New Roman" w:hAnsi="Times New Roman" w:cs="Times New Roman"/>
          <w:color w:val="0D0D0D"/>
          <w:sz w:val="28"/>
          <w:szCs w:val="28"/>
          <w:shd w:val="clear" w:color="auto" w:fill="FFFFFF"/>
          <w:lang w:val="uk-UA"/>
        </w:rPr>
        <w:t>, а</w:t>
      </w:r>
      <w:r w:rsidR="00BB3D6A">
        <w:rPr>
          <w:rFonts w:ascii="Times New Roman" w:hAnsi="Times New Roman" w:cs="Times New Roman"/>
          <w:color w:val="0D0D0D"/>
          <w:sz w:val="28"/>
          <w:szCs w:val="28"/>
          <w:shd w:val="clear" w:color="auto" w:fill="FFFFFF"/>
        </w:rPr>
        <w:t xml:space="preserve"> поганий</w:t>
      </w:r>
      <w:r w:rsidR="009976C7" w:rsidRPr="009976C7">
        <w:rPr>
          <w:rFonts w:ascii="Times New Roman" w:hAnsi="Times New Roman" w:cs="Times New Roman"/>
          <w:color w:val="0D0D0D"/>
          <w:sz w:val="28"/>
          <w:szCs w:val="28"/>
          <w:shd w:val="clear" w:color="auto" w:fill="FFFFFF"/>
        </w:rPr>
        <w:t xml:space="preserve"> стан онлайн-культури, у тому числі у сфері електронних документів, електронних державних додатків на кшталт української «Дії», призводить до багатьох незручностей при оформленні юридичн</w:t>
      </w:r>
      <w:r w:rsidR="00B26394">
        <w:rPr>
          <w:rFonts w:ascii="Times New Roman" w:hAnsi="Times New Roman" w:cs="Times New Roman"/>
          <w:color w:val="0D0D0D"/>
          <w:sz w:val="28"/>
          <w:szCs w:val="28"/>
          <w:shd w:val="clear" w:color="auto" w:fill="FFFFFF"/>
        </w:rPr>
        <w:t>их актів;</w:t>
      </w:r>
    </w:p>
    <w:p w:rsidR="00B26394" w:rsidRPr="00B26394" w:rsidRDefault="00533BE8" w:rsidP="00EA174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color w:val="0D0D0D"/>
          <w:sz w:val="28"/>
          <w:szCs w:val="28"/>
          <w:shd w:val="clear" w:color="auto" w:fill="FFFFFF"/>
          <w:lang w:val="uk-UA"/>
        </w:rPr>
        <w:t>з</w:t>
      </w:r>
      <w:r w:rsidR="00B26394" w:rsidRPr="00B26394">
        <w:rPr>
          <w:rFonts w:ascii="Times New Roman" w:hAnsi="Times New Roman" w:cs="Times New Roman"/>
          <w:color w:val="0D0D0D"/>
          <w:sz w:val="28"/>
          <w:szCs w:val="28"/>
          <w:shd w:val="clear" w:color="auto" w:fill="FFFFFF"/>
          <w:lang w:val="uk-UA"/>
        </w:rPr>
        <w:t xml:space="preserve">) </w:t>
      </w:r>
      <w:r w:rsidR="00B26394" w:rsidRPr="00B26394">
        <w:rPr>
          <w:rFonts w:ascii="Times New Roman" w:hAnsi="Times New Roman" w:cs="Times New Roman"/>
          <w:sz w:val="28"/>
          <w:szCs w:val="28"/>
          <w:lang w:val="uk-UA"/>
        </w:rPr>
        <w:t>на німецьких (як, втім, і польських) дорогах, на відміну від автобанів (головних трас), не виділено жодного місця для тимчасової зупинки транспорту</w:t>
      </w:r>
      <w:r w:rsidR="00AC30CB">
        <w:rPr>
          <w:rFonts w:ascii="Times New Roman" w:hAnsi="Times New Roman" w:cs="Times New Roman"/>
          <w:sz w:val="28"/>
          <w:szCs w:val="28"/>
          <w:lang w:val="uk-UA"/>
        </w:rPr>
        <w:t>. Доводиться рухатись протягом 2-3 годин, не маючи можливості навіть налагодити навігатор</w:t>
      </w:r>
      <w:r w:rsidR="007E29F4">
        <w:rPr>
          <w:rFonts w:ascii="Times New Roman" w:hAnsi="Times New Roman" w:cs="Times New Roman"/>
          <w:sz w:val="28"/>
          <w:szCs w:val="28"/>
          <w:lang w:val="uk-UA"/>
        </w:rPr>
        <w:t>. На українських дорогах можна зупинятися майже будь-де</w:t>
      </w:r>
      <w:r w:rsidR="00B26394" w:rsidRPr="00B26394">
        <w:rPr>
          <w:rFonts w:ascii="Times New Roman" w:hAnsi="Times New Roman" w:cs="Times New Roman"/>
          <w:sz w:val="28"/>
          <w:szCs w:val="28"/>
          <w:lang w:val="uk-UA"/>
        </w:rPr>
        <w:t>;</w:t>
      </w:r>
    </w:p>
    <w:p w:rsidR="007825ED" w:rsidRDefault="00533BE8" w:rsidP="00EA174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00B26394" w:rsidRPr="00B26394">
        <w:rPr>
          <w:rFonts w:ascii="Times New Roman" w:hAnsi="Times New Roman" w:cs="Times New Roman"/>
          <w:sz w:val="28"/>
          <w:szCs w:val="28"/>
          <w:lang w:val="uk-UA"/>
        </w:rPr>
        <w:t xml:space="preserve">) </w:t>
      </w:r>
      <w:r w:rsidR="007B6ED0">
        <w:rPr>
          <w:rFonts w:ascii="Times New Roman" w:hAnsi="Times New Roman" w:cs="Times New Roman"/>
          <w:sz w:val="28"/>
          <w:szCs w:val="28"/>
          <w:lang w:val="uk-UA"/>
        </w:rPr>
        <w:t>дуже мало придорожніх</w:t>
      </w:r>
      <w:r w:rsidR="00B26394" w:rsidRPr="00B26394">
        <w:rPr>
          <w:rFonts w:ascii="Times New Roman" w:hAnsi="Times New Roman" w:cs="Times New Roman"/>
          <w:sz w:val="28"/>
          <w:szCs w:val="28"/>
          <w:lang w:val="uk-UA"/>
        </w:rPr>
        <w:t xml:space="preserve"> готелі</w:t>
      </w:r>
      <w:r w:rsidR="007B6ED0">
        <w:rPr>
          <w:rFonts w:ascii="Times New Roman" w:hAnsi="Times New Roman" w:cs="Times New Roman"/>
          <w:sz w:val="28"/>
          <w:szCs w:val="28"/>
          <w:lang w:val="uk-UA"/>
        </w:rPr>
        <w:t>в</w:t>
      </w:r>
      <w:r w:rsidR="00B26394" w:rsidRPr="00B26394">
        <w:rPr>
          <w:rFonts w:ascii="Times New Roman" w:hAnsi="Times New Roman" w:cs="Times New Roman"/>
          <w:sz w:val="28"/>
          <w:szCs w:val="28"/>
          <w:lang w:val="uk-UA"/>
        </w:rPr>
        <w:t xml:space="preserve">, кав’ярень та їдалень (між кордоном Німеччини з Польщею до Гамбургу </w:t>
      </w:r>
      <w:r w:rsidR="007B6ED0">
        <w:rPr>
          <w:rFonts w:ascii="Times New Roman" w:hAnsi="Times New Roman" w:cs="Times New Roman"/>
          <w:sz w:val="28"/>
          <w:szCs w:val="28"/>
          <w:lang w:val="uk-UA"/>
        </w:rPr>
        <w:t xml:space="preserve">(до Балтійського моря) </w:t>
      </w:r>
      <w:r w:rsidR="00B26394" w:rsidRPr="00B26394">
        <w:rPr>
          <w:rFonts w:ascii="Times New Roman" w:hAnsi="Times New Roman" w:cs="Times New Roman"/>
          <w:sz w:val="28"/>
          <w:szCs w:val="28"/>
          <w:lang w:val="uk-UA"/>
        </w:rPr>
        <w:t>розташовано всього 3 закусочні при автозаправках, 4 кав’ярні з досить малим вибором страв, 1 Макдональдс та 1 готель “</w:t>
      </w:r>
      <w:r w:rsidR="00B26394" w:rsidRPr="00B26394">
        <w:rPr>
          <w:rFonts w:ascii="Times New Roman" w:hAnsi="Times New Roman" w:cs="Times New Roman"/>
          <w:sz w:val="28"/>
          <w:szCs w:val="28"/>
          <w:lang w:val="en-US"/>
        </w:rPr>
        <w:t>Gydow</w:t>
      </w:r>
      <w:r w:rsidR="00B26394" w:rsidRPr="00B26394">
        <w:rPr>
          <w:rFonts w:ascii="Times New Roman" w:hAnsi="Times New Roman" w:cs="Times New Roman"/>
          <w:sz w:val="28"/>
          <w:szCs w:val="28"/>
          <w:lang w:val="uk-UA"/>
        </w:rPr>
        <w:t>” з рестораном</w:t>
      </w:r>
      <w:r w:rsidR="006D0738">
        <w:rPr>
          <w:rFonts w:ascii="Times New Roman" w:hAnsi="Times New Roman" w:cs="Times New Roman"/>
          <w:sz w:val="28"/>
          <w:szCs w:val="28"/>
          <w:lang w:val="uk-UA"/>
        </w:rPr>
        <w:t>; а між Гамбургом та Магдебургом – 2 кав’ярні, понад десяток закусочних при автозаправках і жодного готелю</w:t>
      </w:r>
      <w:r w:rsidR="00B26394" w:rsidRPr="00B26394">
        <w:rPr>
          <w:rFonts w:ascii="Times New Roman" w:hAnsi="Times New Roman" w:cs="Times New Roman"/>
          <w:sz w:val="28"/>
          <w:szCs w:val="28"/>
          <w:lang w:val="uk-UA"/>
        </w:rPr>
        <w:t xml:space="preserve">). Для порівняння: у Польщі від Кракова </w:t>
      </w:r>
      <w:r w:rsidR="00BB3D6A">
        <w:rPr>
          <w:rFonts w:ascii="Times New Roman" w:hAnsi="Times New Roman" w:cs="Times New Roman"/>
          <w:sz w:val="28"/>
          <w:szCs w:val="28"/>
          <w:lang w:val="uk-UA"/>
        </w:rPr>
        <w:t xml:space="preserve">до Німеччини ми </w:t>
      </w:r>
      <w:r w:rsidR="00BB3D6A">
        <w:rPr>
          <w:rFonts w:ascii="Times New Roman" w:hAnsi="Times New Roman" w:cs="Times New Roman"/>
          <w:sz w:val="28"/>
          <w:szCs w:val="28"/>
          <w:lang w:val="uk-UA"/>
        </w:rPr>
        <w:lastRenderedPageBreak/>
        <w:t>знайшли 3 готелі</w:t>
      </w:r>
      <w:r w:rsidR="00B26394" w:rsidRPr="00B26394">
        <w:rPr>
          <w:rFonts w:ascii="Times New Roman" w:hAnsi="Times New Roman" w:cs="Times New Roman"/>
          <w:sz w:val="28"/>
          <w:szCs w:val="28"/>
          <w:lang w:val="uk-UA"/>
        </w:rPr>
        <w:t xml:space="preserve"> з ресторанами і 2 кав</w:t>
      </w:r>
      <w:r w:rsidR="00BB3D6A">
        <w:rPr>
          <w:rFonts w:ascii="Times New Roman" w:hAnsi="Times New Roman" w:cs="Times New Roman"/>
          <w:sz w:val="28"/>
          <w:szCs w:val="28"/>
          <w:lang w:val="uk-UA"/>
        </w:rPr>
        <w:t>’ярні (а від Будомежа на кордоні</w:t>
      </w:r>
      <w:r w:rsidR="00B26394" w:rsidRPr="00B26394">
        <w:rPr>
          <w:rFonts w:ascii="Times New Roman" w:hAnsi="Times New Roman" w:cs="Times New Roman"/>
          <w:sz w:val="28"/>
          <w:szCs w:val="28"/>
          <w:lang w:val="uk-UA"/>
        </w:rPr>
        <w:t xml:space="preserve"> з Україною і Краковом – лише 1 Макдональдс). Для порівняння: в Україні </w:t>
      </w:r>
      <w:r w:rsidR="00DF0B85">
        <w:rPr>
          <w:rFonts w:ascii="Times New Roman" w:hAnsi="Times New Roman" w:cs="Times New Roman"/>
          <w:sz w:val="28"/>
          <w:szCs w:val="28"/>
          <w:lang w:val="uk-UA"/>
        </w:rPr>
        <w:t xml:space="preserve">на трасі </w:t>
      </w:r>
      <w:r w:rsidR="00B26394" w:rsidRPr="00B26394">
        <w:rPr>
          <w:rFonts w:ascii="Times New Roman" w:hAnsi="Times New Roman" w:cs="Times New Roman"/>
          <w:sz w:val="28"/>
          <w:szCs w:val="28"/>
          <w:lang w:val="uk-UA"/>
        </w:rPr>
        <w:t xml:space="preserve">між митницею у селі Грушев та Вінницею (приблизно та ж сама відстань) розміщуються </w:t>
      </w:r>
      <w:r w:rsidR="00DF0B85">
        <w:rPr>
          <w:rFonts w:ascii="Times New Roman" w:hAnsi="Times New Roman" w:cs="Times New Roman"/>
          <w:sz w:val="28"/>
          <w:szCs w:val="28"/>
          <w:lang w:val="uk-UA"/>
        </w:rPr>
        <w:t>понад 15</w:t>
      </w:r>
      <w:r w:rsidR="00B26394" w:rsidRPr="00B26394">
        <w:rPr>
          <w:rFonts w:ascii="Times New Roman" w:hAnsi="Times New Roman" w:cs="Times New Roman"/>
          <w:sz w:val="28"/>
          <w:szCs w:val="28"/>
          <w:lang w:val="uk-UA"/>
        </w:rPr>
        <w:t xml:space="preserve"> різного виду кав’ярень, їдалень та закусочних при автозаправках, та </w:t>
      </w:r>
      <w:r w:rsidR="00DF0B85">
        <w:rPr>
          <w:rFonts w:ascii="Times New Roman" w:hAnsi="Times New Roman" w:cs="Times New Roman"/>
          <w:sz w:val="28"/>
          <w:szCs w:val="28"/>
          <w:lang w:val="uk-UA"/>
        </w:rPr>
        <w:t xml:space="preserve">7 </w:t>
      </w:r>
      <w:r w:rsidR="00B26394" w:rsidRPr="00B26394">
        <w:rPr>
          <w:rFonts w:ascii="Times New Roman" w:hAnsi="Times New Roman" w:cs="Times New Roman"/>
          <w:sz w:val="28"/>
          <w:szCs w:val="28"/>
          <w:lang w:val="uk-UA"/>
        </w:rPr>
        <w:t>готелів з ресторанами</w:t>
      </w:r>
      <w:r w:rsidR="00B26394">
        <w:rPr>
          <w:rFonts w:ascii="Times New Roman" w:hAnsi="Times New Roman" w:cs="Times New Roman"/>
          <w:sz w:val="28"/>
          <w:szCs w:val="28"/>
          <w:lang w:val="uk-UA"/>
        </w:rPr>
        <w:t>;</w:t>
      </w:r>
    </w:p>
    <w:p w:rsidR="007825ED" w:rsidRPr="007825ED" w:rsidRDefault="00533BE8" w:rsidP="00EA174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ї</w:t>
      </w:r>
      <w:r w:rsidR="00B26394" w:rsidRPr="00B26394">
        <w:rPr>
          <w:rFonts w:ascii="Times New Roman" w:hAnsi="Times New Roman" w:cs="Times New Roman"/>
          <w:sz w:val="28"/>
          <w:szCs w:val="28"/>
          <w:lang w:val="uk-UA"/>
        </w:rPr>
        <w:t>) в Німеччині, як і у Польщі, на відміну від України, відсутні рятувальні служби. Витягування машин з кюветів, допомога застряглим та інші негаразди покладено на місцевих мешканців, які впораються (принаймні у Польщі) з цим без</w:t>
      </w:r>
      <w:r w:rsidR="007B6ED0">
        <w:rPr>
          <w:rFonts w:ascii="Times New Roman" w:hAnsi="Times New Roman" w:cs="Times New Roman"/>
          <w:sz w:val="28"/>
          <w:szCs w:val="28"/>
          <w:lang w:val="uk-UA"/>
        </w:rPr>
        <w:t xml:space="preserve"> будь-яких заохочень та навіть ви</w:t>
      </w:r>
      <w:r w:rsidR="00B26394" w:rsidRPr="00B26394">
        <w:rPr>
          <w:rFonts w:ascii="Times New Roman" w:hAnsi="Times New Roman" w:cs="Times New Roman"/>
          <w:sz w:val="28"/>
          <w:szCs w:val="28"/>
          <w:lang w:val="uk-UA"/>
        </w:rPr>
        <w:t>плат за роботу</w:t>
      </w:r>
      <w:r w:rsidR="007825ED" w:rsidRPr="007825ED">
        <w:rPr>
          <w:rFonts w:ascii="Times New Roman" w:hAnsi="Times New Roman" w:cs="Times New Roman"/>
          <w:sz w:val="28"/>
          <w:szCs w:val="28"/>
          <w:lang w:val="uk-UA"/>
        </w:rPr>
        <w:t xml:space="preserve">; </w:t>
      </w:r>
      <w:r w:rsidR="009E3E2D">
        <w:rPr>
          <w:rFonts w:ascii="Times New Roman" w:hAnsi="Times New Roman" w:cs="Times New Roman"/>
          <w:sz w:val="28"/>
          <w:szCs w:val="28"/>
          <w:lang w:val="uk-UA"/>
        </w:rPr>
        <w:t>в Україні для стоку води на трасах використовуються бетонні виїмки, застрягти в яких неможливо;</w:t>
      </w:r>
    </w:p>
    <w:p w:rsidR="007825ED" w:rsidRPr="007825ED" w:rsidRDefault="00533BE8" w:rsidP="00EA174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7825ED" w:rsidRPr="007825ED">
        <w:rPr>
          <w:rFonts w:ascii="Times New Roman" w:hAnsi="Times New Roman" w:cs="Times New Roman"/>
          <w:sz w:val="28"/>
          <w:szCs w:val="28"/>
          <w:lang w:val="uk-UA"/>
        </w:rPr>
        <w:t>) вздовж вузьких міжміських доріг (окрім автобанів) вириті глибокі кювети для стоку води, що у випадку невеликого зсуву транспортного засобу зі шл</w:t>
      </w:r>
      <w:r w:rsidR="00AF4543">
        <w:rPr>
          <w:rFonts w:ascii="Times New Roman" w:hAnsi="Times New Roman" w:cs="Times New Roman"/>
          <w:sz w:val="28"/>
          <w:szCs w:val="28"/>
          <w:lang w:val="uk-UA"/>
        </w:rPr>
        <w:t>яху призведе до падіння його у кювет</w:t>
      </w:r>
      <w:r w:rsidR="007825ED" w:rsidRPr="007825ED">
        <w:rPr>
          <w:rFonts w:ascii="Times New Roman" w:hAnsi="Times New Roman" w:cs="Times New Roman"/>
          <w:sz w:val="28"/>
          <w:szCs w:val="28"/>
          <w:lang w:val="uk-UA"/>
        </w:rPr>
        <w:t>. Пояснюється така особистість тим, що дороги будували на піднятому ґрунті і, щоб запобігти накопиченню води у розташованих нижче рівня траси господарствах, вдовж траси і вирили кювети.</w:t>
      </w:r>
    </w:p>
    <w:p w:rsidR="007825ED" w:rsidRDefault="002E64AB" w:rsidP="00EA1746">
      <w:pPr>
        <w:spacing w:after="0" w:line="240" w:lineRule="auto"/>
        <w:ind w:firstLine="709"/>
        <w:jc w:val="both"/>
        <w:rPr>
          <w:rFonts w:ascii="Times New Roman" w:hAnsi="Times New Roman" w:cs="Times New Roman"/>
          <w:color w:val="000000" w:themeColor="text1"/>
          <w:sz w:val="28"/>
          <w:szCs w:val="28"/>
          <w:lang w:val="uk-UA"/>
        </w:rPr>
      </w:pPr>
      <w:r w:rsidRPr="00B308BB">
        <w:rPr>
          <w:rFonts w:ascii="Times New Roman" w:hAnsi="Times New Roman" w:cs="Times New Roman"/>
          <w:color w:val="000000" w:themeColor="text1"/>
          <w:sz w:val="28"/>
          <w:szCs w:val="28"/>
          <w:lang w:val="uk-UA"/>
        </w:rPr>
        <w:t xml:space="preserve">10. Ландшафт. </w:t>
      </w:r>
      <w:r w:rsidR="00A74844">
        <w:rPr>
          <w:rFonts w:ascii="Times New Roman CYR" w:hAnsi="Times New Roman CYR" w:cs="Times New Roman CYR"/>
          <w:sz w:val="28"/>
          <w:szCs w:val="28"/>
          <w:lang w:val="uk-UA"/>
        </w:rPr>
        <w:t>В Німеччині ландшафт можна ро</w:t>
      </w:r>
      <w:r w:rsidR="007E1F48">
        <w:rPr>
          <w:rFonts w:ascii="Times New Roman CYR" w:hAnsi="Times New Roman CYR" w:cs="Times New Roman CYR"/>
          <w:sz w:val="28"/>
          <w:szCs w:val="28"/>
          <w:lang w:val="uk-UA"/>
        </w:rPr>
        <w:t>зділити на п’ять основних зон: п</w:t>
      </w:r>
      <w:r w:rsidR="00A74844">
        <w:rPr>
          <w:rFonts w:ascii="Times New Roman CYR" w:hAnsi="Times New Roman CYR" w:cs="Times New Roman CYR"/>
          <w:sz w:val="28"/>
          <w:szCs w:val="28"/>
          <w:lang w:val="uk-UA"/>
        </w:rPr>
        <w:t>івнічнонімецька низовина, середньогірський поріг, південно-західно-німецьке середньогір’я складчастого фундаменту, південно-німецьке передальпійське плоскогір’я і Баварські Альпи</w:t>
      </w:r>
      <w:r w:rsidR="00B1037E" w:rsidRPr="00B1037E">
        <w:rPr>
          <w:rFonts w:ascii="Times New Roman CYR" w:hAnsi="Times New Roman CYR" w:cs="Times New Roman CYR"/>
          <w:sz w:val="28"/>
          <w:szCs w:val="28"/>
          <w:lang w:val="uk-UA"/>
        </w:rPr>
        <w:t xml:space="preserve"> [</w:t>
      </w:r>
      <w:r w:rsidR="008A0CB9">
        <w:rPr>
          <w:rFonts w:ascii="Times New Roman CYR" w:hAnsi="Times New Roman CYR" w:cs="Times New Roman CYR"/>
          <w:sz w:val="28"/>
          <w:szCs w:val="28"/>
          <w:lang w:val="uk-UA"/>
        </w:rPr>
        <w:fldChar w:fldCharType="begin"/>
      </w:r>
      <w:r w:rsidR="008A0CB9">
        <w:rPr>
          <w:rFonts w:ascii="Times New Roman CYR" w:hAnsi="Times New Roman CYR" w:cs="Times New Roman CYR"/>
          <w:sz w:val="28"/>
          <w:szCs w:val="28"/>
          <w:lang w:val="uk-UA"/>
        </w:rPr>
        <w:instrText xml:space="preserve"> REF _Ref165908885 \r \h </w:instrText>
      </w:r>
      <w:r w:rsidR="00EA1746">
        <w:rPr>
          <w:rFonts w:ascii="Times New Roman CYR" w:hAnsi="Times New Roman CYR" w:cs="Times New Roman CYR"/>
          <w:sz w:val="28"/>
          <w:szCs w:val="28"/>
          <w:lang w:val="uk-UA"/>
        </w:rPr>
        <w:instrText xml:space="preserve"> \* MERGEFORMAT </w:instrText>
      </w:r>
      <w:r w:rsidR="008A0CB9">
        <w:rPr>
          <w:rFonts w:ascii="Times New Roman CYR" w:hAnsi="Times New Roman CYR" w:cs="Times New Roman CYR"/>
          <w:sz w:val="28"/>
          <w:szCs w:val="28"/>
          <w:lang w:val="uk-UA"/>
        </w:rPr>
      </w:r>
      <w:r w:rsidR="008A0CB9">
        <w:rPr>
          <w:rFonts w:ascii="Times New Roman CYR" w:hAnsi="Times New Roman CYR" w:cs="Times New Roman CYR"/>
          <w:sz w:val="28"/>
          <w:szCs w:val="28"/>
          <w:lang w:val="uk-UA"/>
        </w:rPr>
        <w:fldChar w:fldCharType="separate"/>
      </w:r>
      <w:r w:rsidR="009F3A00">
        <w:rPr>
          <w:rFonts w:ascii="Times New Roman CYR" w:hAnsi="Times New Roman CYR" w:cs="Times New Roman CYR"/>
          <w:sz w:val="28"/>
          <w:szCs w:val="28"/>
          <w:lang w:val="uk-UA"/>
        </w:rPr>
        <w:t>34</w:t>
      </w:r>
      <w:r w:rsidR="008A0CB9">
        <w:rPr>
          <w:rFonts w:ascii="Times New Roman CYR" w:hAnsi="Times New Roman CYR" w:cs="Times New Roman CYR"/>
          <w:sz w:val="28"/>
          <w:szCs w:val="28"/>
          <w:lang w:val="uk-UA"/>
        </w:rPr>
        <w:fldChar w:fldCharType="end"/>
      </w:r>
      <w:r w:rsidR="00B1037E" w:rsidRPr="00B1037E">
        <w:rPr>
          <w:rFonts w:ascii="Times New Roman CYR" w:hAnsi="Times New Roman CYR" w:cs="Times New Roman CYR"/>
          <w:sz w:val="28"/>
          <w:szCs w:val="28"/>
          <w:lang w:val="uk-UA"/>
        </w:rPr>
        <w:t>]</w:t>
      </w:r>
      <w:r w:rsidR="00A74844">
        <w:rPr>
          <w:rFonts w:ascii="Times New Roman CYR" w:hAnsi="Times New Roman CYR" w:cs="Times New Roman CYR"/>
          <w:sz w:val="28"/>
          <w:szCs w:val="28"/>
          <w:lang w:val="uk-UA"/>
        </w:rPr>
        <w:t>. Це відображає різноманіття ландшафтів від низин до гір. Україна також має різноманітний рельєф: близько 70% території займають низовини, 25% – височини і 5% – гори. Ландшафт складається з місцевостей, урочищ і фацій. Серед низинних ландшафтів виділяють підкласи низинних і височинних, а серед гірських – передгірні, низькогірні, середньогірні, високогірні та міжгірно-улоговинні</w:t>
      </w:r>
      <w:r w:rsidR="000E1D63" w:rsidRPr="00B308BB">
        <w:rPr>
          <w:rFonts w:ascii="Times New Roman" w:hAnsi="Times New Roman" w:cs="Times New Roman"/>
          <w:color w:val="000000" w:themeColor="text1"/>
          <w:sz w:val="28"/>
          <w:szCs w:val="28"/>
          <w:lang w:val="uk-UA"/>
        </w:rPr>
        <w:t xml:space="preserve"> [</w:t>
      </w:r>
      <w:r w:rsidR="007B221A">
        <w:rPr>
          <w:rFonts w:ascii="Times New Roman" w:hAnsi="Times New Roman" w:cs="Times New Roman"/>
          <w:color w:val="000000" w:themeColor="text1"/>
          <w:sz w:val="28"/>
          <w:szCs w:val="28"/>
          <w:lang w:val="uk-UA"/>
        </w:rPr>
        <w:fldChar w:fldCharType="begin"/>
      </w:r>
      <w:r w:rsidR="007B221A">
        <w:rPr>
          <w:rFonts w:ascii="Times New Roman" w:hAnsi="Times New Roman" w:cs="Times New Roman"/>
          <w:color w:val="000000" w:themeColor="text1"/>
          <w:sz w:val="28"/>
          <w:szCs w:val="28"/>
          <w:lang w:val="uk-UA"/>
        </w:rPr>
        <w:instrText xml:space="preserve"> REF _Ref165908893 \r \h </w:instrText>
      </w:r>
      <w:r w:rsidR="007B221A">
        <w:rPr>
          <w:rFonts w:ascii="Times New Roman" w:hAnsi="Times New Roman" w:cs="Times New Roman"/>
          <w:color w:val="000000" w:themeColor="text1"/>
          <w:sz w:val="28"/>
          <w:szCs w:val="28"/>
          <w:lang w:val="uk-UA"/>
        </w:rPr>
      </w:r>
      <w:r w:rsidR="007B221A">
        <w:rPr>
          <w:rFonts w:ascii="Times New Roman" w:hAnsi="Times New Roman" w:cs="Times New Roman"/>
          <w:color w:val="000000" w:themeColor="text1"/>
          <w:sz w:val="28"/>
          <w:szCs w:val="28"/>
          <w:lang w:val="uk-UA"/>
        </w:rPr>
        <w:fldChar w:fldCharType="separate"/>
      </w:r>
      <w:r w:rsidR="009F3A00">
        <w:rPr>
          <w:rFonts w:ascii="Times New Roman" w:hAnsi="Times New Roman" w:cs="Times New Roman"/>
          <w:color w:val="000000" w:themeColor="text1"/>
          <w:sz w:val="28"/>
          <w:szCs w:val="28"/>
          <w:lang w:val="uk-UA"/>
        </w:rPr>
        <w:t>35</w:t>
      </w:r>
      <w:r w:rsidR="007B221A">
        <w:rPr>
          <w:rFonts w:ascii="Times New Roman" w:hAnsi="Times New Roman" w:cs="Times New Roman"/>
          <w:color w:val="000000" w:themeColor="text1"/>
          <w:sz w:val="28"/>
          <w:szCs w:val="28"/>
          <w:lang w:val="uk-UA"/>
        </w:rPr>
        <w:fldChar w:fldCharType="end"/>
      </w:r>
      <w:r w:rsidR="001D1ECB" w:rsidRPr="00B308BB">
        <w:rPr>
          <w:rFonts w:ascii="Times New Roman" w:hAnsi="Times New Roman" w:cs="Times New Roman"/>
          <w:color w:val="000000" w:themeColor="text1"/>
          <w:sz w:val="28"/>
          <w:szCs w:val="28"/>
          <w:lang w:val="uk-UA"/>
        </w:rPr>
        <w:t>].</w:t>
      </w:r>
    </w:p>
    <w:p w:rsidR="002E64AB" w:rsidRPr="00B308BB" w:rsidRDefault="002E64AB" w:rsidP="00EA1746">
      <w:pPr>
        <w:spacing w:after="0" w:line="240" w:lineRule="auto"/>
        <w:ind w:firstLine="709"/>
        <w:jc w:val="both"/>
        <w:rPr>
          <w:rFonts w:ascii="Times New Roman" w:hAnsi="Times New Roman" w:cs="Times New Roman"/>
          <w:color w:val="000000" w:themeColor="text1"/>
          <w:sz w:val="28"/>
          <w:szCs w:val="28"/>
          <w:lang w:val="uk-UA"/>
        </w:rPr>
      </w:pPr>
      <w:r w:rsidRPr="00B308BB">
        <w:rPr>
          <w:rFonts w:ascii="Times New Roman" w:hAnsi="Times New Roman" w:cs="Times New Roman"/>
          <w:color w:val="000000" w:themeColor="text1"/>
          <w:sz w:val="28"/>
          <w:szCs w:val="28"/>
          <w:lang w:val="uk-UA"/>
        </w:rPr>
        <w:t xml:space="preserve">11. </w:t>
      </w:r>
      <w:r w:rsidR="00797A5B" w:rsidRPr="00B308BB">
        <w:rPr>
          <w:rFonts w:ascii="Times New Roman" w:hAnsi="Times New Roman" w:cs="Times New Roman"/>
          <w:color w:val="000000" w:themeColor="text1"/>
          <w:sz w:val="28"/>
          <w:szCs w:val="28"/>
          <w:lang w:val="uk-UA"/>
        </w:rPr>
        <w:t xml:space="preserve">Наявність теплого моря. </w:t>
      </w:r>
      <w:r w:rsidR="006B6B46">
        <w:rPr>
          <w:rFonts w:ascii="Times New Roman" w:hAnsi="Times New Roman" w:cs="Times New Roman"/>
          <w:color w:val="000000" w:themeColor="text1"/>
          <w:sz w:val="28"/>
          <w:szCs w:val="28"/>
          <w:lang w:val="uk-UA"/>
        </w:rPr>
        <w:t>Південні кордони України омивають</w:t>
      </w:r>
      <w:r w:rsidRPr="00B308BB">
        <w:rPr>
          <w:rFonts w:ascii="Times New Roman" w:hAnsi="Times New Roman" w:cs="Times New Roman"/>
          <w:color w:val="000000" w:themeColor="text1"/>
          <w:sz w:val="28"/>
          <w:szCs w:val="28"/>
          <w:lang w:val="uk-UA"/>
        </w:rPr>
        <w:t xml:space="preserve"> Чорне </w:t>
      </w:r>
      <w:r w:rsidR="006B6B46">
        <w:rPr>
          <w:rFonts w:ascii="Times New Roman" w:hAnsi="Times New Roman" w:cs="Times New Roman"/>
          <w:color w:val="000000" w:themeColor="text1"/>
          <w:sz w:val="28"/>
          <w:szCs w:val="28"/>
          <w:lang w:val="uk-UA"/>
        </w:rPr>
        <w:t>та Азовське моря</w:t>
      </w:r>
      <w:r w:rsidRPr="00B308BB">
        <w:rPr>
          <w:rFonts w:ascii="Times New Roman" w:hAnsi="Times New Roman" w:cs="Times New Roman"/>
          <w:color w:val="000000" w:themeColor="text1"/>
          <w:sz w:val="28"/>
          <w:szCs w:val="28"/>
          <w:lang w:val="uk-UA"/>
        </w:rPr>
        <w:t>, а північні береги Німеччини –</w:t>
      </w:r>
      <w:r w:rsidR="006B6B46">
        <w:rPr>
          <w:rFonts w:ascii="Times New Roman" w:hAnsi="Times New Roman" w:cs="Times New Roman"/>
          <w:color w:val="000000" w:themeColor="text1"/>
          <w:sz w:val="28"/>
          <w:szCs w:val="28"/>
          <w:lang w:val="uk-UA"/>
        </w:rPr>
        <w:t xml:space="preserve"> </w:t>
      </w:r>
      <w:r w:rsidRPr="00B308BB">
        <w:rPr>
          <w:rFonts w:ascii="Times New Roman" w:hAnsi="Times New Roman" w:cs="Times New Roman"/>
          <w:color w:val="000000" w:themeColor="text1"/>
          <w:sz w:val="28"/>
          <w:szCs w:val="28"/>
          <w:lang w:val="uk-UA"/>
        </w:rPr>
        <w:t>холодні Балтийське (або</w:t>
      </w:r>
      <w:r w:rsidR="006B6B46">
        <w:rPr>
          <w:rFonts w:ascii="Times New Roman" w:hAnsi="Times New Roman" w:cs="Times New Roman"/>
          <w:color w:val="000000" w:themeColor="text1"/>
          <w:sz w:val="28"/>
          <w:szCs w:val="28"/>
          <w:lang w:val="uk-UA"/>
        </w:rPr>
        <w:t xml:space="preserve"> Східне) та Північне моря. </w:t>
      </w:r>
      <w:r w:rsidR="009976C7">
        <w:rPr>
          <w:rFonts w:ascii="Times New Roman" w:hAnsi="Times New Roman" w:cs="Times New Roman"/>
          <w:color w:val="000000" w:themeColor="text1"/>
          <w:sz w:val="28"/>
          <w:szCs w:val="28"/>
          <w:lang w:val="uk-UA"/>
        </w:rPr>
        <w:t>Отже,</w:t>
      </w:r>
      <w:r w:rsidR="006B6B46">
        <w:rPr>
          <w:rFonts w:ascii="Times New Roman" w:hAnsi="Times New Roman" w:cs="Times New Roman"/>
          <w:color w:val="000000" w:themeColor="text1"/>
          <w:sz w:val="28"/>
          <w:szCs w:val="28"/>
          <w:lang w:val="uk-UA"/>
        </w:rPr>
        <w:t xml:space="preserve"> за цим критерієм</w:t>
      </w:r>
      <w:r w:rsidRPr="00B308BB">
        <w:rPr>
          <w:rFonts w:ascii="Times New Roman" w:hAnsi="Times New Roman" w:cs="Times New Roman"/>
          <w:color w:val="000000" w:themeColor="text1"/>
          <w:sz w:val="28"/>
          <w:szCs w:val="28"/>
          <w:lang w:val="uk-UA"/>
        </w:rPr>
        <w:t xml:space="preserve"> привабливість України значно вища.</w:t>
      </w:r>
    </w:p>
    <w:p w:rsidR="00B04EB9" w:rsidRDefault="002E64AB" w:rsidP="00EA1746">
      <w:pPr>
        <w:spacing w:after="0" w:line="240" w:lineRule="auto"/>
        <w:ind w:firstLine="709"/>
        <w:jc w:val="both"/>
        <w:rPr>
          <w:rFonts w:ascii="Times New Roman" w:hAnsi="Times New Roman" w:cs="Times New Roman"/>
          <w:color w:val="000000" w:themeColor="text1"/>
          <w:sz w:val="28"/>
          <w:szCs w:val="28"/>
          <w:lang w:val="uk-UA"/>
        </w:rPr>
      </w:pPr>
      <w:r w:rsidRPr="00B308BB">
        <w:rPr>
          <w:rFonts w:ascii="Times New Roman" w:hAnsi="Times New Roman" w:cs="Times New Roman"/>
          <w:color w:val="000000" w:themeColor="text1"/>
          <w:sz w:val="28"/>
          <w:szCs w:val="28"/>
          <w:lang w:val="uk-UA"/>
        </w:rPr>
        <w:t xml:space="preserve">12. Термін догляду за дитиною. </w:t>
      </w:r>
      <w:r w:rsidR="006B6B46">
        <w:rPr>
          <w:rFonts w:ascii="Times New Roman" w:hAnsi="Times New Roman" w:cs="Times New Roman"/>
          <w:color w:val="000000" w:themeColor="text1"/>
          <w:sz w:val="28"/>
          <w:szCs w:val="28"/>
          <w:lang w:val="uk-UA"/>
        </w:rPr>
        <w:t>В</w:t>
      </w:r>
      <w:r w:rsidRPr="00B308BB">
        <w:rPr>
          <w:rFonts w:ascii="Times New Roman" w:hAnsi="Times New Roman" w:cs="Times New Roman"/>
          <w:color w:val="000000" w:themeColor="text1"/>
          <w:sz w:val="28"/>
          <w:szCs w:val="28"/>
          <w:lang w:val="uk-UA"/>
        </w:rPr>
        <w:t xml:space="preserve"> Німеччині </w:t>
      </w:r>
      <w:r w:rsidR="006B6B46" w:rsidRPr="00B308BB">
        <w:rPr>
          <w:rFonts w:ascii="Times New Roman" w:hAnsi="Times New Roman" w:cs="Times New Roman"/>
          <w:color w:val="000000" w:themeColor="text1"/>
          <w:sz w:val="28"/>
          <w:szCs w:val="28"/>
          <w:lang w:val="uk-UA"/>
        </w:rPr>
        <w:t xml:space="preserve">відпустка </w:t>
      </w:r>
      <w:r w:rsidRPr="00B308BB">
        <w:rPr>
          <w:rFonts w:ascii="Times New Roman" w:hAnsi="Times New Roman" w:cs="Times New Roman"/>
          <w:color w:val="000000" w:themeColor="text1"/>
          <w:sz w:val="28"/>
          <w:szCs w:val="28"/>
          <w:lang w:val="uk-UA"/>
        </w:rPr>
        <w:t xml:space="preserve">за доглядом за немовлям </w:t>
      </w:r>
      <w:r w:rsidR="006B6B46">
        <w:rPr>
          <w:rFonts w:ascii="Times New Roman" w:hAnsi="Times New Roman" w:cs="Times New Roman"/>
          <w:color w:val="000000" w:themeColor="text1"/>
          <w:sz w:val="28"/>
          <w:szCs w:val="28"/>
          <w:lang w:val="uk-UA"/>
        </w:rPr>
        <w:t>становить</w:t>
      </w:r>
      <w:r w:rsidRPr="00B308BB">
        <w:rPr>
          <w:rFonts w:ascii="Times New Roman" w:hAnsi="Times New Roman" w:cs="Times New Roman"/>
          <w:color w:val="000000" w:themeColor="text1"/>
          <w:sz w:val="28"/>
          <w:szCs w:val="28"/>
          <w:lang w:val="uk-UA"/>
        </w:rPr>
        <w:t xml:space="preserve"> </w:t>
      </w:r>
      <w:r w:rsidR="00B04EB9">
        <w:rPr>
          <w:rFonts w:ascii="Times New Roman" w:hAnsi="Times New Roman" w:cs="Times New Roman"/>
          <w:color w:val="000000" w:themeColor="text1"/>
          <w:sz w:val="28"/>
          <w:szCs w:val="28"/>
          <w:lang w:val="uk-UA"/>
        </w:rPr>
        <w:t xml:space="preserve">1 рік (в Україні – 3 роки). </w:t>
      </w:r>
    </w:p>
    <w:p w:rsidR="00B04EB9" w:rsidRDefault="002E64AB" w:rsidP="00EA1746">
      <w:pPr>
        <w:spacing w:after="0" w:line="240" w:lineRule="auto"/>
        <w:ind w:firstLine="709"/>
        <w:jc w:val="both"/>
        <w:rPr>
          <w:rFonts w:ascii="Times New Roman" w:hAnsi="Times New Roman" w:cs="Times New Roman"/>
          <w:color w:val="000000" w:themeColor="text1"/>
          <w:sz w:val="28"/>
          <w:szCs w:val="28"/>
          <w:lang w:val="uk-UA"/>
        </w:rPr>
      </w:pPr>
      <w:r w:rsidRPr="00B308BB">
        <w:rPr>
          <w:rFonts w:ascii="Times New Roman" w:hAnsi="Times New Roman" w:cs="Times New Roman"/>
          <w:color w:val="000000" w:themeColor="text1"/>
          <w:sz w:val="28"/>
          <w:szCs w:val="28"/>
          <w:lang w:val="uk-UA"/>
        </w:rPr>
        <w:t xml:space="preserve">13. </w:t>
      </w:r>
      <w:r w:rsidR="006B6B46">
        <w:rPr>
          <w:rFonts w:ascii="Times New Roman" w:hAnsi="Times New Roman" w:cs="Times New Roman"/>
          <w:color w:val="000000" w:themeColor="text1"/>
          <w:sz w:val="28"/>
          <w:szCs w:val="28"/>
          <w:lang w:val="uk-UA"/>
        </w:rPr>
        <w:t xml:space="preserve">Соціальна допомога. </w:t>
      </w:r>
      <w:r w:rsidR="00B04EB9">
        <w:rPr>
          <w:rFonts w:ascii="Times New Roman CYR" w:hAnsi="Times New Roman CYR" w:cs="Times New Roman CYR"/>
          <w:sz w:val="28"/>
          <w:szCs w:val="28"/>
          <w:lang w:val="uk-UA"/>
        </w:rPr>
        <w:t>У Німеччині допомога по безробіттю становить 502 євро в місяць (563 євро для біженців</w:t>
      </w:r>
      <w:r w:rsidRPr="00B308BB">
        <w:rPr>
          <w:rFonts w:ascii="Times New Roman" w:hAnsi="Times New Roman" w:cs="Times New Roman"/>
          <w:color w:val="000000" w:themeColor="text1"/>
          <w:sz w:val="28"/>
          <w:szCs w:val="28"/>
          <w:lang w:val="uk-UA"/>
        </w:rPr>
        <w:t>)</w:t>
      </w:r>
      <w:r w:rsidR="0036689D" w:rsidRPr="00B308BB">
        <w:rPr>
          <w:rFonts w:ascii="Times New Roman" w:hAnsi="Times New Roman" w:cs="Times New Roman"/>
          <w:color w:val="000000" w:themeColor="text1"/>
          <w:sz w:val="28"/>
          <w:szCs w:val="28"/>
          <w:lang w:val="uk-UA"/>
        </w:rPr>
        <w:t xml:space="preserve"> [</w:t>
      </w:r>
      <w:r w:rsidR="007B221A">
        <w:rPr>
          <w:rFonts w:ascii="Times New Roman" w:hAnsi="Times New Roman" w:cs="Times New Roman"/>
          <w:color w:val="000000" w:themeColor="text1"/>
          <w:sz w:val="28"/>
          <w:szCs w:val="28"/>
          <w:lang w:val="uk-UA"/>
        </w:rPr>
        <w:fldChar w:fldCharType="begin"/>
      </w:r>
      <w:r w:rsidR="007B221A">
        <w:rPr>
          <w:rFonts w:ascii="Times New Roman" w:hAnsi="Times New Roman" w:cs="Times New Roman"/>
          <w:color w:val="000000" w:themeColor="text1"/>
          <w:sz w:val="28"/>
          <w:szCs w:val="28"/>
          <w:lang w:val="uk-UA"/>
        </w:rPr>
        <w:instrText xml:space="preserve"> REF _Ref165198608 \r \h </w:instrText>
      </w:r>
      <w:r w:rsidR="007B221A">
        <w:rPr>
          <w:rFonts w:ascii="Times New Roman" w:hAnsi="Times New Roman" w:cs="Times New Roman"/>
          <w:color w:val="000000" w:themeColor="text1"/>
          <w:sz w:val="28"/>
          <w:szCs w:val="28"/>
          <w:lang w:val="uk-UA"/>
        </w:rPr>
      </w:r>
      <w:r w:rsidR="007B221A">
        <w:rPr>
          <w:rFonts w:ascii="Times New Roman" w:hAnsi="Times New Roman" w:cs="Times New Roman"/>
          <w:color w:val="000000" w:themeColor="text1"/>
          <w:sz w:val="28"/>
          <w:szCs w:val="28"/>
          <w:lang w:val="uk-UA"/>
        </w:rPr>
        <w:fldChar w:fldCharType="separate"/>
      </w:r>
      <w:r w:rsidR="009F3A00">
        <w:rPr>
          <w:rFonts w:ascii="Times New Roman" w:hAnsi="Times New Roman" w:cs="Times New Roman"/>
          <w:color w:val="000000" w:themeColor="text1"/>
          <w:sz w:val="28"/>
          <w:szCs w:val="28"/>
          <w:lang w:val="uk-UA"/>
        </w:rPr>
        <w:t>36</w:t>
      </w:r>
      <w:r w:rsidR="007B221A">
        <w:rPr>
          <w:rFonts w:ascii="Times New Roman" w:hAnsi="Times New Roman" w:cs="Times New Roman"/>
          <w:color w:val="000000" w:themeColor="text1"/>
          <w:sz w:val="28"/>
          <w:szCs w:val="28"/>
          <w:lang w:val="uk-UA"/>
        </w:rPr>
        <w:fldChar w:fldCharType="end"/>
      </w:r>
      <w:r w:rsidR="0036689D" w:rsidRPr="00B308BB">
        <w:rPr>
          <w:rFonts w:ascii="Times New Roman" w:hAnsi="Times New Roman" w:cs="Times New Roman"/>
          <w:color w:val="000000" w:themeColor="text1"/>
          <w:sz w:val="28"/>
          <w:szCs w:val="28"/>
          <w:lang w:val="uk-UA"/>
        </w:rPr>
        <w:t>]</w:t>
      </w:r>
      <w:r w:rsidRPr="00B308BB">
        <w:rPr>
          <w:rFonts w:ascii="Times New Roman" w:hAnsi="Times New Roman" w:cs="Times New Roman"/>
          <w:color w:val="000000" w:themeColor="text1"/>
          <w:sz w:val="28"/>
          <w:szCs w:val="28"/>
          <w:lang w:val="uk-UA"/>
        </w:rPr>
        <w:t xml:space="preserve">, </w:t>
      </w:r>
      <w:r w:rsidR="00B04EB9">
        <w:rPr>
          <w:rFonts w:ascii="Times New Roman CYR" w:hAnsi="Times New Roman CYR" w:cs="Times New Roman CYR"/>
          <w:sz w:val="28"/>
          <w:szCs w:val="28"/>
          <w:lang w:val="uk-UA"/>
        </w:rPr>
        <w:t xml:space="preserve">тоді як в Україні ця сума </w:t>
      </w:r>
      <w:r w:rsidR="00EB0DC6">
        <w:rPr>
          <w:rFonts w:ascii="Times New Roman CYR" w:hAnsi="Times New Roman CYR" w:cs="Times New Roman CYR"/>
          <w:sz w:val="28"/>
          <w:szCs w:val="28"/>
          <w:lang w:val="uk-UA"/>
        </w:rPr>
        <w:t>дорівнює 1500-2500 гривням</w:t>
      </w:r>
      <w:r w:rsidR="00B04EB9">
        <w:rPr>
          <w:rFonts w:ascii="Times New Roman CYR" w:hAnsi="Times New Roman CYR" w:cs="Times New Roman CYR"/>
          <w:sz w:val="28"/>
          <w:szCs w:val="28"/>
          <w:lang w:val="uk-UA"/>
        </w:rPr>
        <w:t xml:space="preserve"> (32,9-59,83 євро)</w:t>
      </w:r>
      <w:r w:rsidR="00EB0DC6">
        <w:rPr>
          <w:rFonts w:ascii="Times New Roman CYR" w:hAnsi="Times New Roman CYR" w:cs="Times New Roman CYR"/>
          <w:sz w:val="28"/>
          <w:szCs w:val="28"/>
          <w:lang w:val="uk-UA"/>
        </w:rPr>
        <w:t>, і то</w:t>
      </w:r>
      <w:r w:rsidR="00B04EB9">
        <w:rPr>
          <w:rFonts w:ascii="Times New Roman CYR" w:hAnsi="Times New Roman CYR" w:cs="Times New Roman CYR"/>
          <w:sz w:val="28"/>
          <w:szCs w:val="28"/>
          <w:lang w:val="uk-UA"/>
        </w:rPr>
        <w:t xml:space="preserve"> </w:t>
      </w:r>
      <w:r w:rsidR="00EB0DC6">
        <w:rPr>
          <w:rFonts w:ascii="Times New Roman CYR" w:hAnsi="Times New Roman CYR" w:cs="Times New Roman CYR"/>
          <w:sz w:val="28"/>
          <w:szCs w:val="28"/>
          <w:lang w:val="uk-UA"/>
        </w:rPr>
        <w:t xml:space="preserve">лише </w:t>
      </w:r>
      <w:r w:rsidR="00B04EB9">
        <w:rPr>
          <w:rFonts w:ascii="Times New Roman CYR" w:hAnsi="Times New Roman CYR" w:cs="Times New Roman CYR"/>
          <w:sz w:val="28"/>
          <w:szCs w:val="28"/>
          <w:lang w:val="uk-UA"/>
        </w:rPr>
        <w:t>для певних категорій</w:t>
      </w:r>
      <w:r w:rsidR="00817621" w:rsidRPr="00B308BB">
        <w:rPr>
          <w:rFonts w:ascii="Times New Roman" w:hAnsi="Times New Roman" w:cs="Times New Roman"/>
          <w:color w:val="000000" w:themeColor="text1"/>
          <w:sz w:val="28"/>
          <w:szCs w:val="28"/>
          <w:lang w:val="uk-UA"/>
        </w:rPr>
        <w:t xml:space="preserve"> </w:t>
      </w:r>
      <w:r w:rsidR="00817621" w:rsidRPr="004A2F7A">
        <w:rPr>
          <w:rFonts w:ascii="Times New Roman" w:hAnsi="Times New Roman" w:cs="Times New Roman"/>
          <w:color w:val="000000" w:themeColor="text1"/>
          <w:sz w:val="28"/>
          <w:szCs w:val="28"/>
        </w:rPr>
        <w:t>[</w:t>
      </w:r>
      <w:r w:rsidR="007B221A">
        <w:rPr>
          <w:rFonts w:ascii="Times New Roman" w:hAnsi="Times New Roman" w:cs="Times New Roman"/>
          <w:color w:val="000000" w:themeColor="text1"/>
          <w:sz w:val="28"/>
          <w:szCs w:val="28"/>
          <w:lang w:val="en-US"/>
        </w:rPr>
        <w:fldChar w:fldCharType="begin"/>
      </w:r>
      <w:r w:rsidR="007B221A">
        <w:rPr>
          <w:rFonts w:ascii="Times New Roman" w:hAnsi="Times New Roman" w:cs="Times New Roman"/>
          <w:color w:val="000000" w:themeColor="text1"/>
          <w:sz w:val="28"/>
          <w:szCs w:val="28"/>
        </w:rPr>
        <w:instrText xml:space="preserve"> REF _Ref167296125 \r \h </w:instrText>
      </w:r>
      <w:r w:rsidR="007B221A">
        <w:rPr>
          <w:rFonts w:ascii="Times New Roman" w:hAnsi="Times New Roman" w:cs="Times New Roman"/>
          <w:color w:val="000000" w:themeColor="text1"/>
          <w:sz w:val="28"/>
          <w:szCs w:val="28"/>
          <w:lang w:val="en-US"/>
        </w:rPr>
      </w:r>
      <w:r w:rsidR="007B221A">
        <w:rPr>
          <w:rFonts w:ascii="Times New Roman" w:hAnsi="Times New Roman" w:cs="Times New Roman"/>
          <w:color w:val="000000" w:themeColor="text1"/>
          <w:sz w:val="28"/>
          <w:szCs w:val="28"/>
          <w:lang w:val="en-US"/>
        </w:rPr>
        <w:fldChar w:fldCharType="separate"/>
      </w:r>
      <w:r w:rsidR="009F3A00">
        <w:rPr>
          <w:rFonts w:ascii="Times New Roman" w:hAnsi="Times New Roman" w:cs="Times New Roman"/>
          <w:color w:val="000000" w:themeColor="text1"/>
          <w:sz w:val="28"/>
          <w:szCs w:val="28"/>
        </w:rPr>
        <w:t>37</w:t>
      </w:r>
      <w:r w:rsidR="007B221A">
        <w:rPr>
          <w:rFonts w:ascii="Times New Roman" w:hAnsi="Times New Roman" w:cs="Times New Roman"/>
          <w:color w:val="000000" w:themeColor="text1"/>
          <w:sz w:val="28"/>
          <w:szCs w:val="28"/>
          <w:lang w:val="en-US"/>
        </w:rPr>
        <w:fldChar w:fldCharType="end"/>
      </w:r>
      <w:r w:rsidR="00817621" w:rsidRPr="004A2F7A">
        <w:rPr>
          <w:rFonts w:ascii="Times New Roman" w:hAnsi="Times New Roman" w:cs="Times New Roman"/>
          <w:color w:val="000000" w:themeColor="text1"/>
          <w:sz w:val="28"/>
          <w:szCs w:val="28"/>
        </w:rPr>
        <w:t>]</w:t>
      </w:r>
      <w:r w:rsidRPr="00B308BB">
        <w:rPr>
          <w:rFonts w:ascii="Times New Roman" w:hAnsi="Times New Roman" w:cs="Times New Roman"/>
          <w:color w:val="000000" w:themeColor="text1"/>
          <w:sz w:val="28"/>
          <w:szCs w:val="28"/>
          <w:lang w:val="uk-UA"/>
        </w:rPr>
        <w:t xml:space="preserve">. </w:t>
      </w:r>
      <w:r w:rsidR="00B04EB9">
        <w:rPr>
          <w:rFonts w:ascii="Times New Roman CYR" w:hAnsi="Times New Roman CYR" w:cs="Times New Roman CYR"/>
          <w:sz w:val="28"/>
          <w:szCs w:val="28"/>
          <w:lang w:val="uk-UA"/>
        </w:rPr>
        <w:t>У цьому аспекті Німеччина має значно більш високий рівень соціальної підтримки, особливо для безробітних.</w:t>
      </w:r>
    </w:p>
    <w:p w:rsidR="00B04EB9" w:rsidRPr="00B04EB9" w:rsidRDefault="0059766A" w:rsidP="00EA1746">
      <w:pPr>
        <w:spacing w:after="0" w:line="240" w:lineRule="auto"/>
        <w:ind w:firstLine="709"/>
        <w:jc w:val="both"/>
        <w:rPr>
          <w:rFonts w:ascii="Times New Roman" w:hAnsi="Times New Roman" w:cs="Times New Roman"/>
          <w:color w:val="000000" w:themeColor="text1"/>
          <w:sz w:val="28"/>
          <w:szCs w:val="28"/>
          <w:lang w:val="uk-UA"/>
        </w:rPr>
      </w:pPr>
      <w:r w:rsidRPr="00B308BB">
        <w:rPr>
          <w:rFonts w:ascii="Times New Roman" w:hAnsi="Times New Roman" w:cs="Times New Roman"/>
          <w:color w:val="000000" w:themeColor="text1"/>
          <w:sz w:val="28"/>
          <w:szCs w:val="28"/>
          <w:lang w:val="uk-UA"/>
        </w:rPr>
        <w:t>14</w:t>
      </w:r>
      <w:r w:rsidR="002E64AB" w:rsidRPr="00B308BB">
        <w:rPr>
          <w:rFonts w:ascii="Times New Roman" w:hAnsi="Times New Roman" w:cs="Times New Roman"/>
          <w:color w:val="000000" w:themeColor="text1"/>
          <w:sz w:val="28"/>
          <w:szCs w:val="28"/>
          <w:lang w:val="uk-UA"/>
        </w:rPr>
        <w:t xml:space="preserve">. Право на інформацію. </w:t>
      </w:r>
      <w:r w:rsidR="00B04EB9">
        <w:rPr>
          <w:rFonts w:ascii="Times New Roman CYR" w:hAnsi="Times New Roman CYR" w:cs="Times New Roman CYR"/>
          <w:sz w:val="28"/>
          <w:szCs w:val="28"/>
          <w:lang w:val="uk-UA"/>
        </w:rPr>
        <w:t>У Німеччині існують обмеження щодо висвітлення негативних подій у країні, таких як пожежі, вбивства, ДТП, страйки та інші. Також заборонено фіксувати транспортні аварії на телефон</w:t>
      </w:r>
      <w:r w:rsidR="00533BE8">
        <w:rPr>
          <w:rFonts w:ascii="Times New Roman CYR" w:hAnsi="Times New Roman CYR" w:cs="Times New Roman CYR"/>
          <w:sz w:val="28"/>
          <w:szCs w:val="28"/>
          <w:lang w:val="uk-UA"/>
        </w:rPr>
        <w:t xml:space="preserve"> чи в глобальних мережах</w:t>
      </w:r>
      <w:r w:rsidR="00B04EB9">
        <w:rPr>
          <w:rFonts w:ascii="Times New Roman CYR" w:hAnsi="Times New Roman CYR" w:cs="Times New Roman CYR"/>
          <w:sz w:val="28"/>
          <w:szCs w:val="28"/>
          <w:lang w:val="uk-UA"/>
        </w:rPr>
        <w:t xml:space="preserve">, а </w:t>
      </w:r>
      <w:r w:rsidR="00533BE8">
        <w:rPr>
          <w:rFonts w:ascii="Times New Roman CYR" w:hAnsi="Times New Roman CYR" w:cs="Times New Roman CYR"/>
          <w:sz w:val="28"/>
          <w:szCs w:val="28"/>
          <w:lang w:val="uk-UA"/>
        </w:rPr>
        <w:t xml:space="preserve">на </w:t>
      </w:r>
      <w:r w:rsidR="00B04EB9">
        <w:rPr>
          <w:rFonts w:ascii="Times New Roman CYR" w:hAnsi="Times New Roman CYR" w:cs="Times New Roman CYR"/>
          <w:sz w:val="28"/>
          <w:szCs w:val="28"/>
          <w:lang w:val="uk-UA"/>
        </w:rPr>
        <w:t xml:space="preserve">порушників цих правил чекає штраф. Україна не має подібних обмежень і дозволяє вільне висвітлення </w:t>
      </w:r>
      <w:r w:rsidR="00533BE8">
        <w:rPr>
          <w:rFonts w:ascii="Times New Roman CYR" w:hAnsi="Times New Roman CYR" w:cs="Times New Roman CYR"/>
          <w:sz w:val="28"/>
          <w:szCs w:val="28"/>
          <w:lang w:val="uk-UA"/>
        </w:rPr>
        <w:t xml:space="preserve">будь-яких </w:t>
      </w:r>
      <w:r w:rsidR="00B04EB9">
        <w:rPr>
          <w:rFonts w:ascii="Times New Roman CYR" w:hAnsi="Times New Roman CYR" w:cs="Times New Roman CYR"/>
          <w:sz w:val="28"/>
          <w:szCs w:val="28"/>
          <w:lang w:val="uk-UA"/>
        </w:rPr>
        <w:t>подій у ЗМІ</w:t>
      </w:r>
      <w:r w:rsidR="00533BE8">
        <w:rPr>
          <w:rFonts w:ascii="Times New Roman CYR" w:hAnsi="Times New Roman CYR" w:cs="Times New Roman CYR"/>
          <w:sz w:val="28"/>
          <w:szCs w:val="28"/>
          <w:lang w:val="uk-UA"/>
        </w:rPr>
        <w:t xml:space="preserve"> та </w:t>
      </w:r>
      <w:r w:rsidR="00234FDB">
        <w:rPr>
          <w:rFonts w:ascii="Times New Roman CYR" w:hAnsi="Times New Roman CYR" w:cs="Times New Roman CYR"/>
          <w:sz w:val="28"/>
          <w:szCs w:val="28"/>
          <w:lang w:val="uk-UA"/>
        </w:rPr>
        <w:t>соціальних</w:t>
      </w:r>
      <w:r w:rsidR="00533BE8">
        <w:rPr>
          <w:rFonts w:ascii="Times New Roman CYR" w:hAnsi="Times New Roman CYR" w:cs="Times New Roman CYR"/>
          <w:sz w:val="28"/>
          <w:szCs w:val="28"/>
          <w:lang w:val="uk-UA"/>
        </w:rPr>
        <w:t xml:space="preserve"> мережах</w:t>
      </w:r>
      <w:r w:rsidR="00B04EB9">
        <w:rPr>
          <w:rFonts w:ascii="Times New Roman CYR" w:hAnsi="Times New Roman CYR" w:cs="Times New Roman CYR"/>
          <w:sz w:val="28"/>
          <w:szCs w:val="28"/>
          <w:lang w:val="uk-UA"/>
        </w:rPr>
        <w:t>.</w:t>
      </w:r>
    </w:p>
    <w:p w:rsidR="00104723" w:rsidRDefault="006E1AE2" w:rsidP="00EA174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CYR" w:hAnsi="Times New Roman CYR" w:cs="Times New Roman CYR"/>
          <w:color w:val="000000" w:themeColor="text1"/>
          <w:sz w:val="28"/>
          <w:szCs w:val="28"/>
          <w:lang w:val="uk-UA"/>
        </w:rPr>
      </w:pPr>
      <w:r>
        <w:rPr>
          <w:rFonts w:ascii="Times New Roman CYR" w:hAnsi="Times New Roman CYR" w:cs="Times New Roman CYR"/>
          <w:b/>
          <w:color w:val="000000" w:themeColor="text1"/>
          <w:sz w:val="28"/>
          <w:szCs w:val="28"/>
          <w:lang w:val="uk-UA"/>
        </w:rPr>
        <w:t xml:space="preserve">4. </w:t>
      </w:r>
      <w:r w:rsidR="006514E1">
        <w:rPr>
          <w:rFonts w:ascii="Times New Roman CYR" w:hAnsi="Times New Roman CYR" w:cs="Times New Roman CYR"/>
          <w:b/>
          <w:color w:val="000000" w:themeColor="text1"/>
          <w:sz w:val="28"/>
          <w:szCs w:val="28"/>
          <w:lang w:val="uk-UA"/>
        </w:rPr>
        <w:t>Методика експертних оцінок</w:t>
      </w:r>
      <w:r w:rsidR="00EB0DC6">
        <w:rPr>
          <w:rFonts w:ascii="Times New Roman CYR" w:hAnsi="Times New Roman CYR" w:cs="Times New Roman CYR"/>
          <w:color w:val="000000" w:themeColor="text1"/>
          <w:sz w:val="28"/>
          <w:szCs w:val="28"/>
          <w:lang w:val="uk-UA"/>
        </w:rPr>
        <w:t xml:space="preserve"> </w:t>
      </w:r>
    </w:p>
    <w:p w:rsidR="00795BC3" w:rsidRPr="00533BE8" w:rsidRDefault="00533BE8" w:rsidP="00EA174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CYR" w:hAnsi="Times New Roman CYR" w:cs="Times New Roman CYR"/>
          <w:b/>
          <w:color w:val="000000" w:themeColor="text1"/>
          <w:sz w:val="28"/>
          <w:szCs w:val="28"/>
          <w:lang w:val="uk-UA"/>
        </w:rPr>
      </w:pPr>
      <w:r>
        <w:rPr>
          <w:rFonts w:ascii="Times New Roman CYR" w:hAnsi="Times New Roman CYR" w:cs="Times New Roman CYR"/>
          <w:color w:val="000000" w:themeColor="text1"/>
          <w:sz w:val="28"/>
          <w:szCs w:val="28"/>
          <w:lang w:val="uk-UA"/>
        </w:rPr>
        <w:t>Отже, м</w:t>
      </w:r>
      <w:r w:rsidR="00B04EB9">
        <w:rPr>
          <w:rFonts w:ascii="Times New Roman CYR" w:hAnsi="Times New Roman CYR" w:cs="Times New Roman CYR"/>
          <w:color w:val="000000" w:themeColor="text1"/>
          <w:sz w:val="28"/>
          <w:szCs w:val="28"/>
          <w:lang w:val="uk-UA"/>
        </w:rPr>
        <w:t>и</w:t>
      </w:r>
      <w:r w:rsidR="00B04EB9" w:rsidRPr="00570559">
        <w:rPr>
          <w:rFonts w:ascii="Times New Roman CYR" w:hAnsi="Times New Roman CYR" w:cs="Times New Roman CYR"/>
          <w:color w:val="000000" w:themeColor="text1"/>
          <w:sz w:val="28"/>
          <w:szCs w:val="28"/>
          <w:lang w:val="uk-UA"/>
        </w:rPr>
        <w:t xml:space="preserve"> </w:t>
      </w:r>
      <w:r w:rsidR="00B04EB9">
        <w:rPr>
          <w:rFonts w:ascii="Times New Roman CYR" w:hAnsi="Times New Roman CYR" w:cs="Times New Roman CYR"/>
          <w:color w:val="000000" w:themeColor="text1"/>
          <w:sz w:val="28"/>
          <w:szCs w:val="28"/>
          <w:lang w:val="uk-UA"/>
        </w:rPr>
        <w:t>отримали</w:t>
      </w:r>
      <w:r w:rsidR="00B04EB9" w:rsidRPr="00570559">
        <w:rPr>
          <w:rFonts w:ascii="Times New Roman CYR" w:hAnsi="Times New Roman CYR" w:cs="Times New Roman CYR"/>
          <w:color w:val="000000" w:themeColor="text1"/>
          <w:sz w:val="28"/>
          <w:szCs w:val="28"/>
          <w:lang w:val="uk-UA"/>
        </w:rPr>
        <w:t xml:space="preserve"> багатокритеріальну модель </w:t>
      </w:r>
      <w:r w:rsidR="00B04EB9">
        <w:rPr>
          <w:rFonts w:ascii="Times New Roman CYR" w:hAnsi="Times New Roman CYR" w:cs="Times New Roman CYR"/>
          <w:color w:val="000000" w:themeColor="text1"/>
          <w:sz w:val="28"/>
          <w:szCs w:val="28"/>
          <w:lang w:val="uk-UA"/>
        </w:rPr>
        <w:t>і</w:t>
      </w:r>
      <w:r w:rsidR="00B04EB9" w:rsidRPr="00570559">
        <w:rPr>
          <w:rFonts w:ascii="Times New Roman CYR" w:hAnsi="Times New Roman CYR" w:cs="Times New Roman CYR"/>
          <w:color w:val="000000" w:themeColor="text1"/>
          <w:sz w:val="28"/>
          <w:szCs w:val="28"/>
          <w:lang w:val="uk-UA"/>
        </w:rPr>
        <w:t xml:space="preserve">з 14 </w:t>
      </w:r>
      <w:r w:rsidR="00D02595">
        <w:rPr>
          <w:rFonts w:ascii="Times New Roman CYR" w:hAnsi="Times New Roman CYR" w:cs="Times New Roman CYR"/>
          <w:color w:val="000000" w:themeColor="text1"/>
          <w:sz w:val="28"/>
          <w:szCs w:val="28"/>
          <w:lang w:val="uk-UA"/>
        </w:rPr>
        <w:t xml:space="preserve">найбільш суттєвих </w:t>
      </w:r>
      <w:r w:rsidR="00B04EB9" w:rsidRPr="00570559">
        <w:rPr>
          <w:rFonts w:ascii="Times New Roman CYR" w:hAnsi="Times New Roman CYR" w:cs="Times New Roman CYR"/>
          <w:color w:val="000000" w:themeColor="text1"/>
          <w:sz w:val="28"/>
          <w:szCs w:val="28"/>
          <w:lang w:val="uk-UA"/>
        </w:rPr>
        <w:t xml:space="preserve">показників для </w:t>
      </w:r>
      <w:r w:rsidR="00B04EB9">
        <w:rPr>
          <w:rFonts w:ascii="Times New Roman CYR" w:hAnsi="Times New Roman CYR" w:cs="Times New Roman CYR"/>
          <w:color w:val="000000" w:themeColor="text1"/>
          <w:sz w:val="28"/>
          <w:szCs w:val="28"/>
          <w:lang w:val="uk-UA"/>
        </w:rPr>
        <w:t xml:space="preserve">комплексного та всебічного </w:t>
      </w:r>
      <w:r w:rsidR="00B04EB9" w:rsidRPr="00570559">
        <w:rPr>
          <w:rFonts w:ascii="Times New Roman CYR" w:hAnsi="Times New Roman CYR" w:cs="Times New Roman CYR"/>
          <w:color w:val="000000" w:themeColor="text1"/>
          <w:sz w:val="28"/>
          <w:szCs w:val="28"/>
          <w:lang w:val="uk-UA"/>
        </w:rPr>
        <w:t>визначен</w:t>
      </w:r>
      <w:r w:rsidR="00B04EB9">
        <w:rPr>
          <w:rFonts w:ascii="Times New Roman CYR" w:hAnsi="Times New Roman CYR" w:cs="Times New Roman CYR"/>
          <w:color w:val="000000" w:themeColor="text1"/>
          <w:sz w:val="28"/>
          <w:szCs w:val="28"/>
          <w:lang w:val="uk-UA"/>
        </w:rPr>
        <w:t xml:space="preserve">ня ступеня привабливості </w:t>
      </w:r>
      <w:r w:rsidR="00B04EB9">
        <w:rPr>
          <w:rFonts w:ascii="Times New Roman CYR" w:hAnsi="Times New Roman CYR" w:cs="Times New Roman CYR"/>
          <w:color w:val="000000" w:themeColor="text1"/>
          <w:sz w:val="28"/>
          <w:szCs w:val="28"/>
          <w:lang w:val="uk-UA"/>
        </w:rPr>
        <w:lastRenderedPageBreak/>
        <w:t>країни</w:t>
      </w:r>
      <w:r w:rsidR="00B04EB9" w:rsidRPr="00570559">
        <w:rPr>
          <w:rFonts w:ascii="Times New Roman CYR" w:hAnsi="Times New Roman CYR" w:cs="Times New Roman CYR"/>
          <w:color w:val="000000" w:themeColor="text1"/>
          <w:sz w:val="28"/>
          <w:szCs w:val="28"/>
          <w:lang w:val="uk-UA"/>
        </w:rPr>
        <w:t xml:space="preserve">. </w:t>
      </w:r>
      <w:r>
        <w:rPr>
          <w:rFonts w:ascii="Times New Roman CYR" w:hAnsi="Times New Roman CYR" w:cs="Times New Roman CYR"/>
          <w:color w:val="000000" w:themeColor="text1"/>
          <w:sz w:val="28"/>
          <w:szCs w:val="28"/>
          <w:lang w:val="uk-UA"/>
        </w:rPr>
        <w:t>Наступний крок –</w:t>
      </w:r>
      <w:r w:rsidR="00A67CE6">
        <w:rPr>
          <w:rFonts w:ascii="Times New Roman CYR" w:hAnsi="Times New Roman CYR" w:cs="Times New Roman CYR"/>
          <w:color w:val="000000" w:themeColor="text1"/>
          <w:sz w:val="28"/>
          <w:szCs w:val="28"/>
          <w:lang w:val="uk-UA"/>
        </w:rPr>
        <w:t xml:space="preserve"> </w:t>
      </w:r>
      <w:r>
        <w:rPr>
          <w:rFonts w:ascii="Times New Roman CYR" w:hAnsi="Times New Roman CYR" w:cs="Times New Roman CYR"/>
          <w:color w:val="000000" w:themeColor="text1"/>
          <w:sz w:val="28"/>
          <w:szCs w:val="28"/>
          <w:lang w:val="uk-UA"/>
        </w:rPr>
        <w:t>нормалізувати (тобто звести до безрозмірних величин) якісні та кількісні критерії</w:t>
      </w:r>
      <w:r w:rsidR="00B04EB9" w:rsidRPr="00570559">
        <w:rPr>
          <w:rFonts w:ascii="Times New Roman CYR" w:hAnsi="Times New Roman CYR" w:cs="Times New Roman CYR"/>
          <w:color w:val="000000" w:themeColor="text1"/>
          <w:sz w:val="28"/>
          <w:szCs w:val="28"/>
          <w:lang w:val="uk-UA"/>
        </w:rPr>
        <w:t>.</w:t>
      </w:r>
      <w:r>
        <w:rPr>
          <w:rFonts w:ascii="Times New Roman CYR" w:hAnsi="Times New Roman CYR" w:cs="Times New Roman CYR"/>
          <w:color w:val="000000" w:themeColor="text1"/>
          <w:sz w:val="28"/>
          <w:szCs w:val="28"/>
          <w:lang w:val="uk-UA"/>
        </w:rPr>
        <w:t xml:space="preserve"> </w:t>
      </w:r>
      <w:r w:rsidR="001C49BA">
        <w:rPr>
          <w:rFonts w:ascii="Times New Roman CYR" w:hAnsi="Times New Roman CYR" w:cs="Times New Roman CYR"/>
          <w:sz w:val="28"/>
          <w:szCs w:val="28"/>
          <w:lang w:val="uk-UA"/>
        </w:rPr>
        <w:t>Існують різні види шкал</w:t>
      </w:r>
      <w:r w:rsidR="001C49BA" w:rsidRPr="00570559">
        <w:rPr>
          <w:rFonts w:ascii="Times New Roman CYR" w:hAnsi="Times New Roman CYR" w:cs="Times New Roman CYR"/>
          <w:color w:val="000000" w:themeColor="text1"/>
          <w:sz w:val="28"/>
          <w:szCs w:val="28"/>
          <w:lang w:val="uk-UA"/>
        </w:rPr>
        <w:t xml:space="preserve"> </w:t>
      </w:r>
      <w:r w:rsidR="00AB3DD9" w:rsidRPr="00570559">
        <w:rPr>
          <w:rFonts w:ascii="Times New Roman CYR" w:hAnsi="Times New Roman CYR" w:cs="Times New Roman CYR"/>
          <w:color w:val="000000" w:themeColor="text1"/>
          <w:sz w:val="28"/>
          <w:szCs w:val="28"/>
          <w:lang w:val="uk-UA"/>
        </w:rPr>
        <w:t>[</w:t>
      </w:r>
      <w:r w:rsidR="009F3A00">
        <w:rPr>
          <w:rFonts w:ascii="Times New Roman CYR" w:hAnsi="Times New Roman CYR" w:cs="Times New Roman CYR"/>
          <w:color w:val="000000" w:themeColor="text1"/>
          <w:sz w:val="28"/>
          <w:szCs w:val="28"/>
          <w:lang w:val="uk-UA"/>
        </w:rPr>
        <w:fldChar w:fldCharType="begin"/>
      </w:r>
      <w:r w:rsidR="009F3A00">
        <w:rPr>
          <w:rFonts w:ascii="Times New Roman CYR" w:hAnsi="Times New Roman CYR" w:cs="Times New Roman CYR"/>
          <w:color w:val="000000" w:themeColor="text1"/>
          <w:sz w:val="28"/>
          <w:szCs w:val="28"/>
          <w:lang w:val="uk-UA"/>
        </w:rPr>
        <w:instrText xml:space="preserve"> REF _Ref165909005 \r \h </w:instrText>
      </w:r>
      <w:r w:rsidR="009F3A00">
        <w:rPr>
          <w:rFonts w:ascii="Times New Roman CYR" w:hAnsi="Times New Roman CYR" w:cs="Times New Roman CYR"/>
          <w:color w:val="000000" w:themeColor="text1"/>
          <w:sz w:val="28"/>
          <w:szCs w:val="28"/>
          <w:lang w:val="uk-UA"/>
        </w:rPr>
      </w:r>
      <w:r w:rsidR="009F3A00">
        <w:rPr>
          <w:rFonts w:ascii="Times New Roman CYR" w:hAnsi="Times New Roman CYR" w:cs="Times New Roman CYR"/>
          <w:color w:val="000000" w:themeColor="text1"/>
          <w:sz w:val="28"/>
          <w:szCs w:val="28"/>
          <w:lang w:val="uk-UA"/>
        </w:rPr>
        <w:fldChar w:fldCharType="separate"/>
      </w:r>
      <w:r w:rsidR="009F3A00">
        <w:rPr>
          <w:rFonts w:ascii="Times New Roman CYR" w:hAnsi="Times New Roman CYR" w:cs="Times New Roman CYR"/>
          <w:color w:val="000000" w:themeColor="text1"/>
          <w:sz w:val="28"/>
          <w:szCs w:val="28"/>
          <w:lang w:val="uk-UA"/>
        </w:rPr>
        <w:t>38</w:t>
      </w:r>
      <w:r w:rsidR="009F3A00">
        <w:rPr>
          <w:rFonts w:ascii="Times New Roman CYR" w:hAnsi="Times New Roman CYR" w:cs="Times New Roman CYR"/>
          <w:color w:val="000000" w:themeColor="text1"/>
          <w:sz w:val="28"/>
          <w:szCs w:val="28"/>
          <w:lang w:val="uk-UA"/>
        </w:rPr>
        <w:fldChar w:fldCharType="end"/>
      </w:r>
      <w:r w:rsidR="00AB3DD9" w:rsidRPr="00570559">
        <w:rPr>
          <w:rFonts w:ascii="Times New Roman CYR" w:hAnsi="Times New Roman CYR" w:cs="Times New Roman CYR"/>
          <w:color w:val="000000" w:themeColor="text1"/>
          <w:sz w:val="28"/>
          <w:szCs w:val="28"/>
          <w:lang w:val="uk-UA"/>
        </w:rPr>
        <w:t>]</w:t>
      </w:r>
      <w:r w:rsidR="007E1F48">
        <w:rPr>
          <w:rFonts w:ascii="Times New Roman" w:hAnsi="Times New Roman" w:cs="Times New Roman"/>
          <w:color w:val="000000" w:themeColor="text1"/>
          <w:sz w:val="28"/>
          <w:szCs w:val="28"/>
          <w:lang w:val="uk-UA"/>
        </w:rPr>
        <w:t>.</w:t>
      </w:r>
    </w:p>
    <w:p w:rsidR="001C49BA" w:rsidRDefault="001C49BA" w:rsidP="00EA1746">
      <w:pPr>
        <w:pStyle w:val="a3"/>
        <w:numPr>
          <w:ilvl w:val="1"/>
          <w:numId w:val="15"/>
        </w:numPr>
        <w:tabs>
          <w:tab w:val="left" w:pos="1134"/>
        </w:tabs>
        <w:autoSpaceDE w:val="0"/>
        <w:autoSpaceDN w:val="0"/>
        <w:adjustRightInd w:val="0"/>
        <w:spacing w:after="200" w:line="240" w:lineRule="auto"/>
        <w:ind w:left="0" w:firstLine="709"/>
        <w:jc w:val="both"/>
        <w:rPr>
          <w:rFonts w:ascii="Times New Roman CYR" w:hAnsi="Times New Roman CYR" w:cs="Times New Roman CYR"/>
          <w:sz w:val="28"/>
          <w:szCs w:val="28"/>
          <w:lang w:val="uk-UA"/>
        </w:rPr>
      </w:pPr>
      <w:r w:rsidRPr="001C49BA">
        <w:rPr>
          <w:rFonts w:ascii="Times New Roman CYR" w:hAnsi="Times New Roman CYR" w:cs="Times New Roman CYR"/>
          <w:sz w:val="28"/>
          <w:szCs w:val="28"/>
          <w:lang w:val="uk-UA"/>
        </w:rPr>
        <w:t xml:space="preserve">Шкала порядку </w:t>
      </w:r>
      <w:r w:rsidR="00533BE8">
        <w:rPr>
          <w:rFonts w:ascii="Times New Roman CYR" w:hAnsi="Times New Roman CYR" w:cs="Times New Roman CYR"/>
          <w:sz w:val="28"/>
          <w:szCs w:val="28"/>
          <w:lang w:val="uk-UA"/>
        </w:rPr>
        <w:t>(</w:t>
      </w:r>
      <w:r w:rsidRPr="001C49BA">
        <w:rPr>
          <w:rFonts w:ascii="Times New Roman CYR" w:hAnsi="Times New Roman CYR" w:cs="Times New Roman CYR"/>
          <w:sz w:val="28"/>
          <w:szCs w:val="28"/>
          <w:lang w:val="uk-UA"/>
        </w:rPr>
        <w:t>рангова шкала</w:t>
      </w:r>
      <w:r w:rsidR="00533BE8">
        <w:rPr>
          <w:rFonts w:ascii="Times New Roman CYR" w:hAnsi="Times New Roman CYR" w:cs="Times New Roman CYR"/>
          <w:sz w:val="28"/>
          <w:szCs w:val="28"/>
          <w:lang w:val="uk-UA"/>
        </w:rPr>
        <w:t>) дозволяє упорядкувати послідовність об</w:t>
      </w:r>
      <w:r w:rsidR="00533BE8" w:rsidRPr="001C49BA">
        <w:rPr>
          <w:rFonts w:ascii="Times New Roman CYR" w:hAnsi="Times New Roman CYR" w:cs="Times New Roman CYR"/>
          <w:sz w:val="28"/>
          <w:szCs w:val="28"/>
          <w:lang w:val="uk-UA"/>
        </w:rPr>
        <w:t>’єктів</w:t>
      </w:r>
      <w:r w:rsidRPr="001C49BA">
        <w:rPr>
          <w:rFonts w:ascii="Times New Roman CYR" w:hAnsi="Times New Roman CYR" w:cs="Times New Roman CYR"/>
          <w:sz w:val="28"/>
          <w:szCs w:val="28"/>
          <w:lang w:val="uk-UA"/>
        </w:rPr>
        <w:t xml:space="preserve"> відповідно до зменшення їх значущості,</w:t>
      </w:r>
      <w:r>
        <w:rPr>
          <w:rFonts w:ascii="Times New Roman CYR" w:hAnsi="Times New Roman CYR" w:cs="Times New Roman CYR"/>
          <w:sz w:val="28"/>
          <w:szCs w:val="28"/>
          <w:lang w:val="uk-UA"/>
        </w:rPr>
        <w:t xml:space="preserve"> з визначенням рангу кожного об</w:t>
      </w:r>
      <w:r w:rsidRPr="001C49BA">
        <w:rPr>
          <w:rFonts w:ascii="Times New Roman CYR" w:hAnsi="Times New Roman CYR" w:cs="Times New Roman CYR"/>
          <w:sz w:val="28"/>
          <w:szCs w:val="28"/>
          <w:lang w:val="uk-UA"/>
        </w:rPr>
        <w:t>’єкта.</w:t>
      </w:r>
    </w:p>
    <w:p w:rsidR="001C49BA" w:rsidRDefault="001C49BA" w:rsidP="00EA1746">
      <w:pPr>
        <w:pStyle w:val="a3"/>
        <w:numPr>
          <w:ilvl w:val="1"/>
          <w:numId w:val="15"/>
        </w:numPr>
        <w:tabs>
          <w:tab w:val="left" w:pos="1134"/>
        </w:tabs>
        <w:autoSpaceDE w:val="0"/>
        <w:autoSpaceDN w:val="0"/>
        <w:adjustRightInd w:val="0"/>
        <w:spacing w:after="200" w:line="240" w:lineRule="auto"/>
        <w:ind w:left="0" w:firstLine="709"/>
        <w:jc w:val="both"/>
        <w:rPr>
          <w:rFonts w:ascii="Times New Roman CYR" w:hAnsi="Times New Roman CYR" w:cs="Times New Roman CYR"/>
          <w:sz w:val="28"/>
          <w:szCs w:val="28"/>
          <w:lang w:val="uk-UA"/>
        </w:rPr>
      </w:pPr>
      <w:r w:rsidRPr="001C49BA">
        <w:rPr>
          <w:rFonts w:ascii="Times New Roman CYR" w:hAnsi="Times New Roman CYR" w:cs="Times New Roman CYR"/>
          <w:sz w:val="28"/>
          <w:szCs w:val="28"/>
          <w:lang w:val="uk-UA"/>
        </w:rPr>
        <w:t>Баль</w:t>
      </w:r>
      <w:r w:rsidR="00533BE8">
        <w:rPr>
          <w:rFonts w:ascii="Times New Roman CYR" w:hAnsi="Times New Roman CYR" w:cs="Times New Roman CYR"/>
          <w:sz w:val="28"/>
          <w:szCs w:val="28"/>
          <w:lang w:val="uk-UA"/>
        </w:rPr>
        <w:t>на шкала відмінностей</w:t>
      </w:r>
      <w:r w:rsidRPr="001C49BA">
        <w:rPr>
          <w:rFonts w:ascii="Times New Roman CYR" w:hAnsi="Times New Roman CYR" w:cs="Times New Roman CYR"/>
          <w:sz w:val="28"/>
          <w:szCs w:val="28"/>
          <w:lang w:val="uk-UA"/>
        </w:rPr>
        <w:t xml:space="preserve"> визнача</w:t>
      </w:r>
      <w:r>
        <w:rPr>
          <w:rFonts w:ascii="Times New Roman CYR" w:hAnsi="Times New Roman CYR" w:cs="Times New Roman CYR"/>
          <w:sz w:val="28"/>
          <w:szCs w:val="28"/>
          <w:lang w:val="uk-UA"/>
        </w:rPr>
        <w:t>є, наскільки показник одного об</w:t>
      </w:r>
      <w:r w:rsidRPr="001C49BA">
        <w:rPr>
          <w:rFonts w:ascii="Times New Roman CYR" w:hAnsi="Times New Roman CYR" w:cs="Times New Roman CYR"/>
          <w:sz w:val="28"/>
          <w:szCs w:val="28"/>
          <w:lang w:val="uk-UA"/>
        </w:rPr>
        <w:t>’єкта відрізняється від показника іншого.</w:t>
      </w:r>
    </w:p>
    <w:p w:rsidR="001C49BA" w:rsidRDefault="00533BE8" w:rsidP="00EA1746">
      <w:pPr>
        <w:pStyle w:val="a3"/>
        <w:numPr>
          <w:ilvl w:val="1"/>
          <w:numId w:val="15"/>
        </w:numPr>
        <w:tabs>
          <w:tab w:val="left" w:pos="1134"/>
        </w:tabs>
        <w:autoSpaceDE w:val="0"/>
        <w:autoSpaceDN w:val="0"/>
        <w:adjustRightInd w:val="0"/>
        <w:spacing w:after="200" w:line="240" w:lineRule="auto"/>
        <w:ind w:left="0"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Бальна шкала відносин</w:t>
      </w:r>
      <w:r w:rsidR="001C49BA" w:rsidRPr="001C49BA">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показує, у</w:t>
      </w:r>
      <w:r w:rsidR="001C49BA" w:rsidRPr="001C49BA">
        <w:rPr>
          <w:rFonts w:ascii="Times New Roman CYR" w:hAnsi="Times New Roman CYR" w:cs="Times New Roman CYR"/>
          <w:sz w:val="28"/>
          <w:szCs w:val="28"/>
          <w:lang w:val="uk-UA"/>
        </w:rPr>
        <w:t xml:space="preserve"> с</w:t>
      </w:r>
      <w:r w:rsidR="001C49BA">
        <w:rPr>
          <w:rFonts w:ascii="Times New Roman CYR" w:hAnsi="Times New Roman CYR" w:cs="Times New Roman CYR"/>
          <w:sz w:val="28"/>
          <w:szCs w:val="28"/>
          <w:lang w:val="uk-UA"/>
        </w:rPr>
        <w:t>кільки разів показник одного об</w:t>
      </w:r>
      <w:r w:rsidR="001C49BA" w:rsidRPr="001C49BA">
        <w:rPr>
          <w:rFonts w:ascii="Times New Roman CYR" w:hAnsi="Times New Roman CYR" w:cs="Times New Roman CYR"/>
          <w:sz w:val="28"/>
          <w:szCs w:val="28"/>
          <w:lang w:val="uk-UA"/>
        </w:rPr>
        <w:t>’єкта відрізняється від показника іншого.</w:t>
      </w:r>
    </w:p>
    <w:p w:rsidR="001C49BA" w:rsidRPr="001C49BA" w:rsidRDefault="00533BE8" w:rsidP="00EA1746">
      <w:pPr>
        <w:pStyle w:val="a3"/>
        <w:numPr>
          <w:ilvl w:val="1"/>
          <w:numId w:val="15"/>
        </w:numPr>
        <w:tabs>
          <w:tab w:val="left" w:pos="1134"/>
        </w:tabs>
        <w:autoSpaceDE w:val="0"/>
        <w:autoSpaceDN w:val="0"/>
        <w:adjustRightInd w:val="0"/>
        <w:spacing w:after="0" w:line="240" w:lineRule="auto"/>
        <w:ind w:left="0"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Шкала попарного порівняння</w:t>
      </w:r>
      <w:r w:rsidR="001C49BA" w:rsidRPr="001C49BA">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визначає перевагу одного об</w:t>
      </w:r>
      <w:r w:rsidRPr="001C49BA">
        <w:rPr>
          <w:rFonts w:ascii="Times New Roman CYR" w:hAnsi="Times New Roman CYR" w:cs="Times New Roman CYR"/>
          <w:sz w:val="28"/>
          <w:szCs w:val="28"/>
          <w:lang w:val="uk-UA"/>
        </w:rPr>
        <w:t>’єкта</w:t>
      </w:r>
      <w:r w:rsidR="001C49BA" w:rsidRPr="001C49BA">
        <w:rPr>
          <w:rFonts w:ascii="Times New Roman CYR" w:hAnsi="Times New Roman CYR" w:cs="Times New Roman CYR"/>
          <w:sz w:val="28"/>
          <w:szCs w:val="28"/>
          <w:lang w:val="uk-UA"/>
        </w:rPr>
        <w:t xml:space="preserve"> над іншим у кожній парі, дозволяючи експертам зробити виб</w:t>
      </w:r>
      <w:r w:rsidR="001C49BA">
        <w:rPr>
          <w:rFonts w:ascii="Times New Roman CYR" w:hAnsi="Times New Roman CYR" w:cs="Times New Roman CYR"/>
          <w:sz w:val="28"/>
          <w:szCs w:val="28"/>
          <w:lang w:val="uk-UA"/>
        </w:rPr>
        <w:t>ір на основі порівняння двох об</w:t>
      </w:r>
      <w:r w:rsidR="001C49BA" w:rsidRPr="001C49BA">
        <w:rPr>
          <w:rFonts w:ascii="Times New Roman CYR" w:hAnsi="Times New Roman CYR" w:cs="Times New Roman CYR"/>
          <w:sz w:val="28"/>
          <w:szCs w:val="28"/>
          <w:lang w:val="uk-UA"/>
        </w:rPr>
        <w:t>’єктів у кожній конкретній ситуації.</w:t>
      </w:r>
    </w:p>
    <w:p w:rsidR="00F23F75" w:rsidRPr="00570559" w:rsidRDefault="00533BE8" w:rsidP="00EA1746">
      <w:pPr>
        <w:tabs>
          <w:tab w:val="left" w:pos="1418"/>
        </w:tabs>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5) Вербально-числові шкали становлять шкалу</w:t>
      </w:r>
      <w:r w:rsidR="00F23F75" w:rsidRPr="00570559">
        <w:rPr>
          <w:rFonts w:ascii="Times New Roman" w:hAnsi="Times New Roman" w:cs="Times New Roman"/>
          <w:color w:val="000000" w:themeColor="text1"/>
          <w:sz w:val="28"/>
          <w:szCs w:val="28"/>
          <w:lang w:val="uk-UA"/>
        </w:rPr>
        <w:t xml:space="preserve"> відповідност</w:t>
      </w:r>
      <w:r>
        <w:rPr>
          <w:rFonts w:ascii="Times New Roman" w:hAnsi="Times New Roman" w:cs="Times New Roman"/>
          <w:color w:val="000000" w:themeColor="text1"/>
          <w:sz w:val="28"/>
          <w:szCs w:val="28"/>
          <w:lang w:val="uk-UA"/>
        </w:rPr>
        <w:t>ей словесних оцінок числовим</w:t>
      </w:r>
      <w:r w:rsidR="001C49BA">
        <w:rPr>
          <w:rFonts w:ascii="Times New Roman" w:hAnsi="Times New Roman" w:cs="Times New Roman"/>
          <w:color w:val="000000" w:themeColor="text1"/>
          <w:sz w:val="28"/>
          <w:szCs w:val="28"/>
          <w:lang w:val="uk-UA"/>
        </w:rPr>
        <w:t>. Найбільш п</w:t>
      </w:r>
      <w:r w:rsidR="00F23F75" w:rsidRPr="00570559">
        <w:rPr>
          <w:rFonts w:ascii="Times New Roman" w:hAnsi="Times New Roman" w:cs="Times New Roman"/>
          <w:color w:val="000000" w:themeColor="text1"/>
          <w:sz w:val="28"/>
          <w:szCs w:val="28"/>
          <w:lang w:val="uk-UA"/>
        </w:rPr>
        <w:t>оширеною є</w:t>
      </w:r>
      <w:r>
        <w:rPr>
          <w:rFonts w:ascii="Times New Roman" w:hAnsi="Times New Roman" w:cs="Times New Roman"/>
          <w:color w:val="000000" w:themeColor="text1"/>
          <w:sz w:val="28"/>
          <w:szCs w:val="28"/>
          <w:lang w:val="uk-UA"/>
        </w:rPr>
        <w:t xml:space="preserve"> шкала Харінгтона (</w:t>
      </w:r>
      <w:r w:rsidR="00D07392">
        <w:rPr>
          <w:rFonts w:ascii="Times New Roman" w:hAnsi="Times New Roman" w:cs="Times New Roman"/>
          <w:color w:val="000000" w:themeColor="text1"/>
          <w:sz w:val="28"/>
          <w:szCs w:val="28"/>
          <w:lang w:val="uk-UA"/>
        </w:rPr>
        <w:t>табл. 2</w:t>
      </w:r>
      <w:r w:rsidR="00F23F75" w:rsidRPr="00570559">
        <w:rPr>
          <w:rFonts w:ascii="Times New Roman" w:hAnsi="Times New Roman" w:cs="Times New Roman"/>
          <w:color w:val="000000" w:themeColor="text1"/>
          <w:sz w:val="28"/>
          <w:szCs w:val="28"/>
          <w:lang w:val="uk-UA"/>
        </w:rPr>
        <w:t>).</w:t>
      </w:r>
    </w:p>
    <w:p w:rsidR="00F23F75" w:rsidRPr="00D07392" w:rsidRDefault="007E1F48" w:rsidP="007E1F48">
      <w:pPr>
        <w:spacing w:after="0" w:line="240" w:lineRule="auto"/>
        <w:ind w:left="5664" w:firstLine="708"/>
        <w:jc w:val="center"/>
        <w:rPr>
          <w:rFonts w:ascii="Times New Roman" w:hAnsi="Times New Roman" w:cs="Times New Roman"/>
          <w:color w:val="000000" w:themeColor="text1"/>
          <w:sz w:val="28"/>
          <w:szCs w:val="28"/>
          <w:lang w:val="uk-UA"/>
        </w:rPr>
      </w:pPr>
      <w:r>
        <w:rPr>
          <w:rFonts w:ascii="Times New Roman" w:hAnsi="Times New Roman" w:cs="Times New Roman"/>
          <w:b/>
          <w:color w:val="000000" w:themeColor="text1"/>
          <w:sz w:val="28"/>
          <w:szCs w:val="28"/>
          <w:lang w:val="uk-UA"/>
        </w:rPr>
        <w:t xml:space="preserve">    </w:t>
      </w:r>
      <w:r w:rsidR="00D07392" w:rsidRPr="00D07392">
        <w:rPr>
          <w:rFonts w:ascii="Times New Roman" w:hAnsi="Times New Roman" w:cs="Times New Roman"/>
          <w:color w:val="000000" w:themeColor="text1"/>
          <w:sz w:val="28"/>
          <w:szCs w:val="28"/>
          <w:lang w:val="uk-UA"/>
        </w:rPr>
        <w:t>Таблиця 2</w:t>
      </w:r>
    </w:p>
    <w:p w:rsidR="00F23F75" w:rsidRDefault="00F23F75" w:rsidP="00EA1746">
      <w:pPr>
        <w:spacing w:after="0" w:line="240" w:lineRule="auto"/>
        <w:ind w:firstLine="539"/>
        <w:jc w:val="center"/>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Шкала Харінгтона</w:t>
      </w:r>
    </w:p>
    <w:p w:rsidR="007E1F48" w:rsidRPr="00C2624A" w:rsidRDefault="007E1F48" w:rsidP="00EA1746">
      <w:pPr>
        <w:spacing w:after="0" w:line="240" w:lineRule="auto"/>
        <w:ind w:firstLine="539"/>
        <w:jc w:val="center"/>
        <w:rPr>
          <w:rFonts w:ascii="Times New Roman" w:hAnsi="Times New Roman" w:cs="Times New Roman"/>
          <w:color w:val="000000" w:themeColor="text1"/>
          <w:sz w:val="18"/>
          <w:szCs w:val="18"/>
          <w:lang w:val="uk-UA"/>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600"/>
        <w:gridCol w:w="3060"/>
      </w:tblGrid>
      <w:tr w:rsidR="00F23F75" w:rsidRPr="00D34D51" w:rsidTr="00F23F75">
        <w:tc>
          <w:tcPr>
            <w:tcW w:w="1080" w:type="dxa"/>
          </w:tcPr>
          <w:p w:rsidR="00F23F75" w:rsidRPr="00D34D51" w:rsidRDefault="00F23F75" w:rsidP="00EA1746">
            <w:pPr>
              <w:spacing w:line="240" w:lineRule="auto"/>
              <w:ind w:hanging="108"/>
              <w:jc w:val="center"/>
              <w:rPr>
                <w:rFonts w:ascii="Times New Roman" w:hAnsi="Times New Roman" w:cs="Times New Roman"/>
                <w:color w:val="000000" w:themeColor="text1"/>
                <w:sz w:val="28"/>
                <w:szCs w:val="28"/>
                <w:lang w:val="uk-UA"/>
              </w:rPr>
            </w:pPr>
            <w:r w:rsidRPr="00D34D51">
              <w:rPr>
                <w:rFonts w:ascii="Times New Roman" w:hAnsi="Times New Roman" w:cs="Times New Roman"/>
                <w:color w:val="000000" w:themeColor="text1"/>
                <w:sz w:val="28"/>
                <w:szCs w:val="28"/>
                <w:lang w:val="uk-UA"/>
              </w:rPr>
              <w:t>№ з/п</w:t>
            </w:r>
          </w:p>
        </w:tc>
        <w:tc>
          <w:tcPr>
            <w:tcW w:w="3600" w:type="dxa"/>
          </w:tcPr>
          <w:p w:rsidR="00F23F75" w:rsidRPr="00D34D51" w:rsidRDefault="00F23F75" w:rsidP="00EA1746">
            <w:pPr>
              <w:spacing w:line="240" w:lineRule="auto"/>
              <w:ind w:hanging="108"/>
              <w:jc w:val="center"/>
              <w:rPr>
                <w:rFonts w:ascii="Times New Roman" w:hAnsi="Times New Roman" w:cs="Times New Roman"/>
                <w:color w:val="000000" w:themeColor="text1"/>
                <w:sz w:val="28"/>
                <w:szCs w:val="28"/>
                <w:lang w:val="uk-UA"/>
              </w:rPr>
            </w:pPr>
            <w:r w:rsidRPr="00D34D51">
              <w:rPr>
                <w:rFonts w:ascii="Times New Roman" w:hAnsi="Times New Roman" w:cs="Times New Roman"/>
                <w:color w:val="000000" w:themeColor="text1"/>
                <w:sz w:val="28"/>
                <w:szCs w:val="28"/>
                <w:lang w:val="uk-UA"/>
              </w:rPr>
              <w:t>Змістовний опис градацій</w:t>
            </w:r>
          </w:p>
        </w:tc>
        <w:tc>
          <w:tcPr>
            <w:tcW w:w="3060" w:type="dxa"/>
          </w:tcPr>
          <w:p w:rsidR="00F23F75" w:rsidRPr="00D34D51" w:rsidRDefault="00F23F75" w:rsidP="00EA1746">
            <w:pPr>
              <w:spacing w:line="240" w:lineRule="auto"/>
              <w:ind w:hanging="108"/>
              <w:jc w:val="center"/>
              <w:rPr>
                <w:rFonts w:ascii="Times New Roman" w:hAnsi="Times New Roman" w:cs="Times New Roman"/>
                <w:color w:val="000000" w:themeColor="text1"/>
                <w:sz w:val="28"/>
                <w:szCs w:val="28"/>
                <w:lang w:val="uk-UA"/>
              </w:rPr>
            </w:pPr>
            <w:r w:rsidRPr="00D34D51">
              <w:rPr>
                <w:rFonts w:ascii="Times New Roman" w:hAnsi="Times New Roman" w:cs="Times New Roman"/>
                <w:color w:val="000000" w:themeColor="text1"/>
                <w:sz w:val="28"/>
                <w:szCs w:val="28"/>
                <w:lang w:val="uk-UA"/>
              </w:rPr>
              <w:t>Числові інтервали</w:t>
            </w:r>
          </w:p>
        </w:tc>
      </w:tr>
      <w:tr w:rsidR="00F23F75" w:rsidRPr="00D34D51" w:rsidTr="006514E1">
        <w:trPr>
          <w:trHeight w:val="380"/>
        </w:trPr>
        <w:tc>
          <w:tcPr>
            <w:tcW w:w="1080" w:type="dxa"/>
          </w:tcPr>
          <w:p w:rsidR="00F23F75" w:rsidRPr="00D34D51" w:rsidRDefault="00F23F75" w:rsidP="007E1F48">
            <w:pPr>
              <w:spacing w:line="240" w:lineRule="auto"/>
              <w:jc w:val="center"/>
              <w:rPr>
                <w:rFonts w:ascii="Times New Roman" w:hAnsi="Times New Roman" w:cs="Times New Roman"/>
                <w:color w:val="000000" w:themeColor="text1"/>
                <w:sz w:val="28"/>
                <w:szCs w:val="28"/>
                <w:lang w:val="uk-UA"/>
              </w:rPr>
            </w:pPr>
            <w:r w:rsidRPr="00D34D51">
              <w:rPr>
                <w:rFonts w:ascii="Times New Roman" w:hAnsi="Times New Roman" w:cs="Times New Roman"/>
                <w:color w:val="000000" w:themeColor="text1"/>
                <w:sz w:val="28"/>
                <w:szCs w:val="28"/>
                <w:lang w:val="uk-UA"/>
              </w:rPr>
              <w:t>1</w:t>
            </w:r>
          </w:p>
        </w:tc>
        <w:tc>
          <w:tcPr>
            <w:tcW w:w="3600" w:type="dxa"/>
          </w:tcPr>
          <w:p w:rsidR="00F23F75" w:rsidRPr="00D34D51" w:rsidRDefault="00F23F75" w:rsidP="00C2624A">
            <w:pPr>
              <w:spacing w:line="240" w:lineRule="auto"/>
              <w:jc w:val="center"/>
              <w:rPr>
                <w:rFonts w:ascii="Times New Roman" w:hAnsi="Times New Roman" w:cs="Times New Roman"/>
                <w:color w:val="000000" w:themeColor="text1"/>
                <w:sz w:val="28"/>
                <w:szCs w:val="28"/>
                <w:lang w:val="uk-UA"/>
              </w:rPr>
            </w:pPr>
            <w:r w:rsidRPr="00D34D51">
              <w:rPr>
                <w:rFonts w:ascii="Times New Roman" w:hAnsi="Times New Roman" w:cs="Times New Roman"/>
                <w:color w:val="000000" w:themeColor="text1"/>
                <w:sz w:val="28"/>
                <w:szCs w:val="28"/>
                <w:lang w:val="uk-UA"/>
              </w:rPr>
              <w:t>Надвисока</w:t>
            </w:r>
          </w:p>
        </w:tc>
        <w:tc>
          <w:tcPr>
            <w:tcW w:w="3060" w:type="dxa"/>
          </w:tcPr>
          <w:p w:rsidR="00F23F75" w:rsidRPr="00D34D51" w:rsidRDefault="00F23F75" w:rsidP="00C2624A">
            <w:pPr>
              <w:spacing w:line="240" w:lineRule="auto"/>
              <w:jc w:val="center"/>
              <w:rPr>
                <w:rFonts w:ascii="Times New Roman" w:hAnsi="Times New Roman" w:cs="Times New Roman"/>
                <w:color w:val="000000" w:themeColor="text1"/>
                <w:sz w:val="28"/>
                <w:szCs w:val="28"/>
                <w:lang w:val="uk-UA"/>
              </w:rPr>
            </w:pPr>
            <w:r w:rsidRPr="00D34D51">
              <w:rPr>
                <w:rFonts w:ascii="Times New Roman" w:hAnsi="Times New Roman" w:cs="Times New Roman"/>
                <w:color w:val="000000" w:themeColor="text1"/>
                <w:sz w:val="28"/>
                <w:szCs w:val="28"/>
                <w:lang w:val="uk-UA"/>
              </w:rPr>
              <w:t>0,8 – 1,0</w:t>
            </w:r>
          </w:p>
        </w:tc>
      </w:tr>
      <w:tr w:rsidR="00F23F75" w:rsidRPr="00D34D51" w:rsidTr="00F23F75">
        <w:tc>
          <w:tcPr>
            <w:tcW w:w="1080" w:type="dxa"/>
          </w:tcPr>
          <w:p w:rsidR="00F23F75" w:rsidRPr="00D34D51" w:rsidRDefault="00F23F75" w:rsidP="007E1F48">
            <w:pPr>
              <w:spacing w:line="240" w:lineRule="auto"/>
              <w:jc w:val="center"/>
              <w:rPr>
                <w:rFonts w:ascii="Times New Roman" w:hAnsi="Times New Roman" w:cs="Times New Roman"/>
                <w:color w:val="000000" w:themeColor="text1"/>
                <w:sz w:val="28"/>
                <w:szCs w:val="28"/>
                <w:lang w:val="uk-UA"/>
              </w:rPr>
            </w:pPr>
            <w:r w:rsidRPr="00D34D51">
              <w:rPr>
                <w:rFonts w:ascii="Times New Roman" w:hAnsi="Times New Roman" w:cs="Times New Roman"/>
                <w:color w:val="000000" w:themeColor="text1"/>
                <w:sz w:val="28"/>
                <w:szCs w:val="28"/>
                <w:lang w:val="uk-UA"/>
              </w:rPr>
              <w:t>2</w:t>
            </w:r>
          </w:p>
        </w:tc>
        <w:tc>
          <w:tcPr>
            <w:tcW w:w="3600" w:type="dxa"/>
          </w:tcPr>
          <w:p w:rsidR="00F23F75" w:rsidRPr="00D34D51" w:rsidRDefault="00F23F75" w:rsidP="00C2624A">
            <w:pPr>
              <w:spacing w:line="240" w:lineRule="auto"/>
              <w:jc w:val="center"/>
              <w:rPr>
                <w:rFonts w:ascii="Times New Roman" w:hAnsi="Times New Roman" w:cs="Times New Roman"/>
                <w:color w:val="000000" w:themeColor="text1"/>
                <w:sz w:val="28"/>
                <w:szCs w:val="28"/>
                <w:lang w:val="uk-UA"/>
              </w:rPr>
            </w:pPr>
            <w:r w:rsidRPr="00D34D51">
              <w:rPr>
                <w:rFonts w:ascii="Times New Roman" w:hAnsi="Times New Roman" w:cs="Times New Roman"/>
                <w:color w:val="000000" w:themeColor="text1"/>
                <w:sz w:val="28"/>
                <w:szCs w:val="28"/>
                <w:lang w:val="uk-UA"/>
              </w:rPr>
              <w:t>Висока</w:t>
            </w:r>
          </w:p>
        </w:tc>
        <w:tc>
          <w:tcPr>
            <w:tcW w:w="3060" w:type="dxa"/>
          </w:tcPr>
          <w:p w:rsidR="00F23F75" w:rsidRPr="00D34D51" w:rsidRDefault="00F23F75" w:rsidP="00C2624A">
            <w:pPr>
              <w:spacing w:line="240" w:lineRule="auto"/>
              <w:jc w:val="center"/>
              <w:rPr>
                <w:rFonts w:ascii="Times New Roman" w:hAnsi="Times New Roman" w:cs="Times New Roman"/>
                <w:color w:val="000000" w:themeColor="text1"/>
                <w:sz w:val="28"/>
                <w:szCs w:val="28"/>
                <w:lang w:val="uk-UA"/>
              </w:rPr>
            </w:pPr>
            <w:r w:rsidRPr="00D34D51">
              <w:rPr>
                <w:rFonts w:ascii="Times New Roman" w:hAnsi="Times New Roman" w:cs="Times New Roman"/>
                <w:color w:val="000000" w:themeColor="text1"/>
                <w:sz w:val="28"/>
                <w:szCs w:val="28"/>
                <w:lang w:val="uk-UA"/>
              </w:rPr>
              <w:t>0,63 – 0,8</w:t>
            </w:r>
          </w:p>
        </w:tc>
      </w:tr>
      <w:tr w:rsidR="00F23F75" w:rsidRPr="00D34D51" w:rsidTr="00F23F75">
        <w:tc>
          <w:tcPr>
            <w:tcW w:w="1080" w:type="dxa"/>
          </w:tcPr>
          <w:p w:rsidR="00F23F75" w:rsidRPr="00D34D51" w:rsidRDefault="00F23F75" w:rsidP="007E1F48">
            <w:pPr>
              <w:spacing w:line="240" w:lineRule="auto"/>
              <w:jc w:val="center"/>
              <w:rPr>
                <w:rFonts w:ascii="Times New Roman" w:hAnsi="Times New Roman" w:cs="Times New Roman"/>
                <w:color w:val="000000" w:themeColor="text1"/>
                <w:sz w:val="28"/>
                <w:szCs w:val="28"/>
                <w:lang w:val="uk-UA"/>
              </w:rPr>
            </w:pPr>
            <w:r w:rsidRPr="00D34D51">
              <w:rPr>
                <w:rFonts w:ascii="Times New Roman" w:hAnsi="Times New Roman" w:cs="Times New Roman"/>
                <w:color w:val="000000" w:themeColor="text1"/>
                <w:sz w:val="28"/>
                <w:szCs w:val="28"/>
                <w:lang w:val="uk-UA"/>
              </w:rPr>
              <w:t>3</w:t>
            </w:r>
          </w:p>
        </w:tc>
        <w:tc>
          <w:tcPr>
            <w:tcW w:w="3600" w:type="dxa"/>
          </w:tcPr>
          <w:p w:rsidR="00F23F75" w:rsidRPr="00D34D51" w:rsidRDefault="00F23F75" w:rsidP="00C2624A">
            <w:pPr>
              <w:spacing w:line="240" w:lineRule="auto"/>
              <w:jc w:val="center"/>
              <w:rPr>
                <w:rFonts w:ascii="Times New Roman" w:hAnsi="Times New Roman" w:cs="Times New Roman"/>
                <w:color w:val="000000" w:themeColor="text1"/>
                <w:sz w:val="28"/>
                <w:szCs w:val="28"/>
                <w:lang w:val="uk-UA"/>
              </w:rPr>
            </w:pPr>
            <w:r w:rsidRPr="00D34D51">
              <w:rPr>
                <w:rFonts w:ascii="Times New Roman" w:hAnsi="Times New Roman" w:cs="Times New Roman"/>
                <w:color w:val="000000" w:themeColor="text1"/>
                <w:sz w:val="28"/>
                <w:szCs w:val="28"/>
                <w:lang w:val="uk-UA"/>
              </w:rPr>
              <w:t>Середня</w:t>
            </w:r>
          </w:p>
        </w:tc>
        <w:tc>
          <w:tcPr>
            <w:tcW w:w="3060" w:type="dxa"/>
          </w:tcPr>
          <w:p w:rsidR="00F23F75" w:rsidRPr="00D34D51" w:rsidRDefault="00F23F75" w:rsidP="00C2624A">
            <w:pPr>
              <w:spacing w:line="240" w:lineRule="auto"/>
              <w:jc w:val="center"/>
              <w:rPr>
                <w:rFonts w:ascii="Times New Roman" w:hAnsi="Times New Roman" w:cs="Times New Roman"/>
                <w:color w:val="000000" w:themeColor="text1"/>
                <w:sz w:val="28"/>
                <w:szCs w:val="28"/>
                <w:lang w:val="uk-UA"/>
              </w:rPr>
            </w:pPr>
            <w:r w:rsidRPr="00D34D51">
              <w:rPr>
                <w:rFonts w:ascii="Times New Roman" w:hAnsi="Times New Roman" w:cs="Times New Roman"/>
                <w:color w:val="000000" w:themeColor="text1"/>
                <w:sz w:val="28"/>
                <w:szCs w:val="28"/>
                <w:lang w:val="uk-UA"/>
              </w:rPr>
              <w:t>0,37 – 0,63</w:t>
            </w:r>
          </w:p>
        </w:tc>
      </w:tr>
      <w:tr w:rsidR="00F23F75" w:rsidRPr="00D34D51" w:rsidTr="00F23F75">
        <w:tc>
          <w:tcPr>
            <w:tcW w:w="1080" w:type="dxa"/>
          </w:tcPr>
          <w:p w:rsidR="00F23F75" w:rsidRPr="00D34D51" w:rsidRDefault="00F23F75" w:rsidP="007E1F48">
            <w:pPr>
              <w:spacing w:line="240" w:lineRule="auto"/>
              <w:jc w:val="center"/>
              <w:rPr>
                <w:rFonts w:ascii="Times New Roman" w:hAnsi="Times New Roman" w:cs="Times New Roman"/>
                <w:color w:val="000000" w:themeColor="text1"/>
                <w:sz w:val="28"/>
                <w:szCs w:val="28"/>
                <w:lang w:val="uk-UA"/>
              </w:rPr>
            </w:pPr>
            <w:r w:rsidRPr="00D34D51">
              <w:rPr>
                <w:rFonts w:ascii="Times New Roman" w:hAnsi="Times New Roman" w:cs="Times New Roman"/>
                <w:color w:val="000000" w:themeColor="text1"/>
                <w:sz w:val="28"/>
                <w:szCs w:val="28"/>
                <w:lang w:val="uk-UA"/>
              </w:rPr>
              <w:t>4</w:t>
            </w:r>
          </w:p>
        </w:tc>
        <w:tc>
          <w:tcPr>
            <w:tcW w:w="3600" w:type="dxa"/>
          </w:tcPr>
          <w:p w:rsidR="00F23F75" w:rsidRPr="00D34D51" w:rsidRDefault="00F23F75" w:rsidP="00C2624A">
            <w:pPr>
              <w:spacing w:line="240" w:lineRule="auto"/>
              <w:jc w:val="center"/>
              <w:rPr>
                <w:rFonts w:ascii="Times New Roman" w:hAnsi="Times New Roman" w:cs="Times New Roman"/>
                <w:color w:val="000000" w:themeColor="text1"/>
                <w:sz w:val="28"/>
                <w:szCs w:val="28"/>
                <w:lang w:val="uk-UA"/>
              </w:rPr>
            </w:pPr>
            <w:r w:rsidRPr="00D34D51">
              <w:rPr>
                <w:rFonts w:ascii="Times New Roman" w:hAnsi="Times New Roman" w:cs="Times New Roman"/>
                <w:color w:val="000000" w:themeColor="text1"/>
                <w:sz w:val="28"/>
                <w:szCs w:val="28"/>
                <w:lang w:val="uk-UA"/>
              </w:rPr>
              <w:t>Низька</w:t>
            </w:r>
          </w:p>
        </w:tc>
        <w:tc>
          <w:tcPr>
            <w:tcW w:w="3060" w:type="dxa"/>
          </w:tcPr>
          <w:p w:rsidR="00F23F75" w:rsidRPr="00D34D51" w:rsidRDefault="00F23F75" w:rsidP="00C2624A">
            <w:pPr>
              <w:spacing w:line="240" w:lineRule="auto"/>
              <w:jc w:val="center"/>
              <w:rPr>
                <w:rFonts w:ascii="Times New Roman" w:hAnsi="Times New Roman" w:cs="Times New Roman"/>
                <w:color w:val="000000" w:themeColor="text1"/>
                <w:sz w:val="28"/>
                <w:szCs w:val="28"/>
                <w:lang w:val="uk-UA"/>
              </w:rPr>
            </w:pPr>
            <w:r w:rsidRPr="00D34D51">
              <w:rPr>
                <w:rFonts w:ascii="Times New Roman" w:hAnsi="Times New Roman" w:cs="Times New Roman"/>
                <w:color w:val="000000" w:themeColor="text1"/>
                <w:sz w:val="28"/>
                <w:szCs w:val="28"/>
                <w:lang w:val="uk-UA"/>
              </w:rPr>
              <w:t>0,2 – 0,37</w:t>
            </w:r>
          </w:p>
        </w:tc>
      </w:tr>
      <w:tr w:rsidR="00F23F75" w:rsidRPr="00D34D51" w:rsidTr="00F23F75">
        <w:tc>
          <w:tcPr>
            <w:tcW w:w="1080" w:type="dxa"/>
          </w:tcPr>
          <w:p w:rsidR="00F23F75" w:rsidRPr="00D34D51" w:rsidRDefault="00F23F75" w:rsidP="00C2624A">
            <w:pPr>
              <w:spacing w:line="240" w:lineRule="auto"/>
              <w:jc w:val="center"/>
              <w:rPr>
                <w:rFonts w:ascii="Times New Roman" w:hAnsi="Times New Roman" w:cs="Times New Roman"/>
                <w:color w:val="000000" w:themeColor="text1"/>
                <w:sz w:val="28"/>
                <w:szCs w:val="28"/>
                <w:lang w:val="uk-UA"/>
              </w:rPr>
            </w:pPr>
            <w:r w:rsidRPr="00D34D51">
              <w:rPr>
                <w:rFonts w:ascii="Times New Roman" w:hAnsi="Times New Roman" w:cs="Times New Roman"/>
                <w:color w:val="000000" w:themeColor="text1"/>
                <w:sz w:val="28"/>
                <w:szCs w:val="28"/>
                <w:lang w:val="uk-UA"/>
              </w:rPr>
              <w:t>5</w:t>
            </w:r>
          </w:p>
        </w:tc>
        <w:tc>
          <w:tcPr>
            <w:tcW w:w="3600" w:type="dxa"/>
          </w:tcPr>
          <w:p w:rsidR="00F23F75" w:rsidRPr="00D34D51" w:rsidRDefault="00F23F75" w:rsidP="00C2624A">
            <w:pPr>
              <w:spacing w:line="240" w:lineRule="auto"/>
              <w:jc w:val="center"/>
              <w:rPr>
                <w:rFonts w:ascii="Times New Roman" w:hAnsi="Times New Roman" w:cs="Times New Roman"/>
                <w:color w:val="000000" w:themeColor="text1"/>
                <w:sz w:val="28"/>
                <w:szCs w:val="28"/>
                <w:lang w:val="uk-UA"/>
              </w:rPr>
            </w:pPr>
            <w:r w:rsidRPr="00D34D51">
              <w:rPr>
                <w:rFonts w:ascii="Times New Roman" w:hAnsi="Times New Roman" w:cs="Times New Roman"/>
                <w:color w:val="000000" w:themeColor="text1"/>
                <w:sz w:val="28"/>
                <w:szCs w:val="28"/>
                <w:lang w:val="uk-UA"/>
              </w:rPr>
              <w:t>Надзвичайно низька</w:t>
            </w:r>
          </w:p>
        </w:tc>
        <w:tc>
          <w:tcPr>
            <w:tcW w:w="3060" w:type="dxa"/>
          </w:tcPr>
          <w:p w:rsidR="00F23F75" w:rsidRPr="00D34D51" w:rsidRDefault="00F23F75" w:rsidP="00C2624A">
            <w:pPr>
              <w:spacing w:line="240" w:lineRule="auto"/>
              <w:jc w:val="center"/>
              <w:rPr>
                <w:rFonts w:ascii="Times New Roman" w:hAnsi="Times New Roman" w:cs="Times New Roman"/>
                <w:color w:val="000000" w:themeColor="text1"/>
                <w:sz w:val="28"/>
                <w:szCs w:val="28"/>
                <w:lang w:val="uk-UA"/>
              </w:rPr>
            </w:pPr>
            <w:r w:rsidRPr="00D34D51">
              <w:rPr>
                <w:rFonts w:ascii="Times New Roman" w:hAnsi="Times New Roman" w:cs="Times New Roman"/>
                <w:color w:val="000000" w:themeColor="text1"/>
                <w:sz w:val="28"/>
                <w:szCs w:val="28"/>
                <w:lang w:val="uk-UA"/>
              </w:rPr>
              <w:t>0 – 0,2</w:t>
            </w:r>
          </w:p>
        </w:tc>
      </w:tr>
    </w:tbl>
    <w:p w:rsidR="00444E2C" w:rsidRDefault="00444E2C" w:rsidP="00EA1746">
      <w:pPr>
        <w:autoSpaceDE w:val="0"/>
        <w:autoSpaceDN w:val="0"/>
        <w:adjustRightInd w:val="0"/>
        <w:spacing w:after="0" w:line="240" w:lineRule="auto"/>
        <w:ind w:firstLine="709"/>
        <w:jc w:val="both"/>
        <w:rPr>
          <w:rFonts w:ascii="Times New Roman CYR" w:hAnsi="Times New Roman CYR" w:cs="Times New Roman CYR"/>
          <w:sz w:val="28"/>
          <w:szCs w:val="28"/>
          <w:lang w:val="uk-UA"/>
        </w:rPr>
      </w:pPr>
    </w:p>
    <w:p w:rsidR="00A136B0" w:rsidRDefault="00A136B0" w:rsidP="00EA1746">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Процес формування вербально-числової шкали можна розбити на два етапи: вибір градацій (поділу) шкали та визначення</w:t>
      </w:r>
      <w:r w:rsidR="00533BE8">
        <w:rPr>
          <w:rFonts w:ascii="Times New Roman CYR" w:hAnsi="Times New Roman CYR" w:cs="Times New Roman CYR"/>
          <w:sz w:val="28"/>
          <w:szCs w:val="28"/>
          <w:lang w:val="uk-UA"/>
        </w:rPr>
        <w:t xml:space="preserve"> числових значень цих градацій. </w:t>
      </w:r>
    </w:p>
    <w:p w:rsidR="006C3BCB" w:rsidRDefault="003A1F71" w:rsidP="00EA1746">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w:t>
      </w:r>
      <w:r w:rsidR="00A136B0">
        <w:rPr>
          <w:rFonts w:ascii="Times New Roman CYR" w:hAnsi="Times New Roman CYR" w:cs="Times New Roman CYR"/>
          <w:sz w:val="28"/>
          <w:szCs w:val="28"/>
          <w:lang w:val="uk-UA"/>
        </w:rPr>
        <w:t>орівняння показників якості системи ґрунтує</w:t>
      </w:r>
      <w:r w:rsidR="006D0738">
        <w:rPr>
          <w:rFonts w:ascii="Times New Roman CYR" w:hAnsi="Times New Roman CYR" w:cs="Times New Roman CYR"/>
          <w:sz w:val="28"/>
          <w:szCs w:val="28"/>
          <w:lang w:val="uk-UA"/>
        </w:rPr>
        <w:t>ться на певній схемі компромісу</w:t>
      </w:r>
      <w:r>
        <w:rPr>
          <w:rFonts w:ascii="Times New Roman CYR" w:hAnsi="Times New Roman CYR" w:cs="Times New Roman CYR"/>
          <w:sz w:val="28"/>
          <w:szCs w:val="28"/>
          <w:lang w:val="uk-UA"/>
        </w:rPr>
        <w:t xml:space="preserve">. </w:t>
      </w:r>
      <w:r>
        <w:rPr>
          <w:rFonts w:ascii="Times New Roman" w:hAnsi="Times New Roman" w:cs="Times New Roman"/>
          <w:color w:val="000000" w:themeColor="text1"/>
          <w:sz w:val="28"/>
          <w:szCs w:val="28"/>
          <w:lang w:val="uk-UA"/>
        </w:rPr>
        <w:t>А о</w:t>
      </w:r>
      <w:r w:rsidR="006C3BCB">
        <w:rPr>
          <w:rFonts w:ascii="Times New Roman CYR" w:hAnsi="Times New Roman CYR" w:cs="Times New Roman CYR"/>
          <w:sz w:val="28"/>
          <w:szCs w:val="28"/>
          <w:lang w:val="uk-UA"/>
        </w:rPr>
        <w:t>скільки локальні критерії якості системи часто мають різні масштаби виміру</w:t>
      </w:r>
      <w:r w:rsidR="008D577F">
        <w:rPr>
          <w:rFonts w:ascii="Times New Roman CYR" w:hAnsi="Times New Roman CYR" w:cs="Times New Roman CYR"/>
          <w:sz w:val="28"/>
          <w:szCs w:val="28"/>
          <w:lang w:val="uk-UA"/>
        </w:rPr>
        <w:t xml:space="preserve"> або належать до різних шкал вимірювання</w:t>
      </w:r>
      <w:r w:rsidR="006C3BCB">
        <w:rPr>
          <w:rFonts w:ascii="Times New Roman CYR" w:hAnsi="Times New Roman CYR" w:cs="Times New Roman CYR"/>
          <w:sz w:val="28"/>
          <w:szCs w:val="28"/>
          <w:lang w:val="uk-UA"/>
        </w:rPr>
        <w:t xml:space="preserve">, їх порівняння стає складним або навіть неможливим. </w:t>
      </w:r>
      <w:r w:rsidR="008D577F">
        <w:rPr>
          <w:rFonts w:ascii="Times New Roman CYR" w:hAnsi="Times New Roman CYR" w:cs="Times New Roman CYR"/>
          <w:sz w:val="28"/>
          <w:szCs w:val="28"/>
          <w:lang w:val="uk-UA"/>
        </w:rPr>
        <w:t>Необхідна уніфікація або нормалізація цих</w:t>
      </w:r>
      <w:r w:rsidR="006C3BCB">
        <w:rPr>
          <w:rFonts w:ascii="Times New Roman CYR" w:hAnsi="Times New Roman CYR" w:cs="Times New Roman CYR"/>
          <w:sz w:val="28"/>
          <w:szCs w:val="28"/>
          <w:lang w:val="uk-UA"/>
        </w:rPr>
        <w:t xml:space="preserve"> критерії</w:t>
      </w:r>
      <w:r w:rsidR="008D577F">
        <w:rPr>
          <w:rFonts w:ascii="Times New Roman CYR" w:hAnsi="Times New Roman CYR" w:cs="Times New Roman CYR"/>
          <w:sz w:val="28"/>
          <w:szCs w:val="28"/>
          <w:lang w:val="uk-UA"/>
        </w:rPr>
        <w:t>в</w:t>
      </w:r>
      <w:r w:rsidR="006C3BCB">
        <w:rPr>
          <w:rFonts w:ascii="Times New Roman CYR" w:hAnsi="Times New Roman CYR" w:cs="Times New Roman CYR"/>
          <w:sz w:val="28"/>
          <w:szCs w:val="28"/>
          <w:lang w:val="uk-UA"/>
        </w:rPr>
        <w:t xml:space="preserve">, </w:t>
      </w:r>
      <w:r w:rsidR="008D577F">
        <w:rPr>
          <w:rFonts w:ascii="Times New Roman CYR" w:hAnsi="Times New Roman CYR" w:cs="Times New Roman CYR"/>
          <w:sz w:val="28"/>
          <w:szCs w:val="28"/>
          <w:lang w:val="uk-UA"/>
        </w:rPr>
        <w:t>тобто зведення</w:t>
      </w:r>
      <w:r w:rsidR="006C3BCB">
        <w:rPr>
          <w:rFonts w:ascii="Times New Roman CYR" w:hAnsi="Times New Roman CYR" w:cs="Times New Roman CYR"/>
          <w:sz w:val="28"/>
          <w:szCs w:val="28"/>
          <w:lang w:val="uk-UA"/>
        </w:rPr>
        <w:t xml:space="preserve"> їх до одного масштабу виміру, зазвичай до безрозмірних величин.</w:t>
      </w:r>
    </w:p>
    <w:p w:rsidR="006C3BCB" w:rsidRDefault="003A1F71" w:rsidP="00EA1746">
      <w:pPr>
        <w:spacing w:after="0" w:line="240" w:lineRule="auto"/>
        <w:ind w:firstLine="709"/>
        <w:jc w:val="both"/>
        <w:rPr>
          <w:rFonts w:ascii="Times New Roman" w:hAnsi="Times New Roman" w:cs="Times New Roman"/>
          <w:color w:val="000000" w:themeColor="text1"/>
          <w:sz w:val="28"/>
          <w:szCs w:val="28"/>
          <w:lang w:val="uk-UA"/>
        </w:rPr>
      </w:pPr>
      <w:r>
        <w:rPr>
          <w:rFonts w:ascii="Times New Roman CYR" w:hAnsi="Times New Roman CYR" w:cs="Times New Roman CYR"/>
          <w:sz w:val="28"/>
          <w:szCs w:val="28"/>
          <w:lang w:val="uk-UA"/>
        </w:rPr>
        <w:t>Далі</w:t>
      </w:r>
      <w:r w:rsidR="006C3BCB">
        <w:rPr>
          <w:rFonts w:ascii="Times New Roman CYR" w:hAnsi="Times New Roman CYR" w:cs="Times New Roman CYR"/>
          <w:sz w:val="28"/>
          <w:szCs w:val="28"/>
          <w:lang w:val="uk-UA"/>
        </w:rPr>
        <w:t xml:space="preserve"> </w:t>
      </w:r>
      <w:r w:rsidR="008D577F">
        <w:rPr>
          <w:rFonts w:ascii="Times New Roman CYR" w:hAnsi="Times New Roman CYR" w:cs="Times New Roman CYR"/>
          <w:sz w:val="28"/>
          <w:szCs w:val="28"/>
          <w:lang w:val="uk-UA"/>
        </w:rPr>
        <w:t>потрібно</w:t>
      </w:r>
      <w:r>
        <w:rPr>
          <w:rFonts w:ascii="Times New Roman CYR" w:hAnsi="Times New Roman CYR" w:cs="Times New Roman CYR"/>
          <w:sz w:val="28"/>
          <w:szCs w:val="28"/>
          <w:lang w:val="uk-UA"/>
        </w:rPr>
        <w:t xml:space="preserve"> урахувати пріоритет або ступінь</w:t>
      </w:r>
      <w:r w:rsidR="006C3BCB">
        <w:rPr>
          <w:rFonts w:ascii="Times New Roman CYR" w:hAnsi="Times New Roman CYR" w:cs="Times New Roman CYR"/>
          <w:sz w:val="28"/>
          <w:szCs w:val="28"/>
          <w:lang w:val="uk-UA"/>
        </w:rPr>
        <w:t xml:space="preserve"> важливості частинних критеріїв </w:t>
      </w:r>
      <w:r w:rsidR="00F23F75" w:rsidRPr="00570559">
        <w:rPr>
          <w:rFonts w:ascii="Times New Roman" w:hAnsi="Times New Roman" w:cs="Times New Roman"/>
          <w:color w:val="000000" w:themeColor="text1"/>
          <w:position w:val="-12"/>
          <w:sz w:val="28"/>
          <w:szCs w:val="28"/>
          <w:lang w:val="uk-UA"/>
        </w:rPr>
        <w:object w:dxaOrig="14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24pt" o:ole="">
            <v:imagedata r:id="rId14" o:title=""/>
          </v:shape>
          <o:OLEObject Type="Embed" ProgID="Equation.DSMT4" ShapeID="_x0000_i1025" DrawAspect="Content" ObjectID="_1782821996" r:id="rId15"/>
        </w:object>
      </w:r>
      <w:r w:rsidR="00F23F75" w:rsidRPr="00570559">
        <w:rPr>
          <w:rFonts w:ascii="Times New Roman" w:hAnsi="Times New Roman" w:cs="Times New Roman"/>
          <w:color w:val="000000" w:themeColor="text1"/>
          <w:sz w:val="28"/>
          <w:szCs w:val="28"/>
          <w:lang w:val="uk-UA"/>
        </w:rPr>
        <w:t xml:space="preserve">, за допомогою якого корегується принцип оптимальності і підсилюється </w:t>
      </w:r>
      <w:r w:rsidR="006D0738">
        <w:rPr>
          <w:rFonts w:ascii="Times New Roman" w:hAnsi="Times New Roman" w:cs="Times New Roman"/>
          <w:color w:val="000000" w:themeColor="text1"/>
          <w:sz w:val="28"/>
          <w:szCs w:val="28"/>
          <w:lang w:val="uk-UA"/>
        </w:rPr>
        <w:t>чи</w:t>
      </w:r>
      <w:r w:rsidR="00F23F75" w:rsidRPr="00570559">
        <w:rPr>
          <w:rFonts w:ascii="Times New Roman" w:hAnsi="Times New Roman" w:cs="Times New Roman"/>
          <w:color w:val="000000" w:themeColor="text1"/>
          <w:sz w:val="28"/>
          <w:szCs w:val="28"/>
          <w:lang w:val="uk-UA"/>
        </w:rPr>
        <w:t xml:space="preserve"> ослаблю</w:t>
      </w:r>
      <w:r w:rsidR="006C3BCB">
        <w:rPr>
          <w:rFonts w:ascii="Times New Roman" w:hAnsi="Times New Roman" w:cs="Times New Roman"/>
          <w:color w:val="000000" w:themeColor="text1"/>
          <w:sz w:val="28"/>
          <w:szCs w:val="28"/>
          <w:lang w:val="uk-UA"/>
        </w:rPr>
        <w:t>ється роль відповідного критерія</w:t>
      </w:r>
      <w:r w:rsidR="006D0738">
        <w:rPr>
          <w:rFonts w:ascii="Times New Roman" w:hAnsi="Times New Roman" w:cs="Times New Roman"/>
          <w:color w:val="000000" w:themeColor="text1"/>
          <w:sz w:val="28"/>
          <w:szCs w:val="28"/>
          <w:lang w:val="uk-UA"/>
        </w:rPr>
        <w:t xml:space="preserve">. При цьому </w:t>
      </w:r>
      <w:r w:rsidR="00F23F75" w:rsidRPr="00570559">
        <w:rPr>
          <w:rFonts w:ascii="Times New Roman" w:hAnsi="Times New Roman" w:cs="Times New Roman"/>
          <w:color w:val="000000" w:themeColor="text1"/>
          <w:position w:val="-28"/>
          <w:sz w:val="28"/>
          <w:szCs w:val="28"/>
          <w:lang w:val="uk-UA"/>
        </w:rPr>
        <w:object w:dxaOrig="900" w:dyaOrig="680">
          <v:shape id="_x0000_i1026" type="#_x0000_t75" style="width:54pt;height:39.75pt" o:ole="">
            <v:imagedata r:id="rId16" o:title=""/>
          </v:shape>
          <o:OLEObject Type="Embed" ProgID="Equation.DSMT4" ShapeID="_x0000_i1026" DrawAspect="Content" ObjectID="_1782821997" r:id="rId17"/>
        </w:object>
      </w:r>
      <w:r w:rsidR="00F23F75" w:rsidRPr="00570559">
        <w:rPr>
          <w:rFonts w:ascii="Times New Roman" w:hAnsi="Times New Roman" w:cs="Times New Roman"/>
          <w:color w:val="000000" w:themeColor="text1"/>
          <w:sz w:val="28"/>
          <w:szCs w:val="28"/>
          <w:lang w:val="uk-UA"/>
        </w:rPr>
        <w:t xml:space="preserve">. </w:t>
      </w:r>
    </w:p>
    <w:p w:rsidR="00F23F75" w:rsidRPr="00570559" w:rsidRDefault="00F23F75" w:rsidP="00EA1746">
      <w:pPr>
        <w:spacing w:after="0" w:line="240" w:lineRule="auto"/>
        <w:ind w:firstLine="709"/>
        <w:jc w:val="both"/>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 xml:space="preserve">Усі ці </w:t>
      </w:r>
      <w:r w:rsidR="006C3BCB">
        <w:rPr>
          <w:rFonts w:ascii="Times New Roman" w:hAnsi="Times New Roman" w:cs="Times New Roman"/>
          <w:color w:val="000000" w:themeColor="text1"/>
          <w:sz w:val="28"/>
          <w:szCs w:val="28"/>
          <w:lang w:val="uk-UA"/>
        </w:rPr>
        <w:t>проблеми</w:t>
      </w:r>
      <w:r w:rsidRPr="00570559">
        <w:rPr>
          <w:rFonts w:ascii="Times New Roman" w:hAnsi="Times New Roman" w:cs="Times New Roman"/>
          <w:color w:val="000000" w:themeColor="text1"/>
          <w:sz w:val="28"/>
          <w:szCs w:val="28"/>
          <w:lang w:val="uk-UA"/>
        </w:rPr>
        <w:t xml:space="preserve"> мають концептуальний характер, тому при </w:t>
      </w:r>
      <w:r w:rsidR="006C3BCB">
        <w:rPr>
          <w:rFonts w:ascii="Times New Roman" w:hAnsi="Times New Roman" w:cs="Times New Roman"/>
          <w:color w:val="000000" w:themeColor="text1"/>
          <w:sz w:val="28"/>
          <w:szCs w:val="28"/>
          <w:lang w:val="uk-UA"/>
        </w:rPr>
        <w:t>їх вирішенні має</w:t>
      </w:r>
      <w:r w:rsidRPr="00570559">
        <w:rPr>
          <w:rFonts w:ascii="Times New Roman" w:hAnsi="Times New Roman" w:cs="Times New Roman"/>
          <w:color w:val="000000" w:themeColor="text1"/>
          <w:sz w:val="28"/>
          <w:szCs w:val="28"/>
          <w:lang w:val="uk-UA"/>
        </w:rPr>
        <w:t xml:space="preserve"> брати участь ОПР</w:t>
      </w:r>
      <w:r w:rsidR="003A1F71">
        <w:rPr>
          <w:rFonts w:ascii="Times New Roman" w:hAnsi="Times New Roman" w:cs="Times New Roman"/>
          <w:color w:val="000000" w:themeColor="text1"/>
          <w:sz w:val="28"/>
          <w:szCs w:val="28"/>
          <w:lang w:val="uk-UA"/>
        </w:rPr>
        <w:t xml:space="preserve"> (особа, що приймає рішення)</w:t>
      </w:r>
      <w:r w:rsidR="004E0A8F">
        <w:rPr>
          <w:rFonts w:ascii="Times New Roman" w:hAnsi="Times New Roman" w:cs="Times New Roman"/>
          <w:color w:val="000000" w:themeColor="text1"/>
          <w:sz w:val="28"/>
          <w:szCs w:val="28"/>
          <w:lang w:val="uk-UA"/>
        </w:rPr>
        <w:t xml:space="preserve"> або експерти</w:t>
      </w:r>
      <w:r w:rsidRPr="00570559">
        <w:rPr>
          <w:rFonts w:ascii="Times New Roman" w:hAnsi="Times New Roman" w:cs="Times New Roman"/>
          <w:color w:val="000000" w:themeColor="text1"/>
          <w:sz w:val="28"/>
          <w:szCs w:val="28"/>
          <w:lang w:val="uk-UA"/>
        </w:rPr>
        <w:t xml:space="preserve">. </w:t>
      </w:r>
    </w:p>
    <w:p w:rsidR="00E443A4" w:rsidRDefault="00C72302" w:rsidP="00EA1746">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Групова оцінка експертів обчислюється</w:t>
      </w:r>
      <w:r w:rsidR="00F23F75" w:rsidRPr="00570559">
        <w:rPr>
          <w:rFonts w:ascii="Times New Roman" w:hAnsi="Times New Roman" w:cs="Times New Roman"/>
          <w:color w:val="000000" w:themeColor="text1"/>
          <w:sz w:val="28"/>
          <w:szCs w:val="28"/>
          <w:lang w:val="uk-UA"/>
        </w:rPr>
        <w:t xml:space="preserve"> за формулою: </w:t>
      </w:r>
    </w:p>
    <w:p w:rsidR="00E443A4" w:rsidRPr="00B52C09" w:rsidRDefault="003A4A04" w:rsidP="003A4A04">
      <w:pPr>
        <w:spacing w:after="0" w:line="240" w:lineRule="auto"/>
        <w:ind w:left="2124" w:firstLine="708"/>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lastRenderedPageBreak/>
        <w:t xml:space="preserve">        </w:t>
      </w:r>
      <w:r w:rsidR="00F23F75" w:rsidRPr="00570559">
        <w:rPr>
          <w:rFonts w:ascii="Times New Roman" w:hAnsi="Times New Roman" w:cs="Times New Roman"/>
          <w:color w:val="000000" w:themeColor="text1"/>
          <w:position w:val="-28"/>
          <w:sz w:val="28"/>
          <w:szCs w:val="28"/>
          <w:lang w:val="uk-UA"/>
        </w:rPr>
        <w:object w:dxaOrig="1380" w:dyaOrig="680">
          <v:shape id="_x0000_i1027" type="#_x0000_t75" style="width:78pt;height:38.25pt" o:ole="">
            <v:imagedata r:id="rId18" o:title=""/>
          </v:shape>
          <o:OLEObject Type="Embed" ProgID="Equation.DSMT4" ShapeID="_x0000_i1027" DrawAspect="Content" ObjectID="_1782821998" r:id="rId19"/>
        </w:object>
      </w: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t xml:space="preserve">       (1)</w:t>
      </w:r>
    </w:p>
    <w:p w:rsidR="00E443A4" w:rsidRDefault="00F23F75" w:rsidP="00EA1746">
      <w:pPr>
        <w:spacing w:after="0" w:line="240" w:lineRule="auto"/>
        <w:jc w:val="both"/>
        <w:rPr>
          <w:rFonts w:ascii="Times New Roman" w:hAnsi="Times New Roman" w:cs="Times New Roman"/>
          <w:color w:val="000000" w:themeColor="text1"/>
          <w:sz w:val="28"/>
          <w:szCs w:val="28"/>
        </w:rPr>
      </w:pPr>
      <w:r w:rsidRPr="00570559">
        <w:rPr>
          <w:rFonts w:ascii="Times New Roman" w:hAnsi="Times New Roman" w:cs="Times New Roman"/>
          <w:color w:val="000000" w:themeColor="text1"/>
          <w:sz w:val="28"/>
          <w:szCs w:val="28"/>
          <w:lang w:val="uk-UA"/>
        </w:rPr>
        <w:t xml:space="preserve">де </w:t>
      </w:r>
      <w:r w:rsidRPr="00570559">
        <w:rPr>
          <w:rFonts w:ascii="Times New Roman" w:hAnsi="Times New Roman" w:cs="Times New Roman"/>
          <w:i/>
          <w:color w:val="000000" w:themeColor="text1"/>
          <w:sz w:val="28"/>
          <w:szCs w:val="28"/>
          <w:lang w:val="en-US"/>
        </w:rPr>
        <w:t>f</w:t>
      </w:r>
      <w:r w:rsidRPr="00570559">
        <w:rPr>
          <w:rFonts w:ascii="Times New Roman" w:hAnsi="Times New Roman" w:cs="Times New Roman"/>
          <w:i/>
          <w:color w:val="000000" w:themeColor="text1"/>
          <w:sz w:val="28"/>
          <w:szCs w:val="28"/>
          <w:vertAlign w:val="subscript"/>
          <w:lang w:val="en-US"/>
        </w:rPr>
        <w:t>ijk</w:t>
      </w:r>
      <w:r w:rsidRPr="00570559">
        <w:rPr>
          <w:rFonts w:ascii="Times New Roman" w:hAnsi="Times New Roman" w:cs="Times New Roman"/>
          <w:color w:val="000000" w:themeColor="text1"/>
          <w:sz w:val="28"/>
          <w:szCs w:val="28"/>
          <w:lang w:val="uk-UA"/>
        </w:rPr>
        <w:t xml:space="preserve"> – оцінка (бал) </w:t>
      </w:r>
      <w:r w:rsidRPr="00570559">
        <w:rPr>
          <w:rFonts w:ascii="Times New Roman" w:hAnsi="Times New Roman" w:cs="Times New Roman"/>
          <w:i/>
          <w:color w:val="000000" w:themeColor="text1"/>
          <w:sz w:val="28"/>
          <w:szCs w:val="28"/>
          <w:lang w:val="en-US"/>
        </w:rPr>
        <w:t>k</w:t>
      </w:r>
      <w:r w:rsidRPr="00570559">
        <w:rPr>
          <w:rFonts w:ascii="Times New Roman" w:hAnsi="Times New Roman" w:cs="Times New Roman"/>
          <w:color w:val="000000" w:themeColor="text1"/>
          <w:sz w:val="28"/>
          <w:szCs w:val="28"/>
          <w:lang w:val="uk-UA"/>
        </w:rPr>
        <w:t xml:space="preserve">–го експерта для оцінки </w:t>
      </w:r>
      <w:r w:rsidRPr="00570559">
        <w:rPr>
          <w:rFonts w:ascii="Times New Roman" w:hAnsi="Times New Roman" w:cs="Times New Roman"/>
          <w:i/>
          <w:color w:val="000000" w:themeColor="text1"/>
          <w:sz w:val="28"/>
          <w:szCs w:val="28"/>
          <w:lang w:val="en-US"/>
        </w:rPr>
        <w:t>j</w:t>
      </w:r>
      <w:r w:rsidR="0019644E">
        <w:rPr>
          <w:rFonts w:ascii="Times New Roman" w:hAnsi="Times New Roman" w:cs="Times New Roman"/>
          <w:color w:val="000000" w:themeColor="text1"/>
          <w:sz w:val="28"/>
          <w:szCs w:val="28"/>
          <w:lang w:val="uk-UA"/>
        </w:rPr>
        <w:t>-</w:t>
      </w:r>
      <w:r w:rsidRPr="00570559">
        <w:rPr>
          <w:rFonts w:ascii="Times New Roman" w:hAnsi="Times New Roman" w:cs="Times New Roman"/>
          <w:color w:val="000000" w:themeColor="text1"/>
          <w:sz w:val="28"/>
          <w:szCs w:val="28"/>
          <w:lang w:val="uk-UA"/>
        </w:rPr>
        <w:t xml:space="preserve">го критерію </w:t>
      </w:r>
      <w:r w:rsidRPr="00570559">
        <w:rPr>
          <w:rFonts w:ascii="Times New Roman" w:hAnsi="Times New Roman" w:cs="Times New Roman"/>
          <w:i/>
          <w:color w:val="000000" w:themeColor="text1"/>
          <w:sz w:val="28"/>
          <w:szCs w:val="28"/>
          <w:lang w:val="en-US"/>
        </w:rPr>
        <w:t>f</w:t>
      </w:r>
      <w:r w:rsidRPr="00570559">
        <w:rPr>
          <w:rFonts w:ascii="Times New Roman" w:hAnsi="Times New Roman" w:cs="Times New Roman"/>
          <w:i/>
          <w:color w:val="000000" w:themeColor="text1"/>
          <w:sz w:val="28"/>
          <w:szCs w:val="28"/>
          <w:vertAlign w:val="subscript"/>
          <w:lang w:val="en-US"/>
        </w:rPr>
        <w:t>j</w:t>
      </w:r>
      <w:r w:rsidRPr="00570559">
        <w:rPr>
          <w:rFonts w:ascii="Times New Roman" w:hAnsi="Times New Roman" w:cs="Times New Roman"/>
          <w:color w:val="000000" w:themeColor="text1"/>
          <w:sz w:val="28"/>
          <w:szCs w:val="28"/>
          <w:lang w:val="uk-UA"/>
        </w:rPr>
        <w:t xml:space="preserve"> для </w:t>
      </w:r>
      <w:r w:rsidRPr="00570559">
        <w:rPr>
          <w:rFonts w:ascii="Times New Roman" w:hAnsi="Times New Roman" w:cs="Times New Roman"/>
          <w:i/>
          <w:color w:val="000000" w:themeColor="text1"/>
          <w:sz w:val="28"/>
          <w:szCs w:val="28"/>
          <w:lang w:val="uk-UA"/>
        </w:rPr>
        <w:t>і</w:t>
      </w:r>
      <w:r w:rsidR="0019644E">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ої альтернативи</w:t>
      </w:r>
      <w:r w:rsidR="0040796D" w:rsidRPr="00585E4A">
        <w:rPr>
          <w:rFonts w:ascii="Times New Roman" w:hAnsi="Times New Roman" w:cs="Times New Roman"/>
          <w:color w:val="000000" w:themeColor="text1"/>
          <w:position w:val="-14"/>
          <w:sz w:val="28"/>
          <w:szCs w:val="28"/>
        </w:rPr>
        <w:object w:dxaOrig="3379" w:dyaOrig="420">
          <v:shape id="_x0000_i1028" type="#_x0000_t75" style="width:200.25pt;height:24.75pt" o:ole="">
            <v:imagedata r:id="rId20" o:title=""/>
          </v:shape>
          <o:OLEObject Type="Embed" ProgID="Equation.3" ShapeID="_x0000_i1028" DrawAspect="Content" ObjectID="_1782821999" r:id="rId21"/>
        </w:object>
      </w:r>
    </w:p>
    <w:p w:rsidR="00E443A4" w:rsidRDefault="0019644E" w:rsidP="00EA1746">
      <w:pPr>
        <w:spacing w:after="0" w:line="240" w:lineRule="auto"/>
        <w:jc w:val="both"/>
        <w:rPr>
          <w:rFonts w:ascii="Times New Roman" w:hAnsi="Times New Roman" w:cs="Times New Roman"/>
          <w:color w:val="000000" w:themeColor="text1"/>
          <w:sz w:val="28"/>
          <w:szCs w:val="28"/>
          <w:lang w:val="uk-UA"/>
        </w:rPr>
      </w:pPr>
      <w:r w:rsidRPr="00E97581">
        <w:rPr>
          <w:position w:val="-12"/>
        </w:rPr>
        <w:object w:dxaOrig="480" w:dyaOrig="360">
          <v:shape id="_x0000_i1029" type="#_x0000_t75" style="width:28.5pt;height:21.75pt" o:ole="">
            <v:imagedata r:id="rId22" o:title=""/>
          </v:shape>
          <o:OLEObject Type="Embed" ProgID="Equation.3" ShapeID="_x0000_i1029" DrawAspect="Content" ObjectID="_1782822000" r:id="rId23"/>
        </w:object>
      </w:r>
      <w:r w:rsidR="00E443A4">
        <w:rPr>
          <w:lang w:val="uk-UA"/>
        </w:rPr>
        <w:t xml:space="preserve"> </w:t>
      </w:r>
      <w:r w:rsidR="00F23F75" w:rsidRPr="00570559">
        <w:rPr>
          <w:rFonts w:ascii="Times New Roman" w:hAnsi="Times New Roman" w:cs="Times New Roman"/>
          <w:color w:val="000000" w:themeColor="text1"/>
          <w:sz w:val="28"/>
          <w:szCs w:val="28"/>
          <w:lang w:val="uk-UA"/>
        </w:rPr>
        <w:t xml:space="preserve">ваговий коефіцієнт компетентності для </w:t>
      </w:r>
      <w:r w:rsidR="00F23F75" w:rsidRPr="00570559">
        <w:rPr>
          <w:rFonts w:ascii="Times New Roman" w:hAnsi="Times New Roman" w:cs="Times New Roman"/>
          <w:i/>
          <w:color w:val="000000" w:themeColor="text1"/>
          <w:sz w:val="28"/>
          <w:szCs w:val="28"/>
          <w:lang w:val="en-US"/>
        </w:rPr>
        <w:t>k</w:t>
      </w:r>
      <w:r w:rsidR="00F23F75" w:rsidRPr="00570559">
        <w:rPr>
          <w:rFonts w:ascii="Times New Roman" w:hAnsi="Times New Roman" w:cs="Times New Roman"/>
          <w:color w:val="000000" w:themeColor="text1"/>
          <w:sz w:val="28"/>
          <w:szCs w:val="28"/>
          <w:lang w:val="uk-UA"/>
        </w:rPr>
        <w:t>–го експерта</w:t>
      </w:r>
      <w:r w:rsidR="003A4A04">
        <w:rPr>
          <w:rFonts w:ascii="Times New Roman" w:hAnsi="Times New Roman" w:cs="Times New Roman"/>
          <w:color w:val="000000" w:themeColor="text1"/>
          <w:sz w:val="28"/>
          <w:szCs w:val="28"/>
          <w:lang w:val="uk-UA"/>
        </w:rPr>
        <w:t xml:space="preserve"> </w:t>
      </w:r>
      <w:r w:rsidR="003A4A04" w:rsidRPr="00570559">
        <w:rPr>
          <w:rFonts w:ascii="Times New Roman" w:hAnsi="Times New Roman" w:cs="Times New Roman"/>
          <w:color w:val="000000" w:themeColor="text1"/>
          <w:sz w:val="28"/>
          <w:szCs w:val="28"/>
        </w:rPr>
        <w:t>[</w:t>
      </w:r>
      <w:r w:rsidR="003A4A04">
        <w:rPr>
          <w:rFonts w:ascii="Times New Roman" w:hAnsi="Times New Roman" w:cs="Times New Roman"/>
          <w:color w:val="000000" w:themeColor="text1"/>
          <w:sz w:val="28"/>
          <w:szCs w:val="28"/>
          <w:lang w:val="uk-UA"/>
        </w:rPr>
        <w:fldChar w:fldCharType="begin"/>
      </w:r>
      <w:r w:rsidR="003A4A04">
        <w:rPr>
          <w:rFonts w:ascii="Times New Roman" w:hAnsi="Times New Roman" w:cs="Times New Roman"/>
          <w:color w:val="000000" w:themeColor="text1"/>
          <w:sz w:val="28"/>
          <w:szCs w:val="28"/>
        </w:rPr>
        <w:instrText xml:space="preserve"> REF _Ref165198558 \r \h </w:instrText>
      </w:r>
      <w:r w:rsidR="003A4A04">
        <w:rPr>
          <w:rFonts w:ascii="Times New Roman" w:hAnsi="Times New Roman" w:cs="Times New Roman"/>
          <w:color w:val="000000" w:themeColor="text1"/>
          <w:sz w:val="28"/>
          <w:szCs w:val="28"/>
          <w:lang w:val="uk-UA"/>
        </w:rPr>
      </w:r>
      <w:r w:rsidR="003A4A04">
        <w:rPr>
          <w:rFonts w:ascii="Times New Roman" w:hAnsi="Times New Roman" w:cs="Times New Roman"/>
          <w:color w:val="000000" w:themeColor="text1"/>
          <w:sz w:val="28"/>
          <w:szCs w:val="28"/>
          <w:lang w:val="uk-UA"/>
        </w:rPr>
        <w:fldChar w:fldCharType="separate"/>
      </w:r>
      <w:r w:rsidR="003A4A04">
        <w:rPr>
          <w:rFonts w:ascii="Times New Roman" w:hAnsi="Times New Roman" w:cs="Times New Roman"/>
          <w:color w:val="000000" w:themeColor="text1"/>
          <w:sz w:val="28"/>
          <w:szCs w:val="28"/>
        </w:rPr>
        <w:t>39</w:t>
      </w:r>
      <w:r w:rsidR="003A4A04">
        <w:rPr>
          <w:rFonts w:ascii="Times New Roman" w:hAnsi="Times New Roman" w:cs="Times New Roman"/>
          <w:color w:val="000000" w:themeColor="text1"/>
          <w:sz w:val="28"/>
          <w:szCs w:val="28"/>
          <w:lang w:val="uk-UA"/>
        </w:rPr>
        <w:fldChar w:fldCharType="end"/>
      </w:r>
      <w:r w:rsidR="003A4A04" w:rsidRPr="00570559">
        <w:rPr>
          <w:rFonts w:ascii="Times New Roman" w:hAnsi="Times New Roman" w:cs="Times New Roman"/>
          <w:color w:val="000000" w:themeColor="text1"/>
          <w:sz w:val="28"/>
          <w:szCs w:val="28"/>
        </w:rPr>
        <w:t>]</w:t>
      </w:r>
      <w:r w:rsidR="003A4A04" w:rsidRPr="00570559">
        <w:rPr>
          <w:rFonts w:ascii="Times New Roman" w:hAnsi="Times New Roman" w:cs="Times New Roman"/>
          <w:color w:val="000000" w:themeColor="text1"/>
          <w:sz w:val="28"/>
          <w:szCs w:val="28"/>
          <w:lang w:val="uk-UA"/>
        </w:rPr>
        <w:t>.</w:t>
      </w:r>
      <w:r w:rsidR="00F23F75" w:rsidRPr="00570559">
        <w:rPr>
          <w:rFonts w:ascii="Times New Roman" w:hAnsi="Times New Roman" w:cs="Times New Roman"/>
          <w:color w:val="000000" w:themeColor="text1"/>
          <w:sz w:val="28"/>
          <w:szCs w:val="28"/>
          <w:lang w:val="uk-UA"/>
        </w:rPr>
        <w:t xml:space="preserve"> </w:t>
      </w:r>
    </w:p>
    <w:p w:rsidR="003A4A04" w:rsidRDefault="006C3BCB" w:rsidP="00EA1746">
      <w:pPr>
        <w:spacing w:after="0" w:line="240" w:lineRule="auto"/>
        <w:ind w:firstLine="709"/>
        <w:jc w:val="both"/>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 xml:space="preserve">Припустимо </w:t>
      </w:r>
      <w:r>
        <w:rPr>
          <w:rFonts w:ascii="Times New Roman" w:hAnsi="Times New Roman" w:cs="Times New Roman"/>
          <w:color w:val="000000" w:themeColor="text1"/>
          <w:sz w:val="28"/>
          <w:szCs w:val="28"/>
          <w:lang w:val="uk-UA"/>
        </w:rPr>
        <w:t>д</w:t>
      </w:r>
      <w:r w:rsidR="00F23F75" w:rsidRPr="00570559">
        <w:rPr>
          <w:rFonts w:ascii="Times New Roman" w:hAnsi="Times New Roman" w:cs="Times New Roman"/>
          <w:color w:val="000000" w:themeColor="text1"/>
          <w:sz w:val="28"/>
          <w:szCs w:val="28"/>
          <w:lang w:val="uk-UA"/>
        </w:rPr>
        <w:t xml:space="preserve">ля спрощення, що коефіцієнти компетентності кожного експерта однакові: </w:t>
      </w:r>
    </w:p>
    <w:p w:rsidR="003A4A04" w:rsidRDefault="003A4A04" w:rsidP="003A4A04">
      <w:pPr>
        <w:spacing w:after="0" w:line="240" w:lineRule="auto"/>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t xml:space="preserve">      </w:t>
      </w:r>
      <w:r w:rsidR="00F23F75" w:rsidRPr="00570559">
        <w:rPr>
          <w:rFonts w:ascii="Times New Roman" w:hAnsi="Times New Roman" w:cs="Times New Roman"/>
          <w:color w:val="000000" w:themeColor="text1"/>
          <w:position w:val="-28"/>
          <w:sz w:val="28"/>
          <w:szCs w:val="28"/>
          <w:lang w:val="uk-UA"/>
        </w:rPr>
        <w:object w:dxaOrig="1820" w:dyaOrig="660">
          <v:shape id="_x0000_i1030" type="#_x0000_t75" style="width:108pt;height:39pt" o:ole="">
            <v:imagedata r:id="rId24" o:title=""/>
          </v:shape>
          <o:OLEObject Type="Embed" ProgID="Equation.DSMT4" ShapeID="_x0000_i1030" DrawAspect="Content" ObjectID="_1782822001" r:id="rId25"/>
        </w:object>
      </w: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t xml:space="preserve">       (2)</w:t>
      </w:r>
    </w:p>
    <w:p w:rsidR="00F23F75" w:rsidRPr="00570559" w:rsidRDefault="00F23F75" w:rsidP="00EA1746">
      <w:pPr>
        <w:spacing w:after="0" w:line="240" w:lineRule="auto"/>
        <w:ind w:firstLine="709"/>
        <w:jc w:val="both"/>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Тоді групова оцінка експертів обчислюється за формулою:</w:t>
      </w:r>
    </w:p>
    <w:p w:rsidR="00F23F75" w:rsidRDefault="00F23F75"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ab/>
      </w:r>
      <w:r w:rsidRPr="00570559">
        <w:rPr>
          <w:rFonts w:ascii="Times New Roman" w:hAnsi="Times New Roman" w:cs="Times New Roman"/>
          <w:color w:val="000000" w:themeColor="text1"/>
          <w:sz w:val="28"/>
          <w:szCs w:val="28"/>
          <w:lang w:val="uk-UA"/>
        </w:rPr>
        <w:tab/>
      </w:r>
      <w:r w:rsidRPr="00570559">
        <w:rPr>
          <w:rFonts w:ascii="Times New Roman" w:hAnsi="Times New Roman" w:cs="Times New Roman"/>
          <w:color w:val="000000" w:themeColor="text1"/>
          <w:sz w:val="28"/>
          <w:szCs w:val="28"/>
          <w:lang w:val="uk-UA"/>
        </w:rPr>
        <w:tab/>
      </w:r>
      <w:r w:rsidRPr="00570559">
        <w:rPr>
          <w:rFonts w:ascii="Times New Roman" w:hAnsi="Times New Roman" w:cs="Times New Roman"/>
          <w:color w:val="000000" w:themeColor="text1"/>
          <w:position w:val="-28"/>
          <w:sz w:val="28"/>
          <w:szCs w:val="28"/>
          <w:lang w:val="uk-UA"/>
        </w:rPr>
        <w:object w:dxaOrig="1400" w:dyaOrig="680">
          <v:shape id="_x0000_i1031" type="#_x0000_t75" style="width:81pt;height:39.75pt" o:ole="">
            <v:imagedata r:id="rId26" o:title=""/>
          </v:shape>
          <o:OLEObject Type="Embed" ProgID="Equation.DSMT4" ShapeID="_x0000_i1031" DrawAspect="Content" ObjectID="_1782822002" r:id="rId27"/>
        </w:object>
      </w:r>
      <w:r w:rsidRPr="00570559">
        <w:rPr>
          <w:rFonts w:ascii="Times New Roman" w:hAnsi="Times New Roman" w:cs="Times New Roman"/>
          <w:color w:val="000000" w:themeColor="text1"/>
          <w:sz w:val="28"/>
          <w:szCs w:val="28"/>
          <w:lang w:val="uk-UA"/>
        </w:rPr>
        <w:tab/>
      </w:r>
      <w:r w:rsidRPr="00570559">
        <w:rPr>
          <w:rFonts w:ascii="Times New Roman" w:hAnsi="Times New Roman" w:cs="Times New Roman"/>
          <w:color w:val="000000" w:themeColor="text1"/>
          <w:sz w:val="28"/>
          <w:szCs w:val="28"/>
          <w:lang w:val="uk-UA"/>
        </w:rPr>
        <w:tab/>
      </w:r>
      <w:r w:rsidRPr="00570559">
        <w:rPr>
          <w:rFonts w:ascii="Times New Roman" w:hAnsi="Times New Roman" w:cs="Times New Roman"/>
          <w:color w:val="000000" w:themeColor="text1"/>
          <w:sz w:val="28"/>
          <w:szCs w:val="28"/>
          <w:lang w:val="uk-UA"/>
        </w:rPr>
        <w:tab/>
      </w:r>
      <w:r w:rsidRPr="00570559">
        <w:rPr>
          <w:rFonts w:ascii="Times New Roman" w:hAnsi="Times New Roman" w:cs="Times New Roman"/>
          <w:color w:val="000000" w:themeColor="text1"/>
          <w:sz w:val="28"/>
          <w:szCs w:val="28"/>
          <w:lang w:val="uk-UA"/>
        </w:rPr>
        <w:tab/>
      </w:r>
      <w:r w:rsidRPr="00570559">
        <w:rPr>
          <w:rFonts w:ascii="Times New Roman" w:hAnsi="Times New Roman" w:cs="Times New Roman"/>
          <w:color w:val="000000" w:themeColor="text1"/>
          <w:sz w:val="28"/>
          <w:szCs w:val="28"/>
          <w:lang w:val="uk-UA"/>
        </w:rPr>
        <w:tab/>
      </w:r>
      <w:r w:rsidR="007E29F4">
        <w:rPr>
          <w:rFonts w:ascii="Times New Roman" w:hAnsi="Times New Roman" w:cs="Times New Roman"/>
          <w:color w:val="000000" w:themeColor="text1"/>
          <w:sz w:val="28"/>
          <w:szCs w:val="28"/>
          <w:lang w:val="uk-UA"/>
        </w:rPr>
        <w:t xml:space="preserve">           </w:t>
      </w:r>
      <w:r w:rsidRPr="00570559">
        <w:rPr>
          <w:rFonts w:ascii="Times New Roman" w:hAnsi="Times New Roman" w:cs="Times New Roman"/>
          <w:color w:val="000000" w:themeColor="text1"/>
          <w:sz w:val="28"/>
          <w:szCs w:val="28"/>
          <w:lang w:val="uk-UA"/>
        </w:rPr>
        <w:t>(3)</w:t>
      </w:r>
    </w:p>
    <w:p w:rsidR="009D6547" w:rsidRPr="00570559" w:rsidRDefault="0040796D" w:rsidP="00EA1746">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Р</w:t>
      </w:r>
      <w:r w:rsidRPr="00B42F79">
        <w:rPr>
          <w:rFonts w:ascii="Times New Roman" w:hAnsi="Times New Roman" w:cs="Times New Roman"/>
          <w:sz w:val="28"/>
          <w:szCs w:val="28"/>
          <w:lang w:val="uk-UA"/>
        </w:rPr>
        <w:t xml:space="preserve">озглянемо </w:t>
      </w:r>
      <w:r w:rsidR="005959C8">
        <w:rPr>
          <w:rFonts w:ascii="Times New Roman" w:hAnsi="Times New Roman" w:cs="Times New Roman"/>
          <w:sz w:val="28"/>
          <w:szCs w:val="28"/>
          <w:lang w:val="uk-UA"/>
        </w:rPr>
        <w:t xml:space="preserve">тепер </w:t>
      </w:r>
      <w:r w:rsidRPr="00B42F79">
        <w:rPr>
          <w:rFonts w:ascii="Times New Roman" w:hAnsi="Times New Roman" w:cs="Times New Roman"/>
          <w:sz w:val="28"/>
          <w:szCs w:val="28"/>
          <w:lang w:val="uk-UA"/>
        </w:rPr>
        <w:t xml:space="preserve">нормалізацію критеріїв з метою їх зведення до єдиного безрозмірного масштабу виміру (якщо критерії є однорідними – мають однакові одиниці виміру, то їх необов’язково нормалізувати). Припускається, що перші </w:t>
      </w:r>
      <w:r w:rsidRPr="00B42F79">
        <w:rPr>
          <w:rFonts w:ascii="Times New Roman" w:hAnsi="Times New Roman" w:cs="Times New Roman"/>
          <w:i/>
          <w:sz w:val="28"/>
          <w:szCs w:val="28"/>
          <w:lang w:val="en-US"/>
        </w:rPr>
        <w:t>l</w:t>
      </w:r>
      <w:r w:rsidRPr="00B42F79">
        <w:rPr>
          <w:rFonts w:ascii="Times New Roman" w:hAnsi="Times New Roman" w:cs="Times New Roman"/>
          <w:sz w:val="28"/>
          <w:szCs w:val="28"/>
          <w:lang w:val="uk-UA"/>
        </w:rPr>
        <w:t xml:space="preserve"> критеріїв </w:t>
      </w:r>
      <w:r w:rsidRPr="00B42F79">
        <w:rPr>
          <w:rFonts w:ascii="Times New Roman" w:hAnsi="Times New Roman" w:cs="Times New Roman"/>
          <w:position w:val="-14"/>
          <w:sz w:val="28"/>
          <w:szCs w:val="28"/>
        </w:rPr>
        <w:object w:dxaOrig="1240" w:dyaOrig="420">
          <v:shape id="_x0000_i1032" type="#_x0000_t75" style="width:74.25pt;height:25.5pt" o:ole="">
            <v:imagedata r:id="rId28" o:title=""/>
          </v:shape>
          <o:OLEObject Type="Embed" ProgID="Equation.3" ShapeID="_x0000_i1032" DrawAspect="Content" ObjectID="_1782822003" r:id="rId29"/>
        </w:object>
      </w:r>
      <w:r w:rsidRPr="00B42F79">
        <w:rPr>
          <w:rFonts w:ascii="Times New Roman" w:hAnsi="Times New Roman" w:cs="Times New Roman"/>
          <w:sz w:val="28"/>
          <w:szCs w:val="28"/>
          <w:lang w:val="uk-UA"/>
        </w:rPr>
        <w:t xml:space="preserve"> максимізуються, а решта (</w:t>
      </w:r>
      <w:r w:rsidRPr="00B42F79">
        <w:rPr>
          <w:rFonts w:ascii="Times New Roman" w:hAnsi="Times New Roman" w:cs="Times New Roman"/>
          <w:i/>
          <w:sz w:val="28"/>
          <w:szCs w:val="28"/>
          <w:lang w:val="en-US"/>
        </w:rPr>
        <w:t>n</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w:t>
      </w:r>
      <w:r>
        <w:rPr>
          <w:rFonts w:ascii="Times New Roman" w:hAnsi="Times New Roman" w:cs="Times New Roman"/>
          <w:i/>
          <w:sz w:val="28"/>
          <w:szCs w:val="28"/>
          <w:lang w:val="uk-UA"/>
        </w:rPr>
        <w:t xml:space="preserve"> </w:t>
      </w:r>
      <w:r w:rsidRPr="00B42F79">
        <w:rPr>
          <w:rFonts w:ascii="Times New Roman" w:hAnsi="Times New Roman" w:cs="Times New Roman"/>
          <w:i/>
          <w:sz w:val="28"/>
          <w:szCs w:val="28"/>
          <w:lang w:val="en-US"/>
        </w:rPr>
        <w:t>l</w:t>
      </w:r>
      <w:r w:rsidRPr="00B42F79">
        <w:rPr>
          <w:rFonts w:ascii="Times New Roman" w:hAnsi="Times New Roman" w:cs="Times New Roman"/>
          <w:sz w:val="28"/>
          <w:szCs w:val="28"/>
          <w:lang w:val="uk-UA"/>
        </w:rPr>
        <w:t xml:space="preserve">) критеріїв </w:t>
      </w:r>
      <w:r w:rsidRPr="00B42F79">
        <w:rPr>
          <w:rFonts w:ascii="Times New Roman" w:hAnsi="Times New Roman" w:cs="Times New Roman"/>
          <w:position w:val="-14"/>
          <w:sz w:val="28"/>
          <w:szCs w:val="28"/>
          <w:lang w:val="uk-UA"/>
        </w:rPr>
        <w:object w:dxaOrig="1500" w:dyaOrig="420">
          <v:shape id="_x0000_i1033" type="#_x0000_t75" style="width:87.75pt;height:24.75pt" o:ole="">
            <v:imagedata r:id="rId30" o:title=""/>
          </v:shape>
          <o:OLEObject Type="Embed" ProgID="Equation.DSMT4" ShapeID="_x0000_i1033" DrawAspect="Content" ObjectID="_1782822004" r:id="rId31"/>
        </w:object>
      </w:r>
      <w:r w:rsidRPr="00B42F79">
        <w:rPr>
          <w:rFonts w:ascii="Times New Roman" w:hAnsi="Times New Roman" w:cs="Times New Roman"/>
          <w:sz w:val="28"/>
          <w:szCs w:val="28"/>
          <w:lang w:val="uk-UA"/>
        </w:rPr>
        <w:t xml:space="preserve"> мінімізуються. </w:t>
      </w:r>
      <w:r w:rsidR="009D6547" w:rsidRPr="00570559">
        <w:rPr>
          <w:rFonts w:ascii="Times New Roman" w:hAnsi="Times New Roman" w:cs="Times New Roman"/>
          <w:color w:val="000000" w:themeColor="text1"/>
          <w:sz w:val="28"/>
          <w:szCs w:val="28"/>
          <w:lang w:val="uk-UA"/>
        </w:rPr>
        <w:t>Найчастіше використовують наступні види нормалізації: абсолютну, відносну і природну. Відповідно</w:t>
      </w:r>
      <w:r w:rsidR="009D6547" w:rsidRPr="00570559">
        <w:rPr>
          <w:rFonts w:ascii="Times New Roman" w:hAnsi="Times New Roman" w:cs="Times New Roman"/>
          <w:color w:val="000000" w:themeColor="text1"/>
          <w:sz w:val="28"/>
          <w:szCs w:val="28"/>
        </w:rPr>
        <w:t xml:space="preserve"> </w:t>
      </w:r>
      <w:r w:rsidR="009D6547" w:rsidRPr="00570559">
        <w:rPr>
          <w:rFonts w:ascii="Times New Roman" w:hAnsi="Times New Roman" w:cs="Times New Roman"/>
          <w:color w:val="000000" w:themeColor="text1"/>
          <w:sz w:val="28"/>
          <w:szCs w:val="28"/>
          <w:lang w:val="uk-UA"/>
        </w:rPr>
        <w:t>до принципу максимальної ефективності (критеріальні оцінки альтернатив мають позитивний інгредієнт) нормалізовані критерії визначаються таким чином.</w:t>
      </w:r>
    </w:p>
    <w:p w:rsidR="009D6547" w:rsidRPr="00570559" w:rsidRDefault="009D6547" w:rsidP="00EA1746">
      <w:pPr>
        <w:spacing w:after="0" w:line="240" w:lineRule="auto"/>
        <w:ind w:firstLine="709"/>
        <w:jc w:val="both"/>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 xml:space="preserve">Абсолютна нормалізація: </w:t>
      </w:r>
    </w:p>
    <w:p w:rsidR="009D6547" w:rsidRPr="00570559" w:rsidRDefault="009D6547" w:rsidP="00EA1746">
      <w:pPr>
        <w:spacing w:after="0" w:line="240" w:lineRule="auto"/>
        <w:jc w:val="both"/>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ab/>
      </w:r>
      <w:r w:rsidRPr="00570559">
        <w:rPr>
          <w:rFonts w:ascii="Times New Roman" w:hAnsi="Times New Roman" w:cs="Times New Roman"/>
          <w:color w:val="000000" w:themeColor="text1"/>
          <w:sz w:val="28"/>
          <w:szCs w:val="28"/>
          <w:lang w:val="uk-UA"/>
        </w:rPr>
        <w:tab/>
      </w:r>
      <w:r w:rsidRPr="00570559">
        <w:rPr>
          <w:rFonts w:ascii="Times New Roman" w:hAnsi="Times New Roman" w:cs="Times New Roman"/>
          <w:color w:val="000000" w:themeColor="text1"/>
          <w:sz w:val="28"/>
          <w:szCs w:val="28"/>
          <w:lang w:val="uk-UA"/>
        </w:rPr>
        <w:tab/>
      </w:r>
      <w:r w:rsidRPr="00570559">
        <w:rPr>
          <w:rFonts w:ascii="Times New Roman" w:hAnsi="Times New Roman" w:cs="Times New Roman"/>
          <w:color w:val="000000" w:themeColor="text1"/>
          <w:position w:val="-14"/>
          <w:sz w:val="28"/>
          <w:szCs w:val="28"/>
          <w:lang w:val="uk-UA"/>
        </w:rPr>
        <w:object w:dxaOrig="5000" w:dyaOrig="420">
          <v:shape id="_x0000_i1034" type="#_x0000_t75" style="width:303.75pt;height:24.75pt" o:ole="">
            <v:imagedata r:id="rId32" o:title=""/>
          </v:shape>
          <o:OLEObject Type="Embed" ProgID="Equation.DSMT4" ShapeID="_x0000_i1034" DrawAspect="Content" ObjectID="_1782822005" r:id="rId33"/>
        </w:object>
      </w:r>
      <w:r w:rsidRPr="00570559">
        <w:rPr>
          <w:rFonts w:ascii="Times New Roman" w:hAnsi="Times New Roman" w:cs="Times New Roman"/>
          <w:color w:val="000000" w:themeColor="text1"/>
          <w:sz w:val="28"/>
          <w:szCs w:val="28"/>
          <w:lang w:val="uk-UA"/>
        </w:rPr>
        <w:tab/>
        <w:t xml:space="preserve">   </w:t>
      </w:r>
      <w:r w:rsidR="007E29F4">
        <w:rPr>
          <w:rFonts w:ascii="Times New Roman" w:hAnsi="Times New Roman" w:cs="Times New Roman"/>
          <w:color w:val="000000" w:themeColor="text1"/>
          <w:sz w:val="28"/>
          <w:szCs w:val="28"/>
          <w:lang w:val="uk-UA"/>
        </w:rPr>
        <w:t xml:space="preserve">       </w:t>
      </w:r>
      <w:r w:rsidRPr="00570559">
        <w:rPr>
          <w:rFonts w:ascii="Times New Roman" w:hAnsi="Times New Roman" w:cs="Times New Roman"/>
          <w:color w:val="000000" w:themeColor="text1"/>
          <w:sz w:val="28"/>
          <w:szCs w:val="28"/>
          <w:lang w:val="uk-UA"/>
        </w:rPr>
        <w:t xml:space="preserve"> (4)</w:t>
      </w:r>
    </w:p>
    <w:p w:rsidR="009D6547" w:rsidRPr="00570559" w:rsidRDefault="009D6547" w:rsidP="00EA1746">
      <w:pPr>
        <w:spacing w:after="0" w:line="240" w:lineRule="auto"/>
        <w:ind w:firstLine="709"/>
        <w:jc w:val="both"/>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 xml:space="preserve">Відносна нормалізація: </w:t>
      </w:r>
    </w:p>
    <w:p w:rsidR="009D6547" w:rsidRPr="00570559" w:rsidRDefault="009D6547" w:rsidP="00EA1746">
      <w:pPr>
        <w:spacing w:after="0" w:line="240" w:lineRule="auto"/>
        <w:jc w:val="both"/>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ab/>
      </w:r>
      <w:r w:rsidRPr="00570559">
        <w:rPr>
          <w:rFonts w:ascii="Times New Roman" w:hAnsi="Times New Roman" w:cs="Times New Roman"/>
          <w:color w:val="000000" w:themeColor="text1"/>
          <w:sz w:val="28"/>
          <w:szCs w:val="28"/>
          <w:lang w:val="uk-UA"/>
        </w:rPr>
        <w:tab/>
      </w:r>
      <w:r w:rsidRPr="00570559">
        <w:rPr>
          <w:rFonts w:ascii="Times New Roman" w:hAnsi="Times New Roman" w:cs="Times New Roman"/>
          <w:color w:val="000000" w:themeColor="text1"/>
          <w:sz w:val="28"/>
          <w:szCs w:val="28"/>
          <w:lang w:val="uk-UA"/>
        </w:rPr>
        <w:tab/>
      </w:r>
      <w:r w:rsidRPr="00570559">
        <w:rPr>
          <w:rFonts w:ascii="Times New Roman" w:hAnsi="Times New Roman" w:cs="Times New Roman"/>
          <w:color w:val="000000" w:themeColor="text1"/>
          <w:position w:val="-32"/>
          <w:sz w:val="28"/>
          <w:szCs w:val="28"/>
          <w:lang w:val="uk-UA"/>
        </w:rPr>
        <w:object w:dxaOrig="4520" w:dyaOrig="740">
          <v:shape id="_x0000_i1035" type="#_x0000_t75" style="width:262.5pt;height:42.75pt" o:ole="">
            <v:imagedata r:id="rId34" o:title=""/>
          </v:shape>
          <o:OLEObject Type="Embed" ProgID="Equation.DSMT4" ShapeID="_x0000_i1035" DrawAspect="Content" ObjectID="_1782822006" r:id="rId35"/>
        </w:object>
      </w:r>
      <w:r w:rsidRPr="00570559">
        <w:rPr>
          <w:rFonts w:ascii="Times New Roman" w:hAnsi="Times New Roman" w:cs="Times New Roman"/>
          <w:color w:val="000000" w:themeColor="text1"/>
          <w:sz w:val="28"/>
          <w:szCs w:val="28"/>
          <w:lang w:val="uk-UA"/>
        </w:rPr>
        <w:tab/>
      </w:r>
      <w:r w:rsidRPr="00570559">
        <w:rPr>
          <w:rFonts w:ascii="Times New Roman" w:hAnsi="Times New Roman" w:cs="Times New Roman"/>
          <w:color w:val="000000" w:themeColor="text1"/>
          <w:sz w:val="28"/>
          <w:szCs w:val="28"/>
          <w:lang w:val="uk-UA"/>
        </w:rPr>
        <w:tab/>
        <w:t xml:space="preserve">  </w:t>
      </w:r>
      <w:r w:rsidR="007E29F4">
        <w:rPr>
          <w:rFonts w:ascii="Times New Roman" w:hAnsi="Times New Roman" w:cs="Times New Roman"/>
          <w:color w:val="000000" w:themeColor="text1"/>
          <w:sz w:val="28"/>
          <w:szCs w:val="28"/>
          <w:lang w:val="uk-UA"/>
        </w:rPr>
        <w:t xml:space="preserve">       </w:t>
      </w:r>
      <w:r w:rsidRPr="00570559">
        <w:rPr>
          <w:rFonts w:ascii="Times New Roman" w:hAnsi="Times New Roman" w:cs="Times New Roman"/>
          <w:color w:val="000000" w:themeColor="text1"/>
          <w:sz w:val="28"/>
          <w:szCs w:val="28"/>
          <w:lang w:val="uk-UA"/>
        </w:rPr>
        <w:t xml:space="preserve">  (5)</w:t>
      </w:r>
    </w:p>
    <w:p w:rsidR="009D6547" w:rsidRPr="00570559" w:rsidRDefault="009D6547" w:rsidP="00EA1746">
      <w:pPr>
        <w:spacing w:after="0" w:line="240" w:lineRule="auto"/>
        <w:ind w:firstLine="709"/>
        <w:jc w:val="both"/>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 xml:space="preserve">Природна нормалізація: </w:t>
      </w:r>
    </w:p>
    <w:p w:rsidR="009D6547" w:rsidRPr="00570559" w:rsidRDefault="009D6547" w:rsidP="00EA1746">
      <w:pPr>
        <w:spacing w:after="0" w:line="240" w:lineRule="auto"/>
        <w:jc w:val="both"/>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ab/>
      </w:r>
      <w:r w:rsidRPr="00570559">
        <w:rPr>
          <w:rFonts w:ascii="Times New Roman" w:hAnsi="Times New Roman" w:cs="Times New Roman"/>
          <w:color w:val="000000" w:themeColor="text1"/>
          <w:sz w:val="28"/>
          <w:szCs w:val="28"/>
          <w:lang w:val="uk-UA"/>
        </w:rPr>
        <w:tab/>
      </w:r>
      <w:r w:rsidRPr="00570559">
        <w:rPr>
          <w:rFonts w:ascii="Times New Roman" w:hAnsi="Times New Roman" w:cs="Times New Roman"/>
          <w:color w:val="000000" w:themeColor="text1"/>
          <w:position w:val="-32"/>
          <w:sz w:val="28"/>
          <w:szCs w:val="28"/>
          <w:lang w:val="uk-UA"/>
        </w:rPr>
        <w:object w:dxaOrig="5520" w:dyaOrig="760">
          <v:shape id="_x0000_i1036" type="#_x0000_t75" style="width:320.25pt;height:44.25pt" o:ole="">
            <v:imagedata r:id="rId36" o:title=""/>
          </v:shape>
          <o:OLEObject Type="Embed" ProgID="Equation.DSMT4" ShapeID="_x0000_i1036" DrawAspect="Content" ObjectID="_1782822007" r:id="rId37"/>
        </w:object>
      </w:r>
      <w:r w:rsidRPr="00570559">
        <w:rPr>
          <w:rFonts w:ascii="Times New Roman" w:hAnsi="Times New Roman" w:cs="Times New Roman"/>
          <w:color w:val="000000" w:themeColor="text1"/>
          <w:sz w:val="28"/>
          <w:szCs w:val="28"/>
          <w:lang w:val="uk-UA"/>
        </w:rPr>
        <w:t xml:space="preserve">   </w:t>
      </w:r>
      <w:r w:rsidRPr="00570559">
        <w:rPr>
          <w:rFonts w:ascii="Times New Roman" w:hAnsi="Times New Roman" w:cs="Times New Roman"/>
          <w:color w:val="000000" w:themeColor="text1"/>
          <w:sz w:val="28"/>
          <w:szCs w:val="28"/>
          <w:lang w:val="uk-UA"/>
        </w:rPr>
        <w:tab/>
        <w:t xml:space="preserve">   </w:t>
      </w:r>
      <w:r w:rsidR="007E29F4">
        <w:rPr>
          <w:rFonts w:ascii="Times New Roman" w:hAnsi="Times New Roman" w:cs="Times New Roman"/>
          <w:color w:val="000000" w:themeColor="text1"/>
          <w:sz w:val="28"/>
          <w:szCs w:val="28"/>
          <w:lang w:val="uk-UA"/>
        </w:rPr>
        <w:t xml:space="preserve">       </w:t>
      </w:r>
      <w:r w:rsidRPr="00570559">
        <w:rPr>
          <w:rFonts w:ascii="Times New Roman" w:hAnsi="Times New Roman" w:cs="Times New Roman"/>
          <w:color w:val="000000" w:themeColor="text1"/>
          <w:sz w:val="28"/>
          <w:szCs w:val="28"/>
          <w:lang w:val="uk-UA"/>
        </w:rPr>
        <w:t xml:space="preserve"> (6)</w:t>
      </w:r>
    </w:p>
    <w:p w:rsidR="009D6547" w:rsidRPr="00570559" w:rsidRDefault="009D6547" w:rsidP="00EA1746">
      <w:pPr>
        <w:spacing w:after="0" w:line="240" w:lineRule="auto"/>
        <w:jc w:val="both"/>
        <w:rPr>
          <w:rFonts w:ascii="Times New Roman" w:hAnsi="Times New Roman" w:cs="Times New Roman"/>
          <w:color w:val="000000" w:themeColor="text1"/>
          <w:sz w:val="28"/>
          <w:szCs w:val="28"/>
          <w:lang w:val="uk-UA"/>
        </w:rPr>
      </w:pPr>
      <w:r w:rsidRPr="00570559">
        <w:rPr>
          <w:rFonts w:ascii="Times New Roman" w:hAnsi="Times New Roman" w:cs="Times New Roman"/>
          <w:i/>
          <w:color w:val="000000" w:themeColor="text1"/>
          <w:sz w:val="28"/>
          <w:szCs w:val="28"/>
          <w:lang w:val="uk-UA"/>
        </w:rPr>
        <w:t>f</w:t>
      </w:r>
      <w:r w:rsidRPr="00570559">
        <w:rPr>
          <w:rFonts w:ascii="Times New Roman" w:hAnsi="Times New Roman" w:cs="Times New Roman"/>
          <w:i/>
          <w:color w:val="000000" w:themeColor="text1"/>
          <w:sz w:val="28"/>
          <w:szCs w:val="28"/>
          <w:vertAlign w:val="subscript"/>
          <w:lang w:val="en-US"/>
        </w:rPr>
        <w:t>ij</w:t>
      </w:r>
      <w:r w:rsidRPr="00570559">
        <w:rPr>
          <w:rFonts w:ascii="Times New Roman" w:hAnsi="Times New Roman" w:cs="Times New Roman"/>
          <w:color w:val="000000" w:themeColor="text1"/>
          <w:sz w:val="28"/>
          <w:szCs w:val="28"/>
          <w:lang w:val="uk-UA"/>
        </w:rPr>
        <w:t xml:space="preserve"> – значення </w:t>
      </w:r>
      <w:r w:rsidRPr="00570559">
        <w:rPr>
          <w:rFonts w:ascii="Times New Roman" w:hAnsi="Times New Roman" w:cs="Times New Roman"/>
          <w:i/>
          <w:color w:val="000000" w:themeColor="text1"/>
          <w:sz w:val="28"/>
          <w:szCs w:val="28"/>
          <w:lang w:val="en-US"/>
        </w:rPr>
        <w:t>j</w:t>
      </w:r>
      <w:r w:rsidRPr="00570559">
        <w:rPr>
          <w:rFonts w:ascii="Times New Roman" w:hAnsi="Times New Roman" w:cs="Times New Roman"/>
          <w:color w:val="000000" w:themeColor="text1"/>
          <w:sz w:val="28"/>
          <w:szCs w:val="28"/>
          <w:lang w:val="uk-UA"/>
        </w:rPr>
        <w:t xml:space="preserve">-го критерію для </w:t>
      </w:r>
      <w:r w:rsidRPr="00570559">
        <w:rPr>
          <w:rFonts w:ascii="Times New Roman" w:hAnsi="Times New Roman" w:cs="Times New Roman"/>
          <w:i/>
          <w:color w:val="000000" w:themeColor="text1"/>
          <w:sz w:val="28"/>
          <w:szCs w:val="28"/>
          <w:lang w:val="en-US"/>
        </w:rPr>
        <w:t>i</w:t>
      </w:r>
      <w:r w:rsidRPr="00570559">
        <w:rPr>
          <w:rFonts w:ascii="Times New Roman" w:hAnsi="Times New Roman" w:cs="Times New Roman"/>
          <w:color w:val="000000" w:themeColor="text1"/>
          <w:sz w:val="28"/>
          <w:szCs w:val="28"/>
          <w:lang w:val="uk-UA"/>
        </w:rPr>
        <w:t xml:space="preserve">-ї альтернативи, </w:t>
      </w:r>
      <w:r w:rsidRPr="00570559">
        <w:rPr>
          <w:rFonts w:ascii="Times New Roman" w:hAnsi="Times New Roman" w:cs="Times New Roman"/>
          <w:color w:val="000000" w:themeColor="text1"/>
          <w:position w:val="-14"/>
          <w:sz w:val="28"/>
          <w:szCs w:val="28"/>
          <w:lang w:val="uk-UA"/>
        </w:rPr>
        <w:object w:dxaOrig="1140" w:dyaOrig="380">
          <v:shape id="_x0000_i1037" type="#_x0000_t75" style="width:70.5pt;height:21.75pt" o:ole="">
            <v:imagedata r:id="rId38" o:title=""/>
          </v:shape>
          <o:OLEObject Type="Embed" ProgID="Equation.DSMT4" ShapeID="_x0000_i1037" DrawAspect="Content" ObjectID="_1782822008" r:id="rId39"/>
        </w:object>
      </w:r>
      <w:r w:rsidRPr="00570559">
        <w:rPr>
          <w:rFonts w:ascii="Times New Roman" w:hAnsi="Times New Roman" w:cs="Times New Roman"/>
          <w:color w:val="000000" w:themeColor="text1"/>
          <w:sz w:val="28"/>
          <w:szCs w:val="28"/>
          <w:lang w:val="uk-UA"/>
        </w:rPr>
        <w:t xml:space="preserve">; </w:t>
      </w:r>
      <w:r w:rsidRPr="00570559">
        <w:rPr>
          <w:rFonts w:ascii="Times New Roman" w:hAnsi="Times New Roman" w:cs="Times New Roman"/>
          <w:color w:val="000000" w:themeColor="text1"/>
          <w:position w:val="-14"/>
          <w:sz w:val="28"/>
          <w:szCs w:val="28"/>
        </w:rPr>
        <w:object w:dxaOrig="2120" w:dyaOrig="420">
          <v:shape id="_x0000_i1038" type="#_x0000_t75" style="width:123pt;height:24.75pt" o:ole="">
            <v:imagedata r:id="rId40" o:title=""/>
          </v:shape>
          <o:OLEObject Type="Embed" ProgID="Equation.DSMT4" ShapeID="_x0000_i1038" DrawAspect="Content" ObjectID="_1782822009" r:id="rId41"/>
        </w:object>
      </w:r>
      <w:r w:rsidRPr="00570559">
        <w:rPr>
          <w:rFonts w:ascii="Times New Roman" w:hAnsi="Times New Roman" w:cs="Times New Roman"/>
          <w:color w:val="000000" w:themeColor="text1"/>
          <w:sz w:val="28"/>
          <w:szCs w:val="28"/>
          <w:lang w:val="uk-UA"/>
        </w:rPr>
        <w:t xml:space="preserve"> – максимальні та мінімальні значення критеріїв для всіх альтернатив:</w:t>
      </w:r>
    </w:p>
    <w:p w:rsidR="009D6547" w:rsidRPr="00570559" w:rsidRDefault="009D6547" w:rsidP="00EA1746">
      <w:pPr>
        <w:spacing w:after="0" w:line="240" w:lineRule="auto"/>
        <w:ind w:left="357" w:firstLine="539"/>
        <w:jc w:val="both"/>
        <w:rPr>
          <w:rFonts w:ascii="Times New Roman" w:hAnsi="Times New Roman" w:cs="Times New Roman"/>
          <w:color w:val="000000" w:themeColor="text1"/>
          <w:sz w:val="28"/>
          <w:szCs w:val="28"/>
        </w:rPr>
      </w:pPr>
      <w:r w:rsidRPr="00570559">
        <w:rPr>
          <w:rFonts w:ascii="Times New Roman" w:hAnsi="Times New Roman" w:cs="Times New Roman"/>
          <w:color w:val="000000" w:themeColor="text1"/>
          <w:sz w:val="28"/>
          <w:szCs w:val="28"/>
          <w:lang w:val="uk-UA"/>
        </w:rPr>
        <w:tab/>
      </w:r>
      <w:r w:rsidRPr="00570559">
        <w:rPr>
          <w:rFonts w:ascii="Times New Roman" w:hAnsi="Times New Roman" w:cs="Times New Roman"/>
          <w:color w:val="000000" w:themeColor="text1"/>
          <w:sz w:val="28"/>
          <w:szCs w:val="28"/>
          <w:lang w:val="uk-UA"/>
        </w:rPr>
        <w:tab/>
      </w:r>
      <w:r w:rsidRPr="00570559">
        <w:rPr>
          <w:rFonts w:ascii="Times New Roman" w:hAnsi="Times New Roman" w:cs="Times New Roman"/>
          <w:color w:val="000000" w:themeColor="text1"/>
          <w:position w:val="-20"/>
          <w:sz w:val="28"/>
          <w:szCs w:val="28"/>
          <w:lang w:val="en-US"/>
        </w:rPr>
        <w:object w:dxaOrig="4599" w:dyaOrig="480">
          <v:shape id="_x0000_i1039" type="#_x0000_t75" style="width:269.25pt;height:27.75pt" o:ole="">
            <v:imagedata r:id="rId42" o:title=""/>
          </v:shape>
          <o:OLEObject Type="Embed" ProgID="Equation.DSMT4" ShapeID="_x0000_i1039" DrawAspect="Content" ObjectID="_1782822010" r:id="rId43"/>
        </w:object>
      </w:r>
      <w:r w:rsidRPr="00570559">
        <w:rPr>
          <w:rFonts w:ascii="Times New Roman" w:hAnsi="Times New Roman" w:cs="Times New Roman"/>
          <w:color w:val="000000" w:themeColor="text1"/>
          <w:sz w:val="28"/>
          <w:szCs w:val="28"/>
        </w:rPr>
        <w:tab/>
      </w:r>
      <w:r w:rsidRPr="00570559">
        <w:rPr>
          <w:rFonts w:ascii="Times New Roman" w:hAnsi="Times New Roman" w:cs="Times New Roman"/>
          <w:color w:val="000000" w:themeColor="text1"/>
          <w:sz w:val="28"/>
          <w:szCs w:val="28"/>
        </w:rPr>
        <w:tab/>
        <w:t xml:space="preserve">   </w:t>
      </w:r>
      <w:r w:rsidR="007E29F4">
        <w:rPr>
          <w:rFonts w:ascii="Times New Roman" w:hAnsi="Times New Roman" w:cs="Times New Roman"/>
          <w:color w:val="000000" w:themeColor="text1"/>
          <w:sz w:val="28"/>
          <w:szCs w:val="28"/>
          <w:lang w:val="uk-UA"/>
        </w:rPr>
        <w:t xml:space="preserve">       </w:t>
      </w:r>
      <w:r w:rsidRPr="00570559">
        <w:rPr>
          <w:rFonts w:ascii="Times New Roman" w:hAnsi="Times New Roman" w:cs="Times New Roman"/>
          <w:color w:val="000000" w:themeColor="text1"/>
          <w:sz w:val="28"/>
          <w:szCs w:val="28"/>
        </w:rPr>
        <w:t xml:space="preserve"> (</w:t>
      </w:r>
      <w:r w:rsidRPr="00570559">
        <w:rPr>
          <w:rFonts w:ascii="Times New Roman" w:hAnsi="Times New Roman" w:cs="Times New Roman"/>
          <w:color w:val="000000" w:themeColor="text1"/>
          <w:sz w:val="28"/>
          <w:szCs w:val="28"/>
          <w:lang w:val="uk-UA"/>
        </w:rPr>
        <w:t>7</w:t>
      </w:r>
      <w:r w:rsidRPr="00570559">
        <w:rPr>
          <w:rFonts w:ascii="Times New Roman" w:hAnsi="Times New Roman" w:cs="Times New Roman"/>
          <w:color w:val="000000" w:themeColor="text1"/>
          <w:sz w:val="28"/>
          <w:szCs w:val="28"/>
        </w:rPr>
        <w:t>)</w:t>
      </w:r>
    </w:p>
    <w:p w:rsidR="009D6547" w:rsidRPr="00570559" w:rsidRDefault="009D6547" w:rsidP="00EA1746">
      <w:pPr>
        <w:spacing w:after="0" w:line="240" w:lineRule="auto"/>
        <w:ind w:firstLine="709"/>
        <w:jc w:val="both"/>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Відповідно до принципу мінімальної втрати (критеріальні оцінки альтернатив мають негативний інгредієнт) нормалізовані критерії визначаються наступним чином.</w:t>
      </w:r>
    </w:p>
    <w:p w:rsidR="009D6547" w:rsidRPr="00570559" w:rsidRDefault="009D6547" w:rsidP="00EA1746">
      <w:pPr>
        <w:spacing w:after="0" w:line="240" w:lineRule="auto"/>
        <w:ind w:firstLine="709"/>
        <w:jc w:val="both"/>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 xml:space="preserve">Абсолютна нормалізація: </w:t>
      </w:r>
    </w:p>
    <w:p w:rsidR="009D6547" w:rsidRPr="00570559" w:rsidRDefault="009D6547" w:rsidP="00EA1746">
      <w:pPr>
        <w:spacing w:after="0" w:line="240" w:lineRule="auto"/>
        <w:jc w:val="both"/>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ab/>
      </w:r>
      <w:r w:rsidRPr="00570559">
        <w:rPr>
          <w:rFonts w:ascii="Times New Roman" w:hAnsi="Times New Roman" w:cs="Times New Roman"/>
          <w:color w:val="000000" w:themeColor="text1"/>
          <w:sz w:val="28"/>
          <w:szCs w:val="28"/>
          <w:lang w:val="uk-UA"/>
        </w:rPr>
        <w:tab/>
      </w:r>
      <w:r w:rsidRPr="00570559">
        <w:rPr>
          <w:rFonts w:ascii="Times New Roman" w:hAnsi="Times New Roman" w:cs="Times New Roman"/>
          <w:color w:val="000000" w:themeColor="text1"/>
          <w:sz w:val="28"/>
          <w:szCs w:val="28"/>
          <w:lang w:val="uk-UA"/>
        </w:rPr>
        <w:tab/>
      </w:r>
      <w:r w:rsidRPr="00570559">
        <w:rPr>
          <w:rFonts w:ascii="Times New Roman" w:hAnsi="Times New Roman" w:cs="Times New Roman"/>
          <w:color w:val="000000" w:themeColor="text1"/>
          <w:position w:val="-14"/>
          <w:sz w:val="28"/>
          <w:szCs w:val="28"/>
          <w:lang w:val="uk-UA"/>
        </w:rPr>
        <w:object w:dxaOrig="5000" w:dyaOrig="420">
          <v:shape id="_x0000_i1040" type="#_x0000_t75" style="width:297.75pt;height:24.75pt" o:ole="">
            <v:imagedata r:id="rId44" o:title=""/>
          </v:shape>
          <o:OLEObject Type="Embed" ProgID="Equation.DSMT4" ShapeID="_x0000_i1040" DrawAspect="Content" ObjectID="_1782822011" r:id="rId45"/>
        </w:object>
      </w:r>
      <w:r w:rsidRPr="00570559">
        <w:rPr>
          <w:rFonts w:ascii="Times New Roman" w:hAnsi="Times New Roman" w:cs="Times New Roman"/>
          <w:color w:val="000000" w:themeColor="text1"/>
          <w:sz w:val="28"/>
          <w:szCs w:val="28"/>
          <w:lang w:val="uk-UA"/>
        </w:rPr>
        <w:tab/>
        <w:t xml:space="preserve">    </w:t>
      </w:r>
      <w:r w:rsidR="007E29F4">
        <w:rPr>
          <w:rFonts w:ascii="Times New Roman" w:hAnsi="Times New Roman" w:cs="Times New Roman"/>
          <w:color w:val="000000" w:themeColor="text1"/>
          <w:sz w:val="28"/>
          <w:szCs w:val="28"/>
          <w:lang w:val="uk-UA"/>
        </w:rPr>
        <w:t xml:space="preserve">       </w:t>
      </w:r>
      <w:r w:rsidRPr="00570559">
        <w:rPr>
          <w:rFonts w:ascii="Times New Roman" w:hAnsi="Times New Roman" w:cs="Times New Roman"/>
          <w:color w:val="000000" w:themeColor="text1"/>
          <w:sz w:val="28"/>
          <w:szCs w:val="28"/>
          <w:lang w:val="uk-UA"/>
        </w:rPr>
        <w:t>(8)</w:t>
      </w:r>
    </w:p>
    <w:p w:rsidR="009D6547" w:rsidRPr="00570559" w:rsidRDefault="009D6547" w:rsidP="00EA1746">
      <w:pPr>
        <w:spacing w:after="0" w:line="240" w:lineRule="auto"/>
        <w:ind w:firstLine="709"/>
        <w:jc w:val="both"/>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 xml:space="preserve">Відносна нормалізація: </w:t>
      </w:r>
    </w:p>
    <w:p w:rsidR="009D6547" w:rsidRPr="00570559" w:rsidRDefault="009D6547" w:rsidP="00EA1746">
      <w:pPr>
        <w:spacing w:after="0" w:line="240" w:lineRule="auto"/>
        <w:jc w:val="both"/>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lastRenderedPageBreak/>
        <w:tab/>
      </w:r>
      <w:r w:rsidRPr="00570559">
        <w:rPr>
          <w:rFonts w:ascii="Times New Roman" w:hAnsi="Times New Roman" w:cs="Times New Roman"/>
          <w:color w:val="000000" w:themeColor="text1"/>
          <w:sz w:val="28"/>
          <w:szCs w:val="28"/>
          <w:lang w:val="uk-UA"/>
        </w:rPr>
        <w:tab/>
      </w:r>
      <w:r w:rsidRPr="00570559">
        <w:rPr>
          <w:rFonts w:ascii="Times New Roman" w:hAnsi="Times New Roman" w:cs="Times New Roman"/>
          <w:color w:val="000000" w:themeColor="text1"/>
          <w:sz w:val="28"/>
          <w:szCs w:val="28"/>
          <w:lang w:val="uk-UA"/>
        </w:rPr>
        <w:tab/>
      </w:r>
      <w:r w:rsidRPr="00570559">
        <w:rPr>
          <w:rFonts w:ascii="Times New Roman" w:hAnsi="Times New Roman" w:cs="Times New Roman"/>
          <w:color w:val="000000" w:themeColor="text1"/>
          <w:position w:val="-32"/>
          <w:sz w:val="28"/>
          <w:szCs w:val="28"/>
          <w:lang w:val="uk-UA"/>
        </w:rPr>
        <w:object w:dxaOrig="4540" w:dyaOrig="740">
          <v:shape id="_x0000_i1041" type="#_x0000_t75" style="width:262.5pt;height:42.75pt" o:ole="">
            <v:imagedata r:id="rId46" o:title=""/>
          </v:shape>
          <o:OLEObject Type="Embed" ProgID="Equation.DSMT4" ShapeID="_x0000_i1041" DrawAspect="Content" ObjectID="_1782822012" r:id="rId47"/>
        </w:object>
      </w:r>
      <w:r w:rsidRPr="00570559">
        <w:rPr>
          <w:rFonts w:ascii="Times New Roman" w:hAnsi="Times New Roman" w:cs="Times New Roman"/>
          <w:color w:val="000000" w:themeColor="text1"/>
          <w:sz w:val="28"/>
          <w:szCs w:val="28"/>
          <w:lang w:val="uk-UA"/>
        </w:rPr>
        <w:tab/>
      </w:r>
      <w:r w:rsidRPr="00570559">
        <w:rPr>
          <w:rFonts w:ascii="Times New Roman" w:hAnsi="Times New Roman" w:cs="Times New Roman"/>
          <w:color w:val="000000" w:themeColor="text1"/>
          <w:sz w:val="28"/>
          <w:szCs w:val="28"/>
          <w:lang w:val="uk-UA"/>
        </w:rPr>
        <w:tab/>
        <w:t xml:space="preserve">   </w:t>
      </w:r>
      <w:r w:rsidR="007E29F4">
        <w:rPr>
          <w:rFonts w:ascii="Times New Roman" w:hAnsi="Times New Roman" w:cs="Times New Roman"/>
          <w:color w:val="000000" w:themeColor="text1"/>
          <w:sz w:val="28"/>
          <w:szCs w:val="28"/>
          <w:lang w:val="uk-UA"/>
        </w:rPr>
        <w:t xml:space="preserve">       </w:t>
      </w:r>
      <w:r w:rsidRPr="00570559">
        <w:rPr>
          <w:rFonts w:ascii="Times New Roman" w:hAnsi="Times New Roman" w:cs="Times New Roman"/>
          <w:color w:val="000000" w:themeColor="text1"/>
          <w:sz w:val="28"/>
          <w:szCs w:val="28"/>
          <w:lang w:val="uk-UA"/>
        </w:rPr>
        <w:t xml:space="preserve"> (9)</w:t>
      </w:r>
    </w:p>
    <w:p w:rsidR="009D6547" w:rsidRPr="00570559" w:rsidRDefault="009D6547" w:rsidP="00EA1746">
      <w:pPr>
        <w:spacing w:after="0" w:line="240" w:lineRule="auto"/>
        <w:ind w:firstLine="709"/>
        <w:jc w:val="both"/>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 xml:space="preserve">Природна нормалізація: </w:t>
      </w:r>
    </w:p>
    <w:p w:rsidR="009D6547" w:rsidRPr="00570559" w:rsidRDefault="009D6547" w:rsidP="00EA1746">
      <w:pPr>
        <w:spacing w:after="0" w:line="240" w:lineRule="auto"/>
        <w:jc w:val="both"/>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ab/>
      </w:r>
      <w:r w:rsidRPr="00570559">
        <w:rPr>
          <w:rFonts w:ascii="Times New Roman" w:hAnsi="Times New Roman" w:cs="Times New Roman"/>
          <w:color w:val="000000" w:themeColor="text1"/>
          <w:sz w:val="28"/>
          <w:szCs w:val="28"/>
          <w:lang w:val="uk-UA"/>
        </w:rPr>
        <w:tab/>
      </w:r>
      <w:r w:rsidRPr="00570559">
        <w:rPr>
          <w:rFonts w:ascii="Times New Roman" w:hAnsi="Times New Roman" w:cs="Times New Roman"/>
          <w:color w:val="000000" w:themeColor="text1"/>
          <w:position w:val="-32"/>
          <w:sz w:val="28"/>
          <w:szCs w:val="28"/>
          <w:lang w:val="uk-UA"/>
        </w:rPr>
        <w:object w:dxaOrig="5520" w:dyaOrig="760">
          <v:shape id="_x0000_i1042" type="#_x0000_t75" style="width:326.25pt;height:44.25pt" o:ole="">
            <v:imagedata r:id="rId48" o:title=""/>
          </v:shape>
          <o:OLEObject Type="Embed" ProgID="Equation.DSMT4" ShapeID="_x0000_i1042" DrawAspect="Content" ObjectID="_1782822013" r:id="rId49"/>
        </w:object>
      </w:r>
      <w:r w:rsidRPr="00570559">
        <w:rPr>
          <w:rFonts w:ascii="Times New Roman" w:hAnsi="Times New Roman" w:cs="Times New Roman"/>
          <w:color w:val="000000" w:themeColor="text1"/>
          <w:sz w:val="28"/>
          <w:szCs w:val="28"/>
          <w:lang w:val="uk-UA"/>
        </w:rPr>
        <w:t xml:space="preserve"> </w:t>
      </w:r>
      <w:r w:rsidRPr="00570559">
        <w:rPr>
          <w:rFonts w:ascii="Times New Roman" w:hAnsi="Times New Roman" w:cs="Times New Roman"/>
          <w:color w:val="000000" w:themeColor="text1"/>
          <w:sz w:val="28"/>
          <w:szCs w:val="28"/>
          <w:lang w:val="uk-UA"/>
        </w:rPr>
        <w:tab/>
        <w:t xml:space="preserve">   </w:t>
      </w:r>
      <w:r w:rsidR="007E29F4">
        <w:rPr>
          <w:rFonts w:ascii="Times New Roman" w:hAnsi="Times New Roman" w:cs="Times New Roman"/>
          <w:color w:val="000000" w:themeColor="text1"/>
          <w:sz w:val="28"/>
          <w:szCs w:val="28"/>
          <w:lang w:val="uk-UA"/>
        </w:rPr>
        <w:t xml:space="preserve">     </w:t>
      </w:r>
      <w:r w:rsidRPr="00570559">
        <w:rPr>
          <w:rFonts w:ascii="Times New Roman" w:hAnsi="Times New Roman" w:cs="Times New Roman"/>
          <w:color w:val="000000" w:themeColor="text1"/>
          <w:sz w:val="28"/>
          <w:szCs w:val="28"/>
          <w:lang w:val="uk-UA"/>
        </w:rPr>
        <w:t xml:space="preserve"> (10)</w:t>
      </w:r>
    </w:p>
    <w:p w:rsidR="009D6547" w:rsidRDefault="009D6547" w:rsidP="00EA1746">
      <w:pPr>
        <w:spacing w:after="0" w:line="240" w:lineRule="auto"/>
        <w:ind w:firstLine="709"/>
        <w:jc w:val="both"/>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Нормалізація за формулами (10) є нормалізацією Севіджа. Абсолютна нормалізація зберігає одиниці вимірювання у критеріїв. Відносна нормалізація має недолік у тому, що суттєво залежить від максимально можливого рівня критеріїв, що визначаються умовами задачі</w:t>
      </w:r>
      <w:r w:rsidR="0052636E">
        <w:rPr>
          <w:rFonts w:ascii="Times New Roman" w:hAnsi="Times New Roman" w:cs="Times New Roman"/>
          <w:color w:val="000000" w:themeColor="text1"/>
          <w:sz w:val="28"/>
          <w:szCs w:val="28"/>
          <w:lang w:val="uk-UA"/>
        </w:rPr>
        <w:t xml:space="preserve"> </w:t>
      </w:r>
      <w:r w:rsidR="0052636E" w:rsidRPr="0052636E">
        <w:rPr>
          <w:rFonts w:ascii="Times New Roman" w:hAnsi="Times New Roman" w:cs="Times New Roman"/>
          <w:color w:val="000000" w:themeColor="text1"/>
          <w:sz w:val="28"/>
          <w:szCs w:val="28"/>
        </w:rPr>
        <w:t>[</w:t>
      </w:r>
      <w:r w:rsidR="0052636E">
        <w:rPr>
          <w:rFonts w:ascii="Times New Roman" w:hAnsi="Times New Roman" w:cs="Times New Roman"/>
          <w:color w:val="000000" w:themeColor="text1"/>
          <w:sz w:val="28"/>
          <w:szCs w:val="28"/>
        </w:rPr>
        <w:fldChar w:fldCharType="begin"/>
      </w:r>
      <w:r w:rsidR="0052636E">
        <w:rPr>
          <w:rFonts w:ascii="Times New Roman" w:hAnsi="Times New Roman" w:cs="Times New Roman"/>
          <w:color w:val="000000" w:themeColor="text1"/>
          <w:sz w:val="28"/>
          <w:szCs w:val="28"/>
        </w:rPr>
        <w:instrText xml:space="preserve"> REF _Ref167291931 \r \h </w:instrText>
      </w:r>
      <w:r w:rsidR="0052636E">
        <w:rPr>
          <w:rFonts w:ascii="Times New Roman" w:hAnsi="Times New Roman" w:cs="Times New Roman"/>
          <w:color w:val="000000" w:themeColor="text1"/>
          <w:sz w:val="28"/>
          <w:szCs w:val="28"/>
        </w:rPr>
      </w:r>
      <w:r w:rsidR="0052636E">
        <w:rPr>
          <w:rFonts w:ascii="Times New Roman" w:hAnsi="Times New Roman" w:cs="Times New Roman"/>
          <w:color w:val="000000" w:themeColor="text1"/>
          <w:sz w:val="28"/>
          <w:szCs w:val="28"/>
        </w:rPr>
        <w:fldChar w:fldCharType="separate"/>
      </w:r>
      <w:r w:rsidR="0052636E">
        <w:rPr>
          <w:rFonts w:ascii="Times New Roman" w:hAnsi="Times New Roman" w:cs="Times New Roman"/>
          <w:color w:val="000000" w:themeColor="text1"/>
          <w:sz w:val="28"/>
          <w:szCs w:val="28"/>
        </w:rPr>
        <w:t>40</w:t>
      </w:r>
      <w:r w:rsidR="0052636E">
        <w:rPr>
          <w:rFonts w:ascii="Times New Roman" w:hAnsi="Times New Roman" w:cs="Times New Roman"/>
          <w:color w:val="000000" w:themeColor="text1"/>
          <w:sz w:val="28"/>
          <w:szCs w:val="28"/>
        </w:rPr>
        <w:fldChar w:fldCharType="end"/>
      </w:r>
      <w:r w:rsidR="0052636E" w:rsidRPr="0052636E">
        <w:rPr>
          <w:rFonts w:ascii="Times New Roman" w:hAnsi="Times New Roman" w:cs="Times New Roman"/>
          <w:color w:val="000000" w:themeColor="text1"/>
          <w:sz w:val="28"/>
          <w:szCs w:val="28"/>
        </w:rPr>
        <w:t xml:space="preserve">, </w:t>
      </w:r>
      <w:r w:rsidR="0052636E">
        <w:rPr>
          <w:rFonts w:ascii="Times New Roman" w:hAnsi="Times New Roman" w:cs="Times New Roman"/>
          <w:color w:val="000000" w:themeColor="text1"/>
          <w:sz w:val="28"/>
          <w:szCs w:val="28"/>
          <w:lang w:val="en-US"/>
        </w:rPr>
        <w:t>c</w:t>
      </w:r>
      <w:r w:rsidR="0052636E" w:rsidRPr="0052636E">
        <w:rPr>
          <w:rFonts w:ascii="Times New Roman" w:hAnsi="Times New Roman" w:cs="Times New Roman"/>
          <w:color w:val="000000" w:themeColor="text1"/>
          <w:sz w:val="28"/>
          <w:szCs w:val="28"/>
        </w:rPr>
        <w:t xml:space="preserve">. </w:t>
      </w:r>
      <w:r w:rsidR="0052636E" w:rsidRPr="00B52C09">
        <w:rPr>
          <w:rFonts w:ascii="Times New Roman" w:hAnsi="Times New Roman" w:cs="Times New Roman"/>
          <w:color w:val="000000" w:themeColor="text1"/>
          <w:sz w:val="28"/>
          <w:szCs w:val="28"/>
        </w:rPr>
        <w:t>82-84</w:t>
      </w:r>
      <w:r w:rsidR="0052636E" w:rsidRPr="0052636E">
        <w:rPr>
          <w:rFonts w:ascii="Times New Roman" w:hAnsi="Times New Roman" w:cs="Times New Roman"/>
          <w:color w:val="000000" w:themeColor="text1"/>
          <w:sz w:val="28"/>
          <w:szCs w:val="28"/>
        </w:rPr>
        <w:t>]</w:t>
      </w:r>
      <w:r w:rsidRPr="00570559">
        <w:rPr>
          <w:rFonts w:ascii="Times New Roman" w:hAnsi="Times New Roman" w:cs="Times New Roman"/>
          <w:color w:val="000000" w:themeColor="text1"/>
          <w:sz w:val="28"/>
          <w:szCs w:val="28"/>
          <w:lang w:val="uk-UA"/>
        </w:rPr>
        <w:t xml:space="preserve">. </w:t>
      </w:r>
    </w:p>
    <w:p w:rsidR="009D6547" w:rsidRDefault="009D6547" w:rsidP="00EA1746">
      <w:pPr>
        <w:spacing w:after="0" w:line="240" w:lineRule="auto"/>
        <w:ind w:firstLine="709"/>
        <w:jc w:val="both"/>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 xml:space="preserve">Якщо ОПР визначає (суб’єктивно) рівні «ідеальної» якості </w:t>
      </w:r>
      <w:r w:rsidRPr="00570559">
        <w:rPr>
          <w:rFonts w:ascii="Times New Roman" w:hAnsi="Times New Roman" w:cs="Times New Roman"/>
          <w:color w:val="000000" w:themeColor="text1"/>
          <w:sz w:val="28"/>
          <w:szCs w:val="28"/>
        </w:rPr>
        <w:t>альтернатив</w:t>
      </w:r>
      <w:r w:rsidRPr="00570559">
        <w:rPr>
          <w:rFonts w:ascii="Times New Roman" w:hAnsi="Times New Roman" w:cs="Times New Roman"/>
          <w:color w:val="000000" w:themeColor="text1"/>
          <w:sz w:val="28"/>
          <w:szCs w:val="28"/>
          <w:lang w:val="uk-UA"/>
        </w:rPr>
        <w:t xml:space="preserve">, задаючи фіксовані величини </w:t>
      </w:r>
      <w:r w:rsidRPr="00570559">
        <w:rPr>
          <w:rFonts w:ascii="Times New Roman" w:hAnsi="Times New Roman" w:cs="Times New Roman"/>
          <w:color w:val="000000" w:themeColor="text1"/>
          <w:position w:val="-14"/>
          <w:sz w:val="28"/>
          <w:szCs w:val="28"/>
          <w:lang w:val="uk-UA"/>
        </w:rPr>
        <w:object w:dxaOrig="1359" w:dyaOrig="420">
          <v:shape id="_x0000_i1043" type="#_x0000_t75" style="width:82.5pt;height:24.75pt" o:ole="">
            <v:imagedata r:id="rId50" o:title=""/>
          </v:shape>
          <o:OLEObject Type="Embed" ProgID="Equation.DSMT4" ShapeID="_x0000_i1043" DrawAspect="Content" ObjectID="_1782822014" r:id="rId51"/>
        </w:object>
      </w:r>
      <w:r w:rsidRPr="00570559">
        <w:rPr>
          <w:rFonts w:ascii="Times New Roman" w:hAnsi="Times New Roman" w:cs="Times New Roman"/>
          <w:color w:val="000000" w:themeColor="text1"/>
          <w:sz w:val="28"/>
          <w:szCs w:val="28"/>
          <w:lang w:val="uk-UA"/>
        </w:rPr>
        <w:t xml:space="preserve">, то у формулах (5), (9) покладають замість </w:t>
      </w:r>
      <w:r w:rsidRPr="00570559">
        <w:rPr>
          <w:rFonts w:ascii="Times New Roman" w:hAnsi="Times New Roman" w:cs="Times New Roman"/>
          <w:color w:val="000000" w:themeColor="text1"/>
          <w:position w:val="-14"/>
          <w:sz w:val="28"/>
          <w:szCs w:val="28"/>
          <w:lang w:val="uk-UA"/>
        </w:rPr>
        <w:object w:dxaOrig="499" w:dyaOrig="400">
          <v:shape id="_x0000_i1044" type="#_x0000_t75" style="width:29.25pt;height:23.25pt" o:ole="">
            <v:imagedata r:id="rId52" o:title=""/>
          </v:shape>
          <o:OLEObject Type="Embed" ProgID="Equation.DSMT4" ShapeID="_x0000_i1044" DrawAspect="Content" ObjectID="_1782822015" r:id="rId53"/>
        </w:object>
      </w:r>
      <w:r w:rsidRPr="00570559">
        <w:rPr>
          <w:rFonts w:ascii="Times New Roman" w:hAnsi="Times New Roman" w:cs="Times New Roman"/>
          <w:color w:val="000000" w:themeColor="text1"/>
          <w:sz w:val="28"/>
          <w:szCs w:val="28"/>
          <w:lang w:val="uk-UA"/>
        </w:rPr>
        <w:t xml:space="preserve">значення </w:t>
      </w:r>
      <w:r w:rsidRPr="00570559">
        <w:rPr>
          <w:rFonts w:ascii="Times New Roman" w:hAnsi="Times New Roman" w:cs="Times New Roman"/>
          <w:color w:val="000000" w:themeColor="text1"/>
          <w:position w:val="-14"/>
          <w:sz w:val="28"/>
          <w:szCs w:val="28"/>
          <w:lang w:val="uk-UA"/>
        </w:rPr>
        <w:object w:dxaOrig="1359" w:dyaOrig="420">
          <v:shape id="_x0000_i1045" type="#_x0000_t75" style="width:81pt;height:24.75pt" o:ole="">
            <v:imagedata r:id="rId54" o:title=""/>
          </v:shape>
          <o:OLEObject Type="Embed" ProgID="Equation.DSMT4" ShapeID="_x0000_i1045" DrawAspect="Content" ObjectID="_1782822016" r:id="rId55"/>
        </w:object>
      </w:r>
      <w:r w:rsidRPr="00570559">
        <w:rPr>
          <w:rFonts w:ascii="Times New Roman" w:hAnsi="Times New Roman" w:cs="Times New Roman"/>
          <w:color w:val="000000" w:themeColor="text1"/>
          <w:sz w:val="28"/>
          <w:szCs w:val="28"/>
          <w:lang w:val="uk-UA"/>
        </w:rPr>
        <w:t xml:space="preserve">. Суттєвим недоліком цього методу нормалізації є складність і суб’єктивність щодо визначення величин </w:t>
      </w:r>
      <w:r w:rsidRPr="00570559">
        <w:rPr>
          <w:rFonts w:ascii="Times New Roman" w:hAnsi="Times New Roman" w:cs="Times New Roman"/>
          <w:color w:val="000000" w:themeColor="text1"/>
          <w:position w:val="-14"/>
          <w:sz w:val="28"/>
          <w:szCs w:val="28"/>
          <w:lang w:val="uk-UA"/>
        </w:rPr>
        <w:object w:dxaOrig="1300" w:dyaOrig="420">
          <v:shape id="_x0000_i1046" type="#_x0000_t75" style="width:78pt;height:24.75pt" o:ole="">
            <v:imagedata r:id="rId56" o:title=""/>
          </v:shape>
          <o:OLEObject Type="Embed" ProgID="Equation.DSMT4" ShapeID="_x0000_i1046" DrawAspect="Content" ObjectID="_1782822017" r:id="rId57"/>
        </w:object>
      </w:r>
      <w:r w:rsidRPr="00570559">
        <w:rPr>
          <w:rFonts w:ascii="Times New Roman" w:hAnsi="Times New Roman" w:cs="Times New Roman"/>
          <w:color w:val="000000" w:themeColor="text1"/>
          <w:sz w:val="28"/>
          <w:szCs w:val="28"/>
          <w:lang w:val="uk-UA"/>
        </w:rPr>
        <w:t xml:space="preserve">. Це призводить до суб’єктивних нормалізованих оцінок якостей стратегій. Нормалізовані згідно з природною нормалізацією елементи </w:t>
      </w:r>
      <w:r w:rsidRPr="00570559">
        <w:rPr>
          <w:rFonts w:ascii="Times New Roman" w:hAnsi="Times New Roman" w:cs="Times New Roman"/>
          <w:color w:val="000000" w:themeColor="text1"/>
          <w:position w:val="-14"/>
          <w:sz w:val="28"/>
          <w:szCs w:val="28"/>
          <w:lang w:val="uk-UA"/>
        </w:rPr>
        <w:object w:dxaOrig="320" w:dyaOrig="400">
          <v:shape id="_x0000_i1047" type="#_x0000_t75" style="width:18.75pt;height:24pt" o:ole="">
            <v:imagedata r:id="rId58" o:title=""/>
          </v:shape>
          <o:OLEObject Type="Embed" ProgID="Equation.DSMT4" ShapeID="_x0000_i1047" DrawAspect="Content" ObjectID="_1782822018" r:id="rId59"/>
        </w:object>
      </w:r>
      <w:r w:rsidR="00E97128">
        <w:rPr>
          <w:rFonts w:ascii="Times New Roman" w:hAnsi="Times New Roman" w:cs="Times New Roman"/>
          <w:color w:val="000000" w:themeColor="text1"/>
          <w:sz w:val="28"/>
          <w:szCs w:val="28"/>
          <w:lang w:val="uk-UA"/>
        </w:rPr>
        <w:t xml:space="preserve"> приймають свої значення в</w:t>
      </w:r>
      <w:r w:rsidRPr="00570559">
        <w:rPr>
          <w:rFonts w:ascii="Times New Roman" w:hAnsi="Times New Roman" w:cs="Times New Roman"/>
          <w:color w:val="000000" w:themeColor="text1"/>
          <w:sz w:val="28"/>
          <w:szCs w:val="28"/>
          <w:lang w:val="uk-UA"/>
        </w:rPr>
        <w:t xml:space="preserve"> проміжку [0; 1] і є безрозмірними, що й зумовлює широке використання їх на практиці.</w:t>
      </w:r>
    </w:p>
    <w:p w:rsidR="003A4A04" w:rsidRDefault="007E15CF"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У нашому випадку </w:t>
      </w:r>
      <w:r w:rsidRPr="00F9449D">
        <w:rPr>
          <w:rFonts w:ascii="Times New Roman" w:hAnsi="Times New Roman" w:cs="Times New Roman"/>
          <w:color w:val="000000" w:themeColor="text1"/>
          <w:position w:val="-12"/>
          <w:sz w:val="28"/>
          <w:szCs w:val="28"/>
        </w:rPr>
        <w:object w:dxaOrig="1660" w:dyaOrig="380">
          <v:shape id="_x0000_i1048" type="#_x0000_t75" style="width:98.25pt;height:21.75pt" o:ole="">
            <v:imagedata r:id="rId60" o:title=""/>
          </v:shape>
          <o:OLEObject Type="Embed" ProgID="Equation.3" ShapeID="_x0000_i1048" DrawAspect="Content" ObjectID="_1782822019" r:id="rId61"/>
        </w:object>
      </w:r>
      <w:r>
        <w:rPr>
          <w:rFonts w:ascii="Times New Roman" w:hAnsi="Times New Roman" w:cs="Times New Roman"/>
          <w:color w:val="000000" w:themeColor="text1"/>
          <w:sz w:val="28"/>
          <w:szCs w:val="28"/>
          <w:lang w:val="uk-UA"/>
        </w:rPr>
        <w:t xml:space="preserve"> </w:t>
      </w:r>
      <w:r w:rsidR="00AC30CB">
        <w:rPr>
          <w:rFonts w:ascii="Times New Roman" w:hAnsi="Times New Roman" w:cs="Times New Roman"/>
          <w:color w:val="000000" w:themeColor="text1"/>
          <w:sz w:val="28"/>
          <w:szCs w:val="28"/>
          <w:lang w:val="uk-UA"/>
        </w:rPr>
        <w:t>Тобто, ц</w:t>
      </w:r>
      <w:r>
        <w:rPr>
          <w:rFonts w:ascii="Times New Roman" w:hAnsi="Times New Roman" w:cs="Times New Roman"/>
          <w:color w:val="000000" w:themeColor="text1"/>
          <w:sz w:val="28"/>
          <w:szCs w:val="28"/>
          <w:lang w:val="uk-UA"/>
        </w:rPr>
        <w:t>е інтервал оцінювання від 0 до 10.</w:t>
      </w:r>
      <w:r w:rsidR="00AC30CB">
        <w:rPr>
          <w:rFonts w:ascii="Times New Roman" w:hAnsi="Times New Roman" w:cs="Times New Roman"/>
          <w:color w:val="000000" w:themeColor="text1"/>
          <w:sz w:val="28"/>
          <w:szCs w:val="28"/>
          <w:lang w:val="uk-UA"/>
        </w:rPr>
        <w:t xml:space="preserve"> </w:t>
      </w:r>
      <w:r w:rsidR="0040796D">
        <w:rPr>
          <w:rFonts w:ascii="Times New Roman" w:hAnsi="Times New Roman" w:cs="Times New Roman"/>
          <w:color w:val="000000" w:themeColor="text1"/>
          <w:sz w:val="28"/>
          <w:szCs w:val="28"/>
          <w:lang w:val="uk-UA"/>
        </w:rPr>
        <w:t>Тоді формула (6) набуде вигляду:</w:t>
      </w:r>
      <w:r w:rsidR="0040796D" w:rsidRPr="007B6ED0">
        <w:rPr>
          <w:rFonts w:ascii="Times New Roman" w:hAnsi="Times New Roman" w:cs="Times New Roman"/>
          <w:color w:val="000000" w:themeColor="text1"/>
          <w:sz w:val="28"/>
          <w:szCs w:val="28"/>
        </w:rPr>
        <w:t xml:space="preserve"> </w:t>
      </w:r>
    </w:p>
    <w:p w:rsidR="007E15CF" w:rsidRPr="00AC30CB" w:rsidRDefault="003A4A04" w:rsidP="003A4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r w:rsidR="00836F67" w:rsidRPr="00F9449D">
        <w:rPr>
          <w:rFonts w:ascii="Times New Roman" w:hAnsi="Times New Roman" w:cs="Times New Roman"/>
          <w:color w:val="000000" w:themeColor="text1"/>
          <w:position w:val="-24"/>
          <w:sz w:val="28"/>
          <w:szCs w:val="28"/>
        </w:rPr>
        <w:object w:dxaOrig="1800" w:dyaOrig="639">
          <v:shape id="_x0000_i1049" type="#_x0000_t75" style="width:105.75pt;height:37.5pt" o:ole="">
            <v:imagedata r:id="rId62" o:title=""/>
          </v:shape>
          <o:OLEObject Type="Embed" ProgID="Equation.3" ShapeID="_x0000_i1049" DrawAspect="Content" ObjectID="_1782822020" r:id="rId63"/>
        </w:object>
      </w:r>
      <w:r w:rsidR="009056C0">
        <w:rPr>
          <w:rFonts w:ascii="Times New Roman" w:hAnsi="Times New Roman" w:cs="Times New Roman"/>
          <w:color w:val="000000" w:themeColor="text1"/>
          <w:sz w:val="28"/>
          <w:szCs w:val="28"/>
          <w:lang w:val="uk-UA"/>
        </w:rPr>
        <w:tab/>
      </w:r>
      <w:r w:rsidR="009056C0">
        <w:rPr>
          <w:rFonts w:ascii="Times New Roman" w:hAnsi="Times New Roman" w:cs="Times New Roman"/>
          <w:color w:val="000000" w:themeColor="text1"/>
          <w:sz w:val="28"/>
          <w:szCs w:val="28"/>
          <w:lang w:val="uk-UA"/>
        </w:rPr>
        <w:tab/>
      </w:r>
      <w:r w:rsidR="009056C0">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r>
      <w:r w:rsidR="00E97128">
        <w:rPr>
          <w:rFonts w:ascii="Times New Roman" w:hAnsi="Times New Roman" w:cs="Times New Roman"/>
          <w:color w:val="000000" w:themeColor="text1"/>
          <w:sz w:val="28"/>
          <w:szCs w:val="28"/>
          <w:lang w:val="uk-UA"/>
        </w:rPr>
        <w:t>(11</w:t>
      </w:r>
      <w:r w:rsidR="009056C0">
        <w:rPr>
          <w:rFonts w:ascii="Times New Roman" w:hAnsi="Times New Roman" w:cs="Times New Roman"/>
          <w:color w:val="000000" w:themeColor="text1"/>
          <w:sz w:val="28"/>
          <w:szCs w:val="28"/>
          <w:lang w:val="uk-UA"/>
        </w:rPr>
        <w:t>)</w:t>
      </w:r>
    </w:p>
    <w:p w:rsidR="00104723" w:rsidRPr="006E1AE2" w:rsidRDefault="006E1AE2" w:rsidP="00EA1746">
      <w:pPr>
        <w:pStyle w:val="a3"/>
        <w:tabs>
          <w:tab w:val="left" w:pos="1276"/>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b/>
          <w:color w:val="000000" w:themeColor="text1"/>
          <w:sz w:val="28"/>
          <w:szCs w:val="28"/>
          <w:lang w:val="uk-UA"/>
        </w:rPr>
        <w:t xml:space="preserve">5. </w:t>
      </w:r>
      <w:r w:rsidR="00F23F75" w:rsidRPr="006E1AE2">
        <w:rPr>
          <w:rFonts w:ascii="Times New Roman" w:hAnsi="Times New Roman" w:cs="Times New Roman"/>
          <w:b/>
          <w:color w:val="000000" w:themeColor="text1"/>
          <w:sz w:val="28"/>
          <w:szCs w:val="28"/>
          <w:lang w:val="uk-UA"/>
        </w:rPr>
        <w:t>Практична реаліз</w:t>
      </w:r>
      <w:r w:rsidR="00FB3831" w:rsidRPr="006E1AE2">
        <w:rPr>
          <w:rFonts w:ascii="Times New Roman" w:hAnsi="Times New Roman" w:cs="Times New Roman"/>
          <w:b/>
          <w:color w:val="000000" w:themeColor="text1"/>
          <w:sz w:val="28"/>
          <w:szCs w:val="28"/>
          <w:lang w:val="uk-UA"/>
        </w:rPr>
        <w:t>ація методики експертних оцінок</w:t>
      </w:r>
      <w:r w:rsidR="00240FA5" w:rsidRPr="006E1AE2">
        <w:rPr>
          <w:rFonts w:ascii="Times New Roman" w:hAnsi="Times New Roman" w:cs="Times New Roman"/>
          <w:color w:val="000000" w:themeColor="text1"/>
          <w:sz w:val="28"/>
          <w:szCs w:val="28"/>
          <w:lang w:val="uk-UA"/>
        </w:rPr>
        <w:t xml:space="preserve"> </w:t>
      </w:r>
    </w:p>
    <w:p w:rsidR="007530AF" w:rsidRDefault="00B97440" w:rsidP="00EA1746">
      <w:pPr>
        <w:tabs>
          <w:tab w:val="left" w:pos="1276"/>
        </w:tabs>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оцінювання </w:t>
      </w:r>
      <w:r w:rsidR="00015834">
        <w:rPr>
          <w:rFonts w:ascii="Times New Roman CYR" w:hAnsi="Times New Roman CYR" w:cs="Times New Roman CYR"/>
          <w:sz w:val="28"/>
          <w:szCs w:val="28"/>
          <w:lang w:val="uk-UA"/>
        </w:rPr>
        <w:t xml:space="preserve">за шкалою Харінгтона </w:t>
      </w:r>
      <w:r>
        <w:rPr>
          <w:rFonts w:ascii="Times New Roman CYR" w:hAnsi="Times New Roman CYR" w:cs="Times New Roman CYR"/>
          <w:sz w:val="28"/>
          <w:szCs w:val="28"/>
          <w:lang w:val="uk-UA"/>
        </w:rPr>
        <w:t xml:space="preserve">критеріїв </w:t>
      </w:r>
      <w:r w:rsidR="00015834" w:rsidRPr="00570559">
        <w:rPr>
          <w:rFonts w:ascii="Times New Roman" w:hAnsi="Times New Roman" w:cs="Times New Roman"/>
          <w:color w:val="000000" w:themeColor="text1"/>
          <w:sz w:val="28"/>
          <w:szCs w:val="28"/>
          <w:lang w:val="uk-UA"/>
        </w:rPr>
        <w:t xml:space="preserve">рейтингової моделі, складеної </w:t>
      </w:r>
      <w:r w:rsidR="00015834">
        <w:rPr>
          <w:rFonts w:ascii="Times New Roman" w:hAnsi="Times New Roman" w:cs="Times New Roman"/>
          <w:color w:val="000000" w:themeColor="text1"/>
          <w:sz w:val="28"/>
          <w:szCs w:val="28"/>
          <w:lang w:val="uk-UA"/>
        </w:rPr>
        <w:t>для</w:t>
      </w:r>
      <w:r w:rsidR="00015834" w:rsidRPr="00570559">
        <w:rPr>
          <w:rFonts w:ascii="Times New Roman" w:hAnsi="Times New Roman" w:cs="Times New Roman"/>
          <w:color w:val="000000" w:themeColor="text1"/>
          <w:sz w:val="28"/>
          <w:szCs w:val="28"/>
          <w:lang w:val="uk-UA"/>
        </w:rPr>
        <w:t xml:space="preserve"> Німеччини та У</w:t>
      </w:r>
      <w:r w:rsidR="00015834">
        <w:rPr>
          <w:rFonts w:ascii="Times New Roman" w:hAnsi="Times New Roman" w:cs="Times New Roman"/>
          <w:color w:val="000000" w:themeColor="text1"/>
          <w:sz w:val="28"/>
          <w:szCs w:val="28"/>
          <w:lang w:val="uk-UA"/>
        </w:rPr>
        <w:t xml:space="preserve">країни, </w:t>
      </w:r>
      <w:r w:rsidR="00015834">
        <w:rPr>
          <w:rFonts w:ascii="Times New Roman CYR" w:hAnsi="Times New Roman CYR" w:cs="Times New Roman CYR"/>
          <w:sz w:val="28"/>
          <w:szCs w:val="28"/>
          <w:lang w:val="uk-UA"/>
        </w:rPr>
        <w:t>ми залучили</w:t>
      </w:r>
      <w:r>
        <w:rPr>
          <w:rFonts w:ascii="Times New Roman CYR" w:hAnsi="Times New Roman CYR" w:cs="Times New Roman CYR"/>
          <w:sz w:val="28"/>
          <w:szCs w:val="28"/>
          <w:lang w:val="uk-UA"/>
        </w:rPr>
        <w:t xml:space="preserve"> трьох експертів</w:t>
      </w:r>
      <w:r w:rsidR="00A043B2">
        <w:rPr>
          <w:rFonts w:ascii="Times New Roman CYR" w:hAnsi="Times New Roman CYR" w:cs="Times New Roman CYR"/>
          <w:sz w:val="28"/>
          <w:szCs w:val="28"/>
          <w:lang w:val="uk-UA"/>
        </w:rPr>
        <w:t>: два – кандидати економічних наук і один – кандидат соціологічних наук</w:t>
      </w:r>
      <w:r>
        <w:rPr>
          <w:rFonts w:ascii="Times New Roman CYR" w:hAnsi="Times New Roman CYR" w:cs="Times New Roman CYR"/>
          <w:sz w:val="28"/>
          <w:szCs w:val="28"/>
          <w:lang w:val="uk-UA"/>
        </w:rPr>
        <w:t xml:space="preserve">. Перший </w:t>
      </w:r>
      <w:r w:rsidR="00015834">
        <w:rPr>
          <w:rFonts w:ascii="Times New Roman CYR" w:hAnsi="Times New Roman CYR" w:cs="Times New Roman CYR"/>
          <w:sz w:val="28"/>
          <w:szCs w:val="28"/>
          <w:lang w:val="uk-UA"/>
        </w:rPr>
        <w:t xml:space="preserve">експерт </w:t>
      </w:r>
      <w:r>
        <w:rPr>
          <w:rFonts w:ascii="Times New Roman CYR" w:hAnsi="Times New Roman CYR" w:cs="Times New Roman CYR"/>
          <w:sz w:val="28"/>
          <w:szCs w:val="28"/>
          <w:lang w:val="uk-UA"/>
        </w:rPr>
        <w:t xml:space="preserve">– український біженець, який два роки проживав в Німеччині і </w:t>
      </w:r>
      <w:r w:rsidR="00015834">
        <w:rPr>
          <w:rFonts w:ascii="Times New Roman CYR" w:hAnsi="Times New Roman CYR" w:cs="Times New Roman CYR"/>
          <w:sz w:val="28"/>
          <w:szCs w:val="28"/>
          <w:lang w:val="uk-UA"/>
        </w:rPr>
        <w:t>потім повернувся до України</w:t>
      </w:r>
      <w:r w:rsidR="00AB51F1">
        <w:rPr>
          <w:rFonts w:ascii="Times New Roman CYR" w:hAnsi="Times New Roman CYR" w:cs="Times New Roman CYR"/>
          <w:sz w:val="28"/>
          <w:szCs w:val="28"/>
          <w:lang w:val="uk-UA"/>
        </w:rPr>
        <w:t xml:space="preserve"> (й</w:t>
      </w:r>
      <w:r>
        <w:rPr>
          <w:rFonts w:ascii="Times New Roman CYR" w:hAnsi="Times New Roman CYR" w:cs="Times New Roman CYR"/>
          <w:sz w:val="28"/>
          <w:szCs w:val="28"/>
          <w:lang w:val="uk-UA"/>
        </w:rPr>
        <w:t>ого оцінки найбі</w:t>
      </w:r>
      <w:r w:rsidR="00AB51F1">
        <w:rPr>
          <w:rFonts w:ascii="Times New Roman CYR" w:hAnsi="Times New Roman CYR" w:cs="Times New Roman CYR"/>
          <w:sz w:val="28"/>
          <w:szCs w:val="28"/>
          <w:lang w:val="uk-UA"/>
        </w:rPr>
        <w:t>льш незалежні та об’єктивні</w:t>
      </w:r>
      <w:r w:rsidR="00F71279">
        <w:rPr>
          <w:rFonts w:ascii="Times New Roman CYR" w:hAnsi="Times New Roman CYR" w:cs="Times New Roman CYR"/>
          <w:sz w:val="28"/>
          <w:szCs w:val="28"/>
          <w:lang w:val="uk-UA"/>
        </w:rPr>
        <w:t>, найбільше значення він придав інфраструктурі, клімату та ступеню свободи</w:t>
      </w:r>
      <w:r w:rsidR="00AB51F1">
        <w:rPr>
          <w:rFonts w:ascii="Times New Roman CYR" w:hAnsi="Times New Roman CYR" w:cs="Times New Roman CYR"/>
          <w:sz w:val="28"/>
          <w:szCs w:val="28"/>
          <w:lang w:val="uk-UA"/>
        </w:rPr>
        <w:t>)</w:t>
      </w:r>
      <w:r>
        <w:rPr>
          <w:rFonts w:ascii="Times New Roman CYR" w:hAnsi="Times New Roman CYR" w:cs="Times New Roman CYR"/>
          <w:sz w:val="28"/>
          <w:szCs w:val="28"/>
          <w:lang w:val="uk-UA"/>
        </w:rPr>
        <w:t>. Другий – український біженець, що залишається в Німеччині</w:t>
      </w:r>
      <w:r w:rsidR="00AB51F1">
        <w:rPr>
          <w:rFonts w:ascii="Times New Roman CYR" w:hAnsi="Times New Roman CYR" w:cs="Times New Roman CYR"/>
          <w:sz w:val="28"/>
          <w:szCs w:val="28"/>
          <w:lang w:val="uk-UA"/>
        </w:rPr>
        <w:t xml:space="preserve"> (для нь</w:t>
      </w:r>
      <w:r>
        <w:rPr>
          <w:rFonts w:ascii="Times New Roman CYR" w:hAnsi="Times New Roman CYR" w:cs="Times New Roman CYR"/>
          <w:sz w:val="28"/>
          <w:szCs w:val="28"/>
          <w:lang w:val="uk-UA"/>
        </w:rPr>
        <w:t xml:space="preserve">ого </w:t>
      </w:r>
      <w:r w:rsidR="002C6B50">
        <w:rPr>
          <w:rFonts w:ascii="Times New Roman CYR" w:hAnsi="Times New Roman CYR" w:cs="Times New Roman CYR"/>
          <w:sz w:val="28"/>
          <w:szCs w:val="28"/>
          <w:lang w:val="uk-UA"/>
        </w:rPr>
        <w:t xml:space="preserve">найбільш важливим </w:t>
      </w:r>
      <w:r w:rsidR="00F71279">
        <w:rPr>
          <w:rFonts w:ascii="Times New Roman CYR" w:hAnsi="Times New Roman CYR" w:cs="Times New Roman CYR"/>
          <w:sz w:val="28"/>
          <w:szCs w:val="28"/>
          <w:lang w:val="uk-UA"/>
        </w:rPr>
        <w:t>був і залишався</w:t>
      </w:r>
      <w:r w:rsidR="002C6B50">
        <w:rPr>
          <w:rFonts w:ascii="Times New Roman CYR" w:hAnsi="Times New Roman CYR" w:cs="Times New Roman CYR"/>
          <w:sz w:val="28"/>
          <w:szCs w:val="28"/>
          <w:lang w:val="uk-UA"/>
        </w:rPr>
        <w:t xml:space="preserve"> критерій соціальної допомоги</w:t>
      </w:r>
      <w:r w:rsidR="00AB51F1">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Третій експерт – німець українського походження, який проживає в Німеччині понад </w:t>
      </w:r>
      <w:r w:rsidR="00240FA5">
        <w:rPr>
          <w:rFonts w:ascii="Times New Roman CYR" w:hAnsi="Times New Roman CYR" w:cs="Times New Roman CYR"/>
          <w:sz w:val="28"/>
          <w:szCs w:val="28"/>
          <w:lang w:val="uk-UA"/>
        </w:rPr>
        <w:t>3</w:t>
      </w:r>
      <w:r>
        <w:rPr>
          <w:rFonts w:ascii="Times New Roman CYR" w:hAnsi="Times New Roman CYR" w:cs="Times New Roman CYR"/>
          <w:sz w:val="28"/>
          <w:szCs w:val="28"/>
          <w:lang w:val="uk-UA"/>
        </w:rPr>
        <w:t>0 років і має розуміння всіх її нюансів</w:t>
      </w:r>
      <w:r w:rsidR="00F71279">
        <w:rPr>
          <w:rFonts w:ascii="Times New Roman CYR" w:hAnsi="Times New Roman CYR" w:cs="Times New Roman CYR"/>
          <w:sz w:val="28"/>
          <w:szCs w:val="28"/>
          <w:lang w:val="uk-UA"/>
        </w:rPr>
        <w:t xml:space="preserve"> (для нього найважливішим був критерій власного житла, медичних послуг</w:t>
      </w:r>
      <w:r w:rsidR="00F71279" w:rsidRPr="00F71279">
        <w:rPr>
          <w:rFonts w:ascii="Times New Roman CYR" w:hAnsi="Times New Roman CYR" w:cs="Times New Roman CYR"/>
          <w:sz w:val="28"/>
          <w:szCs w:val="28"/>
          <w:lang w:val="uk-UA"/>
        </w:rPr>
        <w:t xml:space="preserve"> </w:t>
      </w:r>
      <w:r w:rsidR="00F71279">
        <w:rPr>
          <w:rFonts w:ascii="Times New Roman CYR" w:hAnsi="Times New Roman CYR" w:cs="Times New Roman CYR"/>
          <w:sz w:val="28"/>
          <w:szCs w:val="28"/>
          <w:lang w:val="uk-UA"/>
        </w:rPr>
        <w:t>та податків)</w:t>
      </w:r>
      <w:r>
        <w:rPr>
          <w:rFonts w:ascii="Times New Roman CYR" w:hAnsi="Times New Roman CYR" w:cs="Times New Roman CYR"/>
          <w:sz w:val="28"/>
          <w:szCs w:val="28"/>
          <w:lang w:val="uk-UA"/>
        </w:rPr>
        <w:t>. Обирати німецького експерта сенсу</w:t>
      </w:r>
      <w:r w:rsidR="00C34F43" w:rsidRPr="00C34F43">
        <w:rPr>
          <w:rFonts w:ascii="Times New Roman CYR" w:hAnsi="Times New Roman CYR" w:cs="Times New Roman CYR"/>
          <w:sz w:val="28"/>
          <w:szCs w:val="28"/>
          <w:lang w:val="uk-UA"/>
        </w:rPr>
        <w:t xml:space="preserve"> </w:t>
      </w:r>
      <w:r w:rsidR="00C34F43">
        <w:rPr>
          <w:rFonts w:ascii="Times New Roman CYR" w:hAnsi="Times New Roman CYR" w:cs="Times New Roman CYR"/>
          <w:sz w:val="28"/>
          <w:szCs w:val="28"/>
          <w:lang w:val="uk-UA"/>
        </w:rPr>
        <w:t>немає</w:t>
      </w:r>
      <w:r>
        <w:rPr>
          <w:rFonts w:ascii="Times New Roman CYR" w:hAnsi="Times New Roman CYR" w:cs="Times New Roman CYR"/>
          <w:sz w:val="28"/>
          <w:szCs w:val="28"/>
          <w:lang w:val="uk-UA"/>
        </w:rPr>
        <w:t>, оскільки він</w:t>
      </w:r>
      <w:r w:rsidR="00F71279">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не </w:t>
      </w:r>
      <w:r w:rsidR="00F71279">
        <w:rPr>
          <w:rFonts w:ascii="Times New Roman CYR" w:hAnsi="Times New Roman CYR" w:cs="Times New Roman CYR"/>
          <w:sz w:val="28"/>
          <w:szCs w:val="28"/>
          <w:lang w:val="uk-UA"/>
        </w:rPr>
        <w:t>проживаючи в Україні,</w:t>
      </w:r>
      <w:r>
        <w:rPr>
          <w:rFonts w:ascii="Times New Roman CYR" w:hAnsi="Times New Roman CYR" w:cs="Times New Roman CYR"/>
          <w:sz w:val="28"/>
          <w:szCs w:val="28"/>
          <w:lang w:val="uk-UA"/>
        </w:rPr>
        <w:t xml:space="preserve"> не </w:t>
      </w:r>
      <w:r w:rsidR="004E0A8F">
        <w:rPr>
          <w:rFonts w:ascii="Times New Roman CYR" w:hAnsi="Times New Roman CYR" w:cs="Times New Roman CYR"/>
          <w:sz w:val="28"/>
          <w:szCs w:val="28"/>
          <w:lang w:val="uk-UA"/>
        </w:rPr>
        <w:t>в змозі</w:t>
      </w:r>
      <w:r>
        <w:rPr>
          <w:rFonts w:ascii="Times New Roman CYR" w:hAnsi="Times New Roman CYR" w:cs="Times New Roman CYR"/>
          <w:sz w:val="28"/>
          <w:szCs w:val="28"/>
          <w:lang w:val="uk-UA"/>
        </w:rPr>
        <w:t xml:space="preserve"> порівнювати умови проживання в ній зі стандартами Німеччини. </w:t>
      </w:r>
    </w:p>
    <w:p w:rsidR="00F23F75" w:rsidRDefault="00AB51F1" w:rsidP="00EA1746">
      <w:pPr>
        <w:tabs>
          <w:tab w:val="left" w:pos="1276"/>
        </w:tabs>
        <w:spacing w:after="0" w:line="240" w:lineRule="auto"/>
        <w:ind w:firstLine="709"/>
        <w:jc w:val="both"/>
        <w:rPr>
          <w:rFonts w:ascii="Times New Roman" w:hAnsi="Times New Roman" w:cs="Times New Roman"/>
          <w:color w:val="000000" w:themeColor="text1"/>
          <w:sz w:val="28"/>
          <w:szCs w:val="28"/>
          <w:lang w:val="uk-UA"/>
        </w:rPr>
      </w:pPr>
      <w:r>
        <w:rPr>
          <w:rFonts w:ascii="Times New Roman CYR" w:hAnsi="Times New Roman CYR" w:cs="Times New Roman CYR"/>
          <w:sz w:val="28"/>
          <w:szCs w:val="28"/>
          <w:lang w:val="uk-UA"/>
        </w:rPr>
        <w:t>З</w:t>
      </w:r>
      <w:r w:rsidR="00BD1175">
        <w:rPr>
          <w:rFonts w:ascii="Times New Roman CYR" w:hAnsi="Times New Roman CYR" w:cs="Times New Roman CYR"/>
          <w:sz w:val="28"/>
          <w:szCs w:val="28"/>
          <w:lang w:val="uk-UA"/>
        </w:rPr>
        <w:t xml:space="preserve">начення </w:t>
      </w:r>
      <w:r>
        <w:rPr>
          <w:rFonts w:ascii="Times New Roman CYR" w:hAnsi="Times New Roman CYR" w:cs="Times New Roman CYR"/>
          <w:sz w:val="28"/>
          <w:szCs w:val="28"/>
          <w:lang w:val="uk-UA"/>
        </w:rPr>
        <w:t xml:space="preserve">наданих експертами </w:t>
      </w:r>
      <w:r w:rsidR="00BD1175">
        <w:rPr>
          <w:rFonts w:ascii="Times New Roman CYR" w:hAnsi="Times New Roman CYR" w:cs="Times New Roman CYR"/>
          <w:sz w:val="28"/>
          <w:szCs w:val="28"/>
          <w:lang w:val="uk-UA"/>
        </w:rPr>
        <w:t xml:space="preserve">оцінок </w:t>
      </w:r>
      <w:r w:rsidR="00104723">
        <w:rPr>
          <w:rFonts w:ascii="Times New Roman CYR" w:hAnsi="Times New Roman CYR" w:cs="Times New Roman CYR"/>
          <w:sz w:val="28"/>
          <w:szCs w:val="28"/>
          <w:lang w:val="uk-UA"/>
        </w:rPr>
        <w:t>критеріїв з рейтингової таблиці 1 розташовані</w:t>
      </w:r>
      <w:r>
        <w:rPr>
          <w:rFonts w:ascii="Times New Roman CYR" w:hAnsi="Times New Roman CYR" w:cs="Times New Roman CYR"/>
          <w:sz w:val="28"/>
          <w:szCs w:val="28"/>
          <w:lang w:val="uk-UA"/>
        </w:rPr>
        <w:t xml:space="preserve"> в інтервалі від 0 до 1</w:t>
      </w:r>
      <w:r w:rsidR="002C6B50">
        <w:rPr>
          <w:rFonts w:ascii="Times New Roman CYR" w:hAnsi="Times New Roman CYR" w:cs="Times New Roman CYR"/>
          <w:sz w:val="28"/>
          <w:szCs w:val="28"/>
          <w:lang w:val="uk-UA"/>
        </w:rPr>
        <w:t>0</w:t>
      </w:r>
      <w:r w:rsidR="00F71279">
        <w:rPr>
          <w:rFonts w:ascii="Times New Roman CYR" w:hAnsi="Times New Roman CYR" w:cs="Times New Roman CYR"/>
          <w:sz w:val="28"/>
          <w:szCs w:val="28"/>
          <w:lang w:val="uk-UA"/>
        </w:rPr>
        <w:t xml:space="preserve"> (десятибальна система)</w:t>
      </w:r>
      <w:r w:rsidR="00B97440">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xml:space="preserve">А їх </w:t>
      </w:r>
      <w:r>
        <w:rPr>
          <w:rFonts w:ascii="Times New Roman CYR" w:hAnsi="Times New Roman CYR" w:cs="Times New Roman CYR"/>
          <w:color w:val="000000" w:themeColor="text1"/>
          <w:sz w:val="28"/>
          <w:szCs w:val="28"/>
          <w:lang w:val="uk-UA"/>
        </w:rPr>
        <w:t>г</w:t>
      </w:r>
      <w:r w:rsidR="00F23F75" w:rsidRPr="00570559">
        <w:rPr>
          <w:rFonts w:ascii="Times New Roman CYR" w:hAnsi="Times New Roman CYR" w:cs="Times New Roman CYR"/>
          <w:color w:val="000000" w:themeColor="text1"/>
          <w:sz w:val="28"/>
          <w:szCs w:val="28"/>
          <w:lang w:val="uk-UA"/>
        </w:rPr>
        <w:t>рупові значення</w:t>
      </w:r>
      <w:r>
        <w:rPr>
          <w:rFonts w:ascii="Times New Roman CYR" w:hAnsi="Times New Roman CYR" w:cs="Times New Roman CYR"/>
          <w:color w:val="000000" w:themeColor="text1"/>
          <w:sz w:val="28"/>
          <w:szCs w:val="28"/>
          <w:lang w:val="uk-UA"/>
        </w:rPr>
        <w:t xml:space="preserve">, розраховані </w:t>
      </w:r>
      <w:r w:rsidR="00F23F75" w:rsidRPr="00570559">
        <w:rPr>
          <w:rFonts w:ascii="Times New Roman CYR" w:hAnsi="Times New Roman CYR" w:cs="Times New Roman CYR"/>
          <w:color w:val="000000" w:themeColor="text1"/>
          <w:sz w:val="28"/>
          <w:szCs w:val="28"/>
          <w:lang w:val="uk-UA"/>
        </w:rPr>
        <w:t>з</w:t>
      </w:r>
      <w:r>
        <w:rPr>
          <w:rFonts w:ascii="Times New Roman CYR" w:hAnsi="Times New Roman CYR" w:cs="Times New Roman CYR"/>
          <w:color w:val="000000" w:themeColor="text1"/>
          <w:sz w:val="28"/>
          <w:szCs w:val="28"/>
          <w:lang w:val="uk-UA"/>
        </w:rPr>
        <w:t>а</w:t>
      </w:r>
      <w:r w:rsidR="00F23F75" w:rsidRPr="00570559">
        <w:rPr>
          <w:rFonts w:ascii="Times New Roman CYR" w:hAnsi="Times New Roman CYR" w:cs="Times New Roman CYR"/>
          <w:color w:val="000000" w:themeColor="text1"/>
          <w:sz w:val="28"/>
          <w:szCs w:val="28"/>
          <w:lang w:val="uk-UA"/>
        </w:rPr>
        <w:t xml:space="preserve"> формулою (3)</w:t>
      </w:r>
      <w:r w:rsidR="00E97128">
        <w:rPr>
          <w:rFonts w:ascii="Times New Roman CYR" w:hAnsi="Times New Roman CYR" w:cs="Times New Roman CYR"/>
          <w:color w:val="000000" w:themeColor="text1"/>
          <w:sz w:val="28"/>
          <w:szCs w:val="28"/>
          <w:lang w:val="uk-UA"/>
        </w:rPr>
        <w:t xml:space="preserve"> і нормалізовані за формулою (11)</w:t>
      </w:r>
      <w:r w:rsidR="00F23F75" w:rsidRPr="00570559">
        <w:rPr>
          <w:rFonts w:ascii="Times New Roman CYR" w:hAnsi="Times New Roman CYR" w:cs="Times New Roman CYR"/>
          <w:color w:val="000000" w:themeColor="text1"/>
          <w:sz w:val="28"/>
          <w:szCs w:val="28"/>
          <w:lang w:val="uk-UA"/>
        </w:rPr>
        <w:t xml:space="preserve">, </w:t>
      </w:r>
      <w:r w:rsidR="008F0518">
        <w:rPr>
          <w:rFonts w:ascii="Times New Roman CYR" w:hAnsi="Times New Roman CYR" w:cs="Times New Roman CYR"/>
          <w:color w:val="000000" w:themeColor="text1"/>
          <w:sz w:val="28"/>
          <w:szCs w:val="28"/>
          <w:lang w:val="uk-UA"/>
        </w:rPr>
        <w:t>внесено</w:t>
      </w:r>
      <w:r w:rsidR="00BD1175">
        <w:rPr>
          <w:rFonts w:ascii="Times New Roman CYR" w:hAnsi="Times New Roman CYR" w:cs="Times New Roman CYR"/>
          <w:color w:val="000000" w:themeColor="text1"/>
          <w:sz w:val="28"/>
          <w:szCs w:val="28"/>
          <w:lang w:val="uk-UA"/>
        </w:rPr>
        <w:t xml:space="preserve"> </w:t>
      </w:r>
      <w:r w:rsidR="00F23F75" w:rsidRPr="00570559">
        <w:rPr>
          <w:rFonts w:ascii="Times New Roman CYR" w:hAnsi="Times New Roman CYR" w:cs="Times New Roman CYR"/>
          <w:color w:val="000000" w:themeColor="text1"/>
          <w:sz w:val="28"/>
          <w:szCs w:val="28"/>
          <w:lang w:val="uk-UA"/>
        </w:rPr>
        <w:t xml:space="preserve"> у </w:t>
      </w:r>
      <w:r w:rsidR="00BD1175">
        <w:rPr>
          <w:rFonts w:ascii="Times New Roman" w:hAnsi="Times New Roman" w:cs="Times New Roman"/>
          <w:color w:val="000000" w:themeColor="text1"/>
          <w:sz w:val="28"/>
          <w:szCs w:val="28"/>
          <w:lang w:val="uk-UA"/>
        </w:rPr>
        <w:t>таблицю</w:t>
      </w:r>
      <w:r w:rsidR="00D07392">
        <w:rPr>
          <w:rFonts w:ascii="Times New Roman" w:hAnsi="Times New Roman" w:cs="Times New Roman"/>
          <w:color w:val="000000" w:themeColor="text1"/>
          <w:sz w:val="28"/>
          <w:szCs w:val="28"/>
          <w:lang w:val="uk-UA"/>
        </w:rPr>
        <w:t xml:space="preserve"> 3</w:t>
      </w:r>
      <w:r w:rsidR="00F23F75" w:rsidRPr="00570559">
        <w:rPr>
          <w:rFonts w:ascii="Times New Roman" w:hAnsi="Times New Roman" w:cs="Times New Roman"/>
          <w:color w:val="000000" w:themeColor="text1"/>
          <w:sz w:val="28"/>
          <w:szCs w:val="28"/>
          <w:lang w:val="uk-UA"/>
        </w:rPr>
        <w:t>.</w:t>
      </w:r>
    </w:p>
    <w:p w:rsidR="00F23F75" w:rsidRPr="009056C0" w:rsidRDefault="00FB2A7E" w:rsidP="00FA7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CYR" w:hAnsi="Times New Roman CYR" w:cs="Times New Roman CYR"/>
          <w:bCs/>
          <w:color w:val="000000" w:themeColor="text1"/>
          <w:sz w:val="28"/>
          <w:szCs w:val="28"/>
          <w:lang w:val="uk-UA"/>
        </w:rPr>
      </w:pPr>
      <w:r>
        <w:rPr>
          <w:rFonts w:ascii="Times New Roman CYR" w:hAnsi="Times New Roman CYR" w:cs="Times New Roman CYR"/>
          <w:bCs/>
          <w:color w:val="000000" w:themeColor="text1"/>
          <w:sz w:val="28"/>
          <w:szCs w:val="28"/>
          <w:lang w:val="uk-UA"/>
        </w:rPr>
        <w:tab/>
      </w:r>
      <w:r>
        <w:rPr>
          <w:rFonts w:ascii="Times New Roman CYR" w:hAnsi="Times New Roman CYR" w:cs="Times New Roman CYR"/>
          <w:bCs/>
          <w:color w:val="000000" w:themeColor="text1"/>
          <w:sz w:val="28"/>
          <w:szCs w:val="28"/>
          <w:lang w:val="uk-UA"/>
        </w:rPr>
        <w:tab/>
      </w:r>
      <w:r>
        <w:rPr>
          <w:rFonts w:ascii="Times New Roman CYR" w:hAnsi="Times New Roman CYR" w:cs="Times New Roman CYR"/>
          <w:bCs/>
          <w:color w:val="000000" w:themeColor="text1"/>
          <w:sz w:val="28"/>
          <w:szCs w:val="28"/>
          <w:lang w:val="uk-UA"/>
        </w:rPr>
        <w:tab/>
      </w:r>
      <w:r>
        <w:rPr>
          <w:rFonts w:ascii="Times New Roman CYR" w:hAnsi="Times New Roman CYR" w:cs="Times New Roman CYR"/>
          <w:bCs/>
          <w:color w:val="000000" w:themeColor="text1"/>
          <w:sz w:val="28"/>
          <w:szCs w:val="28"/>
          <w:lang w:val="uk-UA"/>
        </w:rPr>
        <w:tab/>
      </w:r>
      <w:r>
        <w:rPr>
          <w:rFonts w:ascii="Times New Roman CYR" w:hAnsi="Times New Roman CYR" w:cs="Times New Roman CYR"/>
          <w:bCs/>
          <w:color w:val="000000" w:themeColor="text1"/>
          <w:sz w:val="28"/>
          <w:szCs w:val="28"/>
          <w:lang w:val="uk-UA"/>
        </w:rPr>
        <w:tab/>
      </w:r>
      <w:r>
        <w:rPr>
          <w:rFonts w:ascii="Times New Roman CYR" w:hAnsi="Times New Roman CYR" w:cs="Times New Roman CYR"/>
          <w:bCs/>
          <w:color w:val="000000" w:themeColor="text1"/>
          <w:sz w:val="28"/>
          <w:szCs w:val="28"/>
          <w:lang w:val="uk-UA"/>
        </w:rPr>
        <w:tab/>
      </w:r>
      <w:r>
        <w:rPr>
          <w:rFonts w:ascii="Times New Roman CYR" w:hAnsi="Times New Roman CYR" w:cs="Times New Roman CYR"/>
          <w:bCs/>
          <w:color w:val="000000" w:themeColor="text1"/>
          <w:sz w:val="28"/>
          <w:szCs w:val="28"/>
          <w:lang w:val="uk-UA"/>
        </w:rPr>
        <w:tab/>
      </w:r>
      <w:r>
        <w:rPr>
          <w:rFonts w:ascii="Times New Roman CYR" w:hAnsi="Times New Roman CYR" w:cs="Times New Roman CYR"/>
          <w:bCs/>
          <w:color w:val="000000" w:themeColor="text1"/>
          <w:sz w:val="28"/>
          <w:szCs w:val="28"/>
          <w:lang w:val="uk-UA"/>
        </w:rPr>
        <w:tab/>
        <w:t xml:space="preserve">      </w:t>
      </w:r>
      <w:r w:rsidR="00F23F75" w:rsidRPr="009056C0">
        <w:rPr>
          <w:rFonts w:ascii="Times New Roman CYR" w:hAnsi="Times New Roman CYR" w:cs="Times New Roman CYR"/>
          <w:bCs/>
          <w:color w:val="000000" w:themeColor="text1"/>
          <w:sz w:val="28"/>
          <w:szCs w:val="28"/>
          <w:lang w:val="uk-UA"/>
        </w:rPr>
        <w:t>Т</w:t>
      </w:r>
      <w:r w:rsidR="00D07392">
        <w:rPr>
          <w:rFonts w:ascii="Times New Roman CYR" w:hAnsi="Times New Roman CYR" w:cs="Times New Roman CYR"/>
          <w:bCs/>
          <w:color w:val="000000" w:themeColor="text1"/>
          <w:sz w:val="28"/>
          <w:szCs w:val="28"/>
          <w:lang w:val="uk-UA"/>
        </w:rPr>
        <w:t>аблиця 3</w:t>
      </w:r>
    </w:p>
    <w:p w:rsidR="00E97128" w:rsidRDefault="00E812F4"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Cs/>
          <w:color w:val="000000" w:themeColor="text1"/>
          <w:sz w:val="28"/>
          <w:szCs w:val="28"/>
          <w:lang w:val="uk-UA"/>
        </w:rPr>
      </w:pPr>
      <w:r>
        <w:rPr>
          <w:rFonts w:ascii="Times New Roman CYR" w:hAnsi="Times New Roman CYR" w:cs="Times New Roman CYR"/>
          <w:bCs/>
          <w:color w:val="000000" w:themeColor="text1"/>
          <w:sz w:val="28"/>
          <w:szCs w:val="28"/>
          <w:lang w:val="uk-UA"/>
        </w:rPr>
        <w:lastRenderedPageBreak/>
        <w:t>Групові експертні нормалізовані оцінки критеріїв</w:t>
      </w:r>
    </w:p>
    <w:p w:rsidR="003018E0" w:rsidRPr="00A4779D" w:rsidRDefault="003018E0"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8"/>
          <w:szCs w:val="28"/>
          <w:lang w:val="uk-UA"/>
        </w:rPr>
      </w:pPr>
    </w:p>
    <w:tbl>
      <w:tblPr>
        <w:tblW w:w="9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3"/>
        <w:gridCol w:w="1066"/>
        <w:gridCol w:w="1202"/>
        <w:gridCol w:w="992"/>
        <w:gridCol w:w="1134"/>
        <w:gridCol w:w="709"/>
        <w:gridCol w:w="1134"/>
        <w:gridCol w:w="850"/>
        <w:gridCol w:w="750"/>
      </w:tblGrid>
      <w:tr w:rsidR="00E97128" w:rsidRPr="00570559" w:rsidTr="00B1037E">
        <w:tc>
          <w:tcPr>
            <w:tcW w:w="1413" w:type="dxa"/>
            <w:tcBorders>
              <w:top w:val="single" w:sz="4" w:space="0" w:color="auto"/>
              <w:bottom w:val="single" w:sz="4" w:space="0" w:color="auto"/>
              <w:right w:val="single" w:sz="4" w:space="0" w:color="auto"/>
            </w:tcBorders>
          </w:tcPr>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color w:val="000000" w:themeColor="text1"/>
                <w:sz w:val="24"/>
                <w:szCs w:val="24"/>
                <w:lang w:val="uk-UA"/>
              </w:rPr>
            </w:pPr>
            <w:r w:rsidRPr="00570559">
              <w:rPr>
                <w:rFonts w:ascii="Times New Roman CYR" w:hAnsi="Times New Roman CYR" w:cs="Times New Roman CYR"/>
                <w:noProof/>
                <w:color w:val="000000" w:themeColor="text1"/>
                <w:sz w:val="24"/>
                <w:szCs w:val="24"/>
                <w:lang w:eastAsia="ru-RU"/>
              </w:rPr>
              <mc:AlternateContent>
                <mc:Choice Requires="wps">
                  <w:drawing>
                    <wp:anchor distT="0" distB="0" distL="114300" distR="114300" simplePos="0" relativeHeight="251659264" behindDoc="0" locked="0" layoutInCell="1" allowOverlap="1" wp14:anchorId="33D7CCFE" wp14:editId="78E00642">
                      <wp:simplePos x="0" y="0"/>
                      <wp:positionH relativeFrom="column">
                        <wp:posOffset>-96521</wp:posOffset>
                      </wp:positionH>
                      <wp:positionV relativeFrom="paragraph">
                        <wp:posOffset>2541</wp:posOffset>
                      </wp:positionV>
                      <wp:extent cx="942975" cy="685800"/>
                      <wp:effectExtent l="0" t="0" r="2857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942975" cy="685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0AFFE57"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pt,.2pt" to="66.6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" strokecolor="black [3213]" strokeweight=".5pt">
                      <v:stroke joinstyle="miter"/>
                    </v:line>
                  </w:pict>
                </mc:Fallback>
              </mc:AlternateContent>
            </w:r>
            <w:r w:rsidRPr="00570559">
              <w:rPr>
                <w:rFonts w:ascii="Times New Roman CYR" w:hAnsi="Times New Roman CYR" w:cs="Times New Roman CYR"/>
                <w:color w:val="000000" w:themeColor="text1"/>
                <w:sz w:val="24"/>
                <w:szCs w:val="24"/>
                <w:lang w:val="uk-UA"/>
              </w:rPr>
              <w:t xml:space="preserve">     Критерії</w:t>
            </w:r>
          </w:p>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color w:val="000000" w:themeColor="text1"/>
                <w:sz w:val="24"/>
                <w:szCs w:val="24"/>
                <w:lang w:val="uk-UA"/>
              </w:rPr>
            </w:pPr>
          </w:p>
          <w:p w:rsidR="00E97128"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color w:val="000000" w:themeColor="text1"/>
                <w:sz w:val="24"/>
                <w:szCs w:val="24"/>
                <w:lang w:val="uk-UA"/>
              </w:rPr>
            </w:pPr>
          </w:p>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color w:val="000000" w:themeColor="text1"/>
                <w:sz w:val="24"/>
                <w:szCs w:val="24"/>
                <w:lang w:val="uk-UA"/>
              </w:rPr>
            </w:pPr>
            <w:r w:rsidRPr="00570559">
              <w:rPr>
                <w:rFonts w:ascii="Times New Roman CYR" w:hAnsi="Times New Roman CYR" w:cs="Times New Roman CYR"/>
                <w:color w:val="000000" w:themeColor="text1"/>
                <w:sz w:val="24"/>
                <w:szCs w:val="24"/>
                <w:lang w:val="uk-UA"/>
              </w:rPr>
              <w:t>Країна</w:t>
            </w:r>
          </w:p>
        </w:tc>
        <w:tc>
          <w:tcPr>
            <w:tcW w:w="1066" w:type="dxa"/>
            <w:tcBorders>
              <w:top w:val="single" w:sz="4" w:space="0" w:color="auto"/>
              <w:left w:val="single" w:sz="4" w:space="0" w:color="auto"/>
              <w:bottom w:val="single" w:sz="4" w:space="0" w:color="auto"/>
              <w:right w:val="single" w:sz="4" w:space="0" w:color="auto"/>
            </w:tcBorders>
            <w:vAlign w:val="center"/>
          </w:tcPr>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sidRPr="00570559">
              <w:rPr>
                <w:rFonts w:ascii="Times New Roman CYR" w:hAnsi="Times New Roman CYR" w:cs="Times New Roman CYR"/>
                <w:color w:val="000000" w:themeColor="text1"/>
                <w:sz w:val="24"/>
                <w:szCs w:val="24"/>
                <w:lang w:val="uk-UA"/>
              </w:rPr>
              <w:t>Інфра-структура</w:t>
            </w:r>
          </w:p>
        </w:tc>
        <w:tc>
          <w:tcPr>
            <w:tcW w:w="1202" w:type="dxa"/>
            <w:tcBorders>
              <w:top w:val="single" w:sz="4" w:space="0" w:color="auto"/>
              <w:left w:val="single" w:sz="4" w:space="0" w:color="auto"/>
              <w:bottom w:val="single" w:sz="4" w:space="0" w:color="auto"/>
              <w:right w:val="single" w:sz="4" w:space="0" w:color="auto"/>
            </w:tcBorders>
            <w:vAlign w:val="center"/>
          </w:tcPr>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sidRPr="00570559">
              <w:rPr>
                <w:rFonts w:ascii="Times New Roman CYR" w:hAnsi="Times New Roman CYR" w:cs="Times New Roman CYR"/>
                <w:color w:val="000000" w:themeColor="text1"/>
                <w:sz w:val="24"/>
                <w:szCs w:val="24"/>
                <w:lang w:val="uk-UA"/>
              </w:rPr>
              <w:t>Медпос-луги</w:t>
            </w:r>
          </w:p>
        </w:tc>
        <w:tc>
          <w:tcPr>
            <w:tcW w:w="992" w:type="dxa"/>
            <w:tcBorders>
              <w:top w:val="single" w:sz="4" w:space="0" w:color="auto"/>
              <w:left w:val="single" w:sz="4" w:space="0" w:color="auto"/>
              <w:bottom w:val="single" w:sz="4" w:space="0" w:color="auto"/>
              <w:right w:val="single" w:sz="4" w:space="0" w:color="auto"/>
            </w:tcBorders>
            <w:vAlign w:val="center"/>
          </w:tcPr>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sidRPr="00570559">
              <w:rPr>
                <w:rFonts w:ascii="Times New Roman CYR" w:hAnsi="Times New Roman CYR" w:cs="Times New Roman CYR"/>
                <w:color w:val="000000" w:themeColor="text1"/>
                <w:sz w:val="24"/>
                <w:szCs w:val="24"/>
                <w:lang w:val="uk-UA"/>
              </w:rPr>
              <w:t>Власне житло</w:t>
            </w:r>
          </w:p>
        </w:tc>
        <w:tc>
          <w:tcPr>
            <w:tcW w:w="1134" w:type="dxa"/>
            <w:tcBorders>
              <w:top w:val="single" w:sz="4" w:space="0" w:color="auto"/>
              <w:left w:val="single" w:sz="4" w:space="0" w:color="auto"/>
              <w:bottom w:val="single" w:sz="4" w:space="0" w:color="auto"/>
              <w:right w:val="single" w:sz="4" w:space="0" w:color="auto"/>
            </w:tcBorders>
            <w:vAlign w:val="center"/>
          </w:tcPr>
          <w:p w:rsidR="00E97128" w:rsidRPr="00570559" w:rsidRDefault="000E1B6E"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Pr>
                <w:rFonts w:ascii="Times New Roman CYR" w:hAnsi="Times New Roman CYR" w:cs="Times New Roman CYR"/>
                <w:color w:val="000000" w:themeColor="text1"/>
                <w:sz w:val="24"/>
                <w:szCs w:val="24"/>
                <w:lang w:val="uk-UA"/>
              </w:rPr>
              <w:t>Дрібний бізнес</w:t>
            </w:r>
          </w:p>
        </w:tc>
        <w:tc>
          <w:tcPr>
            <w:tcW w:w="709" w:type="dxa"/>
            <w:tcBorders>
              <w:top w:val="single" w:sz="4" w:space="0" w:color="auto"/>
              <w:left w:val="single" w:sz="4" w:space="0" w:color="auto"/>
              <w:bottom w:val="single" w:sz="4" w:space="0" w:color="auto"/>
              <w:right w:val="single" w:sz="4" w:space="0" w:color="auto"/>
            </w:tcBorders>
            <w:vAlign w:val="center"/>
          </w:tcPr>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sidRPr="00570559">
              <w:rPr>
                <w:rFonts w:ascii="Times New Roman CYR" w:hAnsi="Times New Roman CYR" w:cs="Times New Roman CYR"/>
                <w:color w:val="000000" w:themeColor="text1"/>
                <w:sz w:val="24"/>
                <w:szCs w:val="24"/>
                <w:lang w:val="uk-UA"/>
              </w:rPr>
              <w:t>Клі-мат</w:t>
            </w:r>
          </w:p>
        </w:tc>
        <w:tc>
          <w:tcPr>
            <w:tcW w:w="1134" w:type="dxa"/>
            <w:tcBorders>
              <w:top w:val="single" w:sz="4" w:space="0" w:color="auto"/>
              <w:left w:val="single" w:sz="4" w:space="0" w:color="auto"/>
              <w:bottom w:val="single" w:sz="4" w:space="0" w:color="auto"/>
              <w:right w:val="single" w:sz="4" w:space="0" w:color="auto"/>
            </w:tcBorders>
            <w:vAlign w:val="center"/>
          </w:tcPr>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sidRPr="00570559">
              <w:rPr>
                <w:rFonts w:ascii="Times New Roman CYR" w:hAnsi="Times New Roman CYR" w:cs="Times New Roman CYR"/>
                <w:color w:val="000000" w:themeColor="text1"/>
                <w:sz w:val="24"/>
                <w:szCs w:val="24"/>
                <w:lang w:val="uk-UA"/>
              </w:rPr>
              <w:t>Спо-живчий кошик</w:t>
            </w:r>
          </w:p>
        </w:tc>
        <w:tc>
          <w:tcPr>
            <w:tcW w:w="850" w:type="dxa"/>
            <w:tcBorders>
              <w:top w:val="single" w:sz="4" w:space="0" w:color="auto"/>
              <w:left w:val="single" w:sz="4" w:space="0" w:color="auto"/>
              <w:bottom w:val="single" w:sz="4" w:space="0" w:color="auto"/>
              <w:right w:val="single" w:sz="4" w:space="0" w:color="auto"/>
            </w:tcBorders>
            <w:vAlign w:val="center"/>
          </w:tcPr>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sidRPr="00570559">
              <w:rPr>
                <w:rFonts w:ascii="Times New Roman CYR" w:hAnsi="Times New Roman CYR" w:cs="Times New Roman CYR"/>
                <w:color w:val="000000" w:themeColor="text1"/>
                <w:sz w:val="24"/>
                <w:szCs w:val="24"/>
                <w:lang w:val="uk-UA"/>
              </w:rPr>
              <w:t>По-датки</w:t>
            </w:r>
          </w:p>
        </w:tc>
        <w:tc>
          <w:tcPr>
            <w:tcW w:w="750" w:type="dxa"/>
            <w:tcBorders>
              <w:top w:val="single" w:sz="4" w:space="0" w:color="auto"/>
              <w:left w:val="single" w:sz="4" w:space="0" w:color="auto"/>
              <w:bottom w:val="single" w:sz="4" w:space="0" w:color="auto"/>
            </w:tcBorders>
            <w:vAlign w:val="center"/>
          </w:tcPr>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sidRPr="00570559">
              <w:rPr>
                <w:rFonts w:ascii="Times New Roman CYR" w:hAnsi="Times New Roman CYR" w:cs="Times New Roman CYR"/>
                <w:color w:val="000000" w:themeColor="text1"/>
                <w:sz w:val="24"/>
                <w:szCs w:val="24"/>
                <w:lang w:val="uk-UA"/>
              </w:rPr>
              <w:t>Еко-логія</w:t>
            </w:r>
          </w:p>
        </w:tc>
      </w:tr>
      <w:tr w:rsidR="00E97128" w:rsidRPr="00570559" w:rsidTr="00B1037E">
        <w:tc>
          <w:tcPr>
            <w:tcW w:w="1413" w:type="dxa"/>
            <w:tcBorders>
              <w:top w:val="single" w:sz="4" w:space="0" w:color="auto"/>
              <w:bottom w:val="single" w:sz="4" w:space="0" w:color="auto"/>
              <w:right w:val="single" w:sz="4" w:space="0" w:color="auto"/>
            </w:tcBorders>
          </w:tcPr>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color w:val="000000" w:themeColor="text1"/>
                <w:sz w:val="24"/>
                <w:szCs w:val="24"/>
                <w:lang w:val="uk-UA"/>
              </w:rPr>
            </w:pPr>
            <w:r w:rsidRPr="00570559">
              <w:rPr>
                <w:rFonts w:ascii="Times New Roman CYR" w:hAnsi="Times New Roman CYR" w:cs="Times New Roman CYR"/>
                <w:color w:val="000000" w:themeColor="text1"/>
                <w:sz w:val="24"/>
                <w:szCs w:val="24"/>
                <w:lang w:val="uk-UA"/>
              </w:rPr>
              <w:t xml:space="preserve">Німеччина </w:t>
            </w:r>
          </w:p>
        </w:tc>
        <w:tc>
          <w:tcPr>
            <w:tcW w:w="1066" w:type="dxa"/>
            <w:tcBorders>
              <w:top w:val="single" w:sz="4" w:space="0" w:color="auto"/>
              <w:left w:val="single" w:sz="4" w:space="0" w:color="auto"/>
              <w:bottom w:val="single" w:sz="4" w:space="0" w:color="auto"/>
              <w:right w:val="single" w:sz="4" w:space="0" w:color="auto"/>
            </w:tcBorders>
          </w:tcPr>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Pr>
                <w:rFonts w:ascii="Times New Roman CYR" w:hAnsi="Times New Roman CYR" w:cs="Times New Roman CYR"/>
                <w:color w:val="000000" w:themeColor="text1"/>
                <w:sz w:val="24"/>
                <w:szCs w:val="24"/>
                <w:lang w:val="uk-UA"/>
              </w:rPr>
              <w:t>0,</w:t>
            </w:r>
            <w:r w:rsidRPr="00570559">
              <w:rPr>
                <w:rFonts w:ascii="Times New Roman CYR" w:hAnsi="Times New Roman CYR" w:cs="Times New Roman CYR"/>
                <w:color w:val="000000" w:themeColor="text1"/>
                <w:sz w:val="24"/>
                <w:szCs w:val="24"/>
                <w:lang w:val="uk-UA"/>
              </w:rPr>
              <w:t>2</w:t>
            </w:r>
            <w:r>
              <w:rPr>
                <w:rFonts w:ascii="Times New Roman CYR" w:hAnsi="Times New Roman CYR" w:cs="Times New Roman CYR"/>
                <w:color w:val="000000" w:themeColor="text1"/>
                <w:sz w:val="24"/>
                <w:szCs w:val="24"/>
                <w:lang w:val="uk-UA"/>
              </w:rPr>
              <w:t>5</w:t>
            </w:r>
          </w:p>
        </w:tc>
        <w:tc>
          <w:tcPr>
            <w:tcW w:w="1202" w:type="dxa"/>
            <w:tcBorders>
              <w:top w:val="single" w:sz="4" w:space="0" w:color="auto"/>
              <w:left w:val="single" w:sz="4" w:space="0" w:color="auto"/>
              <w:bottom w:val="single" w:sz="4" w:space="0" w:color="auto"/>
              <w:right w:val="single" w:sz="4" w:space="0" w:color="auto"/>
            </w:tcBorders>
          </w:tcPr>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Pr>
                <w:rFonts w:ascii="Times New Roman CYR" w:hAnsi="Times New Roman CYR" w:cs="Times New Roman CYR"/>
                <w:color w:val="000000" w:themeColor="text1"/>
                <w:sz w:val="24"/>
                <w:szCs w:val="24"/>
                <w:lang w:val="uk-UA"/>
              </w:rPr>
              <w:t>0,45</w:t>
            </w:r>
          </w:p>
        </w:tc>
        <w:tc>
          <w:tcPr>
            <w:tcW w:w="992" w:type="dxa"/>
            <w:tcBorders>
              <w:top w:val="single" w:sz="4" w:space="0" w:color="auto"/>
              <w:left w:val="single" w:sz="4" w:space="0" w:color="auto"/>
              <w:bottom w:val="single" w:sz="4" w:space="0" w:color="auto"/>
              <w:right w:val="single" w:sz="4" w:space="0" w:color="auto"/>
            </w:tcBorders>
          </w:tcPr>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Pr>
                <w:rFonts w:ascii="Times New Roman CYR" w:hAnsi="Times New Roman CYR" w:cs="Times New Roman CYR"/>
                <w:color w:val="000000" w:themeColor="text1"/>
                <w:sz w:val="24"/>
                <w:szCs w:val="24"/>
                <w:lang w:val="uk-UA"/>
              </w:rPr>
              <w:t>0,</w:t>
            </w:r>
            <w:r w:rsidRPr="00570559">
              <w:rPr>
                <w:rFonts w:ascii="Times New Roman CYR" w:hAnsi="Times New Roman CYR" w:cs="Times New Roman CYR"/>
                <w:color w:val="000000" w:themeColor="text1"/>
                <w:sz w:val="24"/>
                <w:szCs w:val="24"/>
                <w:lang w:val="uk-UA"/>
              </w:rPr>
              <w:t>5</w:t>
            </w:r>
            <w:r>
              <w:rPr>
                <w:rFonts w:ascii="Times New Roman CYR" w:hAnsi="Times New Roman CYR" w:cs="Times New Roman CYR"/>
                <w:color w:val="000000" w:themeColor="text1"/>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tcPr>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Pr>
                <w:rFonts w:ascii="Times New Roman CYR" w:hAnsi="Times New Roman CYR" w:cs="Times New Roman CYR"/>
                <w:color w:val="000000" w:themeColor="text1"/>
                <w:sz w:val="24"/>
                <w:szCs w:val="24"/>
                <w:lang w:val="uk-UA"/>
              </w:rPr>
              <w:t>0,</w:t>
            </w:r>
            <w:r w:rsidRPr="00570559">
              <w:rPr>
                <w:rFonts w:ascii="Times New Roman CYR" w:hAnsi="Times New Roman CYR" w:cs="Times New Roman CYR"/>
                <w:color w:val="000000" w:themeColor="text1"/>
                <w:sz w:val="24"/>
                <w:szCs w:val="24"/>
                <w:lang w:val="uk-UA"/>
              </w:rPr>
              <w:t>5</w:t>
            </w:r>
            <w:r>
              <w:rPr>
                <w:rFonts w:ascii="Times New Roman CYR" w:hAnsi="Times New Roman CYR" w:cs="Times New Roman CYR"/>
                <w:color w:val="000000" w:themeColor="text1"/>
                <w:sz w:val="24"/>
                <w:szCs w:val="24"/>
                <w:lang w:val="uk-UA"/>
              </w:rPr>
              <w:t>2</w:t>
            </w:r>
          </w:p>
        </w:tc>
        <w:tc>
          <w:tcPr>
            <w:tcW w:w="709" w:type="dxa"/>
            <w:tcBorders>
              <w:top w:val="single" w:sz="4" w:space="0" w:color="auto"/>
              <w:left w:val="single" w:sz="4" w:space="0" w:color="auto"/>
              <w:bottom w:val="single" w:sz="4" w:space="0" w:color="auto"/>
              <w:right w:val="single" w:sz="4" w:space="0" w:color="auto"/>
            </w:tcBorders>
          </w:tcPr>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Pr>
                <w:rFonts w:ascii="Times New Roman CYR" w:hAnsi="Times New Roman CYR" w:cs="Times New Roman CYR"/>
                <w:color w:val="000000" w:themeColor="text1"/>
                <w:sz w:val="24"/>
                <w:szCs w:val="24"/>
                <w:lang w:val="uk-UA"/>
              </w:rPr>
              <w:t>0,</w:t>
            </w:r>
            <w:r w:rsidRPr="00570559">
              <w:rPr>
                <w:rFonts w:ascii="Times New Roman CYR" w:hAnsi="Times New Roman CYR" w:cs="Times New Roman CYR"/>
                <w:color w:val="000000" w:themeColor="text1"/>
                <w:sz w:val="24"/>
                <w:szCs w:val="24"/>
                <w:lang w:val="uk-UA"/>
              </w:rPr>
              <w:t>2</w:t>
            </w:r>
            <w:r>
              <w:rPr>
                <w:rFonts w:ascii="Times New Roman CYR" w:hAnsi="Times New Roman CYR" w:cs="Times New Roman CYR"/>
                <w:color w:val="000000" w:themeColor="text1"/>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tcPr>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sidRPr="00570559">
              <w:rPr>
                <w:rFonts w:ascii="Times New Roman CYR" w:hAnsi="Times New Roman CYR" w:cs="Times New Roman CYR"/>
                <w:color w:val="000000" w:themeColor="text1"/>
                <w:sz w:val="24"/>
                <w:szCs w:val="24"/>
                <w:lang w:val="uk-UA"/>
              </w:rPr>
              <w:t>1</w:t>
            </w:r>
            <w:r>
              <w:rPr>
                <w:rFonts w:ascii="Times New Roman CYR" w:hAnsi="Times New Roman CYR" w:cs="Times New Roman CYR"/>
                <w:color w:val="000000" w:themeColor="text1"/>
                <w:sz w:val="24"/>
                <w:szCs w:val="24"/>
                <w:lang w:val="uk-UA"/>
              </w:rPr>
              <w:t>,00</w:t>
            </w:r>
          </w:p>
        </w:tc>
        <w:tc>
          <w:tcPr>
            <w:tcW w:w="850" w:type="dxa"/>
            <w:tcBorders>
              <w:top w:val="single" w:sz="4" w:space="0" w:color="auto"/>
              <w:left w:val="single" w:sz="4" w:space="0" w:color="auto"/>
              <w:bottom w:val="single" w:sz="4" w:space="0" w:color="auto"/>
              <w:right w:val="single" w:sz="4" w:space="0" w:color="auto"/>
            </w:tcBorders>
          </w:tcPr>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Pr>
                <w:rFonts w:ascii="Times New Roman CYR" w:hAnsi="Times New Roman CYR" w:cs="Times New Roman CYR"/>
                <w:color w:val="000000" w:themeColor="text1"/>
                <w:sz w:val="24"/>
                <w:szCs w:val="24"/>
                <w:lang w:val="uk-UA"/>
              </w:rPr>
              <w:t>0,</w:t>
            </w:r>
            <w:r w:rsidRPr="00570559">
              <w:rPr>
                <w:rFonts w:ascii="Times New Roman CYR" w:hAnsi="Times New Roman CYR" w:cs="Times New Roman CYR"/>
                <w:color w:val="000000" w:themeColor="text1"/>
                <w:sz w:val="24"/>
                <w:szCs w:val="24"/>
                <w:lang w:val="uk-UA"/>
              </w:rPr>
              <w:t>2</w:t>
            </w:r>
            <w:r>
              <w:rPr>
                <w:rFonts w:ascii="Times New Roman CYR" w:hAnsi="Times New Roman CYR" w:cs="Times New Roman CYR"/>
                <w:color w:val="000000" w:themeColor="text1"/>
                <w:sz w:val="24"/>
                <w:szCs w:val="24"/>
                <w:lang w:val="uk-UA"/>
              </w:rPr>
              <w:t>0</w:t>
            </w:r>
          </w:p>
        </w:tc>
        <w:tc>
          <w:tcPr>
            <w:tcW w:w="750" w:type="dxa"/>
            <w:tcBorders>
              <w:top w:val="single" w:sz="4" w:space="0" w:color="auto"/>
              <w:left w:val="single" w:sz="4" w:space="0" w:color="auto"/>
              <w:bottom w:val="single" w:sz="4" w:space="0" w:color="auto"/>
            </w:tcBorders>
          </w:tcPr>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sidRPr="00570559">
              <w:rPr>
                <w:rFonts w:ascii="Times New Roman CYR" w:hAnsi="Times New Roman CYR" w:cs="Times New Roman CYR"/>
                <w:color w:val="000000" w:themeColor="text1"/>
                <w:sz w:val="24"/>
                <w:szCs w:val="24"/>
                <w:lang w:val="uk-UA"/>
              </w:rPr>
              <w:t>1</w:t>
            </w:r>
            <w:r>
              <w:rPr>
                <w:rFonts w:ascii="Times New Roman CYR" w:hAnsi="Times New Roman CYR" w:cs="Times New Roman CYR"/>
                <w:color w:val="000000" w:themeColor="text1"/>
                <w:sz w:val="24"/>
                <w:szCs w:val="24"/>
                <w:lang w:val="uk-UA"/>
              </w:rPr>
              <w:t>,00</w:t>
            </w:r>
          </w:p>
        </w:tc>
      </w:tr>
      <w:tr w:rsidR="00E97128" w:rsidRPr="00570559" w:rsidTr="00B1037E">
        <w:tc>
          <w:tcPr>
            <w:tcW w:w="1413" w:type="dxa"/>
            <w:tcBorders>
              <w:top w:val="single" w:sz="4" w:space="0" w:color="auto"/>
              <w:bottom w:val="single" w:sz="4" w:space="0" w:color="auto"/>
              <w:right w:val="single" w:sz="4" w:space="0" w:color="auto"/>
            </w:tcBorders>
          </w:tcPr>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color w:val="000000" w:themeColor="text1"/>
                <w:sz w:val="24"/>
                <w:szCs w:val="24"/>
                <w:lang w:val="uk-UA"/>
              </w:rPr>
            </w:pPr>
            <w:r w:rsidRPr="00570559">
              <w:rPr>
                <w:rFonts w:ascii="Times New Roman CYR" w:hAnsi="Times New Roman CYR" w:cs="Times New Roman CYR"/>
                <w:color w:val="000000" w:themeColor="text1"/>
                <w:sz w:val="24"/>
                <w:szCs w:val="24"/>
                <w:lang w:val="uk-UA"/>
              </w:rPr>
              <w:t xml:space="preserve">Україна </w:t>
            </w:r>
          </w:p>
        </w:tc>
        <w:tc>
          <w:tcPr>
            <w:tcW w:w="1066" w:type="dxa"/>
            <w:tcBorders>
              <w:top w:val="single" w:sz="4" w:space="0" w:color="auto"/>
              <w:left w:val="single" w:sz="4" w:space="0" w:color="auto"/>
              <w:bottom w:val="single" w:sz="4" w:space="0" w:color="auto"/>
              <w:right w:val="single" w:sz="4" w:space="0" w:color="auto"/>
            </w:tcBorders>
          </w:tcPr>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sidRPr="00570559">
              <w:rPr>
                <w:rFonts w:ascii="Times New Roman CYR" w:hAnsi="Times New Roman CYR" w:cs="Times New Roman CYR"/>
                <w:color w:val="000000" w:themeColor="text1"/>
                <w:sz w:val="24"/>
                <w:szCs w:val="24"/>
                <w:lang w:val="uk-UA"/>
              </w:rPr>
              <w:t>1</w:t>
            </w:r>
            <w:r>
              <w:rPr>
                <w:rFonts w:ascii="Times New Roman CYR" w:hAnsi="Times New Roman CYR" w:cs="Times New Roman CYR"/>
                <w:color w:val="000000" w:themeColor="text1"/>
                <w:sz w:val="24"/>
                <w:szCs w:val="24"/>
                <w:lang w:val="uk-UA"/>
              </w:rPr>
              <w:t>,00</w:t>
            </w:r>
          </w:p>
        </w:tc>
        <w:tc>
          <w:tcPr>
            <w:tcW w:w="1202" w:type="dxa"/>
            <w:tcBorders>
              <w:top w:val="single" w:sz="4" w:space="0" w:color="auto"/>
              <w:left w:val="single" w:sz="4" w:space="0" w:color="auto"/>
              <w:bottom w:val="single" w:sz="4" w:space="0" w:color="auto"/>
              <w:right w:val="single" w:sz="4" w:space="0" w:color="auto"/>
            </w:tcBorders>
          </w:tcPr>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Pr>
                <w:rFonts w:ascii="Times New Roman CYR" w:hAnsi="Times New Roman CYR" w:cs="Times New Roman CYR"/>
                <w:color w:val="000000" w:themeColor="text1"/>
                <w:sz w:val="24"/>
                <w:szCs w:val="24"/>
                <w:lang w:val="uk-UA"/>
              </w:rPr>
              <w:t>0,90</w:t>
            </w:r>
          </w:p>
        </w:tc>
        <w:tc>
          <w:tcPr>
            <w:tcW w:w="992" w:type="dxa"/>
            <w:tcBorders>
              <w:top w:val="single" w:sz="4" w:space="0" w:color="auto"/>
              <w:left w:val="single" w:sz="4" w:space="0" w:color="auto"/>
              <w:bottom w:val="single" w:sz="4" w:space="0" w:color="auto"/>
              <w:right w:val="single" w:sz="4" w:space="0" w:color="auto"/>
            </w:tcBorders>
          </w:tcPr>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sidRPr="00570559">
              <w:rPr>
                <w:rFonts w:ascii="Times New Roman CYR" w:hAnsi="Times New Roman CYR" w:cs="Times New Roman CYR"/>
                <w:color w:val="000000" w:themeColor="text1"/>
                <w:sz w:val="24"/>
                <w:szCs w:val="24"/>
                <w:lang w:val="uk-UA"/>
              </w:rPr>
              <w:t>1</w:t>
            </w:r>
            <w:r>
              <w:rPr>
                <w:rFonts w:ascii="Times New Roman CYR" w:hAnsi="Times New Roman CYR" w:cs="Times New Roman CYR"/>
                <w:color w:val="000000" w:themeColor="text1"/>
                <w:sz w:val="24"/>
                <w:szCs w:val="24"/>
                <w:lang w:val="uk-UA"/>
              </w:rPr>
              <w:t>,00</w:t>
            </w:r>
          </w:p>
        </w:tc>
        <w:tc>
          <w:tcPr>
            <w:tcW w:w="1134" w:type="dxa"/>
            <w:tcBorders>
              <w:top w:val="single" w:sz="4" w:space="0" w:color="auto"/>
              <w:left w:val="single" w:sz="4" w:space="0" w:color="auto"/>
              <w:bottom w:val="single" w:sz="4" w:space="0" w:color="auto"/>
              <w:right w:val="single" w:sz="4" w:space="0" w:color="auto"/>
            </w:tcBorders>
          </w:tcPr>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Pr>
                <w:rFonts w:ascii="Times New Roman CYR" w:hAnsi="Times New Roman CYR" w:cs="Times New Roman CYR"/>
                <w:color w:val="000000" w:themeColor="text1"/>
                <w:sz w:val="24"/>
                <w:szCs w:val="24"/>
                <w:lang w:val="uk-UA"/>
              </w:rPr>
              <w:t>0,90</w:t>
            </w:r>
          </w:p>
        </w:tc>
        <w:tc>
          <w:tcPr>
            <w:tcW w:w="709" w:type="dxa"/>
            <w:tcBorders>
              <w:top w:val="single" w:sz="4" w:space="0" w:color="auto"/>
              <w:left w:val="single" w:sz="4" w:space="0" w:color="auto"/>
              <w:bottom w:val="single" w:sz="4" w:space="0" w:color="auto"/>
              <w:right w:val="single" w:sz="4" w:space="0" w:color="auto"/>
            </w:tcBorders>
          </w:tcPr>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sidRPr="00570559">
              <w:rPr>
                <w:rFonts w:ascii="Times New Roman CYR" w:hAnsi="Times New Roman CYR" w:cs="Times New Roman CYR"/>
                <w:color w:val="000000" w:themeColor="text1"/>
                <w:sz w:val="24"/>
                <w:szCs w:val="24"/>
                <w:lang w:val="uk-UA"/>
              </w:rPr>
              <w:t>1</w:t>
            </w:r>
            <w:r>
              <w:rPr>
                <w:rFonts w:ascii="Times New Roman CYR" w:hAnsi="Times New Roman CYR" w:cs="Times New Roman CYR"/>
                <w:color w:val="000000" w:themeColor="text1"/>
                <w:sz w:val="24"/>
                <w:szCs w:val="24"/>
                <w:lang w:val="uk-UA"/>
              </w:rPr>
              <w:t>,00</w:t>
            </w:r>
          </w:p>
        </w:tc>
        <w:tc>
          <w:tcPr>
            <w:tcW w:w="1134" w:type="dxa"/>
            <w:tcBorders>
              <w:top w:val="single" w:sz="4" w:space="0" w:color="auto"/>
              <w:left w:val="single" w:sz="4" w:space="0" w:color="auto"/>
              <w:bottom w:val="single" w:sz="4" w:space="0" w:color="auto"/>
              <w:right w:val="single" w:sz="4" w:space="0" w:color="auto"/>
            </w:tcBorders>
          </w:tcPr>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Pr>
                <w:rFonts w:ascii="Times New Roman CYR" w:hAnsi="Times New Roman CYR" w:cs="Times New Roman CYR"/>
                <w:color w:val="000000" w:themeColor="text1"/>
                <w:sz w:val="24"/>
                <w:szCs w:val="24"/>
                <w:lang w:val="uk-UA"/>
              </w:rPr>
              <w:t>0,</w:t>
            </w:r>
            <w:r w:rsidRPr="00570559">
              <w:rPr>
                <w:rFonts w:ascii="Times New Roman CYR" w:hAnsi="Times New Roman CYR" w:cs="Times New Roman CYR"/>
                <w:color w:val="000000" w:themeColor="text1"/>
                <w:sz w:val="24"/>
                <w:szCs w:val="24"/>
                <w:lang w:val="uk-UA"/>
              </w:rPr>
              <w:t>5</w:t>
            </w:r>
            <w:r>
              <w:rPr>
                <w:rFonts w:ascii="Times New Roman CYR" w:hAnsi="Times New Roman CYR" w:cs="Times New Roman CYR"/>
                <w:color w:val="000000" w:themeColor="text1"/>
                <w:sz w:val="24"/>
                <w:szCs w:val="24"/>
                <w:lang w:val="uk-UA"/>
              </w:rPr>
              <w:t>8</w:t>
            </w:r>
          </w:p>
        </w:tc>
        <w:tc>
          <w:tcPr>
            <w:tcW w:w="850" w:type="dxa"/>
            <w:tcBorders>
              <w:top w:val="single" w:sz="4" w:space="0" w:color="auto"/>
              <w:left w:val="single" w:sz="4" w:space="0" w:color="auto"/>
              <w:bottom w:val="single" w:sz="4" w:space="0" w:color="auto"/>
              <w:right w:val="single" w:sz="4" w:space="0" w:color="auto"/>
            </w:tcBorders>
          </w:tcPr>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Pr>
                <w:rFonts w:ascii="Times New Roman CYR" w:hAnsi="Times New Roman CYR" w:cs="Times New Roman CYR"/>
                <w:color w:val="000000" w:themeColor="text1"/>
                <w:sz w:val="24"/>
                <w:szCs w:val="24"/>
                <w:lang w:val="uk-UA"/>
              </w:rPr>
              <w:t>0,90</w:t>
            </w:r>
          </w:p>
        </w:tc>
        <w:tc>
          <w:tcPr>
            <w:tcW w:w="750" w:type="dxa"/>
            <w:tcBorders>
              <w:top w:val="single" w:sz="4" w:space="0" w:color="auto"/>
              <w:left w:val="single" w:sz="4" w:space="0" w:color="auto"/>
              <w:bottom w:val="single" w:sz="4" w:space="0" w:color="auto"/>
            </w:tcBorders>
          </w:tcPr>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Pr>
                <w:rFonts w:ascii="Times New Roman CYR" w:hAnsi="Times New Roman CYR" w:cs="Times New Roman CYR"/>
                <w:color w:val="000000" w:themeColor="text1"/>
                <w:sz w:val="24"/>
                <w:szCs w:val="24"/>
                <w:lang w:val="uk-UA"/>
              </w:rPr>
              <w:t>0,</w:t>
            </w:r>
            <w:r w:rsidRPr="00570559">
              <w:rPr>
                <w:rFonts w:ascii="Times New Roman CYR" w:hAnsi="Times New Roman CYR" w:cs="Times New Roman CYR"/>
                <w:color w:val="000000" w:themeColor="text1"/>
                <w:sz w:val="24"/>
                <w:szCs w:val="24"/>
                <w:lang w:val="uk-UA"/>
              </w:rPr>
              <w:t>8</w:t>
            </w:r>
            <w:r>
              <w:rPr>
                <w:rFonts w:ascii="Times New Roman CYR" w:hAnsi="Times New Roman CYR" w:cs="Times New Roman CYR"/>
                <w:color w:val="000000" w:themeColor="text1"/>
                <w:sz w:val="24"/>
                <w:szCs w:val="24"/>
                <w:lang w:val="uk-UA"/>
              </w:rPr>
              <w:t>0</w:t>
            </w:r>
          </w:p>
        </w:tc>
      </w:tr>
    </w:tbl>
    <w:p w:rsidR="00E97128" w:rsidRPr="00AB3B15"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CYR" w:hAnsi="Times New Roman CYR" w:cs="Times New Roman CYR"/>
          <w:b/>
          <w:bCs/>
          <w:color w:val="000000" w:themeColor="text1"/>
          <w:sz w:val="16"/>
          <w:szCs w:val="16"/>
          <w:lang w:val="uk-UA"/>
        </w:rPr>
      </w:pPr>
    </w:p>
    <w:p w:rsidR="00E97128" w:rsidRDefault="00FB2A7E" w:rsidP="00FA7ACD">
      <w:pPr>
        <w:tabs>
          <w:tab w:val="left" w:pos="916"/>
          <w:tab w:val="left" w:pos="1832"/>
          <w:tab w:val="left" w:pos="2748"/>
          <w:tab w:val="left" w:pos="3664"/>
          <w:tab w:val="left" w:pos="4580"/>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CYR" w:hAnsi="Times New Roman CYR" w:cs="Times New Roman CYR"/>
          <w:bCs/>
          <w:color w:val="000000" w:themeColor="text1"/>
          <w:sz w:val="28"/>
          <w:szCs w:val="28"/>
          <w:lang w:val="uk-UA"/>
        </w:rPr>
      </w:pPr>
      <w:r>
        <w:rPr>
          <w:rFonts w:ascii="Times New Roman CYR" w:hAnsi="Times New Roman CYR" w:cs="Times New Roman CYR"/>
          <w:bCs/>
          <w:color w:val="000000" w:themeColor="text1"/>
          <w:sz w:val="28"/>
          <w:szCs w:val="28"/>
          <w:lang w:val="uk-UA"/>
        </w:rPr>
        <w:tab/>
      </w:r>
      <w:r>
        <w:rPr>
          <w:rFonts w:ascii="Times New Roman CYR" w:hAnsi="Times New Roman CYR" w:cs="Times New Roman CYR"/>
          <w:bCs/>
          <w:color w:val="000000" w:themeColor="text1"/>
          <w:sz w:val="28"/>
          <w:szCs w:val="28"/>
          <w:lang w:val="uk-UA"/>
        </w:rPr>
        <w:tab/>
      </w:r>
      <w:r>
        <w:rPr>
          <w:rFonts w:ascii="Times New Roman CYR" w:hAnsi="Times New Roman CYR" w:cs="Times New Roman CYR"/>
          <w:bCs/>
          <w:color w:val="000000" w:themeColor="text1"/>
          <w:sz w:val="28"/>
          <w:szCs w:val="28"/>
          <w:lang w:val="uk-UA"/>
        </w:rPr>
        <w:tab/>
      </w:r>
      <w:r>
        <w:rPr>
          <w:rFonts w:ascii="Times New Roman CYR" w:hAnsi="Times New Roman CYR" w:cs="Times New Roman CYR"/>
          <w:bCs/>
          <w:color w:val="000000" w:themeColor="text1"/>
          <w:sz w:val="28"/>
          <w:szCs w:val="28"/>
          <w:lang w:val="uk-UA"/>
        </w:rPr>
        <w:tab/>
      </w:r>
      <w:r>
        <w:rPr>
          <w:rFonts w:ascii="Times New Roman CYR" w:hAnsi="Times New Roman CYR" w:cs="Times New Roman CYR"/>
          <w:bCs/>
          <w:color w:val="000000" w:themeColor="text1"/>
          <w:sz w:val="28"/>
          <w:szCs w:val="28"/>
          <w:lang w:val="uk-UA"/>
        </w:rPr>
        <w:tab/>
      </w:r>
      <w:r>
        <w:rPr>
          <w:rFonts w:ascii="Times New Roman CYR" w:hAnsi="Times New Roman CYR" w:cs="Times New Roman CYR"/>
          <w:bCs/>
          <w:color w:val="000000" w:themeColor="text1"/>
          <w:sz w:val="28"/>
          <w:szCs w:val="28"/>
          <w:lang w:val="uk-UA"/>
        </w:rPr>
        <w:tab/>
      </w:r>
      <w:r>
        <w:rPr>
          <w:rFonts w:ascii="Times New Roman CYR" w:hAnsi="Times New Roman CYR" w:cs="Times New Roman CYR"/>
          <w:bCs/>
          <w:color w:val="000000" w:themeColor="text1"/>
          <w:sz w:val="28"/>
          <w:szCs w:val="28"/>
          <w:lang w:val="en-US"/>
        </w:rPr>
        <w:t xml:space="preserve"> </w:t>
      </w:r>
      <w:r w:rsidR="00FA7ACD">
        <w:rPr>
          <w:rFonts w:ascii="Times New Roman CYR" w:hAnsi="Times New Roman CYR" w:cs="Times New Roman CYR"/>
          <w:bCs/>
          <w:color w:val="000000" w:themeColor="text1"/>
          <w:sz w:val="28"/>
          <w:szCs w:val="28"/>
          <w:lang w:val="uk-UA"/>
        </w:rPr>
        <w:t>Продовження таблиці 3</w:t>
      </w:r>
    </w:p>
    <w:p w:rsidR="003018E0" w:rsidRPr="004164D4" w:rsidRDefault="003018E0" w:rsidP="00416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rPr>
          <w:rFonts w:ascii="Times New Roman CYR" w:hAnsi="Times New Roman CYR" w:cs="Times New Roman CYR"/>
          <w:bCs/>
          <w:color w:val="000000" w:themeColor="text1"/>
          <w:sz w:val="4"/>
          <w:szCs w:val="4"/>
          <w:lang w:val="uk-UA"/>
        </w:rPr>
      </w:pPr>
    </w:p>
    <w:tbl>
      <w:tblPr>
        <w:tblW w:w="899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3"/>
        <w:gridCol w:w="1134"/>
        <w:gridCol w:w="850"/>
        <w:gridCol w:w="1619"/>
        <w:gridCol w:w="1216"/>
        <w:gridCol w:w="1275"/>
        <w:gridCol w:w="1484"/>
      </w:tblGrid>
      <w:tr w:rsidR="00E97128" w:rsidRPr="00570559" w:rsidTr="003018E0">
        <w:trPr>
          <w:trHeight w:val="649"/>
        </w:trPr>
        <w:tc>
          <w:tcPr>
            <w:tcW w:w="1413" w:type="dxa"/>
            <w:tcBorders>
              <w:top w:val="single" w:sz="4" w:space="0" w:color="auto"/>
              <w:bottom w:val="single" w:sz="4" w:space="0" w:color="auto"/>
              <w:right w:val="single" w:sz="4" w:space="0" w:color="auto"/>
            </w:tcBorders>
          </w:tcPr>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color w:val="000000" w:themeColor="text1"/>
                <w:sz w:val="24"/>
                <w:szCs w:val="24"/>
                <w:lang w:val="uk-UA"/>
              </w:rPr>
            </w:pPr>
            <w:r w:rsidRPr="00570559">
              <w:rPr>
                <w:rFonts w:ascii="Times New Roman CYR" w:hAnsi="Times New Roman CYR" w:cs="Times New Roman CYR"/>
                <w:noProof/>
                <w:color w:val="000000" w:themeColor="text1"/>
                <w:sz w:val="24"/>
                <w:szCs w:val="24"/>
                <w:lang w:eastAsia="ru-RU"/>
              </w:rPr>
              <mc:AlternateContent>
                <mc:Choice Requires="wps">
                  <w:drawing>
                    <wp:anchor distT="0" distB="0" distL="114300" distR="114300" simplePos="0" relativeHeight="251660288" behindDoc="0" locked="0" layoutInCell="1" allowOverlap="1" wp14:anchorId="455D17F3" wp14:editId="1F6C966D">
                      <wp:simplePos x="0" y="0"/>
                      <wp:positionH relativeFrom="column">
                        <wp:posOffset>-74872</wp:posOffset>
                      </wp:positionH>
                      <wp:positionV relativeFrom="paragraph">
                        <wp:posOffset>-346</wp:posOffset>
                      </wp:positionV>
                      <wp:extent cx="922193" cy="415636"/>
                      <wp:effectExtent l="0" t="0" r="30480" b="2286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922193" cy="4156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79F3728"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05pt" to="66.7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" strokecolor="black [3213]" strokeweight=".5pt">
                      <v:stroke joinstyle="miter"/>
                    </v:line>
                  </w:pict>
                </mc:Fallback>
              </mc:AlternateContent>
            </w:r>
            <w:r w:rsidRPr="00570559">
              <w:rPr>
                <w:rFonts w:ascii="Times New Roman CYR" w:hAnsi="Times New Roman CYR" w:cs="Times New Roman CYR"/>
                <w:color w:val="000000" w:themeColor="text1"/>
                <w:sz w:val="24"/>
                <w:szCs w:val="24"/>
                <w:lang w:val="uk-UA"/>
              </w:rPr>
              <w:t xml:space="preserve">     Критерії</w:t>
            </w:r>
          </w:p>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color w:val="000000" w:themeColor="text1"/>
                <w:sz w:val="24"/>
                <w:szCs w:val="24"/>
                <w:lang w:val="uk-UA"/>
              </w:rPr>
            </w:pPr>
            <w:r w:rsidRPr="00570559">
              <w:rPr>
                <w:rFonts w:ascii="Times New Roman CYR" w:hAnsi="Times New Roman CYR" w:cs="Times New Roman CYR"/>
                <w:color w:val="000000" w:themeColor="text1"/>
                <w:sz w:val="24"/>
                <w:szCs w:val="24"/>
                <w:lang w:val="uk-UA"/>
              </w:rPr>
              <w:t>Країна</w:t>
            </w:r>
          </w:p>
        </w:tc>
        <w:tc>
          <w:tcPr>
            <w:tcW w:w="1134" w:type="dxa"/>
            <w:tcBorders>
              <w:top w:val="single" w:sz="4" w:space="0" w:color="auto"/>
              <w:left w:val="single" w:sz="4" w:space="0" w:color="auto"/>
              <w:bottom w:val="single" w:sz="4" w:space="0" w:color="auto"/>
              <w:right w:val="single" w:sz="4" w:space="0" w:color="auto"/>
            </w:tcBorders>
          </w:tcPr>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sidRPr="00570559">
              <w:rPr>
                <w:rFonts w:ascii="Times New Roman CYR" w:hAnsi="Times New Roman CYR" w:cs="Times New Roman CYR"/>
                <w:color w:val="000000" w:themeColor="text1"/>
                <w:sz w:val="24"/>
                <w:szCs w:val="24"/>
                <w:lang w:val="uk-UA"/>
              </w:rPr>
              <w:t>Ступінь свободи</w:t>
            </w:r>
          </w:p>
        </w:tc>
        <w:tc>
          <w:tcPr>
            <w:tcW w:w="850" w:type="dxa"/>
            <w:tcBorders>
              <w:top w:val="single" w:sz="4" w:space="0" w:color="auto"/>
              <w:left w:val="single" w:sz="4" w:space="0" w:color="auto"/>
              <w:bottom w:val="single" w:sz="4" w:space="0" w:color="auto"/>
              <w:right w:val="single" w:sz="4" w:space="0" w:color="auto"/>
            </w:tcBorders>
          </w:tcPr>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sidRPr="00570559">
              <w:rPr>
                <w:rFonts w:ascii="Times New Roman CYR" w:hAnsi="Times New Roman CYR" w:cs="Times New Roman CYR"/>
                <w:color w:val="000000" w:themeColor="text1"/>
                <w:sz w:val="24"/>
                <w:szCs w:val="24"/>
                <w:lang w:val="uk-UA"/>
              </w:rPr>
              <w:t>Ланд-шафт</w:t>
            </w:r>
          </w:p>
        </w:tc>
        <w:tc>
          <w:tcPr>
            <w:tcW w:w="1619" w:type="dxa"/>
            <w:tcBorders>
              <w:top w:val="single" w:sz="4" w:space="0" w:color="auto"/>
              <w:left w:val="single" w:sz="4" w:space="0" w:color="auto"/>
              <w:bottom w:val="single" w:sz="4" w:space="0" w:color="auto"/>
              <w:right w:val="single" w:sz="4" w:space="0" w:color="auto"/>
            </w:tcBorders>
          </w:tcPr>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sidRPr="00570559">
              <w:rPr>
                <w:rFonts w:ascii="Times New Roman CYR" w:hAnsi="Times New Roman CYR" w:cs="Times New Roman CYR"/>
                <w:color w:val="000000" w:themeColor="text1"/>
                <w:sz w:val="24"/>
                <w:szCs w:val="24"/>
                <w:lang w:val="uk-UA"/>
              </w:rPr>
              <w:t>Наявність теплого моря</w:t>
            </w:r>
          </w:p>
        </w:tc>
        <w:tc>
          <w:tcPr>
            <w:tcW w:w="1216" w:type="dxa"/>
            <w:tcBorders>
              <w:top w:val="single" w:sz="4" w:space="0" w:color="auto"/>
              <w:left w:val="single" w:sz="4" w:space="0" w:color="auto"/>
              <w:bottom w:val="single" w:sz="4" w:space="0" w:color="auto"/>
              <w:right w:val="single" w:sz="4" w:space="0" w:color="auto"/>
            </w:tcBorders>
          </w:tcPr>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sidRPr="00570559">
              <w:rPr>
                <w:rFonts w:ascii="Times New Roman CYR" w:hAnsi="Times New Roman CYR" w:cs="Times New Roman CYR"/>
                <w:color w:val="000000" w:themeColor="text1"/>
                <w:sz w:val="24"/>
                <w:szCs w:val="24"/>
                <w:lang w:val="uk-UA"/>
              </w:rPr>
              <w:t>Догляд за дитиною</w:t>
            </w:r>
          </w:p>
        </w:tc>
        <w:tc>
          <w:tcPr>
            <w:tcW w:w="1275" w:type="dxa"/>
            <w:tcBorders>
              <w:top w:val="single" w:sz="4" w:space="0" w:color="auto"/>
              <w:left w:val="single" w:sz="4" w:space="0" w:color="auto"/>
              <w:bottom w:val="single" w:sz="4" w:space="0" w:color="auto"/>
              <w:right w:val="single" w:sz="4" w:space="0" w:color="auto"/>
            </w:tcBorders>
          </w:tcPr>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sidRPr="00570559">
              <w:rPr>
                <w:rFonts w:ascii="Times New Roman CYR" w:hAnsi="Times New Roman CYR" w:cs="Times New Roman CYR"/>
                <w:color w:val="000000" w:themeColor="text1"/>
                <w:sz w:val="24"/>
                <w:szCs w:val="24"/>
                <w:lang w:val="uk-UA"/>
              </w:rPr>
              <w:t>Соціальна допомога</w:t>
            </w:r>
          </w:p>
        </w:tc>
        <w:tc>
          <w:tcPr>
            <w:tcW w:w="1484" w:type="dxa"/>
            <w:tcBorders>
              <w:top w:val="single" w:sz="4" w:space="0" w:color="auto"/>
              <w:left w:val="single" w:sz="4" w:space="0" w:color="auto"/>
              <w:bottom w:val="single" w:sz="4" w:space="0" w:color="auto"/>
            </w:tcBorders>
          </w:tcPr>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sidRPr="00570559">
              <w:rPr>
                <w:rFonts w:ascii="Times New Roman CYR" w:hAnsi="Times New Roman CYR" w:cs="Times New Roman CYR"/>
                <w:color w:val="000000" w:themeColor="text1"/>
                <w:sz w:val="24"/>
                <w:szCs w:val="24"/>
                <w:lang w:val="uk-UA"/>
              </w:rPr>
              <w:t>Право на інформацію</w:t>
            </w:r>
          </w:p>
        </w:tc>
      </w:tr>
      <w:tr w:rsidR="00E97128" w:rsidRPr="00570559" w:rsidTr="003018E0">
        <w:tc>
          <w:tcPr>
            <w:tcW w:w="1413" w:type="dxa"/>
            <w:tcBorders>
              <w:top w:val="single" w:sz="4" w:space="0" w:color="auto"/>
              <w:bottom w:val="single" w:sz="4" w:space="0" w:color="auto"/>
              <w:right w:val="single" w:sz="4" w:space="0" w:color="auto"/>
            </w:tcBorders>
          </w:tcPr>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color w:val="000000" w:themeColor="text1"/>
                <w:sz w:val="24"/>
                <w:szCs w:val="24"/>
                <w:lang w:val="uk-UA"/>
              </w:rPr>
            </w:pPr>
            <w:r w:rsidRPr="00570559">
              <w:rPr>
                <w:rFonts w:ascii="Times New Roman CYR" w:hAnsi="Times New Roman CYR" w:cs="Times New Roman CYR"/>
                <w:color w:val="000000" w:themeColor="text1"/>
                <w:sz w:val="24"/>
                <w:szCs w:val="24"/>
                <w:lang w:val="uk-UA"/>
              </w:rPr>
              <w:t xml:space="preserve">Німеччина </w:t>
            </w:r>
          </w:p>
        </w:tc>
        <w:tc>
          <w:tcPr>
            <w:tcW w:w="1134" w:type="dxa"/>
            <w:tcBorders>
              <w:top w:val="single" w:sz="4" w:space="0" w:color="auto"/>
              <w:left w:val="single" w:sz="4" w:space="0" w:color="auto"/>
              <w:bottom w:val="single" w:sz="4" w:space="0" w:color="auto"/>
              <w:right w:val="single" w:sz="4" w:space="0" w:color="auto"/>
            </w:tcBorders>
          </w:tcPr>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Pr>
                <w:rFonts w:ascii="Times New Roman CYR" w:hAnsi="Times New Roman CYR" w:cs="Times New Roman CYR"/>
                <w:color w:val="000000" w:themeColor="text1"/>
                <w:sz w:val="24"/>
                <w:szCs w:val="24"/>
                <w:lang w:val="uk-UA"/>
              </w:rPr>
              <w:t>0,</w:t>
            </w:r>
            <w:r w:rsidRPr="00570559">
              <w:rPr>
                <w:rFonts w:ascii="Times New Roman CYR" w:hAnsi="Times New Roman CYR" w:cs="Times New Roman CYR"/>
                <w:color w:val="000000" w:themeColor="text1"/>
                <w:sz w:val="24"/>
                <w:szCs w:val="24"/>
                <w:lang w:val="uk-UA"/>
              </w:rPr>
              <w:t>2</w:t>
            </w:r>
            <w:r>
              <w:rPr>
                <w:rFonts w:ascii="Times New Roman CYR" w:hAnsi="Times New Roman CYR" w:cs="Times New Roman CYR"/>
                <w:color w:val="000000" w:themeColor="text1"/>
                <w:sz w:val="24"/>
                <w:szCs w:val="24"/>
                <w:lang w:val="uk-UA"/>
              </w:rPr>
              <w:t>1</w:t>
            </w:r>
          </w:p>
        </w:tc>
        <w:tc>
          <w:tcPr>
            <w:tcW w:w="850" w:type="dxa"/>
            <w:tcBorders>
              <w:top w:val="single" w:sz="4" w:space="0" w:color="auto"/>
              <w:left w:val="single" w:sz="4" w:space="0" w:color="auto"/>
              <w:bottom w:val="single" w:sz="4" w:space="0" w:color="auto"/>
              <w:right w:val="single" w:sz="4" w:space="0" w:color="auto"/>
            </w:tcBorders>
          </w:tcPr>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sidRPr="00570559">
              <w:rPr>
                <w:rFonts w:ascii="Times New Roman CYR" w:hAnsi="Times New Roman CYR" w:cs="Times New Roman CYR"/>
                <w:color w:val="000000" w:themeColor="text1"/>
                <w:sz w:val="24"/>
                <w:szCs w:val="24"/>
                <w:lang w:val="uk-UA"/>
              </w:rPr>
              <w:t>1</w:t>
            </w:r>
            <w:r>
              <w:rPr>
                <w:rFonts w:ascii="Times New Roman CYR" w:hAnsi="Times New Roman CYR" w:cs="Times New Roman CYR"/>
                <w:color w:val="000000" w:themeColor="text1"/>
                <w:sz w:val="24"/>
                <w:szCs w:val="24"/>
                <w:lang w:val="uk-UA"/>
              </w:rPr>
              <w:t>,00</w:t>
            </w:r>
          </w:p>
        </w:tc>
        <w:tc>
          <w:tcPr>
            <w:tcW w:w="1619" w:type="dxa"/>
            <w:tcBorders>
              <w:top w:val="single" w:sz="4" w:space="0" w:color="auto"/>
              <w:left w:val="single" w:sz="4" w:space="0" w:color="auto"/>
              <w:bottom w:val="single" w:sz="4" w:space="0" w:color="auto"/>
              <w:right w:val="single" w:sz="4" w:space="0" w:color="auto"/>
            </w:tcBorders>
          </w:tcPr>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Pr>
                <w:rFonts w:ascii="Times New Roman CYR" w:hAnsi="Times New Roman CYR" w:cs="Times New Roman CYR"/>
                <w:color w:val="000000" w:themeColor="text1"/>
                <w:sz w:val="24"/>
                <w:szCs w:val="24"/>
                <w:lang w:val="uk-UA"/>
              </w:rPr>
              <w:t>0,30</w:t>
            </w:r>
          </w:p>
        </w:tc>
        <w:tc>
          <w:tcPr>
            <w:tcW w:w="1216" w:type="dxa"/>
            <w:tcBorders>
              <w:top w:val="single" w:sz="4" w:space="0" w:color="auto"/>
              <w:left w:val="single" w:sz="4" w:space="0" w:color="auto"/>
              <w:bottom w:val="single" w:sz="4" w:space="0" w:color="auto"/>
              <w:right w:val="single" w:sz="4" w:space="0" w:color="auto"/>
            </w:tcBorders>
          </w:tcPr>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Pr>
                <w:rFonts w:ascii="Times New Roman CYR" w:hAnsi="Times New Roman CYR" w:cs="Times New Roman CYR"/>
                <w:color w:val="000000" w:themeColor="text1"/>
                <w:sz w:val="24"/>
                <w:szCs w:val="24"/>
                <w:lang w:val="uk-UA"/>
              </w:rPr>
              <w:t>0,19</w:t>
            </w:r>
          </w:p>
        </w:tc>
        <w:tc>
          <w:tcPr>
            <w:tcW w:w="1275" w:type="dxa"/>
            <w:tcBorders>
              <w:top w:val="single" w:sz="4" w:space="0" w:color="auto"/>
              <w:left w:val="single" w:sz="4" w:space="0" w:color="auto"/>
              <w:bottom w:val="single" w:sz="4" w:space="0" w:color="auto"/>
              <w:right w:val="single" w:sz="4" w:space="0" w:color="auto"/>
            </w:tcBorders>
          </w:tcPr>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sidRPr="00570559">
              <w:rPr>
                <w:rFonts w:ascii="Times New Roman CYR" w:hAnsi="Times New Roman CYR" w:cs="Times New Roman CYR"/>
                <w:color w:val="000000" w:themeColor="text1"/>
                <w:sz w:val="24"/>
                <w:szCs w:val="24"/>
                <w:lang w:val="uk-UA"/>
              </w:rPr>
              <w:t>1</w:t>
            </w:r>
            <w:r>
              <w:rPr>
                <w:rFonts w:ascii="Times New Roman CYR" w:hAnsi="Times New Roman CYR" w:cs="Times New Roman CYR"/>
                <w:color w:val="000000" w:themeColor="text1"/>
                <w:sz w:val="24"/>
                <w:szCs w:val="24"/>
                <w:lang w:val="uk-UA"/>
              </w:rPr>
              <w:t>,00</w:t>
            </w:r>
          </w:p>
        </w:tc>
        <w:tc>
          <w:tcPr>
            <w:tcW w:w="1484" w:type="dxa"/>
            <w:tcBorders>
              <w:top w:val="single" w:sz="4" w:space="0" w:color="auto"/>
              <w:left w:val="single" w:sz="4" w:space="0" w:color="auto"/>
              <w:bottom w:val="single" w:sz="4" w:space="0" w:color="auto"/>
            </w:tcBorders>
          </w:tcPr>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Pr>
                <w:rFonts w:ascii="Times New Roman CYR" w:hAnsi="Times New Roman CYR" w:cs="Times New Roman CYR"/>
                <w:color w:val="000000" w:themeColor="text1"/>
                <w:sz w:val="24"/>
                <w:szCs w:val="24"/>
                <w:lang w:val="uk-UA"/>
              </w:rPr>
              <w:t>0,</w:t>
            </w:r>
            <w:r w:rsidRPr="00570559">
              <w:rPr>
                <w:rFonts w:ascii="Times New Roman CYR" w:hAnsi="Times New Roman CYR" w:cs="Times New Roman CYR"/>
                <w:color w:val="000000" w:themeColor="text1"/>
                <w:sz w:val="24"/>
                <w:szCs w:val="24"/>
                <w:lang w:val="uk-UA"/>
              </w:rPr>
              <w:t>2</w:t>
            </w:r>
            <w:r>
              <w:rPr>
                <w:rFonts w:ascii="Times New Roman CYR" w:hAnsi="Times New Roman CYR" w:cs="Times New Roman CYR"/>
                <w:color w:val="000000" w:themeColor="text1"/>
                <w:sz w:val="24"/>
                <w:szCs w:val="24"/>
                <w:lang w:val="uk-UA"/>
              </w:rPr>
              <w:t>0</w:t>
            </w:r>
          </w:p>
        </w:tc>
      </w:tr>
      <w:tr w:rsidR="00E97128" w:rsidRPr="00570559" w:rsidTr="003018E0">
        <w:tc>
          <w:tcPr>
            <w:tcW w:w="1413" w:type="dxa"/>
            <w:tcBorders>
              <w:top w:val="single" w:sz="4" w:space="0" w:color="auto"/>
              <w:bottom w:val="single" w:sz="4" w:space="0" w:color="auto"/>
              <w:right w:val="single" w:sz="4" w:space="0" w:color="auto"/>
            </w:tcBorders>
          </w:tcPr>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color w:val="000000" w:themeColor="text1"/>
                <w:sz w:val="24"/>
                <w:szCs w:val="24"/>
                <w:lang w:val="uk-UA"/>
              </w:rPr>
            </w:pPr>
            <w:r w:rsidRPr="00570559">
              <w:rPr>
                <w:rFonts w:ascii="Times New Roman CYR" w:hAnsi="Times New Roman CYR" w:cs="Times New Roman CYR"/>
                <w:color w:val="000000" w:themeColor="text1"/>
                <w:sz w:val="24"/>
                <w:szCs w:val="24"/>
                <w:lang w:val="uk-UA"/>
              </w:rPr>
              <w:t xml:space="preserve">Україна </w:t>
            </w:r>
          </w:p>
        </w:tc>
        <w:tc>
          <w:tcPr>
            <w:tcW w:w="1134" w:type="dxa"/>
            <w:tcBorders>
              <w:top w:val="single" w:sz="4" w:space="0" w:color="auto"/>
              <w:left w:val="single" w:sz="4" w:space="0" w:color="auto"/>
              <w:bottom w:val="single" w:sz="4" w:space="0" w:color="auto"/>
              <w:right w:val="single" w:sz="4" w:space="0" w:color="auto"/>
            </w:tcBorders>
          </w:tcPr>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sidRPr="00570559">
              <w:rPr>
                <w:rFonts w:ascii="Times New Roman CYR" w:hAnsi="Times New Roman CYR" w:cs="Times New Roman CYR"/>
                <w:color w:val="000000" w:themeColor="text1"/>
                <w:sz w:val="24"/>
                <w:szCs w:val="24"/>
                <w:lang w:val="uk-UA"/>
              </w:rPr>
              <w:t>1</w:t>
            </w:r>
            <w:r>
              <w:rPr>
                <w:rFonts w:ascii="Times New Roman CYR" w:hAnsi="Times New Roman CYR" w:cs="Times New Roman CYR"/>
                <w:color w:val="000000" w:themeColor="text1"/>
                <w:sz w:val="24"/>
                <w:szCs w:val="24"/>
                <w:lang w:val="uk-UA"/>
              </w:rPr>
              <w:t>,00</w:t>
            </w:r>
          </w:p>
        </w:tc>
        <w:tc>
          <w:tcPr>
            <w:tcW w:w="850" w:type="dxa"/>
            <w:tcBorders>
              <w:top w:val="single" w:sz="4" w:space="0" w:color="auto"/>
              <w:left w:val="single" w:sz="4" w:space="0" w:color="auto"/>
              <w:bottom w:val="single" w:sz="4" w:space="0" w:color="auto"/>
              <w:right w:val="single" w:sz="4" w:space="0" w:color="auto"/>
            </w:tcBorders>
          </w:tcPr>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sidRPr="00570559">
              <w:rPr>
                <w:rFonts w:ascii="Times New Roman CYR" w:hAnsi="Times New Roman CYR" w:cs="Times New Roman CYR"/>
                <w:color w:val="000000" w:themeColor="text1"/>
                <w:sz w:val="24"/>
                <w:szCs w:val="24"/>
                <w:lang w:val="uk-UA"/>
              </w:rPr>
              <w:t>1</w:t>
            </w:r>
            <w:r>
              <w:rPr>
                <w:rFonts w:ascii="Times New Roman CYR" w:hAnsi="Times New Roman CYR" w:cs="Times New Roman CYR"/>
                <w:color w:val="000000" w:themeColor="text1"/>
                <w:sz w:val="24"/>
                <w:szCs w:val="24"/>
                <w:lang w:val="uk-UA"/>
              </w:rPr>
              <w:t>,00</w:t>
            </w:r>
          </w:p>
        </w:tc>
        <w:tc>
          <w:tcPr>
            <w:tcW w:w="1619" w:type="dxa"/>
            <w:tcBorders>
              <w:top w:val="single" w:sz="4" w:space="0" w:color="auto"/>
              <w:left w:val="single" w:sz="4" w:space="0" w:color="auto"/>
              <w:bottom w:val="single" w:sz="4" w:space="0" w:color="auto"/>
              <w:right w:val="single" w:sz="4" w:space="0" w:color="auto"/>
            </w:tcBorders>
          </w:tcPr>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sidRPr="00570559">
              <w:rPr>
                <w:rFonts w:ascii="Times New Roman CYR" w:hAnsi="Times New Roman CYR" w:cs="Times New Roman CYR"/>
                <w:color w:val="000000" w:themeColor="text1"/>
                <w:sz w:val="24"/>
                <w:szCs w:val="24"/>
                <w:lang w:val="uk-UA"/>
              </w:rPr>
              <w:t>1</w:t>
            </w:r>
            <w:r>
              <w:rPr>
                <w:rFonts w:ascii="Times New Roman CYR" w:hAnsi="Times New Roman CYR" w:cs="Times New Roman CYR"/>
                <w:color w:val="000000" w:themeColor="text1"/>
                <w:sz w:val="24"/>
                <w:szCs w:val="24"/>
                <w:lang w:val="uk-UA"/>
              </w:rPr>
              <w:t>,00</w:t>
            </w:r>
          </w:p>
        </w:tc>
        <w:tc>
          <w:tcPr>
            <w:tcW w:w="1216" w:type="dxa"/>
            <w:tcBorders>
              <w:top w:val="single" w:sz="4" w:space="0" w:color="auto"/>
              <w:left w:val="single" w:sz="4" w:space="0" w:color="auto"/>
              <w:bottom w:val="single" w:sz="4" w:space="0" w:color="auto"/>
              <w:right w:val="single" w:sz="4" w:space="0" w:color="auto"/>
            </w:tcBorders>
          </w:tcPr>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sidRPr="00570559">
              <w:rPr>
                <w:rFonts w:ascii="Times New Roman CYR" w:hAnsi="Times New Roman CYR" w:cs="Times New Roman CYR"/>
                <w:color w:val="000000" w:themeColor="text1"/>
                <w:sz w:val="24"/>
                <w:szCs w:val="24"/>
                <w:lang w:val="uk-UA"/>
              </w:rPr>
              <w:t>1</w:t>
            </w:r>
            <w:r>
              <w:rPr>
                <w:rFonts w:ascii="Times New Roman CYR" w:hAnsi="Times New Roman CYR" w:cs="Times New Roman CYR"/>
                <w:color w:val="000000" w:themeColor="text1"/>
                <w:sz w:val="24"/>
                <w:szCs w:val="24"/>
                <w:lang w:val="uk-UA"/>
              </w:rPr>
              <w:t>,00</w:t>
            </w:r>
          </w:p>
        </w:tc>
        <w:tc>
          <w:tcPr>
            <w:tcW w:w="1275" w:type="dxa"/>
            <w:tcBorders>
              <w:top w:val="single" w:sz="4" w:space="0" w:color="auto"/>
              <w:left w:val="single" w:sz="4" w:space="0" w:color="auto"/>
              <w:bottom w:val="single" w:sz="4" w:space="0" w:color="auto"/>
              <w:right w:val="single" w:sz="4" w:space="0" w:color="auto"/>
            </w:tcBorders>
          </w:tcPr>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Pr>
                <w:rFonts w:ascii="Times New Roman CYR" w:hAnsi="Times New Roman CYR" w:cs="Times New Roman CYR"/>
                <w:color w:val="000000" w:themeColor="text1"/>
                <w:sz w:val="24"/>
                <w:szCs w:val="24"/>
                <w:lang w:val="uk-UA"/>
              </w:rPr>
              <w:t>0,</w:t>
            </w:r>
            <w:r w:rsidRPr="00570559">
              <w:rPr>
                <w:rFonts w:ascii="Times New Roman CYR" w:hAnsi="Times New Roman CYR" w:cs="Times New Roman CYR"/>
                <w:color w:val="000000" w:themeColor="text1"/>
                <w:sz w:val="24"/>
                <w:szCs w:val="24"/>
                <w:lang w:val="uk-UA"/>
              </w:rPr>
              <w:t>1</w:t>
            </w:r>
            <w:r>
              <w:rPr>
                <w:rFonts w:ascii="Times New Roman CYR" w:hAnsi="Times New Roman CYR" w:cs="Times New Roman CYR"/>
                <w:color w:val="000000" w:themeColor="text1"/>
                <w:sz w:val="24"/>
                <w:szCs w:val="24"/>
                <w:lang w:val="uk-UA"/>
              </w:rPr>
              <w:t>0</w:t>
            </w:r>
          </w:p>
        </w:tc>
        <w:tc>
          <w:tcPr>
            <w:tcW w:w="1484" w:type="dxa"/>
            <w:tcBorders>
              <w:top w:val="single" w:sz="4" w:space="0" w:color="auto"/>
              <w:left w:val="single" w:sz="4" w:space="0" w:color="auto"/>
              <w:bottom w:val="single" w:sz="4" w:space="0" w:color="auto"/>
            </w:tcBorders>
          </w:tcPr>
          <w:p w:rsidR="00E97128" w:rsidRPr="00570559"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color w:val="000000" w:themeColor="text1"/>
                <w:sz w:val="24"/>
                <w:szCs w:val="24"/>
                <w:lang w:val="uk-UA"/>
              </w:rPr>
            </w:pPr>
            <w:r>
              <w:rPr>
                <w:rFonts w:ascii="Times New Roman CYR" w:hAnsi="Times New Roman CYR" w:cs="Times New Roman CYR"/>
                <w:color w:val="000000" w:themeColor="text1"/>
                <w:sz w:val="24"/>
                <w:szCs w:val="24"/>
                <w:lang w:val="uk-UA"/>
              </w:rPr>
              <w:t>0,80</w:t>
            </w:r>
          </w:p>
        </w:tc>
      </w:tr>
    </w:tbl>
    <w:p w:rsidR="00E97128" w:rsidRDefault="00E9712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CYR" w:hAnsi="Times New Roman CYR" w:cs="Times New Roman CYR"/>
          <w:color w:val="000000" w:themeColor="text1"/>
          <w:sz w:val="28"/>
          <w:szCs w:val="28"/>
          <w:lang w:val="uk-UA"/>
        </w:rPr>
      </w:pPr>
    </w:p>
    <w:p w:rsidR="00F23F75" w:rsidRDefault="00B97440"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CYR" w:hAnsi="Times New Roman CYR" w:cs="Times New Roman CYR"/>
          <w:color w:val="000000" w:themeColor="text1"/>
          <w:sz w:val="28"/>
          <w:szCs w:val="28"/>
          <w:lang w:val="uk-UA"/>
        </w:rPr>
      </w:pPr>
      <w:r>
        <w:rPr>
          <w:rFonts w:ascii="Times New Roman CYR" w:hAnsi="Times New Roman CYR" w:cs="Times New Roman CYR"/>
          <w:color w:val="000000" w:themeColor="text1"/>
          <w:sz w:val="28"/>
          <w:szCs w:val="28"/>
          <w:lang w:val="uk-UA"/>
        </w:rPr>
        <w:t>Діаграми, п</w:t>
      </w:r>
      <w:r w:rsidR="00F23F75" w:rsidRPr="00570559">
        <w:rPr>
          <w:rFonts w:ascii="Times New Roman CYR" w:hAnsi="Times New Roman CYR" w:cs="Times New Roman CYR"/>
          <w:color w:val="000000" w:themeColor="text1"/>
          <w:sz w:val="28"/>
          <w:szCs w:val="28"/>
          <w:lang w:val="uk-UA"/>
        </w:rPr>
        <w:t xml:space="preserve">обудовані за </w:t>
      </w:r>
      <w:r w:rsidR="00F47C04">
        <w:rPr>
          <w:rFonts w:ascii="Times New Roman CYR" w:hAnsi="Times New Roman CYR" w:cs="Times New Roman CYR"/>
          <w:color w:val="000000" w:themeColor="text1"/>
          <w:sz w:val="28"/>
          <w:szCs w:val="28"/>
          <w:lang w:val="uk-UA"/>
        </w:rPr>
        <w:t>таблицею 3</w:t>
      </w:r>
      <w:r w:rsidR="00541C59">
        <w:rPr>
          <w:rFonts w:ascii="Times New Roman CYR" w:hAnsi="Times New Roman CYR" w:cs="Times New Roman CYR"/>
          <w:color w:val="000000" w:themeColor="text1"/>
          <w:sz w:val="28"/>
          <w:szCs w:val="28"/>
          <w:lang w:val="uk-UA"/>
        </w:rPr>
        <w:t xml:space="preserve"> (</w:t>
      </w:r>
      <w:r w:rsidR="00F23F75" w:rsidRPr="00570559">
        <w:rPr>
          <w:rFonts w:ascii="Times New Roman CYR" w:hAnsi="Times New Roman CYR" w:cs="Times New Roman CYR"/>
          <w:color w:val="000000" w:themeColor="text1"/>
          <w:sz w:val="28"/>
          <w:szCs w:val="28"/>
          <w:lang w:val="uk-UA"/>
        </w:rPr>
        <w:t>рис. 1, 2)</w:t>
      </w:r>
      <w:r>
        <w:rPr>
          <w:rFonts w:ascii="Times New Roman CYR" w:hAnsi="Times New Roman CYR" w:cs="Times New Roman CYR"/>
          <w:color w:val="000000" w:themeColor="text1"/>
          <w:sz w:val="28"/>
          <w:szCs w:val="28"/>
          <w:lang w:val="uk-UA"/>
        </w:rPr>
        <w:t>,</w:t>
      </w:r>
      <w:r w:rsidR="00F23F75" w:rsidRPr="00570559">
        <w:rPr>
          <w:rFonts w:ascii="Times New Roman CYR" w:hAnsi="Times New Roman CYR" w:cs="Times New Roman CYR"/>
          <w:color w:val="000000" w:themeColor="text1"/>
          <w:sz w:val="28"/>
          <w:szCs w:val="28"/>
          <w:lang w:val="uk-UA"/>
        </w:rPr>
        <w:t xml:space="preserve"> показують розподіл значень критеріїв: </w:t>
      </w:r>
      <w:r w:rsidR="00541C59">
        <w:rPr>
          <w:rFonts w:ascii="Times New Roman CYR" w:hAnsi="Times New Roman CYR" w:cs="Times New Roman CYR"/>
          <w:color w:val="000000" w:themeColor="text1"/>
          <w:sz w:val="28"/>
          <w:szCs w:val="28"/>
          <w:lang w:val="uk-UA"/>
        </w:rPr>
        <w:t>майже</w:t>
      </w:r>
      <w:r w:rsidR="00F23F75" w:rsidRPr="00570559">
        <w:rPr>
          <w:rFonts w:ascii="Times New Roman CYR" w:hAnsi="Times New Roman CYR" w:cs="Times New Roman CYR"/>
          <w:color w:val="000000" w:themeColor="text1"/>
          <w:sz w:val="28"/>
          <w:szCs w:val="28"/>
          <w:lang w:val="uk-UA"/>
        </w:rPr>
        <w:t xml:space="preserve"> рівно</w:t>
      </w:r>
      <w:r w:rsidR="00541C59">
        <w:rPr>
          <w:rFonts w:ascii="Times New Roman CYR" w:hAnsi="Times New Roman CYR" w:cs="Times New Roman CYR"/>
          <w:color w:val="000000" w:themeColor="text1"/>
          <w:sz w:val="28"/>
          <w:szCs w:val="28"/>
          <w:lang w:val="uk-UA"/>
        </w:rPr>
        <w:t>мір</w:t>
      </w:r>
      <w:r w:rsidR="00F23F75" w:rsidRPr="00570559">
        <w:rPr>
          <w:rFonts w:ascii="Times New Roman CYR" w:hAnsi="Times New Roman CYR" w:cs="Times New Roman CYR"/>
          <w:color w:val="000000" w:themeColor="text1"/>
          <w:sz w:val="28"/>
          <w:szCs w:val="28"/>
          <w:lang w:val="uk-UA"/>
        </w:rPr>
        <w:t xml:space="preserve">ний </w:t>
      </w:r>
      <w:r w:rsidR="00541C59">
        <w:rPr>
          <w:rFonts w:ascii="Times New Roman CYR" w:hAnsi="Times New Roman CYR" w:cs="Times New Roman CYR"/>
          <w:color w:val="000000" w:themeColor="text1"/>
          <w:sz w:val="28"/>
          <w:szCs w:val="28"/>
          <w:lang w:val="uk-UA"/>
        </w:rPr>
        <w:t>в Україні</w:t>
      </w:r>
      <w:r w:rsidR="00F23F75" w:rsidRPr="00570559">
        <w:rPr>
          <w:rFonts w:ascii="Times New Roman CYR" w:hAnsi="Times New Roman CYR" w:cs="Times New Roman CYR"/>
          <w:color w:val="000000" w:themeColor="text1"/>
          <w:sz w:val="28"/>
          <w:szCs w:val="28"/>
          <w:lang w:val="uk-UA"/>
        </w:rPr>
        <w:t xml:space="preserve"> і </w:t>
      </w:r>
      <w:r w:rsidR="004E0A8F">
        <w:rPr>
          <w:rFonts w:ascii="Times New Roman CYR" w:hAnsi="Times New Roman CYR" w:cs="Times New Roman CYR"/>
          <w:color w:val="000000" w:themeColor="text1"/>
          <w:sz w:val="28"/>
          <w:szCs w:val="28"/>
          <w:lang w:val="uk-UA"/>
        </w:rPr>
        <w:t xml:space="preserve">вкрай </w:t>
      </w:r>
      <w:r w:rsidR="00541C59">
        <w:rPr>
          <w:rFonts w:ascii="Times New Roman CYR" w:hAnsi="Times New Roman CYR" w:cs="Times New Roman CYR"/>
          <w:color w:val="000000" w:themeColor="text1"/>
          <w:sz w:val="28"/>
          <w:szCs w:val="28"/>
          <w:lang w:val="uk-UA"/>
        </w:rPr>
        <w:t>нерівномірний</w:t>
      </w:r>
      <w:r w:rsidR="00F23F75" w:rsidRPr="00570559">
        <w:rPr>
          <w:rFonts w:ascii="Times New Roman CYR" w:hAnsi="Times New Roman CYR" w:cs="Times New Roman CYR"/>
          <w:color w:val="000000" w:themeColor="text1"/>
          <w:sz w:val="28"/>
          <w:szCs w:val="28"/>
          <w:lang w:val="uk-UA"/>
        </w:rPr>
        <w:t xml:space="preserve"> </w:t>
      </w:r>
      <w:r w:rsidR="00541C59">
        <w:rPr>
          <w:rFonts w:ascii="Times New Roman CYR" w:hAnsi="Times New Roman CYR" w:cs="Times New Roman CYR"/>
          <w:color w:val="000000" w:themeColor="text1"/>
          <w:sz w:val="28"/>
          <w:szCs w:val="28"/>
          <w:lang w:val="uk-UA"/>
        </w:rPr>
        <w:t>в Німеччині</w:t>
      </w:r>
      <w:r w:rsidR="00F23F75" w:rsidRPr="00570559">
        <w:rPr>
          <w:rFonts w:ascii="Times New Roman CYR" w:hAnsi="Times New Roman CYR" w:cs="Times New Roman CYR"/>
          <w:color w:val="000000" w:themeColor="text1"/>
          <w:sz w:val="28"/>
          <w:szCs w:val="28"/>
          <w:lang w:val="uk-UA"/>
        </w:rPr>
        <w:t xml:space="preserve">.  </w:t>
      </w:r>
    </w:p>
    <w:p w:rsidR="00104723" w:rsidRPr="00570559" w:rsidRDefault="00104723"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CYR" w:hAnsi="Times New Roman CYR" w:cs="Times New Roman CYR"/>
          <w:color w:val="000000" w:themeColor="text1"/>
          <w:sz w:val="28"/>
          <w:szCs w:val="28"/>
          <w:lang w:val="uk-UA"/>
        </w:rPr>
      </w:pPr>
    </w:p>
    <w:p w:rsidR="00F23F75" w:rsidRPr="00570559" w:rsidRDefault="00F23F75"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color w:val="000000" w:themeColor="text1"/>
          <w:sz w:val="28"/>
          <w:szCs w:val="28"/>
          <w:lang w:val="uk-UA"/>
        </w:rPr>
      </w:pPr>
      <w:r w:rsidRPr="00570559">
        <w:rPr>
          <w:rFonts w:ascii="Times New Roman CYR" w:hAnsi="Times New Roman CYR" w:cs="Times New Roman CYR"/>
          <w:noProof/>
          <w:color w:val="000000" w:themeColor="text1"/>
          <w:sz w:val="28"/>
          <w:szCs w:val="28"/>
          <w:lang w:eastAsia="ru-RU"/>
        </w:rPr>
        <mc:AlternateContent>
          <mc:Choice xmlns:w16se="http://schemas.microsoft.com/office/word/2015/wordml/symex" xmlns:w15="http://schemas.microsoft.com/office/word/2012/wordml" xmlns:cx="http://schemas.microsoft.com/office/drawing/2014/chartex" Requires="cx">
            <w:drawing>
              <wp:inline distT="0" distB="0" distL="0" distR="0" wp14:anchorId="23D3A293" wp14:editId="0910A61E">
                <wp:extent cx="5562600" cy="3667125"/>
                <wp:effectExtent l="0" t="0" r="0" b="9525"/>
                <wp:docPr id="5" name="Диаграмма 5"/>
                <wp:cNvGraphicFramePr/>
                <a:graphic xmlns:a="http://schemas.openxmlformats.org/drawingml/2006/main">
                  <a:graphicData uri="http://schemas.microsoft.com/office/drawing/2014/chartex">
                    <c:chart xmlns:c="http://schemas.openxmlformats.org/drawingml/2006/chart" xmlns:r="http://schemas.openxmlformats.org/officeDocument/2006/relationships" r:id="rId64"/>
                  </a:graphicData>
                </a:graphic>
              </wp:inline>
            </w:drawing>
          </mc:Choice>
          <mc:Fallback>
            <w:drawing>
              <wp:inline distT="0" distB="0" distL="0" distR="0" wp14:anchorId="23D3A293" wp14:editId="0910A61E">
                <wp:extent cx="5562600" cy="3667125"/>
                <wp:effectExtent l="0" t="0" r="0" b="9525"/>
                <wp:docPr id="5" name="Диаграмма 5"/>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5" name="Диаграмма 5"/>
                        <pic:cNvPicPr>
                          <a:picLocks noGrp="1" noRot="1" noChangeAspect="1" noMove="1" noResize="1" noEditPoints="1" noAdjustHandles="1" noChangeArrowheads="1" noChangeShapeType="1"/>
                        </pic:cNvPicPr>
                      </pic:nvPicPr>
                      <pic:blipFill>
                        <a:blip r:embed="rId65"/>
                        <a:stretch>
                          <a:fillRect/>
                        </a:stretch>
                      </pic:blipFill>
                      <pic:spPr>
                        <a:xfrm>
                          <a:off x="0" y="0"/>
                          <a:ext cx="5562600" cy="3667125"/>
                        </a:xfrm>
                        <a:prstGeom prst="rect">
                          <a:avLst/>
                        </a:prstGeom>
                      </pic:spPr>
                    </pic:pic>
                  </a:graphicData>
                </a:graphic>
              </wp:inline>
            </w:drawing>
          </mc:Fallback>
        </mc:AlternateContent>
      </w:r>
    </w:p>
    <w:p w:rsidR="00F23F75" w:rsidRPr="00570559" w:rsidRDefault="00F23F75"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CYR" w:hAnsi="Times New Roman CYR" w:cs="Times New Roman CYR"/>
          <w:color w:val="000000" w:themeColor="text1"/>
          <w:sz w:val="28"/>
          <w:szCs w:val="28"/>
          <w:lang w:val="uk-UA"/>
        </w:rPr>
      </w:pPr>
      <w:r w:rsidRPr="00570559">
        <w:rPr>
          <w:rFonts w:ascii="Times New Roman CYR" w:hAnsi="Times New Roman CYR" w:cs="Times New Roman CYR"/>
          <w:color w:val="000000" w:themeColor="text1"/>
          <w:sz w:val="28"/>
          <w:szCs w:val="28"/>
          <w:lang w:val="uk-UA"/>
        </w:rPr>
        <w:t>Рис. 1. Привабливість України по критеріях</w:t>
      </w:r>
      <w:r w:rsidR="00693E05">
        <w:rPr>
          <w:rFonts w:ascii="Times New Roman CYR" w:hAnsi="Times New Roman CYR" w:cs="Times New Roman CYR"/>
          <w:color w:val="000000" w:themeColor="text1"/>
          <w:sz w:val="28"/>
          <w:szCs w:val="28"/>
          <w:lang w:val="uk-UA"/>
        </w:rPr>
        <w:t xml:space="preserve"> таблиці</w:t>
      </w:r>
      <w:r w:rsidR="000E1B6E">
        <w:rPr>
          <w:rFonts w:ascii="Times New Roman CYR" w:hAnsi="Times New Roman CYR" w:cs="Times New Roman CYR"/>
          <w:color w:val="000000" w:themeColor="text1"/>
          <w:sz w:val="28"/>
          <w:szCs w:val="28"/>
          <w:lang w:val="uk-UA"/>
        </w:rPr>
        <w:t xml:space="preserve"> 1</w:t>
      </w:r>
    </w:p>
    <w:p w:rsidR="00F23F75" w:rsidRPr="00570559" w:rsidRDefault="00F23F75"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CYR" w:hAnsi="Times New Roman CYR" w:cs="Times New Roman CYR"/>
          <w:color w:val="000000" w:themeColor="text1"/>
          <w:sz w:val="28"/>
          <w:szCs w:val="28"/>
          <w:lang w:val="uk-UA"/>
        </w:rPr>
      </w:pPr>
    </w:p>
    <w:p w:rsidR="00F23F75" w:rsidRPr="00570559" w:rsidRDefault="00F23F75" w:rsidP="00EA1746">
      <w:pPr>
        <w:spacing w:after="0" w:line="240" w:lineRule="auto"/>
        <w:ind w:firstLine="539"/>
        <w:jc w:val="both"/>
        <w:rPr>
          <w:rFonts w:ascii="Times New Roman" w:hAnsi="Times New Roman" w:cs="Times New Roman"/>
          <w:color w:val="000000" w:themeColor="text1"/>
          <w:sz w:val="28"/>
          <w:szCs w:val="28"/>
          <w:lang w:val="uk-UA"/>
        </w:rPr>
      </w:pPr>
      <w:r w:rsidRPr="00570559">
        <w:rPr>
          <w:rFonts w:ascii="Times New Roman" w:hAnsi="Times New Roman" w:cs="Times New Roman"/>
          <w:noProof/>
          <w:color w:val="000000" w:themeColor="text1"/>
          <w:sz w:val="28"/>
          <w:szCs w:val="28"/>
          <w:lang w:eastAsia="ru-RU"/>
        </w:rPr>
        <w:lastRenderedPageBreak/>
        <mc:AlternateContent>
          <mc:Choice xmlns:w16se="http://schemas.microsoft.com/office/word/2015/wordml/symex" xmlns:w15="http://schemas.microsoft.com/office/word/2012/wordml" xmlns:cx="http://schemas.microsoft.com/office/drawing/2014/chartex" Requires="cx">
            <w:drawing>
              <wp:inline distT="0" distB="0" distL="0" distR="0" wp14:anchorId="5EC16FAA" wp14:editId="3DE5B163">
                <wp:extent cx="5219700" cy="3771900"/>
                <wp:effectExtent l="0" t="0" r="0" b="0"/>
                <wp:docPr id="6" name="Диаграмма 6"/>
                <wp:cNvGraphicFramePr/>
                <a:graphic xmlns:a="http://schemas.openxmlformats.org/drawingml/2006/main">
                  <a:graphicData uri="http://schemas.microsoft.com/office/drawing/2014/chartex">
                    <c:chart xmlns:c="http://schemas.openxmlformats.org/drawingml/2006/chart" xmlns:r="http://schemas.openxmlformats.org/officeDocument/2006/relationships" r:id="rId66"/>
                  </a:graphicData>
                </a:graphic>
              </wp:inline>
            </w:drawing>
          </mc:Choice>
          <mc:Fallback>
            <w:drawing>
              <wp:inline distT="0" distB="0" distL="0" distR="0" wp14:anchorId="5EC16FAA" wp14:editId="3DE5B163">
                <wp:extent cx="5219700" cy="3771900"/>
                <wp:effectExtent l="0" t="0" r="0" b="0"/>
                <wp:docPr id="6" name="Диаграмма 6"/>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6" name="Диаграмма 6"/>
                        <pic:cNvPicPr>
                          <a:picLocks noGrp="1" noRot="1" noChangeAspect="1" noMove="1" noResize="1" noEditPoints="1" noAdjustHandles="1" noChangeArrowheads="1" noChangeShapeType="1"/>
                        </pic:cNvPicPr>
                      </pic:nvPicPr>
                      <pic:blipFill>
                        <a:blip r:embed="rId67"/>
                        <a:stretch>
                          <a:fillRect/>
                        </a:stretch>
                      </pic:blipFill>
                      <pic:spPr>
                        <a:xfrm>
                          <a:off x="0" y="0"/>
                          <a:ext cx="5219700" cy="3771900"/>
                        </a:xfrm>
                        <a:prstGeom prst="rect">
                          <a:avLst/>
                        </a:prstGeom>
                      </pic:spPr>
                    </pic:pic>
                  </a:graphicData>
                </a:graphic>
              </wp:inline>
            </w:drawing>
          </mc:Fallback>
        </mc:AlternateContent>
      </w:r>
    </w:p>
    <w:p w:rsidR="00F23F75" w:rsidRPr="00570559" w:rsidRDefault="00F23F75"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CYR" w:hAnsi="Times New Roman CYR" w:cs="Times New Roman CYR"/>
          <w:color w:val="000000" w:themeColor="text1"/>
          <w:sz w:val="28"/>
          <w:szCs w:val="28"/>
          <w:lang w:val="uk-UA"/>
        </w:rPr>
      </w:pPr>
      <w:r w:rsidRPr="00570559">
        <w:rPr>
          <w:rFonts w:ascii="Times New Roman CYR" w:hAnsi="Times New Roman CYR" w:cs="Times New Roman CYR"/>
          <w:color w:val="000000" w:themeColor="text1"/>
          <w:sz w:val="28"/>
          <w:szCs w:val="28"/>
          <w:lang w:val="uk-UA"/>
        </w:rPr>
        <w:t>Рис. 2. Привабливість Німеччини по критеріях</w:t>
      </w:r>
      <w:r w:rsidR="00693E05">
        <w:rPr>
          <w:rFonts w:ascii="Times New Roman CYR" w:hAnsi="Times New Roman CYR" w:cs="Times New Roman CYR"/>
          <w:color w:val="000000" w:themeColor="text1"/>
          <w:sz w:val="28"/>
          <w:szCs w:val="28"/>
          <w:lang w:val="uk-UA"/>
        </w:rPr>
        <w:t xml:space="preserve"> таблиці</w:t>
      </w:r>
      <w:r w:rsidR="000E1B6E">
        <w:rPr>
          <w:rFonts w:ascii="Times New Roman CYR" w:hAnsi="Times New Roman CYR" w:cs="Times New Roman CYR"/>
          <w:color w:val="000000" w:themeColor="text1"/>
          <w:sz w:val="28"/>
          <w:szCs w:val="28"/>
          <w:lang w:val="uk-UA"/>
        </w:rPr>
        <w:t xml:space="preserve"> 1</w:t>
      </w:r>
    </w:p>
    <w:p w:rsidR="00F23F75" w:rsidRPr="00570559" w:rsidRDefault="00F23F75"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CYR" w:hAnsi="Times New Roman CYR" w:cs="Times New Roman CYR"/>
          <w:color w:val="000000" w:themeColor="text1"/>
          <w:sz w:val="24"/>
          <w:szCs w:val="24"/>
          <w:lang w:val="uk-UA"/>
        </w:rPr>
      </w:pPr>
      <w:r w:rsidRPr="00570559">
        <w:rPr>
          <w:rFonts w:ascii="Times New Roman CYR" w:hAnsi="Times New Roman CYR" w:cs="Times New Roman CYR"/>
          <w:i/>
          <w:color w:val="000000" w:themeColor="text1"/>
          <w:sz w:val="24"/>
          <w:szCs w:val="24"/>
          <w:lang w:val="uk-UA"/>
        </w:rPr>
        <w:t>Джерело</w:t>
      </w:r>
      <w:r w:rsidRPr="00570559">
        <w:rPr>
          <w:rFonts w:ascii="Times New Roman CYR" w:hAnsi="Times New Roman CYR" w:cs="Times New Roman CYR"/>
          <w:color w:val="000000" w:themeColor="text1"/>
          <w:sz w:val="24"/>
          <w:szCs w:val="24"/>
          <w:lang w:val="uk-UA"/>
        </w:rPr>
        <w:t xml:space="preserve">: </w:t>
      </w:r>
      <w:r w:rsidRPr="00570559">
        <w:rPr>
          <w:rFonts w:ascii="Times New Roman CYR" w:hAnsi="Times New Roman CYR" w:cs="Times New Roman CYR"/>
          <w:i/>
          <w:color w:val="000000" w:themeColor="text1"/>
          <w:sz w:val="24"/>
          <w:szCs w:val="24"/>
          <w:lang w:val="uk-UA"/>
        </w:rPr>
        <w:t>авторська розробка</w:t>
      </w:r>
      <w:r w:rsidRPr="00570559">
        <w:rPr>
          <w:rFonts w:ascii="Times New Roman CYR" w:hAnsi="Times New Roman CYR" w:cs="Times New Roman CYR"/>
          <w:color w:val="000000" w:themeColor="text1"/>
          <w:sz w:val="24"/>
          <w:szCs w:val="24"/>
          <w:lang w:val="uk-UA"/>
        </w:rPr>
        <w:t>.</w:t>
      </w:r>
    </w:p>
    <w:p w:rsidR="00F23F75" w:rsidRDefault="00F23F75"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CYR" w:hAnsi="Times New Roman CYR" w:cs="Times New Roman CYR"/>
          <w:color w:val="000000" w:themeColor="text1"/>
          <w:sz w:val="28"/>
          <w:szCs w:val="28"/>
          <w:lang w:val="uk-UA"/>
        </w:rPr>
      </w:pPr>
    </w:p>
    <w:p w:rsidR="00F23F75" w:rsidRPr="00570559" w:rsidRDefault="00F23F75"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CYR" w:hAnsi="Times New Roman CYR" w:cs="Times New Roman CYR"/>
          <w:color w:val="000000" w:themeColor="text1"/>
          <w:sz w:val="28"/>
          <w:szCs w:val="28"/>
          <w:lang w:val="uk-UA"/>
        </w:rPr>
      </w:pPr>
      <w:r w:rsidRPr="00570559">
        <w:rPr>
          <w:rFonts w:ascii="Times New Roman CYR" w:hAnsi="Times New Roman CYR" w:cs="Times New Roman CYR"/>
          <w:color w:val="000000" w:themeColor="text1"/>
          <w:sz w:val="28"/>
          <w:szCs w:val="28"/>
          <w:lang w:val="uk-UA"/>
        </w:rPr>
        <w:t xml:space="preserve">Слід враховувати, що всі </w:t>
      </w:r>
      <w:r>
        <w:rPr>
          <w:rFonts w:ascii="Times New Roman CYR" w:hAnsi="Times New Roman CYR" w:cs="Times New Roman CYR"/>
          <w:color w:val="000000" w:themeColor="text1"/>
          <w:sz w:val="28"/>
          <w:szCs w:val="28"/>
          <w:lang w:val="uk-UA"/>
        </w:rPr>
        <w:t xml:space="preserve">ці </w:t>
      </w:r>
      <w:r w:rsidRPr="00570559">
        <w:rPr>
          <w:rFonts w:ascii="Times New Roman CYR" w:hAnsi="Times New Roman CYR" w:cs="Times New Roman CYR"/>
          <w:color w:val="000000" w:themeColor="text1"/>
          <w:sz w:val="28"/>
          <w:szCs w:val="28"/>
          <w:lang w:val="uk-UA"/>
        </w:rPr>
        <w:t xml:space="preserve">критерії мають різну відносну «вагу» (значення, важливість, значущість), яка для кожної людини може бути різною. </w:t>
      </w:r>
    </w:p>
    <w:p w:rsidR="00F23F75" w:rsidRPr="00570559" w:rsidRDefault="00F23F75" w:rsidP="00EA1746">
      <w:pPr>
        <w:spacing w:after="0" w:line="240" w:lineRule="auto"/>
        <w:ind w:firstLine="709"/>
        <w:jc w:val="both"/>
        <w:rPr>
          <w:rFonts w:ascii="Times New Roman" w:hAnsi="Times New Roman" w:cs="Times New Roman"/>
          <w:color w:val="000000" w:themeColor="text1"/>
          <w:sz w:val="28"/>
          <w:szCs w:val="28"/>
          <w:lang w:val="uk-UA"/>
        </w:rPr>
      </w:pPr>
      <w:r w:rsidRPr="00570559">
        <w:rPr>
          <w:rFonts w:ascii="Times New Roman CYR" w:hAnsi="Times New Roman CYR" w:cs="Times New Roman CYR"/>
          <w:color w:val="000000" w:themeColor="text1"/>
          <w:sz w:val="28"/>
          <w:szCs w:val="28"/>
          <w:lang w:val="uk-UA"/>
        </w:rPr>
        <w:t>Тому необхідно звести отримані оцінки критеріїв для кожної країни до двох інтегральних критеріїв якості, де враховувалися б «ваги» локальних критеріїв, і знайти величину (для різних комбінацій «ваг»)</w:t>
      </w:r>
      <w:r w:rsidR="000261C7">
        <w:rPr>
          <w:rFonts w:ascii="Times New Roman CYR" w:hAnsi="Times New Roman CYR" w:cs="Times New Roman CYR"/>
          <w:color w:val="000000" w:themeColor="text1"/>
          <w:sz w:val="28"/>
          <w:szCs w:val="28"/>
          <w:lang w:val="uk-UA"/>
        </w:rPr>
        <w:t xml:space="preserve"> отриманих інтегральних критеріїв</w:t>
      </w:r>
      <w:r w:rsidRPr="00570559">
        <w:rPr>
          <w:rFonts w:ascii="Times New Roman CYR" w:hAnsi="Times New Roman CYR" w:cs="Times New Roman CYR"/>
          <w:color w:val="000000" w:themeColor="text1"/>
          <w:sz w:val="28"/>
          <w:szCs w:val="28"/>
          <w:lang w:val="uk-UA"/>
        </w:rPr>
        <w:t xml:space="preserve">. </w:t>
      </w:r>
      <w:r w:rsidR="000261C7">
        <w:rPr>
          <w:rFonts w:ascii="Times New Roman CYR" w:hAnsi="Times New Roman CYR" w:cs="Times New Roman CYR"/>
          <w:color w:val="000000" w:themeColor="text1"/>
          <w:sz w:val="28"/>
          <w:szCs w:val="28"/>
          <w:lang w:val="uk-UA"/>
        </w:rPr>
        <w:t>Їх значення</w:t>
      </w:r>
      <w:r w:rsidRPr="00570559">
        <w:rPr>
          <w:rFonts w:ascii="Times New Roman CYR" w:hAnsi="Times New Roman CYR" w:cs="Times New Roman CYR"/>
          <w:color w:val="000000" w:themeColor="text1"/>
          <w:sz w:val="28"/>
          <w:szCs w:val="28"/>
          <w:lang w:val="uk-UA"/>
        </w:rPr>
        <w:t xml:space="preserve"> і виражатимуть ступінь привабливості країни для конкретного індивіда.</w:t>
      </w:r>
    </w:p>
    <w:p w:rsidR="00104723" w:rsidRDefault="006E1AE2" w:rsidP="00EA1746">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b/>
          <w:color w:val="000000" w:themeColor="text1"/>
          <w:sz w:val="28"/>
          <w:szCs w:val="28"/>
          <w:lang w:val="uk-UA"/>
        </w:rPr>
        <w:t xml:space="preserve">6. </w:t>
      </w:r>
      <w:r w:rsidR="00F23F75" w:rsidRPr="00570559">
        <w:rPr>
          <w:rFonts w:ascii="Times New Roman" w:hAnsi="Times New Roman"/>
          <w:b/>
          <w:color w:val="000000" w:themeColor="text1"/>
          <w:sz w:val="28"/>
          <w:szCs w:val="28"/>
          <w:lang w:val="uk-UA"/>
        </w:rPr>
        <w:t>Багатокритеріальний аналіз альтернатив (теорія)</w:t>
      </w:r>
      <w:r w:rsidR="007E15CF">
        <w:rPr>
          <w:rFonts w:ascii="Times New Roman" w:hAnsi="Times New Roman" w:cs="Times New Roman"/>
          <w:color w:val="000000" w:themeColor="text1"/>
          <w:sz w:val="28"/>
          <w:szCs w:val="28"/>
          <w:lang w:val="uk-UA"/>
        </w:rPr>
        <w:t xml:space="preserve"> </w:t>
      </w:r>
    </w:p>
    <w:p w:rsidR="00F23F75" w:rsidRPr="00570559" w:rsidRDefault="00F23F75" w:rsidP="00EA1746">
      <w:pPr>
        <w:spacing w:after="0" w:line="240" w:lineRule="auto"/>
        <w:ind w:firstLine="709"/>
        <w:jc w:val="both"/>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Розглянемо основні методи згортки критеріїв, вибір яких визначається вибором відповідного принципу оптимальності.</w:t>
      </w:r>
    </w:p>
    <w:p w:rsidR="00F23F75" w:rsidRPr="00570559" w:rsidRDefault="00F23F75" w:rsidP="00EA1746">
      <w:pPr>
        <w:pStyle w:val="a3"/>
        <w:numPr>
          <w:ilvl w:val="0"/>
          <w:numId w:val="17"/>
        </w:numPr>
        <w:spacing w:after="0" w:line="240" w:lineRule="auto"/>
        <w:jc w:val="both"/>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 xml:space="preserve">Метод рівномірної оптимальності: </w:t>
      </w:r>
    </w:p>
    <w:p w:rsidR="00F23F75" w:rsidRPr="00570559" w:rsidRDefault="00F23F75" w:rsidP="00EA1746">
      <w:pPr>
        <w:spacing w:after="0" w:line="240" w:lineRule="auto"/>
        <w:jc w:val="center"/>
        <w:rPr>
          <w:rFonts w:ascii="Times New Roman" w:hAnsi="Times New Roman" w:cs="Times New Roman"/>
          <w:color w:val="000000" w:themeColor="text1"/>
          <w:sz w:val="28"/>
          <w:szCs w:val="28"/>
          <w:lang w:val="uk-UA"/>
        </w:rPr>
      </w:pPr>
      <w:r w:rsidRPr="00570559">
        <w:rPr>
          <w:color w:val="000000" w:themeColor="text1"/>
          <w:position w:val="-30"/>
          <w:lang w:val="uk-UA"/>
        </w:rPr>
        <w:object w:dxaOrig="1980" w:dyaOrig="700">
          <v:shape id="_x0000_i1050" type="#_x0000_t75" style="width:114.75pt;height:39.75pt" o:ole="">
            <v:imagedata r:id="rId68" o:title=""/>
          </v:shape>
          <o:OLEObject Type="Embed" ProgID="Equation.DSMT4" ShapeID="_x0000_i1050" DrawAspect="Content" ObjectID="_1782822021" r:id="rId69"/>
        </w:object>
      </w:r>
      <w:r w:rsidRPr="00570559">
        <w:rPr>
          <w:rFonts w:ascii="Times New Roman" w:hAnsi="Times New Roman" w:cs="Times New Roman"/>
          <w:color w:val="000000" w:themeColor="text1"/>
          <w:sz w:val="28"/>
          <w:szCs w:val="28"/>
          <w:lang w:val="uk-UA"/>
        </w:rPr>
        <w:t xml:space="preserve"> або </w:t>
      </w:r>
      <w:r w:rsidRPr="00570559">
        <w:rPr>
          <w:color w:val="000000" w:themeColor="text1"/>
          <w:position w:val="-20"/>
          <w:lang w:val="uk-UA"/>
        </w:rPr>
        <w:object w:dxaOrig="2000" w:dyaOrig="460">
          <v:shape id="_x0000_i1051" type="#_x0000_t75" style="width:117pt;height:27pt" o:ole="">
            <v:imagedata r:id="rId70" o:title=""/>
          </v:shape>
          <o:OLEObject Type="Embed" ProgID="Equation.DSMT4" ShapeID="_x0000_i1051" DrawAspect="Content" ObjectID="_1782822022" r:id="rId71"/>
        </w:object>
      </w:r>
      <w:r w:rsidRPr="00570559">
        <w:rPr>
          <w:rFonts w:ascii="Times New Roman" w:hAnsi="Times New Roman" w:cs="Times New Roman"/>
          <w:color w:val="000000" w:themeColor="text1"/>
          <w:sz w:val="28"/>
          <w:szCs w:val="28"/>
          <w:lang w:val="uk-UA"/>
        </w:rPr>
        <w:t xml:space="preserve"> </w:t>
      </w:r>
      <w:r w:rsidRPr="00570559">
        <w:rPr>
          <w:color w:val="000000" w:themeColor="text1"/>
          <w:position w:val="-10"/>
          <w:lang w:val="uk-UA"/>
        </w:rPr>
        <w:object w:dxaOrig="780" w:dyaOrig="380">
          <v:shape id="_x0000_i1052" type="#_x0000_t75" style="width:41.25pt;height:21.75pt" o:ole="">
            <v:imagedata r:id="rId72" o:title=""/>
          </v:shape>
          <o:OLEObject Type="Embed" ProgID="Equation.DSMT4" ShapeID="_x0000_i1052" DrawAspect="Content" ObjectID="_1782822023" r:id="rId73"/>
        </w:object>
      </w:r>
      <w:r w:rsidRPr="00570559">
        <w:rPr>
          <w:color w:val="000000" w:themeColor="text1"/>
          <w:position w:val="-30"/>
          <w:lang w:val="uk-UA"/>
        </w:rPr>
        <w:object w:dxaOrig="1200" w:dyaOrig="700">
          <v:shape id="_x0000_i1053" type="#_x0000_t75" style="width:69pt;height:39.75pt" o:ole="">
            <v:imagedata r:id="rId74" o:title=""/>
          </v:shape>
          <o:OLEObject Type="Embed" ProgID="Equation.DSMT4" ShapeID="_x0000_i1053" DrawAspect="Content" ObjectID="_1782822024" r:id="rId75"/>
        </w:object>
      </w:r>
    </w:p>
    <w:p w:rsidR="00F23F75" w:rsidRPr="00570559" w:rsidRDefault="00F23F75" w:rsidP="00EA1746">
      <w:pPr>
        <w:spacing w:after="0" w:line="240" w:lineRule="auto"/>
        <w:jc w:val="both"/>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 xml:space="preserve">де </w:t>
      </w:r>
      <w:r w:rsidRPr="00570559">
        <w:rPr>
          <w:i/>
          <w:color w:val="000000" w:themeColor="text1"/>
          <w:position w:val="-4"/>
          <w:lang w:val="uk-UA"/>
        </w:rPr>
        <w:object w:dxaOrig="499" w:dyaOrig="300">
          <v:shape id="_x0000_i1054" type="#_x0000_t75" style="width:27pt;height:16.5pt" o:ole="">
            <v:imagedata r:id="rId76" o:title=""/>
          </v:shape>
          <o:OLEObject Type="Embed" ProgID="Equation.DSMT4" ShapeID="_x0000_i1054" DrawAspect="Content" ObjectID="_1782822025" r:id="rId77"/>
        </w:object>
      </w:r>
      <w:r w:rsidRPr="00570559">
        <w:rPr>
          <w:rFonts w:ascii="Times New Roman" w:hAnsi="Times New Roman" w:cs="Times New Roman"/>
          <w:color w:val="000000" w:themeColor="text1"/>
          <w:sz w:val="28"/>
          <w:szCs w:val="28"/>
          <w:lang w:val="uk-UA"/>
        </w:rPr>
        <w:t xml:space="preserve">найкраща альтернатива. </w:t>
      </w:r>
    </w:p>
    <w:p w:rsidR="00F23F75" w:rsidRPr="00570559" w:rsidRDefault="00F23F75" w:rsidP="00EA1746">
      <w:pPr>
        <w:spacing w:after="0" w:line="240" w:lineRule="auto"/>
        <w:ind w:firstLine="709"/>
        <w:jc w:val="both"/>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 xml:space="preserve">2. Метод справедливого компромісу: </w:t>
      </w:r>
    </w:p>
    <w:p w:rsidR="00F23F75" w:rsidRPr="00570559" w:rsidRDefault="00F23F75" w:rsidP="00EA1746">
      <w:pPr>
        <w:spacing w:after="0" w:line="240" w:lineRule="auto"/>
        <w:jc w:val="center"/>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position w:val="-24"/>
          <w:sz w:val="28"/>
          <w:szCs w:val="28"/>
          <w:lang w:val="uk-UA"/>
        </w:rPr>
        <w:object w:dxaOrig="1820" w:dyaOrig="620">
          <v:shape id="_x0000_i1055" type="#_x0000_t75" style="width:108pt;height:36.75pt" o:ole="">
            <v:imagedata r:id="rId78" o:title=""/>
          </v:shape>
          <o:OLEObject Type="Embed" ProgID="Equation.DSMT4" ShapeID="_x0000_i1055" DrawAspect="Content" ObjectID="_1782822026" r:id="rId79"/>
        </w:object>
      </w:r>
      <w:r w:rsidRPr="00570559">
        <w:rPr>
          <w:rFonts w:ascii="Times New Roman" w:hAnsi="Times New Roman" w:cs="Times New Roman"/>
          <w:color w:val="000000" w:themeColor="text1"/>
          <w:sz w:val="28"/>
          <w:szCs w:val="28"/>
          <w:lang w:val="uk-UA"/>
        </w:rPr>
        <w:t xml:space="preserve"> або </w:t>
      </w:r>
      <w:r w:rsidRPr="00570559">
        <w:rPr>
          <w:rFonts w:ascii="Times New Roman" w:hAnsi="Times New Roman" w:cs="Times New Roman"/>
          <w:color w:val="000000" w:themeColor="text1"/>
          <w:position w:val="-20"/>
          <w:sz w:val="28"/>
          <w:szCs w:val="28"/>
          <w:lang w:val="uk-UA"/>
        </w:rPr>
        <w:object w:dxaOrig="3060" w:dyaOrig="480">
          <v:shape id="_x0000_i1056" type="#_x0000_t75" style="width:162pt;height:28.5pt" o:ole="">
            <v:imagedata r:id="rId80" o:title=""/>
          </v:shape>
          <o:OLEObject Type="Embed" ProgID="Equation.DSMT4" ShapeID="_x0000_i1056" DrawAspect="Content" ObjectID="_1782822027" r:id="rId81"/>
        </w:object>
      </w:r>
      <w:r w:rsidRPr="00570559">
        <w:rPr>
          <w:rFonts w:ascii="Times New Roman" w:hAnsi="Times New Roman" w:cs="Times New Roman"/>
          <w:color w:val="000000" w:themeColor="text1"/>
          <w:position w:val="-24"/>
          <w:sz w:val="28"/>
          <w:szCs w:val="28"/>
          <w:lang w:val="uk-UA"/>
        </w:rPr>
        <w:object w:dxaOrig="1060" w:dyaOrig="620">
          <v:shape id="_x0000_i1057" type="#_x0000_t75" style="width:62.25pt;height:36pt" o:ole="">
            <v:imagedata r:id="rId82" o:title=""/>
          </v:shape>
          <o:OLEObject Type="Embed" ProgID="Equation.DSMT4" ShapeID="_x0000_i1057" DrawAspect="Content" ObjectID="_1782822028" r:id="rId83"/>
        </w:object>
      </w:r>
    </w:p>
    <w:p w:rsidR="00F23F75" w:rsidRPr="00444F4E" w:rsidRDefault="00444F4E" w:rsidP="00444F4E">
      <w:pPr>
        <w:spacing w:after="0" w:line="240" w:lineRule="auto"/>
        <w:ind w:left="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3. </w:t>
      </w:r>
      <w:r w:rsidR="00F23F75" w:rsidRPr="00444F4E">
        <w:rPr>
          <w:rFonts w:ascii="Times New Roman" w:hAnsi="Times New Roman" w:cs="Times New Roman"/>
          <w:color w:val="000000" w:themeColor="text1"/>
          <w:sz w:val="28"/>
          <w:szCs w:val="28"/>
          <w:lang w:val="uk-UA"/>
        </w:rPr>
        <w:t xml:space="preserve">Метод вагової згортки критеріїв: </w:t>
      </w:r>
    </w:p>
    <w:p w:rsidR="00F23F75" w:rsidRPr="00570559" w:rsidRDefault="001E2B2D" w:rsidP="00EA1746">
      <w:pPr>
        <w:spacing w:after="0" w:line="240" w:lineRule="auto"/>
        <w:jc w:val="center"/>
        <w:rPr>
          <w:rFonts w:ascii="Times New Roman" w:hAnsi="Times New Roman" w:cs="Times New Roman"/>
          <w:color w:val="000000" w:themeColor="text1"/>
          <w:sz w:val="28"/>
          <w:szCs w:val="28"/>
          <w:lang w:val="uk-UA"/>
        </w:rPr>
      </w:pPr>
      <w:r w:rsidRPr="00570559">
        <w:rPr>
          <w:color w:val="000000" w:themeColor="text1"/>
          <w:lang w:val="uk-UA"/>
        </w:rPr>
        <w:object w:dxaOrig="2120" w:dyaOrig="700">
          <v:shape id="_x0000_i1058" type="#_x0000_t75" style="width:124.5pt;height:41.25pt" o:ole="">
            <v:imagedata r:id="rId84" o:title=""/>
          </v:shape>
          <o:OLEObject Type="Embed" ProgID="Equation.DSMT4" ShapeID="_x0000_i1058" DrawAspect="Content" ObjectID="_1782822029" r:id="rId85"/>
        </w:object>
      </w:r>
      <w:r w:rsidR="00F23F75" w:rsidRPr="00570559">
        <w:rPr>
          <w:rFonts w:ascii="Times New Roman" w:hAnsi="Times New Roman" w:cs="Times New Roman"/>
          <w:color w:val="000000" w:themeColor="text1"/>
          <w:sz w:val="28"/>
          <w:szCs w:val="28"/>
          <w:lang w:val="uk-UA"/>
        </w:rPr>
        <w:t xml:space="preserve"> або </w:t>
      </w:r>
      <w:r w:rsidRPr="00570559">
        <w:rPr>
          <w:color w:val="000000" w:themeColor="text1"/>
          <w:lang w:val="uk-UA"/>
        </w:rPr>
        <w:object w:dxaOrig="3360" w:dyaOrig="700">
          <v:shape id="_x0000_i1059" type="#_x0000_t75" style="width:205.5pt;height:42pt" o:ole="">
            <v:imagedata r:id="rId86" o:title=""/>
          </v:shape>
          <o:OLEObject Type="Embed" ProgID="Equation.DSMT4" ShapeID="_x0000_i1059" DrawAspect="Content" ObjectID="_1782822030" r:id="rId87"/>
        </w:object>
      </w:r>
    </w:p>
    <w:p w:rsidR="00F23F75" w:rsidRPr="00570559" w:rsidRDefault="00F23F75" w:rsidP="00EA1746">
      <w:pPr>
        <w:spacing w:after="0" w:line="240" w:lineRule="auto"/>
        <w:jc w:val="both"/>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lastRenderedPageBreak/>
        <w:t xml:space="preserve">де </w:t>
      </w:r>
      <w:r w:rsidRPr="00570559">
        <w:rPr>
          <w:color w:val="000000" w:themeColor="text1"/>
          <w:position w:val="-14"/>
          <w:lang w:val="uk-UA"/>
        </w:rPr>
        <w:object w:dxaOrig="499" w:dyaOrig="380">
          <v:shape id="_x0000_i1060" type="#_x0000_t75" style="width:26.25pt;height:20.25pt" o:ole="">
            <v:imagedata r:id="rId88" o:title=""/>
          </v:shape>
          <o:OLEObject Type="Embed" ProgID="Equation.DSMT4" ShapeID="_x0000_i1060" DrawAspect="Content" ObjectID="_1782822031" r:id="rId89"/>
        </w:object>
      </w:r>
      <w:r w:rsidRPr="00570559">
        <w:rPr>
          <w:rFonts w:ascii="Times New Roman" w:hAnsi="Times New Roman" w:cs="Times New Roman"/>
          <w:color w:val="000000" w:themeColor="text1"/>
          <w:sz w:val="28"/>
          <w:szCs w:val="28"/>
          <w:lang w:val="uk-UA"/>
        </w:rPr>
        <w:t xml:space="preserve">вагові коефіцієнти критеріїв </w:t>
      </w:r>
      <w:r w:rsidRPr="00570559">
        <w:rPr>
          <w:color w:val="000000" w:themeColor="text1"/>
          <w:position w:val="-28"/>
          <w:lang w:val="uk-UA"/>
        </w:rPr>
        <w:object w:dxaOrig="1080" w:dyaOrig="680">
          <v:shape id="_x0000_i1061" type="#_x0000_t75" style="width:66pt;height:39pt" o:ole="">
            <v:imagedata r:id="rId90" o:title=""/>
          </v:shape>
          <o:OLEObject Type="Embed" ProgID="Equation.DSMT4" ShapeID="_x0000_i1061" DrawAspect="Content" ObjectID="_1782822032" r:id="rId91"/>
        </w:object>
      </w:r>
      <w:r w:rsidRPr="00570559">
        <w:rPr>
          <w:rFonts w:ascii="Times New Roman" w:hAnsi="Times New Roman" w:cs="Times New Roman"/>
          <w:color w:val="000000" w:themeColor="text1"/>
          <w:sz w:val="28"/>
          <w:szCs w:val="28"/>
          <w:lang w:val="uk-UA"/>
        </w:rPr>
        <w:t xml:space="preserve">. </w:t>
      </w:r>
    </w:p>
    <w:p w:rsidR="00F23F75" w:rsidRPr="00570559" w:rsidRDefault="00F23F75" w:rsidP="00EA1746">
      <w:pPr>
        <w:spacing w:after="0" w:line="240" w:lineRule="auto"/>
        <w:ind w:firstLine="709"/>
        <w:jc w:val="both"/>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 xml:space="preserve">4. Метод ідеальної точки (гарантованого результату або рівномірного стиснення): </w:t>
      </w:r>
      <w:r w:rsidRPr="00570559">
        <w:rPr>
          <w:rFonts w:ascii="Times New Roman" w:hAnsi="Times New Roman" w:cs="Times New Roman"/>
          <w:color w:val="000000" w:themeColor="text1"/>
          <w:position w:val="-22"/>
          <w:sz w:val="28"/>
          <w:szCs w:val="28"/>
          <w:lang w:val="uk-UA"/>
        </w:rPr>
        <w:object w:dxaOrig="3140" w:dyaOrig="480">
          <v:shape id="_x0000_i1062" type="#_x0000_t75" style="width:180pt;height:27.75pt" o:ole="">
            <v:imagedata r:id="rId92" o:title=""/>
          </v:shape>
          <o:OLEObject Type="Embed" ProgID="Equation.DSMT4" ShapeID="_x0000_i1062" DrawAspect="Content" ObjectID="_1782822033" r:id="rId93"/>
        </w:object>
      </w:r>
      <w:r w:rsidRPr="00570559">
        <w:rPr>
          <w:rFonts w:ascii="Times New Roman" w:hAnsi="Times New Roman" w:cs="Times New Roman"/>
          <w:color w:val="000000" w:themeColor="text1"/>
          <w:sz w:val="28"/>
          <w:szCs w:val="28"/>
          <w:lang w:val="uk-UA"/>
        </w:rPr>
        <w:t xml:space="preserve"> або </w:t>
      </w:r>
      <w:r w:rsidRPr="00570559">
        <w:rPr>
          <w:rFonts w:ascii="Times New Roman" w:hAnsi="Times New Roman" w:cs="Times New Roman"/>
          <w:color w:val="000000" w:themeColor="text1"/>
          <w:position w:val="-22"/>
          <w:sz w:val="28"/>
          <w:szCs w:val="28"/>
          <w:lang w:val="uk-UA"/>
        </w:rPr>
        <w:object w:dxaOrig="3000" w:dyaOrig="480">
          <v:shape id="_x0000_i1063" type="#_x0000_t75" style="width:171pt;height:27.75pt" o:ole="">
            <v:imagedata r:id="rId94" o:title=""/>
          </v:shape>
          <o:OLEObject Type="Embed" ProgID="Equation.DSMT4" ShapeID="_x0000_i1063" DrawAspect="Content" ObjectID="_1782822034" r:id="rId95"/>
        </w:object>
      </w:r>
      <w:r w:rsidRPr="00570559">
        <w:rPr>
          <w:rFonts w:ascii="Times New Roman" w:hAnsi="Times New Roman" w:cs="Times New Roman"/>
          <w:color w:val="000000" w:themeColor="text1"/>
          <w:sz w:val="28"/>
          <w:szCs w:val="28"/>
          <w:lang w:val="uk-UA"/>
        </w:rPr>
        <w:t xml:space="preserve">де </w:t>
      </w:r>
      <w:r w:rsidRPr="00570559">
        <w:rPr>
          <w:rFonts w:ascii="Times New Roman" w:hAnsi="Times New Roman" w:cs="Times New Roman"/>
          <w:color w:val="000000" w:themeColor="text1"/>
          <w:position w:val="-20"/>
          <w:sz w:val="28"/>
          <w:szCs w:val="28"/>
          <w:lang w:val="uk-UA"/>
        </w:rPr>
        <w:object w:dxaOrig="1579" w:dyaOrig="460">
          <v:shape id="_x0000_i1064" type="#_x0000_t75" style="width:93pt;height:27pt" o:ole="">
            <v:imagedata r:id="rId96" o:title=""/>
          </v:shape>
          <o:OLEObject Type="Embed" ProgID="Equation.DSMT4" ShapeID="_x0000_i1064" DrawAspect="Content" ObjectID="_1782822035" r:id="rId97"/>
        </w:object>
      </w:r>
    </w:p>
    <w:p w:rsidR="00F23F75" w:rsidRPr="00570559" w:rsidRDefault="00F23F75" w:rsidP="00EA1746">
      <w:pPr>
        <w:tabs>
          <w:tab w:val="left" w:pos="1134"/>
          <w:tab w:val="left" w:pos="2410"/>
        </w:tabs>
        <w:spacing w:line="240" w:lineRule="auto"/>
        <w:ind w:firstLine="709"/>
        <w:jc w:val="both"/>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 xml:space="preserve"> 5. Метод досягання недосяжного результату:</w:t>
      </w:r>
    </w:p>
    <w:p w:rsidR="00F23F75" w:rsidRPr="00570559" w:rsidRDefault="00F23F75" w:rsidP="00EA1746">
      <w:pPr>
        <w:tabs>
          <w:tab w:val="left" w:pos="1134"/>
          <w:tab w:val="left" w:pos="2410"/>
        </w:tabs>
        <w:spacing w:line="240" w:lineRule="auto"/>
        <w:jc w:val="center"/>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position w:val="-32"/>
          <w:lang w:val="uk-UA"/>
        </w:rPr>
        <w:object w:dxaOrig="3200" w:dyaOrig="780">
          <v:shape id="_x0000_i1065" type="#_x0000_t75" style="width:189pt;height:45.75pt" o:ole="">
            <v:imagedata r:id="rId98" o:title=""/>
          </v:shape>
          <o:OLEObject Type="Embed" ProgID="Equation.DSMT4" ShapeID="_x0000_i1065" DrawAspect="Content" ObjectID="_1782822036" r:id="rId99"/>
        </w:object>
      </w:r>
      <w:r w:rsidRPr="00570559">
        <w:rPr>
          <w:rFonts w:ascii="Times New Roman" w:hAnsi="Times New Roman" w:cs="Times New Roman"/>
          <w:color w:val="000000" w:themeColor="text1"/>
          <w:sz w:val="28"/>
          <w:szCs w:val="28"/>
          <w:lang w:val="uk-UA"/>
        </w:rPr>
        <w:t xml:space="preserve"> або</w:t>
      </w:r>
    </w:p>
    <w:p w:rsidR="00F23F75" w:rsidRPr="00570559" w:rsidRDefault="00F23F75" w:rsidP="00EA1746">
      <w:pPr>
        <w:tabs>
          <w:tab w:val="left" w:pos="1134"/>
          <w:tab w:val="left" w:pos="2410"/>
        </w:tabs>
        <w:spacing w:line="240" w:lineRule="auto"/>
        <w:jc w:val="center"/>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position w:val="-32"/>
          <w:sz w:val="28"/>
          <w:szCs w:val="28"/>
          <w:lang w:val="uk-UA"/>
        </w:rPr>
        <w:object w:dxaOrig="3060" w:dyaOrig="780">
          <v:shape id="_x0000_i1066" type="#_x0000_t75" style="width:180pt;height:45.75pt" o:ole="">
            <v:imagedata r:id="rId100" o:title=""/>
          </v:shape>
          <o:OLEObject Type="Embed" ProgID="Equation.DSMT4" ShapeID="_x0000_i1066" DrawAspect="Content" ObjectID="_1782822037" r:id="rId101"/>
        </w:object>
      </w:r>
      <w:r w:rsidRPr="00570559">
        <w:rPr>
          <w:rFonts w:ascii="Times New Roman" w:hAnsi="Times New Roman" w:cs="Times New Roman"/>
          <w:color w:val="000000" w:themeColor="text1"/>
          <w:sz w:val="28"/>
          <w:szCs w:val="28"/>
          <w:lang w:val="uk-UA"/>
        </w:rPr>
        <w:t xml:space="preserve"> де </w:t>
      </w:r>
      <w:r w:rsidRPr="00570559">
        <w:rPr>
          <w:rFonts w:ascii="Times New Roman" w:hAnsi="Times New Roman" w:cs="Times New Roman"/>
          <w:color w:val="000000" w:themeColor="text1"/>
          <w:position w:val="-20"/>
          <w:sz w:val="28"/>
          <w:szCs w:val="28"/>
          <w:lang w:val="uk-UA"/>
        </w:rPr>
        <w:object w:dxaOrig="1579" w:dyaOrig="460">
          <v:shape id="_x0000_i1067" type="#_x0000_t75" style="width:93pt;height:27pt" o:ole="">
            <v:imagedata r:id="rId102" o:title=""/>
          </v:shape>
          <o:OLEObject Type="Embed" ProgID="Equation.DSMT4" ShapeID="_x0000_i1067" DrawAspect="Content" ObjectID="_1782822038" r:id="rId103"/>
        </w:object>
      </w:r>
    </w:p>
    <w:p w:rsidR="00F23F75" w:rsidRDefault="00F23F75" w:rsidP="00EA1746">
      <w:pPr>
        <w:spacing w:after="0" w:line="240" w:lineRule="auto"/>
        <w:ind w:firstLine="709"/>
        <w:jc w:val="both"/>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Надалі ми для складання та визначення значення інтегрального критерія якості (критерія привабливості країн) застосуватимемо метод вагової згортки критеріїв.</w:t>
      </w:r>
    </w:p>
    <w:p w:rsidR="00104723" w:rsidRDefault="00E94BFC" w:rsidP="00EA1746">
      <w:pPr>
        <w:spacing w:after="0" w:line="240" w:lineRule="auto"/>
        <w:ind w:firstLine="709"/>
        <w:jc w:val="both"/>
        <w:rPr>
          <w:rFonts w:ascii="Times New Roman CYR" w:hAnsi="Times New Roman CYR" w:cs="Times New Roman CYR"/>
          <w:color w:val="000000" w:themeColor="text1"/>
          <w:sz w:val="28"/>
          <w:szCs w:val="28"/>
          <w:lang w:val="uk-UA"/>
        </w:rPr>
      </w:pPr>
      <w:r>
        <w:rPr>
          <w:rFonts w:ascii="Times New Roman CYR" w:hAnsi="Times New Roman CYR" w:cs="Times New Roman CYR"/>
          <w:b/>
          <w:color w:val="000000" w:themeColor="text1"/>
          <w:sz w:val="28"/>
          <w:szCs w:val="28"/>
          <w:lang w:val="uk-UA"/>
        </w:rPr>
        <w:t xml:space="preserve">7. </w:t>
      </w:r>
      <w:r w:rsidR="00F23F75" w:rsidRPr="00570559">
        <w:rPr>
          <w:rFonts w:ascii="Times New Roman CYR" w:hAnsi="Times New Roman CYR" w:cs="Times New Roman CYR"/>
          <w:b/>
          <w:color w:val="000000" w:themeColor="text1"/>
          <w:sz w:val="28"/>
          <w:szCs w:val="28"/>
          <w:lang w:val="uk-UA"/>
        </w:rPr>
        <w:t>Практична реалізація метода вибору альтернатив</w:t>
      </w:r>
      <w:r w:rsidR="009056C0">
        <w:rPr>
          <w:rFonts w:ascii="Times New Roman CYR" w:hAnsi="Times New Roman CYR" w:cs="Times New Roman CYR"/>
          <w:color w:val="000000" w:themeColor="text1"/>
          <w:sz w:val="28"/>
          <w:szCs w:val="28"/>
          <w:lang w:val="uk-UA"/>
        </w:rPr>
        <w:t xml:space="preserve"> </w:t>
      </w:r>
    </w:p>
    <w:p w:rsidR="00F23F75" w:rsidRPr="00570559" w:rsidRDefault="00E1095C" w:rsidP="00EA1746">
      <w:pPr>
        <w:spacing w:after="0" w:line="240" w:lineRule="auto"/>
        <w:ind w:firstLine="709"/>
        <w:jc w:val="both"/>
        <w:rPr>
          <w:rFonts w:ascii="Times New Roman" w:hAnsi="Times New Roman" w:cs="Times New Roman"/>
          <w:color w:val="000000" w:themeColor="text1"/>
          <w:sz w:val="28"/>
          <w:szCs w:val="28"/>
          <w:lang w:val="uk-UA"/>
        </w:rPr>
      </w:pPr>
      <w:r>
        <w:rPr>
          <w:rFonts w:ascii="Times New Roman CYR" w:hAnsi="Times New Roman CYR" w:cs="Times New Roman CYR"/>
          <w:color w:val="000000" w:themeColor="text1"/>
          <w:sz w:val="28"/>
          <w:szCs w:val="28"/>
          <w:lang w:val="uk-UA"/>
        </w:rPr>
        <w:t>Залучимо</w:t>
      </w:r>
      <w:r w:rsidR="00F23F75" w:rsidRPr="00570559">
        <w:rPr>
          <w:rFonts w:ascii="Times New Roman CYR" w:hAnsi="Times New Roman CYR" w:cs="Times New Roman CYR"/>
          <w:color w:val="000000" w:themeColor="text1"/>
          <w:sz w:val="28"/>
          <w:szCs w:val="28"/>
          <w:lang w:val="uk-UA"/>
        </w:rPr>
        <w:t xml:space="preserve"> обраних експертів до визначення ступеня значущості</w:t>
      </w:r>
      <w:r w:rsidR="00F23F75">
        <w:rPr>
          <w:rFonts w:ascii="Times New Roman CYR" w:hAnsi="Times New Roman CYR" w:cs="Times New Roman CYR"/>
          <w:color w:val="000000" w:themeColor="text1"/>
          <w:sz w:val="28"/>
          <w:szCs w:val="28"/>
          <w:lang w:val="uk-UA"/>
        </w:rPr>
        <w:t xml:space="preserve"> («ваг»</w:t>
      </w:r>
      <w:r w:rsidR="00F23F75" w:rsidRPr="00570559">
        <w:rPr>
          <w:rFonts w:ascii="Times New Roman CYR" w:hAnsi="Times New Roman CYR" w:cs="Times New Roman CYR"/>
          <w:color w:val="000000" w:themeColor="text1"/>
          <w:sz w:val="28"/>
          <w:szCs w:val="28"/>
          <w:lang w:val="uk-UA"/>
        </w:rPr>
        <w:t>) представлених у списку критеріїв привабливості.</w:t>
      </w:r>
      <w:r w:rsidR="00F23F75">
        <w:rPr>
          <w:rFonts w:ascii="Times New Roman CYR" w:hAnsi="Times New Roman CYR" w:cs="Times New Roman CYR"/>
          <w:color w:val="000000" w:themeColor="text1"/>
          <w:sz w:val="28"/>
          <w:szCs w:val="28"/>
          <w:lang w:val="uk-UA"/>
        </w:rPr>
        <w:t xml:space="preserve"> Власно кажучи, «ваги» відповідають номеру показника у створеному експертом переліку критеріїв по мірі свого спадання від </w:t>
      </w:r>
      <w:r w:rsidR="007D7879">
        <w:rPr>
          <w:rFonts w:ascii="Times New Roman CYR" w:hAnsi="Times New Roman CYR" w:cs="Times New Roman CYR"/>
          <w:color w:val="000000" w:themeColor="text1"/>
          <w:sz w:val="28"/>
          <w:szCs w:val="28"/>
          <w:lang w:val="uk-UA"/>
        </w:rPr>
        <w:t xml:space="preserve">позиції </w:t>
      </w:r>
      <w:r w:rsidR="00F23F75">
        <w:rPr>
          <w:rFonts w:ascii="Times New Roman CYR" w:hAnsi="Times New Roman CYR" w:cs="Times New Roman CYR"/>
          <w:color w:val="000000" w:themeColor="text1"/>
          <w:sz w:val="28"/>
          <w:szCs w:val="28"/>
          <w:lang w:val="uk-UA"/>
        </w:rPr>
        <w:t>14 (найбільша вага) до 1 (найменша вага).</w:t>
      </w:r>
    </w:p>
    <w:p w:rsidR="00F23F75" w:rsidRPr="00A15971" w:rsidRDefault="00F23F75"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CYR" w:hAnsi="Times New Roman CYR" w:cs="Times New Roman CYR"/>
          <w:color w:val="000000" w:themeColor="text1"/>
          <w:sz w:val="28"/>
          <w:szCs w:val="28"/>
        </w:rPr>
      </w:pPr>
      <w:r w:rsidRPr="00570559">
        <w:rPr>
          <w:rFonts w:ascii="Times New Roman CYR" w:hAnsi="Times New Roman CYR" w:cs="Times New Roman CYR"/>
          <w:color w:val="000000" w:themeColor="text1"/>
          <w:sz w:val="28"/>
          <w:szCs w:val="28"/>
          <w:lang w:val="uk-UA"/>
        </w:rPr>
        <w:t>Експерт</w:t>
      </w:r>
      <w:r>
        <w:rPr>
          <w:rFonts w:ascii="Times New Roman CYR" w:hAnsi="Times New Roman CYR" w:cs="Times New Roman CYR"/>
          <w:color w:val="000000" w:themeColor="text1"/>
          <w:sz w:val="28"/>
          <w:szCs w:val="28"/>
          <w:lang w:val="uk-UA"/>
        </w:rPr>
        <w:t>и проставил</w:t>
      </w:r>
      <w:r w:rsidR="00E97128">
        <w:rPr>
          <w:rFonts w:ascii="Times New Roman CYR" w:hAnsi="Times New Roman CYR" w:cs="Times New Roman CYR"/>
          <w:color w:val="000000" w:themeColor="text1"/>
          <w:sz w:val="28"/>
          <w:szCs w:val="28"/>
          <w:lang w:val="uk-UA"/>
        </w:rPr>
        <w:t xml:space="preserve">и </w:t>
      </w:r>
      <w:r w:rsidR="00104723">
        <w:rPr>
          <w:rFonts w:ascii="Times New Roman CYR" w:hAnsi="Times New Roman CYR" w:cs="Times New Roman CYR"/>
          <w:color w:val="000000" w:themeColor="text1"/>
          <w:sz w:val="28"/>
          <w:szCs w:val="28"/>
          <w:lang w:val="uk-UA"/>
        </w:rPr>
        <w:t>критеріям наступні</w:t>
      </w:r>
      <w:r w:rsidR="00E45687">
        <w:rPr>
          <w:rFonts w:ascii="Times New Roman CYR" w:hAnsi="Times New Roman CYR" w:cs="Times New Roman CYR"/>
          <w:color w:val="000000" w:themeColor="text1"/>
          <w:sz w:val="28"/>
          <w:szCs w:val="28"/>
          <w:lang w:val="uk-UA"/>
        </w:rPr>
        <w:t xml:space="preserve"> ненормовані вагові коефіцієнти</w:t>
      </w:r>
      <w:r w:rsidR="00F47C04">
        <w:rPr>
          <w:rFonts w:ascii="Times New Roman CYR" w:hAnsi="Times New Roman CYR" w:cs="Times New Roman CYR"/>
          <w:color w:val="000000" w:themeColor="text1"/>
          <w:sz w:val="28"/>
          <w:szCs w:val="28"/>
          <w:lang w:val="uk-UA"/>
        </w:rPr>
        <w:t xml:space="preserve"> (табл. 4</w:t>
      </w:r>
      <w:r w:rsidRPr="00570559">
        <w:rPr>
          <w:rFonts w:ascii="Times New Roman CYR" w:hAnsi="Times New Roman CYR" w:cs="Times New Roman CYR"/>
          <w:color w:val="000000" w:themeColor="text1"/>
          <w:sz w:val="28"/>
          <w:szCs w:val="28"/>
          <w:lang w:val="uk-UA"/>
        </w:rPr>
        <w:t xml:space="preserve">). </w:t>
      </w:r>
    </w:p>
    <w:p w:rsidR="00F23F75" w:rsidRDefault="00FB2A7E" w:rsidP="00301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CYR" w:hAnsi="Times New Roman CYR" w:cs="Times New Roman CYR"/>
          <w:color w:val="000000" w:themeColor="text1"/>
          <w:sz w:val="28"/>
          <w:szCs w:val="28"/>
          <w:lang w:val="uk-UA"/>
        </w:rPr>
      </w:pPr>
      <w:r>
        <w:rPr>
          <w:rFonts w:ascii="Times New Roman CYR" w:hAnsi="Times New Roman CYR" w:cs="Times New Roman CYR"/>
          <w:color w:val="000000" w:themeColor="text1"/>
          <w:sz w:val="28"/>
          <w:szCs w:val="28"/>
          <w:lang w:val="uk-UA"/>
        </w:rPr>
        <w:tab/>
      </w:r>
      <w:r>
        <w:rPr>
          <w:rFonts w:ascii="Times New Roman CYR" w:hAnsi="Times New Roman CYR" w:cs="Times New Roman CYR"/>
          <w:color w:val="000000" w:themeColor="text1"/>
          <w:sz w:val="28"/>
          <w:szCs w:val="28"/>
          <w:lang w:val="uk-UA"/>
        </w:rPr>
        <w:tab/>
      </w:r>
      <w:r>
        <w:rPr>
          <w:rFonts w:ascii="Times New Roman CYR" w:hAnsi="Times New Roman CYR" w:cs="Times New Roman CYR"/>
          <w:color w:val="000000" w:themeColor="text1"/>
          <w:sz w:val="28"/>
          <w:szCs w:val="28"/>
          <w:lang w:val="uk-UA"/>
        </w:rPr>
        <w:tab/>
      </w:r>
      <w:r>
        <w:rPr>
          <w:rFonts w:ascii="Times New Roman CYR" w:hAnsi="Times New Roman CYR" w:cs="Times New Roman CYR"/>
          <w:color w:val="000000" w:themeColor="text1"/>
          <w:sz w:val="28"/>
          <w:szCs w:val="28"/>
          <w:lang w:val="uk-UA"/>
        </w:rPr>
        <w:tab/>
      </w:r>
      <w:r>
        <w:rPr>
          <w:rFonts w:ascii="Times New Roman CYR" w:hAnsi="Times New Roman CYR" w:cs="Times New Roman CYR"/>
          <w:color w:val="000000" w:themeColor="text1"/>
          <w:sz w:val="28"/>
          <w:szCs w:val="28"/>
          <w:lang w:val="uk-UA"/>
        </w:rPr>
        <w:tab/>
      </w:r>
      <w:r>
        <w:rPr>
          <w:rFonts w:ascii="Times New Roman CYR" w:hAnsi="Times New Roman CYR" w:cs="Times New Roman CYR"/>
          <w:color w:val="000000" w:themeColor="text1"/>
          <w:sz w:val="28"/>
          <w:szCs w:val="28"/>
          <w:lang w:val="uk-UA"/>
        </w:rPr>
        <w:tab/>
      </w:r>
      <w:r>
        <w:rPr>
          <w:rFonts w:ascii="Times New Roman CYR" w:hAnsi="Times New Roman CYR" w:cs="Times New Roman CYR"/>
          <w:color w:val="000000" w:themeColor="text1"/>
          <w:sz w:val="28"/>
          <w:szCs w:val="28"/>
          <w:lang w:val="uk-UA"/>
        </w:rPr>
        <w:tab/>
        <w:t xml:space="preserve">     </w:t>
      </w:r>
      <w:r w:rsidR="001E2B2D">
        <w:rPr>
          <w:rFonts w:ascii="Times New Roman CYR" w:hAnsi="Times New Roman CYR" w:cs="Times New Roman CYR"/>
          <w:color w:val="000000" w:themeColor="text1"/>
          <w:sz w:val="28"/>
          <w:szCs w:val="28"/>
          <w:lang w:val="uk-UA"/>
        </w:rPr>
        <w:t xml:space="preserve">         </w:t>
      </w:r>
      <w:r w:rsidR="00F47C04">
        <w:rPr>
          <w:rFonts w:ascii="Times New Roman CYR" w:hAnsi="Times New Roman CYR" w:cs="Times New Roman CYR"/>
          <w:color w:val="000000" w:themeColor="text1"/>
          <w:sz w:val="28"/>
          <w:szCs w:val="28"/>
          <w:lang w:val="uk-UA"/>
        </w:rPr>
        <w:t>Таблиця 4</w:t>
      </w:r>
    </w:p>
    <w:p w:rsidR="00FB2A7E" w:rsidRDefault="00E812F4" w:rsidP="00301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CYR" w:hAnsi="Times New Roman CYR" w:cs="Times New Roman CYR"/>
          <w:color w:val="000000" w:themeColor="text1"/>
          <w:sz w:val="28"/>
          <w:szCs w:val="28"/>
          <w:lang w:val="uk-UA"/>
        </w:rPr>
      </w:pPr>
      <w:r>
        <w:rPr>
          <w:rFonts w:ascii="Times New Roman CYR" w:hAnsi="Times New Roman CYR" w:cs="Times New Roman CYR"/>
          <w:color w:val="000000" w:themeColor="text1"/>
          <w:sz w:val="28"/>
          <w:szCs w:val="28"/>
          <w:lang w:val="uk-UA"/>
        </w:rPr>
        <w:t>Ненормовані в</w:t>
      </w:r>
      <w:r w:rsidR="001E2B2D">
        <w:rPr>
          <w:rFonts w:ascii="Times New Roman CYR" w:hAnsi="Times New Roman CYR" w:cs="Times New Roman CYR"/>
          <w:color w:val="000000" w:themeColor="text1"/>
          <w:sz w:val="28"/>
          <w:szCs w:val="28"/>
          <w:lang w:val="uk-UA"/>
        </w:rPr>
        <w:t>агові коефіцієнти</w:t>
      </w:r>
      <w:r w:rsidR="00FB2A7E">
        <w:rPr>
          <w:rFonts w:ascii="Times New Roman CYR" w:hAnsi="Times New Roman CYR" w:cs="Times New Roman CYR"/>
          <w:color w:val="000000" w:themeColor="text1"/>
          <w:sz w:val="28"/>
          <w:szCs w:val="28"/>
          <w:lang w:val="uk-UA"/>
        </w:rPr>
        <w:t xml:space="preserve"> критеріїв</w:t>
      </w:r>
    </w:p>
    <w:p w:rsidR="00FB2A7E" w:rsidRPr="00FB2A7E" w:rsidRDefault="00FB2A7E" w:rsidP="00301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CYR" w:hAnsi="Times New Roman CYR" w:cs="Times New Roman CYR"/>
          <w:color w:val="000000" w:themeColor="text1"/>
          <w:sz w:val="28"/>
          <w:szCs w:val="28"/>
          <w:lang w:val="uk-UA"/>
        </w:rPr>
      </w:pPr>
    </w:p>
    <w:tbl>
      <w:tblPr>
        <w:tblStyle w:val="a7"/>
        <w:tblW w:w="0" w:type="auto"/>
        <w:tblLook w:val="04A0" w:firstRow="1" w:lastRow="0" w:firstColumn="1" w:lastColumn="0" w:noHBand="0" w:noVBand="1"/>
      </w:tblPr>
      <w:tblGrid>
        <w:gridCol w:w="988"/>
        <w:gridCol w:w="3827"/>
        <w:gridCol w:w="1343"/>
        <w:gridCol w:w="1417"/>
        <w:gridCol w:w="1560"/>
      </w:tblGrid>
      <w:tr w:rsidR="00F23F75" w:rsidRPr="009056C0" w:rsidTr="00B878D1">
        <w:tc>
          <w:tcPr>
            <w:tcW w:w="988" w:type="dxa"/>
          </w:tcPr>
          <w:p w:rsidR="00F23F75" w:rsidRPr="009056C0" w:rsidRDefault="00F23F75"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color w:val="000000" w:themeColor="text1"/>
                <w:sz w:val="28"/>
                <w:szCs w:val="28"/>
                <w:lang w:val="uk-UA"/>
              </w:rPr>
            </w:pPr>
            <w:r w:rsidRPr="009056C0">
              <w:rPr>
                <w:rFonts w:ascii="Times New Roman CYR" w:hAnsi="Times New Roman CYR" w:cs="Times New Roman CYR"/>
                <w:color w:val="000000" w:themeColor="text1"/>
                <w:sz w:val="28"/>
                <w:szCs w:val="28"/>
                <w:lang w:val="uk-UA"/>
              </w:rPr>
              <w:t>№</w:t>
            </w:r>
            <w:r w:rsidR="00FB2A7E" w:rsidRPr="00D34D51">
              <w:rPr>
                <w:rFonts w:ascii="Times New Roman" w:hAnsi="Times New Roman" w:cs="Times New Roman"/>
                <w:color w:val="000000" w:themeColor="text1"/>
                <w:sz w:val="28"/>
                <w:szCs w:val="28"/>
                <w:lang w:val="uk-UA"/>
              </w:rPr>
              <w:t xml:space="preserve"> з/п</w:t>
            </w:r>
          </w:p>
        </w:tc>
        <w:tc>
          <w:tcPr>
            <w:tcW w:w="3827" w:type="dxa"/>
          </w:tcPr>
          <w:p w:rsidR="00F23F75" w:rsidRPr="009056C0" w:rsidRDefault="00F23F75"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color w:val="000000" w:themeColor="text1"/>
                <w:sz w:val="28"/>
                <w:szCs w:val="28"/>
                <w:lang w:val="uk-UA"/>
              </w:rPr>
            </w:pPr>
            <w:r w:rsidRPr="009056C0">
              <w:rPr>
                <w:rFonts w:ascii="Times New Roman CYR" w:hAnsi="Times New Roman CYR" w:cs="Times New Roman CYR"/>
                <w:color w:val="000000" w:themeColor="text1"/>
                <w:sz w:val="28"/>
                <w:szCs w:val="28"/>
                <w:lang w:val="uk-UA"/>
              </w:rPr>
              <w:t xml:space="preserve">Критерії </w:t>
            </w:r>
            <w:r w:rsidRPr="009056C0">
              <w:rPr>
                <w:rFonts w:ascii="Times New Roman" w:hAnsi="Times New Roman" w:cs="Times New Roman"/>
                <w:color w:val="000000" w:themeColor="text1"/>
                <w:sz w:val="28"/>
                <w:szCs w:val="28"/>
                <w:lang w:val="uk-UA"/>
              </w:rPr>
              <w:t>(</w:t>
            </w:r>
            <w:r w:rsidRPr="009056C0">
              <w:rPr>
                <w:rFonts w:ascii="Times New Roman" w:hAnsi="Times New Roman" w:cs="Times New Roman"/>
                <w:i/>
                <w:color w:val="000000" w:themeColor="text1"/>
                <w:sz w:val="28"/>
                <w:szCs w:val="28"/>
                <w:lang w:val="uk-UA"/>
              </w:rPr>
              <w:t>f</w:t>
            </w:r>
            <w:r w:rsidRPr="00FB2A7E">
              <w:rPr>
                <w:rFonts w:ascii="Times New Roman" w:hAnsi="Times New Roman" w:cs="Times New Roman"/>
                <w:i/>
                <w:color w:val="000000" w:themeColor="text1"/>
                <w:sz w:val="28"/>
                <w:szCs w:val="28"/>
                <w:vertAlign w:val="subscript"/>
                <w:lang w:val="uk-UA"/>
              </w:rPr>
              <w:t>і</w:t>
            </w:r>
            <w:r w:rsidRPr="009056C0">
              <w:rPr>
                <w:rFonts w:ascii="Times New Roman" w:hAnsi="Times New Roman" w:cs="Times New Roman"/>
                <w:color w:val="000000" w:themeColor="text1"/>
                <w:sz w:val="28"/>
                <w:szCs w:val="28"/>
                <w:lang w:val="uk-UA"/>
              </w:rPr>
              <w:t>)</w:t>
            </w:r>
          </w:p>
        </w:tc>
        <w:tc>
          <w:tcPr>
            <w:tcW w:w="1343" w:type="dxa"/>
          </w:tcPr>
          <w:p w:rsidR="00F23F75" w:rsidRPr="009056C0" w:rsidRDefault="00FB2A7E"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color w:val="000000" w:themeColor="text1"/>
                <w:sz w:val="28"/>
                <w:szCs w:val="28"/>
                <w:lang w:val="uk-UA"/>
              </w:rPr>
            </w:pPr>
            <w:r>
              <w:rPr>
                <w:rFonts w:ascii="Times New Roman CYR" w:hAnsi="Times New Roman CYR" w:cs="Times New Roman CYR"/>
                <w:color w:val="000000" w:themeColor="text1"/>
                <w:sz w:val="28"/>
                <w:szCs w:val="28"/>
                <w:lang w:val="uk-UA"/>
              </w:rPr>
              <w:t>І</w:t>
            </w:r>
            <w:r w:rsidR="00F23F75" w:rsidRPr="009056C0">
              <w:rPr>
                <w:rFonts w:ascii="Times New Roman CYR" w:hAnsi="Times New Roman CYR" w:cs="Times New Roman CYR"/>
                <w:color w:val="000000" w:themeColor="text1"/>
                <w:sz w:val="28"/>
                <w:szCs w:val="28"/>
                <w:lang w:val="uk-UA"/>
              </w:rPr>
              <w:t xml:space="preserve"> експерт</w:t>
            </w:r>
          </w:p>
        </w:tc>
        <w:tc>
          <w:tcPr>
            <w:tcW w:w="1417" w:type="dxa"/>
          </w:tcPr>
          <w:p w:rsidR="00F23F75" w:rsidRPr="009056C0" w:rsidRDefault="00FB2A7E"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color w:val="000000" w:themeColor="text1"/>
                <w:sz w:val="28"/>
                <w:szCs w:val="28"/>
                <w:lang w:val="uk-UA"/>
              </w:rPr>
            </w:pPr>
            <w:r>
              <w:rPr>
                <w:rFonts w:ascii="Times New Roman CYR" w:hAnsi="Times New Roman CYR" w:cs="Times New Roman CYR"/>
                <w:color w:val="000000" w:themeColor="text1"/>
                <w:sz w:val="28"/>
                <w:szCs w:val="28"/>
                <w:lang w:val="uk-UA"/>
              </w:rPr>
              <w:t>ІІ</w:t>
            </w:r>
            <w:r w:rsidR="00F23F75" w:rsidRPr="009056C0">
              <w:rPr>
                <w:rFonts w:ascii="Times New Roman CYR" w:hAnsi="Times New Roman CYR" w:cs="Times New Roman CYR"/>
                <w:color w:val="000000" w:themeColor="text1"/>
                <w:sz w:val="28"/>
                <w:szCs w:val="28"/>
                <w:lang w:val="uk-UA"/>
              </w:rPr>
              <w:t xml:space="preserve"> експерт</w:t>
            </w:r>
          </w:p>
        </w:tc>
        <w:tc>
          <w:tcPr>
            <w:tcW w:w="1560" w:type="dxa"/>
          </w:tcPr>
          <w:p w:rsidR="00F23F75" w:rsidRPr="009056C0" w:rsidRDefault="00FB2A7E"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color w:val="000000" w:themeColor="text1"/>
                <w:sz w:val="28"/>
                <w:szCs w:val="28"/>
                <w:lang w:val="uk-UA"/>
              </w:rPr>
            </w:pPr>
            <w:r>
              <w:rPr>
                <w:rFonts w:ascii="Times New Roman CYR" w:hAnsi="Times New Roman CYR" w:cs="Times New Roman CYR"/>
                <w:color w:val="000000" w:themeColor="text1"/>
                <w:sz w:val="28"/>
                <w:szCs w:val="28"/>
                <w:lang w:val="uk-UA"/>
              </w:rPr>
              <w:t>ІІІ</w:t>
            </w:r>
            <w:r w:rsidR="00F23F75" w:rsidRPr="009056C0">
              <w:rPr>
                <w:rFonts w:ascii="Times New Roman CYR" w:hAnsi="Times New Roman CYR" w:cs="Times New Roman CYR"/>
                <w:color w:val="000000" w:themeColor="text1"/>
                <w:sz w:val="28"/>
                <w:szCs w:val="28"/>
                <w:lang w:val="uk-UA"/>
              </w:rPr>
              <w:t xml:space="preserve"> експерт</w:t>
            </w:r>
          </w:p>
        </w:tc>
      </w:tr>
      <w:tr w:rsidR="00543BE1" w:rsidRPr="00570559" w:rsidTr="00EB05D4">
        <w:tc>
          <w:tcPr>
            <w:tcW w:w="988" w:type="dxa"/>
          </w:tcPr>
          <w:p w:rsidR="00543BE1" w:rsidRPr="00570559" w:rsidRDefault="00543BE1" w:rsidP="00EB05D4">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p>
        </w:tc>
        <w:tc>
          <w:tcPr>
            <w:tcW w:w="3827" w:type="dxa"/>
          </w:tcPr>
          <w:p w:rsidR="00543BE1" w:rsidRPr="00570559" w:rsidRDefault="00543BE1" w:rsidP="00EB05D4">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Інфраструктура</w:t>
            </w:r>
          </w:p>
        </w:tc>
        <w:tc>
          <w:tcPr>
            <w:tcW w:w="1343" w:type="dxa"/>
          </w:tcPr>
          <w:p w:rsidR="00543BE1" w:rsidRPr="00570559" w:rsidRDefault="00543BE1" w:rsidP="00EB05D4">
            <w:pPr>
              <w:pStyle w:val="a3"/>
              <w:tabs>
                <w:tab w:val="left" w:pos="1134"/>
              </w:tabs>
              <w:ind w:left="0"/>
              <w:jc w:val="center"/>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13</w:t>
            </w:r>
          </w:p>
        </w:tc>
        <w:tc>
          <w:tcPr>
            <w:tcW w:w="1417" w:type="dxa"/>
          </w:tcPr>
          <w:p w:rsidR="00543BE1" w:rsidRPr="00570559" w:rsidRDefault="00543BE1" w:rsidP="00EB05D4">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9</w:t>
            </w:r>
          </w:p>
        </w:tc>
        <w:tc>
          <w:tcPr>
            <w:tcW w:w="1560" w:type="dxa"/>
          </w:tcPr>
          <w:p w:rsidR="00543BE1" w:rsidRPr="00570559" w:rsidRDefault="00543BE1" w:rsidP="00EB05D4">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11</w:t>
            </w:r>
          </w:p>
        </w:tc>
      </w:tr>
      <w:tr w:rsidR="00F23F75" w:rsidRPr="00570559" w:rsidTr="00B878D1">
        <w:tc>
          <w:tcPr>
            <w:tcW w:w="988" w:type="dxa"/>
          </w:tcPr>
          <w:p w:rsidR="00F23F75" w:rsidRPr="00570559" w:rsidRDefault="00543BE1" w:rsidP="00FB2A7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p>
        </w:tc>
        <w:tc>
          <w:tcPr>
            <w:tcW w:w="3827" w:type="dxa"/>
          </w:tcPr>
          <w:p w:rsidR="00F23F75" w:rsidRPr="00570559" w:rsidRDefault="00CF5A22" w:rsidP="00EA1746">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Медичні послуги </w:t>
            </w:r>
          </w:p>
        </w:tc>
        <w:tc>
          <w:tcPr>
            <w:tcW w:w="1343" w:type="dxa"/>
          </w:tcPr>
          <w:p w:rsidR="00F23F75" w:rsidRPr="00570559" w:rsidRDefault="00F23F75" w:rsidP="00FB2A7E">
            <w:pPr>
              <w:pStyle w:val="a3"/>
              <w:tabs>
                <w:tab w:val="left" w:pos="1134"/>
              </w:tabs>
              <w:ind w:left="0"/>
              <w:jc w:val="center"/>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12</w:t>
            </w:r>
          </w:p>
        </w:tc>
        <w:tc>
          <w:tcPr>
            <w:tcW w:w="1417" w:type="dxa"/>
          </w:tcPr>
          <w:p w:rsidR="00F23F75" w:rsidRPr="00570559" w:rsidRDefault="00750719" w:rsidP="00FB2A7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r w:rsidR="00665551">
              <w:rPr>
                <w:rFonts w:ascii="Times New Roman" w:hAnsi="Times New Roman" w:cs="Times New Roman"/>
                <w:color w:val="000000" w:themeColor="text1"/>
                <w:sz w:val="28"/>
                <w:szCs w:val="28"/>
                <w:lang w:val="uk-UA"/>
              </w:rPr>
              <w:t>3</w:t>
            </w:r>
          </w:p>
        </w:tc>
        <w:tc>
          <w:tcPr>
            <w:tcW w:w="1560" w:type="dxa"/>
          </w:tcPr>
          <w:p w:rsidR="00F23F75" w:rsidRPr="00570559" w:rsidRDefault="00F23F75" w:rsidP="00FB2A7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10</w:t>
            </w:r>
          </w:p>
        </w:tc>
      </w:tr>
      <w:tr w:rsidR="00543BE1" w:rsidRPr="00570559" w:rsidTr="00EB05D4">
        <w:tc>
          <w:tcPr>
            <w:tcW w:w="988" w:type="dxa"/>
          </w:tcPr>
          <w:p w:rsidR="00543BE1" w:rsidRPr="00570559" w:rsidRDefault="00543BE1" w:rsidP="00EB05D4">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3827" w:type="dxa"/>
          </w:tcPr>
          <w:p w:rsidR="00543BE1" w:rsidRPr="00570559" w:rsidRDefault="00543BE1" w:rsidP="00EB05D4">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Власне житло </w:t>
            </w:r>
            <w:r w:rsidRPr="00570559">
              <w:rPr>
                <w:rFonts w:ascii="Times New Roman" w:hAnsi="Times New Roman" w:cs="Times New Roman"/>
                <w:color w:val="000000" w:themeColor="text1"/>
                <w:sz w:val="28"/>
                <w:szCs w:val="28"/>
                <w:lang w:val="uk-UA"/>
              </w:rPr>
              <w:t xml:space="preserve"> </w:t>
            </w:r>
          </w:p>
        </w:tc>
        <w:tc>
          <w:tcPr>
            <w:tcW w:w="1343" w:type="dxa"/>
          </w:tcPr>
          <w:p w:rsidR="00543BE1" w:rsidRPr="00570559" w:rsidRDefault="00543BE1" w:rsidP="00EB05D4">
            <w:pPr>
              <w:pStyle w:val="a3"/>
              <w:tabs>
                <w:tab w:val="left" w:pos="1134"/>
              </w:tabs>
              <w:ind w:left="0"/>
              <w:jc w:val="center"/>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14</w:t>
            </w:r>
          </w:p>
        </w:tc>
        <w:tc>
          <w:tcPr>
            <w:tcW w:w="1417" w:type="dxa"/>
          </w:tcPr>
          <w:p w:rsidR="00543BE1" w:rsidRPr="00570559" w:rsidRDefault="00543BE1" w:rsidP="00EB05D4">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13</w:t>
            </w:r>
          </w:p>
        </w:tc>
        <w:tc>
          <w:tcPr>
            <w:tcW w:w="1560" w:type="dxa"/>
          </w:tcPr>
          <w:p w:rsidR="00543BE1" w:rsidRPr="00570559" w:rsidRDefault="00543BE1" w:rsidP="00EB05D4">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12</w:t>
            </w:r>
          </w:p>
        </w:tc>
      </w:tr>
      <w:tr w:rsidR="00543BE1" w:rsidRPr="00570559" w:rsidTr="00EB05D4">
        <w:tc>
          <w:tcPr>
            <w:tcW w:w="988" w:type="dxa"/>
          </w:tcPr>
          <w:p w:rsidR="00543BE1" w:rsidRPr="00570559" w:rsidRDefault="00543BE1" w:rsidP="00EB05D4">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p>
        </w:tc>
        <w:tc>
          <w:tcPr>
            <w:tcW w:w="3827" w:type="dxa"/>
          </w:tcPr>
          <w:p w:rsidR="00543BE1" w:rsidRPr="00570559" w:rsidRDefault="00543BE1" w:rsidP="00EB05D4">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Дрібний бізнес </w:t>
            </w:r>
          </w:p>
        </w:tc>
        <w:tc>
          <w:tcPr>
            <w:tcW w:w="1343" w:type="dxa"/>
          </w:tcPr>
          <w:p w:rsidR="00543BE1" w:rsidRPr="00570559" w:rsidRDefault="00543BE1" w:rsidP="00EB05D4">
            <w:pPr>
              <w:pStyle w:val="a3"/>
              <w:tabs>
                <w:tab w:val="left" w:pos="1134"/>
              </w:tabs>
              <w:ind w:left="0"/>
              <w:jc w:val="center"/>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7</w:t>
            </w:r>
          </w:p>
        </w:tc>
        <w:tc>
          <w:tcPr>
            <w:tcW w:w="1417" w:type="dxa"/>
          </w:tcPr>
          <w:p w:rsidR="00543BE1" w:rsidRPr="00570559" w:rsidRDefault="00543BE1" w:rsidP="00EB05D4">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6</w:t>
            </w:r>
          </w:p>
        </w:tc>
        <w:tc>
          <w:tcPr>
            <w:tcW w:w="1560" w:type="dxa"/>
          </w:tcPr>
          <w:p w:rsidR="00543BE1" w:rsidRPr="00570559" w:rsidRDefault="00543BE1" w:rsidP="00EB05D4">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6</w:t>
            </w:r>
          </w:p>
        </w:tc>
      </w:tr>
      <w:tr w:rsidR="00F23F75" w:rsidRPr="00570559" w:rsidTr="00B878D1">
        <w:tc>
          <w:tcPr>
            <w:tcW w:w="988" w:type="dxa"/>
          </w:tcPr>
          <w:p w:rsidR="00F23F75" w:rsidRPr="00570559" w:rsidRDefault="00543BE1" w:rsidP="00FB2A7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5</w:t>
            </w:r>
          </w:p>
        </w:tc>
        <w:tc>
          <w:tcPr>
            <w:tcW w:w="3827" w:type="dxa"/>
          </w:tcPr>
          <w:p w:rsidR="00F23F75" w:rsidRPr="00570559" w:rsidRDefault="00CF5A22" w:rsidP="00EA1746">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Клімат</w:t>
            </w:r>
          </w:p>
        </w:tc>
        <w:tc>
          <w:tcPr>
            <w:tcW w:w="1343" w:type="dxa"/>
          </w:tcPr>
          <w:p w:rsidR="00F23F75" w:rsidRPr="00570559" w:rsidRDefault="00F23F75" w:rsidP="00FB2A7E">
            <w:pPr>
              <w:pStyle w:val="a3"/>
              <w:tabs>
                <w:tab w:val="left" w:pos="1134"/>
              </w:tabs>
              <w:ind w:left="0"/>
              <w:jc w:val="center"/>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11</w:t>
            </w:r>
          </w:p>
        </w:tc>
        <w:tc>
          <w:tcPr>
            <w:tcW w:w="1417" w:type="dxa"/>
          </w:tcPr>
          <w:p w:rsidR="00F23F75" w:rsidRPr="00570559" w:rsidRDefault="00750719" w:rsidP="00FB2A7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r w:rsidR="00665551">
              <w:rPr>
                <w:rFonts w:ascii="Times New Roman" w:hAnsi="Times New Roman" w:cs="Times New Roman"/>
                <w:color w:val="000000" w:themeColor="text1"/>
                <w:sz w:val="28"/>
                <w:szCs w:val="28"/>
                <w:lang w:val="uk-UA"/>
              </w:rPr>
              <w:t>0</w:t>
            </w:r>
          </w:p>
        </w:tc>
        <w:tc>
          <w:tcPr>
            <w:tcW w:w="1560" w:type="dxa"/>
          </w:tcPr>
          <w:p w:rsidR="00F23F75" w:rsidRPr="00570559" w:rsidRDefault="00750719" w:rsidP="00FB2A7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13</w:t>
            </w:r>
          </w:p>
        </w:tc>
      </w:tr>
      <w:tr w:rsidR="00F23F75" w:rsidRPr="00570559" w:rsidTr="00B878D1">
        <w:tc>
          <w:tcPr>
            <w:tcW w:w="988" w:type="dxa"/>
          </w:tcPr>
          <w:p w:rsidR="00F23F75" w:rsidRPr="00570559" w:rsidRDefault="00543BE1" w:rsidP="00FB2A7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6</w:t>
            </w:r>
          </w:p>
        </w:tc>
        <w:tc>
          <w:tcPr>
            <w:tcW w:w="3827" w:type="dxa"/>
          </w:tcPr>
          <w:p w:rsidR="00F23F75" w:rsidRPr="00570559" w:rsidRDefault="00CF5A22" w:rsidP="00EA1746">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Споживчий кошик </w:t>
            </w:r>
          </w:p>
        </w:tc>
        <w:tc>
          <w:tcPr>
            <w:tcW w:w="1343" w:type="dxa"/>
          </w:tcPr>
          <w:p w:rsidR="00F23F75" w:rsidRPr="00570559" w:rsidRDefault="00F23F75" w:rsidP="00FB2A7E">
            <w:pPr>
              <w:pStyle w:val="a3"/>
              <w:tabs>
                <w:tab w:val="left" w:pos="1134"/>
              </w:tabs>
              <w:ind w:left="0"/>
              <w:jc w:val="center"/>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10</w:t>
            </w:r>
          </w:p>
        </w:tc>
        <w:tc>
          <w:tcPr>
            <w:tcW w:w="1417" w:type="dxa"/>
          </w:tcPr>
          <w:p w:rsidR="00F23F75" w:rsidRPr="00570559" w:rsidRDefault="00750719" w:rsidP="00FB2A7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r w:rsidR="00665551">
              <w:rPr>
                <w:rFonts w:ascii="Times New Roman" w:hAnsi="Times New Roman" w:cs="Times New Roman"/>
                <w:color w:val="000000" w:themeColor="text1"/>
                <w:sz w:val="28"/>
                <w:szCs w:val="28"/>
                <w:lang w:val="uk-UA"/>
              </w:rPr>
              <w:t>1</w:t>
            </w:r>
          </w:p>
        </w:tc>
        <w:tc>
          <w:tcPr>
            <w:tcW w:w="1560" w:type="dxa"/>
          </w:tcPr>
          <w:p w:rsidR="00F23F75" w:rsidRPr="00570559" w:rsidRDefault="00750719" w:rsidP="00FB2A7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14</w:t>
            </w:r>
          </w:p>
        </w:tc>
      </w:tr>
      <w:tr w:rsidR="00F23F75" w:rsidRPr="00570559" w:rsidTr="00B878D1">
        <w:tc>
          <w:tcPr>
            <w:tcW w:w="988" w:type="dxa"/>
          </w:tcPr>
          <w:p w:rsidR="00F23F75" w:rsidRPr="00570559" w:rsidRDefault="00543BE1" w:rsidP="00FB2A7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7</w:t>
            </w:r>
          </w:p>
        </w:tc>
        <w:tc>
          <w:tcPr>
            <w:tcW w:w="3827" w:type="dxa"/>
          </w:tcPr>
          <w:p w:rsidR="00F23F75" w:rsidRPr="00570559" w:rsidRDefault="00CF5A22" w:rsidP="00EA1746">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Податки </w:t>
            </w:r>
          </w:p>
        </w:tc>
        <w:tc>
          <w:tcPr>
            <w:tcW w:w="1343" w:type="dxa"/>
          </w:tcPr>
          <w:p w:rsidR="00F23F75" w:rsidRPr="00570559" w:rsidRDefault="00F23F75" w:rsidP="00FB2A7E">
            <w:pPr>
              <w:pStyle w:val="a3"/>
              <w:tabs>
                <w:tab w:val="left" w:pos="1134"/>
              </w:tabs>
              <w:ind w:left="0"/>
              <w:jc w:val="center"/>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9</w:t>
            </w:r>
          </w:p>
        </w:tc>
        <w:tc>
          <w:tcPr>
            <w:tcW w:w="1417" w:type="dxa"/>
          </w:tcPr>
          <w:p w:rsidR="00F23F75" w:rsidRPr="00570559" w:rsidRDefault="00665551" w:rsidP="00FB2A7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7</w:t>
            </w:r>
          </w:p>
        </w:tc>
        <w:tc>
          <w:tcPr>
            <w:tcW w:w="1560" w:type="dxa"/>
          </w:tcPr>
          <w:p w:rsidR="00F23F75" w:rsidRPr="00570559" w:rsidRDefault="00750719" w:rsidP="00FB2A7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8</w:t>
            </w:r>
          </w:p>
        </w:tc>
      </w:tr>
      <w:tr w:rsidR="00F23F75" w:rsidRPr="00570559" w:rsidTr="00B878D1">
        <w:tc>
          <w:tcPr>
            <w:tcW w:w="988" w:type="dxa"/>
          </w:tcPr>
          <w:p w:rsidR="00F23F75" w:rsidRPr="00570559" w:rsidRDefault="00543BE1" w:rsidP="00FB2A7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8</w:t>
            </w:r>
          </w:p>
        </w:tc>
        <w:tc>
          <w:tcPr>
            <w:tcW w:w="3827" w:type="dxa"/>
          </w:tcPr>
          <w:p w:rsidR="00F23F75" w:rsidRPr="00570559" w:rsidRDefault="00CF5A22" w:rsidP="00EA1746">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Екологія </w:t>
            </w:r>
            <w:r w:rsidR="00F23F75" w:rsidRPr="00570559">
              <w:rPr>
                <w:rFonts w:ascii="Times New Roman" w:hAnsi="Times New Roman" w:cs="Times New Roman"/>
                <w:color w:val="000000" w:themeColor="text1"/>
                <w:sz w:val="28"/>
                <w:szCs w:val="28"/>
                <w:lang w:val="uk-UA"/>
              </w:rPr>
              <w:t xml:space="preserve"> </w:t>
            </w:r>
          </w:p>
        </w:tc>
        <w:tc>
          <w:tcPr>
            <w:tcW w:w="1343" w:type="dxa"/>
          </w:tcPr>
          <w:p w:rsidR="00F23F75" w:rsidRPr="00570559" w:rsidRDefault="00F23F75" w:rsidP="00FB2A7E">
            <w:pPr>
              <w:pStyle w:val="a3"/>
              <w:tabs>
                <w:tab w:val="left" w:pos="1134"/>
              </w:tabs>
              <w:ind w:left="0"/>
              <w:jc w:val="center"/>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6</w:t>
            </w:r>
          </w:p>
        </w:tc>
        <w:tc>
          <w:tcPr>
            <w:tcW w:w="1417" w:type="dxa"/>
          </w:tcPr>
          <w:p w:rsidR="00F23F75" w:rsidRPr="00570559" w:rsidRDefault="00665551" w:rsidP="00FB2A7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5</w:t>
            </w:r>
          </w:p>
        </w:tc>
        <w:tc>
          <w:tcPr>
            <w:tcW w:w="1560" w:type="dxa"/>
          </w:tcPr>
          <w:p w:rsidR="00F23F75" w:rsidRPr="00570559" w:rsidRDefault="00750719" w:rsidP="00FB2A7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5</w:t>
            </w:r>
          </w:p>
        </w:tc>
      </w:tr>
      <w:tr w:rsidR="00543BE1" w:rsidRPr="00570559" w:rsidTr="00EB05D4">
        <w:tc>
          <w:tcPr>
            <w:tcW w:w="988" w:type="dxa"/>
          </w:tcPr>
          <w:p w:rsidR="00543BE1" w:rsidRPr="00570559" w:rsidRDefault="00543BE1" w:rsidP="00EB05D4">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9</w:t>
            </w:r>
          </w:p>
        </w:tc>
        <w:tc>
          <w:tcPr>
            <w:tcW w:w="3827" w:type="dxa"/>
          </w:tcPr>
          <w:p w:rsidR="00543BE1" w:rsidRPr="00570559" w:rsidRDefault="00543BE1" w:rsidP="00EB05D4">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Ступень свободи </w:t>
            </w:r>
            <w:r w:rsidRPr="00570559">
              <w:rPr>
                <w:rFonts w:ascii="Times New Roman" w:hAnsi="Times New Roman" w:cs="Times New Roman"/>
                <w:color w:val="000000" w:themeColor="text1"/>
                <w:sz w:val="28"/>
                <w:szCs w:val="28"/>
                <w:lang w:val="uk-UA"/>
              </w:rPr>
              <w:t xml:space="preserve"> </w:t>
            </w:r>
          </w:p>
        </w:tc>
        <w:tc>
          <w:tcPr>
            <w:tcW w:w="1343" w:type="dxa"/>
          </w:tcPr>
          <w:p w:rsidR="00543BE1" w:rsidRPr="00570559" w:rsidRDefault="00543BE1" w:rsidP="00EB05D4">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8</w:t>
            </w:r>
          </w:p>
        </w:tc>
        <w:tc>
          <w:tcPr>
            <w:tcW w:w="1417" w:type="dxa"/>
          </w:tcPr>
          <w:p w:rsidR="00543BE1" w:rsidRPr="00570559" w:rsidRDefault="00543BE1" w:rsidP="00EB05D4">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8</w:t>
            </w:r>
          </w:p>
        </w:tc>
        <w:tc>
          <w:tcPr>
            <w:tcW w:w="1560" w:type="dxa"/>
          </w:tcPr>
          <w:p w:rsidR="00543BE1" w:rsidRPr="00570559" w:rsidRDefault="00543BE1" w:rsidP="00EB05D4">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7</w:t>
            </w:r>
          </w:p>
        </w:tc>
      </w:tr>
      <w:tr w:rsidR="00F23F75" w:rsidRPr="00570559" w:rsidTr="00B878D1">
        <w:tc>
          <w:tcPr>
            <w:tcW w:w="988" w:type="dxa"/>
          </w:tcPr>
          <w:p w:rsidR="00F23F75" w:rsidRPr="00570559" w:rsidRDefault="00543BE1" w:rsidP="00FB2A7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10</w:t>
            </w:r>
          </w:p>
        </w:tc>
        <w:tc>
          <w:tcPr>
            <w:tcW w:w="3827" w:type="dxa"/>
          </w:tcPr>
          <w:p w:rsidR="00F23F75" w:rsidRPr="00570559" w:rsidRDefault="00CF5A22" w:rsidP="00EA1746">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Ландшафт </w:t>
            </w:r>
          </w:p>
        </w:tc>
        <w:tc>
          <w:tcPr>
            <w:tcW w:w="1343" w:type="dxa"/>
          </w:tcPr>
          <w:p w:rsidR="00F23F75" w:rsidRPr="00570559" w:rsidRDefault="00665551" w:rsidP="00FB2A7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p>
        </w:tc>
        <w:tc>
          <w:tcPr>
            <w:tcW w:w="1417" w:type="dxa"/>
          </w:tcPr>
          <w:p w:rsidR="00F23F75" w:rsidRPr="00570559" w:rsidRDefault="00665551" w:rsidP="00FB2A7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1560" w:type="dxa"/>
          </w:tcPr>
          <w:p w:rsidR="00F23F75" w:rsidRPr="00570559" w:rsidRDefault="00750719" w:rsidP="00FB2A7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r>
      <w:tr w:rsidR="00543BE1" w:rsidRPr="00570559" w:rsidTr="00EB05D4">
        <w:tc>
          <w:tcPr>
            <w:tcW w:w="988" w:type="dxa"/>
          </w:tcPr>
          <w:p w:rsidR="00543BE1" w:rsidRPr="00570559" w:rsidRDefault="00543BE1" w:rsidP="00EB05D4">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11</w:t>
            </w:r>
          </w:p>
        </w:tc>
        <w:tc>
          <w:tcPr>
            <w:tcW w:w="3827" w:type="dxa"/>
          </w:tcPr>
          <w:p w:rsidR="00543BE1" w:rsidRPr="00570559" w:rsidRDefault="00543BE1" w:rsidP="00EB05D4">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Наявність теплого моря </w:t>
            </w:r>
          </w:p>
        </w:tc>
        <w:tc>
          <w:tcPr>
            <w:tcW w:w="1343" w:type="dxa"/>
          </w:tcPr>
          <w:p w:rsidR="00543BE1" w:rsidRPr="00570559" w:rsidRDefault="00543BE1" w:rsidP="00EB05D4">
            <w:pPr>
              <w:pStyle w:val="a3"/>
              <w:tabs>
                <w:tab w:val="left" w:pos="1134"/>
              </w:tabs>
              <w:ind w:left="0"/>
              <w:jc w:val="center"/>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5</w:t>
            </w:r>
          </w:p>
        </w:tc>
        <w:tc>
          <w:tcPr>
            <w:tcW w:w="1417" w:type="dxa"/>
          </w:tcPr>
          <w:p w:rsidR="00543BE1" w:rsidRPr="00570559" w:rsidRDefault="00543BE1" w:rsidP="00EB05D4">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p>
        </w:tc>
        <w:tc>
          <w:tcPr>
            <w:tcW w:w="1560" w:type="dxa"/>
          </w:tcPr>
          <w:p w:rsidR="00543BE1" w:rsidRPr="00570559" w:rsidRDefault="00543BE1" w:rsidP="00EB05D4">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p>
        </w:tc>
      </w:tr>
      <w:tr w:rsidR="00F23F75" w:rsidRPr="00570559" w:rsidTr="00B878D1">
        <w:tc>
          <w:tcPr>
            <w:tcW w:w="988" w:type="dxa"/>
          </w:tcPr>
          <w:p w:rsidR="00F23F75" w:rsidRPr="00570559" w:rsidRDefault="00F23F75" w:rsidP="00FB2A7E">
            <w:pPr>
              <w:pStyle w:val="a3"/>
              <w:tabs>
                <w:tab w:val="left" w:pos="1134"/>
              </w:tabs>
              <w:ind w:left="0"/>
              <w:jc w:val="center"/>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12</w:t>
            </w:r>
          </w:p>
        </w:tc>
        <w:tc>
          <w:tcPr>
            <w:tcW w:w="3827" w:type="dxa"/>
          </w:tcPr>
          <w:p w:rsidR="00F23F75" w:rsidRPr="00570559" w:rsidRDefault="00CF5A22" w:rsidP="00EA1746">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Догляд за дитиною </w:t>
            </w:r>
          </w:p>
        </w:tc>
        <w:tc>
          <w:tcPr>
            <w:tcW w:w="1343" w:type="dxa"/>
          </w:tcPr>
          <w:p w:rsidR="00F23F75" w:rsidRPr="00570559" w:rsidRDefault="00665551" w:rsidP="00FB2A7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1417" w:type="dxa"/>
          </w:tcPr>
          <w:p w:rsidR="00F23F75" w:rsidRPr="00570559" w:rsidRDefault="00F23F75" w:rsidP="00FB2A7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p>
        </w:tc>
        <w:tc>
          <w:tcPr>
            <w:tcW w:w="1560" w:type="dxa"/>
          </w:tcPr>
          <w:p w:rsidR="00F23F75" w:rsidRPr="00570559" w:rsidRDefault="00750719" w:rsidP="00FB2A7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p>
        </w:tc>
      </w:tr>
      <w:tr w:rsidR="00F23F75" w:rsidRPr="00570559" w:rsidTr="00B878D1">
        <w:tc>
          <w:tcPr>
            <w:tcW w:w="988" w:type="dxa"/>
          </w:tcPr>
          <w:p w:rsidR="00F23F75" w:rsidRPr="00570559" w:rsidRDefault="00F23F75" w:rsidP="00FB2A7E">
            <w:pPr>
              <w:pStyle w:val="a3"/>
              <w:tabs>
                <w:tab w:val="left" w:pos="1134"/>
              </w:tabs>
              <w:ind w:left="0"/>
              <w:jc w:val="center"/>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13</w:t>
            </w:r>
          </w:p>
        </w:tc>
        <w:tc>
          <w:tcPr>
            <w:tcW w:w="3827" w:type="dxa"/>
          </w:tcPr>
          <w:p w:rsidR="00F23F75" w:rsidRPr="00570559" w:rsidRDefault="00CF5A22" w:rsidP="00EA1746">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Соціальні допомоги </w:t>
            </w:r>
            <w:r w:rsidR="00F23F75" w:rsidRPr="00570559">
              <w:rPr>
                <w:rFonts w:ascii="Times New Roman" w:hAnsi="Times New Roman" w:cs="Times New Roman"/>
                <w:color w:val="000000" w:themeColor="text1"/>
                <w:sz w:val="28"/>
                <w:szCs w:val="28"/>
                <w:lang w:val="uk-UA"/>
              </w:rPr>
              <w:t xml:space="preserve"> </w:t>
            </w:r>
          </w:p>
        </w:tc>
        <w:tc>
          <w:tcPr>
            <w:tcW w:w="1343" w:type="dxa"/>
          </w:tcPr>
          <w:p w:rsidR="00F23F75" w:rsidRPr="00570559" w:rsidRDefault="00F23F75" w:rsidP="00FB2A7E">
            <w:pPr>
              <w:pStyle w:val="a3"/>
              <w:tabs>
                <w:tab w:val="left" w:pos="1134"/>
              </w:tabs>
              <w:ind w:left="0"/>
              <w:jc w:val="center"/>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2</w:t>
            </w:r>
          </w:p>
        </w:tc>
        <w:tc>
          <w:tcPr>
            <w:tcW w:w="1417" w:type="dxa"/>
          </w:tcPr>
          <w:p w:rsidR="00F23F75" w:rsidRPr="00570559" w:rsidRDefault="00665551" w:rsidP="00FB2A7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14</w:t>
            </w:r>
          </w:p>
        </w:tc>
        <w:tc>
          <w:tcPr>
            <w:tcW w:w="1560" w:type="dxa"/>
          </w:tcPr>
          <w:p w:rsidR="00F23F75" w:rsidRPr="00570559" w:rsidRDefault="00750719" w:rsidP="00FB2A7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9</w:t>
            </w:r>
          </w:p>
        </w:tc>
      </w:tr>
      <w:tr w:rsidR="00F23F75" w:rsidRPr="00570559" w:rsidTr="00B878D1">
        <w:tc>
          <w:tcPr>
            <w:tcW w:w="988" w:type="dxa"/>
          </w:tcPr>
          <w:p w:rsidR="00F23F75" w:rsidRPr="00570559" w:rsidRDefault="00F23F75" w:rsidP="00FB2A7E">
            <w:pPr>
              <w:pStyle w:val="a3"/>
              <w:tabs>
                <w:tab w:val="left" w:pos="1134"/>
              </w:tabs>
              <w:ind w:left="0"/>
              <w:jc w:val="center"/>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14</w:t>
            </w:r>
          </w:p>
        </w:tc>
        <w:tc>
          <w:tcPr>
            <w:tcW w:w="3827" w:type="dxa"/>
          </w:tcPr>
          <w:p w:rsidR="00F23F75" w:rsidRPr="00570559" w:rsidRDefault="00CF5A22" w:rsidP="00EA1746">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Право на інформацію </w:t>
            </w:r>
          </w:p>
        </w:tc>
        <w:tc>
          <w:tcPr>
            <w:tcW w:w="1343" w:type="dxa"/>
          </w:tcPr>
          <w:p w:rsidR="00F23F75" w:rsidRPr="00570559" w:rsidRDefault="00F23F75" w:rsidP="00FB2A7E">
            <w:pPr>
              <w:pStyle w:val="a3"/>
              <w:tabs>
                <w:tab w:val="left" w:pos="1134"/>
              </w:tabs>
              <w:ind w:left="0"/>
              <w:jc w:val="center"/>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1</w:t>
            </w:r>
          </w:p>
        </w:tc>
        <w:tc>
          <w:tcPr>
            <w:tcW w:w="1417" w:type="dxa"/>
          </w:tcPr>
          <w:p w:rsidR="00F23F75" w:rsidRPr="00570559" w:rsidRDefault="00F23F75" w:rsidP="00FB2A7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p>
        </w:tc>
        <w:tc>
          <w:tcPr>
            <w:tcW w:w="1560" w:type="dxa"/>
          </w:tcPr>
          <w:p w:rsidR="00F23F75" w:rsidRPr="00570559" w:rsidRDefault="00F23F75" w:rsidP="00FB2A7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p>
        </w:tc>
      </w:tr>
    </w:tbl>
    <w:p w:rsidR="00F23F75" w:rsidRPr="0021630F" w:rsidRDefault="00F23F75" w:rsidP="00EA1746">
      <w:pPr>
        <w:tabs>
          <w:tab w:val="left" w:pos="1134"/>
        </w:tabs>
        <w:spacing w:after="0" w:line="240" w:lineRule="auto"/>
        <w:jc w:val="both"/>
        <w:rPr>
          <w:rFonts w:ascii="Times New Roman" w:hAnsi="Times New Roman" w:cs="Times New Roman"/>
          <w:color w:val="000000" w:themeColor="text1"/>
          <w:sz w:val="28"/>
          <w:szCs w:val="28"/>
          <w:lang w:val="uk-UA"/>
        </w:rPr>
      </w:pPr>
    </w:p>
    <w:p w:rsidR="00F23F75" w:rsidRPr="00570559" w:rsidRDefault="00F23F75" w:rsidP="00EA1746">
      <w:pPr>
        <w:spacing w:line="240" w:lineRule="auto"/>
        <w:ind w:firstLine="709"/>
        <w:jc w:val="both"/>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lastRenderedPageBreak/>
        <w:t xml:space="preserve">У нашому випадку: </w:t>
      </w:r>
      <w:r w:rsidR="00C419A2" w:rsidRPr="00570559">
        <w:rPr>
          <w:rFonts w:ascii="Times New Roman" w:hAnsi="Times New Roman" w:cs="Times New Roman"/>
          <w:color w:val="000000" w:themeColor="text1"/>
          <w:position w:val="-28"/>
          <w:sz w:val="28"/>
          <w:szCs w:val="28"/>
        </w:rPr>
        <w:object w:dxaOrig="2420" w:dyaOrig="700">
          <v:shape id="_x0000_i1068" type="#_x0000_t75" style="width:144.75pt;height:42.75pt" o:ole="">
            <v:imagedata r:id="rId104" o:title=""/>
          </v:shape>
          <o:OLEObject Type="Embed" ProgID="Equation.3" ShapeID="_x0000_i1068" DrawAspect="Content" ObjectID="_1782822039" r:id="rId105"/>
        </w:object>
      </w:r>
      <w:r w:rsidRPr="00570559">
        <w:rPr>
          <w:rFonts w:ascii="Times New Roman" w:hAnsi="Times New Roman" w:cs="Times New Roman"/>
          <w:color w:val="000000" w:themeColor="text1"/>
          <w:sz w:val="28"/>
          <w:szCs w:val="28"/>
          <w:lang w:val="uk-UA"/>
        </w:rPr>
        <w:t xml:space="preserve">. </w:t>
      </w:r>
    </w:p>
    <w:p w:rsidR="00F23F75" w:rsidRPr="00570559" w:rsidRDefault="009F766F" w:rsidP="00EA1746">
      <w:pPr>
        <w:pStyle w:val="a3"/>
        <w:tabs>
          <w:tab w:val="left" w:pos="1134"/>
        </w:tabs>
        <w:spacing w:after="0" w:line="240" w:lineRule="auto"/>
        <w:ind w:left="709"/>
        <w:jc w:val="both"/>
        <w:rPr>
          <w:rFonts w:ascii="Times New Roman" w:hAnsi="Times New Roman" w:cs="Times New Roman"/>
          <w:color w:val="000000" w:themeColor="text1"/>
          <w:sz w:val="28"/>
          <w:szCs w:val="28"/>
          <w:lang w:val="uk-UA"/>
        </w:rPr>
      </w:pPr>
      <w:r w:rsidRPr="009F766F">
        <w:rPr>
          <w:position w:val="-10"/>
        </w:rPr>
        <w:object w:dxaOrig="320" w:dyaOrig="360">
          <v:shape id="_x0000_i1069" type="#_x0000_t75" style="width:18.75pt;height:21pt" o:ole="">
            <v:imagedata r:id="rId106" o:title=""/>
          </v:shape>
          <o:OLEObject Type="Embed" ProgID="Equation.3" ShapeID="_x0000_i1069" DrawAspect="Content" ObjectID="_1782822040" r:id="rId107"/>
        </w:object>
      </w:r>
      <w:r w:rsidR="00F23F75" w:rsidRPr="00570559">
        <w:rPr>
          <w:rFonts w:ascii="Times New Roman" w:hAnsi="Times New Roman" w:cs="Times New Roman"/>
          <w:color w:val="000000" w:themeColor="text1"/>
          <w:sz w:val="28"/>
          <w:szCs w:val="28"/>
          <w:lang w:val="uk-UA"/>
        </w:rPr>
        <w:t xml:space="preserve"> </w:t>
      </w:r>
      <w:r w:rsidR="00665551">
        <w:rPr>
          <w:rFonts w:ascii="Times New Roman" w:hAnsi="Times New Roman" w:cs="Times New Roman"/>
          <w:color w:val="000000" w:themeColor="text1"/>
          <w:sz w:val="28"/>
          <w:szCs w:val="28"/>
          <w:lang w:val="uk-UA"/>
        </w:rPr>
        <w:t>(інфраструктура) = (13 + 9</w:t>
      </w:r>
      <w:r w:rsidR="00750719">
        <w:rPr>
          <w:rFonts w:ascii="Times New Roman" w:hAnsi="Times New Roman" w:cs="Times New Roman"/>
          <w:color w:val="000000" w:themeColor="text1"/>
          <w:sz w:val="28"/>
          <w:szCs w:val="28"/>
          <w:lang w:val="uk-UA"/>
        </w:rPr>
        <w:t xml:space="preserve"> + 11</w:t>
      </w:r>
      <w:r w:rsidR="00665551">
        <w:rPr>
          <w:rFonts w:ascii="Times New Roman" w:hAnsi="Times New Roman" w:cs="Times New Roman"/>
          <w:color w:val="000000" w:themeColor="text1"/>
          <w:sz w:val="28"/>
          <w:szCs w:val="28"/>
          <w:lang w:val="uk-UA"/>
        </w:rPr>
        <w:t>)/3 = 11</w:t>
      </w:r>
    </w:p>
    <w:p w:rsidR="00F23F75" w:rsidRPr="00570559" w:rsidRDefault="009F766F" w:rsidP="00EA1746">
      <w:pPr>
        <w:pStyle w:val="a3"/>
        <w:tabs>
          <w:tab w:val="left" w:pos="1134"/>
        </w:tabs>
        <w:spacing w:after="0" w:line="240" w:lineRule="auto"/>
        <w:ind w:left="709"/>
        <w:jc w:val="both"/>
        <w:rPr>
          <w:rFonts w:ascii="Times New Roman" w:hAnsi="Times New Roman" w:cs="Times New Roman"/>
          <w:color w:val="000000" w:themeColor="text1"/>
          <w:sz w:val="28"/>
          <w:szCs w:val="28"/>
          <w:lang w:val="uk-UA"/>
        </w:rPr>
      </w:pPr>
      <w:r w:rsidRPr="00C419A2">
        <w:rPr>
          <w:position w:val="-10"/>
        </w:rPr>
        <w:object w:dxaOrig="320" w:dyaOrig="360">
          <v:shape id="_x0000_i1070" type="#_x0000_t75" style="width:18.75pt;height:21pt" o:ole="">
            <v:imagedata r:id="rId108" o:title=""/>
          </v:shape>
          <o:OLEObject Type="Embed" ProgID="Equation.3" ShapeID="_x0000_i1070" DrawAspect="Content" ObjectID="_1782822041" r:id="rId109"/>
        </w:object>
      </w:r>
      <w:r w:rsidR="00F23F75" w:rsidRPr="00570559">
        <w:rPr>
          <w:rFonts w:ascii="Times New Roman" w:hAnsi="Times New Roman" w:cs="Times New Roman"/>
          <w:color w:val="000000" w:themeColor="text1"/>
          <w:sz w:val="28"/>
          <w:szCs w:val="28"/>
          <w:lang w:val="uk-UA"/>
        </w:rPr>
        <w:t xml:space="preserve"> </w:t>
      </w:r>
      <w:r w:rsidR="00927C22">
        <w:rPr>
          <w:rFonts w:ascii="Times New Roman" w:hAnsi="Times New Roman" w:cs="Times New Roman"/>
          <w:color w:val="000000" w:themeColor="text1"/>
          <w:sz w:val="28"/>
          <w:szCs w:val="28"/>
          <w:lang w:val="uk-UA"/>
        </w:rPr>
        <w:t>(медпослуги) = (12</w:t>
      </w:r>
      <w:r w:rsidR="00665551">
        <w:rPr>
          <w:rFonts w:ascii="Times New Roman" w:hAnsi="Times New Roman" w:cs="Times New Roman"/>
          <w:color w:val="000000" w:themeColor="text1"/>
          <w:sz w:val="28"/>
          <w:szCs w:val="28"/>
          <w:lang w:val="uk-UA"/>
        </w:rPr>
        <w:t xml:space="preserve"> + 13</w:t>
      </w:r>
      <w:r w:rsidR="00927C22">
        <w:rPr>
          <w:rFonts w:ascii="Times New Roman" w:hAnsi="Times New Roman" w:cs="Times New Roman"/>
          <w:color w:val="000000" w:themeColor="text1"/>
          <w:sz w:val="28"/>
          <w:szCs w:val="28"/>
          <w:lang w:val="uk-UA"/>
        </w:rPr>
        <w:t xml:space="preserve"> + 10</w:t>
      </w:r>
      <w:r w:rsidR="00665551">
        <w:rPr>
          <w:rFonts w:ascii="Times New Roman" w:hAnsi="Times New Roman" w:cs="Times New Roman"/>
          <w:color w:val="000000" w:themeColor="text1"/>
          <w:sz w:val="28"/>
          <w:szCs w:val="28"/>
          <w:lang w:val="uk-UA"/>
        </w:rPr>
        <w:t>)/3 = 11,66</w:t>
      </w:r>
    </w:p>
    <w:p w:rsidR="00543BE1" w:rsidRPr="00C419A2" w:rsidRDefault="00543BE1" w:rsidP="00543BE1">
      <w:pPr>
        <w:pStyle w:val="a3"/>
        <w:tabs>
          <w:tab w:val="left" w:pos="1134"/>
        </w:tabs>
        <w:spacing w:after="0" w:line="240" w:lineRule="auto"/>
        <w:ind w:left="709"/>
        <w:jc w:val="both"/>
        <w:rPr>
          <w:rFonts w:ascii="Times New Roman" w:hAnsi="Times New Roman" w:cs="Times New Roman"/>
          <w:color w:val="000000" w:themeColor="text1"/>
          <w:sz w:val="28"/>
          <w:szCs w:val="28"/>
        </w:rPr>
      </w:pPr>
      <w:r w:rsidRPr="00E45687">
        <w:rPr>
          <w:position w:val="-12"/>
        </w:rPr>
        <w:object w:dxaOrig="320" w:dyaOrig="380">
          <v:shape id="_x0000_i1071" type="#_x0000_t75" style="width:18.75pt;height:23.25pt" o:ole="">
            <v:imagedata r:id="rId110" o:title=""/>
          </v:shape>
          <o:OLEObject Type="Embed" ProgID="Equation.3" ShapeID="_x0000_i1071" DrawAspect="Content" ObjectID="_1782822042" r:id="rId111"/>
        </w:object>
      </w:r>
      <w:r>
        <w:rPr>
          <w:rFonts w:ascii="Times New Roman" w:hAnsi="Times New Roman" w:cs="Times New Roman"/>
          <w:color w:val="000000" w:themeColor="text1"/>
          <w:sz w:val="28"/>
          <w:szCs w:val="28"/>
          <w:lang w:val="uk-UA"/>
        </w:rPr>
        <w:t xml:space="preserve"> (власне житло) = (14 + 13 + 12</w:t>
      </w:r>
      <w:r w:rsidRPr="00570559">
        <w:rPr>
          <w:rFonts w:ascii="Times New Roman" w:hAnsi="Times New Roman" w:cs="Times New Roman"/>
          <w:color w:val="000000" w:themeColor="text1"/>
          <w:sz w:val="28"/>
          <w:szCs w:val="28"/>
          <w:lang w:val="uk-UA"/>
        </w:rPr>
        <w:t>)/3 = 13</w:t>
      </w:r>
    </w:p>
    <w:p w:rsidR="00543BE1" w:rsidRPr="00570559" w:rsidRDefault="009F766F" w:rsidP="00543BE1">
      <w:pPr>
        <w:pStyle w:val="a3"/>
        <w:tabs>
          <w:tab w:val="left" w:pos="1134"/>
        </w:tabs>
        <w:spacing w:after="0" w:line="240" w:lineRule="auto"/>
        <w:ind w:left="709"/>
        <w:jc w:val="both"/>
        <w:rPr>
          <w:rFonts w:ascii="Times New Roman" w:hAnsi="Times New Roman" w:cs="Times New Roman"/>
          <w:color w:val="000000" w:themeColor="text1"/>
          <w:sz w:val="28"/>
          <w:szCs w:val="28"/>
          <w:lang w:val="uk-UA"/>
        </w:rPr>
      </w:pPr>
      <w:r w:rsidRPr="009F766F">
        <w:rPr>
          <w:position w:val="-10"/>
        </w:rPr>
        <w:object w:dxaOrig="320" w:dyaOrig="360">
          <v:shape id="_x0000_i1072" type="#_x0000_t75" style="width:18.75pt;height:21.75pt" o:ole="">
            <v:imagedata r:id="rId112" o:title=""/>
          </v:shape>
          <o:OLEObject Type="Embed" ProgID="Equation.3" ShapeID="_x0000_i1072" DrawAspect="Content" ObjectID="_1782822043" r:id="rId113"/>
        </w:object>
      </w:r>
      <w:r w:rsidR="00543BE1" w:rsidRPr="00570559">
        <w:rPr>
          <w:rFonts w:ascii="Times New Roman" w:hAnsi="Times New Roman" w:cs="Times New Roman"/>
          <w:color w:val="000000" w:themeColor="text1"/>
          <w:sz w:val="28"/>
          <w:szCs w:val="28"/>
          <w:lang w:val="uk-UA"/>
        </w:rPr>
        <w:t xml:space="preserve"> </w:t>
      </w:r>
      <w:r w:rsidR="00543BE1">
        <w:rPr>
          <w:rFonts w:ascii="Times New Roman" w:hAnsi="Times New Roman" w:cs="Times New Roman"/>
          <w:color w:val="000000" w:themeColor="text1"/>
          <w:sz w:val="28"/>
          <w:szCs w:val="28"/>
          <w:lang w:val="uk-UA"/>
        </w:rPr>
        <w:t>(бізнес) = (7 + 6 + 6)/3 = 6,33</w:t>
      </w:r>
    </w:p>
    <w:p w:rsidR="00F23F75" w:rsidRPr="00570559" w:rsidRDefault="009F766F" w:rsidP="00EA1746">
      <w:pPr>
        <w:pStyle w:val="a3"/>
        <w:tabs>
          <w:tab w:val="left" w:pos="1134"/>
        </w:tabs>
        <w:spacing w:after="0" w:line="240" w:lineRule="auto"/>
        <w:ind w:left="709"/>
        <w:jc w:val="both"/>
        <w:rPr>
          <w:rFonts w:ascii="Times New Roman" w:hAnsi="Times New Roman" w:cs="Times New Roman"/>
          <w:color w:val="000000" w:themeColor="text1"/>
          <w:sz w:val="28"/>
          <w:szCs w:val="28"/>
          <w:lang w:val="uk-UA"/>
        </w:rPr>
      </w:pPr>
      <w:r w:rsidRPr="00E45687">
        <w:rPr>
          <w:position w:val="-12"/>
        </w:rPr>
        <w:object w:dxaOrig="320" w:dyaOrig="380">
          <v:shape id="_x0000_i1073" type="#_x0000_t75" style="width:18.75pt;height:23.25pt" o:ole="">
            <v:imagedata r:id="rId114" o:title=""/>
          </v:shape>
          <o:OLEObject Type="Embed" ProgID="Equation.3" ShapeID="_x0000_i1073" DrawAspect="Content" ObjectID="_1782822044" r:id="rId115"/>
        </w:object>
      </w:r>
      <w:r w:rsidR="00F23F75" w:rsidRPr="00570559">
        <w:rPr>
          <w:rFonts w:ascii="Times New Roman" w:hAnsi="Times New Roman" w:cs="Times New Roman"/>
          <w:color w:val="000000" w:themeColor="text1"/>
          <w:sz w:val="28"/>
          <w:szCs w:val="28"/>
          <w:lang w:val="uk-UA"/>
        </w:rPr>
        <w:t xml:space="preserve"> </w:t>
      </w:r>
      <w:r w:rsidR="00927C22">
        <w:rPr>
          <w:rFonts w:ascii="Times New Roman" w:hAnsi="Times New Roman" w:cs="Times New Roman"/>
          <w:color w:val="000000" w:themeColor="text1"/>
          <w:sz w:val="28"/>
          <w:szCs w:val="28"/>
          <w:lang w:val="uk-UA"/>
        </w:rPr>
        <w:t xml:space="preserve">(клімат) </w:t>
      </w:r>
      <w:r w:rsidR="00665551">
        <w:rPr>
          <w:rFonts w:ascii="Times New Roman" w:hAnsi="Times New Roman" w:cs="Times New Roman"/>
          <w:color w:val="000000" w:themeColor="text1"/>
          <w:sz w:val="28"/>
          <w:szCs w:val="28"/>
          <w:lang w:val="uk-UA"/>
        </w:rPr>
        <w:t>= (11 + 10</w:t>
      </w:r>
      <w:r w:rsidR="00927C22">
        <w:rPr>
          <w:rFonts w:ascii="Times New Roman" w:hAnsi="Times New Roman" w:cs="Times New Roman"/>
          <w:color w:val="000000" w:themeColor="text1"/>
          <w:sz w:val="28"/>
          <w:szCs w:val="28"/>
          <w:lang w:val="uk-UA"/>
        </w:rPr>
        <w:t xml:space="preserve"> + 13</w:t>
      </w:r>
      <w:r w:rsidR="00665551">
        <w:rPr>
          <w:rFonts w:ascii="Times New Roman" w:hAnsi="Times New Roman" w:cs="Times New Roman"/>
          <w:color w:val="000000" w:themeColor="text1"/>
          <w:sz w:val="28"/>
          <w:szCs w:val="28"/>
          <w:lang w:val="uk-UA"/>
        </w:rPr>
        <w:t>)/3 = 11,33</w:t>
      </w:r>
    </w:p>
    <w:p w:rsidR="00543BE1" w:rsidRPr="00570559" w:rsidRDefault="009F766F" w:rsidP="00543BE1">
      <w:pPr>
        <w:pStyle w:val="a3"/>
        <w:tabs>
          <w:tab w:val="left" w:pos="1134"/>
        </w:tabs>
        <w:spacing w:after="0" w:line="240" w:lineRule="auto"/>
        <w:ind w:left="709"/>
        <w:jc w:val="both"/>
        <w:rPr>
          <w:rFonts w:ascii="Times New Roman" w:hAnsi="Times New Roman" w:cs="Times New Roman"/>
          <w:color w:val="000000" w:themeColor="text1"/>
          <w:sz w:val="28"/>
          <w:szCs w:val="28"/>
          <w:lang w:val="uk-UA"/>
        </w:rPr>
      </w:pPr>
      <w:r w:rsidRPr="00E45687">
        <w:rPr>
          <w:position w:val="-12"/>
        </w:rPr>
        <w:object w:dxaOrig="320" w:dyaOrig="380">
          <v:shape id="_x0000_i1074" type="#_x0000_t75" style="width:18.75pt;height:23.25pt" o:ole="">
            <v:imagedata r:id="rId116" o:title=""/>
          </v:shape>
          <o:OLEObject Type="Embed" ProgID="Equation.3" ShapeID="_x0000_i1074" DrawAspect="Content" ObjectID="_1782822045" r:id="rId117"/>
        </w:object>
      </w:r>
      <w:r>
        <w:rPr>
          <w:rFonts w:ascii="Times New Roman" w:hAnsi="Times New Roman" w:cs="Times New Roman"/>
          <w:color w:val="000000" w:themeColor="text1"/>
          <w:sz w:val="28"/>
          <w:szCs w:val="28"/>
          <w:lang w:val="uk-UA"/>
        </w:rPr>
        <w:t xml:space="preserve"> </w:t>
      </w:r>
      <w:r w:rsidR="00543BE1">
        <w:rPr>
          <w:rFonts w:ascii="Times New Roman" w:hAnsi="Times New Roman" w:cs="Times New Roman"/>
          <w:color w:val="000000" w:themeColor="text1"/>
          <w:sz w:val="28"/>
          <w:szCs w:val="28"/>
          <w:lang w:val="uk-UA"/>
        </w:rPr>
        <w:t>(споживчий кошик) = (10 + 11 + 14)/3 = 11,66</w:t>
      </w:r>
    </w:p>
    <w:p w:rsidR="00F23F75" w:rsidRPr="00570559" w:rsidRDefault="00E45687" w:rsidP="00EA1746">
      <w:pPr>
        <w:pStyle w:val="a3"/>
        <w:tabs>
          <w:tab w:val="left" w:pos="1134"/>
        </w:tabs>
        <w:spacing w:after="0" w:line="240" w:lineRule="auto"/>
        <w:ind w:left="709"/>
        <w:jc w:val="both"/>
        <w:rPr>
          <w:rFonts w:ascii="Times New Roman" w:hAnsi="Times New Roman" w:cs="Times New Roman"/>
          <w:color w:val="000000" w:themeColor="text1"/>
          <w:sz w:val="28"/>
          <w:szCs w:val="28"/>
          <w:lang w:val="uk-UA"/>
        </w:rPr>
      </w:pPr>
      <w:r w:rsidRPr="00E45687">
        <w:rPr>
          <w:position w:val="-12"/>
        </w:rPr>
        <w:object w:dxaOrig="320" w:dyaOrig="380">
          <v:shape id="_x0000_i1075" type="#_x0000_t75" style="width:18.75pt;height:23.25pt" o:ole="">
            <v:imagedata r:id="rId118" o:title=""/>
          </v:shape>
          <o:OLEObject Type="Embed" ProgID="Equation.3" ShapeID="_x0000_i1075" DrawAspect="Content" ObjectID="_1782822046" r:id="rId119"/>
        </w:object>
      </w:r>
      <w:r w:rsidR="00F23F75" w:rsidRPr="00570559">
        <w:rPr>
          <w:rFonts w:ascii="Times New Roman" w:hAnsi="Times New Roman" w:cs="Times New Roman"/>
          <w:color w:val="000000" w:themeColor="text1"/>
          <w:sz w:val="28"/>
          <w:szCs w:val="28"/>
          <w:lang w:val="uk-UA"/>
        </w:rPr>
        <w:t xml:space="preserve"> </w:t>
      </w:r>
      <w:r w:rsidR="00927C22">
        <w:rPr>
          <w:rFonts w:ascii="Times New Roman" w:hAnsi="Times New Roman" w:cs="Times New Roman"/>
          <w:color w:val="000000" w:themeColor="text1"/>
          <w:sz w:val="28"/>
          <w:szCs w:val="28"/>
          <w:lang w:val="uk-UA"/>
        </w:rPr>
        <w:t>(податки) = (9</w:t>
      </w:r>
      <w:r w:rsidR="00F23F75" w:rsidRPr="00570559">
        <w:rPr>
          <w:rFonts w:ascii="Times New Roman" w:hAnsi="Times New Roman" w:cs="Times New Roman"/>
          <w:color w:val="000000" w:themeColor="text1"/>
          <w:sz w:val="28"/>
          <w:szCs w:val="28"/>
          <w:lang w:val="uk-UA"/>
        </w:rPr>
        <w:t xml:space="preserve"> + </w:t>
      </w:r>
      <w:r w:rsidR="00665551">
        <w:rPr>
          <w:rFonts w:ascii="Times New Roman" w:hAnsi="Times New Roman" w:cs="Times New Roman"/>
          <w:color w:val="000000" w:themeColor="text1"/>
          <w:sz w:val="28"/>
          <w:szCs w:val="28"/>
          <w:lang w:val="uk-UA"/>
        </w:rPr>
        <w:t>7</w:t>
      </w:r>
      <w:r w:rsidR="00927C22">
        <w:rPr>
          <w:rFonts w:ascii="Times New Roman" w:hAnsi="Times New Roman" w:cs="Times New Roman"/>
          <w:color w:val="000000" w:themeColor="text1"/>
          <w:sz w:val="28"/>
          <w:szCs w:val="28"/>
          <w:lang w:val="uk-UA"/>
        </w:rPr>
        <w:t xml:space="preserve"> + 8</w:t>
      </w:r>
      <w:r w:rsidR="00665551">
        <w:rPr>
          <w:rFonts w:ascii="Times New Roman" w:hAnsi="Times New Roman" w:cs="Times New Roman"/>
          <w:color w:val="000000" w:themeColor="text1"/>
          <w:sz w:val="28"/>
          <w:szCs w:val="28"/>
          <w:lang w:val="uk-UA"/>
        </w:rPr>
        <w:t>)/3 = 8,33</w:t>
      </w:r>
    </w:p>
    <w:p w:rsidR="00543BE1" w:rsidRPr="00570559" w:rsidRDefault="009F766F" w:rsidP="00543BE1">
      <w:pPr>
        <w:pStyle w:val="a3"/>
        <w:tabs>
          <w:tab w:val="left" w:pos="1134"/>
        </w:tabs>
        <w:spacing w:after="0" w:line="240" w:lineRule="auto"/>
        <w:ind w:left="709"/>
        <w:jc w:val="both"/>
        <w:rPr>
          <w:rFonts w:ascii="Times New Roman" w:hAnsi="Times New Roman" w:cs="Times New Roman"/>
          <w:color w:val="000000" w:themeColor="text1"/>
          <w:sz w:val="28"/>
          <w:szCs w:val="28"/>
          <w:lang w:val="uk-UA"/>
        </w:rPr>
      </w:pPr>
      <w:r w:rsidRPr="00E45687">
        <w:rPr>
          <w:position w:val="-12"/>
        </w:rPr>
        <w:object w:dxaOrig="320" w:dyaOrig="380">
          <v:shape id="_x0000_i1076" type="#_x0000_t75" style="width:18.75pt;height:23.25pt" o:ole="">
            <v:imagedata r:id="rId120" o:title=""/>
          </v:shape>
          <o:OLEObject Type="Embed" ProgID="Equation.3" ShapeID="_x0000_i1076" DrawAspect="Content" ObjectID="_1782822047" r:id="rId121"/>
        </w:object>
      </w:r>
      <w:r w:rsidR="00543BE1" w:rsidRPr="00570559">
        <w:rPr>
          <w:rFonts w:ascii="Times New Roman" w:hAnsi="Times New Roman" w:cs="Times New Roman"/>
          <w:color w:val="000000" w:themeColor="text1"/>
          <w:sz w:val="28"/>
          <w:szCs w:val="28"/>
          <w:lang w:val="uk-UA"/>
        </w:rPr>
        <w:t xml:space="preserve"> </w:t>
      </w:r>
      <w:r w:rsidR="00543BE1">
        <w:rPr>
          <w:rFonts w:ascii="Times New Roman" w:hAnsi="Times New Roman" w:cs="Times New Roman"/>
          <w:color w:val="000000" w:themeColor="text1"/>
          <w:sz w:val="28"/>
          <w:szCs w:val="28"/>
          <w:lang w:val="uk-UA"/>
        </w:rPr>
        <w:t>(екологія) = (6 + 5 + 5)/3 = 5,33</w:t>
      </w:r>
    </w:p>
    <w:p w:rsidR="00F23F75" w:rsidRPr="00570559" w:rsidRDefault="00EB05D4" w:rsidP="00EA1746">
      <w:pPr>
        <w:pStyle w:val="a3"/>
        <w:tabs>
          <w:tab w:val="left" w:pos="1134"/>
        </w:tabs>
        <w:spacing w:after="0" w:line="240" w:lineRule="auto"/>
        <w:ind w:left="709"/>
        <w:jc w:val="both"/>
        <w:rPr>
          <w:rFonts w:ascii="Times New Roman" w:hAnsi="Times New Roman" w:cs="Times New Roman"/>
          <w:color w:val="000000" w:themeColor="text1"/>
          <w:sz w:val="28"/>
          <w:szCs w:val="28"/>
          <w:lang w:val="uk-UA"/>
        </w:rPr>
      </w:pPr>
      <w:r w:rsidRPr="009F766F">
        <w:rPr>
          <w:position w:val="-12"/>
        </w:rPr>
        <w:object w:dxaOrig="320" w:dyaOrig="380">
          <v:shape id="_x0000_i1077" type="#_x0000_t75" style="width:18.75pt;height:21.75pt" o:ole="">
            <v:imagedata r:id="rId122" o:title=""/>
          </v:shape>
          <o:OLEObject Type="Embed" ProgID="Equation.3" ShapeID="_x0000_i1077" DrawAspect="Content" ObjectID="_1782822048" r:id="rId123"/>
        </w:object>
      </w:r>
      <w:r w:rsidR="009F766F">
        <w:rPr>
          <w:rFonts w:ascii="Times New Roman" w:hAnsi="Times New Roman" w:cs="Times New Roman"/>
          <w:color w:val="000000" w:themeColor="text1"/>
          <w:sz w:val="28"/>
          <w:szCs w:val="28"/>
          <w:lang w:val="uk-UA"/>
        </w:rPr>
        <w:t xml:space="preserve"> </w:t>
      </w:r>
      <w:r w:rsidR="00927C22">
        <w:rPr>
          <w:rFonts w:ascii="Times New Roman" w:hAnsi="Times New Roman" w:cs="Times New Roman"/>
          <w:color w:val="000000" w:themeColor="text1"/>
          <w:sz w:val="28"/>
          <w:szCs w:val="28"/>
          <w:lang w:val="uk-UA"/>
        </w:rPr>
        <w:t>(ступінь свободи) = (8 + 8 + 7)/3 = 7,66</w:t>
      </w:r>
    </w:p>
    <w:p w:rsidR="00543BE1" w:rsidRPr="00570559" w:rsidRDefault="009F766F" w:rsidP="00543BE1">
      <w:pPr>
        <w:pStyle w:val="a3"/>
        <w:tabs>
          <w:tab w:val="left" w:pos="1134"/>
        </w:tabs>
        <w:spacing w:after="0" w:line="240" w:lineRule="auto"/>
        <w:ind w:left="709"/>
        <w:jc w:val="both"/>
        <w:rPr>
          <w:rFonts w:ascii="Times New Roman" w:hAnsi="Times New Roman" w:cs="Times New Roman"/>
          <w:color w:val="000000" w:themeColor="text1"/>
          <w:sz w:val="28"/>
          <w:szCs w:val="28"/>
          <w:lang w:val="uk-UA"/>
        </w:rPr>
      </w:pPr>
      <w:r w:rsidRPr="00E45687">
        <w:rPr>
          <w:position w:val="-12"/>
        </w:rPr>
        <w:object w:dxaOrig="380" w:dyaOrig="380">
          <v:shape id="_x0000_i1078" type="#_x0000_t75" style="width:21.75pt;height:23.25pt" o:ole="">
            <v:imagedata r:id="rId124" o:title=""/>
          </v:shape>
          <o:OLEObject Type="Embed" ProgID="Equation.3" ShapeID="_x0000_i1078" DrawAspect="Content" ObjectID="_1782822049" r:id="rId125"/>
        </w:object>
      </w:r>
      <w:r w:rsidR="00543BE1">
        <w:rPr>
          <w:rFonts w:ascii="Times New Roman" w:hAnsi="Times New Roman" w:cs="Times New Roman"/>
          <w:color w:val="000000" w:themeColor="text1"/>
          <w:sz w:val="28"/>
          <w:szCs w:val="28"/>
          <w:lang w:val="uk-UA"/>
        </w:rPr>
        <w:t xml:space="preserve"> (ландшафт) = (4 + 3 + 3)/3 = 3,33</w:t>
      </w:r>
    </w:p>
    <w:p w:rsidR="00F23F75" w:rsidRPr="00570559" w:rsidRDefault="00E45687" w:rsidP="00EA1746">
      <w:pPr>
        <w:pStyle w:val="a3"/>
        <w:tabs>
          <w:tab w:val="left" w:pos="1134"/>
        </w:tabs>
        <w:spacing w:after="0" w:line="240" w:lineRule="auto"/>
        <w:ind w:left="709"/>
        <w:jc w:val="both"/>
        <w:rPr>
          <w:rFonts w:ascii="Times New Roman" w:hAnsi="Times New Roman" w:cs="Times New Roman"/>
          <w:color w:val="000000" w:themeColor="text1"/>
          <w:sz w:val="28"/>
          <w:szCs w:val="28"/>
          <w:lang w:val="uk-UA"/>
        </w:rPr>
      </w:pPr>
      <w:r w:rsidRPr="00E45687">
        <w:rPr>
          <w:position w:val="-10"/>
        </w:rPr>
        <w:object w:dxaOrig="360" w:dyaOrig="360">
          <v:shape id="_x0000_i1079" type="#_x0000_t75" style="width:21pt;height:21pt" o:ole="">
            <v:imagedata r:id="rId126" o:title=""/>
          </v:shape>
          <o:OLEObject Type="Embed" ProgID="Equation.3" ShapeID="_x0000_i1079" DrawAspect="Content" ObjectID="_1782822050" r:id="rId127"/>
        </w:object>
      </w:r>
      <w:r w:rsidR="00F23F75" w:rsidRPr="00570559">
        <w:rPr>
          <w:rFonts w:ascii="Times New Roman" w:hAnsi="Times New Roman" w:cs="Times New Roman"/>
          <w:color w:val="000000" w:themeColor="text1"/>
          <w:sz w:val="28"/>
          <w:szCs w:val="28"/>
          <w:lang w:val="uk-UA"/>
        </w:rPr>
        <w:t xml:space="preserve"> </w:t>
      </w:r>
      <w:r w:rsidR="00927C22">
        <w:rPr>
          <w:rFonts w:ascii="Times New Roman" w:hAnsi="Times New Roman" w:cs="Times New Roman"/>
          <w:color w:val="000000" w:themeColor="text1"/>
          <w:sz w:val="28"/>
          <w:szCs w:val="28"/>
          <w:lang w:val="uk-UA"/>
        </w:rPr>
        <w:t xml:space="preserve">(тепле море) </w:t>
      </w:r>
      <w:r w:rsidR="00665551">
        <w:rPr>
          <w:rFonts w:ascii="Times New Roman" w:hAnsi="Times New Roman" w:cs="Times New Roman"/>
          <w:color w:val="000000" w:themeColor="text1"/>
          <w:sz w:val="28"/>
          <w:szCs w:val="28"/>
          <w:lang w:val="uk-UA"/>
        </w:rPr>
        <w:t>= (5 + 4 + 4)/3 = 4,33</w:t>
      </w:r>
    </w:p>
    <w:p w:rsidR="00F23F75" w:rsidRPr="00570559" w:rsidRDefault="002A01CE" w:rsidP="00EA1746">
      <w:pPr>
        <w:pStyle w:val="a3"/>
        <w:tabs>
          <w:tab w:val="left" w:pos="1134"/>
        </w:tabs>
        <w:spacing w:after="0" w:line="240" w:lineRule="auto"/>
        <w:ind w:left="709"/>
        <w:jc w:val="both"/>
        <w:rPr>
          <w:rFonts w:ascii="Times New Roman" w:hAnsi="Times New Roman" w:cs="Times New Roman"/>
          <w:color w:val="000000" w:themeColor="text1"/>
          <w:sz w:val="28"/>
          <w:szCs w:val="28"/>
          <w:lang w:val="uk-UA"/>
        </w:rPr>
      </w:pPr>
      <w:r w:rsidRPr="009F766F">
        <w:rPr>
          <w:position w:val="-10"/>
        </w:rPr>
        <w:object w:dxaOrig="380" w:dyaOrig="360">
          <v:shape id="_x0000_i1080" type="#_x0000_t75" style="width:21.75pt;height:21.75pt" o:ole="">
            <v:imagedata r:id="rId128" o:title=""/>
          </v:shape>
          <o:OLEObject Type="Embed" ProgID="Equation.3" ShapeID="_x0000_i1080" DrawAspect="Content" ObjectID="_1782822051" r:id="rId129"/>
        </w:object>
      </w:r>
      <w:r w:rsidR="00F23F75" w:rsidRPr="00570559">
        <w:rPr>
          <w:rFonts w:ascii="Times New Roman" w:hAnsi="Times New Roman" w:cs="Times New Roman"/>
          <w:color w:val="000000" w:themeColor="text1"/>
          <w:sz w:val="28"/>
          <w:szCs w:val="28"/>
          <w:lang w:val="uk-UA"/>
        </w:rPr>
        <w:t xml:space="preserve"> </w:t>
      </w:r>
      <w:r w:rsidR="00927C22">
        <w:rPr>
          <w:rFonts w:ascii="Times New Roman" w:hAnsi="Times New Roman" w:cs="Times New Roman"/>
          <w:color w:val="000000" w:themeColor="text1"/>
          <w:sz w:val="28"/>
          <w:szCs w:val="28"/>
          <w:lang w:val="uk-UA"/>
        </w:rPr>
        <w:t xml:space="preserve">(догляд за дитиною) </w:t>
      </w:r>
      <w:r w:rsidR="00F23F75" w:rsidRPr="00570559">
        <w:rPr>
          <w:rFonts w:ascii="Times New Roman" w:hAnsi="Times New Roman" w:cs="Times New Roman"/>
          <w:color w:val="000000" w:themeColor="text1"/>
          <w:sz w:val="28"/>
          <w:szCs w:val="28"/>
          <w:lang w:val="uk-UA"/>
        </w:rPr>
        <w:t>= (3 + 2 + 2)/3 = 2,33</w:t>
      </w:r>
    </w:p>
    <w:p w:rsidR="00543BE1" w:rsidRPr="00570559" w:rsidRDefault="002A01CE" w:rsidP="00543BE1">
      <w:pPr>
        <w:spacing w:after="0" w:line="240" w:lineRule="auto"/>
        <w:ind w:firstLine="709"/>
        <w:jc w:val="both"/>
        <w:rPr>
          <w:rFonts w:ascii="Times New Roman" w:hAnsi="Times New Roman" w:cs="Times New Roman"/>
          <w:color w:val="000000" w:themeColor="text1"/>
          <w:sz w:val="28"/>
          <w:szCs w:val="28"/>
          <w:lang w:val="uk-UA"/>
        </w:rPr>
      </w:pPr>
      <w:r w:rsidRPr="009F766F">
        <w:rPr>
          <w:position w:val="-12"/>
        </w:rPr>
        <w:object w:dxaOrig="380" w:dyaOrig="380">
          <v:shape id="_x0000_i1081" type="#_x0000_t75" style="width:21.75pt;height:21.75pt" o:ole="">
            <v:imagedata r:id="rId130" o:title=""/>
          </v:shape>
          <o:OLEObject Type="Embed" ProgID="Equation.3" ShapeID="_x0000_i1081" DrawAspect="Content" ObjectID="_1782822052" r:id="rId131"/>
        </w:object>
      </w:r>
      <w:r w:rsidR="00543BE1" w:rsidRPr="00570559">
        <w:rPr>
          <w:rFonts w:ascii="Times New Roman" w:hAnsi="Times New Roman" w:cs="Times New Roman"/>
          <w:color w:val="000000" w:themeColor="text1"/>
          <w:sz w:val="28"/>
          <w:szCs w:val="28"/>
          <w:lang w:val="uk-UA"/>
        </w:rPr>
        <w:t xml:space="preserve"> </w:t>
      </w:r>
      <w:r w:rsidR="00543BE1">
        <w:rPr>
          <w:rFonts w:ascii="Times New Roman" w:hAnsi="Times New Roman" w:cs="Times New Roman"/>
          <w:color w:val="000000" w:themeColor="text1"/>
          <w:sz w:val="28"/>
          <w:szCs w:val="28"/>
          <w:lang w:val="uk-UA"/>
        </w:rPr>
        <w:t>(соц. допомога) = (2 + 14 + 9)/3 = 8,33</w:t>
      </w:r>
    </w:p>
    <w:p w:rsidR="00F23F75" w:rsidRPr="00570559" w:rsidRDefault="00E45687" w:rsidP="00EA1746">
      <w:pPr>
        <w:spacing w:line="240" w:lineRule="auto"/>
        <w:ind w:firstLine="709"/>
        <w:jc w:val="both"/>
        <w:rPr>
          <w:rFonts w:ascii="Times New Roman" w:hAnsi="Times New Roman" w:cs="Times New Roman"/>
          <w:color w:val="000000" w:themeColor="text1"/>
          <w:sz w:val="28"/>
          <w:szCs w:val="28"/>
          <w:lang w:val="uk-UA"/>
        </w:rPr>
      </w:pPr>
      <w:r w:rsidRPr="00E45687">
        <w:rPr>
          <w:position w:val="-10"/>
        </w:rPr>
        <w:object w:dxaOrig="380" w:dyaOrig="360">
          <v:shape id="_x0000_i1082" type="#_x0000_t75" style="width:21.75pt;height:21pt" o:ole="">
            <v:imagedata r:id="rId132" o:title=""/>
          </v:shape>
          <o:OLEObject Type="Embed" ProgID="Equation.3" ShapeID="_x0000_i1082" DrawAspect="Content" ObjectID="_1782822053" r:id="rId133"/>
        </w:object>
      </w:r>
      <w:r w:rsidR="00F23F75" w:rsidRPr="00570559">
        <w:rPr>
          <w:rFonts w:ascii="Times New Roman" w:hAnsi="Times New Roman" w:cs="Times New Roman"/>
          <w:color w:val="000000" w:themeColor="text1"/>
          <w:sz w:val="28"/>
          <w:szCs w:val="28"/>
          <w:lang w:val="uk-UA"/>
        </w:rPr>
        <w:t xml:space="preserve"> </w:t>
      </w:r>
      <w:r w:rsidR="00927C22">
        <w:rPr>
          <w:rFonts w:ascii="Times New Roman" w:hAnsi="Times New Roman" w:cs="Times New Roman"/>
          <w:color w:val="000000" w:themeColor="text1"/>
          <w:sz w:val="28"/>
          <w:szCs w:val="28"/>
          <w:lang w:val="uk-UA"/>
        </w:rPr>
        <w:t xml:space="preserve">(право на інформацію) </w:t>
      </w:r>
      <w:r w:rsidR="00F23F75" w:rsidRPr="00570559">
        <w:rPr>
          <w:rFonts w:ascii="Times New Roman" w:hAnsi="Times New Roman" w:cs="Times New Roman"/>
          <w:color w:val="000000" w:themeColor="text1"/>
          <w:sz w:val="28"/>
          <w:szCs w:val="28"/>
          <w:lang w:val="uk-UA"/>
        </w:rPr>
        <w:t>= (1 + 1 + 1)/3 = 1</w:t>
      </w:r>
    </w:p>
    <w:p w:rsidR="00F23F75" w:rsidRPr="007A426F" w:rsidRDefault="00FA7ACD" w:rsidP="00EA1746">
      <w:pPr>
        <w:pStyle w:val="a3"/>
        <w:tabs>
          <w:tab w:val="left" w:pos="1134"/>
        </w:tabs>
        <w:spacing w:after="0" w:line="240" w:lineRule="auto"/>
        <w:ind w:left="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Таким чином</w:t>
      </w:r>
      <w:r w:rsidRPr="00570559">
        <w:rPr>
          <w:rFonts w:ascii="Times New Roman" w:hAnsi="Times New Roman" w:cs="Times New Roman"/>
          <w:color w:val="000000" w:themeColor="text1"/>
          <w:sz w:val="28"/>
          <w:szCs w:val="28"/>
          <w:lang w:val="uk-UA"/>
        </w:rPr>
        <w:t>, отриму</w:t>
      </w:r>
      <w:r>
        <w:rPr>
          <w:rFonts w:ascii="Times New Roman" w:hAnsi="Times New Roman" w:cs="Times New Roman"/>
          <w:color w:val="000000" w:themeColor="text1"/>
          <w:sz w:val="28"/>
          <w:szCs w:val="28"/>
          <w:lang w:val="uk-UA"/>
        </w:rPr>
        <w:t xml:space="preserve">ємо 14 середньоекспертних ненормованих вагових коефіцієнтів критеріїв, які представимо </w:t>
      </w:r>
      <w:r w:rsidR="00F47C04">
        <w:rPr>
          <w:rFonts w:ascii="Times New Roman" w:hAnsi="Times New Roman" w:cs="Times New Roman"/>
          <w:color w:val="000000" w:themeColor="text1"/>
          <w:sz w:val="28"/>
          <w:szCs w:val="28"/>
          <w:lang w:val="uk-UA"/>
        </w:rPr>
        <w:t>у таблиці 5</w:t>
      </w:r>
      <w:r w:rsidR="00F23F75" w:rsidRPr="007A426F">
        <w:rPr>
          <w:rFonts w:ascii="Times New Roman" w:hAnsi="Times New Roman" w:cs="Times New Roman"/>
          <w:color w:val="000000" w:themeColor="text1"/>
          <w:sz w:val="28"/>
          <w:szCs w:val="28"/>
          <w:lang w:val="uk-UA"/>
        </w:rPr>
        <w:t>.</w:t>
      </w:r>
    </w:p>
    <w:p w:rsidR="00F23F75" w:rsidRDefault="00C419A2" w:rsidP="00C41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CYR" w:hAnsi="Times New Roman CYR" w:cs="Times New Roman CYR"/>
          <w:color w:val="000000" w:themeColor="text1"/>
          <w:sz w:val="28"/>
          <w:szCs w:val="28"/>
          <w:lang w:val="uk-UA"/>
        </w:rPr>
      </w:pPr>
      <w:r>
        <w:rPr>
          <w:rFonts w:ascii="Times New Roman CYR" w:hAnsi="Times New Roman CYR" w:cs="Times New Roman CYR"/>
          <w:color w:val="000000" w:themeColor="text1"/>
          <w:sz w:val="28"/>
          <w:szCs w:val="28"/>
          <w:lang w:val="uk-UA"/>
        </w:rPr>
        <w:tab/>
      </w:r>
      <w:r>
        <w:rPr>
          <w:rFonts w:ascii="Times New Roman CYR" w:hAnsi="Times New Roman CYR" w:cs="Times New Roman CYR"/>
          <w:color w:val="000000" w:themeColor="text1"/>
          <w:sz w:val="28"/>
          <w:szCs w:val="28"/>
          <w:lang w:val="uk-UA"/>
        </w:rPr>
        <w:tab/>
      </w:r>
      <w:r>
        <w:rPr>
          <w:rFonts w:ascii="Times New Roman CYR" w:hAnsi="Times New Roman CYR" w:cs="Times New Roman CYR"/>
          <w:color w:val="000000" w:themeColor="text1"/>
          <w:sz w:val="28"/>
          <w:szCs w:val="28"/>
          <w:lang w:val="uk-UA"/>
        </w:rPr>
        <w:tab/>
      </w:r>
      <w:r>
        <w:rPr>
          <w:rFonts w:ascii="Times New Roman CYR" w:hAnsi="Times New Roman CYR" w:cs="Times New Roman CYR"/>
          <w:color w:val="000000" w:themeColor="text1"/>
          <w:sz w:val="28"/>
          <w:szCs w:val="28"/>
          <w:lang w:val="uk-UA"/>
        </w:rPr>
        <w:tab/>
      </w:r>
      <w:r>
        <w:rPr>
          <w:rFonts w:ascii="Times New Roman CYR" w:hAnsi="Times New Roman CYR" w:cs="Times New Roman CYR"/>
          <w:color w:val="000000" w:themeColor="text1"/>
          <w:sz w:val="28"/>
          <w:szCs w:val="28"/>
          <w:lang w:val="uk-UA"/>
        </w:rPr>
        <w:tab/>
      </w:r>
      <w:r>
        <w:rPr>
          <w:rFonts w:ascii="Times New Roman CYR" w:hAnsi="Times New Roman CYR" w:cs="Times New Roman CYR"/>
          <w:color w:val="000000" w:themeColor="text1"/>
          <w:sz w:val="28"/>
          <w:szCs w:val="28"/>
          <w:lang w:val="uk-UA"/>
        </w:rPr>
        <w:tab/>
        <w:t xml:space="preserve">         </w:t>
      </w:r>
      <w:r w:rsidR="00E812F4">
        <w:rPr>
          <w:rFonts w:ascii="Times New Roman CYR" w:hAnsi="Times New Roman CYR" w:cs="Times New Roman CYR"/>
          <w:color w:val="000000" w:themeColor="text1"/>
          <w:sz w:val="28"/>
          <w:szCs w:val="28"/>
          <w:lang w:val="uk-UA"/>
        </w:rPr>
        <w:t xml:space="preserve">           </w:t>
      </w:r>
      <w:r w:rsidR="00E97128">
        <w:rPr>
          <w:rFonts w:ascii="Times New Roman CYR" w:hAnsi="Times New Roman CYR" w:cs="Times New Roman CYR"/>
          <w:color w:val="000000" w:themeColor="text1"/>
          <w:sz w:val="28"/>
          <w:szCs w:val="28"/>
          <w:lang w:val="uk-UA"/>
        </w:rPr>
        <w:t>Таблиця</w:t>
      </w:r>
      <w:r w:rsidR="00F47C04">
        <w:rPr>
          <w:rFonts w:ascii="Times New Roman CYR" w:hAnsi="Times New Roman CYR" w:cs="Times New Roman CYR"/>
          <w:color w:val="000000" w:themeColor="text1"/>
          <w:sz w:val="28"/>
          <w:szCs w:val="28"/>
          <w:lang w:val="uk-UA"/>
        </w:rPr>
        <w:t xml:space="preserve"> 5</w:t>
      </w:r>
    </w:p>
    <w:p w:rsidR="00C419A2" w:rsidRDefault="00E812F4" w:rsidP="00C41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rPr>
          <w:rFonts w:ascii="Times New Roman CYR" w:hAnsi="Times New Roman CYR" w:cs="Times New Roman CYR"/>
          <w:color w:val="000000" w:themeColor="text1"/>
          <w:sz w:val="28"/>
          <w:szCs w:val="28"/>
          <w:lang w:val="uk-UA"/>
        </w:rPr>
      </w:pPr>
      <w:r>
        <w:rPr>
          <w:rFonts w:ascii="Times New Roman CYR" w:hAnsi="Times New Roman CYR" w:cs="Times New Roman CYR"/>
          <w:color w:val="000000" w:themeColor="text1"/>
          <w:sz w:val="28"/>
          <w:szCs w:val="28"/>
          <w:lang w:val="uk-UA"/>
        </w:rPr>
        <w:tab/>
        <w:t xml:space="preserve">        </w:t>
      </w:r>
      <w:r w:rsidR="00C419A2">
        <w:rPr>
          <w:rFonts w:ascii="Times New Roman CYR" w:hAnsi="Times New Roman CYR" w:cs="Times New Roman CYR"/>
          <w:color w:val="000000" w:themeColor="text1"/>
          <w:sz w:val="28"/>
          <w:szCs w:val="28"/>
          <w:lang w:val="uk-UA"/>
        </w:rPr>
        <w:t xml:space="preserve">Середньоекспертні </w:t>
      </w:r>
      <w:r>
        <w:rPr>
          <w:rFonts w:ascii="Times New Roman CYR" w:hAnsi="Times New Roman CYR" w:cs="Times New Roman CYR"/>
          <w:color w:val="000000" w:themeColor="text1"/>
          <w:sz w:val="28"/>
          <w:szCs w:val="28"/>
          <w:lang w:val="uk-UA"/>
        </w:rPr>
        <w:t xml:space="preserve">ненормовані </w:t>
      </w:r>
      <w:r w:rsidR="00C419A2">
        <w:rPr>
          <w:rFonts w:ascii="Times New Roman CYR" w:hAnsi="Times New Roman CYR" w:cs="Times New Roman CYR"/>
          <w:color w:val="000000" w:themeColor="text1"/>
          <w:sz w:val="28"/>
          <w:szCs w:val="28"/>
          <w:lang w:val="uk-UA"/>
        </w:rPr>
        <w:t>вагові коефіцієнти критеріїв</w:t>
      </w:r>
    </w:p>
    <w:p w:rsidR="00C419A2" w:rsidRPr="007A426F" w:rsidRDefault="00C419A2" w:rsidP="00C41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rPr>
          <w:rFonts w:ascii="Times New Roman CYR" w:hAnsi="Times New Roman CYR" w:cs="Times New Roman CYR"/>
          <w:color w:val="000000" w:themeColor="text1"/>
          <w:sz w:val="28"/>
          <w:szCs w:val="28"/>
          <w:lang w:val="uk-UA"/>
        </w:rPr>
      </w:pPr>
    </w:p>
    <w:tbl>
      <w:tblPr>
        <w:tblStyle w:val="a7"/>
        <w:tblW w:w="0" w:type="auto"/>
        <w:tblInd w:w="1129" w:type="dxa"/>
        <w:tblLook w:val="04A0" w:firstRow="1" w:lastRow="0" w:firstColumn="1" w:lastColumn="0" w:noHBand="0" w:noVBand="1"/>
      </w:tblPr>
      <w:tblGrid>
        <w:gridCol w:w="988"/>
        <w:gridCol w:w="3822"/>
        <w:gridCol w:w="2935"/>
      </w:tblGrid>
      <w:tr w:rsidR="00F23F75" w:rsidRPr="007A426F" w:rsidTr="00E812F4">
        <w:tc>
          <w:tcPr>
            <w:tcW w:w="988" w:type="dxa"/>
          </w:tcPr>
          <w:p w:rsidR="00F23F75" w:rsidRPr="007A426F" w:rsidRDefault="00F23F75"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color w:val="000000" w:themeColor="text1"/>
                <w:sz w:val="28"/>
                <w:szCs w:val="28"/>
                <w:lang w:val="uk-UA"/>
              </w:rPr>
            </w:pPr>
            <w:r w:rsidRPr="007A426F">
              <w:rPr>
                <w:rFonts w:ascii="Times New Roman CYR" w:hAnsi="Times New Roman CYR" w:cs="Times New Roman CYR"/>
                <w:color w:val="000000" w:themeColor="text1"/>
                <w:sz w:val="28"/>
                <w:szCs w:val="28"/>
                <w:lang w:val="uk-UA"/>
              </w:rPr>
              <w:t>№</w:t>
            </w:r>
            <w:r w:rsidR="00B878D1" w:rsidRPr="00D34D51">
              <w:rPr>
                <w:rFonts w:ascii="Times New Roman" w:hAnsi="Times New Roman" w:cs="Times New Roman"/>
                <w:color w:val="000000" w:themeColor="text1"/>
                <w:sz w:val="28"/>
                <w:szCs w:val="28"/>
                <w:lang w:val="uk-UA"/>
              </w:rPr>
              <w:t xml:space="preserve"> з/п</w:t>
            </w:r>
          </w:p>
        </w:tc>
        <w:tc>
          <w:tcPr>
            <w:tcW w:w="3822" w:type="dxa"/>
          </w:tcPr>
          <w:p w:rsidR="00F23F75" w:rsidRPr="007A426F" w:rsidRDefault="00F23F75"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color w:val="000000" w:themeColor="text1"/>
                <w:sz w:val="28"/>
                <w:szCs w:val="28"/>
                <w:lang w:val="uk-UA"/>
              </w:rPr>
            </w:pPr>
            <w:r w:rsidRPr="007A426F">
              <w:rPr>
                <w:rFonts w:ascii="Times New Roman CYR" w:hAnsi="Times New Roman CYR" w:cs="Times New Roman CYR"/>
                <w:color w:val="000000" w:themeColor="text1"/>
                <w:sz w:val="28"/>
                <w:szCs w:val="28"/>
                <w:lang w:val="uk-UA"/>
              </w:rPr>
              <w:t xml:space="preserve">Критерії </w:t>
            </w:r>
            <w:r w:rsidRPr="007A426F">
              <w:rPr>
                <w:rFonts w:ascii="Times New Roman" w:hAnsi="Times New Roman" w:cs="Times New Roman"/>
                <w:color w:val="000000" w:themeColor="text1"/>
                <w:sz w:val="28"/>
                <w:szCs w:val="28"/>
                <w:lang w:val="uk-UA"/>
              </w:rPr>
              <w:t>(</w:t>
            </w:r>
            <w:r w:rsidR="00522A14" w:rsidRPr="00570559">
              <w:rPr>
                <w:rFonts w:ascii="Times New Roman" w:hAnsi="Times New Roman" w:cs="Times New Roman"/>
                <w:i/>
                <w:color w:val="000000" w:themeColor="text1"/>
                <w:sz w:val="28"/>
                <w:szCs w:val="28"/>
                <w:lang w:val="uk-UA"/>
              </w:rPr>
              <w:t>f</w:t>
            </w:r>
            <w:r w:rsidR="00522A14" w:rsidRPr="007A426F">
              <w:rPr>
                <w:rFonts w:ascii="Times New Roman" w:hAnsi="Times New Roman" w:cs="Times New Roman"/>
                <w:color w:val="000000" w:themeColor="text1"/>
                <w:sz w:val="28"/>
                <w:szCs w:val="28"/>
                <w:vertAlign w:val="subscript"/>
                <w:lang w:val="uk-UA"/>
              </w:rPr>
              <w:t xml:space="preserve"> </w:t>
            </w:r>
            <w:r w:rsidRPr="007A426F">
              <w:rPr>
                <w:rFonts w:ascii="Times New Roman" w:hAnsi="Times New Roman" w:cs="Times New Roman"/>
                <w:color w:val="000000" w:themeColor="text1"/>
                <w:sz w:val="28"/>
                <w:szCs w:val="28"/>
                <w:vertAlign w:val="subscript"/>
                <w:lang w:val="uk-UA"/>
              </w:rPr>
              <w:t>і</w:t>
            </w:r>
            <w:r w:rsidRPr="007A426F">
              <w:rPr>
                <w:rFonts w:ascii="Times New Roman" w:hAnsi="Times New Roman" w:cs="Times New Roman"/>
                <w:color w:val="000000" w:themeColor="text1"/>
                <w:sz w:val="28"/>
                <w:szCs w:val="28"/>
                <w:lang w:val="uk-UA"/>
              </w:rPr>
              <w:t>)</w:t>
            </w:r>
          </w:p>
        </w:tc>
        <w:tc>
          <w:tcPr>
            <w:tcW w:w="2935" w:type="dxa"/>
          </w:tcPr>
          <w:p w:rsidR="00F23F75" w:rsidRPr="007A426F" w:rsidRDefault="00B878D1"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color w:val="000000" w:themeColor="text1"/>
                <w:sz w:val="28"/>
                <w:szCs w:val="28"/>
                <w:lang w:val="uk-UA"/>
              </w:rPr>
            </w:pPr>
            <w:r>
              <w:rPr>
                <w:rFonts w:ascii="Times New Roman CYR" w:hAnsi="Times New Roman CYR" w:cs="Times New Roman CYR"/>
                <w:color w:val="000000" w:themeColor="text1"/>
                <w:sz w:val="28"/>
                <w:szCs w:val="28"/>
                <w:lang w:val="uk-UA"/>
              </w:rPr>
              <w:t>В</w:t>
            </w:r>
            <w:r w:rsidR="00F23F75" w:rsidRPr="007A426F">
              <w:rPr>
                <w:rFonts w:ascii="Times New Roman CYR" w:hAnsi="Times New Roman CYR" w:cs="Times New Roman CYR"/>
                <w:color w:val="000000" w:themeColor="text1"/>
                <w:sz w:val="28"/>
                <w:szCs w:val="28"/>
                <w:lang w:val="uk-UA"/>
              </w:rPr>
              <w:t xml:space="preserve">аги </w:t>
            </w:r>
            <w:r>
              <w:rPr>
                <w:rFonts w:ascii="Times New Roman CYR" w:hAnsi="Times New Roman CYR" w:cs="Times New Roman CYR"/>
                <w:color w:val="000000" w:themeColor="text1"/>
                <w:sz w:val="28"/>
                <w:szCs w:val="28"/>
                <w:lang w:val="uk-UA"/>
              </w:rPr>
              <w:t xml:space="preserve">критеріїв </w:t>
            </w:r>
            <w:r w:rsidR="00F23F75" w:rsidRPr="007A426F">
              <w:rPr>
                <w:rFonts w:ascii="Times New Roman" w:hAnsi="Times New Roman" w:cs="Times New Roman"/>
                <w:color w:val="000000" w:themeColor="text1"/>
                <w:sz w:val="28"/>
                <w:szCs w:val="28"/>
                <w:lang w:val="uk-UA"/>
              </w:rPr>
              <w:t>(</w:t>
            </w:r>
            <w:r w:rsidRPr="008C5435">
              <w:rPr>
                <w:position w:val="-12"/>
              </w:rPr>
              <w:object w:dxaOrig="320" w:dyaOrig="380">
                <v:shape id="_x0000_i1083" type="#_x0000_t75" style="width:18.75pt;height:23.25pt" o:ole="">
                  <v:imagedata r:id="rId134" o:title=""/>
                </v:shape>
                <o:OLEObject Type="Embed" ProgID="Equation.3" ShapeID="_x0000_i1083" DrawAspect="Content" ObjectID="_1782822054" r:id="rId135"/>
              </w:object>
            </w:r>
            <w:r w:rsidR="00F23F75" w:rsidRPr="007A426F">
              <w:rPr>
                <w:rFonts w:ascii="Times New Roman" w:hAnsi="Times New Roman" w:cs="Times New Roman"/>
                <w:color w:val="000000" w:themeColor="text1"/>
                <w:sz w:val="28"/>
                <w:szCs w:val="28"/>
                <w:lang w:val="uk-UA"/>
              </w:rPr>
              <w:t>)</w:t>
            </w:r>
          </w:p>
        </w:tc>
      </w:tr>
      <w:tr w:rsidR="00583A87" w:rsidRPr="00570559" w:rsidTr="000E1B6E">
        <w:tc>
          <w:tcPr>
            <w:tcW w:w="988" w:type="dxa"/>
          </w:tcPr>
          <w:p w:rsidR="00583A87" w:rsidRPr="00570559" w:rsidRDefault="00583A87" w:rsidP="000E1B6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p>
        </w:tc>
        <w:tc>
          <w:tcPr>
            <w:tcW w:w="3822" w:type="dxa"/>
          </w:tcPr>
          <w:p w:rsidR="00583A87" w:rsidRPr="00570559" w:rsidRDefault="00583A87" w:rsidP="000E1B6E">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Інфраструктура</w:t>
            </w:r>
            <w:r w:rsidRPr="00570559">
              <w:rPr>
                <w:rFonts w:ascii="Times New Roman" w:hAnsi="Times New Roman" w:cs="Times New Roman"/>
                <w:color w:val="000000" w:themeColor="text1"/>
                <w:sz w:val="28"/>
                <w:szCs w:val="28"/>
                <w:lang w:val="uk-UA"/>
              </w:rPr>
              <w:t xml:space="preserve"> </w:t>
            </w:r>
          </w:p>
        </w:tc>
        <w:tc>
          <w:tcPr>
            <w:tcW w:w="2935" w:type="dxa"/>
          </w:tcPr>
          <w:p w:rsidR="00583A87" w:rsidRPr="00570559" w:rsidRDefault="00583A87" w:rsidP="000E1B6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11</w:t>
            </w:r>
          </w:p>
        </w:tc>
      </w:tr>
      <w:tr w:rsidR="00583A87" w:rsidRPr="00570559" w:rsidTr="000E1B6E">
        <w:tc>
          <w:tcPr>
            <w:tcW w:w="988" w:type="dxa"/>
          </w:tcPr>
          <w:p w:rsidR="00583A87" w:rsidRPr="00570559" w:rsidRDefault="00583A87" w:rsidP="000E1B6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p>
        </w:tc>
        <w:tc>
          <w:tcPr>
            <w:tcW w:w="3822" w:type="dxa"/>
          </w:tcPr>
          <w:p w:rsidR="00583A87" w:rsidRPr="00570559" w:rsidRDefault="00583A87" w:rsidP="000E1B6E">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Медичні послуги</w:t>
            </w:r>
          </w:p>
        </w:tc>
        <w:tc>
          <w:tcPr>
            <w:tcW w:w="2935" w:type="dxa"/>
          </w:tcPr>
          <w:p w:rsidR="00583A87" w:rsidRPr="00570559" w:rsidRDefault="00583A87" w:rsidP="000E1B6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11,66</w:t>
            </w:r>
          </w:p>
        </w:tc>
      </w:tr>
      <w:tr w:rsidR="00583A87" w:rsidRPr="00570559" w:rsidTr="000E1B6E">
        <w:tc>
          <w:tcPr>
            <w:tcW w:w="988" w:type="dxa"/>
          </w:tcPr>
          <w:p w:rsidR="00583A87" w:rsidRPr="00570559" w:rsidRDefault="00583A87" w:rsidP="000E1B6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3822" w:type="dxa"/>
          </w:tcPr>
          <w:p w:rsidR="00583A87" w:rsidRPr="00570559" w:rsidRDefault="00583A87" w:rsidP="000E1B6E">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Власне житло </w:t>
            </w:r>
          </w:p>
        </w:tc>
        <w:tc>
          <w:tcPr>
            <w:tcW w:w="2935" w:type="dxa"/>
          </w:tcPr>
          <w:p w:rsidR="00583A87" w:rsidRPr="00570559" w:rsidRDefault="00583A87" w:rsidP="000E1B6E">
            <w:pPr>
              <w:pStyle w:val="a3"/>
              <w:tabs>
                <w:tab w:val="left" w:pos="1134"/>
              </w:tabs>
              <w:ind w:left="0"/>
              <w:jc w:val="center"/>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13</w:t>
            </w:r>
          </w:p>
        </w:tc>
      </w:tr>
      <w:tr w:rsidR="00583A87" w:rsidRPr="00570559" w:rsidTr="000E1B6E">
        <w:tc>
          <w:tcPr>
            <w:tcW w:w="988" w:type="dxa"/>
          </w:tcPr>
          <w:p w:rsidR="00583A87" w:rsidRPr="00570559" w:rsidRDefault="00583A87" w:rsidP="000E1B6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p>
        </w:tc>
        <w:tc>
          <w:tcPr>
            <w:tcW w:w="3822" w:type="dxa"/>
          </w:tcPr>
          <w:p w:rsidR="00583A87" w:rsidRPr="00570559" w:rsidRDefault="00583A87" w:rsidP="000E1B6E">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Дрібний бізнес</w:t>
            </w:r>
          </w:p>
        </w:tc>
        <w:tc>
          <w:tcPr>
            <w:tcW w:w="2935" w:type="dxa"/>
          </w:tcPr>
          <w:p w:rsidR="00583A87" w:rsidRPr="00570559" w:rsidRDefault="00583A87" w:rsidP="000E1B6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6,33</w:t>
            </w:r>
          </w:p>
        </w:tc>
      </w:tr>
      <w:tr w:rsidR="00583A87" w:rsidRPr="00570559" w:rsidTr="000E1B6E">
        <w:tc>
          <w:tcPr>
            <w:tcW w:w="988" w:type="dxa"/>
          </w:tcPr>
          <w:p w:rsidR="00583A87" w:rsidRPr="00570559" w:rsidRDefault="00583A87" w:rsidP="000E1B6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5</w:t>
            </w:r>
          </w:p>
        </w:tc>
        <w:tc>
          <w:tcPr>
            <w:tcW w:w="3822" w:type="dxa"/>
          </w:tcPr>
          <w:p w:rsidR="00583A87" w:rsidRPr="00570559" w:rsidRDefault="00583A87" w:rsidP="000E1B6E">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Клімат </w:t>
            </w:r>
          </w:p>
        </w:tc>
        <w:tc>
          <w:tcPr>
            <w:tcW w:w="2935" w:type="dxa"/>
          </w:tcPr>
          <w:p w:rsidR="00583A87" w:rsidRPr="00570559" w:rsidRDefault="00583A87" w:rsidP="000E1B6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11,33</w:t>
            </w:r>
          </w:p>
        </w:tc>
      </w:tr>
      <w:tr w:rsidR="00583A87" w:rsidRPr="00570559" w:rsidTr="000E1B6E">
        <w:tc>
          <w:tcPr>
            <w:tcW w:w="988" w:type="dxa"/>
          </w:tcPr>
          <w:p w:rsidR="00583A87" w:rsidRPr="00570559" w:rsidRDefault="00583A87" w:rsidP="000E1B6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6</w:t>
            </w:r>
          </w:p>
        </w:tc>
        <w:tc>
          <w:tcPr>
            <w:tcW w:w="3822" w:type="dxa"/>
          </w:tcPr>
          <w:p w:rsidR="00583A87" w:rsidRPr="00570559" w:rsidRDefault="00583A87" w:rsidP="000E1B6E">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Споживчий кошик</w:t>
            </w:r>
          </w:p>
        </w:tc>
        <w:tc>
          <w:tcPr>
            <w:tcW w:w="2935" w:type="dxa"/>
          </w:tcPr>
          <w:p w:rsidR="00583A87" w:rsidRPr="00570559" w:rsidRDefault="00583A87" w:rsidP="000E1B6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11,366</w:t>
            </w:r>
          </w:p>
        </w:tc>
      </w:tr>
      <w:tr w:rsidR="00583A87" w:rsidRPr="00570559" w:rsidTr="000E1B6E">
        <w:tc>
          <w:tcPr>
            <w:tcW w:w="988" w:type="dxa"/>
          </w:tcPr>
          <w:p w:rsidR="00583A87" w:rsidRPr="00570559" w:rsidRDefault="00583A87" w:rsidP="000E1B6E">
            <w:pPr>
              <w:pStyle w:val="a3"/>
              <w:tabs>
                <w:tab w:val="left" w:pos="1134"/>
              </w:tabs>
              <w:ind w:left="0"/>
              <w:jc w:val="center"/>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7</w:t>
            </w:r>
          </w:p>
        </w:tc>
        <w:tc>
          <w:tcPr>
            <w:tcW w:w="3822" w:type="dxa"/>
          </w:tcPr>
          <w:p w:rsidR="00583A87" w:rsidRPr="00570559" w:rsidRDefault="00583A87" w:rsidP="000E1B6E">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Податки</w:t>
            </w:r>
            <w:r w:rsidRPr="00570559">
              <w:rPr>
                <w:rFonts w:ascii="Times New Roman" w:hAnsi="Times New Roman" w:cs="Times New Roman"/>
                <w:color w:val="000000" w:themeColor="text1"/>
                <w:sz w:val="28"/>
                <w:szCs w:val="28"/>
                <w:lang w:val="uk-UA"/>
              </w:rPr>
              <w:t xml:space="preserve"> </w:t>
            </w:r>
          </w:p>
        </w:tc>
        <w:tc>
          <w:tcPr>
            <w:tcW w:w="2935" w:type="dxa"/>
          </w:tcPr>
          <w:p w:rsidR="00583A87" w:rsidRPr="00570559" w:rsidRDefault="00583A87" w:rsidP="000E1B6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8,33</w:t>
            </w:r>
          </w:p>
        </w:tc>
      </w:tr>
      <w:tr w:rsidR="00583A87" w:rsidRPr="00570559" w:rsidTr="000E1B6E">
        <w:tc>
          <w:tcPr>
            <w:tcW w:w="988" w:type="dxa"/>
          </w:tcPr>
          <w:p w:rsidR="00583A87" w:rsidRPr="00570559" w:rsidRDefault="00583A87" w:rsidP="000E1B6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8</w:t>
            </w:r>
          </w:p>
        </w:tc>
        <w:tc>
          <w:tcPr>
            <w:tcW w:w="3822" w:type="dxa"/>
          </w:tcPr>
          <w:p w:rsidR="00583A87" w:rsidRPr="00570559" w:rsidRDefault="00583A87" w:rsidP="000E1B6E">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Екологія </w:t>
            </w:r>
          </w:p>
        </w:tc>
        <w:tc>
          <w:tcPr>
            <w:tcW w:w="2935" w:type="dxa"/>
          </w:tcPr>
          <w:p w:rsidR="00583A87" w:rsidRPr="00570559" w:rsidRDefault="00583A87" w:rsidP="000E1B6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5,33</w:t>
            </w:r>
          </w:p>
        </w:tc>
      </w:tr>
      <w:tr w:rsidR="00583A87" w:rsidRPr="00570559" w:rsidTr="000E1B6E">
        <w:tc>
          <w:tcPr>
            <w:tcW w:w="988" w:type="dxa"/>
          </w:tcPr>
          <w:p w:rsidR="00583A87" w:rsidRPr="00570559" w:rsidRDefault="00583A87" w:rsidP="000E1B6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9</w:t>
            </w:r>
          </w:p>
        </w:tc>
        <w:tc>
          <w:tcPr>
            <w:tcW w:w="3822" w:type="dxa"/>
          </w:tcPr>
          <w:p w:rsidR="00583A87" w:rsidRPr="00570559" w:rsidRDefault="00583A87" w:rsidP="000E1B6E">
            <w:pPr>
              <w:pStyle w:val="a3"/>
              <w:tabs>
                <w:tab w:val="left" w:pos="1134"/>
              </w:tabs>
              <w:ind w:left="0"/>
              <w:jc w:val="both"/>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Ступень свободи</w:t>
            </w:r>
          </w:p>
        </w:tc>
        <w:tc>
          <w:tcPr>
            <w:tcW w:w="2935" w:type="dxa"/>
          </w:tcPr>
          <w:p w:rsidR="00583A87" w:rsidRPr="00570559" w:rsidRDefault="00583A87" w:rsidP="000E1B6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7,66</w:t>
            </w:r>
          </w:p>
        </w:tc>
      </w:tr>
      <w:tr w:rsidR="00583A87" w:rsidRPr="00570559" w:rsidTr="000E1B6E">
        <w:tc>
          <w:tcPr>
            <w:tcW w:w="988" w:type="dxa"/>
          </w:tcPr>
          <w:p w:rsidR="00583A87" w:rsidRPr="00570559" w:rsidRDefault="00583A87" w:rsidP="000E1B6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10</w:t>
            </w:r>
          </w:p>
        </w:tc>
        <w:tc>
          <w:tcPr>
            <w:tcW w:w="3822" w:type="dxa"/>
          </w:tcPr>
          <w:p w:rsidR="00583A87" w:rsidRPr="00570559" w:rsidRDefault="00583A87" w:rsidP="000E1B6E">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Ландшафт </w:t>
            </w:r>
          </w:p>
        </w:tc>
        <w:tc>
          <w:tcPr>
            <w:tcW w:w="2935" w:type="dxa"/>
          </w:tcPr>
          <w:p w:rsidR="00583A87" w:rsidRPr="00570559" w:rsidRDefault="00583A87" w:rsidP="000E1B6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3,33</w:t>
            </w:r>
          </w:p>
        </w:tc>
      </w:tr>
      <w:tr w:rsidR="00583A87" w:rsidRPr="00570559" w:rsidTr="000E1B6E">
        <w:tc>
          <w:tcPr>
            <w:tcW w:w="988" w:type="dxa"/>
          </w:tcPr>
          <w:p w:rsidR="00583A87" w:rsidRPr="00570559" w:rsidRDefault="00583A87" w:rsidP="000E1B6E">
            <w:pPr>
              <w:pStyle w:val="a3"/>
              <w:tabs>
                <w:tab w:val="left" w:pos="1134"/>
              </w:tabs>
              <w:ind w:left="0"/>
              <w:jc w:val="center"/>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11</w:t>
            </w:r>
          </w:p>
        </w:tc>
        <w:tc>
          <w:tcPr>
            <w:tcW w:w="3822" w:type="dxa"/>
          </w:tcPr>
          <w:p w:rsidR="00583A87" w:rsidRPr="00570559" w:rsidRDefault="00583A87" w:rsidP="000E1B6E">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Наявність теплого моря </w:t>
            </w:r>
            <w:r w:rsidRPr="00570559">
              <w:rPr>
                <w:rFonts w:ascii="Times New Roman" w:hAnsi="Times New Roman" w:cs="Times New Roman"/>
                <w:color w:val="000000" w:themeColor="text1"/>
                <w:sz w:val="28"/>
                <w:szCs w:val="28"/>
                <w:lang w:val="uk-UA"/>
              </w:rPr>
              <w:t xml:space="preserve"> </w:t>
            </w:r>
          </w:p>
        </w:tc>
        <w:tc>
          <w:tcPr>
            <w:tcW w:w="2935" w:type="dxa"/>
          </w:tcPr>
          <w:p w:rsidR="00583A87" w:rsidRPr="00570559" w:rsidRDefault="00583A87" w:rsidP="000E1B6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4,33</w:t>
            </w:r>
          </w:p>
        </w:tc>
      </w:tr>
      <w:tr w:rsidR="00583A87" w:rsidRPr="00570559" w:rsidTr="000E1B6E">
        <w:tc>
          <w:tcPr>
            <w:tcW w:w="988" w:type="dxa"/>
          </w:tcPr>
          <w:p w:rsidR="00583A87" w:rsidRPr="00570559" w:rsidRDefault="00583A87" w:rsidP="000E1B6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12</w:t>
            </w:r>
          </w:p>
        </w:tc>
        <w:tc>
          <w:tcPr>
            <w:tcW w:w="3822" w:type="dxa"/>
          </w:tcPr>
          <w:p w:rsidR="00583A87" w:rsidRPr="00570559" w:rsidRDefault="00583A87" w:rsidP="000E1B6E">
            <w:pPr>
              <w:pStyle w:val="a3"/>
              <w:tabs>
                <w:tab w:val="left" w:pos="1134"/>
              </w:tabs>
              <w:ind w:left="0"/>
              <w:jc w:val="both"/>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 xml:space="preserve">Догляд за дитиною </w:t>
            </w:r>
          </w:p>
        </w:tc>
        <w:tc>
          <w:tcPr>
            <w:tcW w:w="2935" w:type="dxa"/>
          </w:tcPr>
          <w:p w:rsidR="00583A87" w:rsidRPr="00570559" w:rsidRDefault="00583A87" w:rsidP="000E1B6E">
            <w:pPr>
              <w:pStyle w:val="a3"/>
              <w:tabs>
                <w:tab w:val="left" w:pos="1134"/>
              </w:tabs>
              <w:ind w:left="0"/>
              <w:jc w:val="center"/>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2,33</w:t>
            </w:r>
          </w:p>
        </w:tc>
      </w:tr>
      <w:tr w:rsidR="00F23F75" w:rsidRPr="00570559" w:rsidTr="00E812F4">
        <w:tc>
          <w:tcPr>
            <w:tcW w:w="988" w:type="dxa"/>
          </w:tcPr>
          <w:p w:rsidR="00F23F75" w:rsidRPr="00570559" w:rsidRDefault="00F23F75" w:rsidP="00BC5FBA">
            <w:pPr>
              <w:pStyle w:val="a3"/>
              <w:tabs>
                <w:tab w:val="left" w:pos="1134"/>
              </w:tabs>
              <w:ind w:left="0"/>
              <w:jc w:val="center"/>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1</w:t>
            </w:r>
            <w:r w:rsidR="00583A87">
              <w:rPr>
                <w:rFonts w:ascii="Times New Roman" w:hAnsi="Times New Roman" w:cs="Times New Roman"/>
                <w:color w:val="000000" w:themeColor="text1"/>
                <w:sz w:val="28"/>
                <w:szCs w:val="28"/>
                <w:lang w:val="uk-UA"/>
              </w:rPr>
              <w:t>3</w:t>
            </w:r>
          </w:p>
        </w:tc>
        <w:tc>
          <w:tcPr>
            <w:tcW w:w="3822" w:type="dxa"/>
          </w:tcPr>
          <w:p w:rsidR="00F23F75" w:rsidRPr="00570559" w:rsidRDefault="00522A14" w:rsidP="00EA1746">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Соціальні допомоги</w:t>
            </w:r>
          </w:p>
        </w:tc>
        <w:tc>
          <w:tcPr>
            <w:tcW w:w="2935" w:type="dxa"/>
          </w:tcPr>
          <w:p w:rsidR="00F23F75" w:rsidRPr="00570559" w:rsidRDefault="00665551" w:rsidP="00B878D1">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8,33</w:t>
            </w:r>
          </w:p>
        </w:tc>
      </w:tr>
      <w:tr w:rsidR="00F23F75" w:rsidRPr="00570559" w:rsidTr="00E812F4">
        <w:tc>
          <w:tcPr>
            <w:tcW w:w="988" w:type="dxa"/>
          </w:tcPr>
          <w:p w:rsidR="00F23F75" w:rsidRPr="00570559" w:rsidRDefault="00F23F75" w:rsidP="00BC5FBA">
            <w:pPr>
              <w:pStyle w:val="a3"/>
              <w:tabs>
                <w:tab w:val="left" w:pos="1134"/>
              </w:tabs>
              <w:ind w:left="0"/>
              <w:jc w:val="center"/>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14</w:t>
            </w:r>
          </w:p>
        </w:tc>
        <w:tc>
          <w:tcPr>
            <w:tcW w:w="3822" w:type="dxa"/>
          </w:tcPr>
          <w:p w:rsidR="00F23F75" w:rsidRPr="00570559" w:rsidRDefault="00F23F75" w:rsidP="00EA1746">
            <w:pPr>
              <w:pStyle w:val="a3"/>
              <w:tabs>
                <w:tab w:val="left" w:pos="1134"/>
              </w:tabs>
              <w:ind w:left="0"/>
              <w:jc w:val="both"/>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 xml:space="preserve">Право на інформацію </w:t>
            </w:r>
          </w:p>
        </w:tc>
        <w:tc>
          <w:tcPr>
            <w:tcW w:w="2935" w:type="dxa"/>
          </w:tcPr>
          <w:p w:rsidR="00F23F75" w:rsidRPr="00570559" w:rsidRDefault="00F23F75" w:rsidP="00B878D1">
            <w:pPr>
              <w:pStyle w:val="a3"/>
              <w:tabs>
                <w:tab w:val="left" w:pos="1134"/>
              </w:tabs>
              <w:ind w:left="0"/>
              <w:jc w:val="center"/>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1</w:t>
            </w:r>
          </w:p>
        </w:tc>
      </w:tr>
    </w:tbl>
    <w:p w:rsidR="00F23F75" w:rsidRPr="00570559" w:rsidRDefault="00F23F75" w:rsidP="00EA1746">
      <w:pPr>
        <w:pStyle w:val="a3"/>
        <w:tabs>
          <w:tab w:val="left" w:pos="1134"/>
        </w:tabs>
        <w:spacing w:after="0" w:line="240" w:lineRule="auto"/>
        <w:ind w:left="709"/>
        <w:jc w:val="both"/>
        <w:rPr>
          <w:rFonts w:ascii="Times New Roman" w:hAnsi="Times New Roman" w:cs="Times New Roman"/>
          <w:color w:val="000000" w:themeColor="text1"/>
          <w:sz w:val="28"/>
          <w:szCs w:val="28"/>
          <w:lang w:val="uk-UA"/>
        </w:rPr>
      </w:pPr>
    </w:p>
    <w:p w:rsidR="00AC30CB" w:rsidRPr="002D713D" w:rsidRDefault="00AC30CB" w:rsidP="00EA1746">
      <w:pPr>
        <w:spacing w:after="0" w:line="240" w:lineRule="auto"/>
        <w:ind w:firstLine="709"/>
        <w:jc w:val="both"/>
        <w:rPr>
          <w:rFonts w:ascii="Times New Roman" w:hAnsi="Times New Roman" w:cs="Times New Roman"/>
          <w:color w:val="000000" w:themeColor="text1"/>
          <w:sz w:val="28"/>
          <w:szCs w:val="28"/>
          <w:lang w:val="uk-UA"/>
        </w:rPr>
      </w:pPr>
      <w:r w:rsidRPr="002D713D">
        <w:rPr>
          <w:rFonts w:ascii="Times New Roman" w:hAnsi="Times New Roman" w:cs="Times New Roman"/>
          <w:color w:val="000000" w:themeColor="text1"/>
          <w:sz w:val="28"/>
          <w:szCs w:val="28"/>
          <w:lang w:val="uk-UA"/>
        </w:rPr>
        <w:lastRenderedPageBreak/>
        <w:t xml:space="preserve">Нормуючи </w:t>
      </w:r>
      <w:r>
        <w:rPr>
          <w:rFonts w:ascii="Times New Roman" w:hAnsi="Times New Roman" w:cs="Times New Roman"/>
          <w:color w:val="000000" w:themeColor="text1"/>
          <w:sz w:val="28"/>
          <w:szCs w:val="28"/>
          <w:lang w:val="uk-UA"/>
        </w:rPr>
        <w:t>зазначені експертами</w:t>
      </w:r>
      <w:r w:rsidRPr="002D713D">
        <w:rPr>
          <w:rFonts w:ascii="Times New Roman" w:hAnsi="Times New Roman" w:cs="Times New Roman"/>
          <w:color w:val="000000" w:themeColor="text1"/>
          <w:sz w:val="28"/>
          <w:szCs w:val="28"/>
          <w:lang w:val="uk-UA"/>
        </w:rPr>
        <w:t xml:space="preserve"> </w:t>
      </w:r>
      <w:r w:rsidR="00E45687">
        <w:rPr>
          <w:rFonts w:ascii="Times New Roman" w:hAnsi="Times New Roman" w:cs="Times New Roman"/>
          <w:color w:val="000000" w:themeColor="text1"/>
          <w:sz w:val="28"/>
          <w:szCs w:val="28"/>
          <w:lang w:val="uk-UA"/>
        </w:rPr>
        <w:t>групові середньоекспертні вагові коефіцієнти критеріїв</w:t>
      </w:r>
      <w:r w:rsidRPr="002D713D">
        <w:rPr>
          <w:rFonts w:ascii="Times New Roman" w:hAnsi="Times New Roman" w:cs="Times New Roman"/>
          <w:color w:val="000000" w:themeColor="text1"/>
          <w:sz w:val="28"/>
          <w:szCs w:val="28"/>
          <w:lang w:val="uk-UA"/>
        </w:rPr>
        <w:t xml:space="preserve">, отримаємо </w:t>
      </w:r>
      <w:r w:rsidR="00E45687">
        <w:rPr>
          <w:rFonts w:ascii="Times New Roman" w:hAnsi="Times New Roman" w:cs="Times New Roman"/>
          <w:color w:val="000000" w:themeColor="text1"/>
          <w:sz w:val="28"/>
          <w:szCs w:val="28"/>
          <w:lang w:val="uk-UA"/>
        </w:rPr>
        <w:t xml:space="preserve">нормовані </w:t>
      </w:r>
      <w:r w:rsidRPr="002D713D">
        <w:rPr>
          <w:rFonts w:ascii="Times New Roman" w:hAnsi="Times New Roman" w:cs="Times New Roman"/>
          <w:color w:val="000000" w:themeColor="text1"/>
          <w:sz w:val="28"/>
          <w:szCs w:val="28"/>
          <w:lang w:val="uk-UA"/>
        </w:rPr>
        <w:t>вагові коефіцієнти:</w:t>
      </w:r>
    </w:p>
    <w:p w:rsidR="00AC30CB" w:rsidRPr="002D713D" w:rsidRDefault="00AC30CB" w:rsidP="00EA1746">
      <w:pPr>
        <w:spacing w:after="0" w:line="240" w:lineRule="auto"/>
        <w:ind w:left="1416" w:firstLine="1278"/>
        <w:jc w:val="center"/>
        <w:rPr>
          <w:rFonts w:ascii="Times New Roman" w:hAnsi="Times New Roman" w:cs="Times New Roman"/>
          <w:color w:val="000000" w:themeColor="text1"/>
          <w:sz w:val="28"/>
          <w:szCs w:val="28"/>
          <w:lang w:val="uk-UA"/>
        </w:rPr>
      </w:pPr>
      <w:r w:rsidRPr="002D713D">
        <w:rPr>
          <w:rFonts w:ascii="Times New Roman" w:hAnsi="Times New Roman" w:cs="Times New Roman"/>
          <w:color w:val="000000" w:themeColor="text1"/>
          <w:position w:val="-60"/>
          <w:sz w:val="28"/>
          <w:szCs w:val="28"/>
          <w:lang w:val="uk-UA"/>
        </w:rPr>
        <w:object w:dxaOrig="3200" w:dyaOrig="1020">
          <v:shape id="_x0000_i1084" type="#_x0000_t75" style="width:183pt;height:60pt" o:ole="">
            <v:imagedata r:id="rId136" o:title=""/>
          </v:shape>
          <o:OLEObject Type="Embed" ProgID="Equation.DSMT4" ShapeID="_x0000_i1084" DrawAspect="Content" ObjectID="_1782822055" r:id="rId137"/>
        </w:object>
      </w: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t xml:space="preserve">   </w:t>
      </w:r>
      <w:r w:rsidR="007E29F4">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w:t>
      </w:r>
      <w:r w:rsidR="00E97128">
        <w:rPr>
          <w:rFonts w:ascii="Times New Roman" w:hAnsi="Times New Roman" w:cs="Times New Roman"/>
          <w:color w:val="000000" w:themeColor="text1"/>
          <w:sz w:val="28"/>
          <w:szCs w:val="28"/>
          <w:lang w:val="uk-UA"/>
        </w:rPr>
        <w:t>(12</w:t>
      </w:r>
      <w:r w:rsidRPr="002D713D">
        <w:rPr>
          <w:rFonts w:ascii="Times New Roman" w:hAnsi="Times New Roman" w:cs="Times New Roman"/>
          <w:color w:val="000000" w:themeColor="text1"/>
          <w:sz w:val="28"/>
          <w:szCs w:val="28"/>
          <w:lang w:val="uk-UA"/>
        </w:rPr>
        <w:t>)</w:t>
      </w:r>
    </w:p>
    <w:p w:rsidR="00AC30CB" w:rsidRPr="002D713D" w:rsidRDefault="00AC30CB" w:rsidP="00EA1746">
      <w:pPr>
        <w:pStyle w:val="a3"/>
        <w:tabs>
          <w:tab w:val="left" w:pos="1134"/>
        </w:tabs>
        <w:spacing w:after="0" w:line="240" w:lineRule="auto"/>
        <w:ind w:left="709"/>
        <w:jc w:val="both"/>
        <w:rPr>
          <w:rFonts w:ascii="Times New Roman" w:hAnsi="Times New Roman" w:cs="Times New Roman"/>
          <w:color w:val="000000" w:themeColor="text1"/>
          <w:sz w:val="28"/>
          <w:szCs w:val="28"/>
          <w:lang w:val="uk-UA"/>
        </w:rPr>
      </w:pPr>
      <w:r w:rsidRPr="002D713D">
        <w:rPr>
          <w:rFonts w:ascii="Times New Roman" w:hAnsi="Times New Roman" w:cs="Times New Roman"/>
          <w:color w:val="000000" w:themeColor="text1"/>
          <w:sz w:val="28"/>
          <w:szCs w:val="28"/>
          <w:lang w:val="uk-UA"/>
        </w:rPr>
        <w:t xml:space="preserve">У нашому випадку </w:t>
      </w:r>
      <w:r w:rsidRPr="002D713D">
        <w:rPr>
          <w:rFonts w:ascii="Times New Roman" w:hAnsi="Times New Roman" w:cs="Times New Roman"/>
          <w:i/>
          <w:color w:val="000000" w:themeColor="text1"/>
          <w:sz w:val="28"/>
          <w:szCs w:val="28"/>
          <w:lang w:val="en-US"/>
        </w:rPr>
        <w:t>n</w:t>
      </w:r>
      <w:r w:rsidRPr="002D713D">
        <w:rPr>
          <w:rFonts w:ascii="Times New Roman" w:hAnsi="Times New Roman" w:cs="Times New Roman"/>
          <w:i/>
          <w:color w:val="000000" w:themeColor="text1"/>
          <w:sz w:val="28"/>
          <w:szCs w:val="28"/>
          <w:lang w:val="uk-UA"/>
        </w:rPr>
        <w:t xml:space="preserve"> </w:t>
      </w:r>
      <w:r w:rsidR="00BA7202">
        <w:rPr>
          <w:rFonts w:ascii="Times New Roman" w:hAnsi="Times New Roman" w:cs="Times New Roman"/>
          <w:color w:val="000000" w:themeColor="text1"/>
          <w:sz w:val="28"/>
          <w:szCs w:val="28"/>
          <w:lang w:val="uk-UA"/>
        </w:rPr>
        <w:t xml:space="preserve">= 14, </w:t>
      </w:r>
      <w:r w:rsidR="00B878D1" w:rsidRPr="008C5435">
        <w:rPr>
          <w:position w:val="-28"/>
        </w:rPr>
        <w:object w:dxaOrig="1680" w:dyaOrig="680">
          <v:shape id="_x0000_i1085" type="#_x0000_t75" style="width:90pt;height:36pt" o:ole="">
            <v:imagedata r:id="rId138" o:title=""/>
          </v:shape>
          <o:OLEObject Type="Embed" ProgID="Equation.3" ShapeID="_x0000_i1085" DrawAspect="Content" ObjectID="_1782822056" r:id="rId139"/>
        </w:object>
      </w:r>
    </w:p>
    <w:p w:rsidR="00AC30CB" w:rsidRPr="002D713D" w:rsidRDefault="00AC30CB" w:rsidP="00FA7ACD">
      <w:pPr>
        <w:pStyle w:val="a3"/>
        <w:tabs>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2D713D">
        <w:rPr>
          <w:rFonts w:ascii="Times New Roman" w:hAnsi="Times New Roman" w:cs="Times New Roman"/>
          <w:color w:val="000000" w:themeColor="text1"/>
          <w:sz w:val="28"/>
          <w:szCs w:val="28"/>
          <w:lang w:val="uk-UA"/>
        </w:rPr>
        <w:t>Після підрахунків отриму</w:t>
      </w:r>
      <w:r w:rsidR="00E45687">
        <w:rPr>
          <w:rFonts w:ascii="Times New Roman" w:hAnsi="Times New Roman" w:cs="Times New Roman"/>
          <w:color w:val="000000" w:themeColor="text1"/>
          <w:sz w:val="28"/>
          <w:szCs w:val="28"/>
          <w:lang w:val="uk-UA"/>
        </w:rPr>
        <w:t>ємо такі нормовані вагові коефіцієнти</w:t>
      </w:r>
      <w:r w:rsidR="00F47C04">
        <w:rPr>
          <w:rFonts w:ascii="Times New Roman" w:hAnsi="Times New Roman" w:cs="Times New Roman"/>
          <w:color w:val="000000" w:themeColor="text1"/>
          <w:sz w:val="28"/>
          <w:szCs w:val="28"/>
          <w:lang w:val="uk-UA"/>
        </w:rPr>
        <w:t xml:space="preserve"> критеріїв (табл. 6</w:t>
      </w:r>
      <w:r w:rsidRPr="002D713D">
        <w:rPr>
          <w:rFonts w:ascii="Times New Roman" w:hAnsi="Times New Roman" w:cs="Times New Roman"/>
          <w:color w:val="000000" w:themeColor="text1"/>
          <w:sz w:val="28"/>
          <w:szCs w:val="28"/>
          <w:lang w:val="uk-UA"/>
        </w:rPr>
        <w:t>).</w:t>
      </w:r>
    </w:p>
    <w:p w:rsidR="00AC30CB" w:rsidRPr="002D713D" w:rsidRDefault="00AC30CB" w:rsidP="00EA1746">
      <w:pPr>
        <w:pStyle w:val="a3"/>
        <w:tabs>
          <w:tab w:val="left" w:pos="1134"/>
        </w:tabs>
        <w:spacing w:after="0" w:line="240" w:lineRule="auto"/>
        <w:ind w:left="709"/>
        <w:jc w:val="center"/>
        <w:rPr>
          <w:rFonts w:ascii="Times New Roman" w:hAnsi="Times New Roman" w:cs="Times New Roman"/>
          <w:color w:val="000000" w:themeColor="text1"/>
          <w:sz w:val="28"/>
          <w:szCs w:val="28"/>
          <w:lang w:val="uk-UA"/>
        </w:rPr>
      </w:pPr>
      <w:r w:rsidRPr="002D713D">
        <w:rPr>
          <w:rFonts w:ascii="Times New Roman" w:hAnsi="Times New Roman" w:cs="Times New Roman"/>
          <w:color w:val="000000" w:themeColor="text1"/>
          <w:sz w:val="28"/>
          <w:szCs w:val="28"/>
          <w:lang w:val="uk-UA"/>
        </w:rPr>
        <w:tab/>
      </w:r>
      <w:r w:rsidRPr="002D713D">
        <w:rPr>
          <w:rFonts w:ascii="Times New Roman" w:hAnsi="Times New Roman" w:cs="Times New Roman"/>
          <w:color w:val="000000" w:themeColor="text1"/>
          <w:sz w:val="28"/>
          <w:szCs w:val="28"/>
          <w:lang w:val="uk-UA"/>
        </w:rPr>
        <w:tab/>
      </w:r>
      <w:r w:rsidRPr="002D713D">
        <w:rPr>
          <w:rFonts w:ascii="Times New Roman" w:hAnsi="Times New Roman" w:cs="Times New Roman"/>
          <w:color w:val="000000" w:themeColor="text1"/>
          <w:sz w:val="28"/>
          <w:szCs w:val="28"/>
          <w:lang w:val="uk-UA"/>
        </w:rPr>
        <w:tab/>
      </w:r>
      <w:r w:rsidRPr="002D713D">
        <w:rPr>
          <w:rFonts w:ascii="Times New Roman" w:hAnsi="Times New Roman" w:cs="Times New Roman"/>
          <w:color w:val="000000" w:themeColor="text1"/>
          <w:sz w:val="28"/>
          <w:szCs w:val="28"/>
          <w:lang w:val="uk-UA"/>
        </w:rPr>
        <w:tab/>
      </w:r>
      <w:r w:rsidRPr="002D713D">
        <w:rPr>
          <w:rFonts w:ascii="Times New Roman" w:hAnsi="Times New Roman" w:cs="Times New Roman"/>
          <w:color w:val="000000" w:themeColor="text1"/>
          <w:sz w:val="28"/>
          <w:szCs w:val="28"/>
          <w:lang w:val="uk-UA"/>
        </w:rPr>
        <w:tab/>
        <w:t xml:space="preserve">       </w:t>
      </w:r>
      <w:r w:rsidR="00E45687">
        <w:rPr>
          <w:rFonts w:ascii="Times New Roman" w:hAnsi="Times New Roman" w:cs="Times New Roman"/>
          <w:color w:val="000000" w:themeColor="text1"/>
          <w:sz w:val="28"/>
          <w:szCs w:val="28"/>
          <w:lang w:val="uk-UA"/>
        </w:rPr>
        <w:tab/>
      </w:r>
      <w:r w:rsidR="00E45687">
        <w:rPr>
          <w:rFonts w:ascii="Times New Roman" w:hAnsi="Times New Roman" w:cs="Times New Roman"/>
          <w:color w:val="000000" w:themeColor="text1"/>
          <w:sz w:val="28"/>
          <w:szCs w:val="28"/>
          <w:lang w:val="uk-UA"/>
        </w:rPr>
        <w:tab/>
      </w:r>
      <w:r w:rsidR="00E45687">
        <w:rPr>
          <w:rFonts w:ascii="Times New Roman" w:hAnsi="Times New Roman" w:cs="Times New Roman"/>
          <w:color w:val="000000" w:themeColor="text1"/>
          <w:sz w:val="28"/>
          <w:szCs w:val="28"/>
          <w:lang w:val="uk-UA"/>
        </w:rPr>
        <w:tab/>
      </w:r>
      <w:r w:rsidR="00E45687">
        <w:rPr>
          <w:rFonts w:ascii="Times New Roman" w:hAnsi="Times New Roman" w:cs="Times New Roman"/>
          <w:color w:val="000000" w:themeColor="text1"/>
          <w:sz w:val="28"/>
          <w:szCs w:val="28"/>
          <w:lang w:val="uk-UA"/>
        </w:rPr>
        <w:tab/>
        <w:t xml:space="preserve">    </w:t>
      </w:r>
      <w:r w:rsidR="00F47C04">
        <w:rPr>
          <w:rFonts w:ascii="Times New Roman" w:hAnsi="Times New Roman" w:cs="Times New Roman"/>
          <w:color w:val="000000" w:themeColor="text1"/>
          <w:sz w:val="28"/>
          <w:szCs w:val="28"/>
          <w:lang w:val="uk-UA"/>
        </w:rPr>
        <w:t>Таблиця 6</w:t>
      </w:r>
    </w:p>
    <w:p w:rsidR="00AC30CB" w:rsidRDefault="00AC30CB" w:rsidP="00EA1746">
      <w:pPr>
        <w:tabs>
          <w:tab w:val="left" w:pos="1134"/>
        </w:tabs>
        <w:spacing w:after="0" w:line="240" w:lineRule="auto"/>
        <w:rPr>
          <w:rFonts w:ascii="Times New Roman" w:hAnsi="Times New Roman" w:cs="Times New Roman"/>
          <w:color w:val="000000" w:themeColor="text1"/>
          <w:sz w:val="28"/>
          <w:szCs w:val="28"/>
          <w:lang w:val="uk-UA"/>
        </w:rPr>
      </w:pPr>
      <w:r w:rsidRPr="002D713D">
        <w:rPr>
          <w:rFonts w:ascii="Times New Roman" w:hAnsi="Times New Roman" w:cs="Times New Roman"/>
          <w:color w:val="000000" w:themeColor="text1"/>
          <w:sz w:val="28"/>
          <w:szCs w:val="28"/>
          <w:lang w:val="uk-UA"/>
        </w:rPr>
        <w:tab/>
      </w:r>
      <w:r w:rsidRPr="002D713D">
        <w:rPr>
          <w:rFonts w:ascii="Times New Roman" w:hAnsi="Times New Roman" w:cs="Times New Roman"/>
          <w:color w:val="000000" w:themeColor="text1"/>
          <w:sz w:val="28"/>
          <w:szCs w:val="28"/>
          <w:lang w:val="uk-UA"/>
        </w:rPr>
        <w:tab/>
      </w:r>
      <w:r w:rsidRPr="002D713D">
        <w:rPr>
          <w:rFonts w:ascii="Times New Roman" w:hAnsi="Times New Roman" w:cs="Times New Roman"/>
          <w:color w:val="000000" w:themeColor="text1"/>
          <w:sz w:val="28"/>
          <w:szCs w:val="28"/>
          <w:lang w:val="uk-UA"/>
        </w:rPr>
        <w:tab/>
      </w:r>
      <w:r w:rsidRPr="002D713D">
        <w:rPr>
          <w:rFonts w:ascii="Times New Roman" w:hAnsi="Times New Roman" w:cs="Times New Roman"/>
          <w:color w:val="000000" w:themeColor="text1"/>
          <w:sz w:val="28"/>
          <w:szCs w:val="28"/>
          <w:lang w:val="uk-UA"/>
        </w:rPr>
        <w:tab/>
      </w:r>
      <w:r w:rsidR="00E45687">
        <w:rPr>
          <w:rFonts w:ascii="Times New Roman" w:hAnsi="Times New Roman" w:cs="Times New Roman"/>
          <w:color w:val="000000" w:themeColor="text1"/>
          <w:sz w:val="28"/>
          <w:szCs w:val="28"/>
          <w:lang w:val="uk-UA"/>
        </w:rPr>
        <w:t xml:space="preserve">Нормовані </w:t>
      </w:r>
      <w:r w:rsidR="00E45687">
        <w:rPr>
          <w:rFonts w:ascii="Times New Roman CYR" w:hAnsi="Times New Roman CYR" w:cs="Times New Roman CYR"/>
          <w:color w:val="000000" w:themeColor="text1"/>
          <w:sz w:val="28"/>
          <w:szCs w:val="28"/>
          <w:lang w:val="uk-UA"/>
        </w:rPr>
        <w:t>вагові коефіцієнти критеріїв</w:t>
      </w:r>
    </w:p>
    <w:p w:rsidR="00E45687" w:rsidRPr="002D713D" w:rsidRDefault="00E45687" w:rsidP="00EA1746">
      <w:pPr>
        <w:tabs>
          <w:tab w:val="left" w:pos="1134"/>
        </w:tabs>
        <w:spacing w:after="0" w:line="240" w:lineRule="auto"/>
        <w:rPr>
          <w:rFonts w:ascii="Times New Roman" w:hAnsi="Times New Roman" w:cs="Times New Roman"/>
          <w:color w:val="000000" w:themeColor="text1"/>
          <w:sz w:val="28"/>
          <w:szCs w:val="28"/>
          <w:lang w:val="uk-UA"/>
        </w:rPr>
      </w:pPr>
    </w:p>
    <w:tbl>
      <w:tblPr>
        <w:tblStyle w:val="a7"/>
        <w:tblW w:w="0" w:type="auto"/>
        <w:tblInd w:w="1696" w:type="dxa"/>
        <w:tblLook w:val="04A0" w:firstRow="1" w:lastRow="0" w:firstColumn="1" w:lastColumn="0" w:noHBand="0" w:noVBand="1"/>
      </w:tblPr>
      <w:tblGrid>
        <w:gridCol w:w="1134"/>
        <w:gridCol w:w="3822"/>
        <w:gridCol w:w="2078"/>
      </w:tblGrid>
      <w:tr w:rsidR="00AC30CB" w:rsidRPr="00A9370A" w:rsidTr="00E45687">
        <w:tc>
          <w:tcPr>
            <w:tcW w:w="1134" w:type="dxa"/>
          </w:tcPr>
          <w:p w:rsidR="00AC30CB" w:rsidRPr="00EB03AB" w:rsidRDefault="00BC5FBA" w:rsidP="00BC5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color w:val="000000" w:themeColor="text1"/>
                <w:sz w:val="28"/>
                <w:szCs w:val="28"/>
                <w:lang w:val="uk-UA"/>
              </w:rPr>
            </w:pPr>
            <w:r>
              <w:rPr>
                <w:rFonts w:ascii="Times New Roman CYR" w:hAnsi="Times New Roman CYR" w:cs="Times New Roman CYR"/>
                <w:color w:val="000000" w:themeColor="text1"/>
                <w:sz w:val="28"/>
                <w:szCs w:val="28"/>
                <w:lang w:val="uk-UA"/>
              </w:rPr>
              <w:t xml:space="preserve">№ </w:t>
            </w:r>
            <w:r w:rsidR="00AC30CB" w:rsidRPr="00EB03AB">
              <w:rPr>
                <w:rFonts w:ascii="Times New Roman CYR" w:hAnsi="Times New Roman CYR" w:cs="Times New Roman CYR"/>
                <w:color w:val="000000" w:themeColor="text1"/>
                <w:sz w:val="28"/>
                <w:szCs w:val="28"/>
                <w:lang w:val="uk-UA"/>
              </w:rPr>
              <w:t>з/п</w:t>
            </w:r>
          </w:p>
        </w:tc>
        <w:tc>
          <w:tcPr>
            <w:tcW w:w="3822" w:type="dxa"/>
            <w:vAlign w:val="center"/>
          </w:tcPr>
          <w:p w:rsidR="00AC30CB" w:rsidRPr="00EB03AB" w:rsidRDefault="00AC30CB"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color w:val="000000" w:themeColor="text1"/>
                <w:sz w:val="28"/>
                <w:szCs w:val="28"/>
                <w:lang w:val="uk-UA"/>
              </w:rPr>
            </w:pPr>
            <w:r w:rsidRPr="00EB03AB">
              <w:rPr>
                <w:rFonts w:ascii="Times New Roman CYR" w:hAnsi="Times New Roman CYR" w:cs="Times New Roman CYR"/>
                <w:color w:val="000000" w:themeColor="text1"/>
                <w:sz w:val="28"/>
                <w:szCs w:val="28"/>
                <w:lang w:val="uk-UA"/>
              </w:rPr>
              <w:t xml:space="preserve">Критерії </w:t>
            </w:r>
            <w:r w:rsidRPr="00EB03AB">
              <w:rPr>
                <w:rFonts w:ascii="Times New Roman" w:hAnsi="Times New Roman" w:cs="Times New Roman"/>
                <w:color w:val="000000" w:themeColor="text1"/>
                <w:sz w:val="28"/>
                <w:szCs w:val="28"/>
                <w:lang w:val="uk-UA"/>
              </w:rPr>
              <w:t>(</w:t>
            </w:r>
            <w:r w:rsidRPr="00EB03AB">
              <w:rPr>
                <w:rFonts w:ascii="Times New Roman" w:hAnsi="Times New Roman" w:cs="Times New Roman"/>
                <w:i/>
                <w:color w:val="000000" w:themeColor="text1"/>
                <w:sz w:val="28"/>
                <w:szCs w:val="28"/>
                <w:lang w:val="uk-UA"/>
              </w:rPr>
              <w:t>f</w:t>
            </w:r>
            <w:r w:rsidRPr="00EB03AB">
              <w:rPr>
                <w:rFonts w:ascii="Times New Roman" w:hAnsi="Times New Roman" w:cs="Times New Roman"/>
                <w:color w:val="000000" w:themeColor="text1"/>
                <w:sz w:val="28"/>
                <w:szCs w:val="28"/>
                <w:vertAlign w:val="subscript"/>
                <w:lang w:val="uk-UA"/>
              </w:rPr>
              <w:t xml:space="preserve"> </w:t>
            </w:r>
            <w:r w:rsidRPr="00EB03AB">
              <w:rPr>
                <w:rFonts w:ascii="Times New Roman" w:hAnsi="Times New Roman" w:cs="Times New Roman"/>
                <w:i/>
                <w:color w:val="000000" w:themeColor="text1"/>
                <w:sz w:val="28"/>
                <w:szCs w:val="28"/>
                <w:vertAlign w:val="subscript"/>
                <w:lang w:val="uk-UA"/>
              </w:rPr>
              <w:t>і</w:t>
            </w:r>
            <w:r w:rsidRPr="00EB03AB">
              <w:rPr>
                <w:rFonts w:ascii="Times New Roman" w:hAnsi="Times New Roman" w:cs="Times New Roman"/>
                <w:color w:val="000000" w:themeColor="text1"/>
                <w:sz w:val="28"/>
                <w:szCs w:val="28"/>
                <w:lang w:val="uk-UA"/>
              </w:rPr>
              <w:t>)</w:t>
            </w:r>
          </w:p>
        </w:tc>
        <w:tc>
          <w:tcPr>
            <w:tcW w:w="2078" w:type="dxa"/>
            <w:vAlign w:val="center"/>
          </w:tcPr>
          <w:p w:rsidR="00AC30CB" w:rsidRPr="00EB03AB" w:rsidRDefault="00AC30CB"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color w:val="000000" w:themeColor="text1"/>
                <w:sz w:val="28"/>
                <w:szCs w:val="28"/>
                <w:lang w:val="uk-UA"/>
              </w:rPr>
            </w:pPr>
            <w:r w:rsidRPr="00EB03AB">
              <w:rPr>
                <w:rFonts w:ascii="Times New Roman CYR" w:hAnsi="Times New Roman CYR" w:cs="Times New Roman CYR"/>
                <w:color w:val="000000" w:themeColor="text1"/>
                <w:sz w:val="28"/>
                <w:szCs w:val="28"/>
                <w:lang w:val="uk-UA"/>
              </w:rPr>
              <w:t xml:space="preserve"> </w:t>
            </w:r>
            <w:r>
              <w:rPr>
                <w:rFonts w:ascii="Times New Roman CYR" w:hAnsi="Times New Roman CYR" w:cs="Times New Roman CYR"/>
                <w:color w:val="000000" w:themeColor="text1"/>
                <w:sz w:val="28"/>
                <w:szCs w:val="28"/>
                <w:lang w:val="uk-UA"/>
              </w:rPr>
              <w:t xml:space="preserve"> В</w:t>
            </w:r>
            <w:r w:rsidRPr="00EB03AB">
              <w:rPr>
                <w:rFonts w:ascii="Times New Roman CYR" w:hAnsi="Times New Roman CYR" w:cs="Times New Roman CYR"/>
                <w:color w:val="000000" w:themeColor="text1"/>
                <w:sz w:val="28"/>
                <w:szCs w:val="28"/>
                <w:lang w:val="uk-UA"/>
              </w:rPr>
              <w:t xml:space="preserve">аги </w:t>
            </w:r>
            <w:r>
              <w:rPr>
                <w:rFonts w:ascii="Times New Roman CYR" w:hAnsi="Times New Roman CYR" w:cs="Times New Roman CYR"/>
                <w:color w:val="000000" w:themeColor="text1"/>
                <w:sz w:val="28"/>
                <w:szCs w:val="28"/>
                <w:lang w:val="uk-UA"/>
              </w:rPr>
              <w:t xml:space="preserve">критеріїв </w:t>
            </w:r>
            <w:r w:rsidRPr="00EB03AB">
              <w:rPr>
                <w:rFonts w:ascii="Times New Roman" w:hAnsi="Times New Roman" w:cs="Times New Roman"/>
                <w:color w:val="000000" w:themeColor="text1"/>
                <w:sz w:val="28"/>
                <w:szCs w:val="28"/>
                <w:lang w:val="uk-UA"/>
              </w:rPr>
              <w:t>(</w:t>
            </w:r>
            <w:r w:rsidR="00A9370A" w:rsidRPr="00A9370A">
              <w:rPr>
                <w:position w:val="-12"/>
              </w:rPr>
              <w:object w:dxaOrig="279" w:dyaOrig="360">
                <v:shape id="_x0000_i1086" type="#_x0000_t75" style="width:16.5pt;height:21pt" o:ole="">
                  <v:imagedata r:id="rId140" o:title=""/>
                </v:shape>
                <o:OLEObject Type="Embed" ProgID="Equation.3" ShapeID="_x0000_i1086" DrawAspect="Content" ObjectID="_1782822057" r:id="rId141"/>
              </w:object>
            </w:r>
            <w:r w:rsidRPr="00EB03AB">
              <w:rPr>
                <w:rFonts w:ascii="Times New Roman" w:hAnsi="Times New Roman" w:cs="Times New Roman"/>
                <w:color w:val="000000" w:themeColor="text1"/>
                <w:sz w:val="28"/>
                <w:szCs w:val="28"/>
                <w:lang w:val="uk-UA"/>
              </w:rPr>
              <w:t>)</w:t>
            </w:r>
          </w:p>
        </w:tc>
      </w:tr>
      <w:tr w:rsidR="000B0570" w:rsidRPr="00570559" w:rsidTr="000E1B6E">
        <w:tc>
          <w:tcPr>
            <w:tcW w:w="1134" w:type="dxa"/>
          </w:tcPr>
          <w:p w:rsidR="000B0570" w:rsidRPr="00570559" w:rsidRDefault="000B0570" w:rsidP="000E1B6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p>
        </w:tc>
        <w:tc>
          <w:tcPr>
            <w:tcW w:w="3822" w:type="dxa"/>
          </w:tcPr>
          <w:p w:rsidR="000B0570" w:rsidRPr="00570559" w:rsidRDefault="000B0570" w:rsidP="000E1B6E">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Інфраструктура</w:t>
            </w:r>
            <w:r w:rsidRPr="00570559">
              <w:rPr>
                <w:rFonts w:ascii="Times New Roman" w:hAnsi="Times New Roman" w:cs="Times New Roman"/>
                <w:color w:val="000000" w:themeColor="text1"/>
                <w:sz w:val="28"/>
                <w:szCs w:val="28"/>
                <w:lang w:val="uk-UA"/>
              </w:rPr>
              <w:t xml:space="preserve"> </w:t>
            </w:r>
          </w:p>
        </w:tc>
        <w:tc>
          <w:tcPr>
            <w:tcW w:w="2078" w:type="dxa"/>
          </w:tcPr>
          <w:p w:rsidR="000B0570" w:rsidRPr="00EB03AB" w:rsidRDefault="000B0570" w:rsidP="000E1B6E">
            <w:pPr>
              <w:jc w:val="center"/>
              <w:rPr>
                <w:rFonts w:ascii="Times New Roman" w:hAnsi="Times New Roman" w:cs="Times New Roman"/>
                <w:sz w:val="28"/>
                <w:szCs w:val="28"/>
                <w:lang w:val="uk-UA"/>
              </w:rPr>
            </w:pPr>
            <w:r>
              <w:rPr>
                <w:rFonts w:ascii="Times New Roman" w:hAnsi="Times New Roman" w:cs="Times New Roman"/>
                <w:sz w:val="28"/>
                <w:szCs w:val="28"/>
              </w:rPr>
              <w:t>0,10</w:t>
            </w:r>
            <w:r>
              <w:rPr>
                <w:rFonts w:ascii="Times New Roman" w:hAnsi="Times New Roman" w:cs="Times New Roman"/>
                <w:sz w:val="28"/>
                <w:szCs w:val="28"/>
                <w:lang w:val="uk-UA"/>
              </w:rPr>
              <w:t>4</w:t>
            </w:r>
            <w:r>
              <w:rPr>
                <w:rFonts w:ascii="Times New Roman" w:hAnsi="Times New Roman" w:cs="Times New Roman"/>
                <w:sz w:val="28"/>
                <w:szCs w:val="28"/>
              </w:rPr>
              <w:t>4</w:t>
            </w:r>
          </w:p>
        </w:tc>
      </w:tr>
      <w:tr w:rsidR="000B0570" w:rsidRPr="00570559" w:rsidTr="000E1B6E">
        <w:tc>
          <w:tcPr>
            <w:tcW w:w="1134" w:type="dxa"/>
          </w:tcPr>
          <w:p w:rsidR="000B0570" w:rsidRPr="00570559" w:rsidRDefault="000B0570" w:rsidP="000E1B6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p>
        </w:tc>
        <w:tc>
          <w:tcPr>
            <w:tcW w:w="3822" w:type="dxa"/>
          </w:tcPr>
          <w:p w:rsidR="000B0570" w:rsidRPr="00570559" w:rsidRDefault="000B0570" w:rsidP="000E1B6E">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Медичні послуги </w:t>
            </w:r>
          </w:p>
        </w:tc>
        <w:tc>
          <w:tcPr>
            <w:tcW w:w="2078" w:type="dxa"/>
          </w:tcPr>
          <w:p w:rsidR="000B0570" w:rsidRPr="00EB03AB" w:rsidRDefault="000B0570" w:rsidP="000E1B6E">
            <w:pPr>
              <w:jc w:val="center"/>
              <w:rPr>
                <w:rFonts w:ascii="Times New Roman" w:hAnsi="Times New Roman" w:cs="Times New Roman"/>
                <w:sz w:val="28"/>
                <w:szCs w:val="28"/>
                <w:lang w:val="uk-UA"/>
              </w:rPr>
            </w:pPr>
            <w:r>
              <w:rPr>
                <w:rFonts w:ascii="Times New Roman" w:hAnsi="Times New Roman" w:cs="Times New Roman"/>
                <w:sz w:val="28"/>
                <w:szCs w:val="28"/>
              </w:rPr>
              <w:t>0,1107</w:t>
            </w:r>
          </w:p>
        </w:tc>
      </w:tr>
      <w:tr w:rsidR="000B0570" w:rsidRPr="00570559" w:rsidTr="000E1B6E">
        <w:tc>
          <w:tcPr>
            <w:tcW w:w="1134" w:type="dxa"/>
          </w:tcPr>
          <w:p w:rsidR="000B0570" w:rsidRPr="00570559" w:rsidRDefault="000B0570" w:rsidP="000E1B6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3822" w:type="dxa"/>
          </w:tcPr>
          <w:p w:rsidR="000B0570" w:rsidRPr="00570559" w:rsidRDefault="000B0570" w:rsidP="000E1B6E">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Власне житло </w:t>
            </w:r>
          </w:p>
        </w:tc>
        <w:tc>
          <w:tcPr>
            <w:tcW w:w="2078" w:type="dxa"/>
          </w:tcPr>
          <w:p w:rsidR="000B0570" w:rsidRPr="00EB03AB" w:rsidRDefault="000B0570" w:rsidP="000E1B6E">
            <w:pPr>
              <w:jc w:val="center"/>
              <w:rPr>
                <w:rFonts w:ascii="Times New Roman" w:hAnsi="Times New Roman" w:cs="Times New Roman"/>
                <w:sz w:val="28"/>
                <w:szCs w:val="28"/>
                <w:lang w:val="uk-UA"/>
              </w:rPr>
            </w:pPr>
            <w:r>
              <w:rPr>
                <w:rFonts w:ascii="Times New Roman" w:hAnsi="Times New Roman" w:cs="Times New Roman"/>
                <w:sz w:val="28"/>
                <w:szCs w:val="28"/>
              </w:rPr>
              <w:t>0,1234</w:t>
            </w:r>
          </w:p>
        </w:tc>
      </w:tr>
      <w:tr w:rsidR="000B0570" w:rsidRPr="00570559" w:rsidTr="000E1B6E">
        <w:tc>
          <w:tcPr>
            <w:tcW w:w="1134" w:type="dxa"/>
          </w:tcPr>
          <w:p w:rsidR="000B0570" w:rsidRPr="00570559" w:rsidRDefault="000B0570" w:rsidP="000E1B6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p>
        </w:tc>
        <w:tc>
          <w:tcPr>
            <w:tcW w:w="3822" w:type="dxa"/>
          </w:tcPr>
          <w:p w:rsidR="000B0570" w:rsidRPr="00570559" w:rsidRDefault="000B0570" w:rsidP="000E1B6E">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Дрібний бізнес</w:t>
            </w:r>
          </w:p>
        </w:tc>
        <w:tc>
          <w:tcPr>
            <w:tcW w:w="2078" w:type="dxa"/>
          </w:tcPr>
          <w:p w:rsidR="000B0570" w:rsidRPr="00EB03AB" w:rsidRDefault="000B0570" w:rsidP="000E1B6E">
            <w:pPr>
              <w:jc w:val="center"/>
              <w:rPr>
                <w:rFonts w:ascii="Times New Roman" w:hAnsi="Times New Roman" w:cs="Times New Roman"/>
                <w:sz w:val="28"/>
                <w:szCs w:val="28"/>
                <w:lang w:val="uk-UA"/>
              </w:rPr>
            </w:pPr>
            <w:r w:rsidRPr="00A221DA">
              <w:rPr>
                <w:rFonts w:ascii="Times New Roman" w:hAnsi="Times New Roman" w:cs="Times New Roman"/>
                <w:sz w:val="28"/>
                <w:szCs w:val="28"/>
              </w:rPr>
              <w:t>0,06</w:t>
            </w:r>
            <w:r>
              <w:rPr>
                <w:rFonts w:ascii="Times New Roman" w:hAnsi="Times New Roman" w:cs="Times New Roman"/>
                <w:sz w:val="28"/>
                <w:szCs w:val="28"/>
                <w:lang w:val="uk-UA"/>
              </w:rPr>
              <w:t>01</w:t>
            </w:r>
          </w:p>
        </w:tc>
      </w:tr>
      <w:tr w:rsidR="000B0570" w:rsidRPr="00570559" w:rsidTr="000E1B6E">
        <w:tc>
          <w:tcPr>
            <w:tcW w:w="1134" w:type="dxa"/>
          </w:tcPr>
          <w:p w:rsidR="000B0570" w:rsidRPr="00570559" w:rsidRDefault="000B0570" w:rsidP="000E1B6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5</w:t>
            </w:r>
          </w:p>
        </w:tc>
        <w:tc>
          <w:tcPr>
            <w:tcW w:w="3822" w:type="dxa"/>
          </w:tcPr>
          <w:p w:rsidR="000B0570" w:rsidRPr="00570559" w:rsidRDefault="000B0570" w:rsidP="000E1B6E">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Клімат</w:t>
            </w:r>
          </w:p>
        </w:tc>
        <w:tc>
          <w:tcPr>
            <w:tcW w:w="2078" w:type="dxa"/>
          </w:tcPr>
          <w:p w:rsidR="000B0570" w:rsidRPr="00EB03AB" w:rsidRDefault="000B0570" w:rsidP="000E1B6E">
            <w:pPr>
              <w:jc w:val="center"/>
              <w:rPr>
                <w:rFonts w:ascii="Times New Roman" w:hAnsi="Times New Roman" w:cs="Times New Roman"/>
                <w:sz w:val="28"/>
                <w:szCs w:val="28"/>
                <w:lang w:val="uk-UA"/>
              </w:rPr>
            </w:pPr>
            <w:r>
              <w:rPr>
                <w:rFonts w:ascii="Times New Roman" w:hAnsi="Times New Roman" w:cs="Times New Roman"/>
                <w:sz w:val="28"/>
                <w:szCs w:val="28"/>
              </w:rPr>
              <w:t>0,1075</w:t>
            </w:r>
          </w:p>
        </w:tc>
      </w:tr>
      <w:tr w:rsidR="000B0570" w:rsidRPr="00570559" w:rsidTr="000E1B6E">
        <w:tc>
          <w:tcPr>
            <w:tcW w:w="1134" w:type="dxa"/>
          </w:tcPr>
          <w:p w:rsidR="000B0570" w:rsidRPr="00570559" w:rsidRDefault="000B0570" w:rsidP="000E1B6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6</w:t>
            </w:r>
          </w:p>
        </w:tc>
        <w:tc>
          <w:tcPr>
            <w:tcW w:w="3822" w:type="dxa"/>
          </w:tcPr>
          <w:p w:rsidR="000B0570" w:rsidRPr="00570559" w:rsidRDefault="000B0570" w:rsidP="000E1B6E">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Споживчий кошик </w:t>
            </w:r>
          </w:p>
        </w:tc>
        <w:tc>
          <w:tcPr>
            <w:tcW w:w="2078" w:type="dxa"/>
          </w:tcPr>
          <w:p w:rsidR="000B0570" w:rsidRPr="00EB03AB" w:rsidRDefault="000B0570" w:rsidP="000E1B6E">
            <w:pPr>
              <w:jc w:val="center"/>
              <w:rPr>
                <w:rFonts w:ascii="Times New Roman" w:hAnsi="Times New Roman" w:cs="Times New Roman"/>
                <w:sz w:val="28"/>
                <w:szCs w:val="28"/>
                <w:lang w:val="uk-UA"/>
              </w:rPr>
            </w:pPr>
            <w:r>
              <w:rPr>
                <w:rFonts w:ascii="Times New Roman" w:hAnsi="Times New Roman" w:cs="Times New Roman"/>
                <w:sz w:val="28"/>
                <w:szCs w:val="28"/>
              </w:rPr>
              <w:t>0,1079</w:t>
            </w:r>
          </w:p>
        </w:tc>
      </w:tr>
      <w:tr w:rsidR="000B0570" w:rsidRPr="00570559" w:rsidTr="000E1B6E">
        <w:tc>
          <w:tcPr>
            <w:tcW w:w="1134" w:type="dxa"/>
          </w:tcPr>
          <w:p w:rsidR="000B0570" w:rsidRPr="00570559" w:rsidRDefault="000B0570" w:rsidP="000E1B6E">
            <w:pPr>
              <w:pStyle w:val="a3"/>
              <w:tabs>
                <w:tab w:val="left" w:pos="1134"/>
              </w:tabs>
              <w:ind w:left="0"/>
              <w:jc w:val="center"/>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7</w:t>
            </w:r>
          </w:p>
        </w:tc>
        <w:tc>
          <w:tcPr>
            <w:tcW w:w="3822" w:type="dxa"/>
          </w:tcPr>
          <w:p w:rsidR="000B0570" w:rsidRPr="00570559" w:rsidRDefault="000B0570" w:rsidP="000E1B6E">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Податки</w:t>
            </w:r>
          </w:p>
        </w:tc>
        <w:tc>
          <w:tcPr>
            <w:tcW w:w="2078" w:type="dxa"/>
          </w:tcPr>
          <w:p w:rsidR="000B0570" w:rsidRPr="005C1350" w:rsidRDefault="000B0570" w:rsidP="000E1B6E">
            <w:pPr>
              <w:jc w:val="center"/>
              <w:rPr>
                <w:rFonts w:ascii="Times New Roman" w:hAnsi="Times New Roman" w:cs="Times New Roman"/>
                <w:sz w:val="28"/>
                <w:szCs w:val="28"/>
                <w:lang w:val="uk-UA"/>
              </w:rPr>
            </w:pPr>
            <w:r>
              <w:rPr>
                <w:rFonts w:ascii="Times New Roman" w:hAnsi="Times New Roman" w:cs="Times New Roman"/>
                <w:sz w:val="28"/>
                <w:szCs w:val="28"/>
              </w:rPr>
              <w:t>0,079</w:t>
            </w:r>
            <w:r>
              <w:rPr>
                <w:rFonts w:ascii="Times New Roman" w:hAnsi="Times New Roman" w:cs="Times New Roman"/>
                <w:sz w:val="28"/>
                <w:szCs w:val="28"/>
                <w:lang w:val="uk-UA"/>
              </w:rPr>
              <w:t>1</w:t>
            </w:r>
          </w:p>
        </w:tc>
      </w:tr>
      <w:tr w:rsidR="000B0570" w:rsidRPr="00570559" w:rsidTr="000E1B6E">
        <w:tc>
          <w:tcPr>
            <w:tcW w:w="1134" w:type="dxa"/>
          </w:tcPr>
          <w:p w:rsidR="000B0570" w:rsidRPr="00570559" w:rsidRDefault="000B0570" w:rsidP="000E1B6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8</w:t>
            </w:r>
          </w:p>
        </w:tc>
        <w:tc>
          <w:tcPr>
            <w:tcW w:w="3822" w:type="dxa"/>
          </w:tcPr>
          <w:p w:rsidR="000B0570" w:rsidRPr="00570559" w:rsidRDefault="000B0570" w:rsidP="000E1B6E">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Екологія </w:t>
            </w:r>
          </w:p>
        </w:tc>
        <w:tc>
          <w:tcPr>
            <w:tcW w:w="2078" w:type="dxa"/>
          </w:tcPr>
          <w:p w:rsidR="000B0570" w:rsidRPr="00EB03AB" w:rsidRDefault="000B0570" w:rsidP="000E1B6E">
            <w:pPr>
              <w:jc w:val="center"/>
              <w:rPr>
                <w:rFonts w:ascii="Times New Roman" w:hAnsi="Times New Roman" w:cs="Times New Roman"/>
                <w:sz w:val="28"/>
                <w:szCs w:val="28"/>
                <w:lang w:val="uk-UA"/>
              </w:rPr>
            </w:pPr>
            <w:r w:rsidRPr="00A221DA">
              <w:rPr>
                <w:rFonts w:ascii="Times New Roman" w:hAnsi="Times New Roman" w:cs="Times New Roman"/>
                <w:sz w:val="28"/>
                <w:szCs w:val="28"/>
              </w:rPr>
              <w:t>0,05</w:t>
            </w:r>
            <w:r>
              <w:rPr>
                <w:rFonts w:ascii="Times New Roman" w:hAnsi="Times New Roman" w:cs="Times New Roman"/>
                <w:sz w:val="28"/>
                <w:szCs w:val="28"/>
                <w:lang w:val="uk-UA"/>
              </w:rPr>
              <w:t>39</w:t>
            </w:r>
          </w:p>
        </w:tc>
      </w:tr>
      <w:tr w:rsidR="000B0570" w:rsidRPr="00570559" w:rsidTr="000E1B6E">
        <w:tc>
          <w:tcPr>
            <w:tcW w:w="1134" w:type="dxa"/>
          </w:tcPr>
          <w:p w:rsidR="000B0570" w:rsidRPr="00570559" w:rsidRDefault="000B0570" w:rsidP="000E1B6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9</w:t>
            </w:r>
          </w:p>
        </w:tc>
        <w:tc>
          <w:tcPr>
            <w:tcW w:w="3822" w:type="dxa"/>
          </w:tcPr>
          <w:p w:rsidR="000B0570" w:rsidRPr="00570559" w:rsidRDefault="000B0570" w:rsidP="000E1B6E">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Ступінь свободи</w:t>
            </w:r>
          </w:p>
        </w:tc>
        <w:tc>
          <w:tcPr>
            <w:tcW w:w="2078" w:type="dxa"/>
          </w:tcPr>
          <w:p w:rsidR="000B0570" w:rsidRPr="00EB03AB" w:rsidRDefault="000B0570" w:rsidP="000E1B6E">
            <w:pPr>
              <w:jc w:val="center"/>
              <w:rPr>
                <w:rFonts w:ascii="Times New Roman" w:hAnsi="Times New Roman" w:cs="Times New Roman"/>
                <w:sz w:val="28"/>
                <w:szCs w:val="28"/>
                <w:lang w:val="uk-UA"/>
              </w:rPr>
            </w:pPr>
            <w:r>
              <w:rPr>
                <w:rFonts w:ascii="Times New Roman" w:hAnsi="Times New Roman" w:cs="Times New Roman"/>
                <w:sz w:val="28"/>
                <w:szCs w:val="28"/>
              </w:rPr>
              <w:t>0,0727</w:t>
            </w:r>
          </w:p>
        </w:tc>
      </w:tr>
      <w:tr w:rsidR="000B0570" w:rsidRPr="00570559" w:rsidTr="000E1B6E">
        <w:tc>
          <w:tcPr>
            <w:tcW w:w="1134" w:type="dxa"/>
          </w:tcPr>
          <w:p w:rsidR="000B0570" w:rsidRPr="00570559" w:rsidRDefault="000B0570" w:rsidP="000E1B6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10</w:t>
            </w:r>
          </w:p>
        </w:tc>
        <w:tc>
          <w:tcPr>
            <w:tcW w:w="3822" w:type="dxa"/>
          </w:tcPr>
          <w:p w:rsidR="000B0570" w:rsidRPr="00570559" w:rsidRDefault="000B0570" w:rsidP="000E1B6E">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Ландшафт </w:t>
            </w:r>
          </w:p>
        </w:tc>
        <w:tc>
          <w:tcPr>
            <w:tcW w:w="2078" w:type="dxa"/>
          </w:tcPr>
          <w:p w:rsidR="000B0570" w:rsidRPr="00EB03AB" w:rsidRDefault="000B0570" w:rsidP="000E1B6E">
            <w:pPr>
              <w:jc w:val="center"/>
              <w:rPr>
                <w:rFonts w:ascii="Times New Roman" w:hAnsi="Times New Roman" w:cs="Times New Roman"/>
                <w:sz w:val="28"/>
                <w:szCs w:val="28"/>
                <w:lang w:val="uk-UA"/>
              </w:rPr>
            </w:pPr>
            <w:r>
              <w:rPr>
                <w:rFonts w:ascii="Times New Roman" w:hAnsi="Times New Roman" w:cs="Times New Roman"/>
                <w:sz w:val="28"/>
                <w:szCs w:val="28"/>
              </w:rPr>
              <w:t>0,0316</w:t>
            </w:r>
          </w:p>
        </w:tc>
      </w:tr>
      <w:tr w:rsidR="000B0570" w:rsidRPr="00570559" w:rsidTr="000E1B6E">
        <w:tc>
          <w:tcPr>
            <w:tcW w:w="1134" w:type="dxa"/>
          </w:tcPr>
          <w:p w:rsidR="000B0570" w:rsidRPr="00570559" w:rsidRDefault="000B0570" w:rsidP="000E1B6E">
            <w:pPr>
              <w:pStyle w:val="a3"/>
              <w:tabs>
                <w:tab w:val="left" w:pos="1134"/>
              </w:tabs>
              <w:ind w:left="0"/>
              <w:jc w:val="center"/>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11</w:t>
            </w:r>
          </w:p>
        </w:tc>
        <w:tc>
          <w:tcPr>
            <w:tcW w:w="3822" w:type="dxa"/>
          </w:tcPr>
          <w:p w:rsidR="000B0570" w:rsidRPr="00570559" w:rsidRDefault="000B0570" w:rsidP="000E1B6E">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Наявність теплого моря </w:t>
            </w:r>
          </w:p>
        </w:tc>
        <w:tc>
          <w:tcPr>
            <w:tcW w:w="2078" w:type="dxa"/>
          </w:tcPr>
          <w:p w:rsidR="000B0570" w:rsidRPr="00EB03AB" w:rsidRDefault="000B0570" w:rsidP="000E1B6E">
            <w:pPr>
              <w:jc w:val="center"/>
              <w:rPr>
                <w:rFonts w:ascii="Times New Roman" w:hAnsi="Times New Roman" w:cs="Times New Roman"/>
                <w:sz w:val="28"/>
                <w:szCs w:val="28"/>
                <w:lang w:val="uk-UA"/>
              </w:rPr>
            </w:pPr>
            <w:r>
              <w:rPr>
                <w:rFonts w:ascii="Times New Roman" w:hAnsi="Times New Roman" w:cs="Times New Roman"/>
                <w:sz w:val="28"/>
                <w:szCs w:val="28"/>
              </w:rPr>
              <w:t>0,0506</w:t>
            </w:r>
          </w:p>
        </w:tc>
      </w:tr>
      <w:tr w:rsidR="000B0570" w:rsidRPr="00570559" w:rsidTr="000E1B6E">
        <w:tc>
          <w:tcPr>
            <w:tcW w:w="1134" w:type="dxa"/>
          </w:tcPr>
          <w:p w:rsidR="000B0570" w:rsidRPr="00570559" w:rsidRDefault="000B0570" w:rsidP="000E1B6E">
            <w:pPr>
              <w:pStyle w:val="a3"/>
              <w:tabs>
                <w:tab w:val="left" w:pos="1134"/>
              </w:tabs>
              <w:ind w:left="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12</w:t>
            </w:r>
          </w:p>
        </w:tc>
        <w:tc>
          <w:tcPr>
            <w:tcW w:w="3822" w:type="dxa"/>
          </w:tcPr>
          <w:p w:rsidR="000B0570" w:rsidRPr="00570559" w:rsidRDefault="000B0570" w:rsidP="000E1B6E">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Догляд за дитиною </w:t>
            </w:r>
          </w:p>
        </w:tc>
        <w:tc>
          <w:tcPr>
            <w:tcW w:w="2078" w:type="dxa"/>
          </w:tcPr>
          <w:p w:rsidR="000B0570" w:rsidRPr="00EB03AB" w:rsidRDefault="000B0570" w:rsidP="000E1B6E">
            <w:pPr>
              <w:jc w:val="center"/>
              <w:rPr>
                <w:rFonts w:ascii="Times New Roman" w:hAnsi="Times New Roman" w:cs="Times New Roman"/>
                <w:sz w:val="28"/>
                <w:szCs w:val="28"/>
                <w:lang w:val="uk-UA"/>
              </w:rPr>
            </w:pPr>
            <w:r w:rsidRPr="00A221DA">
              <w:rPr>
                <w:rFonts w:ascii="Times New Roman" w:hAnsi="Times New Roman" w:cs="Times New Roman"/>
                <w:sz w:val="28"/>
                <w:szCs w:val="28"/>
              </w:rPr>
              <w:t>0,022</w:t>
            </w:r>
            <w:r>
              <w:rPr>
                <w:rFonts w:ascii="Times New Roman" w:hAnsi="Times New Roman" w:cs="Times New Roman"/>
                <w:sz w:val="28"/>
                <w:szCs w:val="28"/>
                <w:lang w:val="uk-UA"/>
              </w:rPr>
              <w:t>1</w:t>
            </w:r>
          </w:p>
        </w:tc>
      </w:tr>
      <w:tr w:rsidR="00AC30CB" w:rsidRPr="00570559" w:rsidTr="00E45687">
        <w:tc>
          <w:tcPr>
            <w:tcW w:w="1134" w:type="dxa"/>
          </w:tcPr>
          <w:p w:rsidR="00AC30CB" w:rsidRPr="00570559" w:rsidRDefault="00AC30CB" w:rsidP="00E45687">
            <w:pPr>
              <w:pStyle w:val="a3"/>
              <w:tabs>
                <w:tab w:val="left" w:pos="1134"/>
              </w:tabs>
              <w:ind w:left="0"/>
              <w:jc w:val="center"/>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1</w:t>
            </w:r>
            <w:r w:rsidR="000B0570">
              <w:rPr>
                <w:rFonts w:ascii="Times New Roman" w:hAnsi="Times New Roman" w:cs="Times New Roman"/>
                <w:color w:val="000000" w:themeColor="text1"/>
                <w:sz w:val="28"/>
                <w:szCs w:val="28"/>
                <w:lang w:val="uk-UA"/>
              </w:rPr>
              <w:t>3</w:t>
            </w:r>
          </w:p>
        </w:tc>
        <w:tc>
          <w:tcPr>
            <w:tcW w:w="3822" w:type="dxa"/>
          </w:tcPr>
          <w:p w:rsidR="00AC30CB" w:rsidRPr="00570559" w:rsidRDefault="00AC30CB" w:rsidP="00EA1746">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Соціальні допомоги </w:t>
            </w:r>
          </w:p>
        </w:tc>
        <w:tc>
          <w:tcPr>
            <w:tcW w:w="2078" w:type="dxa"/>
          </w:tcPr>
          <w:p w:rsidR="00AC30CB" w:rsidRPr="00EB03AB" w:rsidRDefault="00F920A0" w:rsidP="00EA1746">
            <w:pPr>
              <w:jc w:val="center"/>
              <w:rPr>
                <w:rFonts w:ascii="Times New Roman" w:hAnsi="Times New Roman" w:cs="Times New Roman"/>
                <w:sz w:val="28"/>
                <w:szCs w:val="28"/>
                <w:lang w:val="uk-UA"/>
              </w:rPr>
            </w:pPr>
            <w:r>
              <w:rPr>
                <w:rFonts w:ascii="Times New Roman" w:hAnsi="Times New Roman" w:cs="Times New Roman"/>
                <w:sz w:val="28"/>
                <w:szCs w:val="28"/>
              </w:rPr>
              <w:t>0,0791</w:t>
            </w:r>
          </w:p>
        </w:tc>
      </w:tr>
      <w:tr w:rsidR="00AC30CB" w:rsidRPr="00570559" w:rsidTr="00E45687">
        <w:tc>
          <w:tcPr>
            <w:tcW w:w="1134" w:type="dxa"/>
          </w:tcPr>
          <w:p w:rsidR="00AC30CB" w:rsidRPr="00570559" w:rsidRDefault="00AC30CB" w:rsidP="00E45687">
            <w:pPr>
              <w:pStyle w:val="a3"/>
              <w:tabs>
                <w:tab w:val="left" w:pos="1134"/>
              </w:tabs>
              <w:ind w:left="0"/>
              <w:jc w:val="center"/>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14</w:t>
            </w:r>
          </w:p>
        </w:tc>
        <w:tc>
          <w:tcPr>
            <w:tcW w:w="3822" w:type="dxa"/>
          </w:tcPr>
          <w:p w:rsidR="00AC30CB" w:rsidRPr="00570559" w:rsidRDefault="00AC30CB" w:rsidP="00EA1746">
            <w:pPr>
              <w:pStyle w:val="a3"/>
              <w:tabs>
                <w:tab w:val="left" w:pos="1134"/>
              </w:tabs>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Право на інформацію</w:t>
            </w:r>
            <w:r w:rsidRPr="00570559">
              <w:rPr>
                <w:rFonts w:ascii="Times New Roman" w:hAnsi="Times New Roman" w:cs="Times New Roman"/>
                <w:color w:val="000000" w:themeColor="text1"/>
                <w:sz w:val="28"/>
                <w:szCs w:val="28"/>
                <w:lang w:val="uk-UA"/>
              </w:rPr>
              <w:t xml:space="preserve"> </w:t>
            </w:r>
          </w:p>
        </w:tc>
        <w:tc>
          <w:tcPr>
            <w:tcW w:w="2078" w:type="dxa"/>
          </w:tcPr>
          <w:p w:rsidR="00AC30CB" w:rsidRPr="00A221DA" w:rsidRDefault="005C1350" w:rsidP="00EA1746">
            <w:pPr>
              <w:jc w:val="center"/>
              <w:rPr>
                <w:rFonts w:ascii="Times New Roman" w:hAnsi="Times New Roman" w:cs="Times New Roman"/>
                <w:sz w:val="28"/>
                <w:szCs w:val="28"/>
              </w:rPr>
            </w:pPr>
            <w:r>
              <w:rPr>
                <w:rFonts w:ascii="Times New Roman" w:hAnsi="Times New Roman" w:cs="Times New Roman"/>
                <w:sz w:val="28"/>
                <w:szCs w:val="28"/>
              </w:rPr>
              <w:t>0,0095</w:t>
            </w:r>
          </w:p>
        </w:tc>
      </w:tr>
    </w:tbl>
    <w:p w:rsidR="00AC30CB" w:rsidRDefault="00AC30CB" w:rsidP="00EA1746">
      <w:pPr>
        <w:spacing w:after="0" w:line="240" w:lineRule="auto"/>
        <w:ind w:firstLine="709"/>
        <w:jc w:val="both"/>
        <w:rPr>
          <w:rFonts w:ascii="Times New Roman" w:hAnsi="Times New Roman" w:cs="Times New Roman"/>
          <w:color w:val="000000" w:themeColor="text1"/>
          <w:sz w:val="28"/>
          <w:szCs w:val="28"/>
          <w:lang w:val="uk-UA"/>
        </w:rPr>
      </w:pPr>
    </w:p>
    <w:p w:rsidR="0048089C" w:rsidRDefault="0048089C" w:rsidP="00EA1746">
      <w:pPr>
        <w:pStyle w:val="a3"/>
        <w:tabs>
          <w:tab w:val="left" w:pos="1134"/>
        </w:tabs>
        <w:spacing w:after="0" w:line="240" w:lineRule="auto"/>
        <w:ind w:left="709"/>
        <w:jc w:val="both"/>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Інтеграль</w:t>
      </w:r>
      <w:r w:rsidR="00317EB6">
        <w:rPr>
          <w:rFonts w:ascii="Times New Roman" w:hAnsi="Times New Roman" w:cs="Times New Roman"/>
          <w:color w:val="000000" w:themeColor="text1"/>
          <w:sz w:val="28"/>
          <w:szCs w:val="28"/>
          <w:lang w:val="uk-UA"/>
        </w:rPr>
        <w:t>ний критерій якості має вигляд:</w:t>
      </w:r>
      <w:r w:rsidR="00317EB6" w:rsidRPr="00317EB6">
        <w:rPr>
          <w:rFonts w:ascii="Times New Roman" w:hAnsi="Times New Roman" w:cs="Times New Roman"/>
          <w:color w:val="000000" w:themeColor="text1"/>
          <w:sz w:val="28"/>
          <w:szCs w:val="28"/>
        </w:rPr>
        <w:t xml:space="preserve"> </w:t>
      </w:r>
      <w:r w:rsidR="00A9370A" w:rsidRPr="00A342C5">
        <w:rPr>
          <w:rFonts w:ascii="Times New Roman" w:hAnsi="Times New Roman" w:cs="Times New Roman"/>
          <w:color w:val="000000" w:themeColor="text1"/>
          <w:position w:val="-28"/>
          <w:sz w:val="28"/>
          <w:szCs w:val="28"/>
        </w:rPr>
        <w:object w:dxaOrig="1340" w:dyaOrig="680">
          <v:shape id="_x0000_i1087" type="#_x0000_t75" style="width:79.5pt;height:39.75pt" o:ole="">
            <v:imagedata r:id="rId142" o:title=""/>
          </v:shape>
          <o:OLEObject Type="Embed" ProgID="Equation.3" ShapeID="_x0000_i1087" DrawAspect="Content" ObjectID="_1782822058" r:id="rId143"/>
        </w:object>
      </w:r>
      <w:r>
        <w:rPr>
          <w:rFonts w:ascii="Times New Roman" w:hAnsi="Times New Roman" w:cs="Times New Roman"/>
          <w:color w:val="000000" w:themeColor="text1"/>
          <w:sz w:val="28"/>
          <w:szCs w:val="28"/>
          <w:lang w:val="uk-UA"/>
        </w:rPr>
        <w:t>.</w:t>
      </w:r>
    </w:p>
    <w:p w:rsidR="0048089C" w:rsidRPr="00A342C5" w:rsidRDefault="0048089C" w:rsidP="00EA1746">
      <w:pPr>
        <w:tabs>
          <w:tab w:val="left" w:pos="1134"/>
        </w:tabs>
        <w:spacing w:after="0" w:line="240" w:lineRule="auto"/>
        <w:ind w:firstLine="709"/>
        <w:contextualSpacing/>
        <w:jc w:val="both"/>
        <w:rPr>
          <w:rFonts w:ascii="Times New Roman" w:hAnsi="Times New Roman" w:cs="Times New Roman"/>
          <w:color w:val="000000" w:themeColor="text1"/>
          <w:sz w:val="28"/>
          <w:szCs w:val="28"/>
          <w:lang w:val="uk-UA"/>
        </w:rPr>
      </w:pPr>
      <w:r w:rsidRPr="00A342C5">
        <w:rPr>
          <w:rFonts w:ascii="Times New Roman" w:hAnsi="Times New Roman" w:cs="Times New Roman"/>
          <w:color w:val="000000" w:themeColor="text1"/>
          <w:sz w:val="28"/>
          <w:szCs w:val="28"/>
          <w:lang w:val="uk-UA"/>
        </w:rPr>
        <w:t>У нашому випадку</w:t>
      </w:r>
      <w:r w:rsidRPr="00A342C5">
        <w:rPr>
          <w:color w:val="000000" w:themeColor="text1"/>
          <w:sz w:val="28"/>
          <w:szCs w:val="28"/>
          <w:lang w:val="uk-UA"/>
        </w:rPr>
        <w:t xml:space="preserve"> </w:t>
      </w:r>
      <w:r w:rsidRPr="00A342C5">
        <w:rPr>
          <w:rFonts w:ascii="Times New Roman" w:hAnsi="Times New Roman" w:cs="Times New Roman"/>
          <w:i/>
          <w:color w:val="000000" w:themeColor="text1"/>
          <w:sz w:val="28"/>
          <w:szCs w:val="28"/>
          <w:lang w:val="en-US"/>
        </w:rPr>
        <w:t>n</w:t>
      </w:r>
      <w:r w:rsidRPr="00A342C5">
        <w:rPr>
          <w:rFonts w:ascii="Times New Roman" w:hAnsi="Times New Roman" w:cs="Times New Roman"/>
          <w:color w:val="000000" w:themeColor="text1"/>
          <w:sz w:val="28"/>
          <w:szCs w:val="28"/>
          <w:lang w:val="uk-UA"/>
        </w:rPr>
        <w:t xml:space="preserve"> = 14, </w:t>
      </w:r>
      <w:r w:rsidRPr="00A342C5">
        <w:rPr>
          <w:rFonts w:ascii="Times New Roman" w:hAnsi="Times New Roman" w:cs="Times New Roman"/>
          <w:i/>
          <w:color w:val="000000" w:themeColor="text1"/>
          <w:sz w:val="32"/>
          <w:szCs w:val="32"/>
          <w:lang w:val="uk-UA"/>
        </w:rPr>
        <w:t>α</w:t>
      </w:r>
      <w:r w:rsidR="00A9370A">
        <w:rPr>
          <w:rFonts w:ascii="Times New Roman" w:hAnsi="Times New Roman" w:cs="Times New Roman"/>
          <w:i/>
          <w:color w:val="000000" w:themeColor="text1"/>
          <w:sz w:val="32"/>
          <w:szCs w:val="32"/>
          <w:vertAlign w:val="subscript"/>
          <w:lang w:val="uk-UA"/>
        </w:rPr>
        <w:t>i</w:t>
      </w:r>
      <w:r w:rsidRPr="00A342C5">
        <w:rPr>
          <w:rFonts w:ascii="Times New Roman" w:hAnsi="Times New Roman" w:cs="Times New Roman"/>
          <w:color w:val="000000" w:themeColor="text1"/>
          <w:sz w:val="28"/>
          <w:szCs w:val="28"/>
          <w:lang w:val="uk-UA"/>
        </w:rPr>
        <w:t xml:space="preserve"> – ваги критеріїв</w:t>
      </w:r>
      <w:r>
        <w:rPr>
          <w:rFonts w:ascii="Times New Roman" w:hAnsi="Times New Roman" w:cs="Times New Roman"/>
          <w:color w:val="000000" w:themeColor="text1"/>
          <w:sz w:val="28"/>
          <w:szCs w:val="28"/>
          <w:lang w:val="uk-UA"/>
        </w:rPr>
        <w:t xml:space="preserve"> (табл. 6)</w:t>
      </w:r>
      <w:r w:rsidRPr="00A342C5">
        <w:rPr>
          <w:rFonts w:ascii="Times New Roman" w:hAnsi="Times New Roman" w:cs="Times New Roman"/>
          <w:color w:val="000000" w:themeColor="text1"/>
          <w:sz w:val="28"/>
          <w:szCs w:val="28"/>
          <w:lang w:val="uk-UA"/>
        </w:rPr>
        <w:t>, а</w:t>
      </w:r>
      <w:r w:rsidRPr="00A342C5">
        <w:rPr>
          <w:rFonts w:ascii="Times New Roman" w:hAnsi="Times New Roman" w:cs="Times New Roman"/>
          <w:i/>
          <w:color w:val="000000" w:themeColor="text1"/>
          <w:sz w:val="28"/>
          <w:szCs w:val="28"/>
          <w:lang w:val="uk-UA"/>
        </w:rPr>
        <w:t xml:space="preserve"> </w:t>
      </w:r>
      <w:r w:rsidR="00A9370A" w:rsidRPr="008924D4">
        <w:rPr>
          <w:position w:val="-12"/>
        </w:rPr>
        <w:object w:dxaOrig="260" w:dyaOrig="400">
          <v:shape id="_x0000_i1088" type="#_x0000_t75" style="width:15.75pt;height:23.25pt" o:ole="">
            <v:imagedata r:id="rId144" o:title=""/>
          </v:shape>
          <o:OLEObject Type="Embed" ProgID="Equation.3" ShapeID="_x0000_i1088" DrawAspect="Content" ObjectID="_1782822059" r:id="rId145"/>
        </w:object>
      </w:r>
      <w:r w:rsidRPr="00A342C5">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нормалізовані експертні оцінки</w:t>
      </w:r>
      <w:r w:rsidRPr="00A342C5">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(табл. 3)</w:t>
      </w:r>
      <w:r w:rsidRPr="00A342C5">
        <w:rPr>
          <w:rFonts w:ascii="Times New Roman" w:hAnsi="Times New Roman" w:cs="Times New Roman"/>
          <w:color w:val="000000" w:themeColor="text1"/>
          <w:sz w:val="28"/>
          <w:szCs w:val="28"/>
          <w:lang w:val="uk-UA"/>
        </w:rPr>
        <w:t xml:space="preserve">. </w:t>
      </w:r>
    </w:p>
    <w:p w:rsidR="0048089C" w:rsidRPr="00570559" w:rsidRDefault="0048089C" w:rsidP="00EA1746">
      <w:pPr>
        <w:pStyle w:val="a3"/>
        <w:tabs>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Тоді для Німеччини</w:t>
      </w:r>
    </w:p>
    <w:p w:rsidR="000E1B6E" w:rsidRDefault="0048089C" w:rsidP="000E1B6E">
      <w:pPr>
        <w:pStyle w:val="a3"/>
        <w:tabs>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position w:val="-10"/>
          <w:sz w:val="28"/>
          <w:szCs w:val="28"/>
        </w:rPr>
        <w:object w:dxaOrig="260" w:dyaOrig="340">
          <v:shape id="_x0000_i1089" type="#_x0000_t75" style="width:15.75pt;height:20.25pt" o:ole="">
            <v:imagedata r:id="rId146" o:title=""/>
          </v:shape>
          <o:OLEObject Type="Embed" ProgID="Equation.3" ShapeID="_x0000_i1089" DrawAspect="Content" ObjectID="_1782822060" r:id="rId147"/>
        </w:object>
      </w:r>
      <w:r w:rsidR="001F7B92">
        <w:rPr>
          <w:rFonts w:ascii="Times New Roman" w:hAnsi="Times New Roman" w:cs="Times New Roman"/>
          <w:color w:val="000000" w:themeColor="text1"/>
          <w:sz w:val="28"/>
          <w:szCs w:val="28"/>
          <w:lang w:val="uk-UA"/>
        </w:rPr>
        <w:t xml:space="preserve">= </w:t>
      </w:r>
      <w:r w:rsidR="000E1B6E">
        <w:rPr>
          <w:rFonts w:ascii="Times New Roman" w:hAnsi="Times New Roman" w:cs="Times New Roman"/>
          <w:color w:val="000000" w:themeColor="text1"/>
          <w:sz w:val="28"/>
          <w:szCs w:val="28"/>
          <w:lang w:val="uk-UA"/>
        </w:rPr>
        <w:t>0,25·0,1044 + 0,45·0,1107</w:t>
      </w:r>
      <w:r w:rsidR="000E1B6E" w:rsidRPr="00570559">
        <w:rPr>
          <w:rFonts w:ascii="Times New Roman" w:hAnsi="Times New Roman" w:cs="Times New Roman"/>
          <w:color w:val="000000" w:themeColor="text1"/>
          <w:sz w:val="28"/>
          <w:szCs w:val="28"/>
          <w:lang w:val="uk-UA"/>
        </w:rPr>
        <w:t xml:space="preserve"> + 0</w:t>
      </w:r>
      <w:r w:rsidR="000E1B6E">
        <w:rPr>
          <w:rFonts w:ascii="Times New Roman" w:hAnsi="Times New Roman" w:cs="Times New Roman"/>
          <w:color w:val="000000" w:themeColor="text1"/>
          <w:sz w:val="28"/>
          <w:szCs w:val="28"/>
          <w:lang w:val="uk-UA"/>
        </w:rPr>
        <w:t>,</w:t>
      </w:r>
      <w:r w:rsidR="000E1B6E" w:rsidRPr="00570559">
        <w:rPr>
          <w:rFonts w:ascii="Times New Roman" w:hAnsi="Times New Roman" w:cs="Times New Roman"/>
          <w:color w:val="000000" w:themeColor="text1"/>
          <w:sz w:val="28"/>
          <w:szCs w:val="28"/>
          <w:lang w:val="uk-UA"/>
        </w:rPr>
        <w:t>5</w:t>
      </w:r>
      <w:r w:rsidR="000E1B6E">
        <w:rPr>
          <w:rFonts w:ascii="Times New Roman" w:hAnsi="Times New Roman" w:cs="Times New Roman"/>
          <w:color w:val="000000" w:themeColor="text1"/>
          <w:sz w:val="28"/>
          <w:szCs w:val="28"/>
          <w:lang w:val="uk-UA"/>
        </w:rPr>
        <w:t>1·0,1234 + 0,52</w:t>
      </w:r>
      <w:r w:rsidR="000E1B6E" w:rsidRPr="00570559">
        <w:rPr>
          <w:rFonts w:ascii="Times New Roman" w:hAnsi="Times New Roman" w:cs="Times New Roman"/>
          <w:color w:val="000000" w:themeColor="text1"/>
          <w:sz w:val="28"/>
          <w:szCs w:val="28"/>
          <w:lang w:val="uk-UA"/>
        </w:rPr>
        <w:t>·</w:t>
      </w:r>
      <w:r w:rsidR="000E1B6E">
        <w:rPr>
          <w:rFonts w:ascii="Times New Roman" w:hAnsi="Times New Roman" w:cs="Times New Roman"/>
          <w:color w:val="000000" w:themeColor="text1"/>
          <w:sz w:val="28"/>
          <w:szCs w:val="28"/>
          <w:lang w:val="uk-UA"/>
        </w:rPr>
        <w:t>0,0</w:t>
      </w:r>
      <w:r w:rsidR="000E1B6E" w:rsidRPr="00570559">
        <w:rPr>
          <w:rFonts w:ascii="Times New Roman" w:hAnsi="Times New Roman" w:cs="Times New Roman"/>
          <w:color w:val="000000" w:themeColor="text1"/>
          <w:sz w:val="28"/>
          <w:szCs w:val="28"/>
          <w:lang w:val="uk-UA"/>
        </w:rPr>
        <w:t>6</w:t>
      </w:r>
      <w:r w:rsidR="000E1B6E">
        <w:rPr>
          <w:rFonts w:ascii="Times New Roman" w:hAnsi="Times New Roman" w:cs="Times New Roman"/>
          <w:color w:val="000000" w:themeColor="text1"/>
          <w:sz w:val="28"/>
          <w:szCs w:val="28"/>
          <w:lang w:val="uk-UA"/>
        </w:rPr>
        <w:t xml:space="preserve">01 + </w:t>
      </w:r>
    </w:p>
    <w:p w:rsidR="000E1B6E" w:rsidRDefault="000E1B6E" w:rsidP="000E1B6E">
      <w:pPr>
        <w:pStyle w:val="a3"/>
        <w:tabs>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Pr="00570559">
        <w:rPr>
          <w:rFonts w:ascii="Times New Roman" w:hAnsi="Times New Roman" w:cs="Times New Roman"/>
          <w:color w:val="000000" w:themeColor="text1"/>
          <w:sz w:val="28"/>
          <w:szCs w:val="28"/>
          <w:lang w:val="uk-UA"/>
        </w:rPr>
        <w:t>0</w:t>
      </w:r>
      <w:r>
        <w:rPr>
          <w:rFonts w:ascii="Times New Roman" w:hAnsi="Times New Roman" w:cs="Times New Roman"/>
          <w:color w:val="000000" w:themeColor="text1"/>
          <w:sz w:val="28"/>
          <w:szCs w:val="28"/>
          <w:lang w:val="uk-UA"/>
        </w:rPr>
        <w:t>,22·0,1075</w:t>
      </w:r>
      <w:r w:rsidRPr="00570559">
        <w:rPr>
          <w:rFonts w:ascii="Times New Roman" w:hAnsi="Times New Roman" w:cs="Times New Roman"/>
          <w:color w:val="000000" w:themeColor="text1"/>
          <w:sz w:val="28"/>
          <w:szCs w:val="28"/>
          <w:lang w:val="uk-UA"/>
        </w:rPr>
        <w:t xml:space="preserve"> + </w:t>
      </w:r>
      <w:r>
        <w:rPr>
          <w:rFonts w:ascii="Times New Roman" w:hAnsi="Times New Roman" w:cs="Times New Roman"/>
          <w:color w:val="000000" w:themeColor="text1"/>
          <w:sz w:val="28"/>
          <w:szCs w:val="28"/>
          <w:lang w:val="uk-UA"/>
        </w:rPr>
        <w:t>1</w:t>
      </w:r>
      <w:r w:rsidRPr="00570559">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0,1079</w:t>
      </w:r>
      <w:r w:rsidRPr="00570559">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w:t>
      </w:r>
      <w:r w:rsidR="001F7B92">
        <w:rPr>
          <w:rFonts w:ascii="Times New Roman" w:hAnsi="Times New Roman" w:cs="Times New Roman"/>
          <w:color w:val="000000" w:themeColor="text1"/>
          <w:sz w:val="28"/>
          <w:szCs w:val="28"/>
          <w:lang w:val="uk-UA"/>
        </w:rPr>
        <w:t>1·0,0791</w:t>
      </w:r>
      <w:r>
        <w:rPr>
          <w:rFonts w:ascii="Times New Roman" w:hAnsi="Times New Roman" w:cs="Times New Roman"/>
          <w:color w:val="000000" w:themeColor="text1"/>
          <w:sz w:val="28"/>
          <w:szCs w:val="28"/>
          <w:lang w:val="uk-UA"/>
        </w:rPr>
        <w:t xml:space="preserve"> </w:t>
      </w:r>
      <w:r w:rsidR="0048089C" w:rsidRPr="000E1B6E">
        <w:rPr>
          <w:rFonts w:ascii="Times New Roman" w:hAnsi="Times New Roman" w:cs="Times New Roman"/>
          <w:color w:val="000000" w:themeColor="text1"/>
          <w:sz w:val="28"/>
          <w:szCs w:val="28"/>
          <w:lang w:val="uk-UA"/>
        </w:rPr>
        <w:t xml:space="preserve">+ </w:t>
      </w:r>
      <w:r w:rsidRPr="000E1B6E">
        <w:rPr>
          <w:rFonts w:ascii="Times New Roman" w:hAnsi="Times New Roman" w:cs="Times New Roman"/>
          <w:color w:val="000000" w:themeColor="text1"/>
          <w:sz w:val="28"/>
          <w:szCs w:val="28"/>
          <w:lang w:val="uk-UA"/>
        </w:rPr>
        <w:t xml:space="preserve">1·0,0539 + 0,21·0,0727 + </w:t>
      </w:r>
    </w:p>
    <w:p w:rsidR="0048089C" w:rsidRPr="000E1B6E" w:rsidRDefault="000E1B6E" w:rsidP="000E1B6E">
      <w:pPr>
        <w:pStyle w:val="a3"/>
        <w:tabs>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Pr="00570559">
        <w:rPr>
          <w:rFonts w:ascii="Times New Roman" w:hAnsi="Times New Roman" w:cs="Times New Roman"/>
          <w:color w:val="000000" w:themeColor="text1"/>
          <w:sz w:val="28"/>
          <w:szCs w:val="28"/>
          <w:lang w:val="uk-UA"/>
        </w:rPr>
        <w:t>1·</w:t>
      </w:r>
      <w:r>
        <w:rPr>
          <w:rFonts w:ascii="Times New Roman" w:hAnsi="Times New Roman" w:cs="Times New Roman"/>
          <w:color w:val="000000" w:themeColor="text1"/>
          <w:sz w:val="28"/>
          <w:szCs w:val="28"/>
          <w:lang w:val="uk-UA"/>
        </w:rPr>
        <w:t>0,0</w:t>
      </w:r>
      <w:r w:rsidRPr="00570559">
        <w:rPr>
          <w:rFonts w:ascii="Times New Roman" w:hAnsi="Times New Roman" w:cs="Times New Roman"/>
          <w:color w:val="000000" w:themeColor="text1"/>
          <w:sz w:val="28"/>
          <w:szCs w:val="28"/>
          <w:lang w:val="uk-UA"/>
        </w:rPr>
        <w:t>3</w:t>
      </w:r>
      <w:r>
        <w:rPr>
          <w:rFonts w:ascii="Times New Roman" w:hAnsi="Times New Roman" w:cs="Times New Roman"/>
          <w:color w:val="000000" w:themeColor="text1"/>
          <w:sz w:val="28"/>
          <w:szCs w:val="28"/>
          <w:lang w:val="uk-UA"/>
        </w:rPr>
        <w:t>16 + 0,</w:t>
      </w:r>
      <w:r w:rsidRPr="00570559">
        <w:rPr>
          <w:rFonts w:ascii="Times New Roman" w:hAnsi="Times New Roman" w:cs="Times New Roman"/>
          <w:color w:val="000000" w:themeColor="text1"/>
          <w:sz w:val="28"/>
          <w:szCs w:val="28"/>
          <w:lang w:val="uk-UA"/>
        </w:rPr>
        <w:t>3·</w:t>
      </w:r>
      <w:r>
        <w:rPr>
          <w:rFonts w:ascii="Times New Roman" w:hAnsi="Times New Roman" w:cs="Times New Roman"/>
          <w:color w:val="000000" w:themeColor="text1"/>
          <w:sz w:val="28"/>
          <w:szCs w:val="28"/>
          <w:lang w:val="uk-UA"/>
        </w:rPr>
        <w:t>0,0506 + 0,19·0,0221</w:t>
      </w:r>
      <w:r w:rsidRPr="00570559">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w:t>
      </w:r>
      <w:r w:rsidR="0048089C" w:rsidRPr="000E1B6E">
        <w:rPr>
          <w:rFonts w:ascii="Times New Roman" w:hAnsi="Times New Roman" w:cs="Times New Roman"/>
          <w:color w:val="000000" w:themeColor="text1"/>
          <w:sz w:val="28"/>
          <w:szCs w:val="28"/>
          <w:lang w:val="uk-UA"/>
        </w:rPr>
        <w:t>0,2·0</w:t>
      </w:r>
      <w:r w:rsidR="001F7B92" w:rsidRPr="000E1B6E">
        <w:rPr>
          <w:rFonts w:ascii="Times New Roman" w:hAnsi="Times New Roman" w:cs="Times New Roman"/>
          <w:color w:val="000000" w:themeColor="text1"/>
          <w:sz w:val="28"/>
          <w:szCs w:val="28"/>
          <w:lang w:val="uk-UA"/>
        </w:rPr>
        <w:t>,0791</w:t>
      </w:r>
      <w:r>
        <w:rPr>
          <w:rFonts w:ascii="Times New Roman" w:hAnsi="Times New Roman" w:cs="Times New Roman"/>
          <w:color w:val="000000" w:themeColor="text1"/>
          <w:sz w:val="28"/>
          <w:szCs w:val="28"/>
          <w:lang w:val="uk-UA"/>
        </w:rPr>
        <w:t xml:space="preserve"> +</w:t>
      </w:r>
      <w:r w:rsidR="0048089C" w:rsidRPr="000E1B6E">
        <w:rPr>
          <w:rFonts w:ascii="Times New Roman" w:hAnsi="Times New Roman" w:cs="Times New Roman"/>
          <w:color w:val="000000" w:themeColor="text1"/>
          <w:sz w:val="28"/>
          <w:szCs w:val="28"/>
          <w:lang w:val="uk-UA"/>
        </w:rPr>
        <w:t xml:space="preserve"> 0</w:t>
      </w:r>
      <w:r w:rsidR="001F7B92" w:rsidRPr="000E1B6E">
        <w:rPr>
          <w:rFonts w:ascii="Times New Roman" w:hAnsi="Times New Roman" w:cs="Times New Roman"/>
          <w:color w:val="000000" w:themeColor="text1"/>
          <w:sz w:val="28"/>
          <w:szCs w:val="28"/>
          <w:lang w:val="uk-UA"/>
        </w:rPr>
        <w:t>,2·0,0095</w:t>
      </w:r>
      <w:r w:rsidR="00317EB6" w:rsidRPr="000E1B6E">
        <w:rPr>
          <w:rFonts w:ascii="Times New Roman" w:hAnsi="Times New Roman" w:cs="Times New Roman"/>
          <w:color w:val="000000" w:themeColor="text1"/>
          <w:sz w:val="28"/>
          <w:szCs w:val="28"/>
          <w:lang w:val="uk-UA"/>
        </w:rPr>
        <w:t xml:space="preserve"> =</w:t>
      </w:r>
      <w:r w:rsidR="008A1932" w:rsidRPr="000E1B6E">
        <w:rPr>
          <w:rFonts w:ascii="Times New Roman" w:hAnsi="Times New Roman" w:cs="Times New Roman"/>
          <w:color w:val="000000" w:themeColor="text1"/>
          <w:sz w:val="28"/>
          <w:szCs w:val="28"/>
          <w:lang w:val="uk-UA"/>
        </w:rPr>
        <w:t xml:space="preserve"> </w:t>
      </w:r>
      <w:r w:rsidR="001F7B92" w:rsidRPr="000E1B6E">
        <w:rPr>
          <w:rFonts w:ascii="Times New Roman" w:hAnsi="Times New Roman" w:cs="Times New Roman"/>
          <w:color w:val="000000" w:themeColor="text1"/>
          <w:sz w:val="28"/>
          <w:szCs w:val="28"/>
          <w:lang w:val="uk-UA"/>
        </w:rPr>
        <w:t>0,</w:t>
      </w:r>
      <w:r w:rsidR="00352ED6" w:rsidRPr="000E1B6E">
        <w:rPr>
          <w:rFonts w:ascii="Times New Roman" w:hAnsi="Times New Roman" w:cs="Times New Roman"/>
          <w:color w:val="000000" w:themeColor="text1"/>
          <w:sz w:val="28"/>
          <w:szCs w:val="28"/>
          <w:lang w:val="uk-UA"/>
        </w:rPr>
        <w:t>5032</w:t>
      </w:r>
      <w:r w:rsidR="0048089C" w:rsidRPr="000E1B6E">
        <w:rPr>
          <w:rFonts w:ascii="Times New Roman" w:hAnsi="Times New Roman" w:cs="Times New Roman"/>
          <w:color w:val="000000" w:themeColor="text1"/>
          <w:sz w:val="28"/>
          <w:szCs w:val="28"/>
          <w:lang w:val="uk-UA"/>
        </w:rPr>
        <w:t>.</w:t>
      </w:r>
    </w:p>
    <w:p w:rsidR="0048089C" w:rsidRPr="00570559" w:rsidRDefault="0048089C" w:rsidP="00EA1746">
      <w:pPr>
        <w:pStyle w:val="a3"/>
        <w:tabs>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t>А для України:</w:t>
      </w:r>
    </w:p>
    <w:p w:rsidR="00257286" w:rsidRDefault="0048089C" w:rsidP="00257286">
      <w:pPr>
        <w:pStyle w:val="a3"/>
        <w:tabs>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position w:val="-10"/>
          <w:sz w:val="28"/>
          <w:szCs w:val="28"/>
        </w:rPr>
        <w:object w:dxaOrig="300" w:dyaOrig="340">
          <v:shape id="_x0000_i1090" type="#_x0000_t75" style="width:18pt;height:20.25pt" o:ole="">
            <v:imagedata r:id="rId148" o:title=""/>
          </v:shape>
          <o:OLEObject Type="Embed" ProgID="Equation.3" ShapeID="_x0000_i1090" DrawAspect="Content" ObjectID="_1782822061" r:id="rId149"/>
        </w:object>
      </w:r>
      <w:r w:rsidR="00632C6D">
        <w:rPr>
          <w:rFonts w:ascii="Times New Roman" w:hAnsi="Times New Roman" w:cs="Times New Roman"/>
          <w:color w:val="000000" w:themeColor="text1"/>
          <w:sz w:val="28"/>
          <w:szCs w:val="28"/>
          <w:lang w:val="uk-UA"/>
        </w:rPr>
        <w:t xml:space="preserve">= </w:t>
      </w:r>
      <w:r w:rsidR="000E1B6E">
        <w:rPr>
          <w:rFonts w:ascii="Times New Roman" w:hAnsi="Times New Roman" w:cs="Times New Roman"/>
          <w:color w:val="000000" w:themeColor="text1"/>
          <w:sz w:val="28"/>
          <w:szCs w:val="28"/>
          <w:lang w:val="uk-UA"/>
        </w:rPr>
        <w:t>1·0,1044</w:t>
      </w:r>
      <w:r w:rsidR="000E1B6E" w:rsidRPr="00570559">
        <w:rPr>
          <w:rFonts w:ascii="Times New Roman" w:hAnsi="Times New Roman" w:cs="Times New Roman"/>
          <w:color w:val="000000" w:themeColor="text1"/>
          <w:sz w:val="28"/>
          <w:szCs w:val="28"/>
          <w:lang w:val="uk-UA"/>
        </w:rPr>
        <w:t xml:space="preserve"> + 0</w:t>
      </w:r>
      <w:r w:rsidR="000E1B6E">
        <w:rPr>
          <w:rFonts w:ascii="Times New Roman" w:hAnsi="Times New Roman" w:cs="Times New Roman"/>
          <w:color w:val="000000" w:themeColor="text1"/>
          <w:sz w:val="28"/>
          <w:szCs w:val="28"/>
          <w:lang w:val="uk-UA"/>
        </w:rPr>
        <w:t>,9·0,1107</w:t>
      </w:r>
      <w:r w:rsidR="000E1B6E" w:rsidRPr="00570559">
        <w:rPr>
          <w:rFonts w:ascii="Times New Roman" w:hAnsi="Times New Roman" w:cs="Times New Roman"/>
          <w:color w:val="000000" w:themeColor="text1"/>
          <w:sz w:val="28"/>
          <w:szCs w:val="28"/>
          <w:lang w:val="uk-UA"/>
        </w:rPr>
        <w:t xml:space="preserve"> + </w:t>
      </w:r>
      <w:r w:rsidR="000E1B6E">
        <w:rPr>
          <w:rFonts w:ascii="Times New Roman" w:hAnsi="Times New Roman" w:cs="Times New Roman"/>
          <w:color w:val="000000" w:themeColor="text1"/>
          <w:sz w:val="28"/>
          <w:szCs w:val="28"/>
          <w:lang w:val="uk-UA"/>
        </w:rPr>
        <w:t xml:space="preserve">1·0,1234 + </w:t>
      </w:r>
      <w:r w:rsidR="000E1B6E" w:rsidRPr="00632C6D">
        <w:rPr>
          <w:rFonts w:ascii="Times New Roman" w:hAnsi="Times New Roman" w:cs="Times New Roman"/>
          <w:color w:val="000000" w:themeColor="text1"/>
          <w:sz w:val="28"/>
          <w:szCs w:val="28"/>
          <w:lang w:val="uk-UA"/>
        </w:rPr>
        <w:t>0,9·0,06</w:t>
      </w:r>
      <w:r w:rsidR="000E1B6E">
        <w:rPr>
          <w:rFonts w:ascii="Times New Roman" w:hAnsi="Times New Roman" w:cs="Times New Roman"/>
          <w:color w:val="000000" w:themeColor="text1"/>
          <w:sz w:val="28"/>
          <w:szCs w:val="28"/>
          <w:lang w:val="uk-UA"/>
        </w:rPr>
        <w:t>01</w:t>
      </w:r>
      <w:r w:rsidR="000E1B6E" w:rsidRPr="00632C6D">
        <w:rPr>
          <w:rFonts w:ascii="Times New Roman" w:hAnsi="Times New Roman" w:cs="Times New Roman"/>
          <w:color w:val="000000" w:themeColor="text1"/>
          <w:sz w:val="28"/>
          <w:szCs w:val="28"/>
          <w:lang w:val="uk-UA"/>
        </w:rPr>
        <w:t xml:space="preserve"> + </w:t>
      </w:r>
      <w:r w:rsidR="000E1B6E">
        <w:rPr>
          <w:rFonts w:ascii="Times New Roman" w:hAnsi="Times New Roman" w:cs="Times New Roman"/>
          <w:color w:val="000000" w:themeColor="text1"/>
          <w:sz w:val="28"/>
          <w:szCs w:val="28"/>
          <w:lang w:val="uk-UA"/>
        </w:rPr>
        <w:t xml:space="preserve">1·0,1075 + </w:t>
      </w:r>
    </w:p>
    <w:p w:rsidR="00257286" w:rsidRDefault="00257286" w:rsidP="00257286">
      <w:pPr>
        <w:pStyle w:val="a3"/>
        <w:tabs>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0E1B6E">
        <w:rPr>
          <w:rFonts w:ascii="Times New Roman" w:hAnsi="Times New Roman" w:cs="Times New Roman"/>
          <w:color w:val="000000" w:themeColor="text1"/>
          <w:sz w:val="28"/>
          <w:szCs w:val="28"/>
          <w:lang w:val="uk-UA"/>
        </w:rPr>
        <w:t>0,58·0,1079</w:t>
      </w:r>
      <w:r w:rsidR="000E1B6E" w:rsidRPr="00570559">
        <w:rPr>
          <w:rFonts w:ascii="Times New Roman" w:hAnsi="Times New Roman" w:cs="Times New Roman"/>
          <w:color w:val="000000" w:themeColor="text1"/>
          <w:sz w:val="28"/>
          <w:szCs w:val="28"/>
          <w:lang w:val="uk-UA"/>
        </w:rPr>
        <w:t xml:space="preserve"> + </w:t>
      </w:r>
      <w:r w:rsidR="00632C6D">
        <w:rPr>
          <w:rFonts w:ascii="Times New Roman" w:hAnsi="Times New Roman" w:cs="Times New Roman"/>
          <w:color w:val="000000" w:themeColor="text1"/>
          <w:sz w:val="28"/>
          <w:szCs w:val="28"/>
          <w:lang w:val="uk-UA"/>
        </w:rPr>
        <w:t xml:space="preserve">0,1·0,0791 + </w:t>
      </w:r>
      <w:r w:rsidR="000E1B6E" w:rsidRPr="00632C6D">
        <w:rPr>
          <w:rFonts w:ascii="Times New Roman" w:hAnsi="Times New Roman" w:cs="Times New Roman"/>
          <w:color w:val="000000" w:themeColor="text1"/>
          <w:sz w:val="28"/>
          <w:szCs w:val="28"/>
          <w:lang w:val="uk-UA"/>
        </w:rPr>
        <w:t>0,8·0,05</w:t>
      </w:r>
      <w:r w:rsidR="000E1B6E">
        <w:rPr>
          <w:rFonts w:ascii="Times New Roman" w:hAnsi="Times New Roman" w:cs="Times New Roman"/>
          <w:color w:val="000000" w:themeColor="text1"/>
          <w:sz w:val="28"/>
          <w:szCs w:val="28"/>
          <w:lang w:val="uk-UA"/>
        </w:rPr>
        <w:t>39</w:t>
      </w:r>
      <w:r w:rsidR="000E1B6E" w:rsidRPr="00632C6D">
        <w:rPr>
          <w:rFonts w:ascii="Times New Roman" w:hAnsi="Times New Roman" w:cs="Times New Roman"/>
          <w:color w:val="000000" w:themeColor="text1"/>
          <w:sz w:val="28"/>
          <w:szCs w:val="28"/>
          <w:lang w:val="uk-UA"/>
        </w:rPr>
        <w:t xml:space="preserve"> + </w:t>
      </w:r>
      <w:r w:rsidR="000E1B6E">
        <w:rPr>
          <w:rFonts w:ascii="Times New Roman" w:hAnsi="Times New Roman" w:cs="Times New Roman"/>
          <w:color w:val="000000" w:themeColor="text1"/>
          <w:sz w:val="28"/>
          <w:szCs w:val="28"/>
          <w:lang w:val="uk-UA"/>
        </w:rPr>
        <w:t>0,8·0,0727</w:t>
      </w:r>
      <w:r w:rsidR="000E1B6E" w:rsidRPr="00632C6D">
        <w:rPr>
          <w:rFonts w:ascii="Times New Roman" w:hAnsi="Times New Roman" w:cs="Times New Roman"/>
          <w:color w:val="000000" w:themeColor="text1"/>
          <w:sz w:val="28"/>
          <w:szCs w:val="28"/>
          <w:lang w:val="uk-UA"/>
        </w:rPr>
        <w:t xml:space="preserve"> + 1·0,031</w:t>
      </w:r>
      <w:r w:rsidR="000E1B6E">
        <w:rPr>
          <w:rFonts w:ascii="Times New Roman" w:hAnsi="Times New Roman" w:cs="Times New Roman"/>
          <w:color w:val="000000" w:themeColor="text1"/>
          <w:sz w:val="28"/>
          <w:szCs w:val="28"/>
          <w:lang w:val="uk-UA"/>
        </w:rPr>
        <w:t>6</w:t>
      </w:r>
      <w:r w:rsidR="000E1B6E" w:rsidRPr="00632C6D">
        <w:rPr>
          <w:rFonts w:ascii="Times New Roman" w:hAnsi="Times New Roman" w:cs="Times New Roman"/>
          <w:color w:val="000000" w:themeColor="text1"/>
          <w:sz w:val="28"/>
          <w:szCs w:val="28"/>
          <w:lang w:val="uk-UA"/>
        </w:rPr>
        <w:t xml:space="preserve"> + </w:t>
      </w:r>
    </w:p>
    <w:p w:rsidR="0048089C" w:rsidRPr="00257286" w:rsidRDefault="00257286" w:rsidP="00257286">
      <w:pPr>
        <w:pStyle w:val="a3"/>
        <w:tabs>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0E1B6E" w:rsidRPr="00632C6D">
        <w:rPr>
          <w:rFonts w:ascii="Times New Roman" w:hAnsi="Times New Roman" w:cs="Times New Roman"/>
          <w:color w:val="000000" w:themeColor="text1"/>
          <w:sz w:val="28"/>
          <w:szCs w:val="28"/>
          <w:lang w:val="uk-UA"/>
        </w:rPr>
        <w:t>1·0,0</w:t>
      </w:r>
      <w:r w:rsidR="000E1B6E">
        <w:rPr>
          <w:rFonts w:ascii="Times New Roman" w:hAnsi="Times New Roman" w:cs="Times New Roman"/>
          <w:color w:val="000000" w:themeColor="text1"/>
          <w:sz w:val="28"/>
          <w:szCs w:val="28"/>
          <w:lang w:val="uk-UA"/>
        </w:rPr>
        <w:t>506</w:t>
      </w:r>
      <w:r w:rsidR="000E1B6E" w:rsidRPr="00632C6D">
        <w:rPr>
          <w:rFonts w:ascii="Times New Roman" w:hAnsi="Times New Roman" w:cs="Times New Roman"/>
          <w:color w:val="000000" w:themeColor="text1"/>
          <w:sz w:val="28"/>
          <w:szCs w:val="28"/>
          <w:lang w:val="uk-UA"/>
        </w:rPr>
        <w:t xml:space="preserve"> + </w:t>
      </w:r>
      <w:r w:rsidR="000E1B6E">
        <w:rPr>
          <w:rFonts w:ascii="Times New Roman" w:hAnsi="Times New Roman" w:cs="Times New Roman"/>
          <w:color w:val="000000" w:themeColor="text1"/>
          <w:sz w:val="28"/>
          <w:szCs w:val="28"/>
          <w:lang w:val="uk-UA"/>
        </w:rPr>
        <w:t xml:space="preserve">1·0,0221 + </w:t>
      </w:r>
      <w:r w:rsidR="00632C6D">
        <w:rPr>
          <w:rFonts w:ascii="Times New Roman" w:hAnsi="Times New Roman" w:cs="Times New Roman"/>
          <w:color w:val="000000" w:themeColor="text1"/>
          <w:sz w:val="28"/>
          <w:szCs w:val="28"/>
          <w:lang w:val="uk-UA"/>
        </w:rPr>
        <w:t xml:space="preserve">0,9·0,0791 + </w:t>
      </w:r>
      <w:r w:rsidR="0048089C" w:rsidRPr="00257286">
        <w:rPr>
          <w:rFonts w:ascii="Times New Roman" w:hAnsi="Times New Roman" w:cs="Times New Roman"/>
          <w:color w:val="000000" w:themeColor="text1"/>
          <w:sz w:val="28"/>
          <w:szCs w:val="28"/>
          <w:lang w:val="uk-UA"/>
        </w:rPr>
        <w:t>0,8</w:t>
      </w:r>
      <w:r w:rsidR="00632C6D" w:rsidRPr="00257286">
        <w:rPr>
          <w:rFonts w:ascii="Times New Roman" w:hAnsi="Times New Roman" w:cs="Times New Roman"/>
          <w:color w:val="000000" w:themeColor="text1"/>
          <w:sz w:val="28"/>
          <w:szCs w:val="28"/>
          <w:lang w:val="uk-UA"/>
        </w:rPr>
        <w:t>·0,0095</w:t>
      </w:r>
      <w:r w:rsidR="0048089C" w:rsidRPr="00257286">
        <w:rPr>
          <w:rFonts w:ascii="Times New Roman" w:hAnsi="Times New Roman" w:cs="Times New Roman"/>
          <w:color w:val="000000" w:themeColor="text1"/>
          <w:sz w:val="28"/>
          <w:szCs w:val="28"/>
          <w:lang w:val="uk-UA"/>
        </w:rPr>
        <w:t xml:space="preserve"> = </w:t>
      </w:r>
      <w:r w:rsidR="00B243A7" w:rsidRPr="00257286">
        <w:rPr>
          <w:rFonts w:ascii="Times New Roman" w:hAnsi="Times New Roman" w:cs="Times New Roman"/>
          <w:color w:val="000000" w:themeColor="text1"/>
          <w:sz w:val="28"/>
          <w:szCs w:val="28"/>
          <w:lang w:val="uk-UA"/>
        </w:rPr>
        <w:t>0,</w:t>
      </w:r>
      <w:r>
        <w:rPr>
          <w:rFonts w:ascii="Times New Roman" w:hAnsi="Times New Roman" w:cs="Times New Roman"/>
          <w:color w:val="000000" w:themeColor="text1"/>
          <w:sz w:val="28"/>
          <w:szCs w:val="28"/>
          <w:lang w:val="uk-UA"/>
        </w:rPr>
        <w:t>8135</w:t>
      </w:r>
      <w:r w:rsidR="0048089C" w:rsidRPr="00257286">
        <w:rPr>
          <w:rFonts w:ascii="Times New Roman" w:hAnsi="Times New Roman" w:cs="Times New Roman"/>
          <w:color w:val="000000" w:themeColor="text1"/>
          <w:sz w:val="28"/>
          <w:szCs w:val="28"/>
          <w:lang w:val="uk-UA"/>
        </w:rPr>
        <w:t>.</w:t>
      </w:r>
    </w:p>
    <w:p w:rsidR="00F23F75" w:rsidRPr="00570559" w:rsidRDefault="00F23F75" w:rsidP="00EA1746">
      <w:pPr>
        <w:pStyle w:val="a3"/>
        <w:tabs>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570559">
        <w:rPr>
          <w:rFonts w:ascii="Times New Roman" w:hAnsi="Times New Roman" w:cs="Times New Roman"/>
          <w:color w:val="000000" w:themeColor="text1"/>
          <w:sz w:val="28"/>
          <w:szCs w:val="28"/>
          <w:lang w:val="uk-UA"/>
        </w:rPr>
        <w:lastRenderedPageBreak/>
        <w:t>Таким чином, ми отримали більший коефіцієнт привабливості для України у порівнянні з Німеччиною</w:t>
      </w:r>
      <w:r w:rsidR="00B243A7">
        <w:rPr>
          <w:rFonts w:ascii="Times New Roman" w:hAnsi="Times New Roman" w:cs="Times New Roman"/>
          <w:color w:val="000000" w:themeColor="text1"/>
          <w:sz w:val="28"/>
          <w:szCs w:val="28"/>
          <w:lang w:val="uk-UA"/>
        </w:rPr>
        <w:t xml:space="preserve">. </w:t>
      </w:r>
      <w:r w:rsidR="00107A29">
        <w:rPr>
          <w:rFonts w:ascii="Times New Roman" w:hAnsi="Times New Roman" w:cs="Times New Roman"/>
          <w:color w:val="000000" w:themeColor="text1"/>
          <w:sz w:val="28"/>
          <w:szCs w:val="28"/>
          <w:lang w:val="uk-UA"/>
        </w:rPr>
        <w:t xml:space="preserve">При виборі інших експертів, два з яких надали перевагу соціальним допомогам (показник, </w:t>
      </w:r>
      <w:r w:rsidR="00A81869">
        <w:rPr>
          <w:rFonts w:ascii="Times New Roman" w:hAnsi="Times New Roman" w:cs="Times New Roman"/>
          <w:color w:val="000000" w:themeColor="text1"/>
          <w:sz w:val="28"/>
          <w:szCs w:val="28"/>
          <w:lang w:val="uk-UA"/>
        </w:rPr>
        <w:t xml:space="preserve">тобто </w:t>
      </w:r>
      <w:r w:rsidR="00107A29">
        <w:rPr>
          <w:rFonts w:ascii="Times New Roman" w:hAnsi="Times New Roman" w:cs="Times New Roman"/>
          <w:color w:val="000000" w:themeColor="text1"/>
          <w:sz w:val="28"/>
          <w:szCs w:val="28"/>
          <w:lang w:val="uk-UA"/>
        </w:rPr>
        <w:t>німецький «бал» якого найбільше відрізняється від українського, хоча цей критерій</w:t>
      </w:r>
      <w:r w:rsidRPr="00570559">
        <w:rPr>
          <w:rFonts w:ascii="Times New Roman" w:hAnsi="Times New Roman" w:cs="Times New Roman"/>
          <w:color w:val="000000" w:themeColor="text1"/>
          <w:sz w:val="28"/>
          <w:szCs w:val="28"/>
          <w:lang w:val="uk-UA"/>
        </w:rPr>
        <w:t xml:space="preserve"> стосують</w:t>
      </w:r>
      <w:r w:rsidR="00126811">
        <w:rPr>
          <w:rFonts w:ascii="Times New Roman" w:hAnsi="Times New Roman" w:cs="Times New Roman"/>
          <w:color w:val="000000" w:themeColor="text1"/>
          <w:sz w:val="28"/>
          <w:szCs w:val="28"/>
          <w:lang w:val="uk-UA"/>
        </w:rPr>
        <w:t>ся лише біженців та безробітних)</w:t>
      </w:r>
      <w:r w:rsidRPr="00570559">
        <w:rPr>
          <w:rFonts w:ascii="Times New Roman" w:hAnsi="Times New Roman" w:cs="Times New Roman"/>
          <w:color w:val="000000" w:themeColor="text1"/>
          <w:sz w:val="28"/>
          <w:szCs w:val="28"/>
          <w:lang w:val="uk-UA"/>
        </w:rPr>
        <w:t xml:space="preserve"> та споживчому кошику</w:t>
      </w:r>
      <w:r w:rsidR="00107A29">
        <w:rPr>
          <w:rFonts w:ascii="Times New Roman" w:hAnsi="Times New Roman" w:cs="Times New Roman"/>
          <w:color w:val="000000" w:themeColor="text1"/>
          <w:sz w:val="28"/>
          <w:szCs w:val="28"/>
          <w:lang w:val="uk-UA"/>
        </w:rPr>
        <w:t xml:space="preserve">, – ми отримали значення інтегральних критеріїв для Німеччини та України </w:t>
      </w:r>
      <w:r w:rsidR="00126811">
        <w:rPr>
          <w:rFonts w:ascii="Times New Roman" w:hAnsi="Times New Roman" w:cs="Times New Roman"/>
          <w:color w:val="000000" w:themeColor="text1"/>
          <w:sz w:val="28"/>
          <w:szCs w:val="28"/>
          <w:lang w:val="uk-UA"/>
        </w:rPr>
        <w:t xml:space="preserve">0,5268 і 0,7596 </w:t>
      </w:r>
      <w:r w:rsidR="00107A29">
        <w:rPr>
          <w:rFonts w:ascii="Times New Roman" w:hAnsi="Times New Roman" w:cs="Times New Roman"/>
          <w:color w:val="000000" w:themeColor="text1"/>
          <w:sz w:val="28"/>
          <w:szCs w:val="28"/>
          <w:lang w:val="uk-UA"/>
        </w:rPr>
        <w:t>відповідно</w:t>
      </w:r>
      <w:r w:rsidR="00A81869">
        <w:rPr>
          <w:rFonts w:ascii="Times New Roman" w:hAnsi="Times New Roman" w:cs="Times New Roman"/>
          <w:color w:val="000000" w:themeColor="text1"/>
          <w:sz w:val="28"/>
          <w:szCs w:val="28"/>
          <w:lang w:val="uk-UA"/>
        </w:rPr>
        <w:t xml:space="preserve"> </w:t>
      </w:r>
      <w:r w:rsidR="00A81869" w:rsidRPr="00A81869">
        <w:rPr>
          <w:rFonts w:ascii="Times New Roman" w:hAnsi="Times New Roman" w:cs="Times New Roman"/>
          <w:color w:val="000000" w:themeColor="text1"/>
          <w:sz w:val="28"/>
          <w:szCs w:val="28"/>
          <w:lang w:val="uk-UA"/>
        </w:rPr>
        <w:t>[</w:t>
      </w:r>
      <w:r w:rsidR="007B221A">
        <w:rPr>
          <w:rFonts w:ascii="Times New Roman" w:hAnsi="Times New Roman" w:cs="Times New Roman"/>
          <w:color w:val="000000" w:themeColor="text1"/>
          <w:sz w:val="28"/>
          <w:szCs w:val="28"/>
          <w:lang w:val="uk-UA"/>
        </w:rPr>
        <w:fldChar w:fldCharType="begin"/>
      </w:r>
      <w:r w:rsidR="007B221A">
        <w:rPr>
          <w:rFonts w:ascii="Times New Roman" w:hAnsi="Times New Roman" w:cs="Times New Roman"/>
          <w:color w:val="000000" w:themeColor="text1"/>
          <w:sz w:val="28"/>
          <w:szCs w:val="28"/>
          <w:lang w:val="uk-UA"/>
        </w:rPr>
        <w:instrText xml:space="preserve"> REF _Ref167291931 \r \h </w:instrText>
      </w:r>
      <w:r w:rsidR="007B221A">
        <w:rPr>
          <w:rFonts w:ascii="Times New Roman" w:hAnsi="Times New Roman" w:cs="Times New Roman"/>
          <w:color w:val="000000" w:themeColor="text1"/>
          <w:sz w:val="28"/>
          <w:szCs w:val="28"/>
          <w:lang w:val="uk-UA"/>
        </w:rPr>
      </w:r>
      <w:r w:rsidR="007B221A">
        <w:rPr>
          <w:rFonts w:ascii="Times New Roman" w:hAnsi="Times New Roman" w:cs="Times New Roman"/>
          <w:color w:val="000000" w:themeColor="text1"/>
          <w:sz w:val="28"/>
          <w:szCs w:val="28"/>
          <w:lang w:val="uk-UA"/>
        </w:rPr>
        <w:fldChar w:fldCharType="separate"/>
      </w:r>
      <w:r w:rsidR="009F3A00">
        <w:rPr>
          <w:rFonts w:ascii="Times New Roman" w:hAnsi="Times New Roman" w:cs="Times New Roman"/>
          <w:color w:val="000000" w:themeColor="text1"/>
          <w:sz w:val="28"/>
          <w:szCs w:val="28"/>
          <w:lang w:val="uk-UA"/>
        </w:rPr>
        <w:t>40</w:t>
      </w:r>
      <w:r w:rsidR="007B221A">
        <w:rPr>
          <w:rFonts w:ascii="Times New Roman" w:hAnsi="Times New Roman" w:cs="Times New Roman"/>
          <w:color w:val="000000" w:themeColor="text1"/>
          <w:sz w:val="28"/>
          <w:szCs w:val="28"/>
          <w:lang w:val="uk-UA"/>
        </w:rPr>
        <w:fldChar w:fldCharType="end"/>
      </w:r>
      <w:r w:rsidR="00A81869">
        <w:rPr>
          <w:rFonts w:ascii="Times New Roman" w:hAnsi="Times New Roman" w:cs="Times New Roman"/>
          <w:color w:val="000000" w:themeColor="text1"/>
          <w:sz w:val="28"/>
          <w:szCs w:val="28"/>
          <w:lang w:val="uk-UA"/>
        </w:rPr>
        <w:t>, с.89-92</w:t>
      </w:r>
      <w:r w:rsidR="00A81869" w:rsidRPr="00A81869">
        <w:rPr>
          <w:rFonts w:ascii="Times New Roman" w:hAnsi="Times New Roman" w:cs="Times New Roman"/>
          <w:color w:val="000000" w:themeColor="text1"/>
          <w:sz w:val="28"/>
          <w:szCs w:val="28"/>
          <w:lang w:val="uk-UA"/>
        </w:rPr>
        <w:t>]</w:t>
      </w:r>
      <w:r w:rsidRPr="00570559">
        <w:rPr>
          <w:rFonts w:ascii="Times New Roman" w:hAnsi="Times New Roman" w:cs="Times New Roman"/>
          <w:color w:val="000000" w:themeColor="text1"/>
          <w:sz w:val="28"/>
          <w:szCs w:val="28"/>
          <w:lang w:val="uk-UA"/>
        </w:rPr>
        <w:t>.</w:t>
      </w:r>
      <w:r w:rsidR="00107A29">
        <w:rPr>
          <w:rFonts w:ascii="Times New Roman" w:hAnsi="Times New Roman" w:cs="Times New Roman"/>
          <w:color w:val="000000" w:themeColor="text1"/>
          <w:sz w:val="28"/>
          <w:szCs w:val="28"/>
          <w:lang w:val="uk-UA"/>
        </w:rPr>
        <w:t xml:space="preserve"> Тобто, і в крайньому разі інтегральний критерій якості для України виявився вищим.</w:t>
      </w:r>
      <w:r w:rsidRPr="00570559">
        <w:rPr>
          <w:rFonts w:ascii="Times New Roman" w:hAnsi="Times New Roman" w:cs="Times New Roman"/>
          <w:color w:val="000000" w:themeColor="text1"/>
          <w:sz w:val="28"/>
          <w:szCs w:val="28"/>
          <w:lang w:val="uk-UA"/>
        </w:rPr>
        <w:t xml:space="preserve">  </w:t>
      </w:r>
    </w:p>
    <w:p w:rsidR="00DC5A18" w:rsidRDefault="00F23F75"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lang w:val="uk-UA"/>
        </w:rPr>
      </w:pPr>
      <w:r w:rsidRPr="00DC5A18">
        <w:rPr>
          <w:rFonts w:ascii="Times New Roman" w:hAnsi="Times New Roman" w:cs="Times New Roman"/>
          <w:color w:val="000000" w:themeColor="text1"/>
          <w:sz w:val="28"/>
          <w:szCs w:val="28"/>
          <w:lang w:val="uk-UA"/>
        </w:rPr>
        <w:t xml:space="preserve">З </w:t>
      </w:r>
      <w:r w:rsidR="00352ED6" w:rsidRPr="00DC5A18">
        <w:rPr>
          <w:rFonts w:ascii="Times New Roman" w:hAnsi="Times New Roman" w:cs="Times New Roman"/>
          <w:color w:val="000000" w:themeColor="text1"/>
          <w:sz w:val="28"/>
          <w:szCs w:val="28"/>
          <w:lang w:val="uk-UA"/>
        </w:rPr>
        <w:t>цього</w:t>
      </w:r>
      <w:r w:rsidRPr="00DC5A18">
        <w:rPr>
          <w:rFonts w:ascii="Times New Roman" w:hAnsi="Times New Roman" w:cs="Times New Roman"/>
          <w:color w:val="000000" w:themeColor="text1"/>
          <w:sz w:val="28"/>
          <w:szCs w:val="28"/>
          <w:lang w:val="uk-UA"/>
        </w:rPr>
        <w:t xml:space="preserve"> </w:t>
      </w:r>
      <w:r w:rsidR="00352ED6" w:rsidRPr="00DC5A18">
        <w:rPr>
          <w:rFonts w:ascii="Times New Roman" w:hAnsi="Times New Roman" w:cs="Times New Roman"/>
          <w:color w:val="000000" w:themeColor="text1"/>
          <w:sz w:val="28"/>
          <w:szCs w:val="28"/>
          <w:lang w:val="uk-UA"/>
        </w:rPr>
        <w:t>випливає</w:t>
      </w:r>
      <w:r w:rsidRPr="00DC5A18">
        <w:rPr>
          <w:rFonts w:ascii="Times New Roman" w:hAnsi="Times New Roman" w:cs="Times New Roman"/>
          <w:color w:val="000000" w:themeColor="text1"/>
          <w:sz w:val="28"/>
          <w:szCs w:val="28"/>
          <w:lang w:val="uk-UA"/>
        </w:rPr>
        <w:t xml:space="preserve">, що </w:t>
      </w:r>
      <w:r w:rsidR="00352ED6" w:rsidRPr="00DC5A18">
        <w:rPr>
          <w:rFonts w:ascii="Times New Roman" w:hAnsi="Times New Roman" w:cs="Times New Roman"/>
          <w:color w:val="000000" w:themeColor="text1"/>
          <w:sz w:val="28"/>
          <w:szCs w:val="28"/>
          <w:lang w:val="uk-UA"/>
        </w:rPr>
        <w:t>наведені</w:t>
      </w:r>
      <w:r w:rsidRPr="00DC5A18">
        <w:rPr>
          <w:rFonts w:ascii="Times New Roman" w:hAnsi="Times New Roman" w:cs="Times New Roman"/>
          <w:color w:val="000000" w:themeColor="text1"/>
          <w:sz w:val="28"/>
          <w:szCs w:val="28"/>
          <w:lang w:val="uk-UA"/>
        </w:rPr>
        <w:t xml:space="preserve"> </w:t>
      </w:r>
      <w:r w:rsidR="00867824">
        <w:rPr>
          <w:rFonts w:ascii="Times New Roman" w:hAnsi="Times New Roman" w:cs="Times New Roman"/>
          <w:color w:val="000000" w:themeColor="text1"/>
          <w:sz w:val="28"/>
          <w:szCs w:val="28"/>
          <w:lang w:val="uk-UA"/>
        </w:rPr>
        <w:t xml:space="preserve">в різних системах </w:t>
      </w:r>
      <w:r w:rsidRPr="00DC5A18">
        <w:rPr>
          <w:rFonts w:ascii="Times New Roman" w:hAnsi="Times New Roman" w:cs="Times New Roman"/>
          <w:color w:val="000000" w:themeColor="text1"/>
          <w:sz w:val="28"/>
          <w:szCs w:val="28"/>
          <w:lang w:val="uk-UA"/>
        </w:rPr>
        <w:t>низькі рейтинги України т</w:t>
      </w:r>
      <w:r w:rsidR="005573EF" w:rsidRPr="00DC5A18">
        <w:rPr>
          <w:rFonts w:ascii="Times New Roman" w:hAnsi="Times New Roman" w:cs="Times New Roman"/>
          <w:color w:val="000000" w:themeColor="text1"/>
          <w:sz w:val="28"/>
          <w:szCs w:val="28"/>
          <w:lang w:val="uk-UA"/>
        </w:rPr>
        <w:t>а високі рейтинги Німеччини – 92</w:t>
      </w:r>
      <w:r w:rsidRPr="00DC5A18">
        <w:rPr>
          <w:rFonts w:ascii="Times New Roman" w:hAnsi="Times New Roman" w:cs="Times New Roman"/>
          <w:color w:val="000000" w:themeColor="text1"/>
          <w:sz w:val="28"/>
          <w:szCs w:val="28"/>
          <w:lang w:val="uk-UA"/>
        </w:rPr>
        <w:t xml:space="preserve">-й і </w:t>
      </w:r>
      <w:r w:rsidR="005573EF" w:rsidRPr="00DC5A18">
        <w:rPr>
          <w:rFonts w:ascii="Times New Roman" w:hAnsi="Times New Roman" w:cs="Times New Roman"/>
          <w:color w:val="000000" w:themeColor="text1"/>
          <w:sz w:val="28"/>
          <w:szCs w:val="28"/>
          <w:lang w:val="uk-UA"/>
        </w:rPr>
        <w:t>16-й відповідно у 2023 році</w:t>
      </w:r>
      <w:r w:rsidRPr="00DC5A18">
        <w:rPr>
          <w:rFonts w:ascii="Times New Roman" w:hAnsi="Times New Roman" w:cs="Times New Roman"/>
          <w:color w:val="000000" w:themeColor="text1"/>
          <w:sz w:val="28"/>
          <w:szCs w:val="28"/>
          <w:lang w:val="uk-UA"/>
        </w:rPr>
        <w:t xml:space="preserve"> [</w:t>
      </w:r>
      <w:r w:rsidR="007B221A">
        <w:rPr>
          <w:rFonts w:ascii="Times New Roman" w:hAnsi="Times New Roman" w:cs="Times New Roman"/>
          <w:color w:val="000000" w:themeColor="text1"/>
          <w:sz w:val="28"/>
          <w:szCs w:val="28"/>
          <w:lang w:val="uk-UA"/>
        </w:rPr>
        <w:fldChar w:fldCharType="begin"/>
      </w:r>
      <w:r w:rsidR="007B221A">
        <w:rPr>
          <w:rFonts w:ascii="Times New Roman" w:hAnsi="Times New Roman" w:cs="Times New Roman"/>
          <w:color w:val="000000" w:themeColor="text1"/>
          <w:sz w:val="28"/>
          <w:szCs w:val="28"/>
          <w:lang w:val="uk-UA"/>
        </w:rPr>
        <w:instrText xml:space="preserve"> REF _Ref165909110 \r \h </w:instrText>
      </w:r>
      <w:r w:rsidR="007B221A">
        <w:rPr>
          <w:rFonts w:ascii="Times New Roman" w:hAnsi="Times New Roman" w:cs="Times New Roman"/>
          <w:color w:val="000000" w:themeColor="text1"/>
          <w:sz w:val="28"/>
          <w:szCs w:val="28"/>
          <w:lang w:val="uk-UA"/>
        </w:rPr>
      </w:r>
      <w:r w:rsidR="007B221A">
        <w:rPr>
          <w:rFonts w:ascii="Times New Roman" w:hAnsi="Times New Roman" w:cs="Times New Roman"/>
          <w:color w:val="000000" w:themeColor="text1"/>
          <w:sz w:val="28"/>
          <w:szCs w:val="28"/>
          <w:lang w:val="uk-UA"/>
        </w:rPr>
        <w:fldChar w:fldCharType="separate"/>
      </w:r>
      <w:r w:rsidR="009F3A00">
        <w:rPr>
          <w:rFonts w:ascii="Times New Roman" w:hAnsi="Times New Roman" w:cs="Times New Roman"/>
          <w:color w:val="000000" w:themeColor="text1"/>
          <w:sz w:val="28"/>
          <w:szCs w:val="28"/>
          <w:lang w:val="uk-UA"/>
        </w:rPr>
        <w:t>41</w:t>
      </w:r>
      <w:r w:rsidR="007B221A">
        <w:rPr>
          <w:rFonts w:ascii="Times New Roman" w:hAnsi="Times New Roman" w:cs="Times New Roman"/>
          <w:color w:val="000000" w:themeColor="text1"/>
          <w:sz w:val="28"/>
          <w:szCs w:val="28"/>
          <w:lang w:val="uk-UA"/>
        </w:rPr>
        <w:fldChar w:fldCharType="end"/>
      </w:r>
      <w:r w:rsidRPr="00DC5A18">
        <w:rPr>
          <w:rFonts w:ascii="Times New Roman" w:hAnsi="Times New Roman" w:cs="Times New Roman"/>
          <w:color w:val="000000" w:themeColor="text1"/>
          <w:sz w:val="28"/>
          <w:szCs w:val="28"/>
          <w:lang w:val="uk-UA"/>
        </w:rPr>
        <w:t xml:space="preserve">] – не відповідають дійсності. </w:t>
      </w:r>
      <w:r w:rsidR="00DC5A18" w:rsidRPr="00DC5A18">
        <w:rPr>
          <w:rFonts w:ascii="Times New Roman" w:hAnsi="Times New Roman" w:cs="Times New Roman"/>
          <w:sz w:val="28"/>
          <w:szCs w:val="28"/>
          <w:lang w:val="uk-UA"/>
        </w:rPr>
        <w:t>Цей висновок в</w:t>
      </w:r>
      <w:r w:rsidR="00AF1582">
        <w:rPr>
          <w:rFonts w:ascii="Times New Roman" w:hAnsi="Times New Roman" w:cs="Times New Roman"/>
          <w:sz w:val="28"/>
          <w:szCs w:val="28"/>
          <w:lang w:val="uk-UA"/>
        </w:rPr>
        <w:t>казує на можливу невірогідність</w:t>
      </w:r>
      <w:r w:rsidR="00DC5A18" w:rsidRPr="00DC5A18">
        <w:rPr>
          <w:rFonts w:ascii="Times New Roman" w:hAnsi="Times New Roman" w:cs="Times New Roman"/>
          <w:sz w:val="28"/>
          <w:szCs w:val="28"/>
          <w:lang w:val="uk-UA"/>
        </w:rPr>
        <w:t xml:space="preserve"> рейтингів країн, які часто використовуються для порівняння рівня життя в цих країнах. Такі рейтинги можуть бути складені за критеріями, які не враховують повної картини життя в країні, або можуть бути спрямовані на створення враження про переваги певних країн та закладання </w:t>
      </w:r>
      <w:r w:rsidR="00DC5A18" w:rsidRPr="00DC5A18">
        <w:rPr>
          <w:rFonts w:ascii="Times New Roman" w:hAnsi="Times New Roman" w:cs="Times New Roman"/>
          <w:color w:val="000000" w:themeColor="text1"/>
          <w:sz w:val="28"/>
          <w:szCs w:val="28"/>
          <w:lang w:val="uk-UA"/>
        </w:rPr>
        <w:t>«почуття неповноцінності» у свідомість мешканців інших країн</w:t>
      </w:r>
      <w:r w:rsidR="00DC5A18" w:rsidRPr="00DC5A18">
        <w:rPr>
          <w:rFonts w:ascii="Times New Roman" w:hAnsi="Times New Roman" w:cs="Times New Roman"/>
          <w:sz w:val="28"/>
          <w:szCs w:val="28"/>
          <w:lang w:val="uk-UA"/>
        </w:rPr>
        <w:t>. Також можливо, що рейтинги складені з власних перспектив та цінностей, які можуть відрізнятися від інших груп людей. Власний досвід може виявитися значущим у цьому контексті, оскільки він дозволяє оцінити реальний вплив певних факторів на якість життя.</w:t>
      </w:r>
    </w:p>
    <w:p w:rsidR="00DC5A18" w:rsidRPr="00DC5A18" w:rsidRDefault="00DC5A18" w:rsidP="00EA1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lang w:val="uk-UA"/>
        </w:rPr>
      </w:pPr>
      <w:r w:rsidRPr="00DC5A18">
        <w:rPr>
          <w:rFonts w:ascii="Times New Roman" w:hAnsi="Times New Roman" w:cs="Times New Roman"/>
          <w:sz w:val="28"/>
          <w:szCs w:val="28"/>
          <w:lang w:val="uk-UA"/>
        </w:rPr>
        <w:t>Таким чином, важливо аналізувати рейтинги країн з урахуванням їхнього контексту та можливих обмежень методології, а також довіряти власному досвіду і сприйняттю.</w:t>
      </w:r>
    </w:p>
    <w:p w:rsidR="00E94BFC" w:rsidRDefault="004E380C" w:rsidP="00EA1746">
      <w:pPr>
        <w:pStyle w:val="a3"/>
        <w:tabs>
          <w:tab w:val="left" w:pos="1134"/>
        </w:tabs>
        <w:spacing w:after="0" w:line="240" w:lineRule="auto"/>
        <w:ind w:left="0" w:firstLine="709"/>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Висновки</w:t>
      </w:r>
      <w:r w:rsidR="00C56E3E">
        <w:rPr>
          <w:rFonts w:ascii="Times New Roman" w:hAnsi="Times New Roman" w:cs="Times New Roman"/>
          <w:b/>
          <w:color w:val="000000" w:themeColor="text1"/>
          <w:sz w:val="28"/>
          <w:szCs w:val="28"/>
          <w:lang w:val="uk-UA"/>
        </w:rPr>
        <w:t xml:space="preserve"> </w:t>
      </w:r>
    </w:p>
    <w:p w:rsidR="007E7F1A" w:rsidRPr="00C56E3E" w:rsidRDefault="007E7F1A" w:rsidP="00EA1746">
      <w:pPr>
        <w:pStyle w:val="a3"/>
        <w:tabs>
          <w:tab w:val="left" w:pos="1134"/>
        </w:tabs>
        <w:spacing w:after="0" w:line="240" w:lineRule="auto"/>
        <w:ind w:left="0" w:firstLine="709"/>
        <w:jc w:val="both"/>
        <w:rPr>
          <w:rFonts w:ascii="Times New Roman" w:hAnsi="Times New Roman" w:cs="Times New Roman"/>
          <w:b/>
          <w:color w:val="000000" w:themeColor="text1"/>
          <w:sz w:val="28"/>
          <w:szCs w:val="28"/>
          <w:lang w:val="uk-UA"/>
        </w:rPr>
      </w:pPr>
      <w:r>
        <w:rPr>
          <w:rFonts w:ascii="Times New Roman CYR" w:hAnsi="Times New Roman CYR" w:cs="Times New Roman CYR"/>
          <w:sz w:val="28"/>
          <w:szCs w:val="28"/>
          <w:lang w:val="uk-UA"/>
        </w:rPr>
        <w:t>Проведен</w:t>
      </w:r>
      <w:r w:rsidR="0048089C">
        <w:rPr>
          <w:rFonts w:ascii="Times New Roman CYR" w:hAnsi="Times New Roman CYR" w:cs="Times New Roman CYR"/>
          <w:sz w:val="28"/>
          <w:szCs w:val="28"/>
          <w:lang w:val="uk-UA"/>
        </w:rPr>
        <w:t>е дослідження пропонує більш об’єктивний</w:t>
      </w:r>
      <w:r>
        <w:rPr>
          <w:rFonts w:ascii="Times New Roman CYR" w:hAnsi="Times New Roman CYR" w:cs="Times New Roman CYR"/>
          <w:sz w:val="28"/>
          <w:szCs w:val="28"/>
          <w:lang w:val="uk-UA"/>
        </w:rPr>
        <w:t xml:space="preserve"> погляд на ступінь привабливо</w:t>
      </w:r>
      <w:r w:rsidR="00317EB6">
        <w:rPr>
          <w:rFonts w:ascii="Times New Roman CYR" w:hAnsi="Times New Roman CYR" w:cs="Times New Roman CYR"/>
          <w:sz w:val="28"/>
          <w:szCs w:val="28"/>
          <w:lang w:val="uk-UA"/>
        </w:rPr>
        <w:t>сті різних країн для проживання.</w:t>
      </w:r>
      <w:r>
        <w:rPr>
          <w:rFonts w:ascii="Times New Roman CYR" w:hAnsi="Times New Roman CYR" w:cs="Times New Roman CYR"/>
          <w:sz w:val="28"/>
          <w:szCs w:val="28"/>
          <w:lang w:val="uk-UA"/>
        </w:rPr>
        <w:t xml:space="preserve"> </w:t>
      </w:r>
      <w:r w:rsidR="00317EB6">
        <w:rPr>
          <w:rFonts w:ascii="Times New Roman CYR" w:hAnsi="Times New Roman CYR" w:cs="Times New Roman CYR"/>
          <w:sz w:val="28"/>
          <w:szCs w:val="28"/>
          <w:lang w:val="uk-UA"/>
        </w:rPr>
        <w:t>Аналіз запропонованої нової</w:t>
      </w:r>
      <w:r>
        <w:rPr>
          <w:rFonts w:ascii="Times New Roman CYR" w:hAnsi="Times New Roman CYR" w:cs="Times New Roman CYR"/>
          <w:sz w:val="28"/>
          <w:szCs w:val="28"/>
          <w:lang w:val="uk-UA"/>
        </w:rPr>
        <w:t xml:space="preserve"> ре</w:t>
      </w:r>
      <w:r w:rsidR="00317EB6">
        <w:rPr>
          <w:rFonts w:ascii="Times New Roman CYR" w:hAnsi="Times New Roman CYR" w:cs="Times New Roman CYR"/>
          <w:sz w:val="28"/>
          <w:szCs w:val="28"/>
          <w:lang w:val="uk-UA"/>
        </w:rPr>
        <w:t>йтингової системи критеріїв</w:t>
      </w:r>
      <w:r>
        <w:rPr>
          <w:rFonts w:ascii="Times New Roman CYR" w:hAnsi="Times New Roman CYR" w:cs="Times New Roman CYR"/>
          <w:sz w:val="28"/>
          <w:szCs w:val="28"/>
          <w:lang w:val="uk-UA"/>
        </w:rPr>
        <w:t xml:space="preserve"> показує, що позиція України у світових рейтингах не відповідає дійсності через недоліки у системі рейтингування, яка не враховує всіх аспектів благополуччя та комфортності життя.</w:t>
      </w:r>
      <w:r w:rsidR="00F648A7">
        <w:rPr>
          <w:rFonts w:ascii="Times New Roman CYR" w:hAnsi="Times New Roman CYR" w:cs="Times New Roman CYR"/>
          <w:sz w:val="28"/>
          <w:szCs w:val="28"/>
          <w:lang w:val="uk-UA"/>
        </w:rPr>
        <w:t xml:space="preserve"> Також доведено, що </w:t>
      </w:r>
      <w:r w:rsidR="00F648A7" w:rsidRPr="002A1421">
        <w:rPr>
          <w:rFonts w:ascii="Times New Roman" w:hAnsi="Times New Roman" w:cs="Times New Roman"/>
          <w:sz w:val="28"/>
          <w:szCs w:val="28"/>
          <w:lang w:val="uk-UA"/>
        </w:rPr>
        <w:t>в Україні ведення електронної торгівлі є більш привабливим завдяки нижчим податкам, більшій свободі, кращій якості мобільного зв’язку та швидшій доставці через Інтернет</w:t>
      </w:r>
      <w:r w:rsidR="00F648A7" w:rsidRPr="002A1421">
        <w:rPr>
          <w:rFonts w:ascii="Times New Roman" w:hAnsi="Times New Roman" w:cs="Times New Roman"/>
          <w:color w:val="000000" w:themeColor="text1"/>
          <w:sz w:val="28"/>
          <w:szCs w:val="28"/>
          <w:lang w:val="uk-UA"/>
        </w:rPr>
        <w:t>.</w:t>
      </w:r>
      <w:bookmarkStart w:id="0" w:name="_GoBack"/>
      <w:bookmarkEnd w:id="0"/>
    </w:p>
    <w:p w:rsidR="007E7F1A" w:rsidRDefault="007E7F1A" w:rsidP="00EA1746">
      <w:pPr>
        <w:autoSpaceDE w:val="0"/>
        <w:autoSpaceDN w:val="0"/>
        <w:adjustRightInd w:val="0"/>
        <w:spacing w:after="0" w:line="24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подальшого дослідження цієї проблеми </w:t>
      </w:r>
      <w:r w:rsidR="00317EB6">
        <w:rPr>
          <w:rFonts w:ascii="Times New Roman CYR" w:hAnsi="Times New Roman CYR" w:cs="Times New Roman CYR"/>
          <w:sz w:val="28"/>
          <w:szCs w:val="28"/>
          <w:lang w:val="uk-UA"/>
        </w:rPr>
        <w:t>бажано</w:t>
      </w:r>
      <w:r>
        <w:rPr>
          <w:rFonts w:ascii="Times New Roman CYR" w:hAnsi="Times New Roman CYR" w:cs="Times New Roman CYR"/>
          <w:sz w:val="28"/>
          <w:szCs w:val="28"/>
          <w:lang w:val="uk-UA"/>
        </w:rPr>
        <w:t xml:space="preserve"> провести аналогічне порівняння з іншими країнами Західної Європи, використовуючи </w:t>
      </w:r>
      <w:r w:rsidR="00317EB6">
        <w:rPr>
          <w:rFonts w:ascii="Times New Roman CYR" w:hAnsi="Times New Roman CYR" w:cs="Times New Roman CYR"/>
          <w:sz w:val="28"/>
          <w:szCs w:val="28"/>
          <w:lang w:val="uk-UA"/>
        </w:rPr>
        <w:t>запропоновану</w:t>
      </w:r>
      <w:r>
        <w:rPr>
          <w:rFonts w:ascii="Times New Roman CYR" w:hAnsi="Times New Roman CYR" w:cs="Times New Roman CYR"/>
          <w:sz w:val="28"/>
          <w:szCs w:val="28"/>
          <w:lang w:val="uk-UA"/>
        </w:rPr>
        <w:t xml:space="preserve"> рейтингову систему. </w:t>
      </w:r>
      <w:r w:rsidR="0048089C">
        <w:rPr>
          <w:rFonts w:ascii="Times New Roman CYR" w:hAnsi="Times New Roman CYR" w:cs="Times New Roman CYR"/>
          <w:sz w:val="28"/>
          <w:szCs w:val="28"/>
          <w:lang w:val="uk-UA"/>
        </w:rPr>
        <w:t>Однак для досягнення більшої об’єктивності</w:t>
      </w:r>
      <w:r>
        <w:rPr>
          <w:rFonts w:ascii="Times New Roman CYR" w:hAnsi="Times New Roman CYR" w:cs="Times New Roman CYR"/>
          <w:sz w:val="28"/>
          <w:szCs w:val="28"/>
          <w:lang w:val="uk-UA"/>
        </w:rPr>
        <w:t xml:space="preserve"> цей аналіз має ґрунтуватися на досвіді проживання </w:t>
      </w:r>
      <w:r w:rsidR="0048089C">
        <w:rPr>
          <w:rFonts w:ascii="Times New Roman CYR" w:hAnsi="Times New Roman CYR" w:cs="Times New Roman CYR"/>
          <w:sz w:val="28"/>
          <w:szCs w:val="28"/>
          <w:lang w:val="uk-UA"/>
        </w:rPr>
        <w:t xml:space="preserve">дослідників </w:t>
      </w:r>
      <w:r>
        <w:rPr>
          <w:rFonts w:ascii="Times New Roman CYR" w:hAnsi="Times New Roman CYR" w:cs="Times New Roman CYR"/>
          <w:sz w:val="28"/>
          <w:szCs w:val="28"/>
          <w:lang w:val="uk-UA"/>
        </w:rPr>
        <w:t>у цих країнах протягом тривалого часу.</w:t>
      </w:r>
      <w:r w:rsidR="00317EB6">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Такий підхід дозволить забезпечити більш точне уявлення про те, як різні країни відповідають реальним потребам і очікуванням людей, які розглядають їх як потенційні місця для проживання.</w:t>
      </w:r>
    </w:p>
    <w:p w:rsidR="00F47C04" w:rsidRDefault="00F47C04" w:rsidP="00EA1746">
      <w:pPr>
        <w:autoSpaceDE w:val="0"/>
        <w:autoSpaceDN w:val="0"/>
        <w:adjustRightInd w:val="0"/>
        <w:spacing w:after="0" w:line="240" w:lineRule="auto"/>
        <w:ind w:firstLine="709"/>
        <w:jc w:val="both"/>
        <w:rPr>
          <w:rFonts w:ascii="Times New Roman CYR" w:hAnsi="Times New Roman CYR" w:cs="Times New Roman CYR"/>
          <w:sz w:val="28"/>
          <w:szCs w:val="28"/>
          <w:lang w:val="uk-UA"/>
        </w:rPr>
      </w:pPr>
    </w:p>
    <w:p w:rsidR="00F23F75" w:rsidRPr="007D5BE5" w:rsidRDefault="007D5BE5" w:rsidP="007D5BE5">
      <w:pPr>
        <w:spacing w:after="0" w:line="240" w:lineRule="auto"/>
        <w:jc w:val="center"/>
        <w:rPr>
          <w:rFonts w:ascii="Times New Roman" w:hAnsi="Times New Roman" w:cs="Times New Roman"/>
          <w:b/>
          <w:color w:val="000000" w:themeColor="text1"/>
          <w:sz w:val="28"/>
          <w:szCs w:val="28"/>
          <w:lang w:val="uk-UA"/>
        </w:rPr>
      </w:pPr>
      <w:r w:rsidRPr="007D5BE5">
        <w:rPr>
          <w:rFonts w:ascii="Times New Roman" w:hAnsi="Times New Roman" w:cs="Times New Roman"/>
          <w:b/>
          <w:color w:val="000000" w:themeColor="text1"/>
          <w:sz w:val="28"/>
          <w:szCs w:val="28"/>
          <w:lang w:val="uk-UA"/>
        </w:rPr>
        <w:t>Список використаних джерел</w:t>
      </w:r>
    </w:p>
    <w:p w:rsidR="0060368F" w:rsidRPr="00D6307C" w:rsidRDefault="0060368F" w:rsidP="00EA1746">
      <w:pPr>
        <w:pStyle w:val="a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bookmarkStart w:id="1" w:name="_Ref165204469"/>
      <w:r w:rsidRPr="00D6307C">
        <w:rPr>
          <w:rFonts w:ascii="Times New Roman" w:hAnsi="Times New Roman" w:cs="Times New Roman"/>
          <w:sz w:val="28"/>
          <w:szCs w:val="28"/>
          <w:lang w:val="uk-UA"/>
        </w:rPr>
        <w:t>Іващук О. І. Позиціонування країн у світових рейтингах за основними ознакам</w:t>
      </w:r>
      <w:r w:rsidR="00200671" w:rsidRPr="00D6307C">
        <w:rPr>
          <w:rFonts w:ascii="Times New Roman" w:hAnsi="Times New Roman" w:cs="Times New Roman"/>
          <w:sz w:val="28"/>
          <w:szCs w:val="28"/>
          <w:lang w:val="uk-UA"/>
        </w:rPr>
        <w:t>и рівня відкритості економіки.</w:t>
      </w:r>
      <w:r w:rsidRPr="00D6307C">
        <w:rPr>
          <w:rFonts w:ascii="Times New Roman" w:hAnsi="Times New Roman" w:cs="Times New Roman"/>
          <w:sz w:val="28"/>
          <w:szCs w:val="28"/>
          <w:lang w:val="uk-UA"/>
        </w:rPr>
        <w:t xml:space="preserve"> </w:t>
      </w:r>
      <w:r w:rsidRPr="00D6307C">
        <w:rPr>
          <w:rFonts w:ascii="Times New Roman" w:hAnsi="Times New Roman" w:cs="Times New Roman"/>
          <w:i/>
          <w:sz w:val="28"/>
          <w:szCs w:val="28"/>
          <w:lang w:val="uk-UA"/>
        </w:rPr>
        <w:t>Вісник Хмельницького університету</w:t>
      </w:r>
      <w:r w:rsidRPr="00D6307C">
        <w:rPr>
          <w:rFonts w:ascii="Times New Roman" w:hAnsi="Times New Roman" w:cs="Times New Roman"/>
          <w:sz w:val="28"/>
          <w:szCs w:val="28"/>
          <w:lang w:val="uk-UA"/>
        </w:rPr>
        <w:t xml:space="preserve">. </w:t>
      </w:r>
      <w:r w:rsidR="00200671" w:rsidRPr="00D6307C">
        <w:rPr>
          <w:rFonts w:ascii="Times New Roman" w:hAnsi="Times New Roman" w:cs="Times New Roman"/>
          <w:sz w:val="28"/>
          <w:szCs w:val="28"/>
          <w:lang w:val="uk-UA"/>
        </w:rPr>
        <w:t xml:space="preserve">2009. </w:t>
      </w:r>
      <w:r w:rsidRPr="00D6307C">
        <w:rPr>
          <w:rFonts w:ascii="Times New Roman" w:hAnsi="Times New Roman" w:cs="Times New Roman"/>
          <w:sz w:val="28"/>
          <w:szCs w:val="28"/>
          <w:lang w:val="uk-UA"/>
        </w:rPr>
        <w:t>№1</w:t>
      </w:r>
      <w:r w:rsidR="00200671" w:rsidRPr="00D6307C">
        <w:rPr>
          <w:rFonts w:ascii="Times New Roman" w:hAnsi="Times New Roman" w:cs="Times New Roman"/>
          <w:sz w:val="28"/>
          <w:szCs w:val="28"/>
          <w:lang w:val="uk-UA"/>
        </w:rPr>
        <w:t>.</w:t>
      </w:r>
      <w:r w:rsidRPr="00D6307C">
        <w:rPr>
          <w:rFonts w:ascii="Times New Roman" w:hAnsi="Times New Roman" w:cs="Times New Roman"/>
          <w:sz w:val="28"/>
          <w:szCs w:val="28"/>
          <w:lang w:val="uk-UA"/>
        </w:rPr>
        <w:t xml:space="preserve"> </w:t>
      </w:r>
      <w:r w:rsidR="00200671" w:rsidRPr="00D6307C">
        <w:rPr>
          <w:rFonts w:ascii="Times New Roman" w:hAnsi="Times New Roman" w:cs="Times New Roman"/>
          <w:sz w:val="28"/>
          <w:szCs w:val="28"/>
          <w:lang w:val="uk-UA"/>
        </w:rPr>
        <w:t>С</w:t>
      </w:r>
      <w:r w:rsidRPr="00D6307C">
        <w:rPr>
          <w:rFonts w:ascii="Times New Roman" w:hAnsi="Times New Roman" w:cs="Times New Roman"/>
          <w:sz w:val="28"/>
          <w:szCs w:val="28"/>
          <w:lang w:val="uk-UA"/>
        </w:rPr>
        <w:t>. 69-75.</w:t>
      </w:r>
      <w:bookmarkEnd w:id="1"/>
    </w:p>
    <w:p w:rsidR="0060368F" w:rsidRPr="00644454" w:rsidRDefault="0060368F" w:rsidP="00644454">
      <w:pPr>
        <w:pStyle w:val="a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bookmarkStart w:id="2" w:name="_Ref165204518"/>
      <w:r w:rsidRPr="00644454">
        <w:rPr>
          <w:rFonts w:ascii="Times New Roman" w:hAnsi="Times New Roman" w:cs="Times New Roman"/>
          <w:sz w:val="28"/>
          <w:szCs w:val="28"/>
          <w:lang w:val="uk-UA"/>
        </w:rPr>
        <w:lastRenderedPageBreak/>
        <w:t>Кириченко К. І. Міжнародні рейтинги й індекси в системі оцінювання рівня соціальних, економічних і політ</w:t>
      </w:r>
      <w:r w:rsidR="00200671" w:rsidRPr="00644454">
        <w:rPr>
          <w:rFonts w:ascii="Times New Roman" w:hAnsi="Times New Roman" w:cs="Times New Roman"/>
          <w:sz w:val="28"/>
          <w:szCs w:val="28"/>
          <w:lang w:val="uk-UA"/>
        </w:rPr>
        <w:t>ичних трансформацій в Україні.</w:t>
      </w:r>
      <w:r w:rsidRPr="00644454">
        <w:rPr>
          <w:rFonts w:ascii="Times New Roman" w:hAnsi="Times New Roman" w:cs="Times New Roman"/>
          <w:sz w:val="28"/>
          <w:szCs w:val="28"/>
          <w:lang w:val="uk-UA"/>
        </w:rPr>
        <w:t xml:space="preserve"> </w:t>
      </w:r>
      <w:r w:rsidRPr="00644454">
        <w:rPr>
          <w:rFonts w:ascii="Times New Roman" w:hAnsi="Times New Roman" w:cs="Times New Roman"/>
          <w:i/>
          <w:sz w:val="28"/>
          <w:szCs w:val="28"/>
          <w:lang w:val="uk-UA"/>
        </w:rPr>
        <w:t>Управління розвитком</w:t>
      </w:r>
      <w:r w:rsidRPr="00644454">
        <w:rPr>
          <w:rFonts w:ascii="Times New Roman" w:hAnsi="Times New Roman" w:cs="Times New Roman"/>
          <w:sz w:val="28"/>
          <w:szCs w:val="28"/>
          <w:lang w:val="uk-UA"/>
        </w:rPr>
        <w:t xml:space="preserve">. </w:t>
      </w:r>
      <w:r w:rsidR="00200671" w:rsidRPr="00644454">
        <w:rPr>
          <w:rFonts w:ascii="Times New Roman" w:hAnsi="Times New Roman" w:cs="Times New Roman"/>
          <w:sz w:val="28"/>
          <w:szCs w:val="28"/>
          <w:lang w:val="uk-UA"/>
        </w:rPr>
        <w:t xml:space="preserve">2017. </w:t>
      </w:r>
      <w:r w:rsidRPr="00644454">
        <w:rPr>
          <w:rFonts w:ascii="Times New Roman" w:hAnsi="Times New Roman" w:cs="Times New Roman"/>
          <w:sz w:val="28"/>
          <w:szCs w:val="28"/>
          <w:lang w:val="uk-UA"/>
        </w:rPr>
        <w:t>№ 1-2</w:t>
      </w:r>
      <w:r w:rsidR="00200671" w:rsidRPr="00644454">
        <w:rPr>
          <w:rFonts w:ascii="Times New Roman" w:hAnsi="Times New Roman" w:cs="Times New Roman"/>
          <w:sz w:val="28"/>
          <w:szCs w:val="28"/>
          <w:lang w:val="uk-UA"/>
        </w:rPr>
        <w:t>.</w:t>
      </w:r>
      <w:r w:rsidRPr="00644454">
        <w:rPr>
          <w:rFonts w:ascii="Times New Roman" w:hAnsi="Times New Roman" w:cs="Times New Roman"/>
          <w:sz w:val="28"/>
          <w:szCs w:val="28"/>
          <w:lang w:val="uk-UA"/>
        </w:rPr>
        <w:t xml:space="preserve"> </w:t>
      </w:r>
      <w:r w:rsidR="00200671" w:rsidRPr="00644454">
        <w:rPr>
          <w:rFonts w:ascii="Times New Roman" w:hAnsi="Times New Roman" w:cs="Times New Roman"/>
          <w:sz w:val="28"/>
          <w:szCs w:val="28"/>
          <w:lang w:val="uk-UA"/>
        </w:rPr>
        <w:t>С</w:t>
      </w:r>
      <w:r w:rsidRPr="00644454">
        <w:rPr>
          <w:rFonts w:ascii="Times New Roman" w:hAnsi="Times New Roman" w:cs="Times New Roman"/>
          <w:sz w:val="28"/>
          <w:szCs w:val="28"/>
          <w:lang w:val="uk-UA"/>
        </w:rPr>
        <w:t>. 18-25.</w:t>
      </w:r>
      <w:bookmarkEnd w:id="2"/>
      <w:r w:rsidR="00644454" w:rsidRPr="00644454">
        <w:rPr>
          <w:rFonts w:ascii="Times New Roman" w:hAnsi="Times New Roman" w:cs="Times New Roman"/>
          <w:sz w:val="28"/>
          <w:szCs w:val="28"/>
          <w:lang w:val="uk-UA"/>
        </w:rPr>
        <w:t xml:space="preserve"> </w:t>
      </w:r>
      <w:r w:rsidR="00644454" w:rsidRPr="00644454">
        <w:rPr>
          <w:rFonts w:ascii="Times New Roman" w:hAnsi="Times New Roman" w:cs="Times New Roman"/>
          <w:sz w:val="28"/>
          <w:szCs w:val="28"/>
          <w:lang w:val="en-US"/>
        </w:rPr>
        <w:t>URL</w:t>
      </w:r>
      <w:r w:rsidR="00644454" w:rsidRPr="00644454">
        <w:rPr>
          <w:rFonts w:ascii="Times New Roman" w:hAnsi="Times New Roman" w:cs="Times New Roman"/>
          <w:sz w:val="28"/>
          <w:szCs w:val="28"/>
          <w:lang w:val="uk-UA"/>
        </w:rPr>
        <w:t xml:space="preserve">: </w:t>
      </w:r>
      <w:r w:rsidR="00644454" w:rsidRPr="00644454">
        <w:rPr>
          <w:rFonts w:ascii="Times New Roman" w:hAnsi="Times New Roman" w:cs="Times New Roman"/>
          <w:sz w:val="28"/>
          <w:szCs w:val="28"/>
          <w:lang w:val="en-US"/>
        </w:rPr>
        <w:t>file</w:t>
      </w:r>
      <w:r w:rsidR="00644454" w:rsidRPr="00644454">
        <w:rPr>
          <w:rFonts w:ascii="Times New Roman" w:hAnsi="Times New Roman" w:cs="Times New Roman"/>
          <w:sz w:val="28"/>
          <w:szCs w:val="28"/>
          <w:lang w:val="uk-UA"/>
        </w:rPr>
        <w:t>:///</w:t>
      </w:r>
      <w:r w:rsidR="00644454" w:rsidRPr="00644454">
        <w:rPr>
          <w:rFonts w:ascii="Times New Roman" w:hAnsi="Times New Roman" w:cs="Times New Roman"/>
          <w:sz w:val="28"/>
          <w:szCs w:val="28"/>
          <w:lang w:val="en-US"/>
        </w:rPr>
        <w:t>D</w:t>
      </w:r>
      <w:r w:rsidR="00644454" w:rsidRPr="00644454">
        <w:rPr>
          <w:rFonts w:ascii="Times New Roman" w:hAnsi="Times New Roman" w:cs="Times New Roman"/>
          <w:sz w:val="28"/>
          <w:szCs w:val="28"/>
          <w:lang w:val="uk-UA"/>
        </w:rPr>
        <w:t>:/загрузки/</w:t>
      </w:r>
      <w:r w:rsidR="00644454" w:rsidRPr="00644454">
        <w:rPr>
          <w:rFonts w:ascii="Times New Roman" w:hAnsi="Times New Roman" w:cs="Times New Roman"/>
          <w:sz w:val="28"/>
          <w:szCs w:val="28"/>
          <w:lang w:val="en-US"/>
        </w:rPr>
        <w:t>Uproz</w:t>
      </w:r>
      <w:r w:rsidR="00644454" w:rsidRPr="00644454">
        <w:rPr>
          <w:rFonts w:ascii="Times New Roman" w:hAnsi="Times New Roman" w:cs="Times New Roman"/>
          <w:sz w:val="28"/>
          <w:szCs w:val="28"/>
          <w:lang w:val="uk-UA"/>
        </w:rPr>
        <w:t>_2017_1-2_5%20(2).</w:t>
      </w:r>
      <w:r w:rsidR="00644454" w:rsidRPr="00644454">
        <w:rPr>
          <w:rFonts w:ascii="Times New Roman" w:hAnsi="Times New Roman" w:cs="Times New Roman"/>
          <w:sz w:val="28"/>
          <w:szCs w:val="28"/>
          <w:lang w:val="en-US"/>
        </w:rPr>
        <w:t>pdf</w:t>
      </w:r>
    </w:p>
    <w:p w:rsidR="0060368F" w:rsidRPr="00D6307C" w:rsidRDefault="0060368F" w:rsidP="00EA1746">
      <w:pPr>
        <w:pStyle w:val="a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bookmarkStart w:id="3" w:name="_Ref165204531"/>
      <w:r w:rsidRPr="00D6307C">
        <w:rPr>
          <w:rFonts w:ascii="Times New Roman" w:hAnsi="Times New Roman" w:cs="Times New Roman"/>
          <w:sz w:val="28"/>
          <w:szCs w:val="28"/>
          <w:lang w:val="uk-UA"/>
        </w:rPr>
        <w:t>Котляр К.</w:t>
      </w:r>
      <w:r w:rsidR="00AF1582" w:rsidRPr="00D6307C">
        <w:rPr>
          <w:rFonts w:ascii="Times New Roman" w:hAnsi="Times New Roman" w:cs="Times New Roman"/>
          <w:sz w:val="28"/>
          <w:szCs w:val="28"/>
          <w:lang w:val="uk-UA"/>
        </w:rPr>
        <w:t xml:space="preserve"> </w:t>
      </w:r>
      <w:r w:rsidRPr="00D6307C">
        <w:rPr>
          <w:rFonts w:ascii="Times New Roman" w:hAnsi="Times New Roman" w:cs="Times New Roman"/>
          <w:sz w:val="28"/>
          <w:szCs w:val="28"/>
          <w:lang w:val="uk-UA"/>
        </w:rPr>
        <w:t>І., Нагорняк Т. Л. Імідж України у ко</w:t>
      </w:r>
      <w:r w:rsidR="00B130F5" w:rsidRPr="00D6307C">
        <w:rPr>
          <w:rFonts w:ascii="Times New Roman" w:hAnsi="Times New Roman" w:cs="Times New Roman"/>
          <w:sz w:val="28"/>
          <w:szCs w:val="28"/>
          <w:lang w:val="uk-UA"/>
        </w:rPr>
        <w:t>нтексті міжнародних рейтингів.</w:t>
      </w:r>
      <w:r w:rsidRPr="00D6307C">
        <w:rPr>
          <w:rFonts w:ascii="Times New Roman" w:hAnsi="Times New Roman" w:cs="Times New Roman"/>
          <w:sz w:val="28"/>
          <w:szCs w:val="28"/>
          <w:lang w:val="uk-UA"/>
        </w:rPr>
        <w:t xml:space="preserve"> </w:t>
      </w:r>
      <w:r w:rsidRPr="00D6307C">
        <w:rPr>
          <w:rFonts w:ascii="Times New Roman" w:hAnsi="Times New Roman" w:cs="Times New Roman"/>
          <w:i/>
          <w:sz w:val="28"/>
          <w:szCs w:val="28"/>
          <w:lang w:val="uk-UA"/>
        </w:rPr>
        <w:t xml:space="preserve">Вісник студентського </w:t>
      </w:r>
      <w:r w:rsidR="00E97128" w:rsidRPr="00D6307C">
        <w:rPr>
          <w:rFonts w:ascii="Times New Roman" w:hAnsi="Times New Roman" w:cs="Times New Roman"/>
          <w:i/>
          <w:sz w:val="28"/>
          <w:szCs w:val="28"/>
          <w:lang w:val="uk-UA"/>
        </w:rPr>
        <w:t>наукового товариства ДонНУ ім. Василя Стуса</w:t>
      </w:r>
      <w:r w:rsidR="00E97128" w:rsidRPr="00D6307C">
        <w:rPr>
          <w:rFonts w:ascii="Times New Roman" w:hAnsi="Times New Roman" w:cs="Times New Roman"/>
          <w:sz w:val="28"/>
          <w:szCs w:val="28"/>
          <w:lang w:val="uk-UA"/>
        </w:rPr>
        <w:t xml:space="preserve">. </w:t>
      </w:r>
      <w:r w:rsidR="00B130F5" w:rsidRPr="00D6307C">
        <w:rPr>
          <w:rFonts w:ascii="Times New Roman" w:hAnsi="Times New Roman" w:cs="Times New Roman"/>
          <w:sz w:val="28"/>
          <w:szCs w:val="28"/>
          <w:lang w:val="uk-UA"/>
        </w:rPr>
        <w:t>2019.</w:t>
      </w:r>
      <w:r w:rsidRPr="00D6307C">
        <w:rPr>
          <w:rFonts w:ascii="Times New Roman" w:hAnsi="Times New Roman" w:cs="Times New Roman"/>
          <w:sz w:val="28"/>
          <w:szCs w:val="28"/>
          <w:lang w:val="uk-UA"/>
        </w:rPr>
        <w:t xml:space="preserve"> </w:t>
      </w:r>
      <w:r w:rsidR="00AF1558">
        <w:rPr>
          <w:rFonts w:ascii="Times New Roman" w:hAnsi="Times New Roman" w:cs="Times New Roman"/>
          <w:sz w:val="28"/>
          <w:szCs w:val="28"/>
          <w:lang w:val="uk-UA"/>
        </w:rPr>
        <w:t>Т. 1.</w:t>
      </w:r>
      <w:r w:rsidR="00B130F5" w:rsidRPr="00D6307C">
        <w:rPr>
          <w:rFonts w:ascii="Times New Roman" w:hAnsi="Times New Roman" w:cs="Times New Roman"/>
          <w:sz w:val="28"/>
          <w:szCs w:val="28"/>
          <w:lang w:val="uk-UA"/>
        </w:rPr>
        <w:t xml:space="preserve"> № 11. С</w:t>
      </w:r>
      <w:r w:rsidRPr="00D6307C">
        <w:rPr>
          <w:rFonts w:ascii="Times New Roman" w:hAnsi="Times New Roman" w:cs="Times New Roman"/>
          <w:sz w:val="28"/>
          <w:szCs w:val="28"/>
          <w:lang w:val="uk-UA"/>
        </w:rPr>
        <w:t>. 14-19.</w:t>
      </w:r>
      <w:bookmarkEnd w:id="3"/>
      <w:r w:rsidRPr="00D6307C">
        <w:rPr>
          <w:rFonts w:ascii="Times New Roman" w:hAnsi="Times New Roman" w:cs="Times New Roman"/>
          <w:sz w:val="28"/>
          <w:szCs w:val="28"/>
          <w:lang w:val="uk-UA"/>
        </w:rPr>
        <w:t xml:space="preserve"> </w:t>
      </w:r>
    </w:p>
    <w:p w:rsidR="0060368F" w:rsidRPr="00D6307C" w:rsidRDefault="0060368F" w:rsidP="00EA1746">
      <w:pPr>
        <w:pStyle w:val="a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bookmarkStart w:id="4" w:name="_Ref165204540"/>
      <w:r w:rsidRPr="00D6307C">
        <w:rPr>
          <w:rFonts w:ascii="Times New Roman" w:hAnsi="Times New Roman" w:cs="Times New Roman"/>
          <w:sz w:val="28"/>
          <w:szCs w:val="28"/>
          <w:lang w:val="uk-UA"/>
        </w:rPr>
        <w:t>Шмагельська М. О. Світові рейтинги: особливості формування та впливу н</w:t>
      </w:r>
      <w:r w:rsidR="00B130F5" w:rsidRPr="00D6307C">
        <w:rPr>
          <w:rFonts w:ascii="Times New Roman" w:hAnsi="Times New Roman" w:cs="Times New Roman"/>
          <w:sz w:val="28"/>
          <w:szCs w:val="28"/>
          <w:lang w:val="uk-UA"/>
        </w:rPr>
        <w:t>а економічне зростання країни.</w:t>
      </w:r>
      <w:r w:rsidRPr="00D6307C">
        <w:rPr>
          <w:rFonts w:ascii="Times New Roman" w:hAnsi="Times New Roman" w:cs="Times New Roman"/>
          <w:sz w:val="28"/>
          <w:szCs w:val="28"/>
          <w:lang w:val="uk-UA"/>
        </w:rPr>
        <w:t xml:space="preserve"> </w:t>
      </w:r>
      <w:r w:rsidRPr="00D6307C">
        <w:rPr>
          <w:rFonts w:ascii="Times New Roman" w:hAnsi="Times New Roman" w:cs="Times New Roman"/>
          <w:i/>
          <w:sz w:val="28"/>
          <w:szCs w:val="28"/>
          <w:lang w:val="uk-UA"/>
        </w:rPr>
        <w:t>Міжнародні економічні відносини</w:t>
      </w:r>
      <w:r w:rsidRPr="00D6307C">
        <w:rPr>
          <w:rFonts w:ascii="Times New Roman" w:hAnsi="Times New Roman" w:cs="Times New Roman"/>
          <w:sz w:val="28"/>
          <w:szCs w:val="28"/>
          <w:lang w:val="uk-UA"/>
        </w:rPr>
        <w:t xml:space="preserve">. </w:t>
      </w:r>
      <w:r w:rsidR="00B130F5" w:rsidRPr="00D6307C">
        <w:rPr>
          <w:rFonts w:ascii="Times New Roman" w:hAnsi="Times New Roman" w:cs="Times New Roman"/>
          <w:sz w:val="28"/>
          <w:szCs w:val="28"/>
          <w:lang w:val="uk-UA"/>
        </w:rPr>
        <w:t xml:space="preserve">2021. </w:t>
      </w:r>
      <w:r w:rsidRPr="00D6307C">
        <w:rPr>
          <w:rFonts w:ascii="Times New Roman" w:hAnsi="Times New Roman" w:cs="Times New Roman"/>
          <w:sz w:val="28"/>
          <w:szCs w:val="28"/>
          <w:lang w:val="uk-UA"/>
        </w:rPr>
        <w:t>№ 2 (77)</w:t>
      </w:r>
      <w:r w:rsidR="00B130F5" w:rsidRPr="00D6307C">
        <w:rPr>
          <w:rFonts w:ascii="Times New Roman" w:hAnsi="Times New Roman" w:cs="Times New Roman"/>
          <w:sz w:val="28"/>
          <w:szCs w:val="28"/>
          <w:lang w:val="uk-UA"/>
        </w:rPr>
        <w:t>.</w:t>
      </w:r>
      <w:r w:rsidRPr="00D6307C">
        <w:rPr>
          <w:rFonts w:ascii="Times New Roman" w:hAnsi="Times New Roman" w:cs="Times New Roman"/>
          <w:sz w:val="28"/>
          <w:szCs w:val="28"/>
          <w:lang w:val="uk-UA"/>
        </w:rPr>
        <w:t xml:space="preserve"> </w:t>
      </w:r>
      <w:r w:rsidR="00B130F5" w:rsidRPr="00D6307C">
        <w:rPr>
          <w:rFonts w:ascii="Times New Roman" w:hAnsi="Times New Roman" w:cs="Times New Roman"/>
          <w:sz w:val="28"/>
          <w:szCs w:val="28"/>
          <w:lang w:val="uk-UA"/>
        </w:rPr>
        <w:t>С</w:t>
      </w:r>
      <w:r w:rsidRPr="00D6307C">
        <w:rPr>
          <w:rFonts w:ascii="Times New Roman" w:hAnsi="Times New Roman" w:cs="Times New Roman"/>
          <w:sz w:val="28"/>
          <w:szCs w:val="28"/>
          <w:lang w:val="uk-UA"/>
        </w:rPr>
        <w:t>. 14-19.</w:t>
      </w:r>
      <w:bookmarkEnd w:id="4"/>
    </w:p>
    <w:p w:rsidR="0060368F" w:rsidRDefault="0060368F" w:rsidP="00EA1746">
      <w:pPr>
        <w:pStyle w:val="a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bookmarkStart w:id="5" w:name="_Ref165204550"/>
      <w:r w:rsidRPr="00D6307C">
        <w:rPr>
          <w:rFonts w:ascii="Times New Roman" w:hAnsi="Times New Roman" w:cs="Times New Roman"/>
          <w:sz w:val="28"/>
          <w:szCs w:val="28"/>
          <w:lang w:val="uk-UA"/>
        </w:rPr>
        <w:t>Гребініченко О. Ю. Міжнародні рейтинги держави як фактор зо</w:t>
      </w:r>
      <w:r w:rsidR="00B130F5" w:rsidRPr="00D6307C">
        <w:rPr>
          <w:rFonts w:ascii="Times New Roman" w:hAnsi="Times New Roman" w:cs="Times New Roman"/>
          <w:sz w:val="28"/>
          <w:szCs w:val="28"/>
          <w:lang w:val="uk-UA"/>
        </w:rPr>
        <w:t>внішніх інформаційних впливів.</w:t>
      </w:r>
      <w:r w:rsidRPr="00D6307C">
        <w:rPr>
          <w:rFonts w:ascii="Times New Roman" w:hAnsi="Times New Roman" w:cs="Times New Roman"/>
          <w:sz w:val="28"/>
          <w:szCs w:val="28"/>
          <w:lang w:val="uk-UA"/>
        </w:rPr>
        <w:t xml:space="preserve"> </w:t>
      </w:r>
      <w:r w:rsidRPr="00D6307C">
        <w:rPr>
          <w:rFonts w:ascii="Times New Roman" w:hAnsi="Times New Roman" w:cs="Times New Roman"/>
          <w:i/>
          <w:sz w:val="28"/>
          <w:szCs w:val="28"/>
          <w:lang w:val="uk-UA"/>
        </w:rPr>
        <w:t>Нова парадигма</w:t>
      </w:r>
      <w:r w:rsidRPr="00D6307C">
        <w:rPr>
          <w:rFonts w:ascii="Times New Roman" w:hAnsi="Times New Roman" w:cs="Times New Roman"/>
          <w:sz w:val="28"/>
          <w:szCs w:val="28"/>
          <w:lang w:val="uk-UA"/>
        </w:rPr>
        <w:t xml:space="preserve">. </w:t>
      </w:r>
      <w:r w:rsidR="00B130F5" w:rsidRPr="00D6307C">
        <w:rPr>
          <w:rFonts w:ascii="Times New Roman" w:hAnsi="Times New Roman" w:cs="Times New Roman"/>
          <w:sz w:val="28"/>
          <w:szCs w:val="28"/>
          <w:lang w:val="uk-UA"/>
        </w:rPr>
        <w:t>2008.</w:t>
      </w:r>
      <w:r w:rsidRPr="00D6307C">
        <w:rPr>
          <w:rFonts w:ascii="Times New Roman" w:hAnsi="Times New Roman" w:cs="Times New Roman"/>
          <w:sz w:val="28"/>
          <w:szCs w:val="28"/>
          <w:lang w:val="uk-UA"/>
        </w:rPr>
        <w:t xml:space="preserve"> </w:t>
      </w:r>
      <w:r w:rsidR="00B130F5" w:rsidRPr="00D6307C">
        <w:rPr>
          <w:rFonts w:ascii="Times New Roman" w:hAnsi="Times New Roman" w:cs="Times New Roman"/>
          <w:sz w:val="28"/>
          <w:szCs w:val="28"/>
          <w:lang w:val="uk-UA"/>
        </w:rPr>
        <w:t>№ 76. С</w:t>
      </w:r>
      <w:r w:rsidRPr="00D6307C">
        <w:rPr>
          <w:rFonts w:ascii="Times New Roman" w:hAnsi="Times New Roman" w:cs="Times New Roman"/>
          <w:sz w:val="28"/>
          <w:szCs w:val="28"/>
          <w:lang w:val="uk-UA"/>
        </w:rPr>
        <w:t>. 151-163.</w:t>
      </w:r>
      <w:bookmarkEnd w:id="5"/>
    </w:p>
    <w:p w:rsidR="00C16558" w:rsidRDefault="00C16558" w:rsidP="00C16558">
      <w:pPr>
        <w:pStyle w:val="a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bookmarkStart w:id="6" w:name="_Ref167291010"/>
      <w:r w:rsidRPr="00C16558">
        <w:rPr>
          <w:rFonts w:ascii="Times New Roman" w:hAnsi="Times New Roman" w:cs="Times New Roman"/>
          <w:sz w:val="28"/>
          <w:szCs w:val="28"/>
          <w:lang w:val="uk-UA"/>
        </w:rPr>
        <w:t xml:space="preserve">Єріна А. М. Міжнародні рейтинги: статистичні аспекти обчислення та застосування. Частина 1. Індекси економічної свободи та глобальної конкурентоспроможності. </w:t>
      </w:r>
      <w:r w:rsidRPr="00C16558">
        <w:rPr>
          <w:rFonts w:ascii="Times New Roman" w:hAnsi="Times New Roman" w:cs="Times New Roman"/>
          <w:i/>
          <w:sz w:val="28"/>
          <w:szCs w:val="28"/>
          <w:lang w:val="uk-UA"/>
        </w:rPr>
        <w:t>Статистика України</w:t>
      </w:r>
      <w:r w:rsidRPr="00C16558">
        <w:rPr>
          <w:rFonts w:ascii="Times New Roman" w:hAnsi="Times New Roman" w:cs="Times New Roman"/>
          <w:sz w:val="28"/>
          <w:szCs w:val="28"/>
          <w:lang w:val="uk-UA"/>
        </w:rPr>
        <w:t>. 2016. № 3. С. 56-62. URL: http://194.44.12.92:8080/jspui/bitstream/123456789/1987/1/11.pdf.</w:t>
      </w:r>
      <w:bookmarkEnd w:id="6"/>
    </w:p>
    <w:p w:rsidR="007B221A" w:rsidRDefault="007B221A" w:rsidP="007B221A">
      <w:pPr>
        <w:pStyle w:val="a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bookmarkStart w:id="7" w:name="_Ref165204492"/>
      <w:bookmarkStart w:id="8" w:name="_Ref165205575"/>
      <w:bookmarkStart w:id="9" w:name="_Ref165204560"/>
      <w:r w:rsidRPr="00D6307C">
        <w:rPr>
          <w:rFonts w:ascii="Times New Roman" w:hAnsi="Times New Roman" w:cs="Times New Roman"/>
          <w:sz w:val="28"/>
          <w:szCs w:val="28"/>
          <w:lang w:val="uk-UA"/>
        </w:rPr>
        <w:t xml:space="preserve">Тихомирова Є. Б. Імідж України в контексті міжнародних рейтингів. </w:t>
      </w:r>
      <w:r w:rsidRPr="00D6307C">
        <w:rPr>
          <w:rFonts w:ascii="Times New Roman" w:hAnsi="Times New Roman" w:cs="Times New Roman"/>
          <w:i/>
          <w:sz w:val="28"/>
          <w:szCs w:val="28"/>
          <w:lang w:val="uk-UA"/>
        </w:rPr>
        <w:t>Проблеми міжнародних відн</w:t>
      </w:r>
      <w:r>
        <w:rPr>
          <w:rFonts w:ascii="Times New Roman" w:hAnsi="Times New Roman" w:cs="Times New Roman"/>
          <w:i/>
          <w:sz w:val="28"/>
          <w:szCs w:val="28"/>
          <w:lang w:val="uk-UA"/>
        </w:rPr>
        <w:t>осин: Збірник наукових</w:t>
      </w:r>
      <w:r w:rsidRPr="00D6307C">
        <w:rPr>
          <w:rFonts w:ascii="Times New Roman" w:hAnsi="Times New Roman" w:cs="Times New Roman"/>
          <w:i/>
          <w:sz w:val="28"/>
          <w:szCs w:val="28"/>
          <w:lang w:val="uk-UA"/>
        </w:rPr>
        <w:t xml:space="preserve"> пр</w:t>
      </w:r>
      <w:r>
        <w:rPr>
          <w:rFonts w:ascii="Times New Roman" w:hAnsi="Times New Roman" w:cs="Times New Roman"/>
          <w:i/>
          <w:sz w:val="28"/>
          <w:szCs w:val="28"/>
          <w:lang w:val="uk-UA"/>
        </w:rPr>
        <w:t>аць</w:t>
      </w:r>
      <w:r w:rsidRPr="00D6307C">
        <w:rPr>
          <w:rFonts w:ascii="Times New Roman" w:hAnsi="Times New Roman" w:cs="Times New Roman"/>
          <w:sz w:val="28"/>
          <w:szCs w:val="28"/>
          <w:lang w:val="uk-UA"/>
        </w:rPr>
        <w:t>. Київ: КиМУ, 2010. Вип. 1. С. 90-107.</w:t>
      </w:r>
      <w:bookmarkEnd w:id="7"/>
      <w:r w:rsidRPr="00D6307C">
        <w:rPr>
          <w:rFonts w:ascii="Times New Roman" w:hAnsi="Times New Roman" w:cs="Times New Roman"/>
          <w:sz w:val="28"/>
          <w:szCs w:val="28"/>
          <w:lang w:val="uk-UA"/>
        </w:rPr>
        <w:t xml:space="preserve"> </w:t>
      </w:r>
    </w:p>
    <w:p w:rsidR="005F6722" w:rsidRPr="00D6307C" w:rsidRDefault="005F6722" w:rsidP="00EA1746">
      <w:pPr>
        <w:pStyle w:val="a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bookmarkStart w:id="10" w:name="_Ref167296662"/>
      <w:r w:rsidRPr="00D6307C">
        <w:rPr>
          <w:rFonts w:ascii="Times New Roman" w:hAnsi="Times New Roman" w:cs="Times New Roman"/>
          <w:sz w:val="28"/>
          <w:szCs w:val="28"/>
          <w:lang w:val="uk-UA"/>
        </w:rPr>
        <w:t>Пишмінцева М. Д., Брензович К. С. Інвестиційний клімат країн ЄС: загальна характеристика та</w:t>
      </w:r>
      <w:r w:rsidR="00B130F5" w:rsidRPr="00D6307C">
        <w:rPr>
          <w:rFonts w:ascii="Times New Roman" w:hAnsi="Times New Roman" w:cs="Times New Roman"/>
          <w:sz w:val="28"/>
          <w:szCs w:val="28"/>
          <w:lang w:val="uk-UA"/>
        </w:rPr>
        <w:t xml:space="preserve"> риси коронавірусного періоду.</w:t>
      </w:r>
      <w:r w:rsidRPr="00D6307C">
        <w:rPr>
          <w:rFonts w:ascii="Times New Roman" w:hAnsi="Times New Roman" w:cs="Times New Roman"/>
          <w:sz w:val="28"/>
          <w:szCs w:val="28"/>
          <w:lang w:val="uk-UA"/>
        </w:rPr>
        <w:t xml:space="preserve"> </w:t>
      </w:r>
      <w:r w:rsidRPr="00D6307C">
        <w:rPr>
          <w:rFonts w:ascii="Times New Roman" w:hAnsi="Times New Roman" w:cs="Times New Roman"/>
          <w:i/>
          <w:sz w:val="28"/>
          <w:szCs w:val="28"/>
          <w:lang w:val="uk-UA"/>
        </w:rPr>
        <w:t>Науковий вісник Ужгородського національного університету</w:t>
      </w:r>
      <w:r w:rsidRPr="00D6307C">
        <w:rPr>
          <w:rFonts w:ascii="Times New Roman" w:hAnsi="Times New Roman" w:cs="Times New Roman"/>
          <w:sz w:val="28"/>
          <w:szCs w:val="28"/>
          <w:lang w:val="uk-UA"/>
        </w:rPr>
        <w:t xml:space="preserve">. </w:t>
      </w:r>
      <w:r w:rsidR="00F47C04" w:rsidRPr="00D6307C">
        <w:rPr>
          <w:rFonts w:ascii="Times New Roman" w:hAnsi="Times New Roman" w:cs="Times New Roman"/>
          <w:sz w:val="28"/>
          <w:szCs w:val="28"/>
          <w:lang w:val="uk-UA"/>
        </w:rPr>
        <w:t>2020</w:t>
      </w:r>
      <w:r w:rsidR="00B130F5" w:rsidRPr="00D6307C">
        <w:rPr>
          <w:rFonts w:ascii="Times New Roman" w:hAnsi="Times New Roman" w:cs="Times New Roman"/>
          <w:sz w:val="28"/>
          <w:szCs w:val="28"/>
          <w:lang w:val="uk-UA"/>
        </w:rPr>
        <w:t>.</w:t>
      </w:r>
      <w:r w:rsidR="00F47C04" w:rsidRPr="00D6307C">
        <w:rPr>
          <w:rFonts w:ascii="Times New Roman" w:hAnsi="Times New Roman" w:cs="Times New Roman"/>
          <w:sz w:val="28"/>
          <w:szCs w:val="28"/>
          <w:lang w:val="uk-UA"/>
        </w:rPr>
        <w:t xml:space="preserve"> </w:t>
      </w:r>
      <w:r w:rsidR="00B130F5" w:rsidRPr="00D6307C">
        <w:rPr>
          <w:rFonts w:ascii="Times New Roman" w:hAnsi="Times New Roman" w:cs="Times New Roman"/>
          <w:sz w:val="28"/>
          <w:szCs w:val="28"/>
          <w:lang w:val="uk-UA"/>
        </w:rPr>
        <w:t>В</w:t>
      </w:r>
      <w:r w:rsidRPr="00D6307C">
        <w:rPr>
          <w:rFonts w:ascii="Times New Roman" w:hAnsi="Times New Roman" w:cs="Times New Roman"/>
          <w:sz w:val="28"/>
          <w:szCs w:val="28"/>
          <w:lang w:val="uk-UA"/>
        </w:rPr>
        <w:t>ип. 33</w:t>
      </w:r>
      <w:r w:rsidR="00F47C04" w:rsidRPr="00D6307C">
        <w:rPr>
          <w:rFonts w:ascii="Times New Roman" w:hAnsi="Times New Roman" w:cs="Times New Roman"/>
          <w:sz w:val="28"/>
          <w:szCs w:val="28"/>
          <w:lang w:val="uk-UA"/>
        </w:rPr>
        <w:t>, ч</w:t>
      </w:r>
      <w:r w:rsidR="00B130F5" w:rsidRPr="00D6307C">
        <w:rPr>
          <w:rFonts w:ascii="Times New Roman" w:hAnsi="Times New Roman" w:cs="Times New Roman"/>
          <w:sz w:val="28"/>
          <w:szCs w:val="28"/>
          <w:lang w:val="uk-UA"/>
        </w:rPr>
        <w:t>аст. 3.</w:t>
      </w:r>
      <w:r w:rsidRPr="00D6307C">
        <w:rPr>
          <w:rFonts w:ascii="Times New Roman" w:hAnsi="Times New Roman" w:cs="Times New Roman"/>
          <w:sz w:val="28"/>
          <w:szCs w:val="28"/>
          <w:lang w:val="uk-UA"/>
        </w:rPr>
        <w:t xml:space="preserve"> </w:t>
      </w:r>
      <w:r w:rsidR="00B130F5" w:rsidRPr="00D6307C">
        <w:rPr>
          <w:rFonts w:ascii="Times New Roman" w:hAnsi="Times New Roman" w:cs="Times New Roman"/>
          <w:sz w:val="28"/>
          <w:szCs w:val="28"/>
          <w:lang w:val="uk-UA"/>
        </w:rPr>
        <w:t>С</w:t>
      </w:r>
      <w:r w:rsidRPr="00D6307C">
        <w:rPr>
          <w:rFonts w:ascii="Times New Roman" w:hAnsi="Times New Roman" w:cs="Times New Roman"/>
          <w:sz w:val="28"/>
          <w:szCs w:val="28"/>
          <w:lang w:val="uk-UA"/>
        </w:rPr>
        <w:t>. 29-34.</w:t>
      </w:r>
      <w:bookmarkEnd w:id="8"/>
      <w:bookmarkEnd w:id="10"/>
    </w:p>
    <w:p w:rsidR="0060368F" w:rsidRPr="00D6307C" w:rsidRDefault="0060368F" w:rsidP="00EA1746">
      <w:pPr>
        <w:pStyle w:val="a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bookmarkStart w:id="11" w:name="_Ref165205702"/>
      <w:r w:rsidRPr="00D6307C">
        <w:rPr>
          <w:rFonts w:ascii="Times New Roman" w:hAnsi="Times New Roman" w:cs="Times New Roman"/>
          <w:sz w:val="28"/>
          <w:szCs w:val="28"/>
          <w:lang w:val="uk-UA"/>
        </w:rPr>
        <w:t xml:space="preserve">Гуткевич С. О., Пулій О. В. Інвестиційна привабливість: сутність, показники і чинники впливу. </w:t>
      </w:r>
      <w:r w:rsidRPr="00D6307C">
        <w:rPr>
          <w:rFonts w:ascii="Times New Roman" w:hAnsi="Times New Roman" w:cs="Times New Roman"/>
          <w:i/>
          <w:sz w:val="28"/>
          <w:szCs w:val="28"/>
          <w:lang w:val="uk-UA"/>
        </w:rPr>
        <w:t>Інтелект ХХІ</w:t>
      </w:r>
      <w:r w:rsidRPr="00D6307C">
        <w:rPr>
          <w:rFonts w:ascii="Times New Roman" w:hAnsi="Times New Roman" w:cs="Times New Roman"/>
          <w:sz w:val="28"/>
          <w:szCs w:val="28"/>
          <w:lang w:val="uk-UA"/>
        </w:rPr>
        <w:t>. 2019</w:t>
      </w:r>
      <w:r w:rsidR="00B130F5" w:rsidRPr="00D6307C">
        <w:rPr>
          <w:rFonts w:ascii="Times New Roman" w:hAnsi="Times New Roman" w:cs="Times New Roman"/>
          <w:sz w:val="28"/>
          <w:szCs w:val="28"/>
          <w:lang w:val="uk-UA"/>
        </w:rPr>
        <w:t>. № 2.</w:t>
      </w:r>
      <w:r w:rsidRPr="00D6307C">
        <w:rPr>
          <w:rFonts w:ascii="Times New Roman" w:hAnsi="Times New Roman" w:cs="Times New Roman"/>
          <w:sz w:val="28"/>
          <w:szCs w:val="28"/>
          <w:lang w:val="uk-UA"/>
        </w:rPr>
        <w:t xml:space="preserve"> </w:t>
      </w:r>
      <w:r w:rsidR="00B130F5" w:rsidRPr="00D6307C">
        <w:rPr>
          <w:rFonts w:ascii="Times New Roman" w:hAnsi="Times New Roman" w:cs="Times New Roman"/>
          <w:sz w:val="28"/>
          <w:szCs w:val="28"/>
          <w:lang w:val="uk-UA"/>
        </w:rPr>
        <w:t>С</w:t>
      </w:r>
      <w:r w:rsidRPr="00D6307C">
        <w:rPr>
          <w:rFonts w:ascii="Times New Roman" w:hAnsi="Times New Roman" w:cs="Times New Roman"/>
          <w:sz w:val="28"/>
          <w:szCs w:val="28"/>
          <w:lang w:val="uk-UA"/>
        </w:rPr>
        <w:t>. 88-93.</w:t>
      </w:r>
      <w:bookmarkEnd w:id="9"/>
      <w:bookmarkEnd w:id="11"/>
    </w:p>
    <w:p w:rsidR="006F1C81" w:rsidRPr="00D6307C" w:rsidRDefault="0060368F" w:rsidP="00A6534D">
      <w:pPr>
        <w:pStyle w:val="a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bookmarkStart w:id="12" w:name="_Ref165204633"/>
      <w:r w:rsidRPr="00D6307C">
        <w:rPr>
          <w:rFonts w:ascii="Times New Roman" w:hAnsi="Times New Roman" w:cs="Times New Roman"/>
          <w:sz w:val="28"/>
          <w:szCs w:val="28"/>
          <w:lang w:val="uk-UA"/>
        </w:rPr>
        <w:t xml:space="preserve">Костирко Л., Сєрєбряк </w:t>
      </w:r>
      <w:r w:rsidR="00B130F5" w:rsidRPr="00D6307C">
        <w:rPr>
          <w:rFonts w:ascii="Times New Roman" w:hAnsi="Times New Roman" w:cs="Times New Roman"/>
          <w:sz w:val="28"/>
          <w:szCs w:val="28"/>
          <w:lang w:val="uk-UA"/>
        </w:rPr>
        <w:t>К., Середа О., Зайцева Л</w:t>
      </w:r>
      <w:r w:rsidRPr="00D6307C">
        <w:rPr>
          <w:rFonts w:ascii="Times New Roman" w:hAnsi="Times New Roman" w:cs="Times New Roman"/>
          <w:sz w:val="28"/>
          <w:szCs w:val="28"/>
          <w:lang w:val="uk-UA"/>
        </w:rPr>
        <w:t>. Інвестиційна привабливість України як домінанта залучення прямих іноземних інвестицій з європейського простору: аналіз, оцінка</w:t>
      </w:r>
      <w:r w:rsidRPr="00D6307C">
        <w:rPr>
          <w:rFonts w:ascii="Times New Roman" w:hAnsi="Times New Roman" w:cs="Times New Roman"/>
          <w:i/>
          <w:sz w:val="28"/>
          <w:szCs w:val="28"/>
          <w:lang w:val="uk-UA"/>
        </w:rPr>
        <w:t>. Financial and Credit Activity Problems of Theory and Practice</w:t>
      </w:r>
      <w:r w:rsidR="00B130F5" w:rsidRPr="00D6307C">
        <w:rPr>
          <w:rFonts w:ascii="Times New Roman" w:hAnsi="Times New Roman" w:cs="Times New Roman"/>
          <w:sz w:val="28"/>
          <w:szCs w:val="28"/>
          <w:lang w:val="uk-UA"/>
        </w:rPr>
        <w:t>.</w:t>
      </w:r>
      <w:r w:rsidRPr="00D6307C">
        <w:rPr>
          <w:rFonts w:ascii="Times New Roman" w:hAnsi="Times New Roman" w:cs="Times New Roman"/>
          <w:sz w:val="28"/>
          <w:szCs w:val="28"/>
          <w:lang w:val="uk-UA"/>
        </w:rPr>
        <w:t xml:space="preserve"> </w:t>
      </w:r>
      <w:r w:rsidR="00B130F5" w:rsidRPr="00D6307C">
        <w:rPr>
          <w:rFonts w:ascii="Times New Roman" w:hAnsi="Times New Roman" w:cs="Times New Roman"/>
          <w:sz w:val="28"/>
          <w:szCs w:val="28"/>
          <w:lang w:val="uk-UA"/>
        </w:rPr>
        <w:t xml:space="preserve">2022. </w:t>
      </w:r>
      <w:r w:rsidR="00F47C04" w:rsidRPr="00D6307C">
        <w:rPr>
          <w:rFonts w:ascii="Times New Roman" w:hAnsi="Times New Roman" w:cs="Times New Roman"/>
          <w:sz w:val="28"/>
          <w:szCs w:val="28"/>
          <w:lang w:val="uk-UA"/>
        </w:rPr>
        <w:t>№ 2(43)</w:t>
      </w:r>
      <w:r w:rsidR="00B130F5" w:rsidRPr="00D6307C">
        <w:rPr>
          <w:rFonts w:ascii="Times New Roman" w:hAnsi="Times New Roman" w:cs="Times New Roman"/>
          <w:sz w:val="28"/>
          <w:szCs w:val="28"/>
          <w:lang w:val="uk-UA"/>
        </w:rPr>
        <w:t>.</w:t>
      </w:r>
      <w:r w:rsidRPr="00D6307C">
        <w:rPr>
          <w:rFonts w:ascii="Times New Roman" w:hAnsi="Times New Roman" w:cs="Times New Roman"/>
          <w:sz w:val="28"/>
          <w:szCs w:val="28"/>
          <w:lang w:val="uk-UA"/>
        </w:rPr>
        <w:t xml:space="preserve"> </w:t>
      </w:r>
      <w:r w:rsidR="00B130F5" w:rsidRPr="00D6307C">
        <w:rPr>
          <w:rFonts w:ascii="Times New Roman" w:hAnsi="Times New Roman" w:cs="Times New Roman"/>
          <w:sz w:val="28"/>
          <w:szCs w:val="28"/>
          <w:lang w:val="uk-UA"/>
        </w:rPr>
        <w:t>С</w:t>
      </w:r>
      <w:r w:rsidRPr="00D6307C">
        <w:rPr>
          <w:rFonts w:ascii="Times New Roman" w:hAnsi="Times New Roman" w:cs="Times New Roman"/>
          <w:sz w:val="28"/>
          <w:szCs w:val="28"/>
          <w:lang w:val="uk-UA"/>
        </w:rPr>
        <w:t xml:space="preserve">. 95–106. </w:t>
      </w:r>
      <w:r w:rsidR="00DC5A18" w:rsidRPr="00D6307C">
        <w:rPr>
          <w:rFonts w:ascii="Times New Roman" w:hAnsi="Times New Roman" w:cs="Times New Roman"/>
          <w:sz w:val="28"/>
          <w:szCs w:val="28"/>
          <w:lang w:val="uk-UA"/>
        </w:rPr>
        <w:t xml:space="preserve">URL: </w:t>
      </w:r>
      <w:hyperlink r:id="rId150" w:history="1">
        <w:r w:rsidRPr="00D6307C">
          <w:rPr>
            <w:rFonts w:ascii="Times New Roman" w:hAnsi="Times New Roman" w:cs="Times New Roman"/>
            <w:sz w:val="28"/>
            <w:szCs w:val="28"/>
            <w:lang w:val="uk-UA"/>
          </w:rPr>
          <w:t>https://doi.org/10.55643/fcaptp.2.43.2022.3700</w:t>
        </w:r>
      </w:hyperlink>
      <w:bookmarkStart w:id="13" w:name="_Ref165204569"/>
      <w:bookmarkEnd w:id="12"/>
      <w:r w:rsidR="006F1C81" w:rsidRPr="00D6307C">
        <w:rPr>
          <w:rFonts w:ascii="Times New Roman" w:hAnsi="Times New Roman" w:cs="Times New Roman"/>
          <w:sz w:val="28"/>
          <w:szCs w:val="28"/>
          <w:lang w:val="uk-UA"/>
        </w:rPr>
        <w:t>.</w:t>
      </w:r>
    </w:p>
    <w:p w:rsidR="0060368F" w:rsidRPr="00D6307C" w:rsidRDefault="0060368F" w:rsidP="00EA1746">
      <w:pPr>
        <w:pStyle w:val="a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bookmarkStart w:id="14" w:name="_Ref167296679"/>
      <w:r w:rsidRPr="00D6307C">
        <w:rPr>
          <w:rFonts w:ascii="Times New Roman" w:hAnsi="Times New Roman" w:cs="Times New Roman"/>
          <w:sz w:val="28"/>
          <w:szCs w:val="28"/>
          <w:lang w:val="uk-UA"/>
        </w:rPr>
        <w:t xml:space="preserve">Шевченко Н. І. Фактори, що визначають інвестиційну привабливість держави. </w:t>
      </w:r>
      <w:r w:rsidRPr="00D6307C">
        <w:rPr>
          <w:rFonts w:ascii="Times New Roman" w:hAnsi="Times New Roman" w:cs="Times New Roman"/>
          <w:i/>
          <w:sz w:val="28"/>
          <w:szCs w:val="28"/>
          <w:lang w:val="uk-UA"/>
        </w:rPr>
        <w:t>Державне управління:</w:t>
      </w:r>
      <w:r w:rsidR="006F1C81" w:rsidRPr="00D6307C">
        <w:rPr>
          <w:rFonts w:ascii="Times New Roman" w:hAnsi="Times New Roman" w:cs="Times New Roman"/>
          <w:i/>
          <w:sz w:val="28"/>
          <w:szCs w:val="28"/>
          <w:lang w:val="uk-UA"/>
        </w:rPr>
        <w:t xml:space="preserve"> удосконалення та розвито</w:t>
      </w:r>
      <w:r w:rsidR="006F1C81" w:rsidRPr="00D6307C">
        <w:rPr>
          <w:rFonts w:ascii="Times New Roman" w:hAnsi="Times New Roman" w:cs="Times New Roman"/>
          <w:sz w:val="28"/>
          <w:szCs w:val="28"/>
          <w:lang w:val="uk-UA"/>
        </w:rPr>
        <w:t xml:space="preserve">к. </w:t>
      </w:r>
      <w:r w:rsidR="00B130F5" w:rsidRPr="00D6307C">
        <w:rPr>
          <w:rFonts w:ascii="Times New Roman" w:hAnsi="Times New Roman" w:cs="Times New Roman"/>
          <w:sz w:val="28"/>
          <w:szCs w:val="28"/>
          <w:lang w:val="uk-UA"/>
        </w:rPr>
        <w:t xml:space="preserve">2010. </w:t>
      </w:r>
      <w:r w:rsidR="00F47C04" w:rsidRPr="00D6307C">
        <w:rPr>
          <w:rFonts w:ascii="Times New Roman" w:hAnsi="Times New Roman" w:cs="Times New Roman"/>
          <w:sz w:val="28"/>
          <w:szCs w:val="28"/>
          <w:lang w:val="uk-UA"/>
        </w:rPr>
        <w:t>№ 8</w:t>
      </w:r>
      <w:r w:rsidRPr="00D6307C">
        <w:rPr>
          <w:rFonts w:ascii="Times New Roman" w:hAnsi="Times New Roman" w:cs="Times New Roman"/>
          <w:sz w:val="28"/>
          <w:szCs w:val="28"/>
          <w:lang w:val="uk-UA"/>
        </w:rPr>
        <w:t>.</w:t>
      </w:r>
      <w:bookmarkEnd w:id="13"/>
      <w:r w:rsidR="006F1C81" w:rsidRPr="00D6307C">
        <w:rPr>
          <w:rFonts w:ascii="Times New Roman" w:hAnsi="Times New Roman" w:cs="Times New Roman"/>
          <w:sz w:val="28"/>
          <w:szCs w:val="28"/>
          <w:lang w:val="uk-UA"/>
        </w:rPr>
        <w:t xml:space="preserve"> </w:t>
      </w:r>
      <w:r w:rsidR="00DC5A18" w:rsidRPr="00D6307C">
        <w:rPr>
          <w:rFonts w:ascii="Times New Roman" w:hAnsi="Times New Roman" w:cs="Times New Roman"/>
          <w:sz w:val="28"/>
          <w:szCs w:val="28"/>
          <w:lang w:val="uk-UA"/>
        </w:rPr>
        <w:t xml:space="preserve">URL: </w:t>
      </w:r>
      <w:r w:rsidR="006F1C81" w:rsidRPr="00D6307C">
        <w:rPr>
          <w:rFonts w:ascii="Times New Roman" w:hAnsi="Times New Roman" w:cs="Times New Roman"/>
          <w:sz w:val="28"/>
          <w:szCs w:val="28"/>
          <w:lang w:val="en-US"/>
        </w:rPr>
        <w:t>http</w:t>
      </w:r>
      <w:r w:rsidR="006F1C81" w:rsidRPr="00D6307C">
        <w:rPr>
          <w:rFonts w:ascii="Times New Roman" w:hAnsi="Times New Roman" w:cs="Times New Roman"/>
          <w:sz w:val="28"/>
          <w:szCs w:val="28"/>
          <w:lang w:val="uk-UA"/>
        </w:rPr>
        <w:t>://</w:t>
      </w:r>
      <w:r w:rsidR="006F1C81" w:rsidRPr="00D6307C">
        <w:rPr>
          <w:rFonts w:ascii="Times New Roman" w:hAnsi="Times New Roman" w:cs="Times New Roman"/>
          <w:sz w:val="28"/>
          <w:szCs w:val="28"/>
          <w:lang w:val="en-US"/>
        </w:rPr>
        <w:t>www</w:t>
      </w:r>
      <w:r w:rsidR="006F1C81" w:rsidRPr="00D6307C">
        <w:rPr>
          <w:rFonts w:ascii="Times New Roman" w:hAnsi="Times New Roman" w:cs="Times New Roman"/>
          <w:sz w:val="28"/>
          <w:szCs w:val="28"/>
          <w:lang w:val="uk-UA"/>
        </w:rPr>
        <w:t>.</w:t>
      </w:r>
      <w:r w:rsidR="006F1C81" w:rsidRPr="00D6307C">
        <w:rPr>
          <w:rFonts w:ascii="Times New Roman" w:hAnsi="Times New Roman" w:cs="Times New Roman"/>
          <w:sz w:val="28"/>
          <w:szCs w:val="28"/>
          <w:lang w:val="en-US"/>
        </w:rPr>
        <w:t>dy</w:t>
      </w:r>
      <w:r w:rsidR="006F1C81" w:rsidRPr="00D6307C">
        <w:rPr>
          <w:rFonts w:ascii="Times New Roman" w:hAnsi="Times New Roman" w:cs="Times New Roman"/>
          <w:sz w:val="28"/>
          <w:szCs w:val="28"/>
          <w:lang w:val="uk-UA"/>
        </w:rPr>
        <w:t>.</w:t>
      </w:r>
      <w:r w:rsidR="006F1C81" w:rsidRPr="00D6307C">
        <w:rPr>
          <w:rFonts w:ascii="Times New Roman" w:hAnsi="Times New Roman" w:cs="Times New Roman"/>
          <w:sz w:val="28"/>
          <w:szCs w:val="28"/>
          <w:lang w:val="en-US"/>
        </w:rPr>
        <w:t>nayka</w:t>
      </w:r>
      <w:r w:rsidR="006F1C81" w:rsidRPr="00D6307C">
        <w:rPr>
          <w:rFonts w:ascii="Times New Roman" w:hAnsi="Times New Roman" w:cs="Times New Roman"/>
          <w:sz w:val="28"/>
          <w:szCs w:val="28"/>
          <w:lang w:val="uk-UA"/>
        </w:rPr>
        <w:t>.</w:t>
      </w:r>
      <w:r w:rsidR="006F1C81" w:rsidRPr="00D6307C">
        <w:rPr>
          <w:rFonts w:ascii="Times New Roman" w:hAnsi="Times New Roman" w:cs="Times New Roman"/>
          <w:sz w:val="28"/>
          <w:szCs w:val="28"/>
          <w:lang w:val="en-US"/>
        </w:rPr>
        <w:t>com</w:t>
      </w:r>
      <w:r w:rsidR="006F1C81" w:rsidRPr="00D6307C">
        <w:rPr>
          <w:rFonts w:ascii="Times New Roman" w:hAnsi="Times New Roman" w:cs="Times New Roman"/>
          <w:sz w:val="28"/>
          <w:szCs w:val="28"/>
          <w:lang w:val="uk-UA"/>
        </w:rPr>
        <w:t>.</w:t>
      </w:r>
      <w:r w:rsidR="006F1C81" w:rsidRPr="00D6307C">
        <w:rPr>
          <w:rFonts w:ascii="Times New Roman" w:hAnsi="Times New Roman" w:cs="Times New Roman"/>
          <w:sz w:val="28"/>
          <w:szCs w:val="28"/>
          <w:lang w:val="en-US"/>
        </w:rPr>
        <w:t>ua</w:t>
      </w:r>
      <w:r w:rsidR="006F1C81" w:rsidRPr="00D6307C">
        <w:rPr>
          <w:rFonts w:ascii="Times New Roman" w:hAnsi="Times New Roman" w:cs="Times New Roman"/>
          <w:sz w:val="28"/>
          <w:szCs w:val="28"/>
          <w:lang w:val="uk-UA"/>
        </w:rPr>
        <w:t>/?</w:t>
      </w:r>
      <w:r w:rsidR="006F1C81" w:rsidRPr="00D6307C">
        <w:rPr>
          <w:rFonts w:ascii="Times New Roman" w:hAnsi="Times New Roman" w:cs="Times New Roman"/>
          <w:sz w:val="28"/>
          <w:szCs w:val="28"/>
          <w:lang w:val="en-US"/>
        </w:rPr>
        <w:t>op</w:t>
      </w:r>
      <w:r w:rsidR="006F1C81" w:rsidRPr="00D6307C">
        <w:rPr>
          <w:rFonts w:ascii="Times New Roman" w:hAnsi="Times New Roman" w:cs="Times New Roman"/>
          <w:sz w:val="28"/>
          <w:szCs w:val="28"/>
          <w:lang w:val="uk-UA"/>
        </w:rPr>
        <w:t>=1&amp;</w:t>
      </w:r>
      <w:r w:rsidR="006F1C81" w:rsidRPr="00D6307C">
        <w:rPr>
          <w:rFonts w:ascii="Times New Roman" w:hAnsi="Times New Roman" w:cs="Times New Roman"/>
          <w:sz w:val="28"/>
          <w:szCs w:val="28"/>
          <w:lang w:val="en-US"/>
        </w:rPr>
        <w:t>z</w:t>
      </w:r>
      <w:r w:rsidR="006F1C81" w:rsidRPr="00D6307C">
        <w:rPr>
          <w:rFonts w:ascii="Times New Roman" w:hAnsi="Times New Roman" w:cs="Times New Roman"/>
          <w:sz w:val="28"/>
          <w:szCs w:val="28"/>
          <w:lang w:val="uk-UA"/>
        </w:rPr>
        <w:t>=63.</w:t>
      </w:r>
      <w:bookmarkEnd w:id="14"/>
    </w:p>
    <w:p w:rsidR="00C16558" w:rsidRDefault="0060368F" w:rsidP="00C16558">
      <w:pPr>
        <w:pStyle w:val="a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bookmarkStart w:id="15" w:name="_Ref165204591"/>
      <w:r w:rsidRPr="00D6307C">
        <w:rPr>
          <w:rFonts w:ascii="Times New Roman" w:hAnsi="Times New Roman" w:cs="Times New Roman"/>
          <w:sz w:val="28"/>
          <w:szCs w:val="28"/>
          <w:lang w:val="uk-UA"/>
        </w:rPr>
        <w:t xml:space="preserve">Андросова Т. В., Чернишова Л. О., Козуб В. О. Оцінка інвестиційної привабливості країн світу в умовах глобалізації. </w:t>
      </w:r>
      <w:r w:rsidRPr="00D6307C">
        <w:rPr>
          <w:rFonts w:ascii="Times New Roman" w:hAnsi="Times New Roman" w:cs="Times New Roman"/>
          <w:i/>
          <w:sz w:val="28"/>
          <w:szCs w:val="28"/>
          <w:lang w:val="uk-UA"/>
        </w:rPr>
        <w:t>Економічна стратегія і перспективи розвит</w:t>
      </w:r>
      <w:r w:rsidR="005B71C9">
        <w:rPr>
          <w:rFonts w:ascii="Times New Roman" w:hAnsi="Times New Roman" w:cs="Times New Roman"/>
          <w:i/>
          <w:sz w:val="28"/>
          <w:szCs w:val="28"/>
          <w:lang w:val="uk-UA"/>
        </w:rPr>
        <w:t>ку сфери торгівлі та послуг: збірник</w:t>
      </w:r>
      <w:r w:rsidRPr="00D6307C">
        <w:rPr>
          <w:rFonts w:ascii="Times New Roman" w:hAnsi="Times New Roman" w:cs="Times New Roman"/>
          <w:i/>
          <w:sz w:val="28"/>
          <w:szCs w:val="28"/>
          <w:lang w:val="uk-UA"/>
        </w:rPr>
        <w:t xml:space="preserve"> </w:t>
      </w:r>
      <w:r w:rsidR="005B71C9">
        <w:rPr>
          <w:rFonts w:ascii="Times New Roman" w:hAnsi="Times New Roman" w:cs="Times New Roman"/>
          <w:i/>
          <w:sz w:val="28"/>
          <w:szCs w:val="28"/>
          <w:lang w:val="uk-UA"/>
        </w:rPr>
        <w:t>наукових праць</w:t>
      </w:r>
      <w:r w:rsidRPr="00D6307C">
        <w:rPr>
          <w:rFonts w:ascii="Times New Roman" w:hAnsi="Times New Roman" w:cs="Times New Roman"/>
          <w:sz w:val="28"/>
          <w:szCs w:val="28"/>
          <w:lang w:val="uk-UA"/>
        </w:rPr>
        <w:t xml:space="preserve"> / відпов. ре</w:t>
      </w:r>
      <w:r w:rsidR="00B130F5" w:rsidRPr="00D6307C">
        <w:rPr>
          <w:rFonts w:ascii="Times New Roman" w:hAnsi="Times New Roman" w:cs="Times New Roman"/>
          <w:sz w:val="28"/>
          <w:szCs w:val="28"/>
          <w:lang w:val="uk-UA"/>
        </w:rPr>
        <w:t>д. О. І. Черевко. Харків: ХДУХТ,</w:t>
      </w:r>
      <w:r w:rsidRPr="00D6307C">
        <w:rPr>
          <w:rFonts w:ascii="Times New Roman" w:hAnsi="Times New Roman" w:cs="Times New Roman"/>
          <w:sz w:val="28"/>
          <w:szCs w:val="28"/>
          <w:lang w:val="uk-UA"/>
        </w:rPr>
        <w:t xml:space="preserve"> </w:t>
      </w:r>
      <w:r w:rsidR="00B130F5" w:rsidRPr="00D6307C">
        <w:rPr>
          <w:rFonts w:ascii="Times New Roman" w:hAnsi="Times New Roman" w:cs="Times New Roman"/>
          <w:sz w:val="28"/>
          <w:szCs w:val="28"/>
          <w:lang w:val="uk-UA"/>
        </w:rPr>
        <w:t xml:space="preserve">2017. </w:t>
      </w:r>
      <w:r w:rsidR="00F47C04" w:rsidRPr="00D6307C">
        <w:rPr>
          <w:rFonts w:ascii="Times New Roman" w:hAnsi="Times New Roman" w:cs="Times New Roman"/>
          <w:sz w:val="28"/>
          <w:szCs w:val="28"/>
          <w:lang w:val="uk-UA"/>
        </w:rPr>
        <w:t>Вип. 2(26)</w:t>
      </w:r>
      <w:r w:rsidR="00B130F5" w:rsidRPr="00D6307C">
        <w:rPr>
          <w:rFonts w:ascii="Times New Roman" w:hAnsi="Times New Roman" w:cs="Times New Roman"/>
          <w:sz w:val="28"/>
          <w:szCs w:val="28"/>
          <w:lang w:val="uk-UA"/>
        </w:rPr>
        <w:t>.</w:t>
      </w:r>
      <w:r w:rsidR="00F47C04" w:rsidRPr="00D6307C">
        <w:rPr>
          <w:rFonts w:ascii="Times New Roman" w:hAnsi="Times New Roman" w:cs="Times New Roman"/>
          <w:sz w:val="28"/>
          <w:szCs w:val="28"/>
          <w:lang w:val="uk-UA"/>
        </w:rPr>
        <w:t xml:space="preserve"> </w:t>
      </w:r>
      <w:r w:rsidR="00B130F5" w:rsidRPr="00D6307C">
        <w:rPr>
          <w:rFonts w:ascii="Times New Roman" w:hAnsi="Times New Roman" w:cs="Times New Roman"/>
          <w:sz w:val="28"/>
          <w:szCs w:val="28"/>
          <w:lang w:val="uk-UA"/>
        </w:rPr>
        <w:t>С</w:t>
      </w:r>
      <w:r w:rsidRPr="00D6307C">
        <w:rPr>
          <w:rFonts w:ascii="Times New Roman" w:hAnsi="Times New Roman" w:cs="Times New Roman"/>
          <w:sz w:val="28"/>
          <w:szCs w:val="28"/>
          <w:lang w:val="uk-UA"/>
        </w:rPr>
        <w:t>. 205-216.</w:t>
      </w:r>
      <w:bookmarkEnd w:id="15"/>
    </w:p>
    <w:p w:rsidR="007530AF" w:rsidRDefault="0060368F" w:rsidP="007530AF">
      <w:pPr>
        <w:pStyle w:val="a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bookmarkStart w:id="16" w:name="_Ref165204600"/>
      <w:r w:rsidRPr="00D6307C">
        <w:rPr>
          <w:rFonts w:ascii="Times New Roman" w:hAnsi="Times New Roman" w:cs="Times New Roman"/>
          <w:sz w:val="28"/>
          <w:szCs w:val="28"/>
          <w:lang w:val="uk-UA"/>
        </w:rPr>
        <w:t>Щитов Д. М., Романчук Л. А., Мормуль М. Ф., Щитов О. А., Чупілко Т. А. А</w:t>
      </w:r>
      <w:r w:rsidR="00B130F5" w:rsidRPr="00D6307C">
        <w:rPr>
          <w:rFonts w:ascii="Times New Roman" w:hAnsi="Times New Roman" w:cs="Times New Roman"/>
          <w:sz w:val="28"/>
          <w:szCs w:val="28"/>
          <w:lang w:val="uk-UA"/>
        </w:rPr>
        <w:t>утсорсинг ІТ-послуг в Україні.</w:t>
      </w:r>
      <w:r w:rsidRPr="00D6307C">
        <w:rPr>
          <w:rFonts w:ascii="Times New Roman" w:hAnsi="Times New Roman" w:cs="Times New Roman"/>
          <w:sz w:val="28"/>
          <w:szCs w:val="28"/>
          <w:lang w:val="uk-UA"/>
        </w:rPr>
        <w:t xml:space="preserve"> </w:t>
      </w:r>
      <w:r w:rsidRPr="00D6307C">
        <w:rPr>
          <w:rFonts w:ascii="Times New Roman" w:hAnsi="Times New Roman" w:cs="Times New Roman"/>
          <w:i/>
          <w:sz w:val="28"/>
          <w:szCs w:val="28"/>
          <w:lang w:val="uk-UA"/>
        </w:rPr>
        <w:t>Інформаційні технології та комп’ютерна інженерія</w:t>
      </w:r>
      <w:r w:rsidRPr="00D6307C">
        <w:rPr>
          <w:rFonts w:ascii="Times New Roman" w:hAnsi="Times New Roman" w:cs="Times New Roman"/>
          <w:sz w:val="28"/>
          <w:szCs w:val="28"/>
          <w:lang w:val="uk-UA"/>
        </w:rPr>
        <w:t xml:space="preserve">. </w:t>
      </w:r>
      <w:r w:rsidR="00B130F5" w:rsidRPr="00D6307C">
        <w:rPr>
          <w:rFonts w:ascii="Times New Roman" w:hAnsi="Times New Roman" w:cs="Times New Roman"/>
          <w:sz w:val="28"/>
          <w:szCs w:val="28"/>
          <w:lang w:val="uk-UA"/>
        </w:rPr>
        <w:t xml:space="preserve">2022. </w:t>
      </w:r>
      <w:r w:rsidRPr="00D6307C">
        <w:rPr>
          <w:rFonts w:ascii="Times New Roman" w:hAnsi="Times New Roman" w:cs="Times New Roman"/>
          <w:sz w:val="28"/>
          <w:szCs w:val="28"/>
          <w:lang w:val="uk-UA"/>
        </w:rPr>
        <w:t>Том 55, № 3</w:t>
      </w:r>
      <w:r w:rsidR="00B130F5" w:rsidRPr="00D6307C">
        <w:rPr>
          <w:rFonts w:ascii="Times New Roman" w:hAnsi="Times New Roman" w:cs="Times New Roman"/>
          <w:sz w:val="28"/>
          <w:szCs w:val="28"/>
          <w:lang w:val="uk-UA"/>
        </w:rPr>
        <w:t>.</w:t>
      </w:r>
      <w:r w:rsidRPr="00D6307C">
        <w:rPr>
          <w:rFonts w:ascii="Times New Roman" w:hAnsi="Times New Roman" w:cs="Times New Roman"/>
          <w:sz w:val="28"/>
          <w:szCs w:val="28"/>
          <w:lang w:val="uk-UA"/>
        </w:rPr>
        <w:t xml:space="preserve"> </w:t>
      </w:r>
      <w:r w:rsidR="00B130F5" w:rsidRPr="00D6307C">
        <w:rPr>
          <w:rFonts w:ascii="Times New Roman" w:hAnsi="Times New Roman" w:cs="Times New Roman"/>
          <w:sz w:val="28"/>
          <w:szCs w:val="28"/>
          <w:lang w:val="uk-UA"/>
        </w:rPr>
        <w:t>С</w:t>
      </w:r>
      <w:r w:rsidRPr="00D6307C">
        <w:rPr>
          <w:rFonts w:ascii="Times New Roman" w:hAnsi="Times New Roman" w:cs="Times New Roman"/>
          <w:sz w:val="28"/>
          <w:szCs w:val="28"/>
          <w:lang w:val="uk-UA"/>
        </w:rPr>
        <w:t xml:space="preserve">. 85-89. </w:t>
      </w:r>
      <w:r w:rsidR="008976AE" w:rsidRPr="00D6307C">
        <w:rPr>
          <w:rFonts w:ascii="Times New Roman" w:hAnsi="Times New Roman" w:cs="Times New Roman"/>
          <w:sz w:val="28"/>
          <w:szCs w:val="28"/>
          <w:lang w:val="en-US"/>
        </w:rPr>
        <w:t>URL</w:t>
      </w:r>
      <w:r w:rsidR="008976AE" w:rsidRPr="00D6307C">
        <w:rPr>
          <w:rFonts w:ascii="Times New Roman" w:hAnsi="Times New Roman" w:cs="Times New Roman"/>
          <w:sz w:val="28"/>
          <w:szCs w:val="28"/>
          <w:lang w:val="uk-UA"/>
        </w:rPr>
        <w:t xml:space="preserve">: </w:t>
      </w:r>
      <w:hyperlink r:id="rId151" w:history="1">
        <w:r w:rsidRPr="00D6307C">
          <w:rPr>
            <w:rFonts w:ascii="Times New Roman" w:hAnsi="Times New Roman" w:cs="Times New Roman"/>
            <w:sz w:val="28"/>
            <w:szCs w:val="28"/>
            <w:lang w:val="uk-UA"/>
          </w:rPr>
          <w:t>https://itce.vntu.edu.ua/index.php/itce/article/view/909</w:t>
        </w:r>
      </w:hyperlink>
      <w:r w:rsidRPr="00D6307C">
        <w:rPr>
          <w:rFonts w:ascii="Times New Roman" w:hAnsi="Times New Roman" w:cs="Times New Roman"/>
          <w:sz w:val="28"/>
          <w:szCs w:val="28"/>
          <w:lang w:val="uk-UA"/>
        </w:rPr>
        <w:t>.</w:t>
      </w:r>
      <w:bookmarkStart w:id="17" w:name="_Ref167292933"/>
      <w:bookmarkEnd w:id="16"/>
    </w:p>
    <w:p w:rsidR="007009EE" w:rsidRPr="007530AF" w:rsidRDefault="007009EE" w:rsidP="007530AF">
      <w:pPr>
        <w:pStyle w:val="a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7530AF">
        <w:rPr>
          <w:rFonts w:ascii="Times New Roman" w:hAnsi="Times New Roman" w:cs="Times New Roman"/>
          <w:color w:val="000000" w:themeColor="text1"/>
          <w:sz w:val="28"/>
          <w:szCs w:val="28"/>
          <w:shd w:val="clear" w:color="auto" w:fill="FFFFFF"/>
          <w:lang w:val="uk-UA"/>
        </w:rPr>
        <w:t xml:space="preserve">Люльов О.В., Пимоненко Т.В., Яскевич А.О. Індекс глобальної конкурентоспроможності: досвід ЕС для України. </w:t>
      </w:r>
      <w:r w:rsidRPr="007530AF">
        <w:rPr>
          <w:rFonts w:ascii="Times New Roman" w:hAnsi="Times New Roman" w:cs="Times New Roman"/>
          <w:i/>
          <w:color w:val="000000" w:themeColor="text1"/>
          <w:sz w:val="28"/>
          <w:szCs w:val="28"/>
          <w:shd w:val="clear" w:color="auto" w:fill="FFFFFF"/>
          <w:lang w:val="uk-UA"/>
        </w:rPr>
        <w:t>Міжнародні відносини. Серія: Економічні науки</w:t>
      </w:r>
      <w:r w:rsidRPr="007530AF">
        <w:rPr>
          <w:rFonts w:ascii="Times New Roman" w:hAnsi="Times New Roman" w:cs="Times New Roman"/>
          <w:color w:val="000000" w:themeColor="text1"/>
          <w:sz w:val="28"/>
          <w:szCs w:val="28"/>
          <w:shd w:val="clear" w:color="auto" w:fill="FFFFFF"/>
          <w:lang w:val="uk-UA"/>
        </w:rPr>
        <w:t>. 2018. № 1(15). С. 67-70.</w:t>
      </w:r>
      <w:bookmarkEnd w:id="17"/>
      <w:r w:rsidR="007530AF" w:rsidRPr="007530AF">
        <w:rPr>
          <w:rFonts w:ascii="Times New Roman" w:hAnsi="Times New Roman" w:cs="Times New Roman"/>
          <w:color w:val="000000" w:themeColor="text1"/>
          <w:sz w:val="28"/>
          <w:szCs w:val="28"/>
          <w:shd w:val="clear" w:color="auto" w:fill="FFFFFF"/>
          <w:lang w:val="uk-UA"/>
        </w:rPr>
        <w:t xml:space="preserve"> </w:t>
      </w:r>
      <w:r w:rsidR="007530AF" w:rsidRPr="007530AF">
        <w:rPr>
          <w:rFonts w:ascii="Times New Roman" w:hAnsi="Times New Roman" w:cs="Times New Roman"/>
          <w:color w:val="000000" w:themeColor="text1"/>
          <w:sz w:val="28"/>
          <w:szCs w:val="28"/>
          <w:shd w:val="clear" w:color="auto" w:fill="FFFFFF"/>
          <w:lang w:val="en-US"/>
        </w:rPr>
        <w:t>URL</w:t>
      </w:r>
      <w:r w:rsidR="007530AF" w:rsidRPr="00DD2D28">
        <w:rPr>
          <w:rFonts w:ascii="Times New Roman" w:hAnsi="Times New Roman" w:cs="Times New Roman"/>
          <w:color w:val="000000" w:themeColor="text1"/>
          <w:sz w:val="28"/>
          <w:szCs w:val="28"/>
          <w:shd w:val="clear" w:color="auto" w:fill="FFFFFF"/>
          <w:lang w:val="uk-UA"/>
        </w:rPr>
        <w:t xml:space="preserve">: </w:t>
      </w:r>
      <w:r w:rsidR="007530AF" w:rsidRPr="007530AF">
        <w:rPr>
          <w:rFonts w:ascii="Times New Roman" w:hAnsi="Times New Roman" w:cs="Times New Roman"/>
          <w:color w:val="000000" w:themeColor="text1"/>
          <w:sz w:val="28"/>
          <w:szCs w:val="28"/>
          <w:shd w:val="clear" w:color="auto" w:fill="FFFFFF"/>
          <w:lang w:val="en-US"/>
        </w:rPr>
        <w:lastRenderedPageBreak/>
        <w:t>https</w:t>
      </w:r>
      <w:r w:rsidR="007530AF" w:rsidRPr="00DD2D28">
        <w:rPr>
          <w:rFonts w:ascii="Times New Roman" w:hAnsi="Times New Roman" w:cs="Times New Roman"/>
          <w:color w:val="000000" w:themeColor="text1"/>
          <w:sz w:val="28"/>
          <w:szCs w:val="28"/>
          <w:shd w:val="clear" w:color="auto" w:fill="FFFFFF"/>
          <w:lang w:val="uk-UA"/>
        </w:rPr>
        <w:t>://</w:t>
      </w:r>
      <w:r w:rsidR="007530AF" w:rsidRPr="007530AF">
        <w:rPr>
          <w:rFonts w:ascii="Times New Roman" w:hAnsi="Times New Roman" w:cs="Times New Roman"/>
          <w:color w:val="000000" w:themeColor="text1"/>
          <w:sz w:val="28"/>
          <w:szCs w:val="28"/>
          <w:shd w:val="clear" w:color="auto" w:fill="FFFFFF"/>
          <w:lang w:val="en-US"/>
        </w:rPr>
        <w:t>essuir</w:t>
      </w:r>
      <w:r w:rsidR="007530AF" w:rsidRPr="00DD2D28">
        <w:rPr>
          <w:rFonts w:ascii="Times New Roman" w:hAnsi="Times New Roman" w:cs="Times New Roman"/>
          <w:color w:val="000000" w:themeColor="text1"/>
          <w:sz w:val="28"/>
          <w:szCs w:val="28"/>
          <w:shd w:val="clear" w:color="auto" w:fill="FFFFFF"/>
          <w:lang w:val="uk-UA"/>
        </w:rPr>
        <w:t>.</w:t>
      </w:r>
      <w:r w:rsidR="007530AF" w:rsidRPr="007530AF">
        <w:rPr>
          <w:rFonts w:ascii="Times New Roman" w:hAnsi="Times New Roman" w:cs="Times New Roman"/>
          <w:color w:val="000000" w:themeColor="text1"/>
          <w:sz w:val="28"/>
          <w:szCs w:val="28"/>
          <w:shd w:val="clear" w:color="auto" w:fill="FFFFFF"/>
          <w:lang w:val="en-US"/>
        </w:rPr>
        <w:t>sumdu</w:t>
      </w:r>
      <w:r w:rsidR="007530AF" w:rsidRPr="00DD2D28">
        <w:rPr>
          <w:rFonts w:ascii="Times New Roman" w:hAnsi="Times New Roman" w:cs="Times New Roman"/>
          <w:color w:val="000000" w:themeColor="text1"/>
          <w:sz w:val="28"/>
          <w:szCs w:val="28"/>
          <w:shd w:val="clear" w:color="auto" w:fill="FFFFFF"/>
          <w:lang w:val="uk-UA"/>
        </w:rPr>
        <w:t>.</w:t>
      </w:r>
      <w:r w:rsidR="007530AF" w:rsidRPr="007530AF">
        <w:rPr>
          <w:rFonts w:ascii="Times New Roman" w:hAnsi="Times New Roman" w:cs="Times New Roman"/>
          <w:color w:val="000000" w:themeColor="text1"/>
          <w:sz w:val="28"/>
          <w:szCs w:val="28"/>
          <w:shd w:val="clear" w:color="auto" w:fill="FFFFFF"/>
          <w:lang w:val="en-US"/>
        </w:rPr>
        <w:t>edu</w:t>
      </w:r>
      <w:r w:rsidR="007530AF" w:rsidRPr="00DD2D28">
        <w:rPr>
          <w:rFonts w:ascii="Times New Roman" w:hAnsi="Times New Roman" w:cs="Times New Roman"/>
          <w:color w:val="000000" w:themeColor="text1"/>
          <w:sz w:val="28"/>
          <w:szCs w:val="28"/>
          <w:shd w:val="clear" w:color="auto" w:fill="FFFFFF"/>
          <w:lang w:val="uk-UA"/>
        </w:rPr>
        <w:t>.</w:t>
      </w:r>
      <w:r w:rsidR="007530AF" w:rsidRPr="007530AF">
        <w:rPr>
          <w:rFonts w:ascii="Times New Roman" w:hAnsi="Times New Roman" w:cs="Times New Roman"/>
          <w:color w:val="000000" w:themeColor="text1"/>
          <w:sz w:val="28"/>
          <w:szCs w:val="28"/>
          <w:shd w:val="clear" w:color="auto" w:fill="FFFFFF"/>
          <w:lang w:val="en-US"/>
        </w:rPr>
        <w:t>ua</w:t>
      </w:r>
      <w:r w:rsidR="007530AF" w:rsidRPr="00DD2D28">
        <w:rPr>
          <w:rFonts w:ascii="Times New Roman" w:hAnsi="Times New Roman" w:cs="Times New Roman"/>
          <w:color w:val="000000" w:themeColor="text1"/>
          <w:sz w:val="28"/>
          <w:szCs w:val="28"/>
          <w:shd w:val="clear" w:color="auto" w:fill="FFFFFF"/>
          <w:lang w:val="uk-UA"/>
        </w:rPr>
        <w:t>/</w:t>
      </w:r>
      <w:r w:rsidR="007530AF" w:rsidRPr="007530AF">
        <w:rPr>
          <w:rFonts w:ascii="Times New Roman" w:hAnsi="Times New Roman" w:cs="Times New Roman"/>
          <w:color w:val="000000" w:themeColor="text1"/>
          <w:sz w:val="28"/>
          <w:szCs w:val="28"/>
          <w:shd w:val="clear" w:color="auto" w:fill="FFFFFF"/>
          <w:lang w:val="en-US"/>
        </w:rPr>
        <w:t>bitstream</w:t>
      </w:r>
      <w:r w:rsidR="007530AF" w:rsidRPr="00DD2D28">
        <w:rPr>
          <w:rFonts w:ascii="Times New Roman" w:hAnsi="Times New Roman" w:cs="Times New Roman"/>
          <w:color w:val="000000" w:themeColor="text1"/>
          <w:sz w:val="28"/>
          <w:szCs w:val="28"/>
          <w:shd w:val="clear" w:color="auto" w:fill="FFFFFF"/>
          <w:lang w:val="uk-UA"/>
        </w:rPr>
        <w:t>-</w:t>
      </w:r>
      <w:r w:rsidR="007530AF" w:rsidRPr="007530AF">
        <w:rPr>
          <w:rFonts w:ascii="Times New Roman" w:hAnsi="Times New Roman" w:cs="Times New Roman"/>
          <w:color w:val="000000" w:themeColor="text1"/>
          <w:sz w:val="28"/>
          <w:szCs w:val="28"/>
          <w:shd w:val="clear" w:color="auto" w:fill="FFFFFF"/>
          <w:lang w:val="en-US"/>
        </w:rPr>
        <w:t>download</w:t>
      </w:r>
      <w:r w:rsidR="007530AF" w:rsidRPr="00DD2D28">
        <w:rPr>
          <w:rFonts w:ascii="Times New Roman" w:hAnsi="Times New Roman" w:cs="Times New Roman"/>
          <w:color w:val="000000" w:themeColor="text1"/>
          <w:sz w:val="28"/>
          <w:szCs w:val="28"/>
          <w:shd w:val="clear" w:color="auto" w:fill="FFFFFF"/>
          <w:lang w:val="uk-UA"/>
        </w:rPr>
        <w:t>/123456789/80546/1/</w:t>
      </w:r>
      <w:r w:rsidR="007530AF" w:rsidRPr="007530AF">
        <w:rPr>
          <w:rFonts w:ascii="Times New Roman" w:hAnsi="Times New Roman" w:cs="Times New Roman"/>
          <w:color w:val="000000" w:themeColor="text1"/>
          <w:sz w:val="28"/>
          <w:szCs w:val="28"/>
          <w:shd w:val="clear" w:color="auto" w:fill="FFFFFF"/>
          <w:lang w:val="en-US"/>
        </w:rPr>
        <w:t>Lyulov</w:t>
      </w:r>
      <w:r w:rsidR="007530AF" w:rsidRPr="00DD2D28">
        <w:rPr>
          <w:rFonts w:ascii="Times New Roman" w:hAnsi="Times New Roman" w:cs="Times New Roman"/>
          <w:color w:val="000000" w:themeColor="text1"/>
          <w:sz w:val="28"/>
          <w:szCs w:val="28"/>
          <w:shd w:val="clear" w:color="auto" w:fill="FFFFFF"/>
          <w:lang w:val="uk-UA"/>
        </w:rPr>
        <w:t>_</w:t>
      </w:r>
      <w:r w:rsidR="007530AF" w:rsidRPr="007530AF">
        <w:rPr>
          <w:rFonts w:ascii="Times New Roman" w:hAnsi="Times New Roman" w:cs="Times New Roman"/>
          <w:color w:val="000000" w:themeColor="text1"/>
          <w:sz w:val="28"/>
          <w:szCs w:val="28"/>
          <w:shd w:val="clear" w:color="auto" w:fill="FFFFFF"/>
          <w:lang w:val="en-US"/>
        </w:rPr>
        <w:t>competitiveness</w:t>
      </w:r>
      <w:r w:rsidR="007530AF" w:rsidRPr="00DD2D28">
        <w:rPr>
          <w:rFonts w:ascii="Times New Roman" w:hAnsi="Times New Roman" w:cs="Times New Roman"/>
          <w:color w:val="000000" w:themeColor="text1"/>
          <w:sz w:val="28"/>
          <w:szCs w:val="28"/>
          <w:shd w:val="clear" w:color="auto" w:fill="FFFFFF"/>
          <w:lang w:val="uk-UA"/>
        </w:rPr>
        <w:t>.</w:t>
      </w:r>
      <w:r w:rsidR="007530AF" w:rsidRPr="007530AF">
        <w:rPr>
          <w:rFonts w:ascii="Times New Roman" w:hAnsi="Times New Roman" w:cs="Times New Roman"/>
          <w:color w:val="000000" w:themeColor="text1"/>
          <w:sz w:val="28"/>
          <w:szCs w:val="28"/>
          <w:shd w:val="clear" w:color="auto" w:fill="FFFFFF"/>
          <w:lang w:val="en-US"/>
        </w:rPr>
        <w:t>pdf</w:t>
      </w:r>
      <w:r w:rsidR="007530AF" w:rsidRPr="00DD2D28">
        <w:rPr>
          <w:rFonts w:ascii="Times New Roman" w:hAnsi="Times New Roman" w:cs="Times New Roman"/>
          <w:color w:val="000000" w:themeColor="text1"/>
          <w:sz w:val="28"/>
          <w:szCs w:val="28"/>
          <w:shd w:val="clear" w:color="auto" w:fill="FFFFFF"/>
          <w:lang w:val="uk-UA"/>
        </w:rPr>
        <w:t>.</w:t>
      </w:r>
    </w:p>
    <w:p w:rsidR="00B64E45" w:rsidRDefault="00A52FD7" w:rsidP="00B64E45">
      <w:pPr>
        <w:pStyle w:val="a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bookmarkStart w:id="18" w:name="_Ref167288725"/>
      <w:r w:rsidRPr="00A52FD7">
        <w:rPr>
          <w:rFonts w:ascii="Times New Roman" w:hAnsi="Times New Roman" w:cs="Times New Roman"/>
          <w:sz w:val="28"/>
          <w:szCs w:val="28"/>
          <w:lang w:val="uk-UA"/>
        </w:rPr>
        <w:t xml:space="preserve">Дудка Ю. П. Рейтинги України у міжнародних вимірах та їх вплив на економічну безпеку. </w:t>
      </w:r>
      <w:r w:rsidR="00644454" w:rsidRPr="00644454">
        <w:rPr>
          <w:rFonts w:ascii="Times New Roman" w:hAnsi="Times New Roman" w:cs="Times New Roman"/>
          <w:i/>
          <w:sz w:val="28"/>
          <w:szCs w:val="28"/>
          <w:lang w:val="uk-UA"/>
        </w:rPr>
        <w:t>Інвестиції: практика та досвід</w:t>
      </w:r>
      <w:r w:rsidRPr="00A52FD7">
        <w:rPr>
          <w:rFonts w:ascii="Times New Roman" w:hAnsi="Times New Roman" w:cs="Times New Roman"/>
          <w:sz w:val="28"/>
          <w:szCs w:val="28"/>
          <w:lang w:val="uk-UA"/>
        </w:rPr>
        <w:t xml:space="preserve">. 2009. № 4. С.36-41. </w:t>
      </w:r>
      <w:r w:rsidRPr="00A52FD7">
        <w:rPr>
          <w:rFonts w:ascii="Times New Roman" w:hAnsi="Times New Roman" w:cs="Times New Roman"/>
          <w:sz w:val="28"/>
          <w:szCs w:val="28"/>
          <w:lang w:val="en-US"/>
        </w:rPr>
        <w:t>URL</w:t>
      </w:r>
      <w:r w:rsidRPr="00A52FD7">
        <w:rPr>
          <w:rFonts w:ascii="Times New Roman" w:hAnsi="Times New Roman" w:cs="Times New Roman"/>
          <w:sz w:val="28"/>
          <w:szCs w:val="28"/>
          <w:lang w:val="uk-UA"/>
        </w:rPr>
        <w:t xml:space="preserve">: </w:t>
      </w:r>
      <w:r w:rsidR="00B64E45" w:rsidRPr="00B64E45">
        <w:rPr>
          <w:rFonts w:ascii="Times New Roman" w:hAnsi="Times New Roman" w:cs="Times New Roman"/>
          <w:sz w:val="28"/>
          <w:szCs w:val="28"/>
          <w:lang w:val="uk-UA"/>
        </w:rPr>
        <w:t>http://www.investplan.com.ua/pdf/4_2009/11.pdf</w:t>
      </w:r>
      <w:r w:rsidRPr="00A52FD7">
        <w:rPr>
          <w:rFonts w:ascii="Times New Roman" w:hAnsi="Times New Roman" w:cs="Times New Roman"/>
          <w:sz w:val="28"/>
          <w:szCs w:val="28"/>
          <w:lang w:val="uk-UA"/>
        </w:rPr>
        <w:t>.</w:t>
      </w:r>
      <w:bookmarkStart w:id="19" w:name="_Ref167290227"/>
      <w:bookmarkEnd w:id="18"/>
    </w:p>
    <w:p w:rsidR="00F640D7" w:rsidRPr="009F3A00" w:rsidRDefault="0089799B" w:rsidP="00F640D7">
      <w:pPr>
        <w:pStyle w:val="a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B64E45">
        <w:rPr>
          <w:rFonts w:ascii="Times New Roman" w:hAnsi="Times New Roman" w:cs="Times New Roman"/>
          <w:sz w:val="28"/>
          <w:szCs w:val="28"/>
          <w:lang w:val="uk-UA"/>
        </w:rPr>
        <w:t xml:space="preserve">Гапак Н. М., Бойко Я. М., Гаврилюк М. В. Реалії розвитку економіки знань на сучасному етапі у світовій економіці. </w:t>
      </w:r>
      <w:r w:rsidRPr="00B64E45">
        <w:rPr>
          <w:rFonts w:ascii="Times New Roman" w:hAnsi="Times New Roman" w:cs="Times New Roman"/>
          <w:i/>
          <w:sz w:val="28"/>
          <w:szCs w:val="28"/>
          <w:lang w:val="uk-UA"/>
        </w:rPr>
        <w:t>Бізнес-навігатор</w:t>
      </w:r>
      <w:r w:rsidRPr="00B64E45">
        <w:rPr>
          <w:rFonts w:ascii="Times New Roman" w:hAnsi="Times New Roman" w:cs="Times New Roman"/>
          <w:sz w:val="28"/>
          <w:szCs w:val="28"/>
          <w:lang w:val="uk-UA"/>
        </w:rPr>
        <w:t>. 2020. Вип. 1(57). С. 12-16.</w:t>
      </w:r>
      <w:bookmarkEnd w:id="19"/>
      <w:r w:rsidR="00B64E45" w:rsidRPr="00DD2D28">
        <w:rPr>
          <w:rFonts w:ascii="Times New Roman" w:hAnsi="Times New Roman" w:cs="Times New Roman"/>
          <w:sz w:val="28"/>
          <w:szCs w:val="28"/>
        </w:rPr>
        <w:t xml:space="preserve"> </w:t>
      </w:r>
      <w:r w:rsidR="00B64E45" w:rsidRPr="00B64E45">
        <w:rPr>
          <w:rFonts w:ascii="Times New Roman" w:hAnsi="Times New Roman" w:cs="Times New Roman"/>
          <w:sz w:val="28"/>
          <w:szCs w:val="28"/>
          <w:lang w:val="en-US"/>
        </w:rPr>
        <w:t>URL</w:t>
      </w:r>
      <w:r w:rsidR="00B64E45" w:rsidRPr="00DD2D28">
        <w:rPr>
          <w:rFonts w:ascii="Times New Roman" w:hAnsi="Times New Roman" w:cs="Times New Roman"/>
          <w:sz w:val="28"/>
          <w:szCs w:val="28"/>
        </w:rPr>
        <w:t xml:space="preserve">: </w:t>
      </w:r>
      <w:r w:rsidR="009F3A00" w:rsidRPr="00943B58">
        <w:rPr>
          <w:rFonts w:ascii="Times New Roman" w:hAnsi="Times New Roman" w:cs="Times New Roman"/>
          <w:sz w:val="28"/>
          <w:szCs w:val="28"/>
          <w:lang w:val="en-US"/>
        </w:rPr>
        <w:t>http</w:t>
      </w:r>
      <w:r w:rsidR="009F3A00" w:rsidRPr="00943B58">
        <w:rPr>
          <w:rFonts w:ascii="Times New Roman" w:hAnsi="Times New Roman" w:cs="Times New Roman"/>
          <w:sz w:val="28"/>
          <w:szCs w:val="28"/>
        </w:rPr>
        <w:t>://</w:t>
      </w:r>
      <w:r w:rsidR="009F3A00" w:rsidRPr="00943B58">
        <w:rPr>
          <w:rFonts w:ascii="Times New Roman" w:hAnsi="Times New Roman" w:cs="Times New Roman"/>
          <w:sz w:val="28"/>
          <w:szCs w:val="28"/>
          <w:lang w:val="en-US"/>
        </w:rPr>
        <w:t>www</w:t>
      </w:r>
      <w:r w:rsidR="009F3A00" w:rsidRPr="00943B58">
        <w:rPr>
          <w:rFonts w:ascii="Times New Roman" w:hAnsi="Times New Roman" w:cs="Times New Roman"/>
          <w:sz w:val="28"/>
          <w:szCs w:val="28"/>
        </w:rPr>
        <w:t>.</w:t>
      </w:r>
      <w:r w:rsidR="009F3A00" w:rsidRPr="00943B58">
        <w:rPr>
          <w:rFonts w:ascii="Times New Roman" w:hAnsi="Times New Roman" w:cs="Times New Roman"/>
          <w:sz w:val="28"/>
          <w:szCs w:val="28"/>
          <w:lang w:val="en-US"/>
        </w:rPr>
        <w:t>business</w:t>
      </w:r>
      <w:r w:rsidR="009F3A00" w:rsidRPr="00943B58">
        <w:rPr>
          <w:rFonts w:ascii="Times New Roman" w:hAnsi="Times New Roman" w:cs="Times New Roman"/>
          <w:sz w:val="28"/>
          <w:szCs w:val="28"/>
        </w:rPr>
        <w:t>-</w:t>
      </w:r>
      <w:r w:rsidR="009F3A00" w:rsidRPr="00943B58">
        <w:rPr>
          <w:rFonts w:ascii="Times New Roman" w:hAnsi="Times New Roman" w:cs="Times New Roman"/>
          <w:sz w:val="28"/>
          <w:szCs w:val="28"/>
          <w:lang w:val="en-US"/>
        </w:rPr>
        <w:t>navigator</w:t>
      </w:r>
      <w:r w:rsidR="009F3A00" w:rsidRPr="00943B58">
        <w:rPr>
          <w:rFonts w:ascii="Times New Roman" w:hAnsi="Times New Roman" w:cs="Times New Roman"/>
          <w:sz w:val="28"/>
          <w:szCs w:val="28"/>
        </w:rPr>
        <w:t>.</w:t>
      </w:r>
      <w:r w:rsidR="009F3A00" w:rsidRPr="00943B58">
        <w:rPr>
          <w:rFonts w:ascii="Times New Roman" w:hAnsi="Times New Roman" w:cs="Times New Roman"/>
          <w:sz w:val="28"/>
          <w:szCs w:val="28"/>
          <w:lang w:val="en-US"/>
        </w:rPr>
        <w:t>ks</w:t>
      </w:r>
      <w:r w:rsidR="009F3A00" w:rsidRPr="00943B58">
        <w:rPr>
          <w:rFonts w:ascii="Times New Roman" w:hAnsi="Times New Roman" w:cs="Times New Roman"/>
          <w:sz w:val="28"/>
          <w:szCs w:val="28"/>
        </w:rPr>
        <w:t>.</w:t>
      </w:r>
      <w:r w:rsidR="009F3A00" w:rsidRPr="00943B58">
        <w:rPr>
          <w:rFonts w:ascii="Times New Roman" w:hAnsi="Times New Roman" w:cs="Times New Roman"/>
          <w:sz w:val="28"/>
          <w:szCs w:val="28"/>
          <w:lang w:val="en-US"/>
        </w:rPr>
        <w:t>ua</w:t>
      </w:r>
      <w:r w:rsidR="009F3A00" w:rsidRPr="00943B58">
        <w:rPr>
          <w:rFonts w:ascii="Times New Roman" w:hAnsi="Times New Roman" w:cs="Times New Roman"/>
          <w:sz w:val="28"/>
          <w:szCs w:val="28"/>
        </w:rPr>
        <w:t>/</w:t>
      </w:r>
      <w:r w:rsidR="009F3A00" w:rsidRPr="00943B58">
        <w:rPr>
          <w:rFonts w:ascii="Times New Roman" w:hAnsi="Times New Roman" w:cs="Times New Roman"/>
          <w:sz w:val="28"/>
          <w:szCs w:val="28"/>
          <w:lang w:val="en-US"/>
        </w:rPr>
        <w:t>journals</w:t>
      </w:r>
      <w:r w:rsidR="009F3A00" w:rsidRPr="00943B58">
        <w:rPr>
          <w:rFonts w:ascii="Times New Roman" w:hAnsi="Times New Roman" w:cs="Times New Roman"/>
          <w:sz w:val="28"/>
          <w:szCs w:val="28"/>
        </w:rPr>
        <w:t>/2020/57_2020/4.</w:t>
      </w:r>
      <w:r w:rsidR="009F3A00" w:rsidRPr="00943B58">
        <w:rPr>
          <w:rFonts w:ascii="Times New Roman" w:hAnsi="Times New Roman" w:cs="Times New Roman"/>
          <w:sz w:val="28"/>
          <w:szCs w:val="28"/>
          <w:lang w:val="en-US"/>
        </w:rPr>
        <w:t>pdf</w:t>
      </w:r>
      <w:r w:rsidR="00B64E45" w:rsidRPr="00DD2D28">
        <w:rPr>
          <w:rFonts w:ascii="Times New Roman" w:hAnsi="Times New Roman" w:cs="Times New Roman"/>
          <w:sz w:val="28"/>
          <w:szCs w:val="28"/>
        </w:rPr>
        <w:t>.</w:t>
      </w:r>
      <w:bookmarkStart w:id="20" w:name="_Ref165204659"/>
    </w:p>
    <w:p w:rsidR="009F3A00" w:rsidRDefault="00943B58" w:rsidP="009F3A00">
      <w:pPr>
        <w:pStyle w:val="a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bookmarkStart w:id="21" w:name="_Ref167353849"/>
      <w:r>
        <w:rPr>
          <w:rFonts w:ascii="Times New Roman" w:hAnsi="Times New Roman" w:cs="Times New Roman"/>
          <w:sz w:val="28"/>
          <w:szCs w:val="28"/>
          <w:lang w:val="uk-UA"/>
        </w:rPr>
        <w:t xml:space="preserve">Ковалів Ю. </w:t>
      </w:r>
      <w:r w:rsidR="009F3A00">
        <w:rPr>
          <w:rFonts w:ascii="Times New Roman" w:hAnsi="Times New Roman" w:cs="Times New Roman"/>
          <w:sz w:val="28"/>
          <w:szCs w:val="28"/>
          <w:lang w:val="uk-UA"/>
        </w:rPr>
        <w:t>Літературознавча енциклопедія: У 2 тт. Т.2. Київ: ВЦ «Академія», 2007.</w:t>
      </w:r>
      <w:bookmarkEnd w:id="21"/>
      <w:r w:rsidR="009F3A00">
        <w:rPr>
          <w:rFonts w:ascii="Times New Roman" w:hAnsi="Times New Roman" w:cs="Times New Roman"/>
          <w:sz w:val="28"/>
          <w:szCs w:val="28"/>
          <w:lang w:val="uk-UA"/>
        </w:rPr>
        <w:t xml:space="preserve"> </w:t>
      </w:r>
      <w:r>
        <w:rPr>
          <w:rFonts w:ascii="Times New Roman" w:hAnsi="Times New Roman" w:cs="Times New Roman"/>
          <w:sz w:val="28"/>
          <w:szCs w:val="28"/>
          <w:lang w:val="uk-UA"/>
        </w:rPr>
        <w:t>624 с.</w:t>
      </w:r>
    </w:p>
    <w:p w:rsidR="00F640D7" w:rsidRPr="00F640D7" w:rsidRDefault="00F640D7" w:rsidP="00F640D7">
      <w:pPr>
        <w:pStyle w:val="a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bookmarkStart w:id="22" w:name="_Ref167317278"/>
      <w:r w:rsidRPr="00F640D7">
        <w:rPr>
          <w:rFonts w:ascii="Times New Roman" w:hAnsi="Times New Roman" w:cs="Times New Roman"/>
          <w:sz w:val="28"/>
          <w:szCs w:val="28"/>
          <w:lang w:val="en-US"/>
        </w:rPr>
        <w:t>History</w:t>
      </w:r>
      <w:r w:rsidRPr="00943B58">
        <w:rPr>
          <w:rFonts w:ascii="Times New Roman" w:hAnsi="Times New Roman" w:cs="Times New Roman"/>
          <w:sz w:val="28"/>
          <w:szCs w:val="28"/>
          <w:lang w:val="uk-UA"/>
        </w:rPr>
        <w:t xml:space="preserve"> </w:t>
      </w:r>
      <w:r w:rsidRPr="00F640D7">
        <w:rPr>
          <w:rFonts w:ascii="Times New Roman" w:hAnsi="Times New Roman" w:cs="Times New Roman"/>
          <w:sz w:val="28"/>
          <w:szCs w:val="28"/>
          <w:lang w:val="en-US"/>
        </w:rPr>
        <w:t>of</w:t>
      </w:r>
      <w:r w:rsidRPr="00943B58">
        <w:rPr>
          <w:rFonts w:ascii="Times New Roman" w:hAnsi="Times New Roman" w:cs="Times New Roman"/>
          <w:sz w:val="28"/>
          <w:szCs w:val="28"/>
          <w:lang w:val="uk-UA"/>
        </w:rPr>
        <w:t xml:space="preserve"> </w:t>
      </w:r>
      <w:r>
        <w:rPr>
          <w:rFonts w:ascii="Times New Roman" w:hAnsi="Times New Roman" w:cs="Times New Roman"/>
          <w:sz w:val="28"/>
          <w:szCs w:val="28"/>
          <w:lang w:val="en-US"/>
        </w:rPr>
        <w:t>the</w:t>
      </w:r>
      <w:r w:rsidRPr="00943B58">
        <w:rPr>
          <w:rFonts w:ascii="Times New Roman" w:hAnsi="Times New Roman" w:cs="Times New Roman"/>
          <w:sz w:val="28"/>
          <w:szCs w:val="28"/>
          <w:lang w:val="uk-UA"/>
        </w:rPr>
        <w:t xml:space="preserve"> </w:t>
      </w:r>
      <w:r>
        <w:rPr>
          <w:rFonts w:ascii="Times New Roman" w:hAnsi="Times New Roman" w:cs="Times New Roman"/>
          <w:sz w:val="28"/>
          <w:szCs w:val="28"/>
          <w:lang w:val="en-US"/>
        </w:rPr>
        <w:t>Human</w:t>
      </w:r>
      <w:r w:rsidRPr="00943B58">
        <w:rPr>
          <w:rFonts w:ascii="Times New Roman" w:hAnsi="Times New Roman" w:cs="Times New Roman"/>
          <w:sz w:val="28"/>
          <w:szCs w:val="28"/>
          <w:lang w:val="uk-UA"/>
        </w:rPr>
        <w:t xml:space="preserve"> </w:t>
      </w:r>
      <w:r>
        <w:rPr>
          <w:rFonts w:ascii="Times New Roman" w:hAnsi="Times New Roman" w:cs="Times New Roman"/>
          <w:sz w:val="28"/>
          <w:szCs w:val="28"/>
          <w:lang w:val="en-US"/>
        </w:rPr>
        <w:t>Development</w:t>
      </w:r>
      <w:r w:rsidRPr="00943B58">
        <w:rPr>
          <w:rFonts w:ascii="Times New Roman" w:hAnsi="Times New Roman" w:cs="Times New Roman"/>
          <w:sz w:val="28"/>
          <w:szCs w:val="28"/>
          <w:lang w:val="uk-UA"/>
        </w:rPr>
        <w:t xml:space="preserve"> </w:t>
      </w:r>
      <w:r>
        <w:rPr>
          <w:rFonts w:ascii="Times New Roman" w:hAnsi="Times New Roman" w:cs="Times New Roman"/>
          <w:sz w:val="28"/>
          <w:szCs w:val="28"/>
          <w:lang w:val="en-US"/>
        </w:rPr>
        <w:t>Report</w:t>
      </w:r>
      <w:r w:rsidRPr="00943B58">
        <w:rPr>
          <w:rFonts w:ascii="Times New Roman" w:hAnsi="Times New Roman" w:cs="Times New Roman"/>
          <w:sz w:val="28"/>
          <w:szCs w:val="28"/>
          <w:lang w:val="uk-UA"/>
        </w:rPr>
        <w:t xml:space="preserve">, 2010. </w:t>
      </w:r>
      <w:r w:rsidRPr="00F640D7">
        <w:rPr>
          <w:rFonts w:ascii="Times New Roman" w:hAnsi="Times New Roman" w:cs="Times New Roman"/>
          <w:sz w:val="28"/>
          <w:szCs w:val="28"/>
          <w:lang w:val="en-US"/>
        </w:rPr>
        <w:t>URL</w:t>
      </w:r>
      <w:r w:rsidRPr="00943B58">
        <w:rPr>
          <w:rFonts w:ascii="Times New Roman" w:hAnsi="Times New Roman" w:cs="Times New Roman"/>
          <w:sz w:val="28"/>
          <w:szCs w:val="28"/>
          <w:lang w:val="uk-UA"/>
        </w:rPr>
        <w:t xml:space="preserve">: </w:t>
      </w:r>
      <w:r w:rsidRPr="00F640D7">
        <w:rPr>
          <w:rFonts w:ascii="Times New Roman" w:hAnsi="Times New Roman" w:cs="Times New Roman"/>
          <w:sz w:val="28"/>
          <w:szCs w:val="28"/>
          <w:lang w:val="en-US"/>
        </w:rPr>
        <w:t>https</w:t>
      </w:r>
      <w:r w:rsidRPr="00943B58">
        <w:rPr>
          <w:rFonts w:ascii="Times New Roman" w:hAnsi="Times New Roman" w:cs="Times New Roman"/>
          <w:sz w:val="28"/>
          <w:szCs w:val="28"/>
          <w:lang w:val="uk-UA"/>
        </w:rPr>
        <w:t>://</w:t>
      </w:r>
      <w:r w:rsidRPr="00F640D7">
        <w:rPr>
          <w:rFonts w:ascii="Times New Roman" w:hAnsi="Times New Roman" w:cs="Times New Roman"/>
          <w:sz w:val="28"/>
          <w:szCs w:val="28"/>
          <w:lang w:val="en-US"/>
        </w:rPr>
        <w:t>web</w:t>
      </w:r>
      <w:r w:rsidRPr="00943B58">
        <w:rPr>
          <w:rFonts w:ascii="Times New Roman" w:hAnsi="Times New Roman" w:cs="Times New Roman"/>
          <w:sz w:val="28"/>
          <w:szCs w:val="28"/>
          <w:lang w:val="uk-UA"/>
        </w:rPr>
        <w:t>.</w:t>
      </w:r>
      <w:r w:rsidRPr="00F640D7">
        <w:rPr>
          <w:rFonts w:ascii="Times New Roman" w:hAnsi="Times New Roman" w:cs="Times New Roman"/>
          <w:sz w:val="28"/>
          <w:szCs w:val="28"/>
          <w:lang w:val="en-US"/>
        </w:rPr>
        <w:t>archive</w:t>
      </w:r>
      <w:r w:rsidRPr="00943B58">
        <w:rPr>
          <w:rFonts w:ascii="Times New Roman" w:hAnsi="Times New Roman" w:cs="Times New Roman"/>
          <w:sz w:val="28"/>
          <w:szCs w:val="28"/>
          <w:lang w:val="uk-UA"/>
        </w:rPr>
        <w:t>.</w:t>
      </w:r>
      <w:r w:rsidRPr="00F640D7">
        <w:rPr>
          <w:rFonts w:ascii="Times New Roman" w:hAnsi="Times New Roman" w:cs="Times New Roman"/>
          <w:sz w:val="28"/>
          <w:szCs w:val="28"/>
          <w:lang w:val="en-US"/>
        </w:rPr>
        <w:t>org</w:t>
      </w:r>
      <w:r w:rsidRPr="00943B58">
        <w:rPr>
          <w:rFonts w:ascii="Times New Roman" w:hAnsi="Times New Roman" w:cs="Times New Roman"/>
          <w:sz w:val="28"/>
          <w:szCs w:val="28"/>
          <w:lang w:val="uk-UA"/>
        </w:rPr>
        <w:t>/</w:t>
      </w:r>
      <w:r w:rsidRPr="00F640D7">
        <w:rPr>
          <w:rFonts w:ascii="Times New Roman" w:hAnsi="Times New Roman" w:cs="Times New Roman"/>
          <w:sz w:val="28"/>
          <w:szCs w:val="28"/>
          <w:lang w:val="en-US"/>
        </w:rPr>
        <w:t>web</w:t>
      </w:r>
      <w:r w:rsidRPr="00943B58">
        <w:rPr>
          <w:rFonts w:ascii="Times New Roman" w:hAnsi="Times New Roman" w:cs="Times New Roman"/>
          <w:sz w:val="28"/>
          <w:szCs w:val="28"/>
          <w:lang w:val="uk-UA"/>
        </w:rPr>
        <w:t>/20131104100358/</w:t>
      </w:r>
      <w:r w:rsidRPr="00F640D7">
        <w:rPr>
          <w:rFonts w:ascii="Times New Roman" w:hAnsi="Times New Roman" w:cs="Times New Roman"/>
          <w:sz w:val="28"/>
          <w:szCs w:val="28"/>
          <w:lang w:val="en-US"/>
        </w:rPr>
        <w:t>http</w:t>
      </w:r>
      <w:r w:rsidRPr="00943B58">
        <w:rPr>
          <w:rFonts w:ascii="Times New Roman" w:hAnsi="Times New Roman" w:cs="Times New Roman"/>
          <w:sz w:val="28"/>
          <w:szCs w:val="28"/>
          <w:lang w:val="uk-UA"/>
        </w:rPr>
        <w:t>://</w:t>
      </w:r>
      <w:r w:rsidRPr="00F640D7">
        <w:rPr>
          <w:rFonts w:ascii="Times New Roman" w:hAnsi="Times New Roman" w:cs="Times New Roman"/>
          <w:sz w:val="28"/>
          <w:szCs w:val="28"/>
          <w:lang w:val="en-US"/>
        </w:rPr>
        <w:t>hdr</w:t>
      </w:r>
      <w:r w:rsidRPr="00943B58">
        <w:rPr>
          <w:rFonts w:ascii="Times New Roman" w:hAnsi="Times New Roman" w:cs="Times New Roman"/>
          <w:sz w:val="28"/>
          <w:szCs w:val="28"/>
          <w:lang w:val="uk-UA"/>
        </w:rPr>
        <w:t>.</w:t>
      </w:r>
      <w:r w:rsidRPr="00F640D7">
        <w:rPr>
          <w:rFonts w:ascii="Times New Roman" w:hAnsi="Times New Roman" w:cs="Times New Roman"/>
          <w:sz w:val="28"/>
          <w:szCs w:val="28"/>
          <w:lang w:val="en-US"/>
        </w:rPr>
        <w:t>undp</w:t>
      </w:r>
      <w:r w:rsidRPr="00943B58">
        <w:rPr>
          <w:rFonts w:ascii="Times New Roman" w:hAnsi="Times New Roman" w:cs="Times New Roman"/>
          <w:sz w:val="28"/>
          <w:szCs w:val="28"/>
          <w:lang w:val="uk-UA"/>
        </w:rPr>
        <w:t>.</w:t>
      </w:r>
      <w:r w:rsidRPr="00F640D7">
        <w:rPr>
          <w:rFonts w:ascii="Times New Roman" w:hAnsi="Times New Roman" w:cs="Times New Roman"/>
          <w:sz w:val="28"/>
          <w:szCs w:val="28"/>
          <w:lang w:val="en-US"/>
        </w:rPr>
        <w:t>org</w:t>
      </w:r>
      <w:r w:rsidRPr="00943B58">
        <w:rPr>
          <w:rFonts w:ascii="Times New Roman" w:hAnsi="Times New Roman" w:cs="Times New Roman"/>
          <w:sz w:val="28"/>
          <w:szCs w:val="28"/>
          <w:lang w:val="uk-UA"/>
        </w:rPr>
        <w:t>/</w:t>
      </w:r>
      <w:r w:rsidRPr="00F640D7">
        <w:rPr>
          <w:rFonts w:ascii="Times New Roman" w:hAnsi="Times New Roman" w:cs="Times New Roman"/>
          <w:sz w:val="28"/>
          <w:szCs w:val="28"/>
          <w:lang w:val="en-US"/>
        </w:rPr>
        <w:t>en</w:t>
      </w:r>
      <w:r w:rsidRPr="00943B58">
        <w:rPr>
          <w:rFonts w:ascii="Times New Roman" w:hAnsi="Times New Roman" w:cs="Times New Roman"/>
          <w:sz w:val="28"/>
          <w:szCs w:val="28"/>
          <w:lang w:val="uk-UA"/>
        </w:rPr>
        <w:t>/</w:t>
      </w:r>
      <w:r w:rsidRPr="00F640D7">
        <w:rPr>
          <w:rFonts w:ascii="Times New Roman" w:hAnsi="Times New Roman" w:cs="Times New Roman"/>
          <w:sz w:val="28"/>
          <w:szCs w:val="28"/>
          <w:lang w:val="en-US"/>
        </w:rPr>
        <w:t>humandev/reports/.</w:t>
      </w:r>
      <w:bookmarkEnd w:id="22"/>
    </w:p>
    <w:p w:rsidR="0060368F" w:rsidRPr="00B64E45" w:rsidRDefault="0060368F" w:rsidP="00B64E45">
      <w:pPr>
        <w:pStyle w:val="a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bookmarkStart w:id="23" w:name="_Ref167317299"/>
      <w:r w:rsidRPr="00B64E45">
        <w:rPr>
          <w:rFonts w:ascii="Times New Roman" w:hAnsi="Times New Roman" w:cs="Times New Roman"/>
          <w:sz w:val="28"/>
          <w:szCs w:val="28"/>
          <w:lang w:val="uk-UA"/>
        </w:rPr>
        <w:t>Helliwell J., Layard R., &amp; Sachs J., Aknin J. D., De Neve L. B., &amp; Wang J.-E. World Happiness Report 2023. New York: Sustainabl</w:t>
      </w:r>
      <w:r w:rsidR="00B130F5" w:rsidRPr="00B64E45">
        <w:rPr>
          <w:rFonts w:ascii="Times New Roman" w:hAnsi="Times New Roman" w:cs="Times New Roman"/>
          <w:sz w:val="28"/>
          <w:szCs w:val="28"/>
          <w:lang w:val="uk-UA"/>
        </w:rPr>
        <w:t>e Development Solutions Network,</w:t>
      </w:r>
      <w:r w:rsidRPr="00B64E45">
        <w:rPr>
          <w:rFonts w:ascii="Times New Roman" w:hAnsi="Times New Roman" w:cs="Times New Roman"/>
          <w:sz w:val="28"/>
          <w:szCs w:val="28"/>
          <w:lang w:val="uk-UA"/>
        </w:rPr>
        <w:t xml:space="preserve"> 2023. URL: </w:t>
      </w:r>
      <w:hyperlink r:id="rId152" w:history="1">
        <w:r w:rsidRPr="00B64E45">
          <w:rPr>
            <w:rFonts w:ascii="Times New Roman" w:hAnsi="Times New Roman" w:cs="Times New Roman"/>
            <w:sz w:val="28"/>
            <w:szCs w:val="28"/>
            <w:lang w:val="uk-UA"/>
          </w:rPr>
          <w:t>https://happiness-report.s3.amazonaws.com/2023/WHR+23.pdf</w:t>
        </w:r>
      </w:hyperlink>
      <w:r w:rsidRPr="00B64E45">
        <w:rPr>
          <w:rFonts w:ascii="Times New Roman" w:hAnsi="Times New Roman" w:cs="Times New Roman"/>
          <w:sz w:val="28"/>
          <w:szCs w:val="28"/>
          <w:lang w:val="uk-UA"/>
        </w:rPr>
        <w:t>.</w:t>
      </w:r>
      <w:bookmarkEnd w:id="20"/>
      <w:bookmarkEnd w:id="23"/>
    </w:p>
    <w:p w:rsidR="0060368F" w:rsidRPr="00D6307C" w:rsidRDefault="0060368F" w:rsidP="00EA1746">
      <w:pPr>
        <w:pStyle w:val="a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bookmarkStart w:id="24" w:name="_Ref165204673"/>
      <w:r w:rsidRPr="00D6307C">
        <w:rPr>
          <w:rFonts w:ascii="Times New Roman" w:hAnsi="Times New Roman" w:cs="Times New Roman"/>
          <w:sz w:val="28"/>
          <w:szCs w:val="28"/>
          <w:lang w:val="uk-UA"/>
        </w:rPr>
        <w:t xml:space="preserve">The Economist Intelligence Unit’s Quality-of-Life Index. </w:t>
      </w:r>
      <w:r w:rsidRPr="00D6307C">
        <w:rPr>
          <w:rFonts w:ascii="Times New Roman" w:hAnsi="Times New Roman" w:cs="Times New Roman"/>
          <w:i/>
          <w:sz w:val="28"/>
          <w:szCs w:val="28"/>
          <w:lang w:val="uk-UA"/>
        </w:rPr>
        <w:t>The Economist</w:t>
      </w:r>
      <w:r w:rsidRPr="00D6307C">
        <w:rPr>
          <w:rFonts w:ascii="Times New Roman" w:hAnsi="Times New Roman" w:cs="Times New Roman"/>
          <w:sz w:val="28"/>
          <w:szCs w:val="28"/>
          <w:lang w:val="uk-UA"/>
        </w:rPr>
        <w:t xml:space="preserve">. 2012. URL: </w:t>
      </w:r>
      <w:r w:rsidR="000F13FC" w:rsidRPr="000F13FC">
        <w:rPr>
          <w:rFonts w:ascii="Times New Roman" w:hAnsi="Times New Roman" w:cs="Times New Roman"/>
          <w:sz w:val="28"/>
          <w:szCs w:val="28"/>
          <w:lang w:val="uk-UA"/>
        </w:rPr>
        <w:t>http://www.economist.com/media/pdf/QUALITY_OF_LIFE.pdf</w:t>
      </w:r>
      <w:r w:rsidRPr="00D6307C">
        <w:rPr>
          <w:rFonts w:ascii="Times New Roman" w:hAnsi="Times New Roman" w:cs="Times New Roman"/>
          <w:sz w:val="28"/>
          <w:szCs w:val="28"/>
          <w:lang w:val="uk-UA"/>
        </w:rPr>
        <w:t>.</w:t>
      </w:r>
      <w:bookmarkEnd w:id="24"/>
    </w:p>
    <w:p w:rsidR="001007F7" w:rsidRPr="00D6307C" w:rsidRDefault="00D0576A" w:rsidP="00EA1746">
      <w:pPr>
        <w:pStyle w:val="a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bookmarkStart w:id="25" w:name="_Ref165204699"/>
      <w:r>
        <w:rPr>
          <w:rFonts w:ascii="Times New Roman" w:hAnsi="Times New Roman" w:cs="Times New Roman"/>
          <w:sz w:val="28"/>
          <w:szCs w:val="28"/>
          <w:lang w:val="uk-UA"/>
        </w:rPr>
        <w:t>Возню</w:t>
      </w:r>
      <w:r w:rsidR="001007F7" w:rsidRPr="00D6307C">
        <w:rPr>
          <w:rFonts w:ascii="Times New Roman" w:hAnsi="Times New Roman" w:cs="Times New Roman"/>
          <w:sz w:val="28"/>
          <w:szCs w:val="28"/>
          <w:lang w:val="uk-UA"/>
        </w:rPr>
        <w:t xml:space="preserve">к М. Життя в Німеччині: майже 60% німців не мають власного житла. Чому так? </w:t>
      </w:r>
      <w:r w:rsidR="00AF1558">
        <w:rPr>
          <w:rFonts w:ascii="Times New Roman" w:hAnsi="Times New Roman" w:cs="Times New Roman"/>
          <w:sz w:val="28"/>
          <w:szCs w:val="28"/>
          <w:lang w:val="uk-UA"/>
        </w:rPr>
        <w:t xml:space="preserve">2023. </w:t>
      </w:r>
      <w:r w:rsidR="00DC5A18" w:rsidRPr="00D6307C">
        <w:rPr>
          <w:rFonts w:ascii="Times New Roman" w:hAnsi="Times New Roman" w:cs="Times New Roman"/>
          <w:sz w:val="28"/>
          <w:szCs w:val="28"/>
          <w:lang w:val="uk-UA"/>
        </w:rPr>
        <w:t xml:space="preserve">URL: </w:t>
      </w:r>
      <w:hyperlink r:id="rId153" w:history="1">
        <w:r w:rsidR="001007F7" w:rsidRPr="00D6307C">
          <w:rPr>
            <w:rFonts w:ascii="Times New Roman" w:hAnsi="Times New Roman" w:cs="Times New Roman"/>
            <w:sz w:val="28"/>
            <w:szCs w:val="28"/>
            <w:lang w:val="uk-UA"/>
          </w:rPr>
          <w:t>https://mind.ua/publications/20264807-zhittya-v-nimechchini-majzhe-60-nimciv-ne-mayut-vlasnogo-zhitla-chomu-tak</w:t>
        </w:r>
      </w:hyperlink>
      <w:r w:rsidR="0060368F" w:rsidRPr="00D6307C">
        <w:rPr>
          <w:rFonts w:ascii="Times New Roman" w:hAnsi="Times New Roman" w:cs="Times New Roman"/>
          <w:sz w:val="28"/>
          <w:szCs w:val="28"/>
          <w:lang w:val="uk-UA"/>
        </w:rPr>
        <w:t>.</w:t>
      </w:r>
      <w:bookmarkStart w:id="26" w:name="_Ref165204710"/>
      <w:bookmarkEnd w:id="25"/>
    </w:p>
    <w:p w:rsidR="0060368F" w:rsidRPr="00D6307C" w:rsidRDefault="001007F7" w:rsidP="00EA1746">
      <w:pPr>
        <w:pStyle w:val="a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bookmarkStart w:id="27" w:name="_Ref167296264"/>
      <w:r w:rsidRPr="007B221A">
        <w:rPr>
          <w:rFonts w:ascii="Times New Roman" w:hAnsi="Times New Roman" w:cs="Times New Roman"/>
          <w:color w:val="000000" w:themeColor="text1"/>
          <w:spacing w:val="-5"/>
          <w:sz w:val="28"/>
          <w:szCs w:val="28"/>
        </w:rPr>
        <w:t>Власне житло: більшість українців живуть на своїх квадратних метрах (інфографіка)</w:t>
      </w:r>
      <w:r w:rsidRPr="007B221A">
        <w:rPr>
          <w:rFonts w:ascii="Times New Roman" w:hAnsi="Times New Roman" w:cs="Times New Roman"/>
          <w:color w:val="000000" w:themeColor="text1"/>
          <w:spacing w:val="-5"/>
          <w:sz w:val="28"/>
          <w:szCs w:val="28"/>
          <w:lang w:val="uk-UA"/>
        </w:rPr>
        <w:t xml:space="preserve">. </w:t>
      </w:r>
      <w:r w:rsidR="00AF1558" w:rsidRPr="007B221A">
        <w:rPr>
          <w:rFonts w:ascii="Times New Roman" w:hAnsi="Times New Roman" w:cs="Times New Roman"/>
          <w:color w:val="000000" w:themeColor="text1"/>
          <w:spacing w:val="-5"/>
          <w:sz w:val="28"/>
          <w:szCs w:val="28"/>
          <w:lang w:val="uk-UA"/>
        </w:rPr>
        <w:t xml:space="preserve">2020. </w:t>
      </w:r>
      <w:r w:rsidR="0060368F" w:rsidRPr="007B221A">
        <w:rPr>
          <w:rFonts w:ascii="Times New Roman" w:hAnsi="Times New Roman" w:cs="Times New Roman"/>
          <w:color w:val="000000" w:themeColor="text1"/>
          <w:sz w:val="28"/>
          <w:szCs w:val="28"/>
          <w:lang w:val="uk-UA"/>
        </w:rPr>
        <w:t xml:space="preserve">URL: </w:t>
      </w:r>
      <w:hyperlink r:id="rId154" w:history="1">
        <w:r w:rsidR="0060368F" w:rsidRPr="007B221A">
          <w:rPr>
            <w:rFonts w:ascii="Times New Roman" w:hAnsi="Times New Roman" w:cs="Times New Roman"/>
            <w:color w:val="000000" w:themeColor="text1"/>
            <w:sz w:val="28"/>
            <w:szCs w:val="28"/>
            <w:lang w:val="uk-UA"/>
          </w:rPr>
          <w:t>https://news.finance.ua/ru/news/-/480368/sobstvennoe-zhile-bolshinstvo-ukraintsev-zhivut-na-svoih-kvadratnyh-metrah-infografika</w:t>
        </w:r>
      </w:hyperlink>
      <w:r w:rsidR="0060368F" w:rsidRPr="00D6307C">
        <w:rPr>
          <w:rFonts w:ascii="Times New Roman" w:hAnsi="Times New Roman" w:cs="Times New Roman"/>
          <w:sz w:val="28"/>
          <w:szCs w:val="28"/>
          <w:lang w:val="uk-UA"/>
        </w:rPr>
        <w:t>.</w:t>
      </w:r>
      <w:bookmarkEnd w:id="26"/>
      <w:bookmarkEnd w:id="27"/>
    </w:p>
    <w:p w:rsidR="0060368F" w:rsidRPr="00D6307C" w:rsidRDefault="0060368F" w:rsidP="00EA1746">
      <w:pPr>
        <w:pStyle w:val="a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bookmarkStart w:id="28" w:name="_Ref165204731"/>
      <w:r w:rsidRPr="00D6307C">
        <w:rPr>
          <w:rFonts w:ascii="Times New Roman" w:hAnsi="Times New Roman" w:cs="Times New Roman"/>
          <w:sz w:val="28"/>
          <w:szCs w:val="28"/>
          <w:lang w:val="uk-UA"/>
        </w:rPr>
        <w:t xml:space="preserve">Васюта В., Путря А., Пивоваров В. Стан розвитку малого підприємництва в Україні. </w:t>
      </w:r>
      <w:r w:rsidRPr="00D6307C">
        <w:rPr>
          <w:rFonts w:ascii="Times New Roman" w:hAnsi="Times New Roman" w:cs="Times New Roman"/>
          <w:i/>
          <w:sz w:val="28"/>
          <w:szCs w:val="28"/>
          <w:lang w:val="uk-UA"/>
        </w:rPr>
        <w:t>Вісник Хмельницького національного університету: економічні науки</w:t>
      </w:r>
      <w:r w:rsidRPr="00D6307C">
        <w:rPr>
          <w:rFonts w:ascii="Times New Roman" w:hAnsi="Times New Roman" w:cs="Times New Roman"/>
          <w:sz w:val="28"/>
          <w:szCs w:val="28"/>
          <w:lang w:val="uk-UA"/>
        </w:rPr>
        <w:t xml:space="preserve">. </w:t>
      </w:r>
      <w:r w:rsidR="00B130F5" w:rsidRPr="00D6307C">
        <w:rPr>
          <w:rFonts w:ascii="Times New Roman" w:hAnsi="Times New Roman" w:cs="Times New Roman"/>
          <w:sz w:val="28"/>
          <w:szCs w:val="28"/>
          <w:lang w:val="uk-UA"/>
        </w:rPr>
        <w:t xml:space="preserve">2022. </w:t>
      </w:r>
      <w:r w:rsidR="00AF1558">
        <w:rPr>
          <w:rFonts w:ascii="Times New Roman" w:hAnsi="Times New Roman" w:cs="Times New Roman"/>
          <w:sz w:val="28"/>
          <w:szCs w:val="28"/>
          <w:lang w:val="uk-UA"/>
        </w:rPr>
        <w:t>Том 1.</w:t>
      </w:r>
      <w:r w:rsidR="00F47C04" w:rsidRPr="00D6307C">
        <w:rPr>
          <w:rFonts w:ascii="Times New Roman" w:hAnsi="Times New Roman" w:cs="Times New Roman"/>
          <w:sz w:val="28"/>
          <w:szCs w:val="28"/>
          <w:lang w:val="uk-UA"/>
        </w:rPr>
        <w:t xml:space="preserve"> </w:t>
      </w:r>
      <w:r w:rsidR="00F47C04" w:rsidRPr="00D6307C">
        <w:rPr>
          <w:rFonts w:ascii="Times New Roman" w:hAnsi="Times New Roman" w:cs="Times New Roman"/>
          <w:sz w:val="28"/>
          <w:szCs w:val="28"/>
        </w:rPr>
        <w:t>№ 6</w:t>
      </w:r>
      <w:r w:rsidR="00B130F5" w:rsidRPr="00D6307C">
        <w:rPr>
          <w:rFonts w:ascii="Times New Roman" w:hAnsi="Times New Roman" w:cs="Times New Roman"/>
          <w:sz w:val="28"/>
          <w:szCs w:val="28"/>
          <w:lang w:val="uk-UA"/>
        </w:rPr>
        <w:t>.</w:t>
      </w:r>
      <w:r w:rsidR="00F47C04" w:rsidRPr="00D6307C">
        <w:rPr>
          <w:rFonts w:ascii="Times New Roman" w:hAnsi="Times New Roman" w:cs="Times New Roman"/>
          <w:sz w:val="28"/>
          <w:szCs w:val="28"/>
          <w:lang w:val="uk-UA"/>
        </w:rPr>
        <w:t xml:space="preserve"> </w:t>
      </w:r>
      <w:r w:rsidR="00B130F5" w:rsidRPr="00D6307C">
        <w:rPr>
          <w:rFonts w:ascii="Times New Roman" w:hAnsi="Times New Roman" w:cs="Times New Roman"/>
          <w:sz w:val="28"/>
          <w:szCs w:val="28"/>
          <w:lang w:val="uk-UA"/>
        </w:rPr>
        <w:t>С</w:t>
      </w:r>
      <w:r w:rsidRPr="00D6307C">
        <w:rPr>
          <w:rFonts w:ascii="Times New Roman" w:hAnsi="Times New Roman" w:cs="Times New Roman"/>
          <w:sz w:val="28"/>
          <w:szCs w:val="28"/>
          <w:lang w:val="uk-UA"/>
        </w:rPr>
        <w:t>. 160-163.</w:t>
      </w:r>
      <w:bookmarkEnd w:id="28"/>
    </w:p>
    <w:p w:rsidR="0060368F" w:rsidRPr="00D6307C" w:rsidRDefault="0060368F" w:rsidP="00EA1746">
      <w:pPr>
        <w:pStyle w:val="a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bookmarkStart w:id="29" w:name="_Ref165204804"/>
      <w:r w:rsidRPr="00D6307C">
        <w:rPr>
          <w:rFonts w:ascii="Times New Roman" w:hAnsi="Times New Roman" w:cs="Times New Roman"/>
          <w:sz w:val="28"/>
          <w:szCs w:val="28"/>
          <w:lang w:val="uk-UA"/>
        </w:rPr>
        <w:t xml:space="preserve">Форми ведення бізнесу в Німеччині у 2024 році. URL: </w:t>
      </w:r>
      <w:hyperlink r:id="rId155" w:history="1">
        <w:r w:rsidRPr="00D6307C">
          <w:rPr>
            <w:rFonts w:ascii="Times New Roman" w:hAnsi="Times New Roman" w:cs="Times New Roman"/>
            <w:sz w:val="28"/>
            <w:szCs w:val="28"/>
            <w:lang w:val="uk-UA"/>
          </w:rPr>
          <w:t>https://europortal.biz.ua/evropa/nimechchyna/biznes/formy-oformlenyia-fyrm-u-hermanyy.html</w:t>
        </w:r>
      </w:hyperlink>
      <w:r w:rsidRPr="00D6307C">
        <w:rPr>
          <w:rFonts w:ascii="Times New Roman" w:hAnsi="Times New Roman" w:cs="Times New Roman"/>
          <w:sz w:val="28"/>
          <w:szCs w:val="28"/>
          <w:lang w:val="uk-UA"/>
        </w:rPr>
        <w:t>.</w:t>
      </w:r>
      <w:bookmarkEnd w:id="29"/>
    </w:p>
    <w:p w:rsidR="00E358E0" w:rsidRPr="00D6307C" w:rsidRDefault="00E358E0" w:rsidP="00EA1746">
      <w:pPr>
        <w:pStyle w:val="a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bookmarkStart w:id="30" w:name="_Ref165204815"/>
      <w:r w:rsidRPr="00D6307C">
        <w:rPr>
          <w:rFonts w:ascii="Times New Roman" w:hAnsi="Times New Roman" w:cs="Times New Roman"/>
          <w:sz w:val="28"/>
          <w:szCs w:val="28"/>
          <w:lang w:val="uk-UA"/>
        </w:rPr>
        <w:t xml:space="preserve">Короткий статистичний збірник </w:t>
      </w:r>
      <w:r w:rsidRPr="00D6307C">
        <w:rPr>
          <w:rFonts w:ascii="Times New Roman" w:hAnsi="Times New Roman" w:cs="Times New Roman"/>
          <w:sz w:val="28"/>
          <w:szCs w:val="28"/>
        </w:rPr>
        <w:t>«</w:t>
      </w:r>
      <w:r w:rsidRPr="00D6307C">
        <w:rPr>
          <w:rFonts w:ascii="Times New Roman" w:hAnsi="Times New Roman" w:cs="Times New Roman"/>
          <w:sz w:val="28"/>
          <w:szCs w:val="28"/>
          <w:lang w:val="uk-UA"/>
        </w:rPr>
        <w:t>Україна та Німеччина</w:t>
      </w:r>
      <w:r w:rsidRPr="00D6307C">
        <w:rPr>
          <w:rFonts w:ascii="Times New Roman" w:hAnsi="Times New Roman" w:cs="Times New Roman"/>
          <w:sz w:val="28"/>
          <w:szCs w:val="28"/>
        </w:rPr>
        <w:t xml:space="preserve">». </w:t>
      </w:r>
      <w:r w:rsidRPr="00D6307C">
        <w:rPr>
          <w:rFonts w:ascii="Times New Roman" w:hAnsi="Times New Roman" w:cs="Times New Roman"/>
          <w:sz w:val="28"/>
          <w:szCs w:val="28"/>
          <w:lang w:val="uk-UA"/>
        </w:rPr>
        <w:t>Київ: Державний комітет статистики України; Федеральне с</w:t>
      </w:r>
      <w:r w:rsidR="00B130F5" w:rsidRPr="00D6307C">
        <w:rPr>
          <w:rFonts w:ascii="Times New Roman" w:hAnsi="Times New Roman" w:cs="Times New Roman"/>
          <w:sz w:val="28"/>
          <w:szCs w:val="28"/>
          <w:lang w:val="uk-UA"/>
        </w:rPr>
        <w:t>татистичне управління Німеччини,</w:t>
      </w:r>
      <w:r w:rsidRPr="00D6307C">
        <w:rPr>
          <w:rFonts w:ascii="Times New Roman" w:hAnsi="Times New Roman" w:cs="Times New Roman"/>
          <w:sz w:val="28"/>
          <w:szCs w:val="28"/>
          <w:lang w:val="uk-UA"/>
        </w:rPr>
        <w:t xml:space="preserve"> 2000. 40 с.</w:t>
      </w:r>
      <w:bookmarkEnd w:id="30"/>
    </w:p>
    <w:p w:rsidR="0060368F" w:rsidRPr="00D6307C" w:rsidRDefault="0060368F" w:rsidP="00EA1746">
      <w:pPr>
        <w:pStyle w:val="a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bookmarkStart w:id="31" w:name="_Ref165204826"/>
      <w:r w:rsidRPr="00D6307C">
        <w:rPr>
          <w:rFonts w:ascii="Times New Roman" w:hAnsi="Times New Roman" w:cs="Times New Roman"/>
          <w:sz w:val="28"/>
          <w:szCs w:val="28"/>
          <w:lang w:val="uk-UA"/>
        </w:rPr>
        <w:t>Клімат України / За ред. В. М. Ліпінського, В. А. Дячука, В. М. Баб</w:t>
      </w:r>
      <w:r w:rsidR="00B130F5" w:rsidRPr="00D6307C">
        <w:rPr>
          <w:rFonts w:ascii="Times New Roman" w:hAnsi="Times New Roman" w:cs="Times New Roman"/>
          <w:sz w:val="28"/>
          <w:szCs w:val="28"/>
          <w:lang w:val="uk-UA"/>
        </w:rPr>
        <w:t>іченко. Київ: Вид-во Раєвського,</w:t>
      </w:r>
      <w:r w:rsidRPr="00D6307C">
        <w:rPr>
          <w:rFonts w:ascii="Times New Roman" w:hAnsi="Times New Roman" w:cs="Times New Roman"/>
          <w:sz w:val="28"/>
          <w:szCs w:val="28"/>
          <w:lang w:val="uk-UA"/>
        </w:rPr>
        <w:t xml:space="preserve"> 2003. 343 с.</w:t>
      </w:r>
      <w:bookmarkEnd w:id="31"/>
    </w:p>
    <w:p w:rsidR="00D638BC" w:rsidRPr="00D6307C" w:rsidRDefault="00D638BC" w:rsidP="00EA1746">
      <w:pPr>
        <w:pStyle w:val="a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bookmarkStart w:id="32" w:name="_Ref165204841"/>
      <w:r w:rsidRPr="00D6307C">
        <w:rPr>
          <w:rFonts w:ascii="Times New Roman" w:hAnsi="Times New Roman" w:cs="Times New Roman"/>
          <w:sz w:val="28"/>
          <w:szCs w:val="28"/>
          <w:lang w:val="uk-UA"/>
        </w:rPr>
        <w:t xml:space="preserve">Споживчий кошик українця – </w:t>
      </w:r>
      <w:r w:rsidR="0060368F" w:rsidRPr="00D6307C">
        <w:rPr>
          <w:rFonts w:ascii="Times New Roman" w:hAnsi="Times New Roman" w:cs="Times New Roman"/>
          <w:sz w:val="28"/>
          <w:szCs w:val="28"/>
          <w:lang w:val="uk-UA"/>
        </w:rPr>
        <w:t>2</w:t>
      </w:r>
      <w:r w:rsidRPr="00D6307C">
        <w:rPr>
          <w:rFonts w:ascii="Times New Roman" w:hAnsi="Times New Roman" w:cs="Times New Roman"/>
          <w:sz w:val="28"/>
          <w:szCs w:val="28"/>
          <w:lang w:val="uk-UA"/>
        </w:rPr>
        <w:t>024</w:t>
      </w:r>
      <w:r w:rsidR="0060368F" w:rsidRPr="00D6307C">
        <w:rPr>
          <w:rFonts w:ascii="Times New Roman" w:hAnsi="Times New Roman" w:cs="Times New Roman"/>
          <w:sz w:val="28"/>
          <w:szCs w:val="28"/>
          <w:lang w:val="uk-UA"/>
        </w:rPr>
        <w:t xml:space="preserve">. URL: </w:t>
      </w:r>
      <w:hyperlink r:id="rId156" w:history="1">
        <w:r w:rsidRPr="00D6307C">
          <w:rPr>
            <w:rFonts w:ascii="Times New Roman" w:hAnsi="Times New Roman" w:cs="Times New Roman"/>
            <w:sz w:val="28"/>
            <w:szCs w:val="28"/>
            <w:lang w:val="uk-UA"/>
          </w:rPr>
          <w:t>https://www.buhoblik.org.ua/kadry-zarplata/vyplaty-kompensaczii-soczialnaya-zashhita/3363-spozhivchij-koshik.html</w:t>
        </w:r>
      </w:hyperlink>
      <w:r w:rsidR="0060368F" w:rsidRPr="00D6307C">
        <w:rPr>
          <w:rFonts w:ascii="Times New Roman" w:hAnsi="Times New Roman" w:cs="Times New Roman"/>
          <w:sz w:val="28"/>
          <w:szCs w:val="28"/>
          <w:lang w:val="uk-UA"/>
        </w:rPr>
        <w:t>.</w:t>
      </w:r>
      <w:bookmarkEnd w:id="32"/>
    </w:p>
    <w:p w:rsidR="00D638BC" w:rsidRPr="00D6307C" w:rsidRDefault="00D638BC" w:rsidP="00EA1746">
      <w:pPr>
        <w:pStyle w:val="a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bookmarkStart w:id="33" w:name="_Ref165386606"/>
      <w:r w:rsidRPr="00D6307C">
        <w:rPr>
          <w:rFonts w:ascii="Times New Roman" w:hAnsi="Times New Roman" w:cs="Times New Roman"/>
          <w:sz w:val="28"/>
          <w:szCs w:val="28"/>
          <w:lang w:val="uk-UA"/>
        </w:rPr>
        <w:t>Сосовська О. Скла</w:t>
      </w:r>
      <w:r w:rsidR="00B130F5" w:rsidRPr="00D6307C">
        <w:rPr>
          <w:rFonts w:ascii="Times New Roman" w:hAnsi="Times New Roman" w:cs="Times New Roman"/>
          <w:sz w:val="28"/>
          <w:szCs w:val="28"/>
          <w:lang w:val="uk-UA"/>
        </w:rPr>
        <w:t>д споживчого кошика в Україні.</w:t>
      </w:r>
      <w:r w:rsidRPr="00D6307C">
        <w:rPr>
          <w:rFonts w:ascii="Times New Roman" w:hAnsi="Times New Roman" w:cs="Times New Roman"/>
          <w:sz w:val="28"/>
          <w:szCs w:val="28"/>
          <w:lang w:val="uk-UA"/>
        </w:rPr>
        <w:t xml:space="preserve"> </w:t>
      </w:r>
      <w:r w:rsidRPr="00D6307C">
        <w:rPr>
          <w:rFonts w:ascii="Times New Roman" w:hAnsi="Times New Roman" w:cs="Times New Roman"/>
          <w:i/>
          <w:sz w:val="28"/>
          <w:szCs w:val="28"/>
          <w:lang w:val="uk-UA"/>
        </w:rPr>
        <w:t>Інноваційний розвиток та безпека підприємств в умовах неоіндустріального суспільства</w:t>
      </w:r>
      <w:r w:rsidRPr="00D6307C">
        <w:rPr>
          <w:rFonts w:ascii="Times New Roman" w:hAnsi="Times New Roman" w:cs="Times New Roman"/>
          <w:sz w:val="28"/>
          <w:szCs w:val="28"/>
          <w:lang w:val="uk-UA"/>
        </w:rPr>
        <w:t>. Луцьк: Волинський національний універс</w:t>
      </w:r>
      <w:r w:rsidR="00B130F5" w:rsidRPr="00D6307C">
        <w:rPr>
          <w:rFonts w:ascii="Times New Roman" w:hAnsi="Times New Roman" w:cs="Times New Roman"/>
          <w:sz w:val="28"/>
          <w:szCs w:val="28"/>
          <w:lang w:val="uk-UA"/>
        </w:rPr>
        <w:t>итет імені Лесі Українки, 2020.</w:t>
      </w:r>
      <w:r w:rsidR="00F47C04" w:rsidRPr="00D6307C">
        <w:rPr>
          <w:rFonts w:ascii="Times New Roman" w:hAnsi="Times New Roman" w:cs="Times New Roman"/>
          <w:sz w:val="28"/>
          <w:szCs w:val="28"/>
          <w:lang w:val="uk-UA"/>
        </w:rPr>
        <w:t xml:space="preserve"> </w:t>
      </w:r>
      <w:r w:rsidR="00B130F5" w:rsidRPr="00D6307C">
        <w:rPr>
          <w:rFonts w:ascii="Times New Roman" w:hAnsi="Times New Roman" w:cs="Times New Roman"/>
          <w:sz w:val="28"/>
          <w:szCs w:val="28"/>
          <w:lang w:val="uk-UA"/>
        </w:rPr>
        <w:t>С</w:t>
      </w:r>
      <w:r w:rsidRPr="00D6307C">
        <w:rPr>
          <w:rFonts w:ascii="Times New Roman" w:hAnsi="Times New Roman" w:cs="Times New Roman"/>
          <w:sz w:val="28"/>
          <w:szCs w:val="28"/>
          <w:lang w:val="uk-UA"/>
        </w:rPr>
        <w:t xml:space="preserve">. 194-196. URL: </w:t>
      </w:r>
      <w:hyperlink r:id="rId157" w:history="1">
        <w:r w:rsidRPr="00D6307C">
          <w:rPr>
            <w:rFonts w:ascii="Times New Roman" w:hAnsi="Times New Roman" w:cs="Times New Roman"/>
            <w:sz w:val="28"/>
            <w:szCs w:val="28"/>
            <w:lang w:val="uk-UA"/>
          </w:rPr>
          <w:t>https://evnuir.vnu.edu.ua/bitstr eam/123456789/19262/1/194-196.pdf</w:t>
        </w:r>
      </w:hyperlink>
      <w:r w:rsidRPr="00D6307C">
        <w:rPr>
          <w:rFonts w:ascii="Times New Roman" w:hAnsi="Times New Roman" w:cs="Times New Roman"/>
          <w:sz w:val="28"/>
          <w:szCs w:val="28"/>
          <w:lang w:val="uk-UA"/>
        </w:rPr>
        <w:t>.</w:t>
      </w:r>
      <w:bookmarkEnd w:id="33"/>
    </w:p>
    <w:p w:rsidR="0060368F" w:rsidRPr="00D6307C" w:rsidRDefault="00D638BC" w:rsidP="00EA1746">
      <w:pPr>
        <w:pStyle w:val="a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bookmarkStart w:id="34" w:name="_Ref165487449"/>
      <w:r w:rsidRPr="00D6307C">
        <w:rPr>
          <w:rFonts w:ascii="Times New Roman" w:hAnsi="Times New Roman" w:cs="Times New Roman"/>
          <w:sz w:val="28"/>
          <w:szCs w:val="28"/>
          <w:lang w:val="uk-UA"/>
        </w:rPr>
        <w:lastRenderedPageBreak/>
        <w:t xml:space="preserve">Транспорт, житло та продукти. Скільки грошей потрібно на </w:t>
      </w:r>
      <w:r w:rsidR="00B130F5" w:rsidRPr="00D6307C">
        <w:rPr>
          <w:rFonts w:ascii="Times New Roman" w:hAnsi="Times New Roman" w:cs="Times New Roman"/>
          <w:sz w:val="28"/>
          <w:szCs w:val="28"/>
          <w:lang w:val="uk-UA"/>
        </w:rPr>
        <w:t>життя в Німеччині у 2023 році.</w:t>
      </w:r>
      <w:r w:rsidRPr="00D6307C">
        <w:rPr>
          <w:rFonts w:ascii="Times New Roman" w:hAnsi="Times New Roman" w:cs="Times New Roman"/>
          <w:sz w:val="28"/>
          <w:szCs w:val="28"/>
          <w:lang w:val="uk-UA"/>
        </w:rPr>
        <w:t xml:space="preserve"> </w:t>
      </w:r>
      <w:r w:rsidRPr="00D6307C">
        <w:rPr>
          <w:rFonts w:ascii="Times New Roman" w:hAnsi="Times New Roman" w:cs="Times New Roman"/>
          <w:i/>
          <w:sz w:val="28"/>
          <w:szCs w:val="28"/>
          <w:lang w:val="uk-UA"/>
        </w:rPr>
        <w:t>РБК-Україна</w:t>
      </w:r>
      <w:r w:rsidRPr="00D6307C">
        <w:rPr>
          <w:rFonts w:ascii="Times New Roman" w:hAnsi="Times New Roman" w:cs="Times New Roman"/>
          <w:sz w:val="28"/>
          <w:szCs w:val="28"/>
          <w:lang w:val="uk-UA"/>
        </w:rPr>
        <w:t xml:space="preserve">. </w:t>
      </w:r>
      <w:r w:rsidR="00B130F5" w:rsidRPr="00D6307C">
        <w:rPr>
          <w:rFonts w:ascii="Times New Roman" w:hAnsi="Times New Roman" w:cs="Times New Roman"/>
          <w:sz w:val="28"/>
          <w:szCs w:val="28"/>
          <w:lang w:val="uk-UA"/>
        </w:rPr>
        <w:t xml:space="preserve">2023. </w:t>
      </w:r>
      <w:r w:rsidR="00F47C04" w:rsidRPr="00D6307C">
        <w:rPr>
          <w:rFonts w:ascii="Times New Roman" w:hAnsi="Times New Roman" w:cs="Times New Roman"/>
          <w:sz w:val="28"/>
          <w:szCs w:val="28"/>
          <w:lang w:val="uk-UA"/>
        </w:rPr>
        <w:t>28 липня</w:t>
      </w:r>
      <w:r w:rsidRPr="00D6307C">
        <w:rPr>
          <w:rFonts w:ascii="Times New Roman" w:hAnsi="Times New Roman" w:cs="Times New Roman"/>
          <w:sz w:val="28"/>
          <w:szCs w:val="28"/>
          <w:lang w:val="uk-UA"/>
        </w:rPr>
        <w:t xml:space="preserve">. </w:t>
      </w:r>
      <w:r w:rsidR="00DC5A18" w:rsidRPr="00D6307C">
        <w:rPr>
          <w:rFonts w:ascii="Times New Roman" w:hAnsi="Times New Roman" w:cs="Times New Roman"/>
          <w:sz w:val="28"/>
          <w:szCs w:val="28"/>
          <w:lang w:val="uk-UA"/>
        </w:rPr>
        <w:t xml:space="preserve">URL: </w:t>
      </w:r>
      <w:hyperlink r:id="rId158" w:history="1">
        <w:r w:rsidRPr="00D6307C">
          <w:rPr>
            <w:rFonts w:ascii="Times New Roman" w:hAnsi="Times New Roman" w:cs="Times New Roman"/>
            <w:sz w:val="28"/>
            <w:szCs w:val="28"/>
            <w:lang w:val="uk-UA"/>
          </w:rPr>
          <w:t>https://www.rbc.ua/rus/travel/transport-zhitlo-i-harchuvannya-skilki-groshey-1690200753.html</w:t>
        </w:r>
      </w:hyperlink>
      <w:r w:rsidRPr="00D6307C">
        <w:rPr>
          <w:rFonts w:ascii="Times New Roman" w:hAnsi="Times New Roman" w:cs="Times New Roman"/>
          <w:sz w:val="28"/>
          <w:szCs w:val="28"/>
          <w:lang w:val="uk-UA"/>
        </w:rPr>
        <w:t>.</w:t>
      </w:r>
      <w:bookmarkEnd w:id="34"/>
    </w:p>
    <w:p w:rsidR="0060368F" w:rsidRPr="00D6307C" w:rsidRDefault="0060368F" w:rsidP="00EA1746">
      <w:pPr>
        <w:pStyle w:val="a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bookmarkStart w:id="35" w:name="_Ref165204863"/>
      <w:r w:rsidRPr="00D6307C">
        <w:rPr>
          <w:rFonts w:ascii="Times New Roman" w:hAnsi="Times New Roman" w:cs="Times New Roman"/>
          <w:sz w:val="28"/>
          <w:szCs w:val="28"/>
          <w:lang w:val="uk-UA"/>
        </w:rPr>
        <w:t xml:space="preserve">Приходько  А. Консультація по податках в Німеччині. 2023. URL: </w:t>
      </w:r>
      <w:hyperlink r:id="rId159" w:history="1">
        <w:r w:rsidRPr="00D6307C">
          <w:rPr>
            <w:rFonts w:ascii="Times New Roman" w:hAnsi="Times New Roman" w:cs="Times New Roman"/>
            <w:sz w:val="28"/>
            <w:szCs w:val="28"/>
            <w:lang w:val="uk-UA"/>
          </w:rPr>
          <w:t>https://prikhodko.com.ua/poslugy/migracziya-do-yevropy/nimechchyna/konsultacziya-po-podatkah-v-nimechchyni/</w:t>
        </w:r>
      </w:hyperlink>
      <w:r w:rsidRPr="00D6307C">
        <w:rPr>
          <w:rFonts w:ascii="Times New Roman" w:hAnsi="Times New Roman" w:cs="Times New Roman"/>
          <w:sz w:val="28"/>
          <w:szCs w:val="28"/>
          <w:lang w:val="uk-UA"/>
        </w:rPr>
        <w:t>.</w:t>
      </w:r>
      <w:bookmarkEnd w:id="35"/>
    </w:p>
    <w:p w:rsidR="0060368F" w:rsidRPr="00D6307C" w:rsidRDefault="0060368F" w:rsidP="00EA1746">
      <w:pPr>
        <w:pStyle w:val="a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bookmarkStart w:id="36" w:name="_Ref165204883"/>
      <w:r w:rsidRPr="00D6307C">
        <w:rPr>
          <w:rFonts w:ascii="Times New Roman" w:hAnsi="Times New Roman" w:cs="Times New Roman"/>
          <w:sz w:val="28"/>
          <w:szCs w:val="28"/>
          <w:lang w:val="uk-UA"/>
        </w:rPr>
        <w:t>Штрафи у Німеччині: як можуть покарати за пер</w:t>
      </w:r>
      <w:r w:rsidR="00F47C04" w:rsidRPr="00D6307C">
        <w:rPr>
          <w:rFonts w:ascii="Times New Roman" w:hAnsi="Times New Roman" w:cs="Times New Roman"/>
          <w:sz w:val="28"/>
          <w:szCs w:val="28"/>
          <w:lang w:val="uk-UA"/>
        </w:rPr>
        <w:t xml:space="preserve">евищення швидкості. </w:t>
      </w:r>
      <w:r w:rsidR="00F47C04" w:rsidRPr="00D6307C">
        <w:rPr>
          <w:rFonts w:ascii="Times New Roman" w:hAnsi="Times New Roman" w:cs="Times New Roman"/>
          <w:i/>
          <w:sz w:val="28"/>
          <w:szCs w:val="28"/>
          <w:lang w:val="uk-UA"/>
        </w:rPr>
        <w:t>РБК-Україна</w:t>
      </w:r>
      <w:r w:rsidRPr="00D6307C">
        <w:rPr>
          <w:rFonts w:ascii="Times New Roman" w:hAnsi="Times New Roman" w:cs="Times New Roman"/>
          <w:sz w:val="28"/>
          <w:szCs w:val="28"/>
          <w:lang w:val="uk-UA"/>
        </w:rPr>
        <w:t xml:space="preserve">. </w:t>
      </w:r>
      <w:r w:rsidR="00B130F5" w:rsidRPr="00D6307C">
        <w:rPr>
          <w:rFonts w:ascii="Times New Roman" w:hAnsi="Times New Roman" w:cs="Times New Roman"/>
          <w:sz w:val="28"/>
          <w:szCs w:val="28"/>
          <w:lang w:val="uk-UA"/>
        </w:rPr>
        <w:t xml:space="preserve">2024. </w:t>
      </w:r>
      <w:r w:rsidRPr="00D6307C">
        <w:rPr>
          <w:rFonts w:ascii="Times New Roman" w:hAnsi="Times New Roman" w:cs="Times New Roman"/>
          <w:sz w:val="28"/>
          <w:szCs w:val="28"/>
          <w:lang w:val="uk-UA"/>
        </w:rPr>
        <w:t xml:space="preserve">12 березня. URL: </w:t>
      </w:r>
      <w:hyperlink r:id="rId160" w:history="1">
        <w:r w:rsidRPr="00D6307C">
          <w:rPr>
            <w:rFonts w:ascii="Times New Roman" w:hAnsi="Times New Roman" w:cs="Times New Roman"/>
            <w:sz w:val="28"/>
            <w:szCs w:val="28"/>
            <w:lang w:val="uk-UA"/>
          </w:rPr>
          <w:t>https://www.rbc.ua/rus/travel/shtrafi-nimechchini-k-mozhut-pokarati-perevishchennya-1710184694.html</w:t>
        </w:r>
      </w:hyperlink>
      <w:r w:rsidRPr="00D6307C">
        <w:rPr>
          <w:rFonts w:ascii="Times New Roman" w:hAnsi="Times New Roman" w:cs="Times New Roman"/>
          <w:sz w:val="28"/>
          <w:szCs w:val="28"/>
          <w:lang w:val="uk-UA"/>
        </w:rPr>
        <w:t>.</w:t>
      </w:r>
      <w:bookmarkEnd w:id="36"/>
    </w:p>
    <w:p w:rsidR="0060368F" w:rsidRPr="00D6307C" w:rsidRDefault="0060368F" w:rsidP="00EA1746">
      <w:pPr>
        <w:pStyle w:val="a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bookmarkStart w:id="37" w:name="_Ref165204894"/>
      <w:r w:rsidRPr="00D6307C">
        <w:rPr>
          <w:rFonts w:ascii="Times New Roman" w:hAnsi="Times New Roman" w:cs="Times New Roman"/>
          <w:sz w:val="28"/>
          <w:szCs w:val="28"/>
          <w:lang w:val="uk-UA"/>
        </w:rPr>
        <w:t xml:space="preserve">Таблиця штрафів за порушення ПДР. </w:t>
      </w:r>
      <w:r w:rsidRPr="00D6307C">
        <w:rPr>
          <w:rFonts w:ascii="Times New Roman" w:hAnsi="Times New Roman" w:cs="Times New Roman"/>
          <w:i/>
          <w:sz w:val="28"/>
          <w:szCs w:val="28"/>
          <w:lang w:val="uk-UA"/>
        </w:rPr>
        <w:t>Кодекс України про адміністративні правопорушення (КУпАП)</w:t>
      </w:r>
      <w:r w:rsidRPr="00D6307C">
        <w:rPr>
          <w:rFonts w:ascii="Times New Roman" w:hAnsi="Times New Roman" w:cs="Times New Roman"/>
          <w:sz w:val="28"/>
          <w:szCs w:val="28"/>
          <w:lang w:val="uk-UA"/>
        </w:rPr>
        <w:t xml:space="preserve">. 2021. URL: </w:t>
      </w:r>
      <w:hyperlink r:id="rId161" w:history="1">
        <w:r w:rsidRPr="00D6307C">
          <w:rPr>
            <w:rFonts w:ascii="Times New Roman" w:hAnsi="Times New Roman" w:cs="Times New Roman"/>
            <w:sz w:val="28"/>
            <w:szCs w:val="28"/>
            <w:lang w:val="uk-UA"/>
          </w:rPr>
          <w:t>https://vodiy.ua/dai/penalty/</w:t>
        </w:r>
      </w:hyperlink>
      <w:r w:rsidRPr="00D6307C">
        <w:rPr>
          <w:rFonts w:ascii="Times New Roman" w:hAnsi="Times New Roman" w:cs="Times New Roman"/>
          <w:sz w:val="28"/>
          <w:szCs w:val="28"/>
          <w:lang w:val="uk-UA"/>
        </w:rPr>
        <w:t>.</w:t>
      </w:r>
      <w:bookmarkEnd w:id="37"/>
    </w:p>
    <w:p w:rsidR="00B1037E" w:rsidRPr="00D6307C" w:rsidRDefault="0060368F" w:rsidP="00EA1746">
      <w:pPr>
        <w:pStyle w:val="a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bookmarkStart w:id="38" w:name="_Ref165204911"/>
      <w:r w:rsidRPr="00D6307C">
        <w:rPr>
          <w:rFonts w:ascii="Times New Roman" w:hAnsi="Times New Roman" w:cs="Times New Roman"/>
          <w:sz w:val="28"/>
          <w:szCs w:val="28"/>
          <w:lang w:val="uk-UA"/>
        </w:rPr>
        <w:t xml:space="preserve">Список країн за площею лісів. </w:t>
      </w:r>
      <w:hyperlink r:id="rId162" w:history="1">
        <w:r w:rsidRPr="00D6307C">
          <w:rPr>
            <w:rFonts w:ascii="Times New Roman" w:hAnsi="Times New Roman" w:cs="Times New Roman"/>
            <w:sz w:val="28"/>
            <w:szCs w:val="28"/>
            <w:lang w:val="uk-UA"/>
          </w:rPr>
          <w:t>https://uk.wikipedia.org/wiki/Список_країн_за_площею_лісів</w:t>
        </w:r>
      </w:hyperlink>
      <w:r w:rsidRPr="00D6307C">
        <w:rPr>
          <w:rFonts w:ascii="Times New Roman" w:hAnsi="Times New Roman" w:cs="Times New Roman"/>
          <w:sz w:val="28"/>
          <w:szCs w:val="28"/>
          <w:lang w:val="uk-UA"/>
        </w:rPr>
        <w:t>.</w:t>
      </w:r>
      <w:bookmarkEnd w:id="38"/>
    </w:p>
    <w:p w:rsidR="00B1037E" w:rsidRPr="00D6307C" w:rsidRDefault="00B1037E" w:rsidP="00EA1746">
      <w:pPr>
        <w:pStyle w:val="a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val="uk-UA"/>
        </w:rPr>
      </w:pPr>
      <w:bookmarkStart w:id="39" w:name="_Ref165908885"/>
      <w:r w:rsidRPr="00D6307C">
        <w:rPr>
          <w:rFonts w:ascii="Times New Roman" w:hAnsi="Times New Roman" w:cs="Times New Roman"/>
          <w:color w:val="000000" w:themeColor="text1"/>
          <w:sz w:val="28"/>
          <w:szCs w:val="28"/>
          <w:shd w:val="clear" w:color="auto" w:fill="FFFFFF"/>
          <w:lang w:val="en-US"/>
        </w:rPr>
        <w:t>Klima und Landschaften Deutschlands</w:t>
      </w:r>
      <w:r w:rsidRPr="00D6307C">
        <w:rPr>
          <w:rFonts w:ascii="Times New Roman" w:hAnsi="Times New Roman" w:cs="Times New Roman"/>
          <w:color w:val="000000" w:themeColor="text1"/>
          <w:sz w:val="28"/>
          <w:szCs w:val="28"/>
          <w:shd w:val="clear" w:color="auto" w:fill="FFFFFF"/>
          <w:lang w:val="uk-UA"/>
        </w:rPr>
        <w:t xml:space="preserve">, 2016. </w:t>
      </w:r>
      <w:r w:rsidRPr="00D6307C">
        <w:rPr>
          <w:rFonts w:ascii="Times New Roman" w:hAnsi="Times New Roman" w:cs="Times New Roman"/>
          <w:color w:val="000000" w:themeColor="text1"/>
          <w:sz w:val="28"/>
          <w:szCs w:val="28"/>
          <w:shd w:val="clear" w:color="auto" w:fill="FFFFFF"/>
          <w:lang w:val="en-US"/>
        </w:rPr>
        <w:t>URL: https://vseosvita.ua/library/prezentacia-tema-klimat-i-landsafti-nimeccini-klima-und-landschaften-deutschlands-465963.html</w:t>
      </w:r>
      <w:bookmarkEnd w:id="39"/>
    </w:p>
    <w:p w:rsidR="0060368F" w:rsidRPr="00D6307C" w:rsidRDefault="00B1037E" w:rsidP="00EA1746">
      <w:pPr>
        <w:pStyle w:val="a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val="uk-UA"/>
        </w:rPr>
      </w:pPr>
      <w:bookmarkStart w:id="40" w:name="_Ref165908893"/>
      <w:r w:rsidRPr="00D6307C">
        <w:rPr>
          <w:rFonts w:ascii="Times New Roman" w:hAnsi="Times New Roman" w:cs="Times New Roman"/>
          <w:color w:val="000000" w:themeColor="text1"/>
          <w:sz w:val="28"/>
          <w:szCs w:val="28"/>
          <w:shd w:val="clear" w:color="auto" w:fill="FFFFFF"/>
          <w:lang w:val="uk-UA"/>
        </w:rPr>
        <w:t>Ме</w:t>
      </w:r>
      <w:r w:rsidR="00B130F5" w:rsidRPr="00D6307C">
        <w:rPr>
          <w:rFonts w:ascii="Times New Roman" w:hAnsi="Times New Roman" w:cs="Times New Roman"/>
          <w:color w:val="000000" w:themeColor="text1"/>
          <w:sz w:val="28"/>
          <w:szCs w:val="28"/>
          <w:shd w:val="clear" w:color="auto" w:fill="FFFFFF"/>
          <w:lang w:val="uk-UA"/>
        </w:rPr>
        <w:t>льник А. В. Ландшафти України.</w:t>
      </w:r>
      <w:r w:rsidRPr="00D6307C">
        <w:rPr>
          <w:rFonts w:ascii="Times New Roman" w:hAnsi="Times New Roman" w:cs="Times New Roman"/>
          <w:color w:val="000000" w:themeColor="text1"/>
          <w:sz w:val="28"/>
          <w:szCs w:val="28"/>
          <w:shd w:val="clear" w:color="auto" w:fill="FFFFFF"/>
        </w:rPr>
        <w:t> </w:t>
      </w:r>
      <w:r w:rsidRPr="00D6307C">
        <w:rPr>
          <w:rFonts w:ascii="Times New Roman" w:hAnsi="Times New Roman" w:cs="Times New Roman"/>
          <w:i/>
          <w:color w:val="000000" w:themeColor="text1"/>
          <w:sz w:val="28"/>
          <w:szCs w:val="28"/>
          <w:shd w:val="clear" w:color="auto" w:fill="FFFFFF"/>
          <w:lang w:val="uk-UA"/>
        </w:rPr>
        <w:t>Енциклопедія Сучасної України</w:t>
      </w:r>
      <w:r w:rsidR="00277244" w:rsidRPr="00D6307C">
        <w:rPr>
          <w:rFonts w:ascii="Times New Roman" w:hAnsi="Times New Roman" w:cs="Times New Roman"/>
          <w:color w:val="000000" w:themeColor="text1"/>
          <w:sz w:val="28"/>
          <w:szCs w:val="28"/>
          <w:shd w:val="clear" w:color="auto" w:fill="FFFFFF"/>
          <w:lang w:val="uk-UA"/>
        </w:rPr>
        <w:t xml:space="preserve">. </w:t>
      </w:r>
      <w:r w:rsidRPr="00D6307C">
        <w:rPr>
          <w:rFonts w:ascii="Times New Roman" w:hAnsi="Times New Roman" w:cs="Times New Roman"/>
          <w:color w:val="000000" w:themeColor="text1"/>
          <w:sz w:val="28"/>
          <w:szCs w:val="28"/>
          <w:shd w:val="clear" w:color="auto" w:fill="FFFFFF"/>
          <w:lang w:val="uk-UA"/>
        </w:rPr>
        <w:t>Київ: Інститут енцикло</w:t>
      </w:r>
      <w:r w:rsidR="00200671" w:rsidRPr="00D6307C">
        <w:rPr>
          <w:rFonts w:ascii="Times New Roman" w:hAnsi="Times New Roman" w:cs="Times New Roman"/>
          <w:color w:val="000000" w:themeColor="text1"/>
          <w:sz w:val="28"/>
          <w:szCs w:val="28"/>
          <w:shd w:val="clear" w:color="auto" w:fill="FFFFFF"/>
          <w:lang w:val="uk-UA"/>
        </w:rPr>
        <w:t>педичних досліджень НАН України,</w:t>
      </w:r>
      <w:r w:rsidRPr="00D6307C">
        <w:rPr>
          <w:rFonts w:ascii="Times New Roman" w:hAnsi="Times New Roman" w:cs="Times New Roman"/>
          <w:color w:val="000000" w:themeColor="text1"/>
          <w:sz w:val="28"/>
          <w:szCs w:val="28"/>
          <w:shd w:val="clear" w:color="auto" w:fill="FFFFFF"/>
          <w:lang w:val="uk-UA"/>
        </w:rPr>
        <w:t xml:space="preserve"> 2016. </w:t>
      </w:r>
      <w:r w:rsidRPr="00D6307C">
        <w:rPr>
          <w:rFonts w:ascii="Times New Roman" w:hAnsi="Times New Roman" w:cs="Times New Roman"/>
          <w:color w:val="000000" w:themeColor="text1"/>
          <w:sz w:val="28"/>
          <w:szCs w:val="28"/>
          <w:shd w:val="clear" w:color="auto" w:fill="FFFFFF"/>
          <w:lang w:val="en-US"/>
        </w:rPr>
        <w:t>URL</w:t>
      </w:r>
      <w:r w:rsidRPr="00D6307C">
        <w:rPr>
          <w:rFonts w:ascii="Times New Roman" w:hAnsi="Times New Roman" w:cs="Times New Roman"/>
          <w:color w:val="000000" w:themeColor="text1"/>
          <w:sz w:val="28"/>
          <w:szCs w:val="28"/>
          <w:shd w:val="clear" w:color="auto" w:fill="FFFFFF"/>
          <w:lang w:val="uk-UA"/>
        </w:rPr>
        <w:t xml:space="preserve">: </w:t>
      </w:r>
      <w:r w:rsidRPr="00D6307C">
        <w:rPr>
          <w:rFonts w:ascii="Times New Roman" w:hAnsi="Times New Roman" w:cs="Times New Roman"/>
          <w:color w:val="000000" w:themeColor="text1"/>
          <w:sz w:val="28"/>
          <w:szCs w:val="28"/>
          <w:shd w:val="clear" w:color="auto" w:fill="FFFFFF"/>
        </w:rPr>
        <w:t>https</w:t>
      </w:r>
      <w:r w:rsidRPr="00D6307C">
        <w:rPr>
          <w:rFonts w:ascii="Times New Roman" w:hAnsi="Times New Roman" w:cs="Times New Roman"/>
          <w:color w:val="000000" w:themeColor="text1"/>
          <w:sz w:val="28"/>
          <w:szCs w:val="28"/>
          <w:shd w:val="clear" w:color="auto" w:fill="FFFFFF"/>
          <w:lang w:val="uk-UA"/>
        </w:rPr>
        <w:t>://</w:t>
      </w:r>
      <w:r w:rsidRPr="00D6307C">
        <w:rPr>
          <w:rFonts w:ascii="Times New Roman" w:hAnsi="Times New Roman" w:cs="Times New Roman"/>
          <w:color w:val="000000" w:themeColor="text1"/>
          <w:sz w:val="28"/>
          <w:szCs w:val="28"/>
          <w:shd w:val="clear" w:color="auto" w:fill="FFFFFF"/>
        </w:rPr>
        <w:t>esu</w:t>
      </w:r>
      <w:r w:rsidRPr="00D6307C">
        <w:rPr>
          <w:rFonts w:ascii="Times New Roman" w:hAnsi="Times New Roman" w:cs="Times New Roman"/>
          <w:color w:val="000000" w:themeColor="text1"/>
          <w:sz w:val="28"/>
          <w:szCs w:val="28"/>
          <w:shd w:val="clear" w:color="auto" w:fill="FFFFFF"/>
          <w:lang w:val="uk-UA"/>
        </w:rPr>
        <w:t>.</w:t>
      </w:r>
      <w:r w:rsidRPr="00D6307C">
        <w:rPr>
          <w:rFonts w:ascii="Times New Roman" w:hAnsi="Times New Roman" w:cs="Times New Roman"/>
          <w:color w:val="000000" w:themeColor="text1"/>
          <w:sz w:val="28"/>
          <w:szCs w:val="28"/>
          <w:shd w:val="clear" w:color="auto" w:fill="FFFFFF"/>
        </w:rPr>
        <w:t>com</w:t>
      </w:r>
      <w:r w:rsidRPr="00D6307C">
        <w:rPr>
          <w:rFonts w:ascii="Times New Roman" w:hAnsi="Times New Roman" w:cs="Times New Roman"/>
          <w:color w:val="000000" w:themeColor="text1"/>
          <w:sz w:val="28"/>
          <w:szCs w:val="28"/>
          <w:shd w:val="clear" w:color="auto" w:fill="FFFFFF"/>
          <w:lang w:val="uk-UA"/>
        </w:rPr>
        <w:t>.</w:t>
      </w:r>
      <w:r w:rsidRPr="00D6307C">
        <w:rPr>
          <w:rFonts w:ascii="Times New Roman" w:hAnsi="Times New Roman" w:cs="Times New Roman"/>
          <w:color w:val="000000" w:themeColor="text1"/>
          <w:sz w:val="28"/>
          <w:szCs w:val="28"/>
          <w:shd w:val="clear" w:color="auto" w:fill="FFFFFF"/>
        </w:rPr>
        <w:t>ua</w:t>
      </w:r>
      <w:r w:rsidRPr="00D6307C">
        <w:rPr>
          <w:rFonts w:ascii="Times New Roman" w:hAnsi="Times New Roman" w:cs="Times New Roman"/>
          <w:color w:val="000000" w:themeColor="text1"/>
          <w:sz w:val="28"/>
          <w:szCs w:val="28"/>
          <w:shd w:val="clear" w:color="auto" w:fill="FFFFFF"/>
          <w:lang w:val="uk-UA"/>
        </w:rPr>
        <w:t>/</w:t>
      </w:r>
      <w:r w:rsidRPr="00D6307C">
        <w:rPr>
          <w:rFonts w:ascii="Times New Roman" w:hAnsi="Times New Roman" w:cs="Times New Roman"/>
          <w:color w:val="000000" w:themeColor="text1"/>
          <w:sz w:val="28"/>
          <w:szCs w:val="28"/>
          <w:shd w:val="clear" w:color="auto" w:fill="FFFFFF"/>
        </w:rPr>
        <w:t>article</w:t>
      </w:r>
      <w:r w:rsidRPr="00D6307C">
        <w:rPr>
          <w:rFonts w:ascii="Times New Roman" w:hAnsi="Times New Roman" w:cs="Times New Roman"/>
          <w:color w:val="000000" w:themeColor="text1"/>
          <w:sz w:val="28"/>
          <w:szCs w:val="28"/>
          <w:shd w:val="clear" w:color="auto" w:fill="FFFFFF"/>
          <w:lang w:val="uk-UA"/>
        </w:rPr>
        <w:t>-53161.</w:t>
      </w:r>
      <w:bookmarkEnd w:id="40"/>
    </w:p>
    <w:p w:rsidR="0060368F" w:rsidRPr="00D6307C" w:rsidRDefault="0060368F" w:rsidP="00EA1746">
      <w:pPr>
        <w:pStyle w:val="a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bookmarkStart w:id="41" w:name="_Ref165198608"/>
      <w:r w:rsidRPr="00D6307C">
        <w:rPr>
          <w:rFonts w:ascii="Times New Roman" w:hAnsi="Times New Roman" w:cs="Times New Roman"/>
          <w:sz w:val="28"/>
          <w:szCs w:val="28"/>
          <w:lang w:val="en-US"/>
        </w:rPr>
        <w:t>Arbeitslosengeld</w:t>
      </w:r>
      <w:r w:rsidRPr="00D6307C">
        <w:rPr>
          <w:rFonts w:ascii="Times New Roman" w:hAnsi="Times New Roman" w:cs="Times New Roman"/>
          <w:sz w:val="28"/>
          <w:szCs w:val="28"/>
          <w:lang w:val="uk-UA"/>
        </w:rPr>
        <w:t xml:space="preserve"> 2 – основна підтримка безробітних у Німеччині. URL: </w:t>
      </w:r>
      <w:hyperlink r:id="rId163" w:history="1">
        <w:r w:rsidRPr="00D6307C">
          <w:rPr>
            <w:rFonts w:ascii="Times New Roman" w:hAnsi="Times New Roman" w:cs="Times New Roman"/>
            <w:sz w:val="28"/>
            <w:szCs w:val="28"/>
            <w:lang w:val="uk-UA"/>
          </w:rPr>
          <w:t>https://europortal.biz.ua/evropa/nimechchyna/robota/arbeitslosengeld-2.html</w:t>
        </w:r>
      </w:hyperlink>
      <w:r w:rsidRPr="00D6307C">
        <w:rPr>
          <w:rFonts w:ascii="Times New Roman" w:hAnsi="Times New Roman" w:cs="Times New Roman"/>
          <w:sz w:val="28"/>
          <w:szCs w:val="28"/>
          <w:lang w:val="uk-UA"/>
        </w:rPr>
        <w:t>.</w:t>
      </w:r>
      <w:bookmarkEnd w:id="41"/>
    </w:p>
    <w:p w:rsidR="003A5E20" w:rsidRPr="00D6307C" w:rsidRDefault="0060368F" w:rsidP="00EA1746">
      <w:pPr>
        <w:pStyle w:val="a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bookmarkStart w:id="42" w:name="_Ref165198595"/>
      <w:bookmarkStart w:id="43" w:name="_Ref167296125"/>
      <w:r w:rsidRPr="00D6307C">
        <w:rPr>
          <w:rFonts w:ascii="Times New Roman" w:hAnsi="Times New Roman" w:cs="Times New Roman"/>
          <w:sz w:val="28"/>
          <w:szCs w:val="28"/>
          <w:lang w:val="uk-UA"/>
        </w:rPr>
        <w:t>Допомога безробітним у 2024 році: яка мінімальна</w:t>
      </w:r>
      <w:r w:rsidR="00F47C04" w:rsidRPr="00D6307C">
        <w:rPr>
          <w:rFonts w:ascii="Times New Roman" w:hAnsi="Times New Roman" w:cs="Times New Roman"/>
          <w:sz w:val="28"/>
          <w:szCs w:val="28"/>
          <w:lang w:val="uk-UA"/>
        </w:rPr>
        <w:t xml:space="preserve"> сума виплат. </w:t>
      </w:r>
      <w:r w:rsidR="00F47C04" w:rsidRPr="00D6307C">
        <w:rPr>
          <w:rFonts w:ascii="Times New Roman" w:hAnsi="Times New Roman" w:cs="Times New Roman"/>
          <w:i/>
          <w:sz w:val="28"/>
          <w:szCs w:val="28"/>
          <w:lang w:val="uk-UA"/>
        </w:rPr>
        <w:t>РБК-Україна</w:t>
      </w:r>
      <w:r w:rsidR="00F47C04" w:rsidRPr="00D6307C">
        <w:rPr>
          <w:rFonts w:ascii="Times New Roman" w:hAnsi="Times New Roman" w:cs="Times New Roman"/>
          <w:sz w:val="28"/>
          <w:szCs w:val="28"/>
          <w:lang w:val="uk-UA"/>
        </w:rPr>
        <w:t>.</w:t>
      </w:r>
      <w:r w:rsidRPr="00D6307C">
        <w:rPr>
          <w:rFonts w:ascii="Times New Roman" w:hAnsi="Times New Roman" w:cs="Times New Roman"/>
          <w:sz w:val="28"/>
          <w:szCs w:val="28"/>
          <w:lang w:val="uk-UA"/>
        </w:rPr>
        <w:t xml:space="preserve"> </w:t>
      </w:r>
      <w:r w:rsidR="00200671" w:rsidRPr="00D6307C">
        <w:rPr>
          <w:rFonts w:ascii="Times New Roman" w:hAnsi="Times New Roman" w:cs="Times New Roman"/>
          <w:sz w:val="28"/>
          <w:szCs w:val="28"/>
          <w:lang w:val="uk-UA"/>
        </w:rPr>
        <w:t xml:space="preserve">2024. </w:t>
      </w:r>
      <w:r w:rsidRPr="00D6307C">
        <w:rPr>
          <w:rFonts w:ascii="Times New Roman" w:hAnsi="Times New Roman" w:cs="Times New Roman"/>
          <w:sz w:val="28"/>
          <w:szCs w:val="28"/>
          <w:lang w:val="uk-UA"/>
        </w:rPr>
        <w:t>2 бер</w:t>
      </w:r>
      <w:r w:rsidR="00DC5A18" w:rsidRPr="00D6307C">
        <w:rPr>
          <w:rFonts w:ascii="Times New Roman" w:hAnsi="Times New Roman" w:cs="Times New Roman"/>
          <w:sz w:val="28"/>
          <w:szCs w:val="28"/>
          <w:lang w:val="uk-UA"/>
        </w:rPr>
        <w:t>езня</w:t>
      </w:r>
      <w:r w:rsidRPr="00D6307C">
        <w:rPr>
          <w:rFonts w:ascii="Times New Roman" w:hAnsi="Times New Roman" w:cs="Times New Roman"/>
          <w:sz w:val="28"/>
          <w:szCs w:val="28"/>
          <w:lang w:val="uk-UA"/>
        </w:rPr>
        <w:t xml:space="preserve">. </w:t>
      </w:r>
      <w:r w:rsidR="00DC5A18" w:rsidRPr="00D6307C">
        <w:rPr>
          <w:rFonts w:ascii="Times New Roman" w:hAnsi="Times New Roman" w:cs="Times New Roman"/>
          <w:sz w:val="28"/>
          <w:szCs w:val="28"/>
          <w:lang w:val="uk-UA"/>
        </w:rPr>
        <w:t xml:space="preserve">URL: </w:t>
      </w:r>
      <w:hyperlink r:id="rId164" w:history="1">
        <w:r w:rsidRPr="00D6307C">
          <w:rPr>
            <w:rFonts w:ascii="Times New Roman" w:hAnsi="Times New Roman" w:cs="Times New Roman"/>
            <w:sz w:val="28"/>
            <w:szCs w:val="28"/>
            <w:lang w:val="uk-UA"/>
          </w:rPr>
          <w:t>https://www.rbc.ua/rus/news/dopomoga-bezrobitnim-2024-rotsi-ka-minimalna-1707919674.html</w:t>
        </w:r>
      </w:hyperlink>
      <w:bookmarkStart w:id="44" w:name="_Ref165198577"/>
      <w:bookmarkEnd w:id="42"/>
      <w:r w:rsidR="003A5E20" w:rsidRPr="00D6307C">
        <w:rPr>
          <w:rFonts w:ascii="Times New Roman" w:hAnsi="Times New Roman" w:cs="Times New Roman"/>
          <w:sz w:val="28"/>
          <w:szCs w:val="28"/>
        </w:rPr>
        <w:t>.</w:t>
      </w:r>
      <w:bookmarkEnd w:id="43"/>
    </w:p>
    <w:p w:rsidR="0060368F" w:rsidRPr="00D6307C" w:rsidRDefault="0060368F" w:rsidP="00A6534D">
      <w:pPr>
        <w:pStyle w:val="a3"/>
        <w:numPr>
          <w:ilvl w:val="0"/>
          <w:numId w:val="23"/>
        </w:numPr>
        <w:tabs>
          <w:tab w:val="left" w:pos="1134"/>
        </w:tabs>
        <w:autoSpaceDE w:val="0"/>
        <w:autoSpaceDN w:val="0"/>
        <w:adjustRightInd w:val="0"/>
        <w:spacing w:after="0" w:line="240" w:lineRule="auto"/>
        <w:ind w:left="0" w:firstLine="709"/>
        <w:rPr>
          <w:rFonts w:ascii="Times New Roman" w:hAnsi="Times New Roman" w:cs="Times New Roman"/>
          <w:sz w:val="28"/>
          <w:szCs w:val="28"/>
          <w:lang w:val="uk-UA"/>
        </w:rPr>
      </w:pPr>
      <w:bookmarkStart w:id="45" w:name="_Ref165909005"/>
      <w:r w:rsidRPr="00D6307C">
        <w:rPr>
          <w:rFonts w:ascii="Times New Roman" w:hAnsi="Times New Roman" w:cs="Times New Roman"/>
          <w:sz w:val="28"/>
          <w:szCs w:val="28"/>
          <w:lang w:val="uk-UA"/>
        </w:rPr>
        <w:t xml:space="preserve">Мормуль М. Ф., Щитов Д. М., Щитов О. М., Рудянова Т. М. Аспекти багатокритеріального вибору управлінських рішень. </w:t>
      </w:r>
      <w:r w:rsidRPr="00D6307C">
        <w:rPr>
          <w:rFonts w:ascii="Times New Roman" w:hAnsi="Times New Roman" w:cs="Times New Roman"/>
          <w:i/>
          <w:sz w:val="28"/>
          <w:szCs w:val="28"/>
          <w:lang w:val="uk-UA"/>
        </w:rPr>
        <w:t>SWorld Journal</w:t>
      </w:r>
      <w:r w:rsidR="00AF1558">
        <w:rPr>
          <w:rFonts w:ascii="Times New Roman" w:hAnsi="Times New Roman" w:cs="Times New Roman"/>
          <w:sz w:val="28"/>
          <w:szCs w:val="28"/>
          <w:lang w:val="uk-UA"/>
        </w:rPr>
        <w:t>.</w:t>
      </w:r>
      <w:r w:rsidRPr="00D6307C">
        <w:rPr>
          <w:rFonts w:ascii="Times New Roman" w:hAnsi="Times New Roman" w:cs="Times New Roman"/>
          <w:sz w:val="28"/>
          <w:szCs w:val="28"/>
          <w:lang w:val="uk-UA"/>
        </w:rPr>
        <w:t xml:space="preserve"> </w:t>
      </w:r>
      <w:r w:rsidR="00200671" w:rsidRPr="00D6307C">
        <w:rPr>
          <w:rFonts w:ascii="Times New Roman" w:hAnsi="Times New Roman" w:cs="Times New Roman"/>
          <w:sz w:val="28"/>
          <w:szCs w:val="28"/>
          <w:lang w:val="uk-UA"/>
        </w:rPr>
        <w:t xml:space="preserve">2023. </w:t>
      </w:r>
      <w:r w:rsidR="00AF1558">
        <w:rPr>
          <w:rFonts w:ascii="Times New Roman" w:hAnsi="Times New Roman" w:cs="Times New Roman"/>
          <w:sz w:val="28"/>
          <w:szCs w:val="28"/>
          <w:lang w:val="uk-UA"/>
        </w:rPr>
        <w:t>Рart 1.</w:t>
      </w:r>
      <w:r w:rsidR="00F47C04" w:rsidRPr="00D6307C">
        <w:rPr>
          <w:rFonts w:ascii="Times New Roman" w:hAnsi="Times New Roman" w:cs="Times New Roman"/>
          <w:sz w:val="28"/>
          <w:szCs w:val="28"/>
          <w:lang w:val="uk-UA"/>
        </w:rPr>
        <w:t xml:space="preserve"> № 19</w:t>
      </w:r>
      <w:r w:rsidR="00200671" w:rsidRPr="00D6307C">
        <w:rPr>
          <w:rFonts w:ascii="Times New Roman" w:hAnsi="Times New Roman" w:cs="Times New Roman"/>
          <w:sz w:val="28"/>
          <w:szCs w:val="28"/>
          <w:lang w:val="uk-UA"/>
        </w:rPr>
        <w:t>.</w:t>
      </w:r>
      <w:r w:rsidR="00F47C04" w:rsidRPr="00D6307C">
        <w:rPr>
          <w:rFonts w:ascii="Times New Roman" w:hAnsi="Times New Roman" w:cs="Times New Roman"/>
          <w:sz w:val="28"/>
          <w:szCs w:val="28"/>
          <w:lang w:val="uk-UA"/>
        </w:rPr>
        <w:t xml:space="preserve"> </w:t>
      </w:r>
      <w:r w:rsidR="00200671" w:rsidRPr="00D6307C">
        <w:rPr>
          <w:rFonts w:ascii="Times New Roman" w:hAnsi="Times New Roman" w:cs="Times New Roman"/>
          <w:sz w:val="28"/>
          <w:szCs w:val="28"/>
          <w:lang w:val="uk-UA"/>
        </w:rPr>
        <w:t>С</w:t>
      </w:r>
      <w:r w:rsidRPr="00D6307C">
        <w:rPr>
          <w:rFonts w:ascii="Times New Roman" w:hAnsi="Times New Roman" w:cs="Times New Roman"/>
          <w:sz w:val="28"/>
          <w:szCs w:val="28"/>
          <w:lang w:val="uk-UA"/>
        </w:rPr>
        <w:t>. 64-76.</w:t>
      </w:r>
      <w:bookmarkEnd w:id="44"/>
      <w:r w:rsidR="003A5E20" w:rsidRPr="00D6307C">
        <w:rPr>
          <w:rFonts w:ascii="Times New Roman" w:hAnsi="Times New Roman" w:cs="Times New Roman"/>
          <w:sz w:val="28"/>
          <w:szCs w:val="28"/>
          <w:lang w:val="uk-UA"/>
        </w:rPr>
        <w:t xml:space="preserve"> </w:t>
      </w:r>
      <w:r w:rsidR="003A5E20" w:rsidRPr="00D6307C">
        <w:rPr>
          <w:rFonts w:ascii="Times New Roman" w:hAnsi="Times New Roman" w:cs="Times New Roman"/>
          <w:sz w:val="28"/>
          <w:szCs w:val="28"/>
          <w:lang w:val="en-US"/>
        </w:rPr>
        <w:t>URL</w:t>
      </w:r>
      <w:r w:rsidR="003A5E20" w:rsidRPr="00AF1558">
        <w:rPr>
          <w:rFonts w:ascii="Times New Roman" w:hAnsi="Times New Roman" w:cs="Times New Roman"/>
          <w:sz w:val="28"/>
          <w:szCs w:val="28"/>
          <w:lang w:val="uk-UA"/>
        </w:rPr>
        <w:t xml:space="preserve">: </w:t>
      </w:r>
      <w:r w:rsidR="003A5E20" w:rsidRPr="00D6307C">
        <w:rPr>
          <w:rFonts w:ascii="Times New Roman" w:hAnsi="Times New Roman" w:cs="Times New Roman"/>
          <w:sz w:val="28"/>
          <w:szCs w:val="28"/>
          <w:lang w:val="en-US"/>
        </w:rPr>
        <w:t>https</w:t>
      </w:r>
      <w:r w:rsidR="003A5E20" w:rsidRPr="00AF1558">
        <w:rPr>
          <w:rFonts w:ascii="Times New Roman" w:hAnsi="Times New Roman" w:cs="Times New Roman"/>
          <w:sz w:val="28"/>
          <w:szCs w:val="28"/>
          <w:lang w:val="uk-UA"/>
        </w:rPr>
        <w:t>://</w:t>
      </w:r>
      <w:r w:rsidR="003A5E20" w:rsidRPr="00D6307C">
        <w:rPr>
          <w:rFonts w:ascii="Times New Roman" w:hAnsi="Times New Roman" w:cs="Times New Roman"/>
          <w:sz w:val="28"/>
          <w:szCs w:val="28"/>
          <w:lang w:val="en-US"/>
        </w:rPr>
        <w:t>pdfs</w:t>
      </w:r>
      <w:r w:rsidR="003A5E20" w:rsidRPr="00AF1558">
        <w:rPr>
          <w:rFonts w:ascii="Times New Roman" w:hAnsi="Times New Roman" w:cs="Times New Roman"/>
          <w:sz w:val="28"/>
          <w:szCs w:val="28"/>
          <w:lang w:val="uk-UA"/>
        </w:rPr>
        <w:t>.</w:t>
      </w:r>
      <w:r w:rsidR="003A5E20" w:rsidRPr="00D6307C">
        <w:rPr>
          <w:rFonts w:ascii="Times New Roman" w:hAnsi="Times New Roman" w:cs="Times New Roman"/>
          <w:sz w:val="28"/>
          <w:szCs w:val="28"/>
          <w:lang w:val="en-US"/>
        </w:rPr>
        <w:t>semanticscholar</w:t>
      </w:r>
      <w:r w:rsidR="003A5E20" w:rsidRPr="00AF1558">
        <w:rPr>
          <w:rFonts w:ascii="Times New Roman" w:hAnsi="Times New Roman" w:cs="Times New Roman"/>
          <w:sz w:val="28"/>
          <w:szCs w:val="28"/>
          <w:lang w:val="uk-UA"/>
        </w:rPr>
        <w:t>.</w:t>
      </w:r>
      <w:r w:rsidR="003A5E20" w:rsidRPr="00D6307C">
        <w:rPr>
          <w:rFonts w:ascii="Times New Roman" w:hAnsi="Times New Roman" w:cs="Times New Roman"/>
          <w:sz w:val="28"/>
          <w:szCs w:val="28"/>
          <w:lang w:val="en-US"/>
        </w:rPr>
        <w:t>org</w:t>
      </w:r>
      <w:r w:rsidR="003A5E20" w:rsidRPr="00AF1558">
        <w:rPr>
          <w:rFonts w:ascii="Times New Roman" w:hAnsi="Times New Roman" w:cs="Times New Roman"/>
          <w:sz w:val="28"/>
          <w:szCs w:val="28"/>
          <w:lang w:val="uk-UA"/>
        </w:rPr>
        <w:t>/9</w:t>
      </w:r>
      <w:r w:rsidR="003A5E20" w:rsidRPr="00D6307C">
        <w:rPr>
          <w:rFonts w:ascii="Times New Roman" w:hAnsi="Times New Roman" w:cs="Times New Roman"/>
          <w:sz w:val="28"/>
          <w:szCs w:val="28"/>
          <w:lang w:val="en-US"/>
        </w:rPr>
        <w:t>f</w:t>
      </w:r>
      <w:r w:rsidR="003A5E20" w:rsidRPr="00AF1558">
        <w:rPr>
          <w:rFonts w:ascii="Times New Roman" w:hAnsi="Times New Roman" w:cs="Times New Roman"/>
          <w:sz w:val="28"/>
          <w:szCs w:val="28"/>
          <w:lang w:val="uk-UA"/>
        </w:rPr>
        <w:t>7</w:t>
      </w:r>
      <w:r w:rsidR="003A5E20" w:rsidRPr="00D6307C">
        <w:rPr>
          <w:rFonts w:ascii="Times New Roman" w:hAnsi="Times New Roman" w:cs="Times New Roman"/>
          <w:sz w:val="28"/>
          <w:szCs w:val="28"/>
          <w:lang w:val="en-US"/>
        </w:rPr>
        <w:t>c</w:t>
      </w:r>
      <w:r w:rsidR="003A5E20" w:rsidRPr="00AF1558">
        <w:rPr>
          <w:rFonts w:ascii="Times New Roman" w:hAnsi="Times New Roman" w:cs="Times New Roman"/>
          <w:sz w:val="28"/>
          <w:szCs w:val="28"/>
          <w:lang w:val="uk-UA"/>
        </w:rPr>
        <w:t>/1</w:t>
      </w:r>
      <w:r w:rsidR="003A5E20" w:rsidRPr="00D6307C">
        <w:rPr>
          <w:rFonts w:ascii="Times New Roman" w:hAnsi="Times New Roman" w:cs="Times New Roman"/>
          <w:sz w:val="28"/>
          <w:szCs w:val="28"/>
          <w:lang w:val="en-US"/>
        </w:rPr>
        <w:t>af</w:t>
      </w:r>
      <w:r w:rsidR="003A5E20" w:rsidRPr="00AF1558">
        <w:rPr>
          <w:rFonts w:ascii="Times New Roman" w:hAnsi="Times New Roman" w:cs="Times New Roman"/>
          <w:sz w:val="28"/>
          <w:szCs w:val="28"/>
          <w:lang w:val="uk-UA"/>
        </w:rPr>
        <w:t>73</w:t>
      </w:r>
      <w:r w:rsidR="003A5E20" w:rsidRPr="00D6307C">
        <w:rPr>
          <w:rFonts w:ascii="Times New Roman" w:hAnsi="Times New Roman" w:cs="Times New Roman"/>
          <w:sz w:val="28"/>
          <w:szCs w:val="28"/>
          <w:lang w:val="en-US"/>
        </w:rPr>
        <w:t>b</w:t>
      </w:r>
      <w:r w:rsidR="003A5E20" w:rsidRPr="00AF1558">
        <w:rPr>
          <w:rFonts w:ascii="Times New Roman" w:hAnsi="Times New Roman" w:cs="Times New Roman"/>
          <w:sz w:val="28"/>
          <w:szCs w:val="28"/>
          <w:lang w:val="uk-UA"/>
        </w:rPr>
        <w:t>8312</w:t>
      </w:r>
      <w:r w:rsidR="003A5E20" w:rsidRPr="00D6307C">
        <w:rPr>
          <w:rFonts w:ascii="Times New Roman" w:hAnsi="Times New Roman" w:cs="Times New Roman"/>
          <w:sz w:val="28"/>
          <w:szCs w:val="28"/>
          <w:lang w:val="en-US"/>
        </w:rPr>
        <w:t>b</w:t>
      </w:r>
      <w:r w:rsidR="003A5E20" w:rsidRPr="00AF1558">
        <w:rPr>
          <w:rFonts w:ascii="Times New Roman" w:hAnsi="Times New Roman" w:cs="Times New Roman"/>
          <w:sz w:val="28"/>
          <w:szCs w:val="28"/>
          <w:lang w:val="uk-UA"/>
        </w:rPr>
        <w:t>8</w:t>
      </w:r>
      <w:r w:rsidR="003A5E20" w:rsidRPr="00D6307C">
        <w:rPr>
          <w:rFonts w:ascii="Times New Roman" w:hAnsi="Times New Roman" w:cs="Times New Roman"/>
          <w:sz w:val="28"/>
          <w:szCs w:val="28"/>
          <w:lang w:val="en-US"/>
        </w:rPr>
        <w:t>bb</w:t>
      </w:r>
      <w:r w:rsidR="003A5E20" w:rsidRPr="00AF1558">
        <w:rPr>
          <w:rFonts w:ascii="Times New Roman" w:hAnsi="Times New Roman" w:cs="Times New Roman"/>
          <w:sz w:val="28"/>
          <w:szCs w:val="28"/>
          <w:lang w:val="uk-UA"/>
        </w:rPr>
        <w:t>10</w:t>
      </w:r>
      <w:r w:rsidR="003A5E20" w:rsidRPr="00D6307C">
        <w:rPr>
          <w:rFonts w:ascii="Times New Roman" w:hAnsi="Times New Roman" w:cs="Times New Roman"/>
          <w:sz w:val="28"/>
          <w:szCs w:val="28"/>
          <w:lang w:val="en-US"/>
        </w:rPr>
        <w:t>ca</w:t>
      </w:r>
      <w:r w:rsidR="003A5E20" w:rsidRPr="00AF1558">
        <w:rPr>
          <w:rFonts w:ascii="Times New Roman" w:hAnsi="Times New Roman" w:cs="Times New Roman"/>
          <w:sz w:val="28"/>
          <w:szCs w:val="28"/>
          <w:lang w:val="uk-UA"/>
        </w:rPr>
        <w:t>65403</w:t>
      </w:r>
      <w:r w:rsidR="003A5E20" w:rsidRPr="00D6307C">
        <w:rPr>
          <w:rFonts w:ascii="Times New Roman" w:hAnsi="Times New Roman" w:cs="Times New Roman"/>
          <w:sz w:val="28"/>
          <w:szCs w:val="28"/>
          <w:lang w:val="en-US"/>
        </w:rPr>
        <w:t>f</w:t>
      </w:r>
      <w:r w:rsidR="003A5E20" w:rsidRPr="00AF1558">
        <w:rPr>
          <w:rFonts w:ascii="Times New Roman" w:hAnsi="Times New Roman" w:cs="Times New Roman"/>
          <w:sz w:val="28"/>
          <w:szCs w:val="28"/>
          <w:lang w:val="uk-UA"/>
        </w:rPr>
        <w:t>71</w:t>
      </w:r>
      <w:r w:rsidR="003A5E20" w:rsidRPr="00D6307C">
        <w:rPr>
          <w:rFonts w:ascii="Times New Roman" w:hAnsi="Times New Roman" w:cs="Times New Roman"/>
          <w:sz w:val="28"/>
          <w:szCs w:val="28"/>
          <w:lang w:val="en-US"/>
        </w:rPr>
        <w:t>c</w:t>
      </w:r>
      <w:r w:rsidR="003A5E20" w:rsidRPr="00AF1558">
        <w:rPr>
          <w:rFonts w:ascii="Times New Roman" w:hAnsi="Times New Roman" w:cs="Times New Roman"/>
          <w:sz w:val="28"/>
          <w:szCs w:val="28"/>
          <w:lang w:val="uk-UA"/>
        </w:rPr>
        <w:t>3</w:t>
      </w:r>
      <w:r w:rsidR="003A5E20" w:rsidRPr="00D6307C">
        <w:rPr>
          <w:rFonts w:ascii="Times New Roman" w:hAnsi="Times New Roman" w:cs="Times New Roman"/>
          <w:sz w:val="28"/>
          <w:szCs w:val="28"/>
          <w:lang w:val="en-US"/>
        </w:rPr>
        <w:t>aee</w:t>
      </w:r>
      <w:r w:rsidR="003A5E20" w:rsidRPr="00AF1558">
        <w:rPr>
          <w:rFonts w:ascii="Times New Roman" w:hAnsi="Times New Roman" w:cs="Times New Roman"/>
          <w:sz w:val="28"/>
          <w:szCs w:val="28"/>
          <w:lang w:val="uk-UA"/>
        </w:rPr>
        <w:t>032</w:t>
      </w:r>
      <w:r w:rsidR="003A5E20" w:rsidRPr="00D6307C">
        <w:rPr>
          <w:rFonts w:ascii="Times New Roman" w:hAnsi="Times New Roman" w:cs="Times New Roman"/>
          <w:sz w:val="28"/>
          <w:szCs w:val="28"/>
          <w:lang w:val="en-US"/>
        </w:rPr>
        <w:t>f</w:t>
      </w:r>
      <w:r w:rsidR="003A5E20" w:rsidRPr="00AF1558">
        <w:rPr>
          <w:rFonts w:ascii="Times New Roman" w:hAnsi="Times New Roman" w:cs="Times New Roman"/>
          <w:sz w:val="28"/>
          <w:szCs w:val="28"/>
          <w:lang w:val="uk-UA"/>
        </w:rPr>
        <w:t>0.</w:t>
      </w:r>
      <w:r w:rsidR="003A5E20" w:rsidRPr="00D6307C">
        <w:rPr>
          <w:rFonts w:ascii="Times New Roman" w:hAnsi="Times New Roman" w:cs="Times New Roman"/>
          <w:sz w:val="28"/>
          <w:szCs w:val="28"/>
          <w:lang w:val="en-US"/>
        </w:rPr>
        <w:t>pdf</w:t>
      </w:r>
      <w:r w:rsidR="003A5E20" w:rsidRPr="00AF1558">
        <w:rPr>
          <w:rFonts w:ascii="Times New Roman" w:hAnsi="Times New Roman" w:cs="Times New Roman"/>
          <w:sz w:val="28"/>
          <w:szCs w:val="28"/>
          <w:lang w:val="uk-UA"/>
        </w:rPr>
        <w:t>.</w:t>
      </w:r>
      <w:bookmarkEnd w:id="45"/>
    </w:p>
    <w:p w:rsidR="000F13FC" w:rsidRDefault="0060368F" w:rsidP="000F13FC">
      <w:pPr>
        <w:pStyle w:val="a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bookmarkStart w:id="46" w:name="_Ref165198558"/>
      <w:r w:rsidRPr="00D6307C">
        <w:rPr>
          <w:rFonts w:ascii="Times New Roman" w:hAnsi="Times New Roman" w:cs="Times New Roman"/>
          <w:sz w:val="28"/>
          <w:szCs w:val="28"/>
          <w:lang w:val="uk-UA"/>
        </w:rPr>
        <w:t xml:space="preserve">Мормуль М. Ф., Щитов О. М., Буланова Н. С. Багатокритеріальний вибір управлінських рішень. </w:t>
      </w:r>
      <w:r w:rsidRPr="00D6307C">
        <w:rPr>
          <w:rFonts w:ascii="Times New Roman" w:hAnsi="Times New Roman" w:cs="Times New Roman"/>
          <w:i/>
          <w:sz w:val="28"/>
          <w:szCs w:val="28"/>
          <w:lang w:val="uk-UA"/>
        </w:rPr>
        <w:t>Економіка: проблеми теорії та практики: Збірник наукових праць</w:t>
      </w:r>
      <w:r w:rsidRPr="00D6307C">
        <w:rPr>
          <w:rFonts w:ascii="Times New Roman" w:hAnsi="Times New Roman" w:cs="Times New Roman"/>
          <w:sz w:val="28"/>
          <w:szCs w:val="28"/>
          <w:lang w:val="uk-UA"/>
        </w:rPr>
        <w:t>. Випуск 254: В 6 т. Т. І</w:t>
      </w:r>
      <w:r w:rsidR="00200671" w:rsidRPr="00D6307C">
        <w:rPr>
          <w:rFonts w:ascii="Times New Roman" w:hAnsi="Times New Roman" w:cs="Times New Roman"/>
          <w:sz w:val="28"/>
          <w:szCs w:val="28"/>
          <w:lang w:val="uk-UA"/>
        </w:rPr>
        <w:t>V. Дніпропетровськ: ДНУ, 2009.</w:t>
      </w:r>
      <w:r w:rsidR="00F47C04" w:rsidRPr="00D6307C">
        <w:rPr>
          <w:rFonts w:ascii="Times New Roman" w:hAnsi="Times New Roman" w:cs="Times New Roman"/>
          <w:sz w:val="28"/>
          <w:szCs w:val="28"/>
          <w:lang w:val="uk-UA"/>
        </w:rPr>
        <w:t xml:space="preserve"> </w:t>
      </w:r>
      <w:r w:rsidR="00200671" w:rsidRPr="00D6307C">
        <w:rPr>
          <w:rFonts w:ascii="Times New Roman" w:hAnsi="Times New Roman" w:cs="Times New Roman"/>
          <w:sz w:val="28"/>
          <w:szCs w:val="28"/>
          <w:lang w:val="uk-UA"/>
        </w:rPr>
        <w:t>С</w:t>
      </w:r>
      <w:r w:rsidRPr="00D6307C">
        <w:rPr>
          <w:rFonts w:ascii="Times New Roman" w:hAnsi="Times New Roman" w:cs="Times New Roman"/>
          <w:sz w:val="28"/>
          <w:szCs w:val="28"/>
          <w:lang w:val="uk-UA"/>
        </w:rPr>
        <w:t>. 958–970.</w:t>
      </w:r>
      <w:bookmarkStart w:id="47" w:name="_Ref166487457"/>
      <w:bookmarkStart w:id="48" w:name="_Ref165198491"/>
      <w:bookmarkEnd w:id="46"/>
    </w:p>
    <w:p w:rsidR="00A81869" w:rsidRPr="000F13FC" w:rsidRDefault="00A81869" w:rsidP="000F13FC">
      <w:pPr>
        <w:pStyle w:val="a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bookmarkStart w:id="49" w:name="_Ref167291931"/>
      <w:r w:rsidRPr="000F13FC">
        <w:rPr>
          <w:rFonts w:ascii="Times New Roman" w:hAnsi="Times New Roman" w:cs="Times New Roman"/>
          <w:color w:val="000000" w:themeColor="text1"/>
          <w:sz w:val="28"/>
          <w:szCs w:val="28"/>
          <w:shd w:val="clear" w:color="auto" w:fill="FFFFFF"/>
          <w:lang w:val="uk-UA"/>
        </w:rPr>
        <w:t xml:space="preserve">Романчук Л. А., Щитов Д. М., Мормуль М. Ф. Рейтингова система критеріїв привабливості країн (на прикладі Німеччини та </w:t>
      </w:r>
      <w:r w:rsidR="00200671" w:rsidRPr="000F13FC">
        <w:rPr>
          <w:rFonts w:ascii="Times New Roman" w:hAnsi="Times New Roman" w:cs="Times New Roman"/>
          <w:color w:val="000000" w:themeColor="text1"/>
          <w:sz w:val="28"/>
          <w:szCs w:val="28"/>
          <w:shd w:val="clear" w:color="auto" w:fill="FFFFFF"/>
          <w:lang w:val="uk-UA"/>
        </w:rPr>
        <w:t>України): порівняльний аналіз.</w:t>
      </w:r>
      <w:r w:rsidRPr="000F13FC">
        <w:rPr>
          <w:rFonts w:ascii="Times New Roman" w:hAnsi="Times New Roman" w:cs="Times New Roman"/>
          <w:color w:val="000000" w:themeColor="text1"/>
          <w:sz w:val="28"/>
          <w:szCs w:val="28"/>
          <w:shd w:val="clear" w:color="auto" w:fill="FFFFFF"/>
          <w:lang w:val="uk-UA"/>
        </w:rPr>
        <w:t xml:space="preserve"> </w:t>
      </w:r>
      <w:r w:rsidRPr="000F13FC">
        <w:rPr>
          <w:rFonts w:ascii="Times New Roman" w:hAnsi="Times New Roman" w:cs="Times New Roman"/>
          <w:i/>
          <w:color w:val="000000" w:themeColor="text1"/>
          <w:sz w:val="28"/>
          <w:szCs w:val="28"/>
          <w:shd w:val="clear" w:color="auto" w:fill="FFFFFF"/>
          <w:lang w:val="uk-UA"/>
        </w:rPr>
        <w:t>М</w:t>
      </w:r>
      <w:r w:rsidRPr="000F13FC">
        <w:rPr>
          <w:rFonts w:ascii="Times New Roman" w:hAnsi="Times New Roman" w:cs="Times New Roman"/>
          <w:i/>
          <w:color w:val="000000" w:themeColor="text1"/>
          <w:sz w:val="28"/>
          <w:szCs w:val="28"/>
          <w:shd w:val="clear" w:color="auto" w:fill="FFFFFF"/>
          <w:lang w:val="en-US"/>
        </w:rPr>
        <w:t>odern</w:t>
      </w:r>
      <w:r w:rsidRPr="000F13FC">
        <w:rPr>
          <w:rFonts w:ascii="Times New Roman" w:hAnsi="Times New Roman" w:cs="Times New Roman"/>
          <w:i/>
          <w:color w:val="000000" w:themeColor="text1"/>
          <w:sz w:val="28"/>
          <w:szCs w:val="28"/>
          <w:shd w:val="clear" w:color="auto" w:fill="FFFFFF"/>
          <w:lang w:val="uk-UA"/>
        </w:rPr>
        <w:t xml:space="preserve"> </w:t>
      </w:r>
      <w:r w:rsidRPr="000F13FC">
        <w:rPr>
          <w:rFonts w:ascii="Times New Roman" w:hAnsi="Times New Roman" w:cs="Times New Roman"/>
          <w:i/>
          <w:color w:val="000000" w:themeColor="text1"/>
          <w:sz w:val="28"/>
          <w:szCs w:val="28"/>
          <w:shd w:val="clear" w:color="auto" w:fill="FFFFFF"/>
          <w:lang w:val="en-US"/>
        </w:rPr>
        <w:t>aspects</w:t>
      </w:r>
      <w:r w:rsidRPr="000F13FC">
        <w:rPr>
          <w:rFonts w:ascii="Times New Roman" w:hAnsi="Times New Roman" w:cs="Times New Roman"/>
          <w:i/>
          <w:color w:val="000000" w:themeColor="text1"/>
          <w:sz w:val="28"/>
          <w:szCs w:val="28"/>
          <w:shd w:val="clear" w:color="auto" w:fill="FFFFFF"/>
          <w:lang w:val="uk-UA"/>
        </w:rPr>
        <w:t xml:space="preserve"> </w:t>
      </w:r>
      <w:r w:rsidRPr="000F13FC">
        <w:rPr>
          <w:rFonts w:ascii="Times New Roman" w:hAnsi="Times New Roman" w:cs="Times New Roman"/>
          <w:i/>
          <w:color w:val="000000" w:themeColor="text1"/>
          <w:sz w:val="28"/>
          <w:szCs w:val="28"/>
          <w:shd w:val="clear" w:color="auto" w:fill="FFFFFF"/>
          <w:lang w:val="en-US"/>
        </w:rPr>
        <w:t>of</w:t>
      </w:r>
      <w:r w:rsidRPr="000F13FC">
        <w:rPr>
          <w:rFonts w:ascii="Times New Roman" w:hAnsi="Times New Roman" w:cs="Times New Roman"/>
          <w:i/>
          <w:color w:val="000000" w:themeColor="text1"/>
          <w:sz w:val="28"/>
          <w:szCs w:val="28"/>
          <w:shd w:val="clear" w:color="auto" w:fill="FFFFFF"/>
          <w:lang w:val="uk-UA"/>
        </w:rPr>
        <w:t xml:space="preserve"> </w:t>
      </w:r>
      <w:r w:rsidRPr="000F13FC">
        <w:rPr>
          <w:rFonts w:ascii="Times New Roman" w:hAnsi="Times New Roman" w:cs="Times New Roman"/>
          <w:i/>
          <w:color w:val="000000" w:themeColor="text1"/>
          <w:sz w:val="28"/>
          <w:szCs w:val="28"/>
          <w:shd w:val="clear" w:color="auto" w:fill="FFFFFF"/>
          <w:lang w:val="en-US"/>
        </w:rPr>
        <w:t>science</w:t>
      </w:r>
      <w:r w:rsidRPr="000F13FC">
        <w:rPr>
          <w:rFonts w:ascii="Times New Roman" w:hAnsi="Times New Roman" w:cs="Times New Roman"/>
          <w:color w:val="000000" w:themeColor="text1"/>
          <w:sz w:val="28"/>
          <w:szCs w:val="28"/>
          <w:shd w:val="clear" w:color="auto" w:fill="FFFFFF"/>
          <w:lang w:val="uk-UA"/>
        </w:rPr>
        <w:t>.</w:t>
      </w:r>
      <w:r w:rsidR="00F47C04" w:rsidRPr="000F13FC">
        <w:rPr>
          <w:rFonts w:ascii="Times New Roman" w:hAnsi="Times New Roman" w:cs="Times New Roman"/>
          <w:color w:val="000000" w:themeColor="text1"/>
          <w:sz w:val="28"/>
          <w:szCs w:val="28"/>
          <w:shd w:val="clear" w:color="auto" w:fill="FFFFFF"/>
          <w:lang w:val="uk-UA"/>
        </w:rPr>
        <w:t xml:space="preserve">. </w:t>
      </w:r>
      <w:r w:rsidRPr="000F13FC">
        <w:rPr>
          <w:rFonts w:ascii="Times New Roman" w:hAnsi="Times New Roman" w:cs="Times New Roman"/>
          <w:color w:val="000000" w:themeColor="text1"/>
          <w:sz w:val="28"/>
          <w:szCs w:val="28"/>
          <w:shd w:val="clear" w:color="auto" w:fill="FFFFFF"/>
          <w:lang w:val="uk-UA"/>
        </w:rPr>
        <w:t>Č</w:t>
      </w:r>
      <w:r w:rsidRPr="000F13FC">
        <w:rPr>
          <w:rFonts w:ascii="Times New Roman" w:hAnsi="Times New Roman" w:cs="Times New Roman"/>
          <w:color w:val="000000" w:themeColor="text1"/>
          <w:sz w:val="28"/>
          <w:szCs w:val="28"/>
          <w:shd w:val="clear" w:color="auto" w:fill="FFFFFF"/>
          <w:lang w:val="en-US"/>
        </w:rPr>
        <w:t>esk</w:t>
      </w:r>
      <w:r w:rsidRPr="000F13FC">
        <w:rPr>
          <w:rFonts w:ascii="Times New Roman" w:hAnsi="Times New Roman" w:cs="Times New Roman"/>
          <w:color w:val="000000" w:themeColor="text1"/>
          <w:sz w:val="28"/>
          <w:szCs w:val="28"/>
          <w:shd w:val="clear" w:color="auto" w:fill="FFFFFF"/>
          <w:lang w:val="uk-UA"/>
        </w:rPr>
        <w:t xml:space="preserve">á </w:t>
      </w:r>
      <w:r w:rsidRPr="000F13FC">
        <w:rPr>
          <w:rFonts w:ascii="Times New Roman" w:hAnsi="Times New Roman" w:cs="Times New Roman"/>
          <w:color w:val="000000" w:themeColor="text1"/>
          <w:sz w:val="28"/>
          <w:szCs w:val="28"/>
          <w:shd w:val="clear" w:color="auto" w:fill="FFFFFF"/>
          <w:lang w:val="en-US"/>
        </w:rPr>
        <w:t>republika</w:t>
      </w:r>
      <w:r w:rsidRPr="000F13FC">
        <w:rPr>
          <w:rFonts w:ascii="Times New Roman" w:hAnsi="Times New Roman" w:cs="Times New Roman"/>
          <w:color w:val="000000" w:themeColor="text1"/>
          <w:sz w:val="28"/>
          <w:szCs w:val="28"/>
          <w:shd w:val="clear" w:color="auto" w:fill="FFFFFF"/>
          <w:lang w:val="uk-UA"/>
        </w:rPr>
        <w:t>: Видавнича група "Наукові перспективи</w:t>
      </w:r>
      <w:r w:rsidR="00F47C04" w:rsidRPr="000F13FC">
        <w:rPr>
          <w:rFonts w:ascii="Times New Roman" w:hAnsi="Times New Roman" w:cs="Times New Roman"/>
          <w:color w:val="000000" w:themeColor="text1"/>
          <w:sz w:val="28"/>
          <w:szCs w:val="28"/>
          <w:shd w:val="clear" w:color="auto" w:fill="FFFFFF"/>
          <w:lang w:val="uk-UA"/>
        </w:rPr>
        <w:t>".</w:t>
      </w:r>
      <w:r w:rsidR="00200671" w:rsidRPr="000F13FC">
        <w:rPr>
          <w:rFonts w:ascii="Times New Roman" w:hAnsi="Times New Roman" w:cs="Times New Roman"/>
          <w:color w:val="000000" w:themeColor="text1"/>
          <w:sz w:val="28"/>
          <w:szCs w:val="28"/>
          <w:shd w:val="clear" w:color="auto" w:fill="FFFFFF"/>
          <w:lang w:val="uk-UA"/>
        </w:rPr>
        <w:t xml:space="preserve"> 2024.</w:t>
      </w:r>
      <w:r w:rsidR="00F47C04" w:rsidRPr="000F13FC">
        <w:rPr>
          <w:rFonts w:ascii="Times New Roman" w:hAnsi="Times New Roman" w:cs="Times New Roman"/>
          <w:color w:val="000000" w:themeColor="text1"/>
          <w:sz w:val="28"/>
          <w:szCs w:val="28"/>
          <w:shd w:val="clear" w:color="auto" w:fill="FFFFFF"/>
          <w:lang w:val="uk-UA"/>
        </w:rPr>
        <w:t xml:space="preserve"> </w:t>
      </w:r>
      <w:r w:rsidR="00200671" w:rsidRPr="000F13FC">
        <w:rPr>
          <w:rFonts w:ascii="Times New Roman" w:hAnsi="Times New Roman" w:cs="Times New Roman"/>
          <w:color w:val="000000" w:themeColor="text1"/>
          <w:sz w:val="28"/>
          <w:szCs w:val="28"/>
          <w:shd w:val="clear" w:color="auto" w:fill="FFFFFF"/>
          <w:lang w:val="uk-UA"/>
        </w:rPr>
        <w:t>43-</w:t>
      </w:r>
      <w:r w:rsidR="00200671" w:rsidRPr="000F13FC">
        <w:rPr>
          <w:rFonts w:ascii="Times New Roman" w:hAnsi="Times New Roman" w:cs="Times New Roman"/>
          <w:color w:val="000000" w:themeColor="text1"/>
          <w:sz w:val="28"/>
          <w:szCs w:val="28"/>
          <w:shd w:val="clear" w:color="auto" w:fill="FFFFFF"/>
          <w:lang w:val="en-US"/>
        </w:rPr>
        <w:t>th</w:t>
      </w:r>
      <w:r w:rsidR="00200671" w:rsidRPr="000F13FC">
        <w:rPr>
          <w:rFonts w:ascii="Times New Roman" w:hAnsi="Times New Roman" w:cs="Times New Roman"/>
          <w:color w:val="000000" w:themeColor="text1"/>
          <w:sz w:val="28"/>
          <w:szCs w:val="28"/>
          <w:shd w:val="clear" w:color="auto" w:fill="FFFFFF"/>
          <w:lang w:val="uk-UA"/>
        </w:rPr>
        <w:t xml:space="preserve"> </w:t>
      </w:r>
      <w:r w:rsidR="00200671" w:rsidRPr="000F13FC">
        <w:rPr>
          <w:rFonts w:ascii="Times New Roman" w:hAnsi="Times New Roman" w:cs="Times New Roman"/>
          <w:color w:val="000000" w:themeColor="text1"/>
          <w:sz w:val="28"/>
          <w:szCs w:val="28"/>
          <w:shd w:val="clear" w:color="auto" w:fill="FFFFFF"/>
          <w:lang w:val="en-US"/>
        </w:rPr>
        <w:t>volume</w:t>
      </w:r>
      <w:r w:rsidR="00200671" w:rsidRPr="000F13FC">
        <w:rPr>
          <w:rFonts w:ascii="Times New Roman" w:hAnsi="Times New Roman" w:cs="Times New Roman"/>
          <w:color w:val="000000" w:themeColor="text1"/>
          <w:sz w:val="28"/>
          <w:szCs w:val="28"/>
          <w:shd w:val="clear" w:color="auto" w:fill="FFFFFF"/>
          <w:lang w:val="uk-UA"/>
        </w:rPr>
        <w:t xml:space="preserve"> </w:t>
      </w:r>
      <w:r w:rsidR="00200671" w:rsidRPr="000F13FC">
        <w:rPr>
          <w:rFonts w:ascii="Times New Roman" w:hAnsi="Times New Roman" w:cs="Times New Roman"/>
          <w:color w:val="000000" w:themeColor="text1"/>
          <w:sz w:val="28"/>
          <w:szCs w:val="28"/>
          <w:shd w:val="clear" w:color="auto" w:fill="FFFFFF"/>
          <w:lang w:val="en-US"/>
        </w:rPr>
        <w:t>of</w:t>
      </w:r>
      <w:r w:rsidR="00200671" w:rsidRPr="000F13FC">
        <w:rPr>
          <w:rFonts w:ascii="Times New Roman" w:hAnsi="Times New Roman" w:cs="Times New Roman"/>
          <w:color w:val="000000" w:themeColor="text1"/>
          <w:sz w:val="28"/>
          <w:szCs w:val="28"/>
          <w:shd w:val="clear" w:color="auto" w:fill="FFFFFF"/>
          <w:lang w:val="uk-UA"/>
        </w:rPr>
        <w:t xml:space="preserve"> </w:t>
      </w:r>
      <w:r w:rsidR="00200671" w:rsidRPr="000F13FC">
        <w:rPr>
          <w:rFonts w:ascii="Times New Roman" w:hAnsi="Times New Roman" w:cs="Times New Roman"/>
          <w:color w:val="000000" w:themeColor="text1"/>
          <w:sz w:val="28"/>
          <w:szCs w:val="28"/>
          <w:shd w:val="clear" w:color="auto" w:fill="FFFFFF"/>
          <w:lang w:val="en-US"/>
        </w:rPr>
        <w:t>the</w:t>
      </w:r>
      <w:r w:rsidR="00200671" w:rsidRPr="000F13FC">
        <w:rPr>
          <w:rFonts w:ascii="Times New Roman" w:hAnsi="Times New Roman" w:cs="Times New Roman"/>
          <w:color w:val="000000" w:themeColor="text1"/>
          <w:sz w:val="28"/>
          <w:szCs w:val="28"/>
          <w:shd w:val="clear" w:color="auto" w:fill="FFFFFF"/>
          <w:lang w:val="uk-UA"/>
        </w:rPr>
        <w:t xml:space="preserve"> </w:t>
      </w:r>
      <w:r w:rsidR="00200671" w:rsidRPr="000F13FC">
        <w:rPr>
          <w:rFonts w:ascii="Times New Roman" w:hAnsi="Times New Roman" w:cs="Times New Roman"/>
          <w:color w:val="000000" w:themeColor="text1"/>
          <w:sz w:val="28"/>
          <w:szCs w:val="28"/>
          <w:shd w:val="clear" w:color="auto" w:fill="FFFFFF"/>
          <w:lang w:val="en-US"/>
        </w:rPr>
        <w:t>international</w:t>
      </w:r>
      <w:r w:rsidR="00200671" w:rsidRPr="000F13FC">
        <w:rPr>
          <w:rFonts w:ascii="Times New Roman" w:hAnsi="Times New Roman" w:cs="Times New Roman"/>
          <w:color w:val="000000" w:themeColor="text1"/>
          <w:sz w:val="28"/>
          <w:szCs w:val="28"/>
          <w:shd w:val="clear" w:color="auto" w:fill="FFFFFF"/>
          <w:lang w:val="uk-UA"/>
        </w:rPr>
        <w:t xml:space="preserve"> </w:t>
      </w:r>
      <w:r w:rsidR="00200671" w:rsidRPr="000F13FC">
        <w:rPr>
          <w:rFonts w:ascii="Times New Roman" w:hAnsi="Times New Roman" w:cs="Times New Roman"/>
          <w:color w:val="000000" w:themeColor="text1"/>
          <w:sz w:val="28"/>
          <w:szCs w:val="28"/>
          <w:shd w:val="clear" w:color="auto" w:fill="FFFFFF"/>
          <w:lang w:val="en-US"/>
        </w:rPr>
        <w:t>collective</w:t>
      </w:r>
      <w:r w:rsidR="00200671" w:rsidRPr="000F13FC">
        <w:rPr>
          <w:rFonts w:ascii="Times New Roman" w:hAnsi="Times New Roman" w:cs="Times New Roman"/>
          <w:color w:val="000000" w:themeColor="text1"/>
          <w:sz w:val="28"/>
          <w:szCs w:val="28"/>
          <w:shd w:val="clear" w:color="auto" w:fill="FFFFFF"/>
          <w:lang w:val="uk-UA"/>
        </w:rPr>
        <w:t xml:space="preserve"> </w:t>
      </w:r>
      <w:r w:rsidR="00200671" w:rsidRPr="000F13FC">
        <w:rPr>
          <w:rFonts w:ascii="Times New Roman" w:hAnsi="Times New Roman" w:cs="Times New Roman"/>
          <w:color w:val="000000" w:themeColor="text1"/>
          <w:sz w:val="28"/>
          <w:szCs w:val="28"/>
          <w:shd w:val="clear" w:color="auto" w:fill="FFFFFF"/>
          <w:lang w:val="en-US"/>
        </w:rPr>
        <w:t>monograph.</w:t>
      </w:r>
      <w:r w:rsidR="00200671" w:rsidRPr="000F13FC">
        <w:rPr>
          <w:rFonts w:ascii="Times New Roman" w:hAnsi="Times New Roman" w:cs="Times New Roman"/>
          <w:color w:val="000000" w:themeColor="text1"/>
          <w:sz w:val="28"/>
          <w:szCs w:val="28"/>
          <w:shd w:val="clear" w:color="auto" w:fill="FFFFFF"/>
          <w:lang w:val="uk-UA"/>
        </w:rPr>
        <w:t xml:space="preserve"> С</w:t>
      </w:r>
      <w:r w:rsidRPr="000F13FC">
        <w:rPr>
          <w:rFonts w:ascii="Times New Roman" w:hAnsi="Times New Roman" w:cs="Times New Roman"/>
          <w:color w:val="000000" w:themeColor="text1"/>
          <w:sz w:val="28"/>
          <w:szCs w:val="28"/>
          <w:shd w:val="clear" w:color="auto" w:fill="FFFFFF"/>
          <w:lang w:val="uk-UA"/>
        </w:rPr>
        <w:t>. 68-97.</w:t>
      </w:r>
      <w:bookmarkEnd w:id="47"/>
      <w:r w:rsidR="000F13FC" w:rsidRPr="000F13FC">
        <w:rPr>
          <w:rFonts w:ascii="Times New Roman" w:hAnsi="Times New Roman" w:cs="Times New Roman"/>
          <w:color w:val="000000" w:themeColor="text1"/>
          <w:sz w:val="28"/>
          <w:szCs w:val="28"/>
          <w:shd w:val="clear" w:color="auto" w:fill="FFFFFF"/>
          <w:lang w:val="uk-UA"/>
        </w:rPr>
        <w:t xml:space="preserve"> </w:t>
      </w:r>
      <w:r w:rsidR="000F13FC" w:rsidRPr="000F13FC">
        <w:rPr>
          <w:rFonts w:ascii="Times New Roman" w:hAnsi="Times New Roman" w:cs="Times New Roman"/>
          <w:sz w:val="28"/>
          <w:szCs w:val="28"/>
          <w:lang w:val="uk-UA"/>
        </w:rPr>
        <w:t>URL: http://perspectives.pp.ua/public/site/mono/mono-43.pdf.</w:t>
      </w:r>
      <w:bookmarkEnd w:id="49"/>
    </w:p>
    <w:p w:rsidR="0060368F" w:rsidRPr="00D6307C" w:rsidRDefault="00E737C7" w:rsidP="00EA1746">
      <w:pPr>
        <w:pStyle w:val="a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bookmarkStart w:id="50" w:name="_Ref165909110"/>
      <w:r w:rsidRPr="00D6307C">
        <w:rPr>
          <w:rFonts w:ascii="Times New Roman" w:hAnsi="Times New Roman" w:cs="Times New Roman"/>
          <w:color w:val="000000"/>
          <w:sz w:val="28"/>
          <w:szCs w:val="28"/>
          <w:lang w:val="uk-UA"/>
        </w:rPr>
        <w:t>Р</w:t>
      </w:r>
      <w:r w:rsidR="00C26590" w:rsidRPr="00D6307C">
        <w:rPr>
          <w:rFonts w:ascii="Times New Roman" w:hAnsi="Times New Roman" w:cs="Times New Roman"/>
          <w:color w:val="000000"/>
          <w:sz w:val="28"/>
          <w:szCs w:val="28"/>
          <w:lang w:val="uk-UA"/>
        </w:rPr>
        <w:t>ейтинг найщасливіших країн 2023 року: на якому місці Україна.</w:t>
      </w:r>
      <w:r w:rsidR="0060368F" w:rsidRPr="00D6307C">
        <w:rPr>
          <w:rFonts w:ascii="Times New Roman" w:hAnsi="Times New Roman" w:cs="Times New Roman"/>
          <w:sz w:val="28"/>
          <w:szCs w:val="28"/>
          <w:lang w:val="uk-UA"/>
        </w:rPr>
        <w:t xml:space="preserve"> </w:t>
      </w:r>
      <w:r w:rsidR="00DC5A18" w:rsidRPr="00D6307C">
        <w:rPr>
          <w:rFonts w:ascii="Times New Roman" w:hAnsi="Times New Roman" w:cs="Times New Roman"/>
          <w:sz w:val="28"/>
          <w:szCs w:val="28"/>
          <w:lang w:val="uk-UA"/>
        </w:rPr>
        <w:t xml:space="preserve">URL: </w:t>
      </w:r>
      <w:r w:rsidR="00C26590" w:rsidRPr="00D6307C">
        <w:rPr>
          <w:rFonts w:ascii="Times New Roman" w:hAnsi="Times New Roman" w:cs="Times New Roman"/>
          <w:sz w:val="28"/>
          <w:szCs w:val="28"/>
          <w:lang w:val="en-US"/>
        </w:rPr>
        <w:t>https</w:t>
      </w:r>
      <w:r w:rsidR="00C26590" w:rsidRPr="00D6307C">
        <w:rPr>
          <w:rFonts w:ascii="Times New Roman" w:hAnsi="Times New Roman" w:cs="Times New Roman"/>
          <w:sz w:val="28"/>
          <w:szCs w:val="28"/>
          <w:lang w:val="uk-UA"/>
        </w:rPr>
        <w:t>://</w:t>
      </w:r>
      <w:r w:rsidR="00C26590" w:rsidRPr="00D6307C">
        <w:rPr>
          <w:rFonts w:ascii="Times New Roman" w:hAnsi="Times New Roman" w:cs="Times New Roman"/>
          <w:sz w:val="28"/>
          <w:szCs w:val="28"/>
          <w:lang w:val="en-US"/>
        </w:rPr>
        <w:t>society</w:t>
      </w:r>
      <w:r w:rsidR="00C26590" w:rsidRPr="00D6307C">
        <w:rPr>
          <w:rFonts w:ascii="Times New Roman" w:hAnsi="Times New Roman" w:cs="Times New Roman"/>
          <w:sz w:val="28"/>
          <w:szCs w:val="28"/>
          <w:lang w:val="uk-UA"/>
        </w:rPr>
        <w:t>.</w:t>
      </w:r>
      <w:r w:rsidR="00C26590" w:rsidRPr="00D6307C">
        <w:rPr>
          <w:rFonts w:ascii="Times New Roman" w:hAnsi="Times New Roman" w:cs="Times New Roman"/>
          <w:sz w:val="28"/>
          <w:szCs w:val="28"/>
          <w:lang w:val="en-US"/>
        </w:rPr>
        <w:t>comments</w:t>
      </w:r>
      <w:r w:rsidR="00C26590" w:rsidRPr="00D6307C">
        <w:rPr>
          <w:rFonts w:ascii="Times New Roman" w:hAnsi="Times New Roman" w:cs="Times New Roman"/>
          <w:sz w:val="28"/>
          <w:szCs w:val="28"/>
          <w:lang w:val="uk-UA"/>
        </w:rPr>
        <w:t>.</w:t>
      </w:r>
      <w:r w:rsidR="00C26590" w:rsidRPr="00D6307C">
        <w:rPr>
          <w:rFonts w:ascii="Times New Roman" w:hAnsi="Times New Roman" w:cs="Times New Roman"/>
          <w:sz w:val="28"/>
          <w:szCs w:val="28"/>
          <w:lang w:val="en-US"/>
        </w:rPr>
        <w:t>ua</w:t>
      </w:r>
      <w:r w:rsidR="00C26590" w:rsidRPr="00D6307C">
        <w:rPr>
          <w:rFonts w:ascii="Times New Roman" w:hAnsi="Times New Roman" w:cs="Times New Roman"/>
          <w:sz w:val="28"/>
          <w:szCs w:val="28"/>
          <w:lang w:val="uk-UA"/>
        </w:rPr>
        <w:t>/</w:t>
      </w:r>
      <w:r w:rsidR="00C26590" w:rsidRPr="00D6307C">
        <w:rPr>
          <w:rFonts w:ascii="Times New Roman" w:hAnsi="Times New Roman" w:cs="Times New Roman"/>
          <w:sz w:val="28"/>
          <w:szCs w:val="28"/>
          <w:lang w:val="en-US"/>
        </w:rPr>
        <w:t>ua</w:t>
      </w:r>
      <w:r w:rsidR="00C26590" w:rsidRPr="00D6307C">
        <w:rPr>
          <w:rFonts w:ascii="Times New Roman" w:hAnsi="Times New Roman" w:cs="Times New Roman"/>
          <w:sz w:val="28"/>
          <w:szCs w:val="28"/>
          <w:lang w:val="uk-UA"/>
        </w:rPr>
        <w:t>/</w:t>
      </w:r>
      <w:r w:rsidR="00C26590" w:rsidRPr="00D6307C">
        <w:rPr>
          <w:rFonts w:ascii="Times New Roman" w:hAnsi="Times New Roman" w:cs="Times New Roman"/>
          <w:sz w:val="28"/>
          <w:szCs w:val="28"/>
          <w:lang w:val="en-US"/>
        </w:rPr>
        <w:t>news</w:t>
      </w:r>
      <w:r w:rsidR="00C26590" w:rsidRPr="00D6307C">
        <w:rPr>
          <w:rFonts w:ascii="Times New Roman" w:hAnsi="Times New Roman" w:cs="Times New Roman"/>
          <w:sz w:val="28"/>
          <w:szCs w:val="28"/>
          <w:lang w:val="uk-UA"/>
        </w:rPr>
        <w:t>/</w:t>
      </w:r>
      <w:r w:rsidR="00C26590" w:rsidRPr="00D6307C">
        <w:rPr>
          <w:rFonts w:ascii="Times New Roman" w:hAnsi="Times New Roman" w:cs="Times New Roman"/>
          <w:sz w:val="28"/>
          <w:szCs w:val="28"/>
          <w:lang w:val="en-US"/>
        </w:rPr>
        <w:t>developments/reyting-schastya-za-krainami-u-2024-na-yakomu-misci-ukraina-728133.html</w:t>
      </w:r>
      <w:r w:rsidR="0060368F" w:rsidRPr="00D6307C">
        <w:rPr>
          <w:rFonts w:ascii="Times New Roman" w:hAnsi="Times New Roman" w:cs="Times New Roman"/>
          <w:sz w:val="28"/>
          <w:szCs w:val="28"/>
          <w:lang w:val="uk-UA"/>
        </w:rPr>
        <w:t>.</w:t>
      </w:r>
      <w:bookmarkEnd w:id="48"/>
      <w:bookmarkEnd w:id="50"/>
    </w:p>
    <w:p w:rsidR="0060368F" w:rsidRPr="00D6307C" w:rsidRDefault="0060368F" w:rsidP="00EA1746">
      <w:pPr>
        <w:autoSpaceDE w:val="0"/>
        <w:autoSpaceDN w:val="0"/>
        <w:adjustRightInd w:val="0"/>
        <w:spacing w:after="0" w:line="240" w:lineRule="auto"/>
        <w:jc w:val="both"/>
        <w:rPr>
          <w:rFonts w:ascii="Calibri" w:hAnsi="Calibri" w:cs="Calibri"/>
          <w:sz w:val="28"/>
          <w:szCs w:val="28"/>
          <w:lang w:val="uk-UA"/>
        </w:rPr>
      </w:pPr>
    </w:p>
    <w:p w:rsidR="00A67AA8" w:rsidRPr="00D6307C" w:rsidRDefault="00A67AA8" w:rsidP="00EA1746">
      <w:pPr>
        <w:shd w:val="clear" w:color="auto" w:fill="FFFFFF"/>
        <w:spacing w:after="0" w:line="240" w:lineRule="auto"/>
        <w:ind w:firstLine="709"/>
        <w:jc w:val="both"/>
        <w:outlineLvl w:val="0"/>
        <w:rPr>
          <w:rFonts w:ascii="Times New Roman" w:eastAsia="Times New Roman" w:hAnsi="Times New Roman" w:cs="Times New Roman"/>
          <w:color w:val="000000" w:themeColor="text1"/>
          <w:spacing w:val="-8"/>
          <w:kern w:val="36"/>
          <w:sz w:val="28"/>
          <w:szCs w:val="28"/>
          <w:lang w:val="uk-UA" w:eastAsia="ru-RU"/>
        </w:rPr>
      </w:pPr>
      <w:r w:rsidRPr="00D6307C">
        <w:rPr>
          <w:rFonts w:ascii="Times New Roman" w:eastAsia="Times New Roman" w:hAnsi="Times New Roman" w:cs="Times New Roman"/>
          <w:b/>
          <w:i/>
          <w:color w:val="000000" w:themeColor="text1"/>
          <w:spacing w:val="-8"/>
          <w:kern w:val="36"/>
          <w:sz w:val="28"/>
          <w:szCs w:val="28"/>
          <w:lang w:val="uk-UA" w:eastAsia="ru-RU"/>
        </w:rPr>
        <w:t>References</w:t>
      </w:r>
      <w:r w:rsidR="004E380C" w:rsidRPr="00D6307C">
        <w:rPr>
          <w:rFonts w:ascii="Times New Roman" w:eastAsia="Times New Roman" w:hAnsi="Times New Roman" w:cs="Times New Roman"/>
          <w:color w:val="000000" w:themeColor="text1"/>
          <w:spacing w:val="-8"/>
          <w:kern w:val="36"/>
          <w:sz w:val="28"/>
          <w:szCs w:val="28"/>
          <w:lang w:val="uk-UA" w:eastAsia="ru-RU"/>
        </w:rPr>
        <w:t>:</w:t>
      </w:r>
      <w:r w:rsidRPr="00D6307C">
        <w:rPr>
          <w:rFonts w:ascii="Times New Roman" w:eastAsia="Times New Roman" w:hAnsi="Times New Roman" w:cs="Times New Roman"/>
          <w:color w:val="000000" w:themeColor="text1"/>
          <w:spacing w:val="-8"/>
          <w:kern w:val="36"/>
          <w:sz w:val="28"/>
          <w:szCs w:val="28"/>
          <w:lang w:val="uk-UA" w:eastAsia="ru-RU"/>
        </w:rPr>
        <w:t xml:space="preserve"> </w:t>
      </w:r>
    </w:p>
    <w:p w:rsidR="006F1C81" w:rsidRPr="000F575A" w:rsidRDefault="000D1710" w:rsidP="00EA1746">
      <w:pPr>
        <w:pStyle w:val="a3"/>
        <w:numPr>
          <w:ilvl w:val="0"/>
          <w:numId w:val="29"/>
        </w:numPr>
        <w:tabs>
          <w:tab w:val="left" w:pos="1134"/>
          <w:tab w:val="left" w:pos="1276"/>
        </w:tabs>
        <w:autoSpaceDE w:val="0"/>
        <w:autoSpaceDN w:val="0"/>
        <w:adjustRightInd w:val="0"/>
        <w:spacing w:after="0" w:line="240" w:lineRule="auto"/>
        <w:ind w:left="0" w:firstLine="851"/>
        <w:jc w:val="both"/>
        <w:rPr>
          <w:rFonts w:ascii="Times New Roman" w:hAnsi="Times New Roman" w:cs="Times New Roman"/>
          <w:color w:val="000000" w:themeColor="text1"/>
          <w:sz w:val="28"/>
          <w:szCs w:val="28"/>
          <w:lang w:val="uk-UA"/>
        </w:rPr>
      </w:pPr>
      <w:r w:rsidRPr="000F575A">
        <w:rPr>
          <w:rFonts w:ascii="Times New Roman" w:hAnsi="Times New Roman" w:cs="Times New Roman"/>
          <w:color w:val="000000" w:themeColor="text1"/>
          <w:sz w:val="28"/>
          <w:szCs w:val="28"/>
          <w:lang w:val="uk-UA"/>
        </w:rPr>
        <w:lastRenderedPageBreak/>
        <w:t>Ivaschuk O. I. (2009). Pozitsi</w:t>
      </w:r>
      <w:r w:rsidR="006F1C81" w:rsidRPr="000F575A">
        <w:rPr>
          <w:rFonts w:ascii="Times New Roman" w:hAnsi="Times New Roman" w:cs="Times New Roman"/>
          <w:color w:val="000000" w:themeColor="text1"/>
          <w:sz w:val="28"/>
          <w:szCs w:val="28"/>
          <w:lang w:val="uk-UA"/>
        </w:rPr>
        <w:t>onuvannya kra</w:t>
      </w:r>
      <w:r w:rsidR="006F1C81" w:rsidRPr="000F575A">
        <w:rPr>
          <w:rFonts w:ascii="Times New Roman" w:hAnsi="Times New Roman" w:cs="Times New Roman"/>
          <w:color w:val="000000" w:themeColor="text1"/>
          <w:sz w:val="28"/>
          <w:szCs w:val="28"/>
          <w:lang w:val="en-US"/>
        </w:rPr>
        <w:t>y</w:t>
      </w:r>
      <w:r w:rsidR="006F1C81" w:rsidRPr="000F575A">
        <w:rPr>
          <w:rFonts w:ascii="Times New Roman" w:hAnsi="Times New Roman" w:cs="Times New Roman"/>
          <w:color w:val="000000" w:themeColor="text1"/>
          <w:sz w:val="28"/>
          <w:szCs w:val="28"/>
          <w:lang w:val="uk-UA"/>
        </w:rPr>
        <w:t>in u sv</w:t>
      </w:r>
      <w:r w:rsidR="006F1C81" w:rsidRPr="000F575A">
        <w:rPr>
          <w:rFonts w:ascii="Times New Roman" w:hAnsi="Times New Roman" w:cs="Times New Roman"/>
          <w:color w:val="000000" w:themeColor="text1"/>
          <w:sz w:val="28"/>
          <w:szCs w:val="28"/>
          <w:lang w:val="en-US"/>
        </w:rPr>
        <w:t>i</w:t>
      </w:r>
      <w:r w:rsidR="006F1C81" w:rsidRPr="000F575A">
        <w:rPr>
          <w:rFonts w:ascii="Times New Roman" w:hAnsi="Times New Roman" w:cs="Times New Roman"/>
          <w:color w:val="000000" w:themeColor="text1"/>
          <w:sz w:val="28"/>
          <w:szCs w:val="28"/>
          <w:lang w:val="uk-UA"/>
        </w:rPr>
        <w:t>tovih reytingah za osnovnimi oznakami r</w:t>
      </w:r>
      <w:r w:rsidR="006F1C81" w:rsidRPr="000F575A">
        <w:rPr>
          <w:rFonts w:ascii="Times New Roman" w:hAnsi="Times New Roman" w:cs="Times New Roman"/>
          <w:color w:val="000000" w:themeColor="text1"/>
          <w:sz w:val="28"/>
          <w:szCs w:val="28"/>
          <w:lang w:val="en-US"/>
        </w:rPr>
        <w:t>i</w:t>
      </w:r>
      <w:r w:rsidR="006F1C81" w:rsidRPr="000F575A">
        <w:rPr>
          <w:rFonts w:ascii="Times New Roman" w:hAnsi="Times New Roman" w:cs="Times New Roman"/>
          <w:color w:val="000000" w:themeColor="text1"/>
          <w:sz w:val="28"/>
          <w:szCs w:val="28"/>
          <w:lang w:val="uk-UA"/>
        </w:rPr>
        <w:t>vnya v</w:t>
      </w:r>
      <w:r w:rsidR="006F1C81" w:rsidRPr="000F575A">
        <w:rPr>
          <w:rFonts w:ascii="Times New Roman" w:hAnsi="Times New Roman" w:cs="Times New Roman"/>
          <w:color w:val="000000" w:themeColor="text1"/>
          <w:sz w:val="28"/>
          <w:szCs w:val="28"/>
          <w:lang w:val="en-US"/>
        </w:rPr>
        <w:t>i</w:t>
      </w:r>
      <w:r w:rsidR="006F1C81" w:rsidRPr="000F575A">
        <w:rPr>
          <w:rFonts w:ascii="Times New Roman" w:hAnsi="Times New Roman" w:cs="Times New Roman"/>
          <w:color w:val="000000" w:themeColor="text1"/>
          <w:sz w:val="28"/>
          <w:szCs w:val="28"/>
          <w:lang w:val="uk-UA"/>
        </w:rPr>
        <w:t>dkritost</w:t>
      </w:r>
      <w:r w:rsidR="006F1C81" w:rsidRPr="000F575A">
        <w:rPr>
          <w:rFonts w:ascii="Times New Roman" w:hAnsi="Times New Roman" w:cs="Times New Roman"/>
          <w:color w:val="000000" w:themeColor="text1"/>
          <w:sz w:val="28"/>
          <w:szCs w:val="28"/>
          <w:lang w:val="en-US"/>
        </w:rPr>
        <w:t>i</w:t>
      </w:r>
      <w:r w:rsidR="006F1C81" w:rsidRPr="000F575A">
        <w:rPr>
          <w:rFonts w:ascii="Times New Roman" w:hAnsi="Times New Roman" w:cs="Times New Roman"/>
          <w:color w:val="000000" w:themeColor="text1"/>
          <w:sz w:val="28"/>
          <w:szCs w:val="28"/>
          <w:lang w:val="uk-UA"/>
        </w:rPr>
        <w:t xml:space="preserve"> ekonom</w:t>
      </w:r>
      <w:r w:rsidR="006F1C81" w:rsidRPr="000F575A">
        <w:rPr>
          <w:rFonts w:ascii="Times New Roman" w:hAnsi="Times New Roman" w:cs="Times New Roman"/>
          <w:color w:val="000000" w:themeColor="text1"/>
          <w:sz w:val="28"/>
          <w:szCs w:val="28"/>
          <w:lang w:val="en-US"/>
        </w:rPr>
        <w:t>i</w:t>
      </w:r>
      <w:r w:rsidR="006F1C81" w:rsidRPr="000F575A">
        <w:rPr>
          <w:rFonts w:ascii="Times New Roman" w:hAnsi="Times New Roman" w:cs="Times New Roman"/>
          <w:color w:val="000000" w:themeColor="text1"/>
          <w:sz w:val="28"/>
          <w:szCs w:val="28"/>
          <w:lang w:val="uk-UA"/>
        </w:rPr>
        <w:t>ki</w:t>
      </w:r>
      <w:r w:rsidR="00C800D4" w:rsidRPr="000F575A">
        <w:rPr>
          <w:rFonts w:ascii="Times New Roman" w:hAnsi="Times New Roman" w:cs="Times New Roman"/>
          <w:color w:val="000000" w:themeColor="text1"/>
          <w:sz w:val="28"/>
          <w:szCs w:val="28"/>
          <w:lang w:val="uk-UA"/>
        </w:rPr>
        <w:t xml:space="preserve"> [Positioning of countries in world rankings according to the main characteristics of the level of openness of the economy]</w:t>
      </w:r>
      <w:r w:rsidR="006F1C81" w:rsidRPr="000F575A">
        <w:rPr>
          <w:rFonts w:ascii="Times New Roman" w:hAnsi="Times New Roman" w:cs="Times New Roman"/>
          <w:color w:val="000000" w:themeColor="text1"/>
          <w:sz w:val="28"/>
          <w:szCs w:val="28"/>
          <w:lang w:val="uk-UA"/>
        </w:rPr>
        <w:t xml:space="preserve">. </w:t>
      </w:r>
      <w:r w:rsidR="006F1C81" w:rsidRPr="000F575A">
        <w:rPr>
          <w:rFonts w:ascii="Times New Roman" w:hAnsi="Times New Roman" w:cs="Times New Roman"/>
          <w:i/>
          <w:iCs/>
          <w:color w:val="000000" w:themeColor="text1"/>
          <w:sz w:val="28"/>
          <w:szCs w:val="28"/>
          <w:lang w:val="uk-UA"/>
        </w:rPr>
        <w:t>V</w:t>
      </w:r>
      <w:r w:rsidR="006F1C81" w:rsidRPr="000F575A">
        <w:rPr>
          <w:rFonts w:ascii="Times New Roman" w:hAnsi="Times New Roman" w:cs="Times New Roman"/>
          <w:i/>
          <w:iCs/>
          <w:color w:val="000000" w:themeColor="text1"/>
          <w:sz w:val="28"/>
          <w:szCs w:val="28"/>
          <w:lang w:val="en-US"/>
        </w:rPr>
        <w:t>i</w:t>
      </w:r>
      <w:r w:rsidR="006F1C81" w:rsidRPr="000F575A">
        <w:rPr>
          <w:rFonts w:ascii="Times New Roman" w:hAnsi="Times New Roman" w:cs="Times New Roman"/>
          <w:i/>
          <w:iCs/>
          <w:color w:val="000000" w:themeColor="text1"/>
          <w:sz w:val="28"/>
          <w:szCs w:val="28"/>
          <w:lang w:val="uk-UA"/>
        </w:rPr>
        <w:t>snik Hmelnitskogo un</w:t>
      </w:r>
      <w:r w:rsidR="006F1C81" w:rsidRPr="000F575A">
        <w:rPr>
          <w:rFonts w:ascii="Times New Roman" w:hAnsi="Times New Roman" w:cs="Times New Roman"/>
          <w:i/>
          <w:iCs/>
          <w:color w:val="000000" w:themeColor="text1"/>
          <w:sz w:val="28"/>
          <w:szCs w:val="28"/>
          <w:lang w:val="en-US"/>
        </w:rPr>
        <w:t>i</w:t>
      </w:r>
      <w:r w:rsidR="006F1C81" w:rsidRPr="000F575A">
        <w:rPr>
          <w:rFonts w:ascii="Times New Roman" w:hAnsi="Times New Roman" w:cs="Times New Roman"/>
          <w:i/>
          <w:iCs/>
          <w:color w:val="000000" w:themeColor="text1"/>
          <w:sz w:val="28"/>
          <w:szCs w:val="28"/>
          <w:lang w:val="uk-UA"/>
        </w:rPr>
        <w:t>versitetu</w:t>
      </w:r>
      <w:r w:rsidR="007B3637" w:rsidRPr="000F575A">
        <w:rPr>
          <w:rFonts w:ascii="Times New Roman" w:hAnsi="Times New Roman" w:cs="Times New Roman"/>
          <w:i/>
          <w:iCs/>
          <w:color w:val="000000" w:themeColor="text1"/>
          <w:sz w:val="28"/>
          <w:szCs w:val="28"/>
          <w:lang w:val="uk-UA"/>
        </w:rPr>
        <w:t xml:space="preserve"> – Bulletin of Khmelnytskyi University</w:t>
      </w:r>
      <w:r w:rsidR="006F1C81" w:rsidRPr="000F575A">
        <w:rPr>
          <w:rFonts w:ascii="Times New Roman" w:hAnsi="Times New Roman" w:cs="Times New Roman"/>
          <w:color w:val="000000" w:themeColor="text1"/>
          <w:sz w:val="28"/>
          <w:szCs w:val="28"/>
          <w:lang w:val="uk-UA"/>
        </w:rPr>
        <w:t xml:space="preserve">, 1, 69-75 </w:t>
      </w:r>
      <w:r w:rsidR="00C16ED1" w:rsidRPr="000F575A">
        <w:rPr>
          <w:rFonts w:ascii="Times New Roman" w:hAnsi="Times New Roman" w:cs="Times New Roman"/>
          <w:color w:val="000000" w:themeColor="text1"/>
          <w:sz w:val="28"/>
          <w:szCs w:val="28"/>
          <w:lang w:val="uk-UA"/>
        </w:rPr>
        <w:t>[in Ukrainian].</w:t>
      </w:r>
    </w:p>
    <w:p w:rsidR="006F1C81" w:rsidRPr="000F575A" w:rsidRDefault="006F1C81" w:rsidP="00644454">
      <w:pPr>
        <w:pStyle w:val="a3"/>
        <w:numPr>
          <w:ilvl w:val="0"/>
          <w:numId w:val="29"/>
        </w:numPr>
        <w:tabs>
          <w:tab w:val="left" w:pos="1134"/>
          <w:tab w:val="left" w:pos="1276"/>
        </w:tabs>
        <w:autoSpaceDE w:val="0"/>
        <w:autoSpaceDN w:val="0"/>
        <w:adjustRightInd w:val="0"/>
        <w:spacing w:after="0" w:line="240" w:lineRule="auto"/>
        <w:ind w:left="0" w:firstLine="851"/>
        <w:jc w:val="both"/>
        <w:rPr>
          <w:rFonts w:ascii="Times New Roman" w:hAnsi="Times New Roman" w:cs="Times New Roman"/>
          <w:color w:val="000000" w:themeColor="text1"/>
          <w:sz w:val="28"/>
          <w:szCs w:val="28"/>
          <w:lang w:val="uk-UA"/>
        </w:rPr>
      </w:pPr>
      <w:r w:rsidRPr="000F575A">
        <w:rPr>
          <w:rFonts w:ascii="Times New Roman" w:hAnsi="Times New Roman" w:cs="Times New Roman"/>
          <w:color w:val="000000" w:themeColor="text1"/>
          <w:sz w:val="28"/>
          <w:szCs w:val="28"/>
          <w:lang w:val="uk-UA"/>
        </w:rPr>
        <w:t xml:space="preserve">Kirichenko K. I. (2017). </w:t>
      </w:r>
      <w:r w:rsidR="000D1710" w:rsidRPr="000F575A">
        <w:rPr>
          <w:rFonts w:ascii="Times New Roman" w:hAnsi="Times New Roman" w:cs="Times New Roman"/>
          <w:color w:val="000000" w:themeColor="text1"/>
          <w:sz w:val="28"/>
          <w:szCs w:val="28"/>
          <w:lang w:val="uk-UA"/>
        </w:rPr>
        <w:t>Mi</w:t>
      </w:r>
      <w:r w:rsidRPr="000F575A">
        <w:rPr>
          <w:rFonts w:ascii="Times New Roman" w:hAnsi="Times New Roman" w:cs="Times New Roman"/>
          <w:color w:val="000000" w:themeColor="text1"/>
          <w:sz w:val="28"/>
          <w:szCs w:val="28"/>
          <w:lang w:val="uk-UA"/>
        </w:rPr>
        <w:t>zhnarodn</w:t>
      </w:r>
      <w:r w:rsidRPr="000F575A">
        <w:rPr>
          <w:rFonts w:ascii="Times New Roman" w:hAnsi="Times New Roman" w:cs="Times New Roman"/>
          <w:color w:val="000000" w:themeColor="text1"/>
          <w:sz w:val="28"/>
          <w:szCs w:val="28"/>
          <w:lang w:val="en-US"/>
        </w:rPr>
        <w:t>i</w:t>
      </w:r>
      <w:r w:rsidRPr="000F575A">
        <w:rPr>
          <w:rFonts w:ascii="Times New Roman" w:hAnsi="Times New Roman" w:cs="Times New Roman"/>
          <w:color w:val="000000" w:themeColor="text1"/>
          <w:sz w:val="28"/>
          <w:szCs w:val="28"/>
          <w:lang w:val="uk-UA"/>
        </w:rPr>
        <w:t xml:space="preserve"> reytingi y </w:t>
      </w:r>
      <w:r w:rsidRPr="000F575A">
        <w:rPr>
          <w:rFonts w:ascii="Times New Roman" w:hAnsi="Times New Roman" w:cs="Times New Roman"/>
          <w:color w:val="000000" w:themeColor="text1"/>
          <w:sz w:val="28"/>
          <w:szCs w:val="28"/>
          <w:lang w:val="en-US"/>
        </w:rPr>
        <w:t>i</w:t>
      </w:r>
      <w:r w:rsidRPr="000F575A">
        <w:rPr>
          <w:rFonts w:ascii="Times New Roman" w:hAnsi="Times New Roman" w:cs="Times New Roman"/>
          <w:color w:val="000000" w:themeColor="text1"/>
          <w:sz w:val="28"/>
          <w:szCs w:val="28"/>
          <w:lang w:val="uk-UA"/>
        </w:rPr>
        <w:t>ndeksi v sistem</w:t>
      </w:r>
      <w:r w:rsidRPr="000F575A">
        <w:rPr>
          <w:rFonts w:ascii="Times New Roman" w:hAnsi="Times New Roman" w:cs="Times New Roman"/>
          <w:color w:val="000000" w:themeColor="text1"/>
          <w:sz w:val="28"/>
          <w:szCs w:val="28"/>
          <w:lang w:val="en-US"/>
        </w:rPr>
        <w:t>i</w:t>
      </w:r>
      <w:r w:rsidRPr="000F575A">
        <w:rPr>
          <w:rFonts w:ascii="Times New Roman" w:hAnsi="Times New Roman" w:cs="Times New Roman"/>
          <w:color w:val="000000" w:themeColor="text1"/>
          <w:sz w:val="28"/>
          <w:szCs w:val="28"/>
          <w:lang w:val="uk-UA"/>
        </w:rPr>
        <w:t xml:space="preserve"> ots</w:t>
      </w:r>
      <w:r w:rsidRPr="000F575A">
        <w:rPr>
          <w:rFonts w:ascii="Times New Roman" w:hAnsi="Times New Roman" w:cs="Times New Roman"/>
          <w:color w:val="000000" w:themeColor="text1"/>
          <w:sz w:val="28"/>
          <w:szCs w:val="28"/>
          <w:lang w:val="en-US"/>
        </w:rPr>
        <w:t>i</w:t>
      </w:r>
      <w:r w:rsidRPr="000F575A">
        <w:rPr>
          <w:rFonts w:ascii="Times New Roman" w:hAnsi="Times New Roman" w:cs="Times New Roman"/>
          <w:color w:val="000000" w:themeColor="text1"/>
          <w:sz w:val="28"/>
          <w:szCs w:val="28"/>
          <w:lang w:val="uk-UA"/>
        </w:rPr>
        <w:t>nyuvannya r</w:t>
      </w:r>
      <w:r w:rsidRPr="000F575A">
        <w:rPr>
          <w:rFonts w:ascii="Times New Roman" w:hAnsi="Times New Roman" w:cs="Times New Roman"/>
          <w:color w:val="000000" w:themeColor="text1"/>
          <w:sz w:val="28"/>
          <w:szCs w:val="28"/>
          <w:lang w:val="en-US"/>
        </w:rPr>
        <w:t>i</w:t>
      </w:r>
      <w:r w:rsidR="000D1710" w:rsidRPr="000F575A">
        <w:rPr>
          <w:rFonts w:ascii="Times New Roman" w:hAnsi="Times New Roman" w:cs="Times New Roman"/>
          <w:color w:val="000000" w:themeColor="text1"/>
          <w:sz w:val="28"/>
          <w:szCs w:val="28"/>
          <w:lang w:val="uk-UA"/>
        </w:rPr>
        <w:t>vnya sotsi</w:t>
      </w:r>
      <w:r w:rsidRPr="000F575A">
        <w:rPr>
          <w:rFonts w:ascii="Times New Roman" w:hAnsi="Times New Roman" w:cs="Times New Roman"/>
          <w:color w:val="000000" w:themeColor="text1"/>
          <w:sz w:val="28"/>
          <w:szCs w:val="28"/>
          <w:lang w:val="uk-UA"/>
        </w:rPr>
        <w:t>alnih, ekonom</w:t>
      </w:r>
      <w:r w:rsidRPr="000F575A">
        <w:rPr>
          <w:rFonts w:ascii="Times New Roman" w:hAnsi="Times New Roman" w:cs="Times New Roman"/>
          <w:color w:val="000000" w:themeColor="text1"/>
          <w:sz w:val="28"/>
          <w:szCs w:val="28"/>
          <w:lang w:val="en-US"/>
        </w:rPr>
        <w:t>i</w:t>
      </w:r>
      <w:r w:rsidRPr="000F575A">
        <w:rPr>
          <w:rFonts w:ascii="Times New Roman" w:hAnsi="Times New Roman" w:cs="Times New Roman"/>
          <w:color w:val="000000" w:themeColor="text1"/>
          <w:sz w:val="28"/>
          <w:szCs w:val="28"/>
          <w:lang w:val="uk-UA"/>
        </w:rPr>
        <w:t xml:space="preserve">chnih </w:t>
      </w:r>
      <w:r w:rsidRPr="000F575A">
        <w:rPr>
          <w:rFonts w:ascii="Times New Roman" w:hAnsi="Times New Roman" w:cs="Times New Roman"/>
          <w:color w:val="000000" w:themeColor="text1"/>
          <w:sz w:val="28"/>
          <w:szCs w:val="28"/>
          <w:lang w:val="en-US"/>
        </w:rPr>
        <w:t>i</w:t>
      </w:r>
      <w:r w:rsidRPr="000F575A">
        <w:rPr>
          <w:rFonts w:ascii="Times New Roman" w:hAnsi="Times New Roman" w:cs="Times New Roman"/>
          <w:color w:val="000000" w:themeColor="text1"/>
          <w:sz w:val="28"/>
          <w:szCs w:val="28"/>
          <w:lang w:val="uk-UA"/>
        </w:rPr>
        <w:t xml:space="preserve"> pol</w:t>
      </w:r>
      <w:r w:rsidRPr="000F575A">
        <w:rPr>
          <w:rFonts w:ascii="Times New Roman" w:hAnsi="Times New Roman" w:cs="Times New Roman"/>
          <w:color w:val="000000" w:themeColor="text1"/>
          <w:sz w:val="28"/>
          <w:szCs w:val="28"/>
          <w:lang w:val="en-US"/>
        </w:rPr>
        <w:t>i</w:t>
      </w:r>
      <w:r w:rsidRPr="000F575A">
        <w:rPr>
          <w:rFonts w:ascii="Times New Roman" w:hAnsi="Times New Roman" w:cs="Times New Roman"/>
          <w:color w:val="000000" w:themeColor="text1"/>
          <w:sz w:val="28"/>
          <w:szCs w:val="28"/>
          <w:lang w:val="uk-UA"/>
        </w:rPr>
        <w:t>tichnih transformats</w:t>
      </w:r>
      <w:r w:rsidRPr="000F575A">
        <w:rPr>
          <w:rFonts w:ascii="Times New Roman" w:hAnsi="Times New Roman" w:cs="Times New Roman"/>
          <w:color w:val="000000" w:themeColor="text1"/>
          <w:sz w:val="28"/>
          <w:szCs w:val="28"/>
          <w:lang w:val="en-US"/>
        </w:rPr>
        <w:t>i</w:t>
      </w:r>
      <w:r w:rsidRPr="000F575A">
        <w:rPr>
          <w:rFonts w:ascii="Times New Roman" w:hAnsi="Times New Roman" w:cs="Times New Roman"/>
          <w:color w:val="000000" w:themeColor="text1"/>
          <w:sz w:val="28"/>
          <w:szCs w:val="28"/>
          <w:lang w:val="uk-UA"/>
        </w:rPr>
        <w:t>y v Ukra</w:t>
      </w:r>
      <w:r w:rsidRPr="000F575A">
        <w:rPr>
          <w:rFonts w:ascii="Times New Roman" w:hAnsi="Times New Roman" w:cs="Times New Roman"/>
          <w:color w:val="000000" w:themeColor="text1"/>
          <w:sz w:val="28"/>
          <w:szCs w:val="28"/>
          <w:lang w:val="en-US"/>
        </w:rPr>
        <w:t>y</w:t>
      </w:r>
      <w:r w:rsidRPr="000F575A">
        <w:rPr>
          <w:rFonts w:ascii="Times New Roman" w:hAnsi="Times New Roman" w:cs="Times New Roman"/>
          <w:color w:val="000000" w:themeColor="text1"/>
          <w:sz w:val="28"/>
          <w:szCs w:val="28"/>
          <w:lang w:val="uk-UA"/>
        </w:rPr>
        <w:t>in</w:t>
      </w:r>
      <w:r w:rsidRPr="000F575A">
        <w:rPr>
          <w:rFonts w:ascii="Times New Roman" w:hAnsi="Times New Roman" w:cs="Times New Roman"/>
          <w:color w:val="000000" w:themeColor="text1"/>
          <w:sz w:val="28"/>
          <w:szCs w:val="28"/>
          <w:lang w:val="en-US"/>
        </w:rPr>
        <w:t>i</w:t>
      </w:r>
      <w:r w:rsidR="00C800D4" w:rsidRPr="000F575A">
        <w:rPr>
          <w:rFonts w:ascii="Times New Roman" w:hAnsi="Times New Roman" w:cs="Times New Roman"/>
          <w:color w:val="000000" w:themeColor="text1"/>
          <w:sz w:val="28"/>
          <w:szCs w:val="28"/>
          <w:lang w:val="en-US"/>
        </w:rPr>
        <w:t xml:space="preserve"> [</w:t>
      </w:r>
      <w:r w:rsidR="00C800D4" w:rsidRPr="000F575A">
        <w:rPr>
          <w:rFonts w:ascii="Times New Roman" w:hAnsi="Times New Roman" w:cs="Times New Roman"/>
          <w:color w:val="000000" w:themeColor="text1"/>
          <w:sz w:val="28"/>
          <w:szCs w:val="28"/>
          <w:lang w:val="uk-UA"/>
        </w:rPr>
        <w:t>International ratings and indices in the system of assessing the level of social, economic and political transformations in Ukraine</w:t>
      </w:r>
      <w:r w:rsidR="00C800D4" w:rsidRPr="000F575A">
        <w:rPr>
          <w:rFonts w:ascii="Times New Roman" w:hAnsi="Times New Roman" w:cs="Times New Roman"/>
          <w:color w:val="000000" w:themeColor="text1"/>
          <w:sz w:val="28"/>
          <w:szCs w:val="28"/>
          <w:lang w:val="en-US"/>
        </w:rPr>
        <w:t>]</w:t>
      </w:r>
      <w:r w:rsidRPr="000F575A">
        <w:rPr>
          <w:rFonts w:ascii="Times New Roman" w:hAnsi="Times New Roman" w:cs="Times New Roman"/>
          <w:color w:val="000000" w:themeColor="text1"/>
          <w:sz w:val="28"/>
          <w:szCs w:val="28"/>
          <w:lang w:val="uk-UA"/>
        </w:rPr>
        <w:t xml:space="preserve">. </w:t>
      </w:r>
      <w:r w:rsidRPr="000F575A">
        <w:rPr>
          <w:rFonts w:ascii="Times New Roman" w:hAnsi="Times New Roman" w:cs="Times New Roman"/>
          <w:i/>
          <w:iCs/>
          <w:color w:val="000000" w:themeColor="text1"/>
          <w:sz w:val="28"/>
          <w:szCs w:val="28"/>
          <w:lang w:val="uk-UA"/>
        </w:rPr>
        <w:t>Upravl</w:t>
      </w:r>
      <w:r w:rsidRPr="000F575A">
        <w:rPr>
          <w:rFonts w:ascii="Times New Roman" w:hAnsi="Times New Roman" w:cs="Times New Roman"/>
          <w:i/>
          <w:iCs/>
          <w:color w:val="000000" w:themeColor="text1"/>
          <w:sz w:val="28"/>
          <w:szCs w:val="28"/>
          <w:lang w:val="en-US"/>
        </w:rPr>
        <w:t>i</w:t>
      </w:r>
      <w:r w:rsidRPr="000F575A">
        <w:rPr>
          <w:rFonts w:ascii="Times New Roman" w:hAnsi="Times New Roman" w:cs="Times New Roman"/>
          <w:i/>
          <w:iCs/>
          <w:color w:val="000000" w:themeColor="text1"/>
          <w:sz w:val="28"/>
          <w:szCs w:val="28"/>
          <w:lang w:val="uk-UA"/>
        </w:rPr>
        <w:t>nnya rozvitkom</w:t>
      </w:r>
      <w:r w:rsidR="007B3637" w:rsidRPr="000F575A">
        <w:rPr>
          <w:rFonts w:ascii="Times New Roman" w:hAnsi="Times New Roman" w:cs="Times New Roman"/>
          <w:i/>
          <w:iCs/>
          <w:color w:val="000000" w:themeColor="text1"/>
          <w:sz w:val="28"/>
          <w:szCs w:val="28"/>
          <w:lang w:val="uk-UA"/>
        </w:rPr>
        <w:t xml:space="preserve"> – Development management</w:t>
      </w:r>
      <w:r w:rsidRPr="000F575A">
        <w:rPr>
          <w:rFonts w:ascii="Times New Roman" w:hAnsi="Times New Roman" w:cs="Times New Roman"/>
          <w:color w:val="000000" w:themeColor="text1"/>
          <w:sz w:val="28"/>
          <w:szCs w:val="28"/>
          <w:lang w:val="uk-UA"/>
        </w:rPr>
        <w:t>, 1-2, 18-25</w:t>
      </w:r>
      <w:r w:rsidR="00644454" w:rsidRPr="000F575A">
        <w:rPr>
          <w:rFonts w:ascii="Times New Roman" w:hAnsi="Times New Roman" w:cs="Times New Roman"/>
          <w:color w:val="000000" w:themeColor="text1"/>
          <w:sz w:val="28"/>
          <w:szCs w:val="28"/>
          <w:lang w:val="en-US"/>
        </w:rPr>
        <w:t>. URL: file:///D:/загрузки/Uproz_2017_1-2_5%20(2).pdf</w:t>
      </w:r>
      <w:r w:rsidRPr="000F575A">
        <w:rPr>
          <w:rFonts w:ascii="Times New Roman" w:hAnsi="Times New Roman" w:cs="Times New Roman"/>
          <w:color w:val="000000" w:themeColor="text1"/>
          <w:sz w:val="28"/>
          <w:szCs w:val="28"/>
          <w:lang w:val="uk-UA"/>
        </w:rPr>
        <w:t xml:space="preserve"> </w:t>
      </w:r>
      <w:r w:rsidR="00C16ED1" w:rsidRPr="000F575A">
        <w:rPr>
          <w:rFonts w:ascii="Times New Roman" w:hAnsi="Times New Roman" w:cs="Times New Roman"/>
          <w:color w:val="000000" w:themeColor="text1"/>
          <w:sz w:val="28"/>
          <w:szCs w:val="28"/>
          <w:lang w:val="uk-UA"/>
        </w:rPr>
        <w:t>[in Ukrainian].</w:t>
      </w:r>
    </w:p>
    <w:p w:rsidR="006F1C81" w:rsidRPr="000F575A" w:rsidRDefault="006F1C81" w:rsidP="00EA1746">
      <w:pPr>
        <w:pStyle w:val="a3"/>
        <w:numPr>
          <w:ilvl w:val="0"/>
          <w:numId w:val="29"/>
        </w:numPr>
        <w:tabs>
          <w:tab w:val="left" w:pos="1134"/>
          <w:tab w:val="left" w:pos="1276"/>
        </w:tabs>
        <w:autoSpaceDE w:val="0"/>
        <w:autoSpaceDN w:val="0"/>
        <w:adjustRightInd w:val="0"/>
        <w:spacing w:after="0" w:line="240" w:lineRule="auto"/>
        <w:ind w:left="0" w:firstLine="851"/>
        <w:jc w:val="both"/>
        <w:rPr>
          <w:rFonts w:ascii="Times New Roman" w:hAnsi="Times New Roman" w:cs="Times New Roman"/>
          <w:color w:val="000000" w:themeColor="text1"/>
          <w:sz w:val="28"/>
          <w:szCs w:val="28"/>
          <w:lang w:val="uk-UA"/>
        </w:rPr>
      </w:pPr>
      <w:r w:rsidRPr="000F575A">
        <w:rPr>
          <w:rFonts w:ascii="Times New Roman" w:hAnsi="Times New Roman" w:cs="Times New Roman"/>
          <w:color w:val="000000" w:themeColor="text1"/>
          <w:sz w:val="28"/>
          <w:szCs w:val="28"/>
          <w:lang w:val="uk-UA"/>
        </w:rPr>
        <w:t>Kotlyar K.</w:t>
      </w:r>
      <w:r w:rsidR="00667E85" w:rsidRPr="000F575A">
        <w:rPr>
          <w:rFonts w:ascii="Times New Roman" w:hAnsi="Times New Roman" w:cs="Times New Roman"/>
          <w:color w:val="000000" w:themeColor="text1"/>
          <w:sz w:val="28"/>
          <w:szCs w:val="28"/>
          <w:lang w:val="uk-UA"/>
        </w:rPr>
        <w:t xml:space="preserve"> </w:t>
      </w:r>
      <w:r w:rsidRPr="000F575A">
        <w:rPr>
          <w:rFonts w:ascii="Times New Roman" w:hAnsi="Times New Roman" w:cs="Times New Roman"/>
          <w:color w:val="000000" w:themeColor="text1"/>
          <w:sz w:val="28"/>
          <w:szCs w:val="28"/>
          <w:lang w:val="uk-UA"/>
        </w:rPr>
        <w:t xml:space="preserve">I., Nagornyak T. L. </w:t>
      </w:r>
      <w:r w:rsidRPr="000F575A">
        <w:rPr>
          <w:rFonts w:ascii="Times New Roman" w:hAnsi="Times New Roman" w:cs="Times New Roman"/>
          <w:color w:val="000000" w:themeColor="text1"/>
          <w:sz w:val="28"/>
          <w:szCs w:val="28"/>
          <w:lang w:val="en-US"/>
        </w:rPr>
        <w:t xml:space="preserve">(2019). </w:t>
      </w:r>
      <w:r w:rsidRPr="000F575A">
        <w:rPr>
          <w:rFonts w:ascii="Times New Roman" w:hAnsi="Times New Roman" w:cs="Times New Roman"/>
          <w:color w:val="000000" w:themeColor="text1"/>
          <w:sz w:val="28"/>
          <w:szCs w:val="28"/>
          <w:lang w:val="uk-UA"/>
        </w:rPr>
        <w:t>Im</w:t>
      </w:r>
      <w:r w:rsidRPr="000F575A">
        <w:rPr>
          <w:rFonts w:ascii="Times New Roman" w:hAnsi="Times New Roman" w:cs="Times New Roman"/>
          <w:color w:val="000000" w:themeColor="text1"/>
          <w:sz w:val="28"/>
          <w:szCs w:val="28"/>
          <w:lang w:val="en-US"/>
        </w:rPr>
        <w:t>i</w:t>
      </w:r>
      <w:r w:rsidRPr="000F575A">
        <w:rPr>
          <w:rFonts w:ascii="Times New Roman" w:hAnsi="Times New Roman" w:cs="Times New Roman"/>
          <w:color w:val="000000" w:themeColor="text1"/>
          <w:sz w:val="28"/>
          <w:szCs w:val="28"/>
          <w:lang w:val="uk-UA"/>
        </w:rPr>
        <w:t>dzh Ukra</w:t>
      </w:r>
      <w:r w:rsidRPr="000F575A">
        <w:rPr>
          <w:rFonts w:ascii="Times New Roman" w:hAnsi="Times New Roman" w:cs="Times New Roman"/>
          <w:color w:val="000000" w:themeColor="text1"/>
          <w:sz w:val="28"/>
          <w:szCs w:val="28"/>
          <w:lang w:val="en-US"/>
        </w:rPr>
        <w:t>y</w:t>
      </w:r>
      <w:r w:rsidRPr="000F575A">
        <w:rPr>
          <w:rFonts w:ascii="Times New Roman" w:hAnsi="Times New Roman" w:cs="Times New Roman"/>
          <w:color w:val="000000" w:themeColor="text1"/>
          <w:sz w:val="28"/>
          <w:szCs w:val="28"/>
          <w:lang w:val="uk-UA"/>
        </w:rPr>
        <w:t>ini u kontekst</w:t>
      </w:r>
      <w:r w:rsidRPr="000F575A">
        <w:rPr>
          <w:rFonts w:ascii="Times New Roman" w:hAnsi="Times New Roman" w:cs="Times New Roman"/>
          <w:color w:val="000000" w:themeColor="text1"/>
          <w:sz w:val="28"/>
          <w:szCs w:val="28"/>
          <w:lang w:val="en-US"/>
        </w:rPr>
        <w:t>i</w:t>
      </w:r>
      <w:r w:rsidRPr="000F575A">
        <w:rPr>
          <w:rFonts w:ascii="Times New Roman" w:hAnsi="Times New Roman" w:cs="Times New Roman"/>
          <w:color w:val="000000" w:themeColor="text1"/>
          <w:sz w:val="28"/>
          <w:szCs w:val="28"/>
          <w:lang w:val="uk-UA"/>
        </w:rPr>
        <w:t xml:space="preserve"> m</w:t>
      </w:r>
      <w:r w:rsidRPr="000F575A">
        <w:rPr>
          <w:rFonts w:ascii="Times New Roman" w:hAnsi="Times New Roman" w:cs="Times New Roman"/>
          <w:color w:val="000000" w:themeColor="text1"/>
          <w:sz w:val="28"/>
          <w:szCs w:val="28"/>
          <w:lang w:val="en-US"/>
        </w:rPr>
        <w:t>i</w:t>
      </w:r>
      <w:r w:rsidRPr="000F575A">
        <w:rPr>
          <w:rFonts w:ascii="Times New Roman" w:hAnsi="Times New Roman" w:cs="Times New Roman"/>
          <w:color w:val="000000" w:themeColor="text1"/>
          <w:sz w:val="28"/>
          <w:szCs w:val="28"/>
          <w:lang w:val="uk-UA"/>
        </w:rPr>
        <w:t>zhnarodnih reyting</w:t>
      </w:r>
      <w:r w:rsidRPr="000F575A">
        <w:rPr>
          <w:rFonts w:ascii="Times New Roman" w:hAnsi="Times New Roman" w:cs="Times New Roman"/>
          <w:color w:val="000000" w:themeColor="text1"/>
          <w:sz w:val="28"/>
          <w:szCs w:val="28"/>
          <w:lang w:val="en-US"/>
        </w:rPr>
        <w:t>i</w:t>
      </w:r>
      <w:r w:rsidRPr="000F575A">
        <w:rPr>
          <w:rFonts w:ascii="Times New Roman" w:hAnsi="Times New Roman" w:cs="Times New Roman"/>
          <w:color w:val="000000" w:themeColor="text1"/>
          <w:sz w:val="28"/>
          <w:szCs w:val="28"/>
          <w:lang w:val="uk-UA"/>
        </w:rPr>
        <w:t>v</w:t>
      </w:r>
      <w:r w:rsidR="00C800D4" w:rsidRPr="000F575A">
        <w:rPr>
          <w:rFonts w:ascii="Times New Roman" w:hAnsi="Times New Roman" w:cs="Times New Roman"/>
          <w:color w:val="000000" w:themeColor="text1"/>
          <w:sz w:val="28"/>
          <w:szCs w:val="28"/>
          <w:lang w:val="en-US"/>
        </w:rPr>
        <w:t xml:space="preserve"> [</w:t>
      </w:r>
      <w:r w:rsidR="00C800D4" w:rsidRPr="000F575A">
        <w:rPr>
          <w:rFonts w:ascii="Times New Roman" w:hAnsi="Times New Roman" w:cs="Times New Roman"/>
          <w:color w:val="000000" w:themeColor="text1"/>
          <w:sz w:val="28"/>
          <w:szCs w:val="28"/>
          <w:lang w:val="uk-UA"/>
        </w:rPr>
        <w:t>The image of Ukraine in the context of international ratings</w:t>
      </w:r>
      <w:r w:rsidR="00C800D4" w:rsidRPr="000F575A">
        <w:rPr>
          <w:rFonts w:ascii="Times New Roman" w:hAnsi="Times New Roman" w:cs="Times New Roman"/>
          <w:color w:val="000000" w:themeColor="text1"/>
          <w:sz w:val="28"/>
          <w:szCs w:val="28"/>
          <w:lang w:val="en-US"/>
        </w:rPr>
        <w:t>]</w:t>
      </w:r>
      <w:r w:rsidRPr="000F575A">
        <w:rPr>
          <w:rFonts w:ascii="Times New Roman" w:hAnsi="Times New Roman" w:cs="Times New Roman"/>
          <w:color w:val="000000" w:themeColor="text1"/>
          <w:sz w:val="28"/>
          <w:szCs w:val="28"/>
          <w:lang w:val="en-US"/>
        </w:rPr>
        <w:t>.</w:t>
      </w:r>
      <w:r w:rsidRPr="000F575A">
        <w:rPr>
          <w:rFonts w:ascii="Times New Roman" w:hAnsi="Times New Roman" w:cs="Times New Roman"/>
          <w:color w:val="000000" w:themeColor="text1"/>
          <w:sz w:val="28"/>
          <w:szCs w:val="28"/>
          <w:lang w:val="uk-UA"/>
        </w:rPr>
        <w:t xml:space="preserve"> </w:t>
      </w:r>
      <w:r w:rsidRPr="000F575A">
        <w:rPr>
          <w:rFonts w:ascii="Times New Roman" w:hAnsi="Times New Roman" w:cs="Times New Roman"/>
          <w:i/>
          <w:iCs/>
          <w:color w:val="000000" w:themeColor="text1"/>
          <w:sz w:val="28"/>
          <w:szCs w:val="28"/>
          <w:lang w:val="uk-UA"/>
        </w:rPr>
        <w:t>V</w:t>
      </w:r>
      <w:r w:rsidRPr="000F575A">
        <w:rPr>
          <w:rFonts w:ascii="Times New Roman" w:hAnsi="Times New Roman" w:cs="Times New Roman"/>
          <w:i/>
          <w:iCs/>
          <w:color w:val="000000" w:themeColor="text1"/>
          <w:sz w:val="28"/>
          <w:szCs w:val="28"/>
          <w:lang w:val="en-US"/>
        </w:rPr>
        <w:t>i</w:t>
      </w:r>
      <w:r w:rsidRPr="000F575A">
        <w:rPr>
          <w:rFonts w:ascii="Times New Roman" w:hAnsi="Times New Roman" w:cs="Times New Roman"/>
          <w:i/>
          <w:iCs/>
          <w:color w:val="000000" w:themeColor="text1"/>
          <w:sz w:val="28"/>
          <w:szCs w:val="28"/>
          <w:lang w:val="uk-UA"/>
        </w:rPr>
        <w:t xml:space="preserve">snik studentskogo naukovogo tovaristva DonNU </w:t>
      </w:r>
      <w:r w:rsidRPr="000F575A">
        <w:rPr>
          <w:rFonts w:ascii="Times New Roman" w:hAnsi="Times New Roman" w:cs="Times New Roman"/>
          <w:i/>
          <w:iCs/>
          <w:color w:val="000000" w:themeColor="text1"/>
          <w:sz w:val="28"/>
          <w:szCs w:val="28"/>
          <w:lang w:val="en-US"/>
        </w:rPr>
        <w:t>i</w:t>
      </w:r>
      <w:r w:rsidRPr="000F575A">
        <w:rPr>
          <w:rFonts w:ascii="Times New Roman" w:hAnsi="Times New Roman" w:cs="Times New Roman"/>
          <w:i/>
          <w:iCs/>
          <w:color w:val="000000" w:themeColor="text1"/>
          <w:sz w:val="28"/>
          <w:szCs w:val="28"/>
          <w:lang w:val="uk-UA"/>
        </w:rPr>
        <w:t>men</w:t>
      </w:r>
      <w:r w:rsidRPr="000F575A">
        <w:rPr>
          <w:rFonts w:ascii="Times New Roman" w:hAnsi="Times New Roman" w:cs="Times New Roman"/>
          <w:i/>
          <w:iCs/>
          <w:color w:val="000000" w:themeColor="text1"/>
          <w:sz w:val="28"/>
          <w:szCs w:val="28"/>
          <w:lang w:val="en-US"/>
        </w:rPr>
        <w:t>i</w:t>
      </w:r>
      <w:r w:rsidRPr="000F575A">
        <w:rPr>
          <w:rFonts w:ascii="Times New Roman" w:hAnsi="Times New Roman" w:cs="Times New Roman"/>
          <w:i/>
          <w:iCs/>
          <w:color w:val="000000" w:themeColor="text1"/>
          <w:sz w:val="28"/>
          <w:szCs w:val="28"/>
          <w:lang w:val="uk-UA"/>
        </w:rPr>
        <w:t xml:space="preserve"> Vasilya Stusa</w:t>
      </w:r>
      <w:r w:rsidR="007B3637" w:rsidRPr="000F575A">
        <w:rPr>
          <w:rFonts w:ascii="Times New Roman" w:hAnsi="Times New Roman" w:cs="Times New Roman"/>
          <w:i/>
          <w:iCs/>
          <w:color w:val="000000" w:themeColor="text1"/>
          <w:sz w:val="28"/>
          <w:szCs w:val="28"/>
          <w:lang w:val="uk-UA"/>
        </w:rPr>
        <w:t xml:space="preserve"> – Bulletin of the Student Scientific Society of DonNU named after Vasyl Stus</w:t>
      </w:r>
      <w:r w:rsidR="007B3637" w:rsidRPr="000F575A">
        <w:rPr>
          <w:rFonts w:ascii="Times New Roman" w:hAnsi="Times New Roman" w:cs="Times New Roman"/>
          <w:color w:val="000000" w:themeColor="text1"/>
          <w:sz w:val="28"/>
          <w:szCs w:val="28"/>
          <w:lang w:val="uk-UA"/>
        </w:rPr>
        <w:t>,</w:t>
      </w:r>
      <w:r w:rsidRPr="000F575A">
        <w:rPr>
          <w:rFonts w:ascii="Times New Roman" w:hAnsi="Times New Roman" w:cs="Times New Roman"/>
          <w:color w:val="000000" w:themeColor="text1"/>
          <w:sz w:val="28"/>
          <w:szCs w:val="28"/>
          <w:lang w:val="uk-UA"/>
        </w:rPr>
        <w:t xml:space="preserve"> Tom 1, 11, 14-19 </w:t>
      </w:r>
      <w:r w:rsidR="00C16ED1" w:rsidRPr="000F575A">
        <w:rPr>
          <w:rFonts w:ascii="Times New Roman" w:hAnsi="Times New Roman" w:cs="Times New Roman"/>
          <w:color w:val="000000" w:themeColor="text1"/>
          <w:sz w:val="28"/>
          <w:szCs w:val="28"/>
          <w:lang w:val="en-US"/>
        </w:rPr>
        <w:t>[in Ukrainian].</w:t>
      </w:r>
    </w:p>
    <w:p w:rsidR="006F1C81" w:rsidRPr="000F575A" w:rsidRDefault="006F1C81" w:rsidP="00EA1746">
      <w:pPr>
        <w:pStyle w:val="a3"/>
        <w:numPr>
          <w:ilvl w:val="0"/>
          <w:numId w:val="29"/>
        </w:numPr>
        <w:tabs>
          <w:tab w:val="left" w:pos="1134"/>
          <w:tab w:val="left" w:pos="1276"/>
        </w:tabs>
        <w:autoSpaceDE w:val="0"/>
        <w:autoSpaceDN w:val="0"/>
        <w:adjustRightInd w:val="0"/>
        <w:spacing w:after="0" w:line="240" w:lineRule="auto"/>
        <w:ind w:left="0" w:firstLine="851"/>
        <w:jc w:val="both"/>
        <w:rPr>
          <w:rFonts w:ascii="Times New Roman" w:hAnsi="Times New Roman" w:cs="Times New Roman"/>
          <w:color w:val="000000" w:themeColor="text1"/>
          <w:sz w:val="28"/>
          <w:szCs w:val="28"/>
          <w:lang w:val="uk-UA"/>
        </w:rPr>
      </w:pPr>
      <w:r w:rsidRPr="000F575A">
        <w:rPr>
          <w:rFonts w:ascii="Times New Roman" w:hAnsi="Times New Roman" w:cs="Times New Roman"/>
          <w:color w:val="000000" w:themeColor="text1"/>
          <w:sz w:val="28"/>
          <w:szCs w:val="28"/>
          <w:lang w:val="uk-UA"/>
        </w:rPr>
        <w:t>Shmagelska M. O. (2021). Sv</w:t>
      </w:r>
      <w:r w:rsidRPr="000F575A">
        <w:rPr>
          <w:rFonts w:ascii="Times New Roman" w:hAnsi="Times New Roman" w:cs="Times New Roman"/>
          <w:color w:val="000000" w:themeColor="text1"/>
          <w:sz w:val="28"/>
          <w:szCs w:val="28"/>
          <w:lang w:val="en-US"/>
        </w:rPr>
        <w:t>i</w:t>
      </w:r>
      <w:r w:rsidRPr="000F575A">
        <w:rPr>
          <w:rFonts w:ascii="Times New Roman" w:hAnsi="Times New Roman" w:cs="Times New Roman"/>
          <w:color w:val="000000" w:themeColor="text1"/>
          <w:sz w:val="28"/>
          <w:szCs w:val="28"/>
          <w:lang w:val="uk-UA"/>
        </w:rPr>
        <w:t>tov</w:t>
      </w:r>
      <w:r w:rsidRPr="000F575A">
        <w:rPr>
          <w:rFonts w:ascii="Times New Roman" w:hAnsi="Times New Roman" w:cs="Times New Roman"/>
          <w:color w:val="000000" w:themeColor="text1"/>
          <w:sz w:val="28"/>
          <w:szCs w:val="28"/>
          <w:lang w:val="en-US"/>
        </w:rPr>
        <w:t>i</w:t>
      </w:r>
      <w:r w:rsidRPr="000F575A">
        <w:rPr>
          <w:rFonts w:ascii="Times New Roman" w:hAnsi="Times New Roman" w:cs="Times New Roman"/>
          <w:color w:val="000000" w:themeColor="text1"/>
          <w:sz w:val="28"/>
          <w:szCs w:val="28"/>
          <w:lang w:val="uk-UA"/>
        </w:rPr>
        <w:t xml:space="preserve"> reytingi: osoblivost</w:t>
      </w:r>
      <w:r w:rsidRPr="000F575A">
        <w:rPr>
          <w:rFonts w:ascii="Times New Roman" w:hAnsi="Times New Roman" w:cs="Times New Roman"/>
          <w:color w:val="000000" w:themeColor="text1"/>
          <w:sz w:val="28"/>
          <w:szCs w:val="28"/>
          <w:lang w:val="en-US"/>
        </w:rPr>
        <w:t>i</w:t>
      </w:r>
      <w:r w:rsidRPr="000F575A">
        <w:rPr>
          <w:rFonts w:ascii="Times New Roman" w:hAnsi="Times New Roman" w:cs="Times New Roman"/>
          <w:color w:val="000000" w:themeColor="text1"/>
          <w:sz w:val="28"/>
          <w:szCs w:val="28"/>
          <w:lang w:val="uk-UA"/>
        </w:rPr>
        <w:t xml:space="preserve"> formuvannya ta vplivu na ekonom</w:t>
      </w:r>
      <w:r w:rsidRPr="000F575A">
        <w:rPr>
          <w:rFonts w:ascii="Times New Roman" w:hAnsi="Times New Roman" w:cs="Times New Roman"/>
          <w:color w:val="000000" w:themeColor="text1"/>
          <w:sz w:val="28"/>
          <w:szCs w:val="28"/>
          <w:lang w:val="en-US"/>
        </w:rPr>
        <w:t>i</w:t>
      </w:r>
      <w:r w:rsidRPr="000F575A">
        <w:rPr>
          <w:rFonts w:ascii="Times New Roman" w:hAnsi="Times New Roman" w:cs="Times New Roman"/>
          <w:color w:val="000000" w:themeColor="text1"/>
          <w:sz w:val="28"/>
          <w:szCs w:val="28"/>
          <w:lang w:val="uk-UA"/>
        </w:rPr>
        <w:t>chne zrostannya kra</w:t>
      </w:r>
      <w:r w:rsidRPr="000F575A">
        <w:rPr>
          <w:rFonts w:ascii="Times New Roman" w:hAnsi="Times New Roman" w:cs="Times New Roman"/>
          <w:color w:val="000000" w:themeColor="text1"/>
          <w:sz w:val="28"/>
          <w:szCs w:val="28"/>
          <w:lang w:val="en-US"/>
        </w:rPr>
        <w:t>y</w:t>
      </w:r>
      <w:r w:rsidRPr="000F575A">
        <w:rPr>
          <w:rFonts w:ascii="Times New Roman" w:hAnsi="Times New Roman" w:cs="Times New Roman"/>
          <w:color w:val="000000" w:themeColor="text1"/>
          <w:sz w:val="28"/>
          <w:szCs w:val="28"/>
          <w:lang w:val="uk-UA"/>
        </w:rPr>
        <w:t>ini</w:t>
      </w:r>
      <w:r w:rsidR="00C800D4" w:rsidRPr="000F575A">
        <w:rPr>
          <w:rFonts w:ascii="Times New Roman" w:hAnsi="Times New Roman" w:cs="Times New Roman"/>
          <w:color w:val="000000" w:themeColor="text1"/>
          <w:sz w:val="28"/>
          <w:szCs w:val="28"/>
          <w:lang w:val="en-US"/>
        </w:rPr>
        <w:t xml:space="preserve"> [</w:t>
      </w:r>
      <w:r w:rsidR="00C800D4" w:rsidRPr="000F575A">
        <w:rPr>
          <w:rFonts w:ascii="Times New Roman" w:hAnsi="Times New Roman" w:cs="Times New Roman"/>
          <w:color w:val="000000" w:themeColor="text1"/>
          <w:sz w:val="28"/>
          <w:szCs w:val="28"/>
          <w:lang w:val="uk-UA"/>
        </w:rPr>
        <w:t>World rankings: features of formation and influence on the country's economic growth</w:t>
      </w:r>
      <w:r w:rsidR="00C800D4" w:rsidRPr="000F575A">
        <w:rPr>
          <w:rFonts w:ascii="Times New Roman" w:hAnsi="Times New Roman" w:cs="Times New Roman"/>
          <w:color w:val="000000" w:themeColor="text1"/>
          <w:sz w:val="28"/>
          <w:szCs w:val="28"/>
          <w:lang w:val="en-US"/>
        </w:rPr>
        <w:t>]</w:t>
      </w:r>
      <w:r w:rsidRPr="000F575A">
        <w:rPr>
          <w:rFonts w:ascii="Times New Roman" w:hAnsi="Times New Roman" w:cs="Times New Roman"/>
          <w:color w:val="000000" w:themeColor="text1"/>
          <w:sz w:val="28"/>
          <w:szCs w:val="28"/>
          <w:lang w:val="uk-UA"/>
        </w:rPr>
        <w:t xml:space="preserve">. </w:t>
      </w:r>
      <w:r w:rsidRPr="000F575A">
        <w:rPr>
          <w:rFonts w:ascii="Times New Roman" w:hAnsi="Times New Roman" w:cs="Times New Roman"/>
          <w:i/>
          <w:iCs/>
          <w:color w:val="000000" w:themeColor="text1"/>
          <w:sz w:val="28"/>
          <w:szCs w:val="28"/>
          <w:lang w:val="uk-UA"/>
        </w:rPr>
        <w:t>M</w:t>
      </w:r>
      <w:r w:rsidRPr="000F575A">
        <w:rPr>
          <w:rFonts w:ascii="Times New Roman" w:hAnsi="Times New Roman" w:cs="Times New Roman"/>
          <w:i/>
          <w:iCs/>
          <w:color w:val="000000" w:themeColor="text1"/>
          <w:sz w:val="28"/>
          <w:szCs w:val="28"/>
          <w:lang w:val="en-US"/>
        </w:rPr>
        <w:t>i</w:t>
      </w:r>
      <w:r w:rsidRPr="000F575A">
        <w:rPr>
          <w:rFonts w:ascii="Times New Roman" w:hAnsi="Times New Roman" w:cs="Times New Roman"/>
          <w:i/>
          <w:iCs/>
          <w:color w:val="000000" w:themeColor="text1"/>
          <w:sz w:val="28"/>
          <w:szCs w:val="28"/>
          <w:lang w:val="uk-UA"/>
        </w:rPr>
        <w:t>zhnarodn</w:t>
      </w:r>
      <w:r w:rsidRPr="000F575A">
        <w:rPr>
          <w:rFonts w:ascii="Times New Roman" w:hAnsi="Times New Roman" w:cs="Times New Roman"/>
          <w:i/>
          <w:iCs/>
          <w:color w:val="000000" w:themeColor="text1"/>
          <w:sz w:val="28"/>
          <w:szCs w:val="28"/>
          <w:lang w:val="en-US"/>
        </w:rPr>
        <w:t>i</w:t>
      </w:r>
      <w:r w:rsidRPr="000F575A">
        <w:rPr>
          <w:rFonts w:ascii="Times New Roman" w:hAnsi="Times New Roman" w:cs="Times New Roman"/>
          <w:i/>
          <w:iCs/>
          <w:color w:val="000000" w:themeColor="text1"/>
          <w:sz w:val="28"/>
          <w:szCs w:val="28"/>
          <w:lang w:val="uk-UA"/>
        </w:rPr>
        <w:t xml:space="preserve"> ekonom</w:t>
      </w:r>
      <w:r w:rsidRPr="000F575A">
        <w:rPr>
          <w:rFonts w:ascii="Times New Roman" w:hAnsi="Times New Roman" w:cs="Times New Roman"/>
          <w:i/>
          <w:iCs/>
          <w:color w:val="000000" w:themeColor="text1"/>
          <w:sz w:val="28"/>
          <w:szCs w:val="28"/>
          <w:lang w:val="en-US"/>
        </w:rPr>
        <w:t>i</w:t>
      </w:r>
      <w:r w:rsidRPr="000F575A">
        <w:rPr>
          <w:rFonts w:ascii="Times New Roman" w:hAnsi="Times New Roman" w:cs="Times New Roman"/>
          <w:i/>
          <w:iCs/>
          <w:color w:val="000000" w:themeColor="text1"/>
          <w:sz w:val="28"/>
          <w:szCs w:val="28"/>
          <w:lang w:val="uk-UA"/>
        </w:rPr>
        <w:t>chn</w:t>
      </w:r>
      <w:r w:rsidRPr="000F575A">
        <w:rPr>
          <w:rFonts w:ascii="Times New Roman" w:hAnsi="Times New Roman" w:cs="Times New Roman"/>
          <w:i/>
          <w:iCs/>
          <w:color w:val="000000" w:themeColor="text1"/>
          <w:sz w:val="28"/>
          <w:szCs w:val="28"/>
          <w:lang w:val="en-US"/>
        </w:rPr>
        <w:t>i</w:t>
      </w:r>
      <w:r w:rsidRPr="000F575A">
        <w:rPr>
          <w:rFonts w:ascii="Times New Roman" w:hAnsi="Times New Roman" w:cs="Times New Roman"/>
          <w:i/>
          <w:iCs/>
          <w:color w:val="000000" w:themeColor="text1"/>
          <w:sz w:val="28"/>
          <w:szCs w:val="28"/>
          <w:lang w:val="uk-UA"/>
        </w:rPr>
        <w:t xml:space="preserve"> v</w:t>
      </w:r>
      <w:r w:rsidRPr="000F575A">
        <w:rPr>
          <w:rFonts w:ascii="Times New Roman" w:hAnsi="Times New Roman" w:cs="Times New Roman"/>
          <w:i/>
          <w:iCs/>
          <w:color w:val="000000" w:themeColor="text1"/>
          <w:sz w:val="28"/>
          <w:szCs w:val="28"/>
          <w:lang w:val="en-US"/>
        </w:rPr>
        <w:t>i</w:t>
      </w:r>
      <w:r w:rsidRPr="000F575A">
        <w:rPr>
          <w:rFonts w:ascii="Times New Roman" w:hAnsi="Times New Roman" w:cs="Times New Roman"/>
          <w:i/>
          <w:iCs/>
          <w:color w:val="000000" w:themeColor="text1"/>
          <w:sz w:val="28"/>
          <w:szCs w:val="28"/>
          <w:lang w:val="uk-UA"/>
        </w:rPr>
        <w:t>dnosini</w:t>
      </w:r>
      <w:r w:rsidR="007B3637" w:rsidRPr="000F575A">
        <w:rPr>
          <w:rFonts w:ascii="Times New Roman" w:hAnsi="Times New Roman" w:cs="Times New Roman"/>
          <w:i/>
          <w:iCs/>
          <w:color w:val="000000" w:themeColor="text1"/>
          <w:sz w:val="28"/>
          <w:szCs w:val="28"/>
          <w:lang w:val="uk-UA"/>
        </w:rPr>
        <w:t xml:space="preserve"> – International Economic Relations</w:t>
      </w:r>
      <w:r w:rsidRPr="000F575A">
        <w:rPr>
          <w:rFonts w:ascii="Times New Roman" w:hAnsi="Times New Roman" w:cs="Times New Roman"/>
          <w:color w:val="000000" w:themeColor="text1"/>
          <w:sz w:val="28"/>
          <w:szCs w:val="28"/>
          <w:lang w:val="en-US"/>
        </w:rPr>
        <w:t>,</w:t>
      </w:r>
      <w:r w:rsidRPr="000F575A">
        <w:rPr>
          <w:rFonts w:ascii="Times New Roman" w:hAnsi="Times New Roman" w:cs="Times New Roman"/>
          <w:color w:val="000000" w:themeColor="text1"/>
          <w:sz w:val="28"/>
          <w:szCs w:val="28"/>
          <w:lang w:val="uk-UA"/>
        </w:rPr>
        <w:t xml:space="preserve"> 2 (77), 14-19 </w:t>
      </w:r>
      <w:r w:rsidR="00C16ED1" w:rsidRPr="000F575A">
        <w:rPr>
          <w:rFonts w:ascii="Times New Roman" w:hAnsi="Times New Roman" w:cs="Times New Roman"/>
          <w:color w:val="000000" w:themeColor="text1"/>
          <w:sz w:val="28"/>
          <w:szCs w:val="28"/>
          <w:lang w:val="en-US"/>
        </w:rPr>
        <w:t>[in Ukrainian].</w:t>
      </w:r>
    </w:p>
    <w:p w:rsidR="000F575A" w:rsidRPr="000F575A" w:rsidRDefault="006F1C81" w:rsidP="000F575A">
      <w:pPr>
        <w:pStyle w:val="a3"/>
        <w:numPr>
          <w:ilvl w:val="0"/>
          <w:numId w:val="29"/>
        </w:numPr>
        <w:tabs>
          <w:tab w:val="left" w:pos="1134"/>
          <w:tab w:val="left" w:pos="1276"/>
        </w:tabs>
        <w:autoSpaceDE w:val="0"/>
        <w:autoSpaceDN w:val="0"/>
        <w:adjustRightInd w:val="0"/>
        <w:spacing w:after="0" w:line="240" w:lineRule="auto"/>
        <w:ind w:left="0" w:firstLine="851"/>
        <w:jc w:val="both"/>
        <w:rPr>
          <w:rFonts w:ascii="Times New Roman" w:hAnsi="Times New Roman" w:cs="Times New Roman"/>
          <w:color w:val="000000" w:themeColor="text1"/>
          <w:sz w:val="28"/>
          <w:szCs w:val="28"/>
          <w:lang w:val="uk-UA"/>
        </w:rPr>
      </w:pPr>
      <w:r w:rsidRPr="000F575A">
        <w:rPr>
          <w:rFonts w:ascii="Times New Roman" w:hAnsi="Times New Roman" w:cs="Times New Roman"/>
          <w:color w:val="000000" w:themeColor="text1"/>
          <w:sz w:val="28"/>
          <w:szCs w:val="28"/>
          <w:lang w:val="uk-UA"/>
        </w:rPr>
        <w:t>Greb</w:t>
      </w:r>
      <w:r w:rsidRPr="000F575A">
        <w:rPr>
          <w:rFonts w:ascii="Times New Roman" w:hAnsi="Times New Roman" w:cs="Times New Roman"/>
          <w:color w:val="000000" w:themeColor="text1"/>
          <w:sz w:val="28"/>
          <w:szCs w:val="28"/>
          <w:lang w:val="en-US"/>
        </w:rPr>
        <w:t>i</w:t>
      </w:r>
      <w:r w:rsidRPr="000F575A">
        <w:rPr>
          <w:rFonts w:ascii="Times New Roman" w:hAnsi="Times New Roman" w:cs="Times New Roman"/>
          <w:color w:val="000000" w:themeColor="text1"/>
          <w:sz w:val="28"/>
          <w:szCs w:val="28"/>
          <w:lang w:val="uk-UA"/>
        </w:rPr>
        <w:t>n</w:t>
      </w:r>
      <w:r w:rsidRPr="000F575A">
        <w:rPr>
          <w:rFonts w:ascii="Times New Roman" w:hAnsi="Times New Roman" w:cs="Times New Roman"/>
          <w:color w:val="000000" w:themeColor="text1"/>
          <w:sz w:val="28"/>
          <w:szCs w:val="28"/>
          <w:lang w:val="en-US"/>
        </w:rPr>
        <w:t>i</w:t>
      </w:r>
      <w:r w:rsidRPr="000F575A">
        <w:rPr>
          <w:rFonts w:ascii="Times New Roman" w:hAnsi="Times New Roman" w:cs="Times New Roman"/>
          <w:color w:val="000000" w:themeColor="text1"/>
          <w:sz w:val="28"/>
          <w:szCs w:val="28"/>
          <w:lang w:val="uk-UA"/>
        </w:rPr>
        <w:t>chenko O. Yu. (2008). M</w:t>
      </w:r>
      <w:r w:rsidRPr="000F575A">
        <w:rPr>
          <w:rFonts w:ascii="Times New Roman" w:hAnsi="Times New Roman" w:cs="Times New Roman"/>
          <w:color w:val="000000" w:themeColor="text1"/>
          <w:sz w:val="28"/>
          <w:szCs w:val="28"/>
          <w:lang w:val="en-US"/>
        </w:rPr>
        <w:t>i</w:t>
      </w:r>
      <w:r w:rsidRPr="000F575A">
        <w:rPr>
          <w:rFonts w:ascii="Times New Roman" w:hAnsi="Times New Roman" w:cs="Times New Roman"/>
          <w:color w:val="000000" w:themeColor="text1"/>
          <w:sz w:val="28"/>
          <w:szCs w:val="28"/>
          <w:lang w:val="uk-UA"/>
        </w:rPr>
        <w:t>zhnarodn</w:t>
      </w:r>
      <w:r w:rsidRPr="000F575A">
        <w:rPr>
          <w:rFonts w:ascii="Times New Roman" w:hAnsi="Times New Roman" w:cs="Times New Roman"/>
          <w:color w:val="000000" w:themeColor="text1"/>
          <w:sz w:val="28"/>
          <w:szCs w:val="28"/>
          <w:lang w:val="en-US"/>
        </w:rPr>
        <w:t>i</w:t>
      </w:r>
      <w:r w:rsidRPr="000F575A">
        <w:rPr>
          <w:rFonts w:ascii="Times New Roman" w:hAnsi="Times New Roman" w:cs="Times New Roman"/>
          <w:color w:val="000000" w:themeColor="text1"/>
          <w:sz w:val="28"/>
          <w:szCs w:val="28"/>
          <w:lang w:val="uk-UA"/>
        </w:rPr>
        <w:t xml:space="preserve"> reytingi derzhavi yak faktor zovn</w:t>
      </w:r>
      <w:r w:rsidRPr="000F575A">
        <w:rPr>
          <w:rFonts w:ascii="Times New Roman" w:hAnsi="Times New Roman" w:cs="Times New Roman"/>
          <w:color w:val="000000" w:themeColor="text1"/>
          <w:sz w:val="28"/>
          <w:szCs w:val="28"/>
          <w:lang w:val="en-US"/>
        </w:rPr>
        <w:t>i</w:t>
      </w:r>
      <w:r w:rsidRPr="000F575A">
        <w:rPr>
          <w:rFonts w:ascii="Times New Roman" w:hAnsi="Times New Roman" w:cs="Times New Roman"/>
          <w:color w:val="000000" w:themeColor="text1"/>
          <w:sz w:val="28"/>
          <w:szCs w:val="28"/>
          <w:lang w:val="uk-UA"/>
        </w:rPr>
        <w:t>shn</w:t>
      </w:r>
      <w:r w:rsidRPr="000F575A">
        <w:rPr>
          <w:rFonts w:ascii="Times New Roman" w:hAnsi="Times New Roman" w:cs="Times New Roman"/>
          <w:color w:val="000000" w:themeColor="text1"/>
          <w:sz w:val="28"/>
          <w:szCs w:val="28"/>
          <w:lang w:val="en-US"/>
        </w:rPr>
        <w:t>i</w:t>
      </w:r>
      <w:r w:rsidRPr="000F575A">
        <w:rPr>
          <w:rFonts w:ascii="Times New Roman" w:hAnsi="Times New Roman" w:cs="Times New Roman"/>
          <w:color w:val="000000" w:themeColor="text1"/>
          <w:sz w:val="28"/>
          <w:szCs w:val="28"/>
          <w:lang w:val="uk-UA"/>
        </w:rPr>
        <w:t xml:space="preserve">h </w:t>
      </w:r>
      <w:r w:rsidRPr="000F575A">
        <w:rPr>
          <w:rFonts w:ascii="Times New Roman" w:hAnsi="Times New Roman" w:cs="Times New Roman"/>
          <w:color w:val="000000" w:themeColor="text1"/>
          <w:sz w:val="28"/>
          <w:szCs w:val="28"/>
          <w:lang w:val="en-US"/>
        </w:rPr>
        <w:t>i</w:t>
      </w:r>
      <w:r w:rsidRPr="000F575A">
        <w:rPr>
          <w:rFonts w:ascii="Times New Roman" w:hAnsi="Times New Roman" w:cs="Times New Roman"/>
          <w:color w:val="000000" w:themeColor="text1"/>
          <w:sz w:val="28"/>
          <w:szCs w:val="28"/>
          <w:lang w:val="uk-UA"/>
        </w:rPr>
        <w:t>nformats</w:t>
      </w:r>
      <w:r w:rsidRPr="000F575A">
        <w:rPr>
          <w:rFonts w:ascii="Times New Roman" w:hAnsi="Times New Roman" w:cs="Times New Roman"/>
          <w:color w:val="000000" w:themeColor="text1"/>
          <w:sz w:val="28"/>
          <w:szCs w:val="28"/>
          <w:lang w:val="en-US"/>
        </w:rPr>
        <w:t>i</w:t>
      </w:r>
      <w:r w:rsidRPr="000F575A">
        <w:rPr>
          <w:rFonts w:ascii="Times New Roman" w:hAnsi="Times New Roman" w:cs="Times New Roman"/>
          <w:color w:val="000000" w:themeColor="text1"/>
          <w:sz w:val="28"/>
          <w:szCs w:val="28"/>
          <w:lang w:val="uk-UA"/>
        </w:rPr>
        <w:t>ynih vpliv</w:t>
      </w:r>
      <w:r w:rsidRPr="000F575A">
        <w:rPr>
          <w:rFonts w:ascii="Times New Roman" w:hAnsi="Times New Roman" w:cs="Times New Roman"/>
          <w:color w:val="000000" w:themeColor="text1"/>
          <w:sz w:val="28"/>
          <w:szCs w:val="28"/>
          <w:lang w:val="en-US"/>
        </w:rPr>
        <w:t>i</w:t>
      </w:r>
      <w:r w:rsidRPr="000F575A">
        <w:rPr>
          <w:rFonts w:ascii="Times New Roman" w:hAnsi="Times New Roman" w:cs="Times New Roman"/>
          <w:color w:val="000000" w:themeColor="text1"/>
          <w:sz w:val="28"/>
          <w:szCs w:val="28"/>
          <w:lang w:val="uk-UA"/>
        </w:rPr>
        <w:t>v</w:t>
      </w:r>
      <w:r w:rsidR="00C800D4" w:rsidRPr="000F575A">
        <w:rPr>
          <w:rFonts w:ascii="Times New Roman" w:hAnsi="Times New Roman" w:cs="Times New Roman"/>
          <w:color w:val="000000" w:themeColor="text1"/>
          <w:sz w:val="28"/>
          <w:szCs w:val="28"/>
          <w:lang w:val="en-US"/>
        </w:rPr>
        <w:t xml:space="preserve"> [</w:t>
      </w:r>
      <w:r w:rsidR="00C800D4" w:rsidRPr="000F575A">
        <w:rPr>
          <w:rFonts w:ascii="Times New Roman" w:hAnsi="Times New Roman" w:cs="Times New Roman"/>
          <w:color w:val="000000" w:themeColor="text1"/>
          <w:sz w:val="28"/>
          <w:szCs w:val="28"/>
          <w:lang w:val="uk-UA"/>
        </w:rPr>
        <w:t>International ratings of the state as a factor of external informational influences</w:t>
      </w:r>
      <w:r w:rsidR="00C800D4" w:rsidRPr="000F575A">
        <w:rPr>
          <w:rFonts w:ascii="Times New Roman" w:hAnsi="Times New Roman" w:cs="Times New Roman"/>
          <w:color w:val="000000" w:themeColor="text1"/>
          <w:sz w:val="28"/>
          <w:szCs w:val="28"/>
          <w:lang w:val="en-US"/>
        </w:rPr>
        <w:t>]</w:t>
      </w:r>
      <w:r w:rsidRPr="000F575A">
        <w:rPr>
          <w:rFonts w:ascii="Times New Roman" w:hAnsi="Times New Roman" w:cs="Times New Roman"/>
          <w:color w:val="000000" w:themeColor="text1"/>
          <w:sz w:val="28"/>
          <w:szCs w:val="28"/>
          <w:lang w:val="uk-UA"/>
        </w:rPr>
        <w:t xml:space="preserve">. </w:t>
      </w:r>
      <w:r w:rsidRPr="000F575A">
        <w:rPr>
          <w:rFonts w:ascii="Times New Roman" w:hAnsi="Times New Roman" w:cs="Times New Roman"/>
          <w:i/>
          <w:iCs/>
          <w:color w:val="000000" w:themeColor="text1"/>
          <w:sz w:val="28"/>
          <w:szCs w:val="28"/>
          <w:lang w:val="uk-UA"/>
        </w:rPr>
        <w:t>Nova paradigma</w:t>
      </w:r>
      <w:r w:rsidR="007B3637" w:rsidRPr="000F575A">
        <w:rPr>
          <w:rFonts w:ascii="Times New Roman" w:hAnsi="Times New Roman" w:cs="Times New Roman"/>
          <w:i/>
          <w:iCs/>
          <w:color w:val="000000" w:themeColor="text1"/>
          <w:sz w:val="28"/>
          <w:szCs w:val="28"/>
          <w:lang w:val="uk-UA"/>
        </w:rPr>
        <w:t xml:space="preserve"> – A new paradigm</w:t>
      </w:r>
      <w:r w:rsidRPr="000F575A">
        <w:rPr>
          <w:rFonts w:ascii="Times New Roman" w:hAnsi="Times New Roman" w:cs="Times New Roman"/>
          <w:color w:val="000000" w:themeColor="text1"/>
          <w:sz w:val="28"/>
          <w:szCs w:val="28"/>
          <w:lang w:val="en-US"/>
        </w:rPr>
        <w:t>,</w:t>
      </w:r>
      <w:r w:rsidRPr="000F575A">
        <w:rPr>
          <w:rFonts w:ascii="Times New Roman" w:hAnsi="Times New Roman" w:cs="Times New Roman"/>
          <w:color w:val="000000" w:themeColor="text1"/>
          <w:sz w:val="28"/>
          <w:szCs w:val="28"/>
          <w:lang w:val="uk-UA"/>
        </w:rPr>
        <w:t xml:space="preserve"> </w:t>
      </w:r>
      <w:r w:rsidR="00F05A16" w:rsidRPr="000F575A">
        <w:rPr>
          <w:rFonts w:ascii="Times New Roman" w:hAnsi="Times New Roman" w:cs="Times New Roman"/>
          <w:color w:val="000000" w:themeColor="text1"/>
          <w:sz w:val="28"/>
          <w:szCs w:val="28"/>
          <w:lang w:val="uk-UA"/>
        </w:rPr>
        <w:t xml:space="preserve">76, </w:t>
      </w:r>
      <w:r w:rsidRPr="000F575A">
        <w:rPr>
          <w:rFonts w:ascii="Times New Roman" w:hAnsi="Times New Roman" w:cs="Times New Roman"/>
          <w:color w:val="000000" w:themeColor="text1"/>
          <w:sz w:val="28"/>
          <w:szCs w:val="28"/>
          <w:lang w:val="uk-UA"/>
        </w:rPr>
        <w:t xml:space="preserve">151-163 </w:t>
      </w:r>
      <w:r w:rsidR="00C16ED1" w:rsidRPr="000F575A">
        <w:rPr>
          <w:rFonts w:ascii="Times New Roman" w:hAnsi="Times New Roman" w:cs="Times New Roman"/>
          <w:color w:val="000000" w:themeColor="text1"/>
          <w:sz w:val="28"/>
          <w:szCs w:val="28"/>
          <w:lang w:val="en-US"/>
        </w:rPr>
        <w:t>[in Ukrainian].</w:t>
      </w:r>
    </w:p>
    <w:p w:rsidR="000F575A" w:rsidRPr="000F575A" w:rsidRDefault="007B221A" w:rsidP="000F575A">
      <w:pPr>
        <w:pStyle w:val="a3"/>
        <w:numPr>
          <w:ilvl w:val="0"/>
          <w:numId w:val="29"/>
        </w:numPr>
        <w:tabs>
          <w:tab w:val="left" w:pos="1134"/>
          <w:tab w:val="left" w:pos="1276"/>
        </w:tabs>
        <w:autoSpaceDE w:val="0"/>
        <w:autoSpaceDN w:val="0"/>
        <w:adjustRightInd w:val="0"/>
        <w:spacing w:after="0" w:line="240" w:lineRule="auto"/>
        <w:ind w:left="0" w:firstLine="851"/>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en-US"/>
        </w:rPr>
        <w:t>Eri</w:t>
      </w:r>
      <w:r w:rsidR="000F575A" w:rsidRPr="000F575A">
        <w:rPr>
          <w:rFonts w:ascii="Times New Roman" w:hAnsi="Times New Roman" w:cs="Times New Roman"/>
          <w:color w:val="000000" w:themeColor="text1"/>
          <w:sz w:val="28"/>
          <w:szCs w:val="28"/>
          <w:lang w:val="en-US"/>
        </w:rPr>
        <w:t xml:space="preserve">na A. M. (2016). Mizhnarodni reytingi: statistichni aspekti obchislennya ta zastosuvannya. Chastina 1. Indeksi ekonomichnoyi svobodi ta globalnoyi konkurentospromozhnosti [International ratings: statistical aspects of calculation and application. Part 1. Indices of economic freedom and global competitiveness.]. </w:t>
      </w:r>
      <w:r w:rsidR="000F575A" w:rsidRPr="000F575A">
        <w:rPr>
          <w:rFonts w:ascii="Times New Roman" w:hAnsi="Times New Roman" w:cs="Times New Roman"/>
          <w:i/>
          <w:iCs/>
          <w:color w:val="000000" w:themeColor="text1"/>
          <w:sz w:val="28"/>
          <w:szCs w:val="28"/>
          <w:lang w:val="en-US"/>
        </w:rPr>
        <w:t xml:space="preserve">Statistika Ukrayini </w:t>
      </w:r>
      <w:r>
        <w:rPr>
          <w:rFonts w:ascii="Times New Roman" w:hAnsi="Times New Roman" w:cs="Times New Roman"/>
          <w:i/>
          <w:iCs/>
          <w:color w:val="000000" w:themeColor="text1"/>
          <w:sz w:val="28"/>
          <w:szCs w:val="28"/>
          <w:lang w:val="en-US"/>
        </w:rPr>
        <w:t>–</w:t>
      </w:r>
      <w:r w:rsidR="000F575A" w:rsidRPr="000F575A">
        <w:rPr>
          <w:rFonts w:ascii="Times New Roman" w:hAnsi="Times New Roman" w:cs="Times New Roman"/>
          <w:i/>
          <w:iCs/>
          <w:color w:val="000000" w:themeColor="text1"/>
          <w:sz w:val="28"/>
          <w:szCs w:val="28"/>
          <w:lang w:val="en-US"/>
        </w:rPr>
        <w:t xml:space="preserve"> Statistics of Ukraine</w:t>
      </w:r>
      <w:r w:rsidR="000F575A" w:rsidRPr="000F575A">
        <w:rPr>
          <w:rFonts w:ascii="Times New Roman" w:hAnsi="Times New Roman" w:cs="Times New Roman"/>
          <w:color w:val="000000" w:themeColor="text1"/>
          <w:sz w:val="28"/>
          <w:szCs w:val="28"/>
          <w:lang w:val="en-US"/>
        </w:rPr>
        <w:t xml:space="preserve">, 3, 56-62. URL: </w:t>
      </w:r>
      <w:hyperlink r:id="rId165" w:history="1">
        <w:r w:rsidR="000F575A" w:rsidRPr="000F575A">
          <w:rPr>
            <w:rFonts w:ascii="Times New Roman" w:hAnsi="Times New Roman" w:cs="Times New Roman"/>
            <w:color w:val="000000" w:themeColor="text1"/>
            <w:sz w:val="28"/>
            <w:szCs w:val="28"/>
            <w:lang w:val="en-US"/>
          </w:rPr>
          <w:t>http://194.44.12.92:8080/jspui/bitstream/123456789/1987/1/11.pdf</w:t>
        </w:r>
      </w:hyperlink>
      <w:r w:rsidR="007530AF">
        <w:rPr>
          <w:rFonts w:ascii="Times New Roman" w:hAnsi="Times New Roman" w:cs="Times New Roman"/>
          <w:color w:val="000000" w:themeColor="text1"/>
          <w:sz w:val="28"/>
          <w:szCs w:val="28"/>
          <w:lang w:val="en-US"/>
        </w:rPr>
        <w:t xml:space="preserve"> </w:t>
      </w:r>
      <w:r w:rsidR="007530AF" w:rsidRPr="007B221A">
        <w:rPr>
          <w:rFonts w:ascii="Times New Roman" w:hAnsi="Times New Roman" w:cs="Times New Roman"/>
          <w:color w:val="000000" w:themeColor="text1"/>
          <w:sz w:val="28"/>
          <w:szCs w:val="28"/>
          <w:lang w:val="uk-UA"/>
        </w:rPr>
        <w:t>[</w:t>
      </w:r>
      <w:r w:rsidR="007530AF" w:rsidRPr="007B221A">
        <w:rPr>
          <w:rFonts w:ascii="Times New Roman" w:hAnsi="Times New Roman" w:cs="Times New Roman"/>
          <w:color w:val="000000" w:themeColor="text1"/>
          <w:sz w:val="28"/>
          <w:szCs w:val="28"/>
          <w:lang w:val="en-US"/>
        </w:rPr>
        <w:t>in</w:t>
      </w:r>
      <w:r w:rsidR="007530AF" w:rsidRPr="007B221A">
        <w:rPr>
          <w:rFonts w:ascii="Times New Roman" w:hAnsi="Times New Roman" w:cs="Times New Roman"/>
          <w:color w:val="000000" w:themeColor="text1"/>
          <w:sz w:val="28"/>
          <w:szCs w:val="28"/>
          <w:lang w:val="uk-UA"/>
        </w:rPr>
        <w:t xml:space="preserve"> </w:t>
      </w:r>
      <w:r w:rsidR="007530AF" w:rsidRPr="007B221A">
        <w:rPr>
          <w:rFonts w:ascii="Times New Roman" w:hAnsi="Times New Roman" w:cs="Times New Roman"/>
          <w:color w:val="000000" w:themeColor="text1"/>
          <w:sz w:val="28"/>
          <w:szCs w:val="28"/>
          <w:lang w:val="en-US"/>
        </w:rPr>
        <w:t>Ukrainian</w:t>
      </w:r>
      <w:r w:rsidR="007530AF" w:rsidRPr="000F575A">
        <w:rPr>
          <w:rFonts w:ascii="Times New Roman" w:hAnsi="Times New Roman" w:cs="Times New Roman"/>
          <w:color w:val="000000" w:themeColor="text1"/>
          <w:sz w:val="28"/>
          <w:szCs w:val="28"/>
          <w:lang w:val="uk-UA"/>
        </w:rPr>
        <w:t>].</w:t>
      </w:r>
    </w:p>
    <w:p w:rsidR="007B221A" w:rsidRPr="000F575A" w:rsidRDefault="007B221A" w:rsidP="007B221A">
      <w:pPr>
        <w:pStyle w:val="a3"/>
        <w:numPr>
          <w:ilvl w:val="0"/>
          <w:numId w:val="29"/>
        </w:numPr>
        <w:tabs>
          <w:tab w:val="left" w:pos="1134"/>
          <w:tab w:val="left" w:pos="1276"/>
        </w:tabs>
        <w:autoSpaceDE w:val="0"/>
        <w:autoSpaceDN w:val="0"/>
        <w:adjustRightInd w:val="0"/>
        <w:spacing w:after="0" w:line="240" w:lineRule="auto"/>
        <w:ind w:left="0" w:firstLine="851"/>
        <w:jc w:val="both"/>
        <w:rPr>
          <w:rFonts w:ascii="Times New Roman" w:hAnsi="Times New Roman" w:cs="Times New Roman"/>
          <w:color w:val="000000" w:themeColor="text1"/>
          <w:sz w:val="28"/>
          <w:szCs w:val="28"/>
          <w:lang w:val="uk-UA"/>
        </w:rPr>
      </w:pPr>
      <w:r w:rsidRPr="007B221A">
        <w:rPr>
          <w:rFonts w:ascii="Times New Roman" w:hAnsi="Times New Roman" w:cs="Times New Roman"/>
          <w:color w:val="000000" w:themeColor="text1"/>
          <w:sz w:val="28"/>
          <w:szCs w:val="28"/>
          <w:lang w:val="uk-UA"/>
        </w:rPr>
        <w:t>Tihomirova E. B. (2010). Imidzh Ukra</w:t>
      </w:r>
      <w:r w:rsidRPr="007B221A">
        <w:rPr>
          <w:rFonts w:ascii="Times New Roman" w:hAnsi="Times New Roman" w:cs="Times New Roman"/>
          <w:color w:val="000000" w:themeColor="text1"/>
          <w:sz w:val="28"/>
          <w:szCs w:val="28"/>
          <w:lang w:val="en-US"/>
        </w:rPr>
        <w:t>y</w:t>
      </w:r>
      <w:r w:rsidRPr="007B221A">
        <w:rPr>
          <w:rFonts w:ascii="Times New Roman" w:hAnsi="Times New Roman" w:cs="Times New Roman"/>
          <w:color w:val="000000" w:themeColor="text1"/>
          <w:sz w:val="28"/>
          <w:szCs w:val="28"/>
          <w:lang w:val="uk-UA"/>
        </w:rPr>
        <w:t>ini v kontekst</w:t>
      </w:r>
      <w:r w:rsidRPr="007B221A">
        <w:rPr>
          <w:rFonts w:ascii="Times New Roman" w:hAnsi="Times New Roman" w:cs="Times New Roman"/>
          <w:color w:val="000000" w:themeColor="text1"/>
          <w:sz w:val="28"/>
          <w:szCs w:val="28"/>
          <w:lang w:val="en-US"/>
        </w:rPr>
        <w:t>i</w:t>
      </w:r>
      <w:r w:rsidRPr="007B221A">
        <w:rPr>
          <w:rFonts w:ascii="Times New Roman" w:hAnsi="Times New Roman" w:cs="Times New Roman"/>
          <w:color w:val="000000" w:themeColor="text1"/>
          <w:sz w:val="28"/>
          <w:szCs w:val="28"/>
          <w:lang w:val="uk-UA"/>
        </w:rPr>
        <w:t xml:space="preserve"> m</w:t>
      </w:r>
      <w:r w:rsidRPr="007B221A">
        <w:rPr>
          <w:rFonts w:ascii="Times New Roman" w:hAnsi="Times New Roman" w:cs="Times New Roman"/>
          <w:color w:val="000000" w:themeColor="text1"/>
          <w:sz w:val="28"/>
          <w:szCs w:val="28"/>
          <w:lang w:val="en-US"/>
        </w:rPr>
        <w:t>i</w:t>
      </w:r>
      <w:r w:rsidRPr="007B221A">
        <w:rPr>
          <w:rFonts w:ascii="Times New Roman" w:hAnsi="Times New Roman" w:cs="Times New Roman"/>
          <w:color w:val="000000" w:themeColor="text1"/>
          <w:sz w:val="28"/>
          <w:szCs w:val="28"/>
          <w:lang w:val="uk-UA"/>
        </w:rPr>
        <w:t>zhnarodnih reyting</w:t>
      </w:r>
      <w:r w:rsidRPr="007B221A">
        <w:rPr>
          <w:rFonts w:ascii="Times New Roman" w:hAnsi="Times New Roman" w:cs="Times New Roman"/>
          <w:color w:val="000000" w:themeColor="text1"/>
          <w:sz w:val="28"/>
          <w:szCs w:val="28"/>
          <w:lang w:val="en-US"/>
        </w:rPr>
        <w:t>i</w:t>
      </w:r>
      <w:r w:rsidRPr="007B221A">
        <w:rPr>
          <w:rFonts w:ascii="Times New Roman" w:hAnsi="Times New Roman" w:cs="Times New Roman"/>
          <w:color w:val="000000" w:themeColor="text1"/>
          <w:sz w:val="28"/>
          <w:szCs w:val="28"/>
          <w:lang w:val="uk-UA"/>
        </w:rPr>
        <w:t>v</w:t>
      </w:r>
      <w:r w:rsidRPr="007B221A">
        <w:rPr>
          <w:rFonts w:ascii="Times New Roman" w:hAnsi="Times New Roman" w:cs="Times New Roman"/>
          <w:color w:val="000000" w:themeColor="text1"/>
          <w:sz w:val="28"/>
          <w:szCs w:val="28"/>
          <w:lang w:val="en-US"/>
        </w:rPr>
        <w:t xml:space="preserve"> [</w:t>
      </w:r>
      <w:r w:rsidRPr="007B221A">
        <w:rPr>
          <w:rFonts w:ascii="Times New Roman" w:hAnsi="Times New Roman" w:cs="Times New Roman"/>
          <w:color w:val="000000" w:themeColor="text1"/>
          <w:sz w:val="28"/>
          <w:szCs w:val="28"/>
          <w:lang w:val="uk-UA"/>
        </w:rPr>
        <w:t>The image of Ukraine in the context of international ratings</w:t>
      </w:r>
      <w:r w:rsidRPr="007B221A">
        <w:rPr>
          <w:rFonts w:ascii="Times New Roman" w:hAnsi="Times New Roman" w:cs="Times New Roman"/>
          <w:color w:val="000000" w:themeColor="text1"/>
          <w:sz w:val="28"/>
          <w:szCs w:val="28"/>
          <w:lang w:val="en-US"/>
        </w:rPr>
        <w:t>]</w:t>
      </w:r>
      <w:r w:rsidRPr="007B221A">
        <w:rPr>
          <w:rFonts w:ascii="Times New Roman" w:hAnsi="Times New Roman" w:cs="Times New Roman"/>
          <w:color w:val="000000" w:themeColor="text1"/>
          <w:sz w:val="28"/>
          <w:szCs w:val="28"/>
          <w:lang w:val="uk-UA"/>
        </w:rPr>
        <w:t xml:space="preserve">. </w:t>
      </w:r>
      <w:r w:rsidRPr="007B221A">
        <w:rPr>
          <w:rFonts w:ascii="Times New Roman" w:hAnsi="Times New Roman" w:cs="Times New Roman"/>
          <w:i/>
          <w:iCs/>
          <w:color w:val="000000" w:themeColor="text1"/>
          <w:sz w:val="28"/>
          <w:szCs w:val="28"/>
          <w:lang w:val="uk-UA"/>
        </w:rPr>
        <w:t>Problemi m</w:t>
      </w:r>
      <w:r w:rsidRPr="007B221A">
        <w:rPr>
          <w:rFonts w:ascii="Times New Roman" w:hAnsi="Times New Roman" w:cs="Times New Roman"/>
          <w:i/>
          <w:iCs/>
          <w:color w:val="000000" w:themeColor="text1"/>
          <w:sz w:val="28"/>
          <w:szCs w:val="28"/>
          <w:lang w:val="en-US"/>
        </w:rPr>
        <w:t>i</w:t>
      </w:r>
      <w:r w:rsidRPr="007B221A">
        <w:rPr>
          <w:rFonts w:ascii="Times New Roman" w:hAnsi="Times New Roman" w:cs="Times New Roman"/>
          <w:i/>
          <w:iCs/>
          <w:color w:val="000000" w:themeColor="text1"/>
          <w:sz w:val="28"/>
          <w:szCs w:val="28"/>
          <w:lang w:val="uk-UA"/>
        </w:rPr>
        <w:t>zhnarodnih v</w:t>
      </w:r>
      <w:r w:rsidRPr="007B221A">
        <w:rPr>
          <w:rFonts w:ascii="Times New Roman" w:hAnsi="Times New Roman" w:cs="Times New Roman"/>
          <w:i/>
          <w:iCs/>
          <w:color w:val="000000" w:themeColor="text1"/>
          <w:sz w:val="28"/>
          <w:szCs w:val="28"/>
          <w:lang w:val="en-US"/>
        </w:rPr>
        <w:t>i</w:t>
      </w:r>
      <w:r w:rsidRPr="007B221A">
        <w:rPr>
          <w:rFonts w:ascii="Times New Roman" w:hAnsi="Times New Roman" w:cs="Times New Roman"/>
          <w:i/>
          <w:iCs/>
          <w:color w:val="000000" w:themeColor="text1"/>
          <w:sz w:val="28"/>
          <w:szCs w:val="28"/>
          <w:lang w:val="uk-UA"/>
        </w:rPr>
        <w:t>dnosin</w:t>
      </w:r>
      <w:r w:rsidRPr="007B221A">
        <w:rPr>
          <w:rFonts w:ascii="Times New Roman" w:hAnsi="Times New Roman" w:cs="Times New Roman"/>
          <w:color w:val="000000" w:themeColor="text1"/>
          <w:sz w:val="28"/>
          <w:szCs w:val="28"/>
          <w:lang w:val="uk-UA"/>
        </w:rPr>
        <w:t xml:space="preserve">: </w:t>
      </w:r>
      <w:r w:rsidRPr="007B221A">
        <w:rPr>
          <w:rFonts w:ascii="Times New Roman" w:hAnsi="Times New Roman" w:cs="Times New Roman"/>
          <w:i/>
          <w:color w:val="000000" w:themeColor="text1"/>
          <w:sz w:val="28"/>
          <w:szCs w:val="28"/>
          <w:lang w:val="en-US"/>
        </w:rPr>
        <w:t>zbіrnik naukovih prats</w:t>
      </w:r>
      <w:r w:rsidRPr="007B221A">
        <w:rPr>
          <w:rFonts w:ascii="Times New Roman" w:hAnsi="Times New Roman" w:cs="Times New Roman"/>
          <w:color w:val="000000" w:themeColor="text1"/>
          <w:sz w:val="28"/>
          <w:szCs w:val="28"/>
          <w:lang w:val="uk-UA"/>
        </w:rPr>
        <w:t xml:space="preserve"> – </w:t>
      </w:r>
      <w:r w:rsidRPr="007B221A">
        <w:rPr>
          <w:rFonts w:ascii="Times New Roman" w:hAnsi="Times New Roman" w:cs="Times New Roman"/>
          <w:i/>
          <w:iCs/>
          <w:color w:val="000000" w:themeColor="text1"/>
          <w:sz w:val="28"/>
          <w:szCs w:val="28"/>
          <w:lang w:val="uk-UA"/>
        </w:rPr>
        <w:t xml:space="preserve">Problems of international relations: </w:t>
      </w:r>
      <w:r w:rsidRPr="007B221A">
        <w:rPr>
          <w:rFonts w:ascii="Times New Roman" w:hAnsi="Times New Roman" w:cs="Times New Roman"/>
          <w:i/>
          <w:color w:val="000000" w:themeColor="text1"/>
          <w:sz w:val="28"/>
          <w:szCs w:val="28"/>
          <w:lang w:val="en-US"/>
        </w:rPr>
        <w:t>Collection of scientific works</w:t>
      </w:r>
      <w:r w:rsidRPr="007B221A">
        <w:rPr>
          <w:rFonts w:ascii="Times New Roman" w:hAnsi="Times New Roman" w:cs="Times New Roman"/>
          <w:color w:val="000000" w:themeColor="text1"/>
          <w:sz w:val="28"/>
          <w:szCs w:val="28"/>
          <w:lang w:val="en-US"/>
        </w:rPr>
        <w:t>.</w:t>
      </w:r>
      <w:r w:rsidRPr="007B221A">
        <w:rPr>
          <w:rFonts w:ascii="Times New Roman" w:hAnsi="Times New Roman" w:cs="Times New Roman"/>
          <w:color w:val="000000" w:themeColor="text1"/>
          <w:sz w:val="28"/>
          <w:szCs w:val="28"/>
          <w:lang w:val="uk-UA"/>
        </w:rPr>
        <w:t xml:space="preserve"> Ki</w:t>
      </w:r>
      <w:r w:rsidRPr="007B221A">
        <w:rPr>
          <w:rFonts w:ascii="Times New Roman" w:hAnsi="Times New Roman" w:cs="Times New Roman"/>
          <w:color w:val="000000" w:themeColor="text1"/>
          <w:sz w:val="28"/>
          <w:szCs w:val="28"/>
          <w:lang w:val="en-US"/>
        </w:rPr>
        <w:t>y</w:t>
      </w:r>
      <w:r w:rsidRPr="007B221A">
        <w:rPr>
          <w:rFonts w:ascii="Times New Roman" w:hAnsi="Times New Roman" w:cs="Times New Roman"/>
          <w:color w:val="000000" w:themeColor="text1"/>
          <w:sz w:val="28"/>
          <w:szCs w:val="28"/>
          <w:lang w:val="uk-UA"/>
        </w:rPr>
        <w:t>iv: KiMU, Vip. 1, 90-107.</w:t>
      </w:r>
      <w:r w:rsidRPr="007B221A">
        <w:rPr>
          <w:rFonts w:ascii="Times New Roman" w:hAnsi="Times New Roman" w:cs="Times New Roman"/>
          <w:color w:val="000000" w:themeColor="text1"/>
          <w:sz w:val="28"/>
          <w:szCs w:val="28"/>
          <w:lang w:val="en-US"/>
        </w:rPr>
        <w:t xml:space="preserve"> URL: </w:t>
      </w:r>
      <w:hyperlink r:id="rId166" w:history="1">
        <w:r w:rsidRPr="007B221A">
          <w:rPr>
            <w:rFonts w:ascii="Times New Roman" w:hAnsi="Times New Roman" w:cs="Times New Roman"/>
            <w:color w:val="000000" w:themeColor="text1"/>
            <w:sz w:val="28"/>
            <w:szCs w:val="28"/>
            <w:lang w:val="en-US"/>
          </w:rPr>
          <w:t>http://dspace.nbuv.gov.ua/bitstream/handle/123456789/58736/07-Tihomirova.pdf?sequence=1</w:t>
        </w:r>
      </w:hyperlink>
      <w:r w:rsidRPr="007B221A">
        <w:rPr>
          <w:rFonts w:ascii="Times New Roman" w:hAnsi="Times New Roman" w:cs="Times New Roman"/>
          <w:color w:val="000000" w:themeColor="text1"/>
          <w:sz w:val="28"/>
          <w:szCs w:val="28"/>
          <w:lang w:val="uk-UA"/>
        </w:rPr>
        <w:t xml:space="preserve"> [</w:t>
      </w:r>
      <w:r w:rsidRPr="007B221A">
        <w:rPr>
          <w:rFonts w:ascii="Times New Roman" w:hAnsi="Times New Roman" w:cs="Times New Roman"/>
          <w:color w:val="000000" w:themeColor="text1"/>
          <w:sz w:val="28"/>
          <w:szCs w:val="28"/>
          <w:lang w:val="en-US"/>
        </w:rPr>
        <w:t>in</w:t>
      </w:r>
      <w:r w:rsidRPr="007B221A">
        <w:rPr>
          <w:rFonts w:ascii="Times New Roman" w:hAnsi="Times New Roman" w:cs="Times New Roman"/>
          <w:color w:val="000000" w:themeColor="text1"/>
          <w:sz w:val="28"/>
          <w:szCs w:val="28"/>
          <w:lang w:val="uk-UA"/>
        </w:rPr>
        <w:t xml:space="preserve"> </w:t>
      </w:r>
      <w:r w:rsidRPr="007B221A">
        <w:rPr>
          <w:rFonts w:ascii="Times New Roman" w:hAnsi="Times New Roman" w:cs="Times New Roman"/>
          <w:color w:val="000000" w:themeColor="text1"/>
          <w:sz w:val="28"/>
          <w:szCs w:val="28"/>
          <w:lang w:val="en-US"/>
        </w:rPr>
        <w:t>Ukrainian</w:t>
      </w:r>
      <w:r w:rsidRPr="000F575A">
        <w:rPr>
          <w:rFonts w:ascii="Times New Roman" w:hAnsi="Times New Roman" w:cs="Times New Roman"/>
          <w:color w:val="000000" w:themeColor="text1"/>
          <w:sz w:val="28"/>
          <w:szCs w:val="28"/>
          <w:lang w:val="uk-UA"/>
        </w:rPr>
        <w:t>].</w:t>
      </w:r>
    </w:p>
    <w:p w:rsidR="000F575A" w:rsidRPr="000F575A" w:rsidRDefault="00140568" w:rsidP="000F575A">
      <w:pPr>
        <w:pStyle w:val="a3"/>
        <w:numPr>
          <w:ilvl w:val="0"/>
          <w:numId w:val="29"/>
        </w:numPr>
        <w:tabs>
          <w:tab w:val="left" w:pos="1134"/>
          <w:tab w:val="left" w:pos="1276"/>
        </w:tabs>
        <w:autoSpaceDE w:val="0"/>
        <w:autoSpaceDN w:val="0"/>
        <w:adjustRightInd w:val="0"/>
        <w:spacing w:after="0" w:line="240" w:lineRule="auto"/>
        <w:ind w:left="0" w:firstLine="851"/>
        <w:jc w:val="both"/>
        <w:rPr>
          <w:rFonts w:ascii="Times New Roman" w:hAnsi="Times New Roman" w:cs="Times New Roman"/>
          <w:color w:val="000000" w:themeColor="text1"/>
          <w:sz w:val="28"/>
          <w:szCs w:val="28"/>
          <w:lang w:val="uk-UA"/>
        </w:rPr>
      </w:pPr>
      <w:r w:rsidRPr="000F575A">
        <w:rPr>
          <w:rFonts w:ascii="Times New Roman" w:hAnsi="Times New Roman" w:cs="Times New Roman"/>
          <w:color w:val="000000" w:themeColor="text1"/>
          <w:sz w:val="28"/>
          <w:szCs w:val="28"/>
          <w:lang w:val="uk-UA"/>
        </w:rPr>
        <w:t>Pishmi</w:t>
      </w:r>
      <w:r w:rsidR="006F1C81" w:rsidRPr="000F575A">
        <w:rPr>
          <w:rFonts w:ascii="Times New Roman" w:hAnsi="Times New Roman" w:cs="Times New Roman"/>
          <w:color w:val="000000" w:themeColor="text1"/>
          <w:sz w:val="28"/>
          <w:szCs w:val="28"/>
          <w:lang w:val="uk-UA"/>
        </w:rPr>
        <w:t xml:space="preserve">ntseva M. D., Brenzovich K. S. </w:t>
      </w:r>
      <w:r w:rsidR="006F1C81" w:rsidRPr="000F575A">
        <w:rPr>
          <w:rFonts w:ascii="Times New Roman" w:hAnsi="Times New Roman" w:cs="Times New Roman"/>
          <w:color w:val="000000" w:themeColor="text1"/>
          <w:sz w:val="28"/>
          <w:szCs w:val="28"/>
          <w:lang w:val="en-US"/>
        </w:rPr>
        <w:t xml:space="preserve">(2020). </w:t>
      </w:r>
      <w:r w:rsidR="006F1C81" w:rsidRPr="000F575A">
        <w:rPr>
          <w:rFonts w:ascii="Times New Roman" w:hAnsi="Times New Roman" w:cs="Times New Roman"/>
          <w:color w:val="000000" w:themeColor="text1"/>
          <w:sz w:val="28"/>
          <w:szCs w:val="28"/>
          <w:lang w:val="uk-UA"/>
        </w:rPr>
        <w:t>Investits</w:t>
      </w:r>
      <w:r w:rsidR="006F1C81" w:rsidRPr="000F575A">
        <w:rPr>
          <w:rFonts w:ascii="Times New Roman" w:hAnsi="Times New Roman" w:cs="Times New Roman"/>
          <w:color w:val="000000" w:themeColor="text1"/>
          <w:sz w:val="28"/>
          <w:szCs w:val="28"/>
          <w:lang w:val="en-US"/>
        </w:rPr>
        <w:t>i</w:t>
      </w:r>
      <w:r w:rsidR="006F1C81" w:rsidRPr="000F575A">
        <w:rPr>
          <w:rFonts w:ascii="Times New Roman" w:hAnsi="Times New Roman" w:cs="Times New Roman"/>
          <w:color w:val="000000" w:themeColor="text1"/>
          <w:sz w:val="28"/>
          <w:szCs w:val="28"/>
          <w:lang w:val="uk-UA"/>
        </w:rPr>
        <w:t>yniy kl</w:t>
      </w:r>
      <w:r w:rsidR="006F1C81" w:rsidRPr="000F575A">
        <w:rPr>
          <w:rFonts w:ascii="Times New Roman" w:hAnsi="Times New Roman" w:cs="Times New Roman"/>
          <w:color w:val="000000" w:themeColor="text1"/>
          <w:sz w:val="28"/>
          <w:szCs w:val="28"/>
          <w:lang w:val="en-US"/>
        </w:rPr>
        <w:t>i</w:t>
      </w:r>
      <w:r w:rsidR="006F1C81" w:rsidRPr="000F575A">
        <w:rPr>
          <w:rFonts w:ascii="Times New Roman" w:hAnsi="Times New Roman" w:cs="Times New Roman"/>
          <w:color w:val="000000" w:themeColor="text1"/>
          <w:sz w:val="28"/>
          <w:szCs w:val="28"/>
          <w:lang w:val="uk-UA"/>
        </w:rPr>
        <w:t>mat kra</w:t>
      </w:r>
      <w:r w:rsidR="006F1C81" w:rsidRPr="000F575A">
        <w:rPr>
          <w:rFonts w:ascii="Times New Roman" w:hAnsi="Times New Roman" w:cs="Times New Roman"/>
          <w:color w:val="000000" w:themeColor="text1"/>
          <w:sz w:val="28"/>
          <w:szCs w:val="28"/>
          <w:lang w:val="en-US"/>
        </w:rPr>
        <w:t>y</w:t>
      </w:r>
      <w:r w:rsidR="006F1C81" w:rsidRPr="000F575A">
        <w:rPr>
          <w:rFonts w:ascii="Times New Roman" w:hAnsi="Times New Roman" w:cs="Times New Roman"/>
          <w:color w:val="000000" w:themeColor="text1"/>
          <w:sz w:val="28"/>
          <w:szCs w:val="28"/>
          <w:lang w:val="uk-UA"/>
        </w:rPr>
        <w:t>in ES: zagalna harakteristika ta risi koronav</w:t>
      </w:r>
      <w:r w:rsidR="006F1C81" w:rsidRPr="000F575A">
        <w:rPr>
          <w:rFonts w:ascii="Times New Roman" w:hAnsi="Times New Roman" w:cs="Times New Roman"/>
          <w:color w:val="000000" w:themeColor="text1"/>
          <w:sz w:val="28"/>
          <w:szCs w:val="28"/>
          <w:lang w:val="en-US"/>
        </w:rPr>
        <w:t>i</w:t>
      </w:r>
      <w:r w:rsidR="006F1C81" w:rsidRPr="000F575A">
        <w:rPr>
          <w:rFonts w:ascii="Times New Roman" w:hAnsi="Times New Roman" w:cs="Times New Roman"/>
          <w:color w:val="000000" w:themeColor="text1"/>
          <w:sz w:val="28"/>
          <w:szCs w:val="28"/>
          <w:lang w:val="uk-UA"/>
        </w:rPr>
        <w:t>rusnogo per</w:t>
      </w:r>
      <w:r w:rsidR="006F1C81" w:rsidRPr="000F575A">
        <w:rPr>
          <w:rFonts w:ascii="Times New Roman" w:hAnsi="Times New Roman" w:cs="Times New Roman"/>
          <w:color w:val="000000" w:themeColor="text1"/>
          <w:sz w:val="28"/>
          <w:szCs w:val="28"/>
          <w:lang w:val="en-US"/>
        </w:rPr>
        <w:t>i</w:t>
      </w:r>
      <w:r w:rsidR="006F1C81" w:rsidRPr="000F575A">
        <w:rPr>
          <w:rFonts w:ascii="Times New Roman" w:hAnsi="Times New Roman" w:cs="Times New Roman"/>
          <w:color w:val="000000" w:themeColor="text1"/>
          <w:sz w:val="28"/>
          <w:szCs w:val="28"/>
          <w:lang w:val="uk-UA"/>
        </w:rPr>
        <w:t>odu</w:t>
      </w:r>
      <w:r w:rsidR="00C800D4" w:rsidRPr="000F575A">
        <w:rPr>
          <w:rFonts w:ascii="Times New Roman" w:hAnsi="Times New Roman" w:cs="Times New Roman"/>
          <w:color w:val="000000" w:themeColor="text1"/>
          <w:sz w:val="28"/>
          <w:szCs w:val="28"/>
          <w:lang w:val="en-US"/>
        </w:rPr>
        <w:t xml:space="preserve"> [</w:t>
      </w:r>
      <w:r w:rsidR="00913662" w:rsidRPr="000F575A">
        <w:rPr>
          <w:rFonts w:ascii="Times New Roman" w:hAnsi="Times New Roman" w:cs="Times New Roman"/>
          <w:color w:val="000000" w:themeColor="text1"/>
          <w:sz w:val="28"/>
          <w:szCs w:val="28"/>
          <w:lang w:val="en-US"/>
        </w:rPr>
        <w:t>The investment climate of the EU countries: general characteristics and features of the coronavirus period</w:t>
      </w:r>
      <w:r w:rsidR="00C800D4" w:rsidRPr="000F575A">
        <w:rPr>
          <w:rFonts w:ascii="Times New Roman" w:hAnsi="Times New Roman" w:cs="Times New Roman"/>
          <w:color w:val="000000" w:themeColor="text1"/>
          <w:sz w:val="28"/>
          <w:szCs w:val="28"/>
          <w:lang w:val="en-US"/>
        </w:rPr>
        <w:t>]</w:t>
      </w:r>
      <w:r w:rsidR="006F1C81" w:rsidRPr="000F575A">
        <w:rPr>
          <w:rFonts w:ascii="Times New Roman" w:hAnsi="Times New Roman" w:cs="Times New Roman"/>
          <w:color w:val="000000" w:themeColor="text1"/>
          <w:sz w:val="28"/>
          <w:szCs w:val="28"/>
          <w:lang w:val="en-US"/>
        </w:rPr>
        <w:t>.</w:t>
      </w:r>
      <w:r w:rsidR="006F1C81" w:rsidRPr="000F575A">
        <w:rPr>
          <w:rFonts w:ascii="Times New Roman" w:hAnsi="Times New Roman" w:cs="Times New Roman"/>
          <w:color w:val="000000" w:themeColor="text1"/>
          <w:sz w:val="28"/>
          <w:szCs w:val="28"/>
          <w:lang w:val="uk-UA"/>
        </w:rPr>
        <w:t xml:space="preserve"> </w:t>
      </w:r>
      <w:r w:rsidR="006F1C81" w:rsidRPr="000F575A">
        <w:rPr>
          <w:rFonts w:ascii="Times New Roman" w:hAnsi="Times New Roman" w:cs="Times New Roman"/>
          <w:i/>
          <w:iCs/>
          <w:color w:val="000000" w:themeColor="text1"/>
          <w:sz w:val="28"/>
          <w:szCs w:val="28"/>
          <w:lang w:val="uk-UA"/>
        </w:rPr>
        <w:t>Naukoviy v</w:t>
      </w:r>
      <w:r w:rsidR="006F1C81" w:rsidRPr="000F575A">
        <w:rPr>
          <w:rFonts w:ascii="Times New Roman" w:hAnsi="Times New Roman" w:cs="Times New Roman"/>
          <w:i/>
          <w:iCs/>
          <w:color w:val="000000" w:themeColor="text1"/>
          <w:sz w:val="28"/>
          <w:szCs w:val="28"/>
          <w:lang w:val="en-US"/>
        </w:rPr>
        <w:t>i</w:t>
      </w:r>
      <w:r w:rsidR="006F1C81" w:rsidRPr="000F575A">
        <w:rPr>
          <w:rFonts w:ascii="Times New Roman" w:hAnsi="Times New Roman" w:cs="Times New Roman"/>
          <w:i/>
          <w:iCs/>
          <w:color w:val="000000" w:themeColor="text1"/>
          <w:sz w:val="28"/>
          <w:szCs w:val="28"/>
          <w:lang w:val="uk-UA"/>
        </w:rPr>
        <w:t>snik Uzhgorodskogo nats</w:t>
      </w:r>
      <w:r w:rsidR="006F1C81" w:rsidRPr="000F575A">
        <w:rPr>
          <w:rFonts w:ascii="Times New Roman" w:hAnsi="Times New Roman" w:cs="Times New Roman"/>
          <w:i/>
          <w:iCs/>
          <w:color w:val="000000" w:themeColor="text1"/>
          <w:sz w:val="28"/>
          <w:szCs w:val="28"/>
          <w:lang w:val="en-US"/>
        </w:rPr>
        <w:t>i</w:t>
      </w:r>
      <w:r w:rsidR="006F1C81" w:rsidRPr="000F575A">
        <w:rPr>
          <w:rFonts w:ascii="Times New Roman" w:hAnsi="Times New Roman" w:cs="Times New Roman"/>
          <w:i/>
          <w:iCs/>
          <w:color w:val="000000" w:themeColor="text1"/>
          <w:sz w:val="28"/>
          <w:szCs w:val="28"/>
          <w:lang w:val="uk-UA"/>
        </w:rPr>
        <w:t>onalnogo un</w:t>
      </w:r>
      <w:r w:rsidR="006F1C81" w:rsidRPr="000F575A">
        <w:rPr>
          <w:rFonts w:ascii="Times New Roman" w:hAnsi="Times New Roman" w:cs="Times New Roman"/>
          <w:i/>
          <w:iCs/>
          <w:color w:val="000000" w:themeColor="text1"/>
          <w:sz w:val="28"/>
          <w:szCs w:val="28"/>
          <w:lang w:val="en-US"/>
        </w:rPr>
        <w:t>i</w:t>
      </w:r>
      <w:r w:rsidR="006F1C81" w:rsidRPr="000F575A">
        <w:rPr>
          <w:rFonts w:ascii="Times New Roman" w:hAnsi="Times New Roman" w:cs="Times New Roman"/>
          <w:i/>
          <w:iCs/>
          <w:color w:val="000000" w:themeColor="text1"/>
          <w:sz w:val="28"/>
          <w:szCs w:val="28"/>
          <w:lang w:val="uk-UA"/>
        </w:rPr>
        <w:t>versitetu</w:t>
      </w:r>
      <w:r w:rsidR="007B3637" w:rsidRPr="000F575A">
        <w:rPr>
          <w:rFonts w:ascii="Times New Roman" w:hAnsi="Times New Roman" w:cs="Times New Roman"/>
          <w:i/>
          <w:iCs/>
          <w:color w:val="000000" w:themeColor="text1"/>
          <w:sz w:val="28"/>
          <w:szCs w:val="28"/>
          <w:lang w:val="uk-UA"/>
        </w:rPr>
        <w:t xml:space="preserve"> – Scientific Bulletin of the Uzhhorod National University</w:t>
      </w:r>
      <w:r w:rsidR="007B3637" w:rsidRPr="000F575A">
        <w:rPr>
          <w:rFonts w:ascii="Times New Roman" w:hAnsi="Times New Roman" w:cs="Times New Roman"/>
          <w:color w:val="000000" w:themeColor="text1"/>
          <w:sz w:val="28"/>
          <w:szCs w:val="28"/>
          <w:lang w:val="uk-UA"/>
        </w:rPr>
        <w:t>,</w:t>
      </w:r>
      <w:r w:rsidR="006F1C81" w:rsidRPr="000F575A">
        <w:rPr>
          <w:rFonts w:ascii="Times New Roman" w:hAnsi="Times New Roman" w:cs="Times New Roman"/>
          <w:color w:val="000000" w:themeColor="text1"/>
          <w:sz w:val="28"/>
          <w:szCs w:val="28"/>
          <w:lang w:val="uk-UA"/>
        </w:rPr>
        <w:t xml:space="preserve"> Vip. 33</w:t>
      </w:r>
      <w:r w:rsidR="006F1C81" w:rsidRPr="000F575A">
        <w:rPr>
          <w:rFonts w:ascii="Times New Roman" w:hAnsi="Times New Roman" w:cs="Times New Roman"/>
          <w:color w:val="000000" w:themeColor="text1"/>
          <w:sz w:val="28"/>
          <w:szCs w:val="28"/>
          <w:lang w:val="en-US"/>
        </w:rPr>
        <w:t>,</w:t>
      </w:r>
      <w:r w:rsidR="006F1C81" w:rsidRPr="000F575A">
        <w:rPr>
          <w:rFonts w:ascii="Times New Roman" w:hAnsi="Times New Roman" w:cs="Times New Roman"/>
          <w:color w:val="000000" w:themeColor="text1"/>
          <w:sz w:val="28"/>
          <w:szCs w:val="28"/>
          <w:lang w:val="uk-UA"/>
        </w:rPr>
        <w:t xml:space="preserve"> </w:t>
      </w:r>
      <w:r w:rsidR="006F1C81" w:rsidRPr="000F575A">
        <w:rPr>
          <w:rFonts w:ascii="Times New Roman" w:hAnsi="Times New Roman" w:cs="Times New Roman"/>
          <w:color w:val="000000" w:themeColor="text1"/>
          <w:sz w:val="28"/>
          <w:szCs w:val="28"/>
          <w:lang w:val="en-US"/>
        </w:rPr>
        <w:t>c</w:t>
      </w:r>
      <w:r w:rsidR="006F1C81" w:rsidRPr="000F575A">
        <w:rPr>
          <w:rFonts w:ascii="Times New Roman" w:hAnsi="Times New Roman" w:cs="Times New Roman"/>
          <w:color w:val="000000" w:themeColor="text1"/>
          <w:sz w:val="28"/>
          <w:szCs w:val="28"/>
          <w:lang w:val="uk-UA"/>
        </w:rPr>
        <w:t>hast. 3, 29-34</w:t>
      </w:r>
      <w:r w:rsidR="006F1C81" w:rsidRPr="000F575A">
        <w:rPr>
          <w:rFonts w:ascii="Times New Roman" w:hAnsi="Times New Roman" w:cs="Times New Roman"/>
          <w:color w:val="000000" w:themeColor="text1"/>
          <w:sz w:val="28"/>
          <w:szCs w:val="28"/>
          <w:lang w:val="en-US"/>
        </w:rPr>
        <w:t xml:space="preserve"> </w:t>
      </w:r>
      <w:r w:rsidR="00C16ED1" w:rsidRPr="000F575A">
        <w:rPr>
          <w:rFonts w:ascii="Times New Roman" w:hAnsi="Times New Roman" w:cs="Times New Roman"/>
          <w:color w:val="000000" w:themeColor="text1"/>
          <w:sz w:val="28"/>
          <w:szCs w:val="28"/>
          <w:lang w:val="en-US"/>
        </w:rPr>
        <w:t>[in Ukrainian].</w:t>
      </w:r>
    </w:p>
    <w:p w:rsidR="000F575A" w:rsidRPr="000F575A" w:rsidRDefault="006F1C81" w:rsidP="000F575A">
      <w:pPr>
        <w:pStyle w:val="a3"/>
        <w:numPr>
          <w:ilvl w:val="0"/>
          <w:numId w:val="29"/>
        </w:numPr>
        <w:tabs>
          <w:tab w:val="left" w:pos="1134"/>
          <w:tab w:val="left" w:pos="1276"/>
        </w:tabs>
        <w:autoSpaceDE w:val="0"/>
        <w:autoSpaceDN w:val="0"/>
        <w:adjustRightInd w:val="0"/>
        <w:spacing w:after="0" w:line="240" w:lineRule="auto"/>
        <w:ind w:left="0" w:firstLine="851"/>
        <w:jc w:val="both"/>
        <w:rPr>
          <w:rFonts w:ascii="Times New Roman" w:hAnsi="Times New Roman" w:cs="Times New Roman"/>
          <w:color w:val="000000" w:themeColor="text1"/>
          <w:sz w:val="28"/>
          <w:szCs w:val="28"/>
          <w:lang w:val="uk-UA"/>
        </w:rPr>
      </w:pPr>
      <w:r w:rsidRPr="000F575A">
        <w:rPr>
          <w:rFonts w:ascii="Times New Roman" w:hAnsi="Times New Roman" w:cs="Times New Roman"/>
          <w:color w:val="000000" w:themeColor="text1"/>
          <w:sz w:val="28"/>
          <w:szCs w:val="28"/>
          <w:lang w:val="en-US"/>
        </w:rPr>
        <w:t>Gutkevich S. O., Puliy O. V. (2019)</w:t>
      </w:r>
      <w:r w:rsidRPr="000F575A">
        <w:rPr>
          <w:rFonts w:ascii="Times New Roman" w:hAnsi="Times New Roman" w:cs="Times New Roman"/>
          <w:color w:val="000000" w:themeColor="text1"/>
          <w:sz w:val="28"/>
          <w:szCs w:val="28"/>
          <w:lang w:val="uk-UA"/>
        </w:rPr>
        <w:t>.</w:t>
      </w:r>
      <w:r w:rsidRPr="000F575A">
        <w:rPr>
          <w:rFonts w:ascii="Times New Roman" w:hAnsi="Times New Roman" w:cs="Times New Roman"/>
          <w:color w:val="000000" w:themeColor="text1"/>
          <w:sz w:val="28"/>
          <w:szCs w:val="28"/>
          <w:lang w:val="en-US"/>
        </w:rPr>
        <w:t xml:space="preserve"> Investitsiyna privablivist: sutnist, pokazniki i chinniki vplivu [Investment attractiveness: essence, indicators and influencing factors]. </w:t>
      </w:r>
      <w:r w:rsidRPr="000F575A">
        <w:rPr>
          <w:rFonts w:ascii="Times New Roman" w:hAnsi="Times New Roman" w:cs="Times New Roman"/>
          <w:i/>
          <w:iCs/>
          <w:color w:val="000000" w:themeColor="text1"/>
          <w:sz w:val="28"/>
          <w:szCs w:val="28"/>
          <w:lang w:val="en-US"/>
        </w:rPr>
        <w:t>Intelekt XXI</w:t>
      </w:r>
      <w:r w:rsidR="007B3637" w:rsidRPr="000F575A">
        <w:rPr>
          <w:rFonts w:ascii="Times New Roman" w:hAnsi="Times New Roman" w:cs="Times New Roman"/>
          <w:i/>
          <w:iCs/>
          <w:color w:val="000000" w:themeColor="text1"/>
          <w:sz w:val="28"/>
          <w:szCs w:val="28"/>
          <w:lang w:val="uk-UA"/>
        </w:rPr>
        <w:t xml:space="preserve"> – Intelligence XXI</w:t>
      </w:r>
      <w:r w:rsidR="007B3637" w:rsidRPr="000F575A">
        <w:rPr>
          <w:rFonts w:ascii="Times New Roman" w:hAnsi="Times New Roman" w:cs="Times New Roman"/>
          <w:color w:val="000000" w:themeColor="text1"/>
          <w:sz w:val="28"/>
          <w:szCs w:val="28"/>
          <w:lang w:val="en-US"/>
        </w:rPr>
        <w:t xml:space="preserve">, </w:t>
      </w:r>
      <w:r w:rsidR="00F05A16" w:rsidRPr="000F575A">
        <w:rPr>
          <w:rFonts w:ascii="Times New Roman" w:hAnsi="Times New Roman" w:cs="Times New Roman"/>
          <w:color w:val="000000" w:themeColor="text1"/>
          <w:sz w:val="28"/>
          <w:szCs w:val="28"/>
          <w:lang w:val="en-US"/>
        </w:rPr>
        <w:t xml:space="preserve">2, </w:t>
      </w:r>
      <w:r w:rsidRPr="000F575A">
        <w:rPr>
          <w:rFonts w:ascii="Times New Roman" w:hAnsi="Times New Roman" w:cs="Times New Roman"/>
          <w:color w:val="000000" w:themeColor="text1"/>
          <w:sz w:val="28"/>
          <w:szCs w:val="28"/>
          <w:lang w:val="en-US"/>
        </w:rPr>
        <w:t xml:space="preserve">88-93 </w:t>
      </w:r>
      <w:r w:rsidR="00C16ED1" w:rsidRPr="000F575A">
        <w:rPr>
          <w:rFonts w:ascii="Times New Roman" w:hAnsi="Times New Roman" w:cs="Times New Roman"/>
          <w:color w:val="000000" w:themeColor="text1"/>
          <w:sz w:val="28"/>
          <w:szCs w:val="28"/>
          <w:lang w:val="en-US"/>
        </w:rPr>
        <w:t>[in Ukrainian].</w:t>
      </w:r>
    </w:p>
    <w:p w:rsidR="000F575A" w:rsidRPr="000F575A" w:rsidRDefault="006F1C81" w:rsidP="000F575A">
      <w:pPr>
        <w:pStyle w:val="a3"/>
        <w:numPr>
          <w:ilvl w:val="0"/>
          <w:numId w:val="29"/>
        </w:numPr>
        <w:tabs>
          <w:tab w:val="left" w:pos="1134"/>
          <w:tab w:val="left" w:pos="1276"/>
        </w:tabs>
        <w:autoSpaceDE w:val="0"/>
        <w:autoSpaceDN w:val="0"/>
        <w:adjustRightInd w:val="0"/>
        <w:spacing w:after="0" w:line="240" w:lineRule="auto"/>
        <w:ind w:left="0" w:firstLine="851"/>
        <w:jc w:val="both"/>
        <w:rPr>
          <w:rFonts w:ascii="Times New Roman" w:hAnsi="Times New Roman" w:cs="Times New Roman"/>
          <w:color w:val="000000" w:themeColor="text1"/>
          <w:sz w:val="28"/>
          <w:szCs w:val="28"/>
          <w:lang w:val="uk-UA"/>
        </w:rPr>
      </w:pPr>
      <w:r w:rsidRPr="000F575A">
        <w:rPr>
          <w:rFonts w:ascii="Times New Roman" w:hAnsi="Times New Roman" w:cs="Times New Roman"/>
          <w:color w:val="000000" w:themeColor="text1"/>
          <w:sz w:val="28"/>
          <w:szCs w:val="28"/>
          <w:lang w:val="en-US"/>
        </w:rPr>
        <w:lastRenderedPageBreak/>
        <w:t xml:space="preserve">Kostirko L., Serebryak K., Sereda O., Zaytseva L. (2022) Investitsiyna privablivist Ukrayini yak dominanta zaluchennya pryamih inozemnih investitsiy z Evropeyskogo prostoru: analiz, </w:t>
      </w:r>
      <w:r w:rsidR="00913662" w:rsidRPr="000F575A">
        <w:rPr>
          <w:rFonts w:ascii="Times New Roman" w:hAnsi="Times New Roman" w:cs="Times New Roman"/>
          <w:color w:val="000000" w:themeColor="text1"/>
          <w:sz w:val="28"/>
          <w:szCs w:val="28"/>
          <w:lang w:val="en-US"/>
        </w:rPr>
        <w:t>otsinka [Ukraine’</w:t>
      </w:r>
      <w:r w:rsidRPr="000F575A">
        <w:rPr>
          <w:rFonts w:ascii="Times New Roman" w:hAnsi="Times New Roman" w:cs="Times New Roman"/>
          <w:color w:val="000000" w:themeColor="text1"/>
          <w:sz w:val="28"/>
          <w:szCs w:val="28"/>
          <w:lang w:val="en-US"/>
        </w:rPr>
        <w:t xml:space="preserve">s investment attractiveness as a dominant attraction of foreign direct investment from the European space: analysis, evaluation]. </w:t>
      </w:r>
      <w:r w:rsidRPr="000F575A">
        <w:rPr>
          <w:rFonts w:ascii="Times New Roman" w:hAnsi="Times New Roman" w:cs="Times New Roman"/>
          <w:i/>
          <w:iCs/>
          <w:color w:val="000000" w:themeColor="text1"/>
          <w:sz w:val="28"/>
          <w:szCs w:val="28"/>
          <w:lang w:val="en-US"/>
        </w:rPr>
        <w:t>Financial and Credit Activity Problems of Theory and Practice</w:t>
      </w:r>
      <w:r w:rsidR="00F05A16" w:rsidRPr="000F575A">
        <w:rPr>
          <w:rFonts w:ascii="Times New Roman" w:hAnsi="Times New Roman" w:cs="Times New Roman"/>
          <w:color w:val="000000" w:themeColor="text1"/>
          <w:sz w:val="28"/>
          <w:szCs w:val="28"/>
          <w:lang w:val="en-US"/>
        </w:rPr>
        <w:t xml:space="preserve">, 2(43), </w:t>
      </w:r>
      <w:r w:rsidR="00E97128" w:rsidRPr="000F575A">
        <w:rPr>
          <w:rFonts w:ascii="Times New Roman" w:hAnsi="Times New Roman" w:cs="Times New Roman"/>
          <w:color w:val="000000" w:themeColor="text1"/>
          <w:sz w:val="28"/>
          <w:szCs w:val="28"/>
          <w:lang w:val="en-US"/>
        </w:rPr>
        <w:t>95–106</w:t>
      </w:r>
      <w:r w:rsidRPr="000F575A">
        <w:rPr>
          <w:rFonts w:ascii="Times New Roman" w:hAnsi="Times New Roman" w:cs="Times New Roman"/>
          <w:color w:val="000000" w:themeColor="text1"/>
          <w:sz w:val="28"/>
          <w:szCs w:val="28"/>
          <w:lang w:val="en-US"/>
        </w:rPr>
        <w:t xml:space="preserve"> </w:t>
      </w:r>
      <w:r w:rsidR="00C16ED1" w:rsidRPr="000F575A">
        <w:rPr>
          <w:rFonts w:ascii="Times New Roman" w:hAnsi="Times New Roman" w:cs="Times New Roman"/>
          <w:color w:val="000000" w:themeColor="text1"/>
          <w:sz w:val="28"/>
          <w:szCs w:val="28"/>
          <w:lang w:val="en-US"/>
        </w:rPr>
        <w:t>[in Ukrainian].</w:t>
      </w:r>
    </w:p>
    <w:p w:rsidR="000F575A" w:rsidRPr="000F575A" w:rsidRDefault="006F1C81" w:rsidP="000F575A">
      <w:pPr>
        <w:pStyle w:val="a3"/>
        <w:numPr>
          <w:ilvl w:val="0"/>
          <w:numId w:val="29"/>
        </w:numPr>
        <w:tabs>
          <w:tab w:val="left" w:pos="1134"/>
          <w:tab w:val="left" w:pos="1276"/>
        </w:tabs>
        <w:autoSpaceDE w:val="0"/>
        <w:autoSpaceDN w:val="0"/>
        <w:adjustRightInd w:val="0"/>
        <w:spacing w:after="0" w:line="240" w:lineRule="auto"/>
        <w:ind w:left="0" w:firstLine="851"/>
        <w:jc w:val="both"/>
        <w:rPr>
          <w:rFonts w:ascii="Times New Roman" w:hAnsi="Times New Roman" w:cs="Times New Roman"/>
          <w:color w:val="000000" w:themeColor="text1"/>
          <w:sz w:val="28"/>
          <w:szCs w:val="28"/>
          <w:lang w:val="uk-UA"/>
        </w:rPr>
      </w:pPr>
      <w:r w:rsidRPr="000F575A">
        <w:rPr>
          <w:rFonts w:ascii="Times New Roman" w:hAnsi="Times New Roman" w:cs="Times New Roman"/>
          <w:color w:val="000000" w:themeColor="text1"/>
          <w:sz w:val="28"/>
          <w:szCs w:val="28"/>
          <w:lang w:val="uk-UA"/>
        </w:rPr>
        <w:t xml:space="preserve">Shevchenko N. I. </w:t>
      </w:r>
      <w:r w:rsidRPr="000F575A">
        <w:rPr>
          <w:rFonts w:ascii="Times New Roman" w:hAnsi="Times New Roman" w:cs="Times New Roman"/>
          <w:color w:val="000000" w:themeColor="text1"/>
          <w:sz w:val="28"/>
          <w:szCs w:val="28"/>
          <w:lang w:val="en-US"/>
        </w:rPr>
        <w:t xml:space="preserve">(2010). </w:t>
      </w:r>
      <w:r w:rsidRPr="000F575A">
        <w:rPr>
          <w:rFonts w:ascii="Times New Roman" w:hAnsi="Times New Roman" w:cs="Times New Roman"/>
          <w:color w:val="000000" w:themeColor="text1"/>
          <w:sz w:val="28"/>
          <w:szCs w:val="28"/>
          <w:lang w:val="uk-UA"/>
        </w:rPr>
        <w:t xml:space="preserve">Faktori, scho viznachayut </w:t>
      </w:r>
      <w:r w:rsidRPr="000F575A">
        <w:rPr>
          <w:rFonts w:ascii="Times New Roman" w:hAnsi="Times New Roman" w:cs="Times New Roman"/>
          <w:color w:val="000000" w:themeColor="text1"/>
          <w:sz w:val="28"/>
          <w:szCs w:val="28"/>
          <w:lang w:val="en-US"/>
        </w:rPr>
        <w:t>i</w:t>
      </w:r>
      <w:r w:rsidRPr="000F575A">
        <w:rPr>
          <w:rFonts w:ascii="Times New Roman" w:hAnsi="Times New Roman" w:cs="Times New Roman"/>
          <w:color w:val="000000" w:themeColor="text1"/>
          <w:sz w:val="28"/>
          <w:szCs w:val="28"/>
          <w:lang w:val="uk-UA"/>
        </w:rPr>
        <w:t>nvestits</w:t>
      </w:r>
      <w:r w:rsidRPr="000F575A">
        <w:rPr>
          <w:rFonts w:ascii="Times New Roman" w:hAnsi="Times New Roman" w:cs="Times New Roman"/>
          <w:color w:val="000000" w:themeColor="text1"/>
          <w:sz w:val="28"/>
          <w:szCs w:val="28"/>
          <w:lang w:val="en-US"/>
        </w:rPr>
        <w:t>i</w:t>
      </w:r>
      <w:r w:rsidRPr="000F575A">
        <w:rPr>
          <w:rFonts w:ascii="Times New Roman" w:hAnsi="Times New Roman" w:cs="Times New Roman"/>
          <w:color w:val="000000" w:themeColor="text1"/>
          <w:sz w:val="28"/>
          <w:szCs w:val="28"/>
          <w:lang w:val="uk-UA"/>
        </w:rPr>
        <w:t>ynu privabliv</w:t>
      </w:r>
      <w:r w:rsidRPr="000F575A">
        <w:rPr>
          <w:rFonts w:ascii="Times New Roman" w:hAnsi="Times New Roman" w:cs="Times New Roman"/>
          <w:color w:val="000000" w:themeColor="text1"/>
          <w:sz w:val="28"/>
          <w:szCs w:val="28"/>
          <w:lang w:val="en-US"/>
        </w:rPr>
        <w:t>i</w:t>
      </w:r>
      <w:r w:rsidRPr="000F575A">
        <w:rPr>
          <w:rFonts w:ascii="Times New Roman" w:hAnsi="Times New Roman" w:cs="Times New Roman"/>
          <w:color w:val="000000" w:themeColor="text1"/>
          <w:sz w:val="28"/>
          <w:szCs w:val="28"/>
          <w:lang w:val="uk-UA"/>
        </w:rPr>
        <w:t>st derzhavi</w:t>
      </w:r>
      <w:r w:rsidR="00913662" w:rsidRPr="000F575A">
        <w:rPr>
          <w:rFonts w:ascii="Times New Roman" w:hAnsi="Times New Roman" w:cs="Times New Roman"/>
          <w:color w:val="000000" w:themeColor="text1"/>
          <w:sz w:val="28"/>
          <w:szCs w:val="28"/>
          <w:lang w:val="en-US"/>
        </w:rPr>
        <w:t xml:space="preserve"> [</w:t>
      </w:r>
      <w:r w:rsidR="00913662" w:rsidRPr="000F575A">
        <w:rPr>
          <w:rFonts w:ascii="Times New Roman" w:hAnsi="Times New Roman" w:cs="Times New Roman"/>
          <w:color w:val="000000" w:themeColor="text1"/>
          <w:sz w:val="28"/>
          <w:szCs w:val="28"/>
          <w:lang w:val="uk-UA"/>
        </w:rPr>
        <w:t>Factors determining the investment attractiveness of the state</w:t>
      </w:r>
      <w:r w:rsidR="00913662" w:rsidRPr="000F575A">
        <w:rPr>
          <w:rFonts w:ascii="Times New Roman" w:hAnsi="Times New Roman" w:cs="Times New Roman"/>
          <w:color w:val="000000" w:themeColor="text1"/>
          <w:sz w:val="28"/>
          <w:szCs w:val="28"/>
          <w:lang w:val="en-US"/>
        </w:rPr>
        <w:t>]</w:t>
      </w:r>
      <w:r w:rsidRPr="000F575A">
        <w:rPr>
          <w:rFonts w:ascii="Times New Roman" w:hAnsi="Times New Roman" w:cs="Times New Roman"/>
          <w:color w:val="000000" w:themeColor="text1"/>
          <w:sz w:val="28"/>
          <w:szCs w:val="28"/>
          <w:lang w:val="uk-UA"/>
        </w:rPr>
        <w:t xml:space="preserve">. </w:t>
      </w:r>
      <w:r w:rsidRPr="000F575A">
        <w:rPr>
          <w:rFonts w:ascii="Times New Roman" w:hAnsi="Times New Roman" w:cs="Times New Roman"/>
          <w:i/>
          <w:iCs/>
          <w:color w:val="000000" w:themeColor="text1"/>
          <w:sz w:val="28"/>
          <w:szCs w:val="28"/>
          <w:lang w:val="uk-UA"/>
        </w:rPr>
        <w:t>Derzhavne upravl</w:t>
      </w:r>
      <w:r w:rsidRPr="000F575A">
        <w:rPr>
          <w:rFonts w:ascii="Times New Roman" w:hAnsi="Times New Roman" w:cs="Times New Roman"/>
          <w:i/>
          <w:iCs/>
          <w:color w:val="000000" w:themeColor="text1"/>
          <w:sz w:val="28"/>
          <w:szCs w:val="28"/>
          <w:lang w:val="en-US"/>
        </w:rPr>
        <w:t>i</w:t>
      </w:r>
      <w:r w:rsidRPr="000F575A">
        <w:rPr>
          <w:rFonts w:ascii="Times New Roman" w:hAnsi="Times New Roman" w:cs="Times New Roman"/>
          <w:i/>
          <w:iCs/>
          <w:color w:val="000000" w:themeColor="text1"/>
          <w:sz w:val="28"/>
          <w:szCs w:val="28"/>
          <w:lang w:val="uk-UA"/>
        </w:rPr>
        <w:t>nnya: udoskonalennya ta rozvitok</w:t>
      </w:r>
      <w:r w:rsidR="007B3637" w:rsidRPr="000F575A">
        <w:rPr>
          <w:rFonts w:ascii="Times New Roman" w:hAnsi="Times New Roman" w:cs="Times New Roman"/>
          <w:i/>
          <w:iCs/>
          <w:color w:val="000000" w:themeColor="text1"/>
          <w:sz w:val="28"/>
          <w:szCs w:val="28"/>
          <w:lang w:val="uk-UA"/>
        </w:rPr>
        <w:t xml:space="preserve"> – Public administration: improvement and development</w:t>
      </w:r>
      <w:r w:rsidRPr="000F575A">
        <w:rPr>
          <w:rFonts w:ascii="Times New Roman" w:hAnsi="Times New Roman" w:cs="Times New Roman"/>
          <w:color w:val="000000" w:themeColor="text1"/>
          <w:sz w:val="28"/>
          <w:szCs w:val="28"/>
          <w:lang w:val="uk-UA"/>
        </w:rPr>
        <w:t>, 8.</w:t>
      </w:r>
      <w:r w:rsidRPr="000F575A">
        <w:rPr>
          <w:rFonts w:ascii="Times New Roman" w:hAnsi="Times New Roman" w:cs="Times New Roman"/>
          <w:color w:val="000000" w:themeColor="text1"/>
          <w:sz w:val="28"/>
          <w:szCs w:val="28"/>
          <w:lang w:val="en-US"/>
        </w:rPr>
        <w:t xml:space="preserve"> </w:t>
      </w:r>
      <w:r w:rsidR="00140568" w:rsidRPr="000F575A">
        <w:rPr>
          <w:rFonts w:ascii="Times New Roman" w:hAnsi="Times New Roman" w:cs="Times New Roman"/>
          <w:color w:val="000000" w:themeColor="text1"/>
          <w:sz w:val="28"/>
          <w:szCs w:val="28"/>
          <w:lang w:val="en-US"/>
        </w:rPr>
        <w:t xml:space="preserve">URL: </w:t>
      </w:r>
      <w:r w:rsidRPr="000F575A">
        <w:rPr>
          <w:rFonts w:ascii="Times New Roman" w:hAnsi="Times New Roman" w:cs="Times New Roman"/>
          <w:color w:val="000000" w:themeColor="text1"/>
          <w:sz w:val="28"/>
          <w:szCs w:val="28"/>
          <w:lang w:val="en-US"/>
        </w:rPr>
        <w:t xml:space="preserve">http://www.dy.nayka.com.ua/?op=1&amp;z=63 </w:t>
      </w:r>
      <w:r w:rsidR="00C16ED1" w:rsidRPr="000F575A">
        <w:rPr>
          <w:rFonts w:ascii="Times New Roman" w:hAnsi="Times New Roman" w:cs="Times New Roman"/>
          <w:color w:val="000000" w:themeColor="text1"/>
          <w:sz w:val="28"/>
          <w:szCs w:val="28"/>
          <w:lang w:val="en-US"/>
        </w:rPr>
        <w:t>[in Ukrainian].</w:t>
      </w:r>
    </w:p>
    <w:p w:rsidR="000F575A" w:rsidRPr="000F575A" w:rsidRDefault="006F1C81" w:rsidP="000F575A">
      <w:pPr>
        <w:pStyle w:val="a3"/>
        <w:numPr>
          <w:ilvl w:val="0"/>
          <w:numId w:val="29"/>
        </w:numPr>
        <w:tabs>
          <w:tab w:val="left" w:pos="1134"/>
          <w:tab w:val="left" w:pos="1276"/>
        </w:tabs>
        <w:autoSpaceDE w:val="0"/>
        <w:autoSpaceDN w:val="0"/>
        <w:adjustRightInd w:val="0"/>
        <w:spacing w:after="0" w:line="240" w:lineRule="auto"/>
        <w:ind w:left="0" w:firstLine="851"/>
        <w:jc w:val="both"/>
        <w:rPr>
          <w:rFonts w:ascii="Times New Roman" w:hAnsi="Times New Roman" w:cs="Times New Roman"/>
          <w:color w:val="000000" w:themeColor="text1"/>
          <w:sz w:val="28"/>
          <w:szCs w:val="28"/>
          <w:lang w:val="uk-UA"/>
        </w:rPr>
      </w:pPr>
      <w:r w:rsidRPr="000F575A">
        <w:rPr>
          <w:rFonts w:ascii="Times New Roman" w:hAnsi="Times New Roman" w:cs="Times New Roman"/>
          <w:color w:val="000000" w:themeColor="text1"/>
          <w:sz w:val="28"/>
          <w:szCs w:val="28"/>
          <w:lang w:val="en-US"/>
        </w:rPr>
        <w:t>Androsova</w:t>
      </w:r>
      <w:r w:rsidRPr="000F575A">
        <w:rPr>
          <w:rFonts w:ascii="Times New Roman" w:hAnsi="Times New Roman" w:cs="Times New Roman"/>
          <w:color w:val="000000" w:themeColor="text1"/>
          <w:sz w:val="28"/>
          <w:szCs w:val="28"/>
          <w:lang w:val="uk-UA"/>
        </w:rPr>
        <w:t xml:space="preserve"> </w:t>
      </w:r>
      <w:r w:rsidRPr="000F575A">
        <w:rPr>
          <w:rFonts w:ascii="Times New Roman" w:hAnsi="Times New Roman" w:cs="Times New Roman"/>
          <w:color w:val="000000" w:themeColor="text1"/>
          <w:sz w:val="28"/>
          <w:szCs w:val="28"/>
          <w:lang w:val="en-US"/>
        </w:rPr>
        <w:t>T</w:t>
      </w:r>
      <w:r w:rsidRPr="000F575A">
        <w:rPr>
          <w:rFonts w:ascii="Times New Roman" w:hAnsi="Times New Roman" w:cs="Times New Roman"/>
          <w:color w:val="000000" w:themeColor="text1"/>
          <w:sz w:val="28"/>
          <w:szCs w:val="28"/>
          <w:lang w:val="uk-UA"/>
        </w:rPr>
        <w:t xml:space="preserve">. </w:t>
      </w:r>
      <w:r w:rsidRPr="000F575A">
        <w:rPr>
          <w:rFonts w:ascii="Times New Roman" w:hAnsi="Times New Roman" w:cs="Times New Roman"/>
          <w:color w:val="000000" w:themeColor="text1"/>
          <w:sz w:val="28"/>
          <w:szCs w:val="28"/>
          <w:lang w:val="en-US"/>
        </w:rPr>
        <w:t>V</w:t>
      </w:r>
      <w:r w:rsidRPr="000F575A">
        <w:rPr>
          <w:rFonts w:ascii="Times New Roman" w:hAnsi="Times New Roman" w:cs="Times New Roman"/>
          <w:color w:val="000000" w:themeColor="text1"/>
          <w:sz w:val="28"/>
          <w:szCs w:val="28"/>
          <w:lang w:val="uk-UA"/>
        </w:rPr>
        <w:t xml:space="preserve">., </w:t>
      </w:r>
      <w:r w:rsidRPr="000F575A">
        <w:rPr>
          <w:rFonts w:ascii="Times New Roman" w:hAnsi="Times New Roman" w:cs="Times New Roman"/>
          <w:color w:val="000000" w:themeColor="text1"/>
          <w:sz w:val="28"/>
          <w:szCs w:val="28"/>
          <w:lang w:val="en-US"/>
        </w:rPr>
        <w:t>Chernishova</w:t>
      </w:r>
      <w:r w:rsidRPr="000F575A">
        <w:rPr>
          <w:rFonts w:ascii="Times New Roman" w:hAnsi="Times New Roman" w:cs="Times New Roman"/>
          <w:color w:val="000000" w:themeColor="text1"/>
          <w:sz w:val="28"/>
          <w:szCs w:val="28"/>
          <w:lang w:val="uk-UA"/>
        </w:rPr>
        <w:t xml:space="preserve"> </w:t>
      </w:r>
      <w:r w:rsidRPr="000F575A">
        <w:rPr>
          <w:rFonts w:ascii="Times New Roman" w:hAnsi="Times New Roman" w:cs="Times New Roman"/>
          <w:color w:val="000000" w:themeColor="text1"/>
          <w:sz w:val="28"/>
          <w:szCs w:val="28"/>
          <w:lang w:val="en-US"/>
        </w:rPr>
        <w:t>L</w:t>
      </w:r>
      <w:r w:rsidRPr="000F575A">
        <w:rPr>
          <w:rFonts w:ascii="Times New Roman" w:hAnsi="Times New Roman" w:cs="Times New Roman"/>
          <w:color w:val="000000" w:themeColor="text1"/>
          <w:sz w:val="28"/>
          <w:szCs w:val="28"/>
          <w:lang w:val="uk-UA"/>
        </w:rPr>
        <w:t xml:space="preserve">. </w:t>
      </w:r>
      <w:r w:rsidRPr="000F575A">
        <w:rPr>
          <w:rFonts w:ascii="Times New Roman" w:hAnsi="Times New Roman" w:cs="Times New Roman"/>
          <w:color w:val="000000" w:themeColor="text1"/>
          <w:sz w:val="28"/>
          <w:szCs w:val="28"/>
          <w:lang w:val="en-US"/>
        </w:rPr>
        <w:t>O</w:t>
      </w:r>
      <w:r w:rsidRPr="000F575A">
        <w:rPr>
          <w:rFonts w:ascii="Times New Roman" w:hAnsi="Times New Roman" w:cs="Times New Roman"/>
          <w:color w:val="000000" w:themeColor="text1"/>
          <w:sz w:val="28"/>
          <w:szCs w:val="28"/>
          <w:lang w:val="uk-UA"/>
        </w:rPr>
        <w:t xml:space="preserve">., </w:t>
      </w:r>
      <w:r w:rsidRPr="000F575A">
        <w:rPr>
          <w:rFonts w:ascii="Times New Roman" w:hAnsi="Times New Roman" w:cs="Times New Roman"/>
          <w:color w:val="000000" w:themeColor="text1"/>
          <w:sz w:val="28"/>
          <w:szCs w:val="28"/>
          <w:lang w:val="en-US"/>
        </w:rPr>
        <w:t>Kozub</w:t>
      </w:r>
      <w:r w:rsidRPr="000F575A">
        <w:rPr>
          <w:rFonts w:ascii="Times New Roman" w:hAnsi="Times New Roman" w:cs="Times New Roman"/>
          <w:color w:val="000000" w:themeColor="text1"/>
          <w:sz w:val="28"/>
          <w:szCs w:val="28"/>
          <w:lang w:val="uk-UA"/>
        </w:rPr>
        <w:t xml:space="preserve"> </w:t>
      </w:r>
      <w:r w:rsidRPr="000F575A">
        <w:rPr>
          <w:rFonts w:ascii="Times New Roman" w:hAnsi="Times New Roman" w:cs="Times New Roman"/>
          <w:color w:val="000000" w:themeColor="text1"/>
          <w:sz w:val="28"/>
          <w:szCs w:val="28"/>
          <w:lang w:val="en-US"/>
        </w:rPr>
        <w:t>V</w:t>
      </w:r>
      <w:r w:rsidRPr="000F575A">
        <w:rPr>
          <w:rFonts w:ascii="Times New Roman" w:hAnsi="Times New Roman" w:cs="Times New Roman"/>
          <w:color w:val="000000" w:themeColor="text1"/>
          <w:sz w:val="28"/>
          <w:szCs w:val="28"/>
          <w:lang w:val="uk-UA"/>
        </w:rPr>
        <w:t xml:space="preserve">. </w:t>
      </w:r>
      <w:r w:rsidRPr="000F575A">
        <w:rPr>
          <w:rFonts w:ascii="Times New Roman" w:hAnsi="Times New Roman" w:cs="Times New Roman"/>
          <w:color w:val="000000" w:themeColor="text1"/>
          <w:sz w:val="28"/>
          <w:szCs w:val="28"/>
          <w:lang w:val="en-US"/>
        </w:rPr>
        <w:t>O</w:t>
      </w:r>
      <w:r w:rsidRPr="000F575A">
        <w:rPr>
          <w:rFonts w:ascii="Times New Roman" w:hAnsi="Times New Roman" w:cs="Times New Roman"/>
          <w:color w:val="000000" w:themeColor="text1"/>
          <w:sz w:val="28"/>
          <w:szCs w:val="28"/>
          <w:lang w:val="uk-UA"/>
        </w:rPr>
        <w:t xml:space="preserve">. (2017). </w:t>
      </w:r>
      <w:r w:rsidRPr="000F575A">
        <w:rPr>
          <w:rFonts w:ascii="Times New Roman" w:hAnsi="Times New Roman" w:cs="Times New Roman"/>
          <w:color w:val="000000" w:themeColor="text1"/>
          <w:sz w:val="28"/>
          <w:szCs w:val="28"/>
          <w:lang w:val="en-US"/>
        </w:rPr>
        <w:t>Ots</w:t>
      </w:r>
      <w:r w:rsidRPr="000F575A">
        <w:rPr>
          <w:rFonts w:ascii="Times New Roman" w:hAnsi="Times New Roman" w:cs="Times New Roman"/>
          <w:color w:val="000000" w:themeColor="text1"/>
          <w:sz w:val="28"/>
          <w:szCs w:val="28"/>
          <w:lang w:val="uk-UA"/>
        </w:rPr>
        <w:t>і</w:t>
      </w:r>
      <w:r w:rsidRPr="000F575A">
        <w:rPr>
          <w:rFonts w:ascii="Times New Roman" w:hAnsi="Times New Roman" w:cs="Times New Roman"/>
          <w:color w:val="000000" w:themeColor="text1"/>
          <w:sz w:val="28"/>
          <w:szCs w:val="28"/>
          <w:lang w:val="en-US"/>
        </w:rPr>
        <w:t>nka</w:t>
      </w:r>
      <w:r w:rsidRPr="000F575A">
        <w:rPr>
          <w:rFonts w:ascii="Times New Roman" w:hAnsi="Times New Roman" w:cs="Times New Roman"/>
          <w:color w:val="000000" w:themeColor="text1"/>
          <w:sz w:val="28"/>
          <w:szCs w:val="28"/>
          <w:lang w:val="uk-UA"/>
        </w:rPr>
        <w:t xml:space="preserve"> </w:t>
      </w:r>
      <w:r w:rsidRPr="000F575A">
        <w:rPr>
          <w:rFonts w:ascii="Times New Roman" w:hAnsi="Times New Roman" w:cs="Times New Roman"/>
          <w:color w:val="000000" w:themeColor="text1"/>
          <w:sz w:val="28"/>
          <w:szCs w:val="28"/>
          <w:lang w:val="en-US"/>
        </w:rPr>
        <w:t>investits</w:t>
      </w:r>
      <w:r w:rsidRPr="000F575A">
        <w:rPr>
          <w:rFonts w:ascii="Times New Roman" w:hAnsi="Times New Roman" w:cs="Times New Roman"/>
          <w:color w:val="000000" w:themeColor="text1"/>
          <w:sz w:val="28"/>
          <w:szCs w:val="28"/>
          <w:lang w:val="uk-UA"/>
        </w:rPr>
        <w:t>і</w:t>
      </w:r>
      <w:r w:rsidRPr="000F575A">
        <w:rPr>
          <w:rFonts w:ascii="Times New Roman" w:hAnsi="Times New Roman" w:cs="Times New Roman"/>
          <w:color w:val="000000" w:themeColor="text1"/>
          <w:sz w:val="28"/>
          <w:szCs w:val="28"/>
          <w:lang w:val="en-US"/>
        </w:rPr>
        <w:t>ynoyi</w:t>
      </w:r>
      <w:r w:rsidRPr="000F575A">
        <w:rPr>
          <w:rFonts w:ascii="Times New Roman" w:hAnsi="Times New Roman" w:cs="Times New Roman"/>
          <w:color w:val="000000" w:themeColor="text1"/>
          <w:sz w:val="28"/>
          <w:szCs w:val="28"/>
          <w:lang w:val="uk-UA"/>
        </w:rPr>
        <w:t xml:space="preserve"> </w:t>
      </w:r>
      <w:r w:rsidRPr="000F575A">
        <w:rPr>
          <w:rFonts w:ascii="Times New Roman" w:hAnsi="Times New Roman" w:cs="Times New Roman"/>
          <w:color w:val="000000" w:themeColor="text1"/>
          <w:sz w:val="28"/>
          <w:szCs w:val="28"/>
          <w:lang w:val="en-US"/>
        </w:rPr>
        <w:t>privablivosti</w:t>
      </w:r>
      <w:r w:rsidRPr="000F575A">
        <w:rPr>
          <w:rFonts w:ascii="Times New Roman" w:hAnsi="Times New Roman" w:cs="Times New Roman"/>
          <w:color w:val="000000" w:themeColor="text1"/>
          <w:sz w:val="28"/>
          <w:szCs w:val="28"/>
          <w:lang w:val="uk-UA"/>
        </w:rPr>
        <w:t xml:space="preserve"> </w:t>
      </w:r>
      <w:r w:rsidRPr="000F575A">
        <w:rPr>
          <w:rFonts w:ascii="Times New Roman" w:hAnsi="Times New Roman" w:cs="Times New Roman"/>
          <w:color w:val="000000" w:themeColor="text1"/>
          <w:sz w:val="28"/>
          <w:szCs w:val="28"/>
          <w:lang w:val="en-US"/>
        </w:rPr>
        <w:t>krayin</w:t>
      </w:r>
      <w:r w:rsidRPr="000F575A">
        <w:rPr>
          <w:rFonts w:ascii="Times New Roman" w:hAnsi="Times New Roman" w:cs="Times New Roman"/>
          <w:color w:val="000000" w:themeColor="text1"/>
          <w:sz w:val="28"/>
          <w:szCs w:val="28"/>
          <w:lang w:val="uk-UA"/>
        </w:rPr>
        <w:t xml:space="preserve"> </w:t>
      </w:r>
      <w:r w:rsidRPr="000F575A">
        <w:rPr>
          <w:rFonts w:ascii="Times New Roman" w:hAnsi="Times New Roman" w:cs="Times New Roman"/>
          <w:color w:val="000000" w:themeColor="text1"/>
          <w:sz w:val="28"/>
          <w:szCs w:val="28"/>
          <w:lang w:val="en-US"/>
        </w:rPr>
        <w:t>svitu</w:t>
      </w:r>
      <w:r w:rsidRPr="000F575A">
        <w:rPr>
          <w:rFonts w:ascii="Times New Roman" w:hAnsi="Times New Roman" w:cs="Times New Roman"/>
          <w:color w:val="000000" w:themeColor="text1"/>
          <w:sz w:val="28"/>
          <w:szCs w:val="28"/>
          <w:lang w:val="uk-UA"/>
        </w:rPr>
        <w:t xml:space="preserve"> </w:t>
      </w:r>
      <w:r w:rsidRPr="000F575A">
        <w:rPr>
          <w:rFonts w:ascii="Times New Roman" w:hAnsi="Times New Roman" w:cs="Times New Roman"/>
          <w:color w:val="000000" w:themeColor="text1"/>
          <w:sz w:val="28"/>
          <w:szCs w:val="28"/>
          <w:lang w:val="en-US"/>
        </w:rPr>
        <w:t>v</w:t>
      </w:r>
      <w:r w:rsidRPr="000F575A">
        <w:rPr>
          <w:rFonts w:ascii="Times New Roman" w:hAnsi="Times New Roman" w:cs="Times New Roman"/>
          <w:color w:val="000000" w:themeColor="text1"/>
          <w:sz w:val="28"/>
          <w:szCs w:val="28"/>
          <w:lang w:val="uk-UA"/>
        </w:rPr>
        <w:t xml:space="preserve"> </w:t>
      </w:r>
      <w:r w:rsidRPr="000F575A">
        <w:rPr>
          <w:rFonts w:ascii="Times New Roman" w:hAnsi="Times New Roman" w:cs="Times New Roman"/>
          <w:color w:val="000000" w:themeColor="text1"/>
          <w:sz w:val="28"/>
          <w:szCs w:val="28"/>
          <w:lang w:val="en-US"/>
        </w:rPr>
        <w:t>umovah</w:t>
      </w:r>
      <w:r w:rsidRPr="000F575A">
        <w:rPr>
          <w:rFonts w:ascii="Times New Roman" w:hAnsi="Times New Roman" w:cs="Times New Roman"/>
          <w:color w:val="000000" w:themeColor="text1"/>
          <w:sz w:val="28"/>
          <w:szCs w:val="28"/>
          <w:lang w:val="uk-UA"/>
        </w:rPr>
        <w:t xml:space="preserve"> </w:t>
      </w:r>
      <w:r w:rsidRPr="000F575A">
        <w:rPr>
          <w:rFonts w:ascii="Times New Roman" w:hAnsi="Times New Roman" w:cs="Times New Roman"/>
          <w:color w:val="000000" w:themeColor="text1"/>
          <w:sz w:val="28"/>
          <w:szCs w:val="28"/>
          <w:lang w:val="en-US"/>
        </w:rPr>
        <w:t xml:space="preserve">globalizatsiyi [Assessment of the investment attractiveness of the countries of the world in the conditions of globalization]. </w:t>
      </w:r>
      <w:r w:rsidRPr="000F575A">
        <w:rPr>
          <w:rFonts w:ascii="Times New Roman" w:hAnsi="Times New Roman" w:cs="Times New Roman"/>
          <w:i/>
          <w:iCs/>
          <w:color w:val="000000" w:themeColor="text1"/>
          <w:sz w:val="28"/>
          <w:szCs w:val="28"/>
          <w:lang w:val="en-US"/>
        </w:rPr>
        <w:t xml:space="preserve">Ekonomichna strategiya i perspektivi rozvitku sferi </w:t>
      </w:r>
      <w:r w:rsidR="007B3637" w:rsidRPr="000F575A">
        <w:rPr>
          <w:rFonts w:ascii="Times New Roman" w:hAnsi="Times New Roman" w:cs="Times New Roman"/>
          <w:i/>
          <w:iCs/>
          <w:color w:val="000000" w:themeColor="text1"/>
          <w:sz w:val="28"/>
          <w:szCs w:val="28"/>
          <w:lang w:val="en-US"/>
        </w:rPr>
        <w:t xml:space="preserve">torgivli ta poslug: </w:t>
      </w:r>
      <w:r w:rsidR="007B3637" w:rsidRPr="000F575A">
        <w:rPr>
          <w:rFonts w:ascii="Times New Roman" w:hAnsi="Times New Roman" w:cs="Times New Roman"/>
          <w:i/>
          <w:color w:val="000000" w:themeColor="text1"/>
          <w:sz w:val="28"/>
          <w:szCs w:val="28"/>
          <w:lang w:val="en-US"/>
        </w:rPr>
        <w:t>zb</w:t>
      </w:r>
      <w:r w:rsidR="007B3637" w:rsidRPr="000F575A">
        <w:rPr>
          <w:rFonts w:ascii="Times New Roman" w:hAnsi="Times New Roman" w:cs="Times New Roman"/>
          <w:i/>
          <w:color w:val="000000" w:themeColor="text1"/>
          <w:sz w:val="28"/>
          <w:szCs w:val="28"/>
          <w:lang w:val="uk-UA"/>
        </w:rPr>
        <w:t>і</w:t>
      </w:r>
      <w:r w:rsidR="007B3637" w:rsidRPr="000F575A">
        <w:rPr>
          <w:rFonts w:ascii="Times New Roman" w:hAnsi="Times New Roman" w:cs="Times New Roman"/>
          <w:i/>
          <w:color w:val="000000" w:themeColor="text1"/>
          <w:sz w:val="28"/>
          <w:szCs w:val="28"/>
          <w:lang w:val="en-US"/>
        </w:rPr>
        <w:t>rnik naukovih prats</w:t>
      </w:r>
      <w:r w:rsidRPr="000F575A">
        <w:rPr>
          <w:rFonts w:ascii="Times New Roman" w:hAnsi="Times New Roman" w:cs="Times New Roman"/>
          <w:i/>
          <w:color w:val="000000" w:themeColor="text1"/>
          <w:sz w:val="28"/>
          <w:szCs w:val="28"/>
          <w:lang w:val="en-US"/>
        </w:rPr>
        <w:t xml:space="preserve"> </w:t>
      </w:r>
      <w:r w:rsidR="007B3637" w:rsidRPr="000F575A">
        <w:rPr>
          <w:rFonts w:ascii="Times New Roman" w:hAnsi="Times New Roman" w:cs="Times New Roman"/>
          <w:i/>
          <w:color w:val="000000" w:themeColor="text1"/>
          <w:sz w:val="28"/>
          <w:szCs w:val="28"/>
          <w:lang w:val="uk-UA"/>
        </w:rPr>
        <w:t xml:space="preserve">– </w:t>
      </w:r>
      <w:r w:rsidR="007B3637" w:rsidRPr="000F575A">
        <w:rPr>
          <w:rFonts w:ascii="Times New Roman" w:hAnsi="Times New Roman" w:cs="Times New Roman"/>
          <w:i/>
          <w:color w:val="000000" w:themeColor="text1"/>
          <w:sz w:val="28"/>
          <w:szCs w:val="28"/>
          <w:lang w:val="en-US"/>
        </w:rPr>
        <w:t>Economic strategy and prospects for the development of trade and services</w:t>
      </w:r>
      <w:r w:rsidR="007B3637" w:rsidRPr="000F575A">
        <w:rPr>
          <w:rFonts w:ascii="Times New Roman" w:hAnsi="Times New Roman" w:cs="Times New Roman"/>
          <w:i/>
          <w:color w:val="000000" w:themeColor="text1"/>
          <w:sz w:val="28"/>
          <w:szCs w:val="28"/>
          <w:lang w:val="uk-UA"/>
        </w:rPr>
        <w:t xml:space="preserve">: </w:t>
      </w:r>
      <w:r w:rsidR="007B3637" w:rsidRPr="000F575A">
        <w:rPr>
          <w:rFonts w:ascii="Times New Roman" w:hAnsi="Times New Roman" w:cs="Times New Roman"/>
          <w:i/>
          <w:color w:val="000000" w:themeColor="text1"/>
          <w:sz w:val="28"/>
          <w:szCs w:val="28"/>
          <w:lang w:val="en-US"/>
        </w:rPr>
        <w:t>Collection of scientific works</w:t>
      </w:r>
      <w:r w:rsidR="007B3637" w:rsidRPr="000F575A">
        <w:rPr>
          <w:rFonts w:ascii="Times New Roman" w:hAnsi="Times New Roman" w:cs="Times New Roman"/>
          <w:color w:val="000000" w:themeColor="text1"/>
          <w:sz w:val="28"/>
          <w:szCs w:val="28"/>
          <w:lang w:val="en-US"/>
        </w:rPr>
        <w:t xml:space="preserve"> </w:t>
      </w:r>
      <w:r w:rsidRPr="000F575A">
        <w:rPr>
          <w:rFonts w:ascii="Times New Roman" w:hAnsi="Times New Roman" w:cs="Times New Roman"/>
          <w:color w:val="000000" w:themeColor="text1"/>
          <w:sz w:val="28"/>
          <w:szCs w:val="28"/>
          <w:lang w:val="en-US"/>
        </w:rPr>
        <w:t>/ vidpov. red. O. I. Cherevko.</w:t>
      </w:r>
      <w:r w:rsidR="00F05A16" w:rsidRPr="000F575A">
        <w:rPr>
          <w:rFonts w:ascii="Times New Roman" w:hAnsi="Times New Roman" w:cs="Times New Roman"/>
          <w:color w:val="000000" w:themeColor="text1"/>
          <w:sz w:val="28"/>
          <w:szCs w:val="28"/>
          <w:lang w:val="en-US"/>
        </w:rPr>
        <w:t xml:space="preserve"> Harkiv: HDUHT, Vip. 2(26), </w:t>
      </w:r>
      <w:r w:rsidRPr="000F575A">
        <w:rPr>
          <w:rFonts w:ascii="Times New Roman" w:hAnsi="Times New Roman" w:cs="Times New Roman"/>
          <w:color w:val="000000" w:themeColor="text1"/>
          <w:sz w:val="28"/>
          <w:szCs w:val="28"/>
          <w:lang w:val="en-US"/>
        </w:rPr>
        <w:t xml:space="preserve">205-216 </w:t>
      </w:r>
      <w:r w:rsidR="00C16ED1" w:rsidRPr="000F575A">
        <w:rPr>
          <w:rFonts w:ascii="Times New Roman" w:hAnsi="Times New Roman" w:cs="Times New Roman"/>
          <w:color w:val="000000" w:themeColor="text1"/>
          <w:sz w:val="28"/>
          <w:szCs w:val="28"/>
          <w:lang w:val="en-US"/>
        </w:rPr>
        <w:t>[in Ukrainian].</w:t>
      </w:r>
    </w:p>
    <w:p w:rsidR="007530AF" w:rsidRPr="007530AF" w:rsidRDefault="00E97128" w:rsidP="007530AF">
      <w:pPr>
        <w:pStyle w:val="a3"/>
        <w:numPr>
          <w:ilvl w:val="0"/>
          <w:numId w:val="29"/>
        </w:numPr>
        <w:tabs>
          <w:tab w:val="left" w:pos="1134"/>
          <w:tab w:val="left" w:pos="1276"/>
        </w:tabs>
        <w:autoSpaceDE w:val="0"/>
        <w:autoSpaceDN w:val="0"/>
        <w:adjustRightInd w:val="0"/>
        <w:spacing w:after="0" w:line="240" w:lineRule="auto"/>
        <w:ind w:left="0" w:firstLine="851"/>
        <w:jc w:val="both"/>
        <w:rPr>
          <w:rFonts w:ascii="Times New Roman" w:hAnsi="Times New Roman" w:cs="Times New Roman"/>
          <w:color w:val="000000" w:themeColor="text1"/>
          <w:sz w:val="28"/>
          <w:szCs w:val="28"/>
          <w:lang w:val="uk-UA"/>
        </w:rPr>
      </w:pPr>
      <w:r w:rsidRPr="000F575A">
        <w:rPr>
          <w:rFonts w:ascii="Times New Roman" w:hAnsi="Times New Roman" w:cs="Times New Roman"/>
          <w:color w:val="000000" w:themeColor="text1"/>
          <w:sz w:val="28"/>
          <w:szCs w:val="28"/>
          <w:lang w:val="en-US"/>
        </w:rPr>
        <w:t>Schy</w:t>
      </w:r>
      <w:r w:rsidR="006F1C81" w:rsidRPr="000F575A">
        <w:rPr>
          <w:rFonts w:ascii="Times New Roman" w:hAnsi="Times New Roman" w:cs="Times New Roman"/>
          <w:color w:val="000000" w:themeColor="text1"/>
          <w:sz w:val="28"/>
          <w:szCs w:val="28"/>
          <w:lang w:val="en-US"/>
        </w:rPr>
        <w:t>tov D. M., Rom</w:t>
      </w:r>
      <w:r w:rsidRPr="000F575A">
        <w:rPr>
          <w:rFonts w:ascii="Times New Roman" w:hAnsi="Times New Roman" w:cs="Times New Roman"/>
          <w:color w:val="000000" w:themeColor="text1"/>
          <w:sz w:val="28"/>
          <w:szCs w:val="28"/>
          <w:lang w:val="en-US"/>
        </w:rPr>
        <w:t>anchuk L. A., Mormul M. F., Schy</w:t>
      </w:r>
      <w:r w:rsidR="006F1C81" w:rsidRPr="000F575A">
        <w:rPr>
          <w:rFonts w:ascii="Times New Roman" w:hAnsi="Times New Roman" w:cs="Times New Roman"/>
          <w:color w:val="000000" w:themeColor="text1"/>
          <w:sz w:val="28"/>
          <w:szCs w:val="28"/>
          <w:lang w:val="en-US"/>
        </w:rPr>
        <w:t>tov O. A., Chupilko T. A. (2022)</w:t>
      </w:r>
      <w:r w:rsidR="006F1C81" w:rsidRPr="000F575A">
        <w:rPr>
          <w:rFonts w:ascii="Times New Roman" w:hAnsi="Times New Roman" w:cs="Times New Roman"/>
          <w:color w:val="000000" w:themeColor="text1"/>
          <w:sz w:val="28"/>
          <w:szCs w:val="28"/>
          <w:lang w:val="uk-UA"/>
        </w:rPr>
        <w:t>.</w:t>
      </w:r>
      <w:r w:rsidR="006F1C81" w:rsidRPr="000F575A">
        <w:rPr>
          <w:rFonts w:ascii="Times New Roman" w:hAnsi="Times New Roman" w:cs="Times New Roman"/>
          <w:color w:val="000000" w:themeColor="text1"/>
          <w:sz w:val="28"/>
          <w:szCs w:val="28"/>
          <w:lang w:val="en-US"/>
        </w:rPr>
        <w:t xml:space="preserve"> Autsorsing IT-poslug v Ukrayini [Outsourcing of IT services in Ukraine]. </w:t>
      </w:r>
      <w:r w:rsidR="006F1C81" w:rsidRPr="000F575A">
        <w:rPr>
          <w:rFonts w:ascii="Times New Roman" w:hAnsi="Times New Roman" w:cs="Times New Roman"/>
          <w:i/>
          <w:iCs/>
          <w:color w:val="000000" w:themeColor="text1"/>
          <w:sz w:val="28"/>
          <w:szCs w:val="28"/>
          <w:lang w:val="en-US"/>
        </w:rPr>
        <w:t>Informatsiyni tehnologiyi ta komp’yuterna inzheneriya</w:t>
      </w:r>
      <w:r w:rsidR="007B3637" w:rsidRPr="000F575A">
        <w:rPr>
          <w:rFonts w:ascii="Times New Roman" w:hAnsi="Times New Roman" w:cs="Times New Roman"/>
          <w:i/>
          <w:iCs/>
          <w:color w:val="000000" w:themeColor="text1"/>
          <w:sz w:val="28"/>
          <w:szCs w:val="28"/>
          <w:lang w:val="uk-UA"/>
        </w:rPr>
        <w:t xml:space="preserve"> </w:t>
      </w:r>
      <w:r w:rsidR="002C0395" w:rsidRPr="00FA7ACD">
        <w:rPr>
          <w:rFonts w:ascii="Times New Roman" w:hAnsi="Times New Roman" w:cs="Times New Roman"/>
          <w:iCs/>
          <w:color w:val="000000" w:themeColor="text1"/>
          <w:sz w:val="28"/>
          <w:szCs w:val="28"/>
          <w:lang w:val="uk-UA"/>
        </w:rPr>
        <w:t>–</w:t>
      </w:r>
      <w:r w:rsidR="007B3637" w:rsidRPr="00FA7ACD">
        <w:rPr>
          <w:rFonts w:ascii="Times New Roman" w:hAnsi="Times New Roman" w:cs="Times New Roman"/>
          <w:iCs/>
          <w:color w:val="000000" w:themeColor="text1"/>
          <w:sz w:val="28"/>
          <w:szCs w:val="28"/>
          <w:lang w:val="uk-UA"/>
        </w:rPr>
        <w:t xml:space="preserve"> </w:t>
      </w:r>
      <w:r w:rsidR="007B3637" w:rsidRPr="00FA7ACD">
        <w:rPr>
          <w:rFonts w:ascii="Times New Roman" w:hAnsi="Times New Roman" w:cs="Times New Roman"/>
          <w:i/>
          <w:color w:val="000000" w:themeColor="text1"/>
          <w:sz w:val="28"/>
          <w:szCs w:val="28"/>
          <w:lang w:val="en-US"/>
        </w:rPr>
        <w:t>Information technology and computer engineering</w:t>
      </w:r>
      <w:r w:rsidR="00F05A16" w:rsidRPr="000F575A">
        <w:rPr>
          <w:rFonts w:ascii="Times New Roman" w:hAnsi="Times New Roman" w:cs="Times New Roman"/>
          <w:color w:val="000000" w:themeColor="text1"/>
          <w:sz w:val="28"/>
          <w:szCs w:val="28"/>
          <w:lang w:val="en-US"/>
        </w:rPr>
        <w:t xml:space="preserve">, Tom 55, 3, </w:t>
      </w:r>
      <w:r w:rsidR="006F1C81" w:rsidRPr="000F575A">
        <w:rPr>
          <w:rFonts w:ascii="Times New Roman" w:hAnsi="Times New Roman" w:cs="Times New Roman"/>
          <w:color w:val="000000" w:themeColor="text1"/>
          <w:sz w:val="28"/>
          <w:szCs w:val="28"/>
          <w:lang w:val="en-US"/>
        </w:rPr>
        <w:t xml:space="preserve">85-89 </w:t>
      </w:r>
      <w:r w:rsidR="00C16ED1" w:rsidRPr="000F575A">
        <w:rPr>
          <w:rFonts w:ascii="Times New Roman" w:hAnsi="Times New Roman" w:cs="Times New Roman"/>
          <w:color w:val="000000" w:themeColor="text1"/>
          <w:sz w:val="28"/>
          <w:szCs w:val="28"/>
          <w:lang w:val="en-US"/>
        </w:rPr>
        <w:t>[in Ukrainian].</w:t>
      </w:r>
    </w:p>
    <w:p w:rsidR="000F575A" w:rsidRPr="007530AF" w:rsidRDefault="000F575A" w:rsidP="007530AF">
      <w:pPr>
        <w:pStyle w:val="a3"/>
        <w:numPr>
          <w:ilvl w:val="0"/>
          <w:numId w:val="29"/>
        </w:numPr>
        <w:tabs>
          <w:tab w:val="left" w:pos="1134"/>
          <w:tab w:val="left" w:pos="1276"/>
        </w:tabs>
        <w:autoSpaceDE w:val="0"/>
        <w:autoSpaceDN w:val="0"/>
        <w:adjustRightInd w:val="0"/>
        <w:spacing w:after="0" w:line="240" w:lineRule="auto"/>
        <w:ind w:left="0" w:firstLine="851"/>
        <w:jc w:val="both"/>
        <w:rPr>
          <w:rFonts w:ascii="Times New Roman" w:hAnsi="Times New Roman" w:cs="Times New Roman"/>
          <w:color w:val="000000" w:themeColor="text1"/>
          <w:sz w:val="28"/>
          <w:szCs w:val="28"/>
          <w:lang w:val="uk-UA"/>
        </w:rPr>
      </w:pPr>
      <w:r w:rsidRPr="007530AF">
        <w:rPr>
          <w:rFonts w:ascii="Times New Roman" w:hAnsi="Times New Roman" w:cs="Times New Roman"/>
          <w:color w:val="000000" w:themeColor="text1"/>
          <w:sz w:val="28"/>
          <w:szCs w:val="28"/>
          <w:lang w:val="en-US"/>
        </w:rPr>
        <w:t xml:space="preserve">Lyulov O.V., Pimonenko T.V., Yaskevich A.O. (2018). Indeks globalnoyi konkurentospromozhnosti: dosvid ES dlya Ukrayini [Global Competitiveness Index: EU experience for Ukraine.]. </w:t>
      </w:r>
      <w:r w:rsidRPr="007530AF">
        <w:rPr>
          <w:rFonts w:ascii="Times New Roman" w:hAnsi="Times New Roman" w:cs="Times New Roman"/>
          <w:i/>
          <w:iCs/>
          <w:color w:val="000000" w:themeColor="text1"/>
          <w:sz w:val="28"/>
          <w:szCs w:val="28"/>
          <w:lang w:val="en-US"/>
        </w:rPr>
        <w:t xml:space="preserve">Mizhnarodni vidnosini. Seriya: Ekonomichni nauki </w:t>
      </w:r>
      <w:r w:rsidR="007B221A" w:rsidRPr="007530AF">
        <w:rPr>
          <w:rFonts w:ascii="Times New Roman" w:hAnsi="Times New Roman" w:cs="Times New Roman"/>
          <w:i/>
          <w:iCs/>
          <w:color w:val="000000" w:themeColor="text1"/>
          <w:sz w:val="28"/>
          <w:szCs w:val="28"/>
          <w:lang w:val="en-US"/>
        </w:rPr>
        <w:t>–</w:t>
      </w:r>
      <w:r w:rsidRPr="007530AF">
        <w:rPr>
          <w:rFonts w:ascii="Times New Roman" w:hAnsi="Times New Roman" w:cs="Times New Roman"/>
          <w:i/>
          <w:iCs/>
          <w:color w:val="000000" w:themeColor="text1"/>
          <w:sz w:val="28"/>
          <w:szCs w:val="28"/>
          <w:lang w:val="en-US"/>
        </w:rPr>
        <w:t xml:space="preserve"> International relations. Series: Economic Sciences</w:t>
      </w:r>
      <w:r w:rsidR="007530AF" w:rsidRPr="007530AF">
        <w:rPr>
          <w:rFonts w:ascii="Times New Roman" w:hAnsi="Times New Roman" w:cs="Times New Roman"/>
          <w:color w:val="000000" w:themeColor="text1"/>
          <w:sz w:val="28"/>
          <w:szCs w:val="28"/>
          <w:lang w:val="en-US"/>
        </w:rPr>
        <w:t xml:space="preserve">, 1(15), 67-70. URL: https://essuir.sumdu.edu.ua/bitstream-download/123456789/80546/1/Lyulov_competitiveness.pdf </w:t>
      </w:r>
      <w:r w:rsidR="007530AF" w:rsidRPr="007530AF">
        <w:rPr>
          <w:rFonts w:ascii="Times New Roman" w:hAnsi="Times New Roman" w:cs="Times New Roman"/>
          <w:color w:val="000000" w:themeColor="text1"/>
          <w:sz w:val="28"/>
          <w:szCs w:val="28"/>
          <w:lang w:val="uk-UA"/>
        </w:rPr>
        <w:t>[</w:t>
      </w:r>
      <w:r w:rsidR="007530AF" w:rsidRPr="007530AF">
        <w:rPr>
          <w:rFonts w:ascii="Times New Roman" w:hAnsi="Times New Roman" w:cs="Times New Roman"/>
          <w:color w:val="000000" w:themeColor="text1"/>
          <w:sz w:val="28"/>
          <w:szCs w:val="28"/>
          <w:lang w:val="en-US"/>
        </w:rPr>
        <w:t>in</w:t>
      </w:r>
      <w:r w:rsidR="007530AF" w:rsidRPr="007530AF">
        <w:rPr>
          <w:rFonts w:ascii="Times New Roman" w:hAnsi="Times New Roman" w:cs="Times New Roman"/>
          <w:color w:val="000000" w:themeColor="text1"/>
          <w:sz w:val="28"/>
          <w:szCs w:val="28"/>
          <w:lang w:val="uk-UA"/>
        </w:rPr>
        <w:t xml:space="preserve"> </w:t>
      </w:r>
      <w:r w:rsidR="007530AF" w:rsidRPr="007530AF">
        <w:rPr>
          <w:rFonts w:ascii="Times New Roman" w:hAnsi="Times New Roman" w:cs="Times New Roman"/>
          <w:color w:val="000000" w:themeColor="text1"/>
          <w:sz w:val="28"/>
          <w:szCs w:val="28"/>
          <w:lang w:val="en-US"/>
        </w:rPr>
        <w:t>Ukrainian</w:t>
      </w:r>
      <w:r w:rsidR="007530AF" w:rsidRPr="007530AF">
        <w:rPr>
          <w:rFonts w:ascii="Times New Roman" w:hAnsi="Times New Roman" w:cs="Times New Roman"/>
          <w:color w:val="000000" w:themeColor="text1"/>
          <w:sz w:val="28"/>
          <w:szCs w:val="28"/>
          <w:lang w:val="uk-UA"/>
        </w:rPr>
        <w:t>].</w:t>
      </w:r>
    </w:p>
    <w:p w:rsidR="00B64E45" w:rsidRDefault="000F575A" w:rsidP="00B64E45">
      <w:pPr>
        <w:pStyle w:val="a3"/>
        <w:numPr>
          <w:ilvl w:val="0"/>
          <w:numId w:val="29"/>
        </w:numPr>
        <w:tabs>
          <w:tab w:val="left" w:pos="1134"/>
          <w:tab w:val="left" w:pos="1276"/>
        </w:tabs>
        <w:autoSpaceDE w:val="0"/>
        <w:autoSpaceDN w:val="0"/>
        <w:adjustRightInd w:val="0"/>
        <w:spacing w:after="0" w:line="240" w:lineRule="auto"/>
        <w:ind w:left="0" w:firstLine="851"/>
        <w:jc w:val="both"/>
        <w:rPr>
          <w:rFonts w:ascii="Times New Roman" w:hAnsi="Times New Roman" w:cs="Times New Roman"/>
          <w:color w:val="000000" w:themeColor="text1"/>
          <w:sz w:val="28"/>
          <w:szCs w:val="28"/>
          <w:lang w:val="uk-UA"/>
        </w:rPr>
      </w:pPr>
      <w:r w:rsidRPr="000F575A">
        <w:rPr>
          <w:rFonts w:ascii="Times New Roman" w:hAnsi="Times New Roman" w:cs="Times New Roman"/>
          <w:color w:val="000000" w:themeColor="text1"/>
          <w:sz w:val="28"/>
          <w:szCs w:val="28"/>
          <w:lang w:val="en-US"/>
        </w:rPr>
        <w:t xml:space="preserve">Dudka Yu. P. (2009). Reytingi UkraYini u mIzhnarodnih vimIrah ta Yih vpliv na ekonomIchnu bezpeku [Ratings of Ukraine in international dimensions and their impact on economic security]. </w:t>
      </w:r>
      <w:r w:rsidRPr="000F575A">
        <w:rPr>
          <w:rFonts w:ascii="Times New Roman" w:hAnsi="Times New Roman" w:cs="Times New Roman"/>
          <w:i/>
          <w:iCs/>
          <w:color w:val="000000" w:themeColor="text1"/>
          <w:sz w:val="28"/>
          <w:szCs w:val="28"/>
          <w:lang w:val="en-US"/>
        </w:rPr>
        <w:t xml:space="preserve">Investitsiyi: praktika ta dosvid </w:t>
      </w:r>
      <w:r w:rsidR="007B221A">
        <w:rPr>
          <w:rFonts w:ascii="Times New Roman" w:hAnsi="Times New Roman" w:cs="Times New Roman"/>
          <w:i/>
          <w:iCs/>
          <w:color w:val="000000" w:themeColor="text1"/>
          <w:sz w:val="28"/>
          <w:szCs w:val="28"/>
          <w:lang w:val="en-US"/>
        </w:rPr>
        <w:t>–</w:t>
      </w:r>
      <w:r w:rsidRPr="000F575A">
        <w:rPr>
          <w:rFonts w:ascii="Times New Roman" w:hAnsi="Times New Roman" w:cs="Times New Roman"/>
          <w:i/>
          <w:iCs/>
          <w:color w:val="000000" w:themeColor="text1"/>
          <w:sz w:val="28"/>
          <w:szCs w:val="28"/>
          <w:lang w:val="en-US"/>
        </w:rPr>
        <w:t xml:space="preserve"> Investments: practice and experience</w:t>
      </w:r>
      <w:r w:rsidRPr="000F575A">
        <w:rPr>
          <w:rFonts w:ascii="Times New Roman" w:hAnsi="Times New Roman" w:cs="Times New Roman"/>
          <w:color w:val="000000" w:themeColor="text1"/>
          <w:sz w:val="28"/>
          <w:szCs w:val="28"/>
          <w:lang w:val="en-US"/>
        </w:rPr>
        <w:t xml:space="preserve">, 4, 36-41. URL: </w:t>
      </w:r>
      <w:hyperlink r:id="rId167" w:history="1">
        <w:r w:rsidRPr="000F575A">
          <w:rPr>
            <w:rFonts w:ascii="Times New Roman" w:hAnsi="Times New Roman" w:cs="Times New Roman"/>
            <w:color w:val="000000" w:themeColor="text1"/>
            <w:sz w:val="28"/>
            <w:szCs w:val="28"/>
            <w:lang w:val="en-US"/>
          </w:rPr>
          <w:t>http://www.investplan.com.ua/pdf/4_2009/11.pdf</w:t>
        </w:r>
      </w:hyperlink>
      <w:r w:rsidR="007530AF">
        <w:rPr>
          <w:rFonts w:ascii="Times New Roman" w:hAnsi="Times New Roman" w:cs="Times New Roman"/>
          <w:color w:val="000000" w:themeColor="text1"/>
          <w:sz w:val="28"/>
          <w:szCs w:val="28"/>
          <w:lang w:val="en-US"/>
        </w:rPr>
        <w:t xml:space="preserve"> </w:t>
      </w:r>
      <w:r w:rsidR="007530AF" w:rsidRPr="007B221A">
        <w:rPr>
          <w:rFonts w:ascii="Times New Roman" w:hAnsi="Times New Roman" w:cs="Times New Roman"/>
          <w:color w:val="000000" w:themeColor="text1"/>
          <w:sz w:val="28"/>
          <w:szCs w:val="28"/>
          <w:lang w:val="uk-UA"/>
        </w:rPr>
        <w:t>[</w:t>
      </w:r>
      <w:r w:rsidR="007530AF" w:rsidRPr="007B221A">
        <w:rPr>
          <w:rFonts w:ascii="Times New Roman" w:hAnsi="Times New Roman" w:cs="Times New Roman"/>
          <w:color w:val="000000" w:themeColor="text1"/>
          <w:sz w:val="28"/>
          <w:szCs w:val="28"/>
          <w:lang w:val="en-US"/>
        </w:rPr>
        <w:t>in</w:t>
      </w:r>
      <w:r w:rsidR="007530AF" w:rsidRPr="007B221A">
        <w:rPr>
          <w:rFonts w:ascii="Times New Roman" w:hAnsi="Times New Roman" w:cs="Times New Roman"/>
          <w:color w:val="000000" w:themeColor="text1"/>
          <w:sz w:val="28"/>
          <w:szCs w:val="28"/>
          <w:lang w:val="uk-UA"/>
        </w:rPr>
        <w:t xml:space="preserve"> </w:t>
      </w:r>
      <w:r w:rsidR="007530AF" w:rsidRPr="007B221A">
        <w:rPr>
          <w:rFonts w:ascii="Times New Roman" w:hAnsi="Times New Roman" w:cs="Times New Roman"/>
          <w:color w:val="000000" w:themeColor="text1"/>
          <w:sz w:val="28"/>
          <w:szCs w:val="28"/>
          <w:lang w:val="en-US"/>
        </w:rPr>
        <w:t>Ukrainian</w:t>
      </w:r>
      <w:r w:rsidR="007530AF" w:rsidRPr="000F575A">
        <w:rPr>
          <w:rFonts w:ascii="Times New Roman" w:hAnsi="Times New Roman" w:cs="Times New Roman"/>
          <w:color w:val="000000" w:themeColor="text1"/>
          <w:sz w:val="28"/>
          <w:szCs w:val="28"/>
          <w:lang w:val="uk-UA"/>
        </w:rPr>
        <w:t>].</w:t>
      </w:r>
    </w:p>
    <w:p w:rsidR="00F640D7" w:rsidRPr="00943B58" w:rsidRDefault="000F575A" w:rsidP="00F640D7">
      <w:pPr>
        <w:pStyle w:val="a3"/>
        <w:numPr>
          <w:ilvl w:val="0"/>
          <w:numId w:val="29"/>
        </w:numPr>
        <w:tabs>
          <w:tab w:val="left" w:pos="1134"/>
          <w:tab w:val="left" w:pos="1276"/>
        </w:tabs>
        <w:autoSpaceDE w:val="0"/>
        <w:autoSpaceDN w:val="0"/>
        <w:adjustRightInd w:val="0"/>
        <w:spacing w:after="0" w:line="240" w:lineRule="auto"/>
        <w:ind w:left="0" w:firstLine="851"/>
        <w:jc w:val="both"/>
        <w:rPr>
          <w:rFonts w:ascii="Times New Roman" w:hAnsi="Times New Roman" w:cs="Times New Roman"/>
          <w:color w:val="000000" w:themeColor="text1"/>
          <w:sz w:val="28"/>
          <w:szCs w:val="28"/>
          <w:lang w:val="uk-UA"/>
        </w:rPr>
      </w:pPr>
      <w:r w:rsidRPr="00B64E45">
        <w:rPr>
          <w:rFonts w:ascii="Times New Roman" w:hAnsi="Times New Roman" w:cs="Times New Roman"/>
          <w:color w:val="000000" w:themeColor="text1"/>
          <w:sz w:val="28"/>
          <w:szCs w:val="28"/>
          <w:lang w:val="en-US"/>
        </w:rPr>
        <w:t xml:space="preserve">Gapak N. M., Boyko Ya. M., Gavrilyuk M. V. (2020). Realiyi rozvitku ekonomiki znan na suchasnomu etapi u svitovIy ekonomitsi [The realities of the development of the knowledge economy at the current stage in the world economy]. </w:t>
      </w:r>
      <w:r w:rsidRPr="00B64E45">
        <w:rPr>
          <w:rFonts w:ascii="Times New Roman" w:hAnsi="Times New Roman" w:cs="Times New Roman"/>
          <w:i/>
          <w:iCs/>
          <w:color w:val="000000" w:themeColor="text1"/>
          <w:sz w:val="28"/>
          <w:szCs w:val="28"/>
          <w:lang w:val="en-US"/>
        </w:rPr>
        <w:t xml:space="preserve">Biznes-navigator </w:t>
      </w:r>
      <w:r w:rsidR="007B221A" w:rsidRPr="00B64E45">
        <w:rPr>
          <w:rFonts w:ascii="Times New Roman" w:hAnsi="Times New Roman" w:cs="Times New Roman"/>
          <w:i/>
          <w:iCs/>
          <w:color w:val="000000" w:themeColor="text1"/>
          <w:sz w:val="28"/>
          <w:szCs w:val="28"/>
          <w:lang w:val="en-US"/>
        </w:rPr>
        <w:t>–</w:t>
      </w:r>
      <w:r w:rsidRPr="00B64E45">
        <w:rPr>
          <w:rFonts w:ascii="Times New Roman" w:hAnsi="Times New Roman" w:cs="Times New Roman"/>
          <w:i/>
          <w:iCs/>
          <w:color w:val="000000" w:themeColor="text1"/>
          <w:sz w:val="28"/>
          <w:szCs w:val="28"/>
          <w:lang w:val="en-US"/>
        </w:rPr>
        <w:t xml:space="preserve"> Business navigator</w:t>
      </w:r>
      <w:r w:rsidR="007530AF" w:rsidRPr="00B64E45">
        <w:rPr>
          <w:rFonts w:ascii="Times New Roman" w:hAnsi="Times New Roman" w:cs="Times New Roman"/>
          <w:color w:val="000000" w:themeColor="text1"/>
          <w:sz w:val="28"/>
          <w:szCs w:val="28"/>
          <w:lang w:val="en-US"/>
        </w:rPr>
        <w:t>, 1(57), 12-16</w:t>
      </w:r>
      <w:r w:rsidR="00B64E45" w:rsidRPr="00B64E45">
        <w:rPr>
          <w:rFonts w:ascii="Times New Roman" w:hAnsi="Times New Roman" w:cs="Times New Roman"/>
          <w:color w:val="000000" w:themeColor="text1"/>
          <w:sz w:val="28"/>
          <w:szCs w:val="28"/>
          <w:lang w:val="en-US"/>
        </w:rPr>
        <w:t>. URL: http://www.business-navigator.ks.ua/journals/2020/57_2020/4.pdf</w:t>
      </w:r>
      <w:r w:rsidR="007530AF" w:rsidRPr="00B64E45">
        <w:rPr>
          <w:rFonts w:ascii="Times New Roman" w:hAnsi="Times New Roman" w:cs="Times New Roman"/>
          <w:color w:val="000000" w:themeColor="text1"/>
          <w:sz w:val="28"/>
          <w:szCs w:val="28"/>
          <w:lang w:val="en-US"/>
        </w:rPr>
        <w:t xml:space="preserve"> </w:t>
      </w:r>
      <w:r w:rsidR="007530AF" w:rsidRPr="00B64E45">
        <w:rPr>
          <w:rFonts w:ascii="Times New Roman" w:hAnsi="Times New Roman" w:cs="Times New Roman"/>
          <w:color w:val="000000" w:themeColor="text1"/>
          <w:sz w:val="28"/>
          <w:szCs w:val="28"/>
          <w:lang w:val="uk-UA"/>
        </w:rPr>
        <w:t>[</w:t>
      </w:r>
      <w:r w:rsidR="007530AF" w:rsidRPr="00B64E45">
        <w:rPr>
          <w:rFonts w:ascii="Times New Roman" w:hAnsi="Times New Roman" w:cs="Times New Roman"/>
          <w:color w:val="000000" w:themeColor="text1"/>
          <w:sz w:val="28"/>
          <w:szCs w:val="28"/>
          <w:lang w:val="en-US"/>
        </w:rPr>
        <w:t>in</w:t>
      </w:r>
      <w:r w:rsidR="007530AF" w:rsidRPr="00B64E45">
        <w:rPr>
          <w:rFonts w:ascii="Times New Roman" w:hAnsi="Times New Roman" w:cs="Times New Roman"/>
          <w:color w:val="000000" w:themeColor="text1"/>
          <w:sz w:val="28"/>
          <w:szCs w:val="28"/>
          <w:lang w:val="uk-UA"/>
        </w:rPr>
        <w:t xml:space="preserve"> </w:t>
      </w:r>
      <w:r w:rsidR="007530AF" w:rsidRPr="00B64E45">
        <w:rPr>
          <w:rFonts w:ascii="Times New Roman" w:hAnsi="Times New Roman" w:cs="Times New Roman"/>
          <w:color w:val="000000" w:themeColor="text1"/>
          <w:sz w:val="28"/>
          <w:szCs w:val="28"/>
          <w:lang w:val="en-US"/>
        </w:rPr>
        <w:t>Ukrainian</w:t>
      </w:r>
      <w:r w:rsidR="007530AF" w:rsidRPr="00B64E45">
        <w:rPr>
          <w:rFonts w:ascii="Times New Roman" w:hAnsi="Times New Roman" w:cs="Times New Roman"/>
          <w:color w:val="000000" w:themeColor="text1"/>
          <w:sz w:val="28"/>
          <w:szCs w:val="28"/>
          <w:lang w:val="uk-UA"/>
        </w:rPr>
        <w:t>].</w:t>
      </w:r>
      <w:r w:rsidR="00F640D7">
        <w:rPr>
          <w:rFonts w:ascii="Times New Roman" w:hAnsi="Times New Roman" w:cs="Times New Roman"/>
          <w:color w:val="000000" w:themeColor="text1"/>
          <w:sz w:val="28"/>
          <w:szCs w:val="28"/>
          <w:lang w:val="en-US"/>
        </w:rPr>
        <w:t xml:space="preserve"> </w:t>
      </w:r>
    </w:p>
    <w:p w:rsidR="00943B58" w:rsidRPr="00943B58" w:rsidRDefault="00943B58" w:rsidP="00F640D7">
      <w:pPr>
        <w:pStyle w:val="a3"/>
        <w:numPr>
          <w:ilvl w:val="0"/>
          <w:numId w:val="29"/>
        </w:numPr>
        <w:tabs>
          <w:tab w:val="left" w:pos="1134"/>
          <w:tab w:val="left" w:pos="1276"/>
        </w:tabs>
        <w:autoSpaceDE w:val="0"/>
        <w:autoSpaceDN w:val="0"/>
        <w:adjustRightInd w:val="0"/>
        <w:spacing w:after="0" w:line="240" w:lineRule="auto"/>
        <w:ind w:left="0" w:firstLine="851"/>
        <w:jc w:val="both"/>
        <w:rPr>
          <w:rFonts w:ascii="Times New Roman" w:hAnsi="Times New Roman" w:cs="Times New Roman"/>
          <w:color w:val="000000" w:themeColor="text1"/>
          <w:sz w:val="28"/>
          <w:szCs w:val="28"/>
          <w:lang w:val="uk-UA"/>
        </w:rPr>
      </w:pPr>
      <w:r w:rsidRPr="00943B58">
        <w:rPr>
          <w:rFonts w:ascii="Times New Roman" w:hAnsi="Times New Roman" w:cs="Times New Roman"/>
          <w:sz w:val="28"/>
          <w:szCs w:val="28"/>
          <w:lang w:val="en-US"/>
        </w:rPr>
        <w:t xml:space="preserve">Kovaliv Yu. </w:t>
      </w:r>
      <w:r w:rsidRPr="00943B58">
        <w:rPr>
          <w:rFonts w:ascii="Times New Roman" w:hAnsi="Times New Roman" w:cs="Times New Roman"/>
          <w:sz w:val="28"/>
          <w:szCs w:val="28"/>
          <w:lang w:val="uk-UA"/>
        </w:rPr>
        <w:t xml:space="preserve">(2007). </w:t>
      </w:r>
      <w:r w:rsidRPr="00943B58">
        <w:rPr>
          <w:rFonts w:ascii="Times New Roman" w:hAnsi="Times New Roman" w:cs="Times New Roman"/>
          <w:sz w:val="28"/>
          <w:szCs w:val="28"/>
          <w:lang w:val="en-US"/>
        </w:rPr>
        <w:t>LIteraturoznavcha entsiklopediya</w:t>
      </w:r>
      <w:r w:rsidRPr="00943B58">
        <w:rPr>
          <w:rFonts w:ascii="Times New Roman" w:hAnsi="Times New Roman" w:cs="Times New Roman"/>
          <w:sz w:val="28"/>
          <w:szCs w:val="28"/>
          <w:lang w:val="uk-UA"/>
        </w:rPr>
        <w:t xml:space="preserve"> </w:t>
      </w:r>
      <w:r w:rsidRPr="00943B58">
        <w:rPr>
          <w:rFonts w:ascii="Times New Roman" w:hAnsi="Times New Roman" w:cs="Times New Roman"/>
          <w:sz w:val="28"/>
          <w:szCs w:val="28"/>
          <w:lang w:val="en-US"/>
        </w:rPr>
        <w:t>[Literary encyclopedia]: U 2 tt. T.2. Kiyiv: VTS «Akademiya», 2007. 624 s. [in Ukrainian].</w:t>
      </w:r>
    </w:p>
    <w:p w:rsidR="00F640D7" w:rsidRPr="00F640D7" w:rsidRDefault="00F640D7" w:rsidP="00F640D7">
      <w:pPr>
        <w:pStyle w:val="a3"/>
        <w:numPr>
          <w:ilvl w:val="0"/>
          <w:numId w:val="29"/>
        </w:numPr>
        <w:tabs>
          <w:tab w:val="left" w:pos="1134"/>
          <w:tab w:val="left" w:pos="1276"/>
        </w:tabs>
        <w:autoSpaceDE w:val="0"/>
        <w:autoSpaceDN w:val="0"/>
        <w:adjustRightInd w:val="0"/>
        <w:spacing w:after="0" w:line="240" w:lineRule="auto"/>
        <w:ind w:left="0" w:firstLine="851"/>
        <w:jc w:val="both"/>
        <w:rPr>
          <w:rFonts w:ascii="Times New Roman" w:hAnsi="Times New Roman" w:cs="Times New Roman"/>
          <w:color w:val="000000" w:themeColor="text1"/>
          <w:sz w:val="28"/>
          <w:szCs w:val="28"/>
          <w:lang w:val="uk-UA"/>
        </w:rPr>
      </w:pPr>
      <w:r w:rsidRPr="00F640D7">
        <w:rPr>
          <w:rFonts w:ascii="Times New Roman" w:hAnsi="Times New Roman" w:cs="Times New Roman"/>
          <w:sz w:val="28"/>
          <w:szCs w:val="28"/>
          <w:lang w:val="en-US"/>
        </w:rPr>
        <w:t>History of</w:t>
      </w:r>
      <w:r>
        <w:rPr>
          <w:rFonts w:ascii="Times New Roman" w:hAnsi="Times New Roman" w:cs="Times New Roman"/>
          <w:sz w:val="28"/>
          <w:szCs w:val="28"/>
          <w:lang w:val="en-US"/>
        </w:rPr>
        <w:t xml:space="preserve"> the Human Development Report</w:t>
      </w:r>
      <w:r w:rsidRPr="00F640D7">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F640D7">
        <w:rPr>
          <w:rFonts w:ascii="Times New Roman" w:hAnsi="Times New Roman" w:cs="Times New Roman"/>
          <w:sz w:val="28"/>
          <w:szCs w:val="28"/>
          <w:lang w:val="en-US"/>
        </w:rPr>
        <w:t>2010</w:t>
      </w:r>
      <w:r>
        <w:rPr>
          <w:rFonts w:ascii="Times New Roman" w:hAnsi="Times New Roman" w:cs="Times New Roman"/>
          <w:sz w:val="28"/>
          <w:szCs w:val="28"/>
          <w:lang w:val="en-US"/>
        </w:rPr>
        <w:t>)</w:t>
      </w:r>
      <w:r w:rsidRPr="00F640D7">
        <w:rPr>
          <w:rFonts w:ascii="Times New Roman" w:hAnsi="Times New Roman" w:cs="Times New Roman"/>
          <w:sz w:val="28"/>
          <w:szCs w:val="28"/>
          <w:lang w:val="en-US"/>
        </w:rPr>
        <w:t>. URL: https://web.archive.org/web/20131104100358/http://hdr.undp.org/en/humandev/reports/</w:t>
      </w:r>
      <w:r>
        <w:rPr>
          <w:rFonts w:ascii="Times New Roman" w:hAnsi="Times New Roman" w:cs="Times New Roman"/>
          <w:sz w:val="28"/>
          <w:szCs w:val="28"/>
          <w:lang w:val="uk-UA"/>
        </w:rPr>
        <w:t xml:space="preserve"> </w:t>
      </w:r>
      <w:r w:rsidRPr="000F575A">
        <w:rPr>
          <w:rFonts w:ascii="Times New Roman" w:hAnsi="Times New Roman" w:cs="Times New Roman"/>
          <w:color w:val="000000" w:themeColor="text1"/>
          <w:sz w:val="28"/>
          <w:szCs w:val="28"/>
          <w:lang w:val="en-US"/>
        </w:rPr>
        <w:t>[in English]</w:t>
      </w:r>
      <w:r w:rsidRPr="00F640D7">
        <w:rPr>
          <w:rFonts w:ascii="Times New Roman" w:hAnsi="Times New Roman" w:cs="Times New Roman"/>
          <w:sz w:val="28"/>
          <w:szCs w:val="28"/>
          <w:lang w:val="en-US"/>
        </w:rPr>
        <w:t>.</w:t>
      </w:r>
    </w:p>
    <w:p w:rsidR="000F575A" w:rsidRPr="000F575A" w:rsidRDefault="006F1C81" w:rsidP="000F575A">
      <w:pPr>
        <w:pStyle w:val="a3"/>
        <w:numPr>
          <w:ilvl w:val="0"/>
          <w:numId w:val="29"/>
        </w:numPr>
        <w:tabs>
          <w:tab w:val="left" w:pos="1134"/>
          <w:tab w:val="left" w:pos="1276"/>
        </w:tabs>
        <w:autoSpaceDE w:val="0"/>
        <w:autoSpaceDN w:val="0"/>
        <w:adjustRightInd w:val="0"/>
        <w:spacing w:after="0" w:line="240" w:lineRule="auto"/>
        <w:ind w:left="0" w:firstLine="851"/>
        <w:jc w:val="both"/>
        <w:rPr>
          <w:rFonts w:ascii="Times New Roman" w:hAnsi="Times New Roman" w:cs="Times New Roman"/>
          <w:color w:val="000000" w:themeColor="text1"/>
          <w:sz w:val="28"/>
          <w:szCs w:val="28"/>
          <w:lang w:val="uk-UA"/>
        </w:rPr>
      </w:pPr>
      <w:r w:rsidRPr="000F575A">
        <w:rPr>
          <w:rFonts w:ascii="Times New Roman" w:hAnsi="Times New Roman" w:cs="Times New Roman"/>
          <w:color w:val="000000" w:themeColor="text1"/>
          <w:sz w:val="28"/>
          <w:szCs w:val="28"/>
          <w:lang w:val="en-US"/>
        </w:rPr>
        <w:lastRenderedPageBreak/>
        <w:t>Helliwell J., Layard R., &amp; Sachs J., Aknin J. D., De Neve L. B., &amp; Wang J.-E. (2023)</w:t>
      </w:r>
      <w:r w:rsidRPr="000F575A">
        <w:rPr>
          <w:rFonts w:ascii="Times New Roman" w:hAnsi="Times New Roman" w:cs="Times New Roman"/>
          <w:color w:val="000000" w:themeColor="text1"/>
          <w:sz w:val="28"/>
          <w:szCs w:val="28"/>
          <w:lang w:val="uk-UA"/>
        </w:rPr>
        <w:t>.</w:t>
      </w:r>
      <w:r w:rsidRPr="000F575A">
        <w:rPr>
          <w:rFonts w:ascii="Times New Roman" w:hAnsi="Times New Roman" w:cs="Times New Roman"/>
          <w:color w:val="000000" w:themeColor="text1"/>
          <w:sz w:val="28"/>
          <w:szCs w:val="28"/>
          <w:lang w:val="en-US"/>
        </w:rPr>
        <w:t xml:space="preserve"> World Happiness Report 2023. New York: Sustainable Development Solutions Network. URL: </w:t>
      </w:r>
      <w:hyperlink r:id="rId168" w:history="1">
        <w:r w:rsidRPr="000F575A">
          <w:rPr>
            <w:rFonts w:ascii="Times New Roman" w:hAnsi="Times New Roman" w:cs="Times New Roman"/>
            <w:color w:val="000000" w:themeColor="text1"/>
            <w:sz w:val="28"/>
            <w:szCs w:val="28"/>
            <w:lang w:val="en-US"/>
          </w:rPr>
          <w:t>https://happiness-report.s3.amazonaws.com/2023/WHR</w:t>
        </w:r>
      </w:hyperlink>
      <w:r w:rsidRPr="000F575A">
        <w:rPr>
          <w:rFonts w:ascii="Times New Roman" w:hAnsi="Times New Roman" w:cs="Times New Roman"/>
          <w:color w:val="000000" w:themeColor="text1"/>
          <w:sz w:val="28"/>
          <w:szCs w:val="28"/>
          <w:lang w:val="en-US"/>
        </w:rPr>
        <w:t xml:space="preserve"> 23.pdf [in English].</w:t>
      </w:r>
    </w:p>
    <w:p w:rsidR="000F575A" w:rsidRPr="000F575A" w:rsidRDefault="006F1C81" w:rsidP="000F575A">
      <w:pPr>
        <w:pStyle w:val="a3"/>
        <w:numPr>
          <w:ilvl w:val="0"/>
          <w:numId w:val="29"/>
        </w:numPr>
        <w:tabs>
          <w:tab w:val="left" w:pos="1134"/>
          <w:tab w:val="left" w:pos="1276"/>
        </w:tabs>
        <w:autoSpaceDE w:val="0"/>
        <w:autoSpaceDN w:val="0"/>
        <w:adjustRightInd w:val="0"/>
        <w:spacing w:after="0" w:line="240" w:lineRule="auto"/>
        <w:ind w:left="0" w:firstLine="851"/>
        <w:jc w:val="both"/>
        <w:rPr>
          <w:rFonts w:ascii="Times New Roman" w:hAnsi="Times New Roman" w:cs="Times New Roman"/>
          <w:color w:val="000000" w:themeColor="text1"/>
          <w:sz w:val="28"/>
          <w:szCs w:val="28"/>
          <w:lang w:val="uk-UA"/>
        </w:rPr>
      </w:pPr>
      <w:r w:rsidRPr="000F575A">
        <w:rPr>
          <w:rFonts w:ascii="Times New Roman" w:hAnsi="Times New Roman" w:cs="Times New Roman"/>
          <w:color w:val="000000" w:themeColor="text1"/>
          <w:sz w:val="28"/>
          <w:szCs w:val="28"/>
          <w:lang w:val="en-US"/>
        </w:rPr>
        <w:t xml:space="preserve">The Economist Intelligence Unit’s Quality-of-Life Index (2012). </w:t>
      </w:r>
      <w:r w:rsidRPr="000F575A">
        <w:rPr>
          <w:rFonts w:ascii="Times New Roman" w:hAnsi="Times New Roman" w:cs="Times New Roman"/>
          <w:i/>
          <w:color w:val="000000" w:themeColor="text1"/>
          <w:sz w:val="28"/>
          <w:szCs w:val="28"/>
          <w:lang w:val="en-US"/>
        </w:rPr>
        <w:t>The Economist</w:t>
      </w:r>
      <w:r w:rsidRPr="000F575A">
        <w:rPr>
          <w:rFonts w:ascii="Times New Roman" w:hAnsi="Times New Roman" w:cs="Times New Roman"/>
          <w:color w:val="000000" w:themeColor="text1"/>
          <w:sz w:val="28"/>
          <w:szCs w:val="28"/>
          <w:lang w:val="en-US"/>
        </w:rPr>
        <w:t xml:space="preserve">. URL: </w:t>
      </w:r>
      <w:r w:rsidR="000F13FC" w:rsidRPr="000F575A">
        <w:rPr>
          <w:rFonts w:ascii="Times New Roman" w:hAnsi="Times New Roman" w:cs="Times New Roman"/>
          <w:color w:val="000000" w:themeColor="text1"/>
          <w:sz w:val="28"/>
          <w:szCs w:val="28"/>
          <w:lang w:val="en-US"/>
        </w:rPr>
        <w:t>http://www.economist.com/media/pdf/QUALITY_OF_LIFE.pdf</w:t>
      </w:r>
      <w:r w:rsidRPr="000F575A">
        <w:rPr>
          <w:rFonts w:ascii="Times New Roman" w:hAnsi="Times New Roman" w:cs="Times New Roman"/>
          <w:color w:val="000000" w:themeColor="text1"/>
          <w:sz w:val="28"/>
          <w:szCs w:val="28"/>
          <w:lang w:val="en-US"/>
        </w:rPr>
        <w:t xml:space="preserve"> [in English].</w:t>
      </w:r>
    </w:p>
    <w:p w:rsidR="000F575A" w:rsidRPr="000F575A" w:rsidRDefault="00D0576A" w:rsidP="000F575A">
      <w:pPr>
        <w:pStyle w:val="a3"/>
        <w:numPr>
          <w:ilvl w:val="0"/>
          <w:numId w:val="29"/>
        </w:numPr>
        <w:tabs>
          <w:tab w:val="left" w:pos="1134"/>
          <w:tab w:val="left" w:pos="1276"/>
        </w:tabs>
        <w:autoSpaceDE w:val="0"/>
        <w:autoSpaceDN w:val="0"/>
        <w:adjustRightInd w:val="0"/>
        <w:spacing w:after="0" w:line="240" w:lineRule="auto"/>
        <w:ind w:left="0" w:firstLine="851"/>
        <w:jc w:val="both"/>
        <w:rPr>
          <w:rFonts w:ascii="Times New Roman" w:hAnsi="Times New Roman" w:cs="Times New Roman"/>
          <w:color w:val="000000" w:themeColor="text1"/>
          <w:sz w:val="28"/>
          <w:szCs w:val="28"/>
          <w:lang w:val="uk-UA"/>
        </w:rPr>
      </w:pPr>
      <w:r w:rsidRPr="000F575A">
        <w:rPr>
          <w:rFonts w:ascii="Times New Roman" w:hAnsi="Times New Roman" w:cs="Times New Roman"/>
          <w:color w:val="000000" w:themeColor="text1"/>
          <w:sz w:val="28"/>
          <w:szCs w:val="28"/>
          <w:lang w:val="uk-UA"/>
        </w:rPr>
        <w:t>Voznyu</w:t>
      </w:r>
      <w:r w:rsidR="006F1C81" w:rsidRPr="000F575A">
        <w:rPr>
          <w:rFonts w:ascii="Times New Roman" w:hAnsi="Times New Roman" w:cs="Times New Roman"/>
          <w:color w:val="000000" w:themeColor="text1"/>
          <w:sz w:val="28"/>
          <w:szCs w:val="28"/>
          <w:lang w:val="uk-UA"/>
        </w:rPr>
        <w:t xml:space="preserve">k M. </w:t>
      </w:r>
      <w:r w:rsidR="00AF1558" w:rsidRPr="000F575A">
        <w:rPr>
          <w:rFonts w:ascii="Times New Roman" w:hAnsi="Times New Roman" w:cs="Times New Roman"/>
          <w:color w:val="000000" w:themeColor="text1"/>
          <w:sz w:val="28"/>
          <w:szCs w:val="28"/>
          <w:lang w:val="uk-UA"/>
        </w:rPr>
        <w:t xml:space="preserve">(2023). </w:t>
      </w:r>
      <w:r w:rsidR="006F1C81" w:rsidRPr="000F575A">
        <w:rPr>
          <w:rFonts w:ascii="Times New Roman" w:hAnsi="Times New Roman" w:cs="Times New Roman"/>
          <w:color w:val="000000" w:themeColor="text1"/>
          <w:sz w:val="28"/>
          <w:szCs w:val="28"/>
          <w:lang w:val="uk-UA"/>
        </w:rPr>
        <w:t>Zhittya v N</w:t>
      </w:r>
      <w:r w:rsidR="006F1C81" w:rsidRPr="000F575A">
        <w:rPr>
          <w:rFonts w:ascii="Times New Roman" w:hAnsi="Times New Roman" w:cs="Times New Roman"/>
          <w:color w:val="000000" w:themeColor="text1"/>
          <w:sz w:val="28"/>
          <w:szCs w:val="28"/>
          <w:lang w:val="en-US"/>
        </w:rPr>
        <w:t>i</w:t>
      </w:r>
      <w:r w:rsidR="006F1C81" w:rsidRPr="000F575A">
        <w:rPr>
          <w:rFonts w:ascii="Times New Roman" w:hAnsi="Times New Roman" w:cs="Times New Roman"/>
          <w:color w:val="000000" w:themeColor="text1"/>
          <w:sz w:val="28"/>
          <w:szCs w:val="28"/>
          <w:lang w:val="uk-UA"/>
        </w:rPr>
        <w:t>mechchin</w:t>
      </w:r>
      <w:r w:rsidR="006F1C81" w:rsidRPr="000F575A">
        <w:rPr>
          <w:rFonts w:ascii="Times New Roman" w:hAnsi="Times New Roman" w:cs="Times New Roman"/>
          <w:color w:val="000000" w:themeColor="text1"/>
          <w:sz w:val="28"/>
          <w:szCs w:val="28"/>
          <w:lang w:val="en-US"/>
        </w:rPr>
        <w:t>i</w:t>
      </w:r>
      <w:r w:rsidR="006F1C81" w:rsidRPr="000F575A">
        <w:rPr>
          <w:rFonts w:ascii="Times New Roman" w:hAnsi="Times New Roman" w:cs="Times New Roman"/>
          <w:color w:val="000000" w:themeColor="text1"/>
          <w:sz w:val="28"/>
          <w:szCs w:val="28"/>
          <w:lang w:val="uk-UA"/>
        </w:rPr>
        <w:t>: mayzhe 60% n</w:t>
      </w:r>
      <w:r w:rsidR="006F1C81" w:rsidRPr="000F575A">
        <w:rPr>
          <w:rFonts w:ascii="Times New Roman" w:hAnsi="Times New Roman" w:cs="Times New Roman"/>
          <w:color w:val="000000" w:themeColor="text1"/>
          <w:sz w:val="28"/>
          <w:szCs w:val="28"/>
          <w:lang w:val="en-US"/>
        </w:rPr>
        <w:t>i</w:t>
      </w:r>
      <w:r w:rsidR="006F1C81" w:rsidRPr="000F575A">
        <w:rPr>
          <w:rFonts w:ascii="Times New Roman" w:hAnsi="Times New Roman" w:cs="Times New Roman"/>
          <w:color w:val="000000" w:themeColor="text1"/>
          <w:sz w:val="28"/>
          <w:szCs w:val="28"/>
          <w:lang w:val="uk-UA"/>
        </w:rPr>
        <w:t>mts</w:t>
      </w:r>
      <w:r w:rsidR="006F1C81" w:rsidRPr="000F575A">
        <w:rPr>
          <w:rFonts w:ascii="Times New Roman" w:hAnsi="Times New Roman" w:cs="Times New Roman"/>
          <w:color w:val="000000" w:themeColor="text1"/>
          <w:sz w:val="28"/>
          <w:szCs w:val="28"/>
          <w:lang w:val="en-US"/>
        </w:rPr>
        <w:t>i</w:t>
      </w:r>
      <w:r w:rsidR="006F1C81" w:rsidRPr="000F575A">
        <w:rPr>
          <w:rFonts w:ascii="Times New Roman" w:hAnsi="Times New Roman" w:cs="Times New Roman"/>
          <w:color w:val="000000" w:themeColor="text1"/>
          <w:sz w:val="28"/>
          <w:szCs w:val="28"/>
          <w:lang w:val="uk-UA"/>
        </w:rPr>
        <w:t>v ne mayut vlasnogo zhitla. Chomu tak?</w:t>
      </w:r>
      <w:r w:rsidR="006F1C81" w:rsidRPr="000F575A">
        <w:rPr>
          <w:rFonts w:ascii="Times New Roman" w:hAnsi="Times New Roman" w:cs="Times New Roman"/>
          <w:color w:val="000000" w:themeColor="text1"/>
          <w:sz w:val="28"/>
          <w:szCs w:val="28"/>
          <w:lang w:val="en-US"/>
        </w:rPr>
        <w:t xml:space="preserve"> </w:t>
      </w:r>
      <w:r w:rsidR="00913662" w:rsidRPr="000F575A">
        <w:rPr>
          <w:rFonts w:ascii="Times New Roman" w:hAnsi="Times New Roman" w:cs="Times New Roman"/>
          <w:color w:val="000000" w:themeColor="text1"/>
          <w:sz w:val="28"/>
          <w:szCs w:val="28"/>
          <w:lang w:val="en-US"/>
        </w:rPr>
        <w:t>[</w:t>
      </w:r>
      <w:r w:rsidR="00913662" w:rsidRPr="000F575A">
        <w:rPr>
          <w:rFonts w:ascii="Times New Roman" w:hAnsi="Times New Roman" w:cs="Times New Roman"/>
          <w:color w:val="000000" w:themeColor="text1"/>
          <w:sz w:val="28"/>
          <w:szCs w:val="28"/>
          <w:lang w:val="uk-UA"/>
        </w:rPr>
        <w:t>Life in Germany: almost 60% of Germans do not own their own home. Why so?</w:t>
      </w:r>
      <w:r w:rsidR="00913662" w:rsidRPr="000F575A">
        <w:rPr>
          <w:rFonts w:ascii="Times New Roman" w:hAnsi="Times New Roman" w:cs="Times New Roman"/>
          <w:color w:val="000000" w:themeColor="text1"/>
          <w:sz w:val="28"/>
          <w:szCs w:val="28"/>
          <w:lang w:val="en-US"/>
        </w:rPr>
        <w:t xml:space="preserve">]. </w:t>
      </w:r>
      <w:r w:rsidR="00140568" w:rsidRPr="000F575A">
        <w:rPr>
          <w:rFonts w:ascii="Times New Roman" w:hAnsi="Times New Roman" w:cs="Times New Roman"/>
          <w:color w:val="000000" w:themeColor="text1"/>
          <w:sz w:val="28"/>
          <w:szCs w:val="28"/>
          <w:lang w:val="en-US"/>
        </w:rPr>
        <w:t xml:space="preserve">URL: </w:t>
      </w:r>
      <w:hyperlink r:id="rId169" w:history="1">
        <w:r w:rsidR="006F1C81" w:rsidRPr="000F575A">
          <w:rPr>
            <w:rFonts w:ascii="Times New Roman" w:hAnsi="Times New Roman" w:cs="Times New Roman"/>
            <w:color w:val="000000" w:themeColor="text1"/>
            <w:sz w:val="28"/>
            <w:szCs w:val="28"/>
            <w:lang w:val="uk-UA"/>
          </w:rPr>
          <w:t>https://mind.ua/publications/20264807-zhittya-v-nimechchini-majzhe-60-nimciv-ne-mayut-vlasnogo-zhitla-chomu-tak</w:t>
        </w:r>
      </w:hyperlink>
      <w:r w:rsidR="00C6611D" w:rsidRPr="000F575A">
        <w:rPr>
          <w:rFonts w:ascii="Times New Roman" w:hAnsi="Times New Roman" w:cs="Times New Roman"/>
          <w:color w:val="000000" w:themeColor="text1"/>
          <w:sz w:val="28"/>
          <w:szCs w:val="28"/>
          <w:lang w:val="uk-UA"/>
        </w:rPr>
        <w:t xml:space="preserve"> </w:t>
      </w:r>
      <w:r w:rsidR="00C16ED1" w:rsidRPr="000F575A">
        <w:rPr>
          <w:rFonts w:ascii="Times New Roman" w:hAnsi="Times New Roman" w:cs="Times New Roman"/>
          <w:color w:val="000000" w:themeColor="text1"/>
          <w:sz w:val="28"/>
          <w:szCs w:val="28"/>
          <w:lang w:val="en-US"/>
        </w:rPr>
        <w:t>[in Ukrainian].</w:t>
      </w:r>
    </w:p>
    <w:p w:rsidR="000F575A" w:rsidRPr="000F575A" w:rsidRDefault="00C6611D" w:rsidP="000F575A">
      <w:pPr>
        <w:pStyle w:val="a3"/>
        <w:numPr>
          <w:ilvl w:val="0"/>
          <w:numId w:val="29"/>
        </w:numPr>
        <w:tabs>
          <w:tab w:val="left" w:pos="1134"/>
          <w:tab w:val="left" w:pos="1276"/>
        </w:tabs>
        <w:autoSpaceDE w:val="0"/>
        <w:autoSpaceDN w:val="0"/>
        <w:adjustRightInd w:val="0"/>
        <w:spacing w:after="0" w:line="240" w:lineRule="auto"/>
        <w:ind w:left="0" w:firstLine="851"/>
        <w:jc w:val="both"/>
        <w:rPr>
          <w:rFonts w:ascii="Times New Roman" w:hAnsi="Times New Roman" w:cs="Times New Roman"/>
          <w:color w:val="000000" w:themeColor="text1"/>
          <w:sz w:val="28"/>
          <w:szCs w:val="28"/>
          <w:lang w:val="uk-UA"/>
        </w:rPr>
      </w:pPr>
      <w:r w:rsidRPr="000F575A">
        <w:rPr>
          <w:rFonts w:ascii="Times New Roman" w:hAnsi="Times New Roman" w:cs="Times New Roman"/>
          <w:color w:val="000000" w:themeColor="text1"/>
          <w:spacing w:val="-5"/>
          <w:sz w:val="28"/>
          <w:szCs w:val="28"/>
          <w:lang w:val="uk-UA"/>
        </w:rPr>
        <w:t>Vlasne zhitlo: b</w:t>
      </w:r>
      <w:r w:rsidRPr="000F575A">
        <w:rPr>
          <w:rFonts w:ascii="Times New Roman" w:hAnsi="Times New Roman" w:cs="Times New Roman"/>
          <w:color w:val="000000" w:themeColor="text1"/>
          <w:spacing w:val="-5"/>
          <w:sz w:val="28"/>
          <w:szCs w:val="28"/>
          <w:lang w:val="en-US"/>
        </w:rPr>
        <w:t>i</w:t>
      </w:r>
      <w:r w:rsidRPr="000F575A">
        <w:rPr>
          <w:rFonts w:ascii="Times New Roman" w:hAnsi="Times New Roman" w:cs="Times New Roman"/>
          <w:color w:val="000000" w:themeColor="text1"/>
          <w:spacing w:val="-5"/>
          <w:sz w:val="28"/>
          <w:szCs w:val="28"/>
          <w:lang w:val="uk-UA"/>
        </w:rPr>
        <w:t>lsh</w:t>
      </w:r>
      <w:r w:rsidRPr="000F575A">
        <w:rPr>
          <w:rFonts w:ascii="Times New Roman" w:hAnsi="Times New Roman" w:cs="Times New Roman"/>
          <w:color w:val="000000" w:themeColor="text1"/>
          <w:spacing w:val="-5"/>
          <w:sz w:val="28"/>
          <w:szCs w:val="28"/>
          <w:lang w:val="en-US"/>
        </w:rPr>
        <w:t>i</w:t>
      </w:r>
      <w:r w:rsidRPr="000F575A">
        <w:rPr>
          <w:rFonts w:ascii="Times New Roman" w:hAnsi="Times New Roman" w:cs="Times New Roman"/>
          <w:color w:val="000000" w:themeColor="text1"/>
          <w:spacing w:val="-5"/>
          <w:sz w:val="28"/>
          <w:szCs w:val="28"/>
          <w:lang w:val="uk-UA"/>
        </w:rPr>
        <w:t>st ukra</w:t>
      </w:r>
      <w:r w:rsidRPr="000F575A">
        <w:rPr>
          <w:rFonts w:ascii="Times New Roman" w:hAnsi="Times New Roman" w:cs="Times New Roman"/>
          <w:color w:val="000000" w:themeColor="text1"/>
          <w:spacing w:val="-5"/>
          <w:sz w:val="28"/>
          <w:szCs w:val="28"/>
          <w:lang w:val="en-US"/>
        </w:rPr>
        <w:t>u</w:t>
      </w:r>
      <w:r w:rsidRPr="000F575A">
        <w:rPr>
          <w:rFonts w:ascii="Times New Roman" w:hAnsi="Times New Roman" w:cs="Times New Roman"/>
          <w:color w:val="000000" w:themeColor="text1"/>
          <w:spacing w:val="-5"/>
          <w:sz w:val="28"/>
          <w:szCs w:val="28"/>
          <w:lang w:val="uk-UA"/>
        </w:rPr>
        <w:t>ints</w:t>
      </w:r>
      <w:r w:rsidRPr="000F575A">
        <w:rPr>
          <w:rFonts w:ascii="Times New Roman" w:hAnsi="Times New Roman" w:cs="Times New Roman"/>
          <w:color w:val="000000" w:themeColor="text1"/>
          <w:spacing w:val="-5"/>
          <w:sz w:val="28"/>
          <w:szCs w:val="28"/>
          <w:lang w:val="en-US"/>
        </w:rPr>
        <w:t>i</w:t>
      </w:r>
      <w:r w:rsidRPr="000F575A">
        <w:rPr>
          <w:rFonts w:ascii="Times New Roman" w:hAnsi="Times New Roman" w:cs="Times New Roman"/>
          <w:color w:val="000000" w:themeColor="text1"/>
          <w:spacing w:val="-5"/>
          <w:sz w:val="28"/>
          <w:szCs w:val="28"/>
          <w:lang w:val="uk-UA"/>
        </w:rPr>
        <w:t>v zhivut na svo</w:t>
      </w:r>
      <w:r w:rsidRPr="000F575A">
        <w:rPr>
          <w:rFonts w:ascii="Times New Roman" w:hAnsi="Times New Roman" w:cs="Times New Roman"/>
          <w:color w:val="000000" w:themeColor="text1"/>
          <w:spacing w:val="-5"/>
          <w:sz w:val="28"/>
          <w:szCs w:val="28"/>
          <w:lang w:val="en-US"/>
        </w:rPr>
        <w:t>y</w:t>
      </w:r>
      <w:r w:rsidRPr="000F575A">
        <w:rPr>
          <w:rFonts w:ascii="Times New Roman" w:hAnsi="Times New Roman" w:cs="Times New Roman"/>
          <w:color w:val="000000" w:themeColor="text1"/>
          <w:spacing w:val="-5"/>
          <w:sz w:val="28"/>
          <w:szCs w:val="28"/>
          <w:lang w:val="uk-UA"/>
        </w:rPr>
        <w:t>ih kvadratnih metrah (</w:t>
      </w:r>
      <w:r w:rsidRPr="000F575A">
        <w:rPr>
          <w:rFonts w:ascii="Times New Roman" w:hAnsi="Times New Roman" w:cs="Times New Roman"/>
          <w:color w:val="000000" w:themeColor="text1"/>
          <w:spacing w:val="-5"/>
          <w:sz w:val="28"/>
          <w:szCs w:val="28"/>
          <w:lang w:val="en-US"/>
        </w:rPr>
        <w:t>i</w:t>
      </w:r>
      <w:r w:rsidRPr="000F575A">
        <w:rPr>
          <w:rFonts w:ascii="Times New Roman" w:hAnsi="Times New Roman" w:cs="Times New Roman"/>
          <w:color w:val="000000" w:themeColor="text1"/>
          <w:spacing w:val="-5"/>
          <w:sz w:val="28"/>
          <w:szCs w:val="28"/>
          <w:lang w:val="uk-UA"/>
        </w:rPr>
        <w:t>nfograf</w:t>
      </w:r>
      <w:r w:rsidRPr="000F575A">
        <w:rPr>
          <w:rFonts w:ascii="Times New Roman" w:hAnsi="Times New Roman" w:cs="Times New Roman"/>
          <w:color w:val="000000" w:themeColor="text1"/>
          <w:spacing w:val="-5"/>
          <w:sz w:val="28"/>
          <w:szCs w:val="28"/>
          <w:lang w:val="en-US"/>
        </w:rPr>
        <w:t>i</w:t>
      </w:r>
      <w:r w:rsidRPr="000F575A">
        <w:rPr>
          <w:rFonts w:ascii="Times New Roman" w:hAnsi="Times New Roman" w:cs="Times New Roman"/>
          <w:color w:val="000000" w:themeColor="text1"/>
          <w:spacing w:val="-5"/>
          <w:sz w:val="28"/>
          <w:szCs w:val="28"/>
          <w:lang w:val="uk-UA"/>
        </w:rPr>
        <w:t>ka)</w:t>
      </w:r>
      <w:r w:rsidR="00913662" w:rsidRPr="000F575A">
        <w:rPr>
          <w:rFonts w:ascii="Times New Roman" w:hAnsi="Times New Roman" w:cs="Times New Roman"/>
          <w:color w:val="000000" w:themeColor="text1"/>
          <w:spacing w:val="-5"/>
          <w:sz w:val="28"/>
          <w:szCs w:val="28"/>
          <w:lang w:val="en-US"/>
        </w:rPr>
        <w:t xml:space="preserve"> [Own housing: most Ukrainians live on their own square meters (infographic)]</w:t>
      </w:r>
      <w:r w:rsidRPr="000F575A">
        <w:rPr>
          <w:rFonts w:ascii="Times New Roman" w:hAnsi="Times New Roman" w:cs="Times New Roman"/>
          <w:color w:val="000000" w:themeColor="text1"/>
          <w:spacing w:val="-5"/>
          <w:sz w:val="28"/>
          <w:szCs w:val="28"/>
          <w:lang w:val="uk-UA"/>
        </w:rPr>
        <w:t>.</w:t>
      </w:r>
      <w:r w:rsidRPr="000F575A">
        <w:rPr>
          <w:rFonts w:ascii="Times New Roman" w:hAnsi="Times New Roman" w:cs="Times New Roman"/>
          <w:color w:val="000000" w:themeColor="text1"/>
          <w:sz w:val="28"/>
          <w:szCs w:val="28"/>
          <w:lang w:val="uk-UA"/>
        </w:rPr>
        <w:t xml:space="preserve"> </w:t>
      </w:r>
      <w:r w:rsidR="00AF1558" w:rsidRPr="000F575A">
        <w:rPr>
          <w:rFonts w:ascii="Times New Roman" w:hAnsi="Times New Roman" w:cs="Times New Roman"/>
          <w:color w:val="000000" w:themeColor="text1"/>
          <w:sz w:val="28"/>
          <w:szCs w:val="28"/>
          <w:lang w:val="uk-UA"/>
        </w:rPr>
        <w:t xml:space="preserve">2020. </w:t>
      </w:r>
      <w:r w:rsidR="00140568" w:rsidRPr="000F575A">
        <w:rPr>
          <w:rFonts w:ascii="Times New Roman" w:hAnsi="Times New Roman" w:cs="Times New Roman"/>
          <w:color w:val="000000" w:themeColor="text1"/>
          <w:sz w:val="28"/>
          <w:szCs w:val="28"/>
          <w:lang w:val="en-US"/>
        </w:rPr>
        <w:t xml:space="preserve">URL: </w:t>
      </w:r>
      <w:hyperlink r:id="rId170" w:history="1">
        <w:r w:rsidRPr="000F575A">
          <w:rPr>
            <w:rFonts w:ascii="Times New Roman" w:hAnsi="Times New Roman" w:cs="Times New Roman"/>
            <w:color w:val="000000" w:themeColor="text1"/>
            <w:sz w:val="28"/>
            <w:szCs w:val="28"/>
            <w:lang w:val="uk-UA"/>
          </w:rPr>
          <w:t>https://news.finance.ua/ru/news/-/480368/sobstvennoe-zhile-bolshinstvo-ukraintsev-zhivut-na-svoih-kvadratnyh-metrah-infografika</w:t>
        </w:r>
      </w:hyperlink>
      <w:r w:rsidRPr="000F575A">
        <w:rPr>
          <w:rFonts w:ascii="Times New Roman" w:hAnsi="Times New Roman" w:cs="Times New Roman"/>
          <w:color w:val="000000" w:themeColor="text1"/>
          <w:sz w:val="28"/>
          <w:szCs w:val="28"/>
          <w:lang w:val="uk-UA"/>
        </w:rPr>
        <w:t xml:space="preserve"> </w:t>
      </w:r>
      <w:r w:rsidR="00C16ED1" w:rsidRPr="000F575A">
        <w:rPr>
          <w:rFonts w:ascii="Times New Roman" w:hAnsi="Times New Roman" w:cs="Times New Roman"/>
          <w:color w:val="000000" w:themeColor="text1"/>
          <w:sz w:val="28"/>
          <w:szCs w:val="28"/>
          <w:lang w:val="en-US"/>
        </w:rPr>
        <w:t>[in Ukrainian].</w:t>
      </w:r>
    </w:p>
    <w:p w:rsidR="000F575A" w:rsidRPr="000F575A" w:rsidRDefault="00152E97" w:rsidP="000F575A">
      <w:pPr>
        <w:pStyle w:val="a3"/>
        <w:numPr>
          <w:ilvl w:val="0"/>
          <w:numId w:val="29"/>
        </w:numPr>
        <w:tabs>
          <w:tab w:val="left" w:pos="1134"/>
          <w:tab w:val="left" w:pos="1276"/>
        </w:tabs>
        <w:autoSpaceDE w:val="0"/>
        <w:autoSpaceDN w:val="0"/>
        <w:adjustRightInd w:val="0"/>
        <w:spacing w:after="0" w:line="240" w:lineRule="auto"/>
        <w:ind w:left="0" w:firstLine="851"/>
        <w:jc w:val="both"/>
        <w:rPr>
          <w:rFonts w:ascii="Times New Roman" w:hAnsi="Times New Roman" w:cs="Times New Roman"/>
          <w:color w:val="000000" w:themeColor="text1"/>
          <w:sz w:val="28"/>
          <w:szCs w:val="28"/>
          <w:lang w:val="uk-UA"/>
        </w:rPr>
      </w:pPr>
      <w:r w:rsidRPr="000F575A">
        <w:rPr>
          <w:rFonts w:ascii="Times New Roman" w:hAnsi="Times New Roman" w:cs="Times New Roman"/>
          <w:color w:val="000000" w:themeColor="text1"/>
          <w:sz w:val="28"/>
          <w:szCs w:val="28"/>
          <w:lang w:val="en-US"/>
        </w:rPr>
        <w:t>Vasyuta V., Putrya A., Pivovarov V. (2022)</w:t>
      </w:r>
      <w:r w:rsidRPr="000F575A">
        <w:rPr>
          <w:rFonts w:ascii="Times New Roman" w:hAnsi="Times New Roman" w:cs="Times New Roman"/>
          <w:color w:val="000000" w:themeColor="text1"/>
          <w:sz w:val="28"/>
          <w:szCs w:val="28"/>
          <w:lang w:val="uk-UA"/>
        </w:rPr>
        <w:t>.</w:t>
      </w:r>
      <w:r w:rsidRPr="000F575A">
        <w:rPr>
          <w:rFonts w:ascii="Times New Roman" w:hAnsi="Times New Roman" w:cs="Times New Roman"/>
          <w:color w:val="000000" w:themeColor="text1"/>
          <w:sz w:val="28"/>
          <w:szCs w:val="28"/>
          <w:lang w:val="en-US"/>
        </w:rPr>
        <w:t xml:space="preserve"> Stan rozvitku malogo pidpriemnitstva v Ukrayini [The state of development of small business in Ukraine]. </w:t>
      </w:r>
      <w:r w:rsidRPr="000F575A">
        <w:rPr>
          <w:rFonts w:ascii="Times New Roman" w:hAnsi="Times New Roman" w:cs="Times New Roman"/>
          <w:i/>
          <w:color w:val="000000" w:themeColor="text1"/>
          <w:sz w:val="28"/>
          <w:szCs w:val="28"/>
          <w:lang w:val="en-US"/>
        </w:rPr>
        <w:t>Vіsnik Hmelnitskogo nat</w:t>
      </w:r>
      <w:r w:rsidR="00140568" w:rsidRPr="000F575A">
        <w:rPr>
          <w:rFonts w:ascii="Times New Roman" w:hAnsi="Times New Roman" w:cs="Times New Roman"/>
          <w:i/>
          <w:color w:val="000000" w:themeColor="text1"/>
          <w:sz w:val="28"/>
          <w:szCs w:val="28"/>
          <w:lang w:val="en-US"/>
        </w:rPr>
        <w:t>sionalnogo universitetu: ekonomichni</w:t>
      </w:r>
      <w:r w:rsidRPr="000F575A">
        <w:rPr>
          <w:rFonts w:ascii="Times New Roman" w:hAnsi="Times New Roman" w:cs="Times New Roman"/>
          <w:i/>
          <w:color w:val="000000" w:themeColor="text1"/>
          <w:sz w:val="28"/>
          <w:szCs w:val="28"/>
          <w:lang w:val="en-US"/>
        </w:rPr>
        <w:t xml:space="preserve"> nauki</w:t>
      </w:r>
      <w:r w:rsidR="002C0395" w:rsidRPr="000F575A">
        <w:rPr>
          <w:rFonts w:ascii="Times New Roman" w:hAnsi="Times New Roman" w:cs="Times New Roman"/>
          <w:i/>
          <w:color w:val="000000" w:themeColor="text1"/>
          <w:sz w:val="28"/>
          <w:szCs w:val="28"/>
          <w:lang w:val="uk-UA"/>
        </w:rPr>
        <w:t xml:space="preserve"> – </w:t>
      </w:r>
      <w:r w:rsidR="002C0395" w:rsidRPr="00FA7ACD">
        <w:rPr>
          <w:rFonts w:ascii="Times New Roman" w:hAnsi="Times New Roman" w:cs="Times New Roman"/>
          <w:i/>
          <w:color w:val="000000" w:themeColor="text1"/>
          <w:sz w:val="28"/>
          <w:szCs w:val="28"/>
          <w:lang w:val="en-US"/>
        </w:rPr>
        <w:t>Bulletin of the Khmelnytskyi National University: Economic Sciences</w:t>
      </w:r>
      <w:r w:rsidR="00F05A16" w:rsidRPr="000F575A">
        <w:rPr>
          <w:rFonts w:ascii="Times New Roman" w:hAnsi="Times New Roman" w:cs="Times New Roman"/>
          <w:color w:val="000000" w:themeColor="text1"/>
          <w:sz w:val="28"/>
          <w:szCs w:val="28"/>
          <w:lang w:val="en-US"/>
        </w:rPr>
        <w:t xml:space="preserve">, 6, tom 1, </w:t>
      </w:r>
      <w:r w:rsidRPr="000F575A">
        <w:rPr>
          <w:rFonts w:ascii="Times New Roman" w:hAnsi="Times New Roman" w:cs="Times New Roman"/>
          <w:color w:val="000000" w:themeColor="text1"/>
          <w:sz w:val="28"/>
          <w:szCs w:val="28"/>
          <w:lang w:val="en-US"/>
        </w:rPr>
        <w:t xml:space="preserve">160-163 </w:t>
      </w:r>
      <w:r w:rsidR="00C16ED1" w:rsidRPr="000F575A">
        <w:rPr>
          <w:rFonts w:ascii="Times New Roman" w:hAnsi="Times New Roman" w:cs="Times New Roman"/>
          <w:color w:val="000000" w:themeColor="text1"/>
          <w:sz w:val="28"/>
          <w:szCs w:val="28"/>
          <w:lang w:val="en-US"/>
        </w:rPr>
        <w:t>[in Ukrainian].</w:t>
      </w:r>
    </w:p>
    <w:p w:rsidR="000F575A" w:rsidRPr="000F575A" w:rsidRDefault="00152E97" w:rsidP="000F575A">
      <w:pPr>
        <w:pStyle w:val="a3"/>
        <w:numPr>
          <w:ilvl w:val="0"/>
          <w:numId w:val="29"/>
        </w:numPr>
        <w:tabs>
          <w:tab w:val="left" w:pos="1134"/>
          <w:tab w:val="left" w:pos="1276"/>
        </w:tabs>
        <w:autoSpaceDE w:val="0"/>
        <w:autoSpaceDN w:val="0"/>
        <w:adjustRightInd w:val="0"/>
        <w:spacing w:after="0" w:line="240" w:lineRule="auto"/>
        <w:ind w:left="0" w:firstLine="851"/>
        <w:jc w:val="both"/>
        <w:rPr>
          <w:rFonts w:ascii="Times New Roman" w:hAnsi="Times New Roman" w:cs="Times New Roman"/>
          <w:color w:val="000000" w:themeColor="text1"/>
          <w:sz w:val="28"/>
          <w:szCs w:val="28"/>
          <w:lang w:val="uk-UA"/>
        </w:rPr>
      </w:pPr>
      <w:r w:rsidRPr="000F575A">
        <w:rPr>
          <w:rFonts w:ascii="Times New Roman" w:hAnsi="Times New Roman" w:cs="Times New Roman"/>
          <w:color w:val="000000" w:themeColor="text1"/>
          <w:sz w:val="28"/>
          <w:szCs w:val="28"/>
          <w:lang w:val="en-US"/>
        </w:rPr>
        <w:t xml:space="preserve">Formi vedennya biznesu v Nimechchini (2024) [Forms of doing business in Germany]. </w:t>
      </w:r>
      <w:r w:rsidR="00140568" w:rsidRPr="000F575A">
        <w:rPr>
          <w:rFonts w:ascii="Times New Roman" w:hAnsi="Times New Roman" w:cs="Times New Roman"/>
          <w:color w:val="000000" w:themeColor="text1"/>
          <w:sz w:val="28"/>
          <w:szCs w:val="28"/>
          <w:lang w:val="en-US"/>
        </w:rPr>
        <w:t xml:space="preserve">URL: </w:t>
      </w:r>
      <w:hyperlink r:id="rId171" w:history="1">
        <w:r w:rsidRPr="000F575A">
          <w:rPr>
            <w:rFonts w:ascii="Times New Roman" w:hAnsi="Times New Roman" w:cs="Times New Roman"/>
            <w:color w:val="000000" w:themeColor="text1"/>
            <w:sz w:val="28"/>
            <w:szCs w:val="28"/>
            <w:lang w:val="en-US"/>
          </w:rPr>
          <w:t>https://europortal.biz.ua/evropa/nimechchyna/biznes/formy-oformlenyia-fyrm-u-hermanyy.html</w:t>
        </w:r>
      </w:hyperlink>
      <w:r w:rsidRPr="000F575A">
        <w:rPr>
          <w:rFonts w:ascii="Times New Roman" w:hAnsi="Times New Roman" w:cs="Times New Roman"/>
          <w:color w:val="000000" w:themeColor="text1"/>
          <w:sz w:val="28"/>
          <w:szCs w:val="28"/>
          <w:lang w:val="en-US"/>
        </w:rPr>
        <w:t xml:space="preserve"> </w:t>
      </w:r>
      <w:r w:rsidR="00C16ED1" w:rsidRPr="000F575A">
        <w:rPr>
          <w:rFonts w:ascii="Times New Roman" w:hAnsi="Times New Roman" w:cs="Times New Roman"/>
          <w:color w:val="000000" w:themeColor="text1"/>
          <w:sz w:val="28"/>
          <w:szCs w:val="28"/>
          <w:lang w:val="en-US"/>
        </w:rPr>
        <w:t>[in Ukrainian].</w:t>
      </w:r>
    </w:p>
    <w:p w:rsidR="000F575A" w:rsidRPr="000F575A" w:rsidRDefault="00152E97" w:rsidP="000F575A">
      <w:pPr>
        <w:pStyle w:val="a3"/>
        <w:numPr>
          <w:ilvl w:val="0"/>
          <w:numId w:val="29"/>
        </w:numPr>
        <w:tabs>
          <w:tab w:val="left" w:pos="1134"/>
          <w:tab w:val="left" w:pos="1276"/>
        </w:tabs>
        <w:autoSpaceDE w:val="0"/>
        <w:autoSpaceDN w:val="0"/>
        <w:adjustRightInd w:val="0"/>
        <w:spacing w:after="0" w:line="240" w:lineRule="auto"/>
        <w:ind w:left="0" w:firstLine="851"/>
        <w:jc w:val="both"/>
        <w:rPr>
          <w:rFonts w:ascii="Times New Roman" w:hAnsi="Times New Roman" w:cs="Times New Roman"/>
          <w:color w:val="000000" w:themeColor="text1"/>
          <w:sz w:val="28"/>
          <w:szCs w:val="28"/>
          <w:lang w:val="uk-UA"/>
        </w:rPr>
      </w:pPr>
      <w:r w:rsidRPr="000F575A">
        <w:rPr>
          <w:rFonts w:ascii="Times New Roman" w:hAnsi="Times New Roman" w:cs="Times New Roman"/>
          <w:color w:val="000000" w:themeColor="text1"/>
          <w:sz w:val="28"/>
          <w:szCs w:val="28"/>
          <w:lang w:val="en-US"/>
        </w:rPr>
        <w:t xml:space="preserve">Korotkiy statistichniy zbirnik «Ukrayina ta Nimechchina» (2000) [Brief statistical collection </w:t>
      </w:r>
      <w:r w:rsidRPr="000F575A">
        <w:rPr>
          <w:rFonts w:ascii="Times New Roman" w:hAnsi="Times New Roman" w:cs="Times New Roman"/>
          <w:color w:val="000000" w:themeColor="text1"/>
          <w:sz w:val="28"/>
          <w:szCs w:val="28"/>
          <w:lang w:val="uk-UA"/>
        </w:rPr>
        <w:t>«</w:t>
      </w:r>
      <w:r w:rsidRPr="000F575A">
        <w:rPr>
          <w:rFonts w:ascii="Times New Roman" w:hAnsi="Times New Roman" w:cs="Times New Roman"/>
          <w:color w:val="000000" w:themeColor="text1"/>
          <w:sz w:val="28"/>
          <w:szCs w:val="28"/>
          <w:lang w:val="en-US"/>
        </w:rPr>
        <w:t>Ukraine and Germany</w:t>
      </w:r>
      <w:r w:rsidRPr="000F575A">
        <w:rPr>
          <w:rFonts w:ascii="Times New Roman" w:hAnsi="Times New Roman" w:cs="Times New Roman"/>
          <w:color w:val="000000" w:themeColor="text1"/>
          <w:sz w:val="28"/>
          <w:szCs w:val="28"/>
          <w:lang w:val="uk-UA"/>
        </w:rPr>
        <w:t>»</w:t>
      </w:r>
      <w:r w:rsidRPr="000F575A">
        <w:rPr>
          <w:rFonts w:ascii="Times New Roman" w:hAnsi="Times New Roman" w:cs="Times New Roman"/>
          <w:color w:val="000000" w:themeColor="text1"/>
          <w:sz w:val="28"/>
          <w:szCs w:val="28"/>
          <w:lang w:val="en-US"/>
        </w:rPr>
        <w:t xml:space="preserve">]. Kiyiv: Derzhavniy komitet statistiki Ukrayini; Federalne statistichne upravlinnya Nimechchini, 40 p. </w:t>
      </w:r>
      <w:r w:rsidR="00C16ED1" w:rsidRPr="000F575A">
        <w:rPr>
          <w:rFonts w:ascii="Times New Roman" w:hAnsi="Times New Roman" w:cs="Times New Roman"/>
          <w:color w:val="000000" w:themeColor="text1"/>
          <w:sz w:val="28"/>
          <w:szCs w:val="28"/>
          <w:lang w:val="en-US"/>
        </w:rPr>
        <w:t>[in Ukrainian].</w:t>
      </w:r>
    </w:p>
    <w:p w:rsidR="000F575A" w:rsidRPr="000F575A" w:rsidRDefault="00C00F7A" w:rsidP="000F575A">
      <w:pPr>
        <w:pStyle w:val="a3"/>
        <w:numPr>
          <w:ilvl w:val="0"/>
          <w:numId w:val="29"/>
        </w:numPr>
        <w:tabs>
          <w:tab w:val="left" w:pos="1134"/>
          <w:tab w:val="left" w:pos="1276"/>
        </w:tabs>
        <w:autoSpaceDE w:val="0"/>
        <w:autoSpaceDN w:val="0"/>
        <w:adjustRightInd w:val="0"/>
        <w:spacing w:after="0" w:line="240" w:lineRule="auto"/>
        <w:ind w:left="0" w:firstLine="851"/>
        <w:jc w:val="both"/>
        <w:rPr>
          <w:rFonts w:ascii="Times New Roman" w:hAnsi="Times New Roman" w:cs="Times New Roman"/>
          <w:color w:val="000000" w:themeColor="text1"/>
          <w:sz w:val="28"/>
          <w:szCs w:val="28"/>
          <w:lang w:val="uk-UA"/>
        </w:rPr>
      </w:pPr>
      <w:r w:rsidRPr="000F575A">
        <w:rPr>
          <w:rFonts w:ascii="Times New Roman" w:hAnsi="Times New Roman" w:cs="Times New Roman"/>
          <w:color w:val="000000" w:themeColor="text1"/>
          <w:sz w:val="28"/>
          <w:szCs w:val="28"/>
          <w:lang w:val="en-US"/>
        </w:rPr>
        <w:t xml:space="preserve">Klimat Ukrayini (2003) [Climate of Ukraine] / Za red. V. M. Lipinskogo, V. A. Dyachuka, V. M. Babichenko. Kiyiv: Vid-vo Raevskogo, 343 p. </w:t>
      </w:r>
      <w:r w:rsidR="00C16ED1" w:rsidRPr="000F575A">
        <w:rPr>
          <w:rFonts w:ascii="Times New Roman" w:hAnsi="Times New Roman" w:cs="Times New Roman"/>
          <w:color w:val="000000" w:themeColor="text1"/>
          <w:sz w:val="28"/>
          <w:szCs w:val="28"/>
          <w:lang w:val="en-US"/>
        </w:rPr>
        <w:t>[in Ukrainian].</w:t>
      </w:r>
    </w:p>
    <w:p w:rsidR="000F575A" w:rsidRPr="000F575A" w:rsidRDefault="00C00F7A" w:rsidP="000F575A">
      <w:pPr>
        <w:pStyle w:val="a3"/>
        <w:numPr>
          <w:ilvl w:val="0"/>
          <w:numId w:val="29"/>
        </w:numPr>
        <w:tabs>
          <w:tab w:val="left" w:pos="1134"/>
          <w:tab w:val="left" w:pos="1276"/>
        </w:tabs>
        <w:autoSpaceDE w:val="0"/>
        <w:autoSpaceDN w:val="0"/>
        <w:adjustRightInd w:val="0"/>
        <w:spacing w:after="0" w:line="240" w:lineRule="auto"/>
        <w:ind w:left="0" w:firstLine="851"/>
        <w:jc w:val="both"/>
        <w:rPr>
          <w:rFonts w:ascii="Times New Roman" w:hAnsi="Times New Roman" w:cs="Times New Roman"/>
          <w:color w:val="000000" w:themeColor="text1"/>
          <w:sz w:val="28"/>
          <w:szCs w:val="28"/>
          <w:lang w:val="uk-UA"/>
        </w:rPr>
      </w:pPr>
      <w:r w:rsidRPr="000F575A">
        <w:rPr>
          <w:rFonts w:ascii="Times New Roman" w:hAnsi="Times New Roman" w:cs="Times New Roman"/>
          <w:color w:val="000000" w:themeColor="text1"/>
          <w:sz w:val="28"/>
          <w:szCs w:val="28"/>
          <w:lang w:val="uk-UA"/>
        </w:rPr>
        <w:t>Spozhivchiy koshik ukra</w:t>
      </w:r>
      <w:r w:rsidRPr="000F575A">
        <w:rPr>
          <w:rFonts w:ascii="Times New Roman" w:hAnsi="Times New Roman" w:cs="Times New Roman"/>
          <w:color w:val="000000" w:themeColor="text1"/>
          <w:sz w:val="28"/>
          <w:szCs w:val="28"/>
          <w:lang w:val="en-US"/>
        </w:rPr>
        <w:t>y</w:t>
      </w:r>
      <w:r w:rsidRPr="000F575A">
        <w:rPr>
          <w:rFonts w:ascii="Times New Roman" w:hAnsi="Times New Roman" w:cs="Times New Roman"/>
          <w:color w:val="000000" w:themeColor="text1"/>
          <w:sz w:val="28"/>
          <w:szCs w:val="28"/>
          <w:lang w:val="uk-UA"/>
        </w:rPr>
        <w:t>intsya – 2024</w:t>
      </w:r>
      <w:r w:rsidR="00913662" w:rsidRPr="000F575A">
        <w:rPr>
          <w:rFonts w:ascii="Times New Roman" w:hAnsi="Times New Roman" w:cs="Times New Roman"/>
          <w:color w:val="000000" w:themeColor="text1"/>
          <w:sz w:val="28"/>
          <w:szCs w:val="28"/>
          <w:lang w:val="en-US"/>
        </w:rPr>
        <w:t xml:space="preserve"> [</w:t>
      </w:r>
      <w:r w:rsidR="00913662" w:rsidRPr="000F575A">
        <w:rPr>
          <w:rFonts w:ascii="Times New Roman" w:hAnsi="Times New Roman" w:cs="Times New Roman"/>
          <w:color w:val="000000" w:themeColor="text1"/>
          <w:sz w:val="28"/>
          <w:szCs w:val="28"/>
          <w:lang w:val="uk-UA"/>
        </w:rPr>
        <w:t>Ukrainian consumer basket – 2024</w:t>
      </w:r>
      <w:r w:rsidR="00913662" w:rsidRPr="000F575A">
        <w:rPr>
          <w:rFonts w:ascii="Times New Roman" w:hAnsi="Times New Roman" w:cs="Times New Roman"/>
          <w:color w:val="000000" w:themeColor="text1"/>
          <w:sz w:val="28"/>
          <w:szCs w:val="28"/>
          <w:lang w:val="en-US"/>
        </w:rPr>
        <w:t>]</w:t>
      </w:r>
      <w:r w:rsidRPr="000F575A">
        <w:rPr>
          <w:rFonts w:ascii="Times New Roman" w:hAnsi="Times New Roman" w:cs="Times New Roman"/>
          <w:color w:val="000000" w:themeColor="text1"/>
          <w:sz w:val="28"/>
          <w:szCs w:val="28"/>
          <w:lang w:val="uk-UA"/>
        </w:rPr>
        <w:t xml:space="preserve">. </w:t>
      </w:r>
      <w:r w:rsidR="00140568" w:rsidRPr="000F575A">
        <w:rPr>
          <w:rFonts w:ascii="Times New Roman" w:hAnsi="Times New Roman" w:cs="Times New Roman"/>
          <w:color w:val="000000" w:themeColor="text1"/>
          <w:sz w:val="28"/>
          <w:szCs w:val="28"/>
          <w:lang w:val="en-US"/>
        </w:rPr>
        <w:t xml:space="preserve">URL: </w:t>
      </w:r>
      <w:hyperlink r:id="rId172" w:history="1">
        <w:r w:rsidRPr="000F575A">
          <w:rPr>
            <w:rFonts w:ascii="Times New Roman" w:hAnsi="Times New Roman" w:cs="Times New Roman"/>
            <w:color w:val="000000" w:themeColor="text1"/>
            <w:sz w:val="28"/>
            <w:szCs w:val="28"/>
            <w:lang w:val="uk-UA"/>
          </w:rPr>
          <w:t>https://www.buhoblik.org.ua/kadry-zarplata/vyplaty-kompensaczii-soczialnaya-zashhita/3363-spozhivchij-koshik.html</w:t>
        </w:r>
      </w:hyperlink>
      <w:r w:rsidRPr="000F575A">
        <w:rPr>
          <w:rFonts w:ascii="Times New Roman" w:hAnsi="Times New Roman" w:cs="Times New Roman"/>
          <w:color w:val="000000" w:themeColor="text1"/>
          <w:sz w:val="28"/>
          <w:szCs w:val="28"/>
          <w:lang w:val="uk-UA"/>
        </w:rPr>
        <w:t xml:space="preserve"> </w:t>
      </w:r>
      <w:r w:rsidR="00C16ED1" w:rsidRPr="000F575A">
        <w:rPr>
          <w:rFonts w:ascii="Times New Roman" w:hAnsi="Times New Roman" w:cs="Times New Roman"/>
          <w:color w:val="000000" w:themeColor="text1"/>
          <w:sz w:val="28"/>
          <w:szCs w:val="28"/>
          <w:lang w:val="en-US"/>
        </w:rPr>
        <w:t>[in Ukrainian].</w:t>
      </w:r>
    </w:p>
    <w:p w:rsidR="000F575A" w:rsidRPr="000F575A" w:rsidRDefault="00C00F7A" w:rsidP="000F575A">
      <w:pPr>
        <w:pStyle w:val="a3"/>
        <w:numPr>
          <w:ilvl w:val="0"/>
          <w:numId w:val="29"/>
        </w:numPr>
        <w:tabs>
          <w:tab w:val="left" w:pos="1134"/>
          <w:tab w:val="left" w:pos="1276"/>
        </w:tabs>
        <w:autoSpaceDE w:val="0"/>
        <w:autoSpaceDN w:val="0"/>
        <w:adjustRightInd w:val="0"/>
        <w:spacing w:after="0" w:line="240" w:lineRule="auto"/>
        <w:ind w:left="0" w:firstLine="851"/>
        <w:jc w:val="both"/>
        <w:rPr>
          <w:rFonts w:ascii="Times New Roman" w:hAnsi="Times New Roman" w:cs="Times New Roman"/>
          <w:color w:val="000000" w:themeColor="text1"/>
          <w:sz w:val="28"/>
          <w:szCs w:val="28"/>
          <w:lang w:val="uk-UA"/>
        </w:rPr>
      </w:pPr>
      <w:r w:rsidRPr="000F575A">
        <w:rPr>
          <w:rFonts w:ascii="Times New Roman" w:hAnsi="Times New Roman" w:cs="Times New Roman"/>
          <w:color w:val="000000" w:themeColor="text1"/>
          <w:sz w:val="28"/>
          <w:szCs w:val="28"/>
          <w:lang w:val="uk-UA"/>
        </w:rPr>
        <w:t xml:space="preserve">Sosovska O. </w:t>
      </w:r>
      <w:r w:rsidRPr="000F575A">
        <w:rPr>
          <w:rFonts w:ascii="Times New Roman" w:hAnsi="Times New Roman" w:cs="Times New Roman"/>
          <w:color w:val="000000" w:themeColor="text1"/>
          <w:sz w:val="28"/>
          <w:szCs w:val="28"/>
          <w:lang w:val="en-US"/>
        </w:rPr>
        <w:t xml:space="preserve">(2020). </w:t>
      </w:r>
      <w:r w:rsidRPr="000F575A">
        <w:rPr>
          <w:rFonts w:ascii="Times New Roman" w:hAnsi="Times New Roman" w:cs="Times New Roman"/>
          <w:color w:val="000000" w:themeColor="text1"/>
          <w:sz w:val="28"/>
          <w:szCs w:val="28"/>
          <w:lang w:val="uk-UA"/>
        </w:rPr>
        <w:t>Sklad spozhivchogo koshika v Ukra</w:t>
      </w:r>
      <w:r w:rsidRPr="000F575A">
        <w:rPr>
          <w:rFonts w:ascii="Times New Roman" w:hAnsi="Times New Roman" w:cs="Times New Roman"/>
          <w:color w:val="000000" w:themeColor="text1"/>
          <w:sz w:val="28"/>
          <w:szCs w:val="28"/>
          <w:lang w:val="en-US"/>
        </w:rPr>
        <w:t>y</w:t>
      </w:r>
      <w:r w:rsidRPr="000F575A">
        <w:rPr>
          <w:rFonts w:ascii="Times New Roman" w:hAnsi="Times New Roman" w:cs="Times New Roman"/>
          <w:color w:val="000000" w:themeColor="text1"/>
          <w:sz w:val="28"/>
          <w:szCs w:val="28"/>
          <w:lang w:val="uk-UA"/>
        </w:rPr>
        <w:t>in</w:t>
      </w:r>
      <w:r w:rsidRPr="000F575A">
        <w:rPr>
          <w:rFonts w:ascii="Times New Roman" w:hAnsi="Times New Roman" w:cs="Times New Roman"/>
          <w:color w:val="000000" w:themeColor="text1"/>
          <w:sz w:val="28"/>
          <w:szCs w:val="28"/>
          <w:lang w:val="en-US"/>
        </w:rPr>
        <w:t>i</w:t>
      </w:r>
      <w:r w:rsidR="002C0395" w:rsidRPr="000F575A">
        <w:rPr>
          <w:rFonts w:ascii="Times New Roman" w:hAnsi="Times New Roman" w:cs="Times New Roman"/>
          <w:color w:val="000000" w:themeColor="text1"/>
          <w:sz w:val="28"/>
          <w:szCs w:val="28"/>
          <w:lang w:val="uk-UA"/>
        </w:rPr>
        <w:t xml:space="preserve"> </w:t>
      </w:r>
      <w:r w:rsidR="002C0395" w:rsidRPr="000F575A">
        <w:rPr>
          <w:rFonts w:ascii="Times New Roman" w:hAnsi="Times New Roman" w:cs="Times New Roman"/>
          <w:color w:val="000000" w:themeColor="text1"/>
          <w:sz w:val="28"/>
          <w:szCs w:val="28"/>
          <w:lang w:val="en-US"/>
        </w:rPr>
        <w:t>[</w:t>
      </w:r>
      <w:r w:rsidR="002C0395" w:rsidRPr="000F575A">
        <w:rPr>
          <w:rFonts w:ascii="Times New Roman" w:hAnsi="Times New Roman" w:cs="Times New Roman"/>
          <w:color w:val="000000" w:themeColor="text1"/>
          <w:sz w:val="28"/>
          <w:szCs w:val="28"/>
          <w:lang w:val="uk-UA"/>
        </w:rPr>
        <w:t>Composition of the consumer basket in Ukraine</w:t>
      </w:r>
      <w:r w:rsidR="002C0395" w:rsidRPr="000F575A">
        <w:rPr>
          <w:rFonts w:ascii="Times New Roman" w:hAnsi="Times New Roman" w:cs="Times New Roman"/>
          <w:color w:val="000000" w:themeColor="text1"/>
          <w:sz w:val="28"/>
          <w:szCs w:val="28"/>
          <w:lang w:val="en-US"/>
        </w:rPr>
        <w:t>]</w:t>
      </w:r>
      <w:r w:rsidRPr="000F575A">
        <w:rPr>
          <w:rFonts w:ascii="Times New Roman" w:hAnsi="Times New Roman" w:cs="Times New Roman"/>
          <w:color w:val="000000" w:themeColor="text1"/>
          <w:sz w:val="28"/>
          <w:szCs w:val="28"/>
          <w:lang w:val="en-US"/>
        </w:rPr>
        <w:t>.</w:t>
      </w:r>
      <w:r w:rsidRPr="000F575A">
        <w:rPr>
          <w:rFonts w:ascii="Times New Roman" w:hAnsi="Times New Roman" w:cs="Times New Roman"/>
          <w:color w:val="000000" w:themeColor="text1"/>
          <w:sz w:val="28"/>
          <w:szCs w:val="28"/>
          <w:lang w:val="uk-UA"/>
        </w:rPr>
        <w:t xml:space="preserve"> </w:t>
      </w:r>
      <w:r w:rsidRPr="000F575A">
        <w:rPr>
          <w:rFonts w:ascii="Times New Roman" w:hAnsi="Times New Roman" w:cs="Times New Roman"/>
          <w:i/>
          <w:color w:val="000000" w:themeColor="text1"/>
          <w:sz w:val="28"/>
          <w:szCs w:val="28"/>
          <w:lang w:val="uk-UA"/>
        </w:rPr>
        <w:t>Innovats</w:t>
      </w:r>
      <w:r w:rsidRPr="000F575A">
        <w:rPr>
          <w:rFonts w:ascii="Times New Roman" w:hAnsi="Times New Roman" w:cs="Times New Roman"/>
          <w:i/>
          <w:color w:val="000000" w:themeColor="text1"/>
          <w:sz w:val="28"/>
          <w:szCs w:val="28"/>
          <w:lang w:val="en-US"/>
        </w:rPr>
        <w:t>i</w:t>
      </w:r>
      <w:r w:rsidRPr="000F575A">
        <w:rPr>
          <w:rFonts w:ascii="Times New Roman" w:hAnsi="Times New Roman" w:cs="Times New Roman"/>
          <w:i/>
          <w:color w:val="000000" w:themeColor="text1"/>
          <w:sz w:val="28"/>
          <w:szCs w:val="28"/>
          <w:lang w:val="uk-UA"/>
        </w:rPr>
        <w:t>yniy rozvitok ta bezpeka p</w:t>
      </w:r>
      <w:r w:rsidRPr="000F575A">
        <w:rPr>
          <w:rFonts w:ascii="Times New Roman" w:hAnsi="Times New Roman" w:cs="Times New Roman"/>
          <w:i/>
          <w:color w:val="000000" w:themeColor="text1"/>
          <w:sz w:val="28"/>
          <w:szCs w:val="28"/>
          <w:lang w:val="en-US"/>
        </w:rPr>
        <w:t>i</w:t>
      </w:r>
      <w:r w:rsidRPr="000F575A">
        <w:rPr>
          <w:rFonts w:ascii="Times New Roman" w:hAnsi="Times New Roman" w:cs="Times New Roman"/>
          <w:i/>
          <w:color w:val="000000" w:themeColor="text1"/>
          <w:sz w:val="28"/>
          <w:szCs w:val="28"/>
          <w:lang w:val="uk-UA"/>
        </w:rPr>
        <w:t>dpri</w:t>
      </w:r>
      <w:r w:rsidRPr="000F575A">
        <w:rPr>
          <w:rFonts w:ascii="Times New Roman" w:hAnsi="Times New Roman" w:cs="Times New Roman"/>
          <w:i/>
          <w:color w:val="000000" w:themeColor="text1"/>
          <w:sz w:val="28"/>
          <w:szCs w:val="28"/>
          <w:lang w:val="en-US"/>
        </w:rPr>
        <w:t>e</w:t>
      </w:r>
      <w:r w:rsidRPr="000F575A">
        <w:rPr>
          <w:rFonts w:ascii="Times New Roman" w:hAnsi="Times New Roman" w:cs="Times New Roman"/>
          <w:i/>
          <w:color w:val="000000" w:themeColor="text1"/>
          <w:sz w:val="28"/>
          <w:szCs w:val="28"/>
          <w:lang w:val="uk-UA"/>
        </w:rPr>
        <w:t>mstv v umovah neo</w:t>
      </w:r>
      <w:r w:rsidRPr="000F575A">
        <w:rPr>
          <w:rFonts w:ascii="Times New Roman" w:hAnsi="Times New Roman" w:cs="Times New Roman"/>
          <w:i/>
          <w:color w:val="000000" w:themeColor="text1"/>
          <w:sz w:val="28"/>
          <w:szCs w:val="28"/>
          <w:lang w:val="en-US"/>
        </w:rPr>
        <w:t>i</w:t>
      </w:r>
      <w:r w:rsidRPr="000F575A">
        <w:rPr>
          <w:rFonts w:ascii="Times New Roman" w:hAnsi="Times New Roman" w:cs="Times New Roman"/>
          <w:i/>
          <w:color w:val="000000" w:themeColor="text1"/>
          <w:sz w:val="28"/>
          <w:szCs w:val="28"/>
          <w:lang w:val="uk-UA"/>
        </w:rPr>
        <w:t>ndustr</w:t>
      </w:r>
      <w:r w:rsidRPr="000F575A">
        <w:rPr>
          <w:rFonts w:ascii="Times New Roman" w:hAnsi="Times New Roman" w:cs="Times New Roman"/>
          <w:i/>
          <w:color w:val="000000" w:themeColor="text1"/>
          <w:sz w:val="28"/>
          <w:szCs w:val="28"/>
          <w:lang w:val="en-US"/>
        </w:rPr>
        <w:t>i</w:t>
      </w:r>
      <w:r w:rsidRPr="000F575A">
        <w:rPr>
          <w:rFonts w:ascii="Times New Roman" w:hAnsi="Times New Roman" w:cs="Times New Roman"/>
          <w:i/>
          <w:color w:val="000000" w:themeColor="text1"/>
          <w:sz w:val="28"/>
          <w:szCs w:val="28"/>
          <w:lang w:val="uk-UA"/>
        </w:rPr>
        <w:t>alnogo susp</w:t>
      </w:r>
      <w:r w:rsidRPr="000F575A">
        <w:rPr>
          <w:rFonts w:ascii="Times New Roman" w:hAnsi="Times New Roman" w:cs="Times New Roman"/>
          <w:i/>
          <w:color w:val="000000" w:themeColor="text1"/>
          <w:sz w:val="28"/>
          <w:szCs w:val="28"/>
          <w:lang w:val="en-US"/>
        </w:rPr>
        <w:t>i</w:t>
      </w:r>
      <w:r w:rsidRPr="000F575A">
        <w:rPr>
          <w:rFonts w:ascii="Times New Roman" w:hAnsi="Times New Roman" w:cs="Times New Roman"/>
          <w:i/>
          <w:color w:val="000000" w:themeColor="text1"/>
          <w:sz w:val="28"/>
          <w:szCs w:val="28"/>
          <w:lang w:val="uk-UA"/>
        </w:rPr>
        <w:t>lstva</w:t>
      </w:r>
      <w:r w:rsidR="002C0395" w:rsidRPr="000F575A">
        <w:rPr>
          <w:rFonts w:ascii="Times New Roman" w:hAnsi="Times New Roman" w:cs="Times New Roman"/>
          <w:i/>
          <w:color w:val="000000" w:themeColor="text1"/>
          <w:sz w:val="28"/>
          <w:szCs w:val="28"/>
          <w:lang w:val="uk-UA"/>
        </w:rPr>
        <w:t xml:space="preserve"> –</w:t>
      </w:r>
      <w:r w:rsidR="00913662" w:rsidRPr="000F575A">
        <w:rPr>
          <w:rFonts w:ascii="Times New Roman" w:hAnsi="Times New Roman" w:cs="Times New Roman"/>
          <w:i/>
          <w:color w:val="000000" w:themeColor="text1"/>
          <w:sz w:val="28"/>
          <w:szCs w:val="28"/>
          <w:lang w:val="uk-UA"/>
        </w:rPr>
        <w:t xml:space="preserve"> Innovative development and security of enterprises in the conditions of a neo-industrial society</w:t>
      </w:r>
      <w:r w:rsidRPr="000F575A">
        <w:rPr>
          <w:rFonts w:ascii="Times New Roman" w:hAnsi="Times New Roman" w:cs="Times New Roman"/>
          <w:color w:val="000000" w:themeColor="text1"/>
          <w:sz w:val="28"/>
          <w:szCs w:val="28"/>
          <w:lang w:val="uk-UA"/>
        </w:rPr>
        <w:t xml:space="preserve">. Lutsk: Volinskiy natsionalniy universitet imeni Lesi Ukrayinki, 194-196. </w:t>
      </w:r>
      <w:r w:rsidR="00140568" w:rsidRPr="000F575A">
        <w:rPr>
          <w:rFonts w:ascii="Times New Roman" w:hAnsi="Times New Roman" w:cs="Times New Roman"/>
          <w:color w:val="000000" w:themeColor="text1"/>
          <w:sz w:val="28"/>
          <w:szCs w:val="28"/>
          <w:lang w:val="en-US"/>
        </w:rPr>
        <w:t xml:space="preserve">URL: </w:t>
      </w:r>
      <w:hyperlink r:id="rId173" w:history="1">
        <w:r w:rsidRPr="000F575A">
          <w:rPr>
            <w:rFonts w:ascii="Times New Roman" w:hAnsi="Times New Roman" w:cs="Times New Roman"/>
            <w:color w:val="000000" w:themeColor="text1"/>
            <w:sz w:val="28"/>
            <w:szCs w:val="28"/>
            <w:lang w:val="uk-UA"/>
          </w:rPr>
          <w:t>https://evnuir.vnu.edu.ua/bitstr eam/123456789/19262/1/194-196.pdf</w:t>
        </w:r>
      </w:hyperlink>
      <w:r w:rsidRPr="000F575A">
        <w:rPr>
          <w:rFonts w:ascii="Times New Roman" w:hAnsi="Times New Roman" w:cs="Times New Roman"/>
          <w:color w:val="000000" w:themeColor="text1"/>
          <w:sz w:val="28"/>
          <w:szCs w:val="28"/>
          <w:lang w:val="uk-UA"/>
        </w:rPr>
        <w:t xml:space="preserve"> </w:t>
      </w:r>
      <w:r w:rsidR="00C16ED1" w:rsidRPr="000F575A">
        <w:rPr>
          <w:rFonts w:ascii="Times New Roman" w:hAnsi="Times New Roman" w:cs="Times New Roman"/>
          <w:color w:val="000000" w:themeColor="text1"/>
          <w:sz w:val="28"/>
          <w:szCs w:val="28"/>
          <w:lang w:val="en-US"/>
        </w:rPr>
        <w:t>[in Ukrainian].</w:t>
      </w:r>
    </w:p>
    <w:p w:rsidR="000F575A" w:rsidRPr="000F575A" w:rsidRDefault="000D1710" w:rsidP="000F575A">
      <w:pPr>
        <w:pStyle w:val="a3"/>
        <w:numPr>
          <w:ilvl w:val="0"/>
          <w:numId w:val="29"/>
        </w:numPr>
        <w:tabs>
          <w:tab w:val="left" w:pos="1134"/>
          <w:tab w:val="left" w:pos="1276"/>
        </w:tabs>
        <w:autoSpaceDE w:val="0"/>
        <w:autoSpaceDN w:val="0"/>
        <w:adjustRightInd w:val="0"/>
        <w:spacing w:after="0" w:line="240" w:lineRule="auto"/>
        <w:ind w:left="0" w:firstLine="851"/>
        <w:jc w:val="both"/>
        <w:rPr>
          <w:rFonts w:ascii="Times New Roman" w:hAnsi="Times New Roman" w:cs="Times New Roman"/>
          <w:color w:val="000000" w:themeColor="text1"/>
          <w:sz w:val="28"/>
          <w:szCs w:val="28"/>
          <w:lang w:val="uk-UA"/>
        </w:rPr>
      </w:pPr>
      <w:r w:rsidRPr="000F575A">
        <w:rPr>
          <w:rFonts w:ascii="Times New Roman" w:hAnsi="Times New Roman" w:cs="Times New Roman"/>
          <w:color w:val="000000" w:themeColor="text1"/>
          <w:sz w:val="28"/>
          <w:szCs w:val="28"/>
          <w:lang w:val="uk-UA"/>
        </w:rPr>
        <w:t xml:space="preserve">Transport, zhitlo ta produkti. </w:t>
      </w:r>
      <w:r w:rsidRPr="000F575A">
        <w:rPr>
          <w:rFonts w:ascii="Times New Roman" w:hAnsi="Times New Roman" w:cs="Times New Roman"/>
          <w:color w:val="000000" w:themeColor="text1"/>
          <w:sz w:val="28"/>
          <w:szCs w:val="28"/>
          <w:lang w:val="en-US"/>
        </w:rPr>
        <w:t>s</w:t>
      </w:r>
      <w:r w:rsidRPr="000F575A">
        <w:rPr>
          <w:rFonts w:ascii="Times New Roman" w:hAnsi="Times New Roman" w:cs="Times New Roman"/>
          <w:color w:val="000000" w:themeColor="text1"/>
          <w:sz w:val="28"/>
          <w:szCs w:val="28"/>
          <w:lang w:val="uk-UA"/>
        </w:rPr>
        <w:t>k</w:t>
      </w:r>
      <w:r w:rsidRPr="000F575A">
        <w:rPr>
          <w:rFonts w:ascii="Times New Roman" w:hAnsi="Times New Roman" w:cs="Times New Roman"/>
          <w:color w:val="000000" w:themeColor="text1"/>
          <w:sz w:val="28"/>
          <w:szCs w:val="28"/>
          <w:lang w:val="en-US"/>
        </w:rPr>
        <w:t>i</w:t>
      </w:r>
      <w:r w:rsidRPr="000F575A">
        <w:rPr>
          <w:rFonts w:ascii="Times New Roman" w:hAnsi="Times New Roman" w:cs="Times New Roman"/>
          <w:color w:val="000000" w:themeColor="text1"/>
          <w:sz w:val="28"/>
          <w:szCs w:val="28"/>
          <w:lang w:val="uk-UA"/>
        </w:rPr>
        <w:t>lki groshey potr</w:t>
      </w:r>
      <w:r w:rsidRPr="000F575A">
        <w:rPr>
          <w:rFonts w:ascii="Times New Roman" w:hAnsi="Times New Roman" w:cs="Times New Roman"/>
          <w:color w:val="000000" w:themeColor="text1"/>
          <w:sz w:val="28"/>
          <w:szCs w:val="28"/>
          <w:lang w:val="en-US"/>
        </w:rPr>
        <w:t>i</w:t>
      </w:r>
      <w:r w:rsidRPr="000F575A">
        <w:rPr>
          <w:rFonts w:ascii="Times New Roman" w:hAnsi="Times New Roman" w:cs="Times New Roman"/>
          <w:color w:val="000000" w:themeColor="text1"/>
          <w:sz w:val="28"/>
          <w:szCs w:val="28"/>
          <w:lang w:val="uk-UA"/>
        </w:rPr>
        <w:t>bno na zhittya v N</w:t>
      </w:r>
      <w:r w:rsidRPr="000F575A">
        <w:rPr>
          <w:rFonts w:ascii="Times New Roman" w:hAnsi="Times New Roman" w:cs="Times New Roman"/>
          <w:color w:val="000000" w:themeColor="text1"/>
          <w:sz w:val="28"/>
          <w:szCs w:val="28"/>
          <w:lang w:val="en-US"/>
        </w:rPr>
        <w:t>i</w:t>
      </w:r>
      <w:r w:rsidRPr="000F575A">
        <w:rPr>
          <w:rFonts w:ascii="Times New Roman" w:hAnsi="Times New Roman" w:cs="Times New Roman"/>
          <w:color w:val="000000" w:themeColor="text1"/>
          <w:sz w:val="28"/>
          <w:szCs w:val="28"/>
          <w:lang w:val="uk-UA"/>
        </w:rPr>
        <w:t>mechchin</w:t>
      </w:r>
      <w:r w:rsidRPr="000F575A">
        <w:rPr>
          <w:rFonts w:ascii="Times New Roman" w:hAnsi="Times New Roman" w:cs="Times New Roman"/>
          <w:color w:val="000000" w:themeColor="text1"/>
          <w:sz w:val="28"/>
          <w:szCs w:val="28"/>
          <w:lang w:val="en-US"/>
        </w:rPr>
        <w:t>i</w:t>
      </w:r>
      <w:r w:rsidRPr="000F575A">
        <w:rPr>
          <w:rFonts w:ascii="Times New Roman" w:hAnsi="Times New Roman" w:cs="Times New Roman"/>
          <w:color w:val="000000" w:themeColor="text1"/>
          <w:sz w:val="28"/>
          <w:szCs w:val="28"/>
          <w:lang w:val="uk-UA"/>
        </w:rPr>
        <w:t xml:space="preserve"> u 2023 rots</w:t>
      </w:r>
      <w:r w:rsidRPr="000F575A">
        <w:rPr>
          <w:rFonts w:ascii="Times New Roman" w:hAnsi="Times New Roman" w:cs="Times New Roman"/>
          <w:color w:val="000000" w:themeColor="text1"/>
          <w:sz w:val="28"/>
          <w:szCs w:val="28"/>
          <w:lang w:val="en-US"/>
        </w:rPr>
        <w:t>i (2023)</w:t>
      </w:r>
      <w:r w:rsidR="005C247D" w:rsidRPr="000F575A">
        <w:rPr>
          <w:rFonts w:ascii="Times New Roman" w:hAnsi="Times New Roman" w:cs="Times New Roman"/>
          <w:color w:val="000000" w:themeColor="text1"/>
          <w:sz w:val="28"/>
          <w:szCs w:val="28"/>
          <w:lang w:val="en-US"/>
        </w:rPr>
        <w:t xml:space="preserve"> [</w:t>
      </w:r>
      <w:r w:rsidR="005C247D" w:rsidRPr="000F575A">
        <w:rPr>
          <w:rFonts w:ascii="Times New Roman" w:hAnsi="Times New Roman" w:cs="Times New Roman"/>
          <w:color w:val="000000" w:themeColor="text1"/>
          <w:sz w:val="28"/>
          <w:szCs w:val="28"/>
          <w:lang w:val="uk-UA"/>
        </w:rPr>
        <w:t>Transport, housing and products. How much money is needed to live in Germany in 2023</w:t>
      </w:r>
      <w:r w:rsidR="005C247D" w:rsidRPr="000F575A">
        <w:rPr>
          <w:rFonts w:ascii="Times New Roman" w:hAnsi="Times New Roman" w:cs="Times New Roman"/>
          <w:color w:val="000000" w:themeColor="text1"/>
          <w:sz w:val="28"/>
          <w:szCs w:val="28"/>
          <w:lang w:val="en-US"/>
        </w:rPr>
        <w:t>]</w:t>
      </w:r>
      <w:r w:rsidR="00913662" w:rsidRPr="000F575A">
        <w:rPr>
          <w:rFonts w:ascii="Times New Roman" w:hAnsi="Times New Roman" w:cs="Times New Roman"/>
          <w:color w:val="000000" w:themeColor="text1"/>
          <w:sz w:val="28"/>
          <w:szCs w:val="28"/>
          <w:lang w:val="en-US"/>
        </w:rPr>
        <w:t>.</w:t>
      </w:r>
      <w:r w:rsidRPr="000F575A">
        <w:rPr>
          <w:rFonts w:ascii="Times New Roman" w:hAnsi="Times New Roman" w:cs="Times New Roman"/>
          <w:color w:val="000000" w:themeColor="text1"/>
          <w:sz w:val="28"/>
          <w:szCs w:val="28"/>
          <w:lang w:val="en-US"/>
        </w:rPr>
        <w:t xml:space="preserve"> </w:t>
      </w:r>
      <w:r w:rsidRPr="000F575A">
        <w:rPr>
          <w:rFonts w:ascii="Times New Roman" w:hAnsi="Times New Roman" w:cs="Times New Roman"/>
          <w:i/>
          <w:color w:val="000000" w:themeColor="text1"/>
          <w:sz w:val="28"/>
          <w:szCs w:val="28"/>
          <w:lang w:val="en-US"/>
        </w:rPr>
        <w:t>RB</w:t>
      </w:r>
      <w:r w:rsidRPr="000F575A">
        <w:rPr>
          <w:rFonts w:ascii="Times New Roman" w:hAnsi="Times New Roman" w:cs="Times New Roman"/>
          <w:i/>
          <w:color w:val="000000" w:themeColor="text1"/>
          <w:sz w:val="28"/>
          <w:szCs w:val="28"/>
          <w:lang w:val="uk-UA"/>
        </w:rPr>
        <w:t>K-Ukra</w:t>
      </w:r>
      <w:r w:rsidRPr="000F575A">
        <w:rPr>
          <w:rFonts w:ascii="Times New Roman" w:hAnsi="Times New Roman" w:cs="Times New Roman"/>
          <w:i/>
          <w:color w:val="000000" w:themeColor="text1"/>
          <w:sz w:val="28"/>
          <w:szCs w:val="28"/>
          <w:lang w:val="en-US"/>
        </w:rPr>
        <w:t>y</w:t>
      </w:r>
      <w:r w:rsidRPr="000F575A">
        <w:rPr>
          <w:rFonts w:ascii="Times New Roman" w:hAnsi="Times New Roman" w:cs="Times New Roman"/>
          <w:i/>
          <w:color w:val="000000" w:themeColor="text1"/>
          <w:sz w:val="28"/>
          <w:szCs w:val="28"/>
          <w:lang w:val="uk-UA"/>
        </w:rPr>
        <w:t>na</w:t>
      </w:r>
      <w:r w:rsidR="002C0395" w:rsidRPr="000F575A">
        <w:rPr>
          <w:rFonts w:ascii="Times New Roman" w:hAnsi="Times New Roman" w:cs="Times New Roman"/>
          <w:i/>
          <w:color w:val="000000" w:themeColor="text1"/>
          <w:sz w:val="28"/>
          <w:szCs w:val="28"/>
          <w:lang w:val="uk-UA"/>
        </w:rPr>
        <w:t xml:space="preserve"> – </w:t>
      </w:r>
      <w:r w:rsidR="002C0395" w:rsidRPr="000F575A">
        <w:rPr>
          <w:rFonts w:ascii="Times New Roman" w:hAnsi="Times New Roman" w:cs="Times New Roman"/>
          <w:i/>
          <w:color w:val="000000" w:themeColor="text1"/>
          <w:sz w:val="28"/>
          <w:szCs w:val="28"/>
          <w:lang w:val="en-US"/>
        </w:rPr>
        <w:t>RBC-Ukraine</w:t>
      </w:r>
      <w:r w:rsidRPr="000F575A">
        <w:rPr>
          <w:rFonts w:ascii="Times New Roman" w:hAnsi="Times New Roman" w:cs="Times New Roman"/>
          <w:color w:val="000000" w:themeColor="text1"/>
          <w:sz w:val="28"/>
          <w:szCs w:val="28"/>
          <w:lang w:val="uk-UA"/>
        </w:rPr>
        <w:t>, 28 lipnya.</w:t>
      </w:r>
      <w:r w:rsidR="00140568" w:rsidRPr="000F575A">
        <w:rPr>
          <w:rFonts w:ascii="Times New Roman" w:hAnsi="Times New Roman" w:cs="Times New Roman"/>
          <w:color w:val="000000" w:themeColor="text1"/>
          <w:sz w:val="28"/>
          <w:szCs w:val="28"/>
          <w:lang w:val="en-US"/>
        </w:rPr>
        <w:t xml:space="preserve"> URL:</w:t>
      </w:r>
      <w:r w:rsidRPr="000F575A">
        <w:rPr>
          <w:rFonts w:ascii="Times New Roman" w:hAnsi="Times New Roman" w:cs="Times New Roman"/>
          <w:color w:val="000000" w:themeColor="text1"/>
          <w:sz w:val="28"/>
          <w:szCs w:val="28"/>
          <w:lang w:val="en-US"/>
        </w:rPr>
        <w:t xml:space="preserve"> </w:t>
      </w:r>
      <w:hyperlink r:id="rId174" w:history="1">
        <w:r w:rsidRPr="000F575A">
          <w:rPr>
            <w:rFonts w:ascii="Times New Roman" w:hAnsi="Times New Roman" w:cs="Times New Roman"/>
            <w:color w:val="000000" w:themeColor="text1"/>
            <w:sz w:val="28"/>
            <w:szCs w:val="28"/>
            <w:lang w:val="uk-UA"/>
          </w:rPr>
          <w:t>https://www.rbc.ua/rus/travel/transport-zhitlo-i-harchuvannya-skilki-groshey-1690200753.html</w:t>
        </w:r>
      </w:hyperlink>
      <w:r w:rsidRPr="000F575A">
        <w:rPr>
          <w:rFonts w:ascii="Times New Roman" w:hAnsi="Times New Roman" w:cs="Times New Roman"/>
          <w:color w:val="000000" w:themeColor="text1"/>
          <w:sz w:val="28"/>
          <w:szCs w:val="28"/>
          <w:lang w:val="uk-UA"/>
        </w:rPr>
        <w:t xml:space="preserve"> </w:t>
      </w:r>
      <w:r w:rsidR="00C16ED1" w:rsidRPr="000F575A">
        <w:rPr>
          <w:rFonts w:ascii="Times New Roman" w:hAnsi="Times New Roman" w:cs="Times New Roman"/>
          <w:color w:val="000000" w:themeColor="text1"/>
          <w:sz w:val="28"/>
          <w:szCs w:val="28"/>
          <w:lang w:val="en-US"/>
        </w:rPr>
        <w:t>[in Ukrainian].</w:t>
      </w:r>
    </w:p>
    <w:p w:rsidR="000F575A" w:rsidRPr="000F575A" w:rsidRDefault="000D1710" w:rsidP="000F575A">
      <w:pPr>
        <w:pStyle w:val="a3"/>
        <w:numPr>
          <w:ilvl w:val="0"/>
          <w:numId w:val="29"/>
        </w:numPr>
        <w:tabs>
          <w:tab w:val="left" w:pos="1134"/>
          <w:tab w:val="left" w:pos="1276"/>
        </w:tabs>
        <w:autoSpaceDE w:val="0"/>
        <w:autoSpaceDN w:val="0"/>
        <w:adjustRightInd w:val="0"/>
        <w:spacing w:after="0" w:line="240" w:lineRule="auto"/>
        <w:ind w:left="0" w:firstLine="851"/>
        <w:jc w:val="both"/>
        <w:rPr>
          <w:rFonts w:ascii="Times New Roman" w:hAnsi="Times New Roman" w:cs="Times New Roman"/>
          <w:color w:val="000000" w:themeColor="text1"/>
          <w:sz w:val="28"/>
          <w:szCs w:val="28"/>
          <w:lang w:val="uk-UA"/>
        </w:rPr>
      </w:pPr>
      <w:r w:rsidRPr="000F575A">
        <w:rPr>
          <w:rFonts w:ascii="Times New Roman" w:hAnsi="Times New Roman" w:cs="Times New Roman"/>
          <w:color w:val="000000" w:themeColor="text1"/>
          <w:sz w:val="28"/>
          <w:szCs w:val="28"/>
          <w:lang w:val="en-US"/>
        </w:rPr>
        <w:lastRenderedPageBreak/>
        <w:t xml:space="preserve">Prihodko A. (2023). Konsultatsiya po podatkah v Nimechchini [Tax consultation in Germany]. </w:t>
      </w:r>
      <w:r w:rsidR="00140568" w:rsidRPr="000F575A">
        <w:rPr>
          <w:rFonts w:ascii="Times New Roman" w:hAnsi="Times New Roman" w:cs="Times New Roman"/>
          <w:color w:val="000000" w:themeColor="text1"/>
          <w:sz w:val="28"/>
          <w:szCs w:val="28"/>
          <w:lang w:val="en-US"/>
        </w:rPr>
        <w:t xml:space="preserve">URL: </w:t>
      </w:r>
      <w:hyperlink r:id="rId175" w:history="1">
        <w:r w:rsidRPr="000F575A">
          <w:rPr>
            <w:rFonts w:ascii="Times New Roman" w:hAnsi="Times New Roman" w:cs="Times New Roman"/>
            <w:color w:val="000000" w:themeColor="text1"/>
            <w:sz w:val="28"/>
            <w:szCs w:val="28"/>
            <w:lang w:val="en-US"/>
          </w:rPr>
          <w:t>https://prikhodko.com.ua/poslugy/migracziya-do-yevropy/nimechchyna/konsultacziya-po-podatkah-v-nimechchyni/</w:t>
        </w:r>
      </w:hyperlink>
      <w:r w:rsidRPr="000F575A">
        <w:rPr>
          <w:rFonts w:ascii="Times New Roman" w:hAnsi="Times New Roman" w:cs="Times New Roman"/>
          <w:color w:val="000000" w:themeColor="text1"/>
          <w:sz w:val="28"/>
          <w:szCs w:val="28"/>
          <w:lang w:val="en-US"/>
        </w:rPr>
        <w:t xml:space="preserve"> </w:t>
      </w:r>
      <w:r w:rsidR="00C16ED1" w:rsidRPr="000F575A">
        <w:rPr>
          <w:rFonts w:ascii="Times New Roman" w:hAnsi="Times New Roman" w:cs="Times New Roman"/>
          <w:color w:val="000000" w:themeColor="text1"/>
          <w:sz w:val="28"/>
          <w:szCs w:val="28"/>
          <w:lang w:val="en-US"/>
        </w:rPr>
        <w:t>[in Ukrainian].</w:t>
      </w:r>
    </w:p>
    <w:p w:rsidR="000F575A" w:rsidRPr="000F575A" w:rsidRDefault="000D1710" w:rsidP="000F575A">
      <w:pPr>
        <w:pStyle w:val="a3"/>
        <w:numPr>
          <w:ilvl w:val="0"/>
          <w:numId w:val="29"/>
        </w:numPr>
        <w:tabs>
          <w:tab w:val="left" w:pos="1134"/>
          <w:tab w:val="left" w:pos="1276"/>
        </w:tabs>
        <w:autoSpaceDE w:val="0"/>
        <w:autoSpaceDN w:val="0"/>
        <w:adjustRightInd w:val="0"/>
        <w:spacing w:after="0" w:line="240" w:lineRule="auto"/>
        <w:ind w:left="0" w:firstLine="851"/>
        <w:jc w:val="both"/>
        <w:rPr>
          <w:rFonts w:ascii="Times New Roman" w:hAnsi="Times New Roman" w:cs="Times New Roman"/>
          <w:color w:val="000000" w:themeColor="text1"/>
          <w:sz w:val="28"/>
          <w:szCs w:val="28"/>
          <w:lang w:val="uk-UA"/>
        </w:rPr>
      </w:pPr>
      <w:r w:rsidRPr="000F575A">
        <w:rPr>
          <w:rFonts w:ascii="Times New Roman" w:hAnsi="Times New Roman" w:cs="Times New Roman"/>
          <w:color w:val="000000" w:themeColor="text1"/>
          <w:sz w:val="28"/>
          <w:szCs w:val="28"/>
          <w:lang w:val="en-US"/>
        </w:rPr>
        <w:t xml:space="preserve">Shtrafi u Nimechchini: yak mozhut pokarati za perevischennya shvidkosti (2024) [Fines in Germany: how speeding can be punished]. </w:t>
      </w:r>
      <w:r w:rsidRPr="000F575A">
        <w:rPr>
          <w:rFonts w:ascii="Times New Roman" w:hAnsi="Times New Roman" w:cs="Times New Roman"/>
          <w:i/>
          <w:color w:val="000000" w:themeColor="text1"/>
          <w:sz w:val="28"/>
          <w:szCs w:val="28"/>
          <w:lang w:val="en-US"/>
        </w:rPr>
        <w:t>RBK-Ukrayina</w:t>
      </w:r>
      <w:r w:rsidR="002C0395" w:rsidRPr="000F575A">
        <w:rPr>
          <w:rFonts w:ascii="Times New Roman" w:hAnsi="Times New Roman" w:cs="Times New Roman"/>
          <w:i/>
          <w:color w:val="000000" w:themeColor="text1"/>
          <w:sz w:val="28"/>
          <w:szCs w:val="28"/>
          <w:lang w:val="uk-UA"/>
        </w:rPr>
        <w:t xml:space="preserve"> – </w:t>
      </w:r>
      <w:r w:rsidR="002C0395" w:rsidRPr="000F575A">
        <w:rPr>
          <w:rFonts w:ascii="Times New Roman" w:hAnsi="Times New Roman" w:cs="Times New Roman"/>
          <w:i/>
          <w:color w:val="000000" w:themeColor="text1"/>
          <w:sz w:val="28"/>
          <w:szCs w:val="28"/>
          <w:lang w:val="en-US"/>
        </w:rPr>
        <w:t>RBC-Ukraine</w:t>
      </w:r>
      <w:r w:rsidRPr="000F575A">
        <w:rPr>
          <w:rFonts w:ascii="Times New Roman" w:hAnsi="Times New Roman" w:cs="Times New Roman"/>
          <w:color w:val="000000" w:themeColor="text1"/>
          <w:sz w:val="28"/>
          <w:szCs w:val="28"/>
          <w:lang w:val="en-US"/>
        </w:rPr>
        <w:t xml:space="preserve">, 12 bereznya. URL: </w:t>
      </w:r>
      <w:hyperlink r:id="rId176" w:history="1">
        <w:r w:rsidRPr="000F575A">
          <w:rPr>
            <w:rFonts w:ascii="Times New Roman" w:hAnsi="Times New Roman" w:cs="Times New Roman"/>
            <w:color w:val="000000" w:themeColor="text1"/>
            <w:sz w:val="28"/>
            <w:szCs w:val="28"/>
            <w:lang w:val="en-US"/>
          </w:rPr>
          <w:t>https://www.rbc.ua/rus/travel/shtrafi-nimechchini-k-mozhut-pokarati-perevishchennya-1710184694.html</w:t>
        </w:r>
      </w:hyperlink>
      <w:r w:rsidRPr="000F575A">
        <w:rPr>
          <w:rFonts w:ascii="Times New Roman" w:hAnsi="Times New Roman" w:cs="Times New Roman"/>
          <w:color w:val="000000" w:themeColor="text1"/>
          <w:sz w:val="28"/>
          <w:szCs w:val="28"/>
          <w:lang w:val="en-US"/>
        </w:rPr>
        <w:t xml:space="preserve"> </w:t>
      </w:r>
      <w:r w:rsidR="00C16ED1" w:rsidRPr="000F575A">
        <w:rPr>
          <w:rFonts w:ascii="Times New Roman" w:hAnsi="Times New Roman" w:cs="Times New Roman"/>
          <w:color w:val="000000" w:themeColor="text1"/>
          <w:sz w:val="28"/>
          <w:szCs w:val="28"/>
          <w:lang w:val="en-US"/>
        </w:rPr>
        <w:t>[in Ukrainian].</w:t>
      </w:r>
    </w:p>
    <w:p w:rsidR="000F575A" w:rsidRPr="000F575A" w:rsidRDefault="000D1710" w:rsidP="000F575A">
      <w:pPr>
        <w:pStyle w:val="a3"/>
        <w:numPr>
          <w:ilvl w:val="0"/>
          <w:numId w:val="29"/>
        </w:numPr>
        <w:tabs>
          <w:tab w:val="left" w:pos="1134"/>
          <w:tab w:val="left" w:pos="1276"/>
        </w:tabs>
        <w:autoSpaceDE w:val="0"/>
        <w:autoSpaceDN w:val="0"/>
        <w:adjustRightInd w:val="0"/>
        <w:spacing w:after="0" w:line="240" w:lineRule="auto"/>
        <w:ind w:left="0" w:firstLine="851"/>
        <w:jc w:val="both"/>
        <w:rPr>
          <w:rFonts w:ascii="Times New Roman" w:hAnsi="Times New Roman" w:cs="Times New Roman"/>
          <w:color w:val="000000" w:themeColor="text1"/>
          <w:sz w:val="28"/>
          <w:szCs w:val="28"/>
          <w:lang w:val="uk-UA"/>
        </w:rPr>
      </w:pPr>
      <w:r w:rsidRPr="000F575A">
        <w:rPr>
          <w:rFonts w:ascii="Times New Roman" w:hAnsi="Times New Roman" w:cs="Times New Roman"/>
          <w:color w:val="000000" w:themeColor="text1"/>
          <w:sz w:val="28"/>
          <w:szCs w:val="28"/>
          <w:lang w:val="en-US"/>
        </w:rPr>
        <w:t xml:space="preserve">Tablitsya shtrafiv za porushennya PDR (2021) [Table of fines for traffic violations]. </w:t>
      </w:r>
      <w:r w:rsidRPr="000F575A">
        <w:rPr>
          <w:rFonts w:ascii="Times New Roman" w:hAnsi="Times New Roman" w:cs="Times New Roman"/>
          <w:i/>
          <w:color w:val="000000" w:themeColor="text1"/>
          <w:sz w:val="28"/>
          <w:szCs w:val="28"/>
          <w:lang w:val="en-US"/>
        </w:rPr>
        <w:t>Kodeks Ukrayini pro administrativni pravoporushennya (KUpAP)</w:t>
      </w:r>
      <w:r w:rsidRPr="000F575A">
        <w:rPr>
          <w:rFonts w:ascii="Times New Roman" w:hAnsi="Times New Roman" w:cs="Times New Roman"/>
          <w:color w:val="000000" w:themeColor="text1"/>
          <w:sz w:val="28"/>
          <w:szCs w:val="28"/>
          <w:lang w:val="en-US"/>
        </w:rPr>
        <w:t xml:space="preserve">. URL: </w:t>
      </w:r>
      <w:hyperlink r:id="rId177" w:history="1">
        <w:r w:rsidRPr="000F575A">
          <w:rPr>
            <w:rFonts w:ascii="Times New Roman" w:hAnsi="Times New Roman" w:cs="Times New Roman"/>
            <w:color w:val="000000" w:themeColor="text1"/>
            <w:sz w:val="28"/>
            <w:szCs w:val="28"/>
            <w:lang w:val="en-US"/>
          </w:rPr>
          <w:t>https://vodiy.ua/dai/penalty/</w:t>
        </w:r>
      </w:hyperlink>
      <w:r w:rsidRPr="000F575A">
        <w:rPr>
          <w:rFonts w:ascii="Times New Roman" w:hAnsi="Times New Roman" w:cs="Times New Roman"/>
          <w:color w:val="000000" w:themeColor="text1"/>
          <w:sz w:val="28"/>
          <w:szCs w:val="28"/>
          <w:lang w:val="en-US"/>
        </w:rPr>
        <w:t xml:space="preserve"> </w:t>
      </w:r>
      <w:r w:rsidR="00C16ED1" w:rsidRPr="000F575A">
        <w:rPr>
          <w:rFonts w:ascii="Times New Roman" w:hAnsi="Times New Roman" w:cs="Times New Roman"/>
          <w:color w:val="000000" w:themeColor="text1"/>
          <w:sz w:val="28"/>
          <w:szCs w:val="28"/>
          <w:shd w:val="clear" w:color="auto" w:fill="FFFFFF"/>
          <w:lang w:val="en-US"/>
        </w:rPr>
        <w:t>[in Ukrainian</w:t>
      </w:r>
      <w:r w:rsidRPr="000F575A">
        <w:rPr>
          <w:rFonts w:ascii="Times New Roman" w:hAnsi="Times New Roman" w:cs="Times New Roman"/>
          <w:color w:val="000000" w:themeColor="text1"/>
          <w:sz w:val="28"/>
          <w:szCs w:val="28"/>
          <w:lang w:val="en-US"/>
        </w:rPr>
        <w:t>].</w:t>
      </w:r>
    </w:p>
    <w:p w:rsidR="000F575A" w:rsidRPr="000F575A" w:rsidRDefault="000D1710" w:rsidP="000F575A">
      <w:pPr>
        <w:pStyle w:val="a3"/>
        <w:numPr>
          <w:ilvl w:val="0"/>
          <w:numId w:val="29"/>
        </w:numPr>
        <w:tabs>
          <w:tab w:val="left" w:pos="1134"/>
          <w:tab w:val="left" w:pos="1276"/>
        </w:tabs>
        <w:autoSpaceDE w:val="0"/>
        <w:autoSpaceDN w:val="0"/>
        <w:adjustRightInd w:val="0"/>
        <w:spacing w:after="0" w:line="240" w:lineRule="auto"/>
        <w:ind w:left="0" w:firstLine="851"/>
        <w:jc w:val="both"/>
        <w:rPr>
          <w:rFonts w:ascii="Times New Roman" w:hAnsi="Times New Roman" w:cs="Times New Roman"/>
          <w:color w:val="000000" w:themeColor="text1"/>
          <w:sz w:val="28"/>
          <w:szCs w:val="28"/>
          <w:lang w:val="uk-UA"/>
        </w:rPr>
      </w:pPr>
      <w:r w:rsidRPr="000F575A">
        <w:rPr>
          <w:rFonts w:ascii="Times New Roman" w:hAnsi="Times New Roman" w:cs="Times New Roman"/>
          <w:color w:val="000000" w:themeColor="text1"/>
          <w:sz w:val="28"/>
          <w:szCs w:val="28"/>
          <w:lang w:val="uk-UA"/>
        </w:rPr>
        <w:t>Spisok kra</w:t>
      </w:r>
      <w:r w:rsidRPr="000F575A">
        <w:rPr>
          <w:rFonts w:ascii="Times New Roman" w:hAnsi="Times New Roman" w:cs="Times New Roman"/>
          <w:color w:val="000000" w:themeColor="text1"/>
          <w:sz w:val="28"/>
          <w:szCs w:val="28"/>
          <w:lang w:val="en-US"/>
        </w:rPr>
        <w:t>y</w:t>
      </w:r>
      <w:r w:rsidRPr="000F575A">
        <w:rPr>
          <w:rFonts w:ascii="Times New Roman" w:hAnsi="Times New Roman" w:cs="Times New Roman"/>
          <w:color w:val="000000" w:themeColor="text1"/>
          <w:sz w:val="28"/>
          <w:szCs w:val="28"/>
          <w:lang w:val="uk-UA"/>
        </w:rPr>
        <w:t>in za ploscheyu l</w:t>
      </w:r>
      <w:r w:rsidRPr="000F575A">
        <w:rPr>
          <w:rFonts w:ascii="Times New Roman" w:hAnsi="Times New Roman" w:cs="Times New Roman"/>
          <w:color w:val="000000" w:themeColor="text1"/>
          <w:sz w:val="28"/>
          <w:szCs w:val="28"/>
          <w:lang w:val="en-US"/>
        </w:rPr>
        <w:t>y</w:t>
      </w:r>
      <w:r w:rsidRPr="000F575A">
        <w:rPr>
          <w:rFonts w:ascii="Times New Roman" w:hAnsi="Times New Roman" w:cs="Times New Roman"/>
          <w:color w:val="000000" w:themeColor="text1"/>
          <w:sz w:val="28"/>
          <w:szCs w:val="28"/>
          <w:lang w:val="uk-UA"/>
        </w:rPr>
        <w:t>s</w:t>
      </w:r>
      <w:r w:rsidRPr="000F575A">
        <w:rPr>
          <w:rFonts w:ascii="Times New Roman" w:hAnsi="Times New Roman" w:cs="Times New Roman"/>
          <w:color w:val="000000" w:themeColor="text1"/>
          <w:sz w:val="28"/>
          <w:szCs w:val="28"/>
          <w:lang w:val="en-US"/>
        </w:rPr>
        <w:t>y</w:t>
      </w:r>
      <w:r w:rsidRPr="000F575A">
        <w:rPr>
          <w:rFonts w:ascii="Times New Roman" w:hAnsi="Times New Roman" w:cs="Times New Roman"/>
          <w:color w:val="000000" w:themeColor="text1"/>
          <w:sz w:val="28"/>
          <w:szCs w:val="28"/>
          <w:lang w:val="uk-UA"/>
        </w:rPr>
        <w:t>v</w:t>
      </w:r>
      <w:r w:rsidR="005C247D" w:rsidRPr="000F575A">
        <w:rPr>
          <w:rFonts w:ascii="Times New Roman" w:hAnsi="Times New Roman" w:cs="Times New Roman"/>
          <w:color w:val="000000" w:themeColor="text1"/>
          <w:sz w:val="28"/>
          <w:szCs w:val="28"/>
          <w:lang w:val="en-US"/>
        </w:rPr>
        <w:t xml:space="preserve"> [</w:t>
      </w:r>
      <w:r w:rsidR="005C247D" w:rsidRPr="000F575A">
        <w:rPr>
          <w:rFonts w:ascii="Times New Roman" w:hAnsi="Times New Roman" w:cs="Times New Roman"/>
          <w:color w:val="000000" w:themeColor="text1"/>
          <w:sz w:val="28"/>
          <w:szCs w:val="28"/>
          <w:lang w:val="uk-UA"/>
        </w:rPr>
        <w:t>List of countries by forest area</w:t>
      </w:r>
      <w:r w:rsidR="005C247D" w:rsidRPr="000F575A">
        <w:rPr>
          <w:rFonts w:ascii="Times New Roman" w:hAnsi="Times New Roman" w:cs="Times New Roman"/>
          <w:color w:val="000000" w:themeColor="text1"/>
          <w:sz w:val="28"/>
          <w:szCs w:val="28"/>
          <w:lang w:val="en-US"/>
        </w:rPr>
        <w:t>]</w:t>
      </w:r>
      <w:r w:rsidRPr="000F575A">
        <w:rPr>
          <w:rFonts w:ascii="Times New Roman" w:hAnsi="Times New Roman" w:cs="Times New Roman"/>
          <w:color w:val="000000" w:themeColor="text1"/>
          <w:sz w:val="28"/>
          <w:szCs w:val="28"/>
          <w:lang w:val="uk-UA"/>
        </w:rPr>
        <w:t xml:space="preserve">. </w:t>
      </w:r>
      <w:r w:rsidR="00140568" w:rsidRPr="000F575A">
        <w:rPr>
          <w:rFonts w:ascii="Times New Roman" w:hAnsi="Times New Roman" w:cs="Times New Roman"/>
          <w:color w:val="000000" w:themeColor="text1"/>
          <w:sz w:val="28"/>
          <w:szCs w:val="28"/>
          <w:lang w:val="en-US"/>
        </w:rPr>
        <w:t xml:space="preserve">URL: </w:t>
      </w:r>
      <w:hyperlink r:id="rId178" w:history="1">
        <w:r w:rsidRPr="000F575A">
          <w:rPr>
            <w:rFonts w:ascii="Times New Roman" w:hAnsi="Times New Roman" w:cs="Times New Roman"/>
            <w:color w:val="000000" w:themeColor="text1"/>
            <w:sz w:val="28"/>
            <w:szCs w:val="28"/>
            <w:lang w:val="uk-UA"/>
          </w:rPr>
          <w:t>https://uk.wikipedia.org/wiki/Список_країн_за_площею_лісів</w:t>
        </w:r>
      </w:hyperlink>
      <w:r w:rsidRPr="000F575A">
        <w:rPr>
          <w:rFonts w:ascii="Times New Roman" w:hAnsi="Times New Roman" w:cs="Times New Roman"/>
          <w:color w:val="000000" w:themeColor="text1"/>
          <w:sz w:val="28"/>
          <w:szCs w:val="28"/>
          <w:lang w:val="uk-UA"/>
        </w:rPr>
        <w:t xml:space="preserve"> </w:t>
      </w:r>
      <w:r w:rsidR="00C16ED1" w:rsidRPr="000F575A">
        <w:rPr>
          <w:rFonts w:ascii="Times New Roman" w:hAnsi="Times New Roman" w:cs="Times New Roman"/>
          <w:color w:val="000000" w:themeColor="text1"/>
          <w:sz w:val="28"/>
          <w:szCs w:val="28"/>
          <w:shd w:val="clear" w:color="auto" w:fill="FFFFFF"/>
          <w:lang w:val="en-US"/>
        </w:rPr>
        <w:t>[in Ukrainian</w:t>
      </w:r>
      <w:r w:rsidRPr="000F575A">
        <w:rPr>
          <w:rFonts w:ascii="Times New Roman" w:hAnsi="Times New Roman" w:cs="Times New Roman"/>
          <w:color w:val="000000" w:themeColor="text1"/>
          <w:sz w:val="28"/>
          <w:szCs w:val="28"/>
          <w:lang w:val="en-US"/>
        </w:rPr>
        <w:t>].</w:t>
      </w:r>
    </w:p>
    <w:p w:rsidR="000F575A" w:rsidRDefault="008A0CB9" w:rsidP="000F575A">
      <w:pPr>
        <w:pStyle w:val="a3"/>
        <w:numPr>
          <w:ilvl w:val="0"/>
          <w:numId w:val="29"/>
        </w:numPr>
        <w:tabs>
          <w:tab w:val="left" w:pos="1134"/>
          <w:tab w:val="left" w:pos="1276"/>
        </w:tabs>
        <w:autoSpaceDE w:val="0"/>
        <w:autoSpaceDN w:val="0"/>
        <w:adjustRightInd w:val="0"/>
        <w:spacing w:after="0" w:line="240" w:lineRule="auto"/>
        <w:ind w:left="0" w:firstLine="851"/>
        <w:jc w:val="both"/>
        <w:rPr>
          <w:rFonts w:ascii="Times New Roman" w:hAnsi="Times New Roman" w:cs="Times New Roman"/>
          <w:color w:val="000000" w:themeColor="text1"/>
          <w:sz w:val="28"/>
          <w:szCs w:val="28"/>
          <w:lang w:val="uk-UA"/>
        </w:rPr>
      </w:pPr>
      <w:r w:rsidRPr="000F575A">
        <w:rPr>
          <w:rFonts w:ascii="Times New Roman" w:hAnsi="Times New Roman" w:cs="Times New Roman"/>
          <w:color w:val="000000" w:themeColor="text1"/>
          <w:sz w:val="28"/>
          <w:szCs w:val="28"/>
          <w:lang w:val="en-US"/>
        </w:rPr>
        <w:t>Klima und Landschaften Deutschlands</w:t>
      </w:r>
      <w:r w:rsidR="000F575A" w:rsidRPr="000F575A">
        <w:rPr>
          <w:rFonts w:ascii="Times New Roman" w:hAnsi="Times New Roman" w:cs="Times New Roman"/>
          <w:color w:val="000000" w:themeColor="text1"/>
          <w:sz w:val="28"/>
          <w:szCs w:val="28"/>
          <w:lang w:val="en-US"/>
        </w:rPr>
        <w:t xml:space="preserve"> [Climate and landscapes of Germany]</w:t>
      </w:r>
      <w:r w:rsidRPr="000F575A">
        <w:rPr>
          <w:rFonts w:ascii="Times New Roman" w:hAnsi="Times New Roman" w:cs="Times New Roman"/>
          <w:color w:val="000000" w:themeColor="text1"/>
          <w:sz w:val="28"/>
          <w:szCs w:val="28"/>
          <w:lang w:val="en-US"/>
        </w:rPr>
        <w:t>, 2016. URL: https://vseosvita.ua/library/prezentacia-tema-klimat-i-landsafti-nimeccini-klima-und-landschaften-deutschlands-465963.html [auf Deutsch]</w:t>
      </w:r>
      <w:r w:rsidRPr="000F575A">
        <w:rPr>
          <w:rFonts w:ascii="Times New Roman" w:hAnsi="Times New Roman" w:cs="Times New Roman"/>
          <w:color w:val="000000" w:themeColor="text1"/>
          <w:sz w:val="28"/>
          <w:szCs w:val="28"/>
          <w:lang w:val="uk-UA"/>
        </w:rPr>
        <w:t>.</w:t>
      </w:r>
    </w:p>
    <w:p w:rsidR="000F575A" w:rsidRPr="000F575A" w:rsidRDefault="008A0CB9" w:rsidP="000F575A">
      <w:pPr>
        <w:pStyle w:val="a3"/>
        <w:numPr>
          <w:ilvl w:val="0"/>
          <w:numId w:val="29"/>
        </w:numPr>
        <w:tabs>
          <w:tab w:val="left" w:pos="1134"/>
          <w:tab w:val="left" w:pos="1276"/>
        </w:tabs>
        <w:autoSpaceDE w:val="0"/>
        <w:autoSpaceDN w:val="0"/>
        <w:adjustRightInd w:val="0"/>
        <w:spacing w:after="0" w:line="240" w:lineRule="auto"/>
        <w:ind w:left="0" w:firstLine="851"/>
        <w:jc w:val="both"/>
        <w:rPr>
          <w:rFonts w:ascii="Times New Roman" w:hAnsi="Times New Roman" w:cs="Times New Roman"/>
          <w:color w:val="000000" w:themeColor="text1"/>
          <w:sz w:val="28"/>
          <w:szCs w:val="28"/>
          <w:lang w:val="uk-UA"/>
        </w:rPr>
      </w:pPr>
      <w:r w:rsidRPr="000F575A">
        <w:rPr>
          <w:rFonts w:ascii="Times New Roman" w:hAnsi="Times New Roman" w:cs="Times New Roman"/>
          <w:color w:val="000000" w:themeColor="text1"/>
          <w:sz w:val="28"/>
          <w:szCs w:val="28"/>
          <w:lang w:val="en-US"/>
        </w:rPr>
        <w:t xml:space="preserve">Melnik A. V. (2016). Landshafti Ukrayini [Landscapes of Ukraine]. </w:t>
      </w:r>
      <w:r w:rsidRPr="000F575A">
        <w:rPr>
          <w:rFonts w:ascii="Times New Roman" w:hAnsi="Times New Roman" w:cs="Times New Roman"/>
          <w:i/>
          <w:iCs/>
          <w:color w:val="000000" w:themeColor="text1"/>
          <w:sz w:val="28"/>
          <w:szCs w:val="28"/>
          <w:lang w:val="en-US"/>
        </w:rPr>
        <w:t>Entsiklopediya Suchasnoyi Ukrayini</w:t>
      </w:r>
      <w:r w:rsidR="002C0395" w:rsidRPr="000F575A">
        <w:rPr>
          <w:rFonts w:ascii="Times New Roman" w:hAnsi="Times New Roman" w:cs="Times New Roman"/>
          <w:i/>
          <w:iCs/>
          <w:color w:val="000000" w:themeColor="text1"/>
          <w:sz w:val="28"/>
          <w:szCs w:val="28"/>
          <w:lang w:val="uk-UA"/>
        </w:rPr>
        <w:t xml:space="preserve"> – </w:t>
      </w:r>
      <w:r w:rsidR="002C0395" w:rsidRPr="000F575A">
        <w:rPr>
          <w:rFonts w:ascii="Times New Roman" w:hAnsi="Times New Roman" w:cs="Times New Roman"/>
          <w:i/>
          <w:color w:val="000000" w:themeColor="text1"/>
          <w:sz w:val="28"/>
          <w:szCs w:val="28"/>
          <w:lang w:val="en-US"/>
        </w:rPr>
        <w:t>Encyclopedia of Modern Ukraine</w:t>
      </w:r>
      <w:r w:rsidRPr="000F575A">
        <w:rPr>
          <w:rFonts w:ascii="Times New Roman" w:hAnsi="Times New Roman" w:cs="Times New Roman"/>
          <w:color w:val="000000" w:themeColor="text1"/>
          <w:sz w:val="28"/>
          <w:szCs w:val="28"/>
          <w:lang w:val="en-US"/>
        </w:rPr>
        <w:t xml:space="preserve">. Kiyiv: Institut entsiklopedichnih doslidzhen NAN Ukrayini. URL: </w:t>
      </w:r>
      <w:hyperlink r:id="rId179" w:history="1">
        <w:r w:rsidRPr="000F575A">
          <w:rPr>
            <w:rFonts w:ascii="Times New Roman" w:hAnsi="Times New Roman" w:cs="Times New Roman"/>
            <w:color w:val="000000" w:themeColor="text1"/>
            <w:sz w:val="28"/>
            <w:szCs w:val="28"/>
            <w:lang w:val="en-US"/>
          </w:rPr>
          <w:t>https://esu.com.ua/article-53161</w:t>
        </w:r>
      </w:hyperlink>
      <w:r w:rsidRPr="000F575A">
        <w:rPr>
          <w:rFonts w:ascii="Times New Roman" w:hAnsi="Times New Roman" w:cs="Times New Roman"/>
          <w:color w:val="000000" w:themeColor="text1"/>
          <w:sz w:val="28"/>
          <w:szCs w:val="28"/>
          <w:lang w:val="en-US"/>
        </w:rPr>
        <w:t xml:space="preserve"> </w:t>
      </w:r>
      <w:r w:rsidR="00C16ED1" w:rsidRPr="000F575A">
        <w:rPr>
          <w:rFonts w:ascii="Times New Roman" w:hAnsi="Times New Roman" w:cs="Times New Roman"/>
          <w:color w:val="000000" w:themeColor="text1"/>
          <w:sz w:val="28"/>
          <w:szCs w:val="28"/>
          <w:shd w:val="clear" w:color="auto" w:fill="FFFFFF"/>
          <w:lang w:val="en-US"/>
        </w:rPr>
        <w:t>[in Ukrainian</w:t>
      </w:r>
      <w:r w:rsidRPr="000F575A">
        <w:rPr>
          <w:rFonts w:ascii="Times New Roman" w:hAnsi="Times New Roman" w:cs="Times New Roman"/>
          <w:color w:val="000000" w:themeColor="text1"/>
          <w:sz w:val="28"/>
          <w:szCs w:val="28"/>
          <w:lang w:val="en-US"/>
        </w:rPr>
        <w:t>].</w:t>
      </w:r>
    </w:p>
    <w:p w:rsidR="000F575A" w:rsidRPr="000F575A" w:rsidRDefault="00F23F75" w:rsidP="000F575A">
      <w:pPr>
        <w:pStyle w:val="a3"/>
        <w:numPr>
          <w:ilvl w:val="0"/>
          <w:numId w:val="29"/>
        </w:numPr>
        <w:tabs>
          <w:tab w:val="left" w:pos="1134"/>
          <w:tab w:val="left" w:pos="1276"/>
        </w:tabs>
        <w:autoSpaceDE w:val="0"/>
        <w:autoSpaceDN w:val="0"/>
        <w:adjustRightInd w:val="0"/>
        <w:spacing w:after="0" w:line="240" w:lineRule="auto"/>
        <w:ind w:left="0" w:firstLine="851"/>
        <w:jc w:val="both"/>
        <w:rPr>
          <w:rFonts w:ascii="Times New Roman" w:hAnsi="Times New Roman" w:cs="Times New Roman"/>
          <w:color w:val="000000" w:themeColor="text1"/>
          <w:sz w:val="28"/>
          <w:szCs w:val="28"/>
          <w:lang w:val="uk-UA"/>
        </w:rPr>
      </w:pPr>
      <w:bookmarkStart w:id="51" w:name="_Ref167295841"/>
      <w:r w:rsidRPr="000F575A">
        <w:rPr>
          <w:rFonts w:ascii="Times New Roman" w:hAnsi="Times New Roman" w:cs="Times New Roman"/>
          <w:color w:val="000000" w:themeColor="text1"/>
          <w:sz w:val="28"/>
          <w:szCs w:val="28"/>
          <w:lang w:val="en-US"/>
        </w:rPr>
        <w:t>Arbeitslosengeld</w:t>
      </w:r>
      <w:r w:rsidRPr="000F575A">
        <w:rPr>
          <w:rFonts w:ascii="Times New Roman" w:hAnsi="Times New Roman" w:cs="Times New Roman"/>
          <w:color w:val="000000" w:themeColor="text1"/>
          <w:sz w:val="28"/>
          <w:szCs w:val="28"/>
          <w:lang w:val="uk-UA"/>
        </w:rPr>
        <w:t xml:space="preserve"> 2 – </w:t>
      </w:r>
      <w:r w:rsidRPr="000F575A">
        <w:rPr>
          <w:rFonts w:ascii="Times New Roman" w:hAnsi="Times New Roman" w:cs="Times New Roman"/>
          <w:color w:val="000000" w:themeColor="text1"/>
          <w:sz w:val="28"/>
          <w:szCs w:val="28"/>
          <w:lang w:val="en-US"/>
        </w:rPr>
        <w:t>osnovna</w:t>
      </w:r>
      <w:r w:rsidRPr="000F575A">
        <w:rPr>
          <w:rFonts w:ascii="Times New Roman" w:hAnsi="Times New Roman" w:cs="Times New Roman"/>
          <w:color w:val="000000" w:themeColor="text1"/>
          <w:sz w:val="28"/>
          <w:szCs w:val="28"/>
          <w:lang w:val="uk-UA"/>
        </w:rPr>
        <w:t xml:space="preserve"> </w:t>
      </w:r>
      <w:r w:rsidRPr="000F575A">
        <w:rPr>
          <w:rFonts w:ascii="Times New Roman" w:hAnsi="Times New Roman" w:cs="Times New Roman"/>
          <w:color w:val="000000" w:themeColor="text1"/>
          <w:sz w:val="28"/>
          <w:szCs w:val="28"/>
          <w:lang w:val="en-US"/>
        </w:rPr>
        <w:t xml:space="preserve">pidtrimka bezrobitnih u Nimechchini (2024) [Arbeitslosengeld 2 – basic support for the unemployed in Germany]. </w:t>
      </w:r>
      <w:r w:rsidR="00140568" w:rsidRPr="000F575A">
        <w:rPr>
          <w:rFonts w:ascii="Times New Roman" w:hAnsi="Times New Roman" w:cs="Times New Roman"/>
          <w:color w:val="000000" w:themeColor="text1"/>
          <w:sz w:val="28"/>
          <w:szCs w:val="28"/>
          <w:lang w:val="en-US"/>
        </w:rPr>
        <w:t xml:space="preserve">URL: </w:t>
      </w:r>
      <w:hyperlink r:id="rId180" w:history="1">
        <w:r w:rsidRPr="000F575A">
          <w:rPr>
            <w:rFonts w:ascii="Times New Roman" w:hAnsi="Times New Roman" w:cs="Times New Roman"/>
            <w:color w:val="000000" w:themeColor="text1"/>
            <w:sz w:val="28"/>
            <w:szCs w:val="28"/>
            <w:lang w:val="en-US"/>
          </w:rPr>
          <w:t>https://europortal.biz.ua/evropa/nimechchyna/robota/arbeitslosengeld-2.html</w:t>
        </w:r>
      </w:hyperlink>
      <w:r w:rsidR="00793063" w:rsidRPr="000F575A">
        <w:rPr>
          <w:rFonts w:ascii="Times New Roman" w:hAnsi="Times New Roman" w:cs="Times New Roman"/>
          <w:color w:val="000000" w:themeColor="text1"/>
          <w:sz w:val="28"/>
          <w:szCs w:val="28"/>
          <w:lang w:val="uk-UA"/>
        </w:rPr>
        <w:t xml:space="preserve"> </w:t>
      </w:r>
      <w:r w:rsidR="00793063" w:rsidRPr="000F575A">
        <w:rPr>
          <w:rFonts w:ascii="Times New Roman" w:hAnsi="Times New Roman" w:cs="Times New Roman"/>
          <w:color w:val="000000" w:themeColor="text1"/>
          <w:sz w:val="28"/>
          <w:szCs w:val="28"/>
          <w:lang w:val="en-US"/>
        </w:rPr>
        <w:t>[in English].</w:t>
      </w:r>
      <w:bookmarkEnd w:id="51"/>
    </w:p>
    <w:p w:rsidR="000F575A" w:rsidRPr="000F575A" w:rsidRDefault="00F23F75" w:rsidP="000F575A">
      <w:pPr>
        <w:pStyle w:val="a3"/>
        <w:numPr>
          <w:ilvl w:val="0"/>
          <w:numId w:val="29"/>
        </w:numPr>
        <w:tabs>
          <w:tab w:val="left" w:pos="1134"/>
          <w:tab w:val="left" w:pos="1276"/>
        </w:tabs>
        <w:autoSpaceDE w:val="0"/>
        <w:autoSpaceDN w:val="0"/>
        <w:adjustRightInd w:val="0"/>
        <w:spacing w:after="0" w:line="240" w:lineRule="auto"/>
        <w:ind w:left="0" w:firstLine="851"/>
        <w:jc w:val="both"/>
        <w:rPr>
          <w:rFonts w:ascii="Times New Roman" w:hAnsi="Times New Roman" w:cs="Times New Roman"/>
          <w:color w:val="000000" w:themeColor="text1"/>
          <w:sz w:val="28"/>
          <w:szCs w:val="28"/>
          <w:lang w:val="uk-UA"/>
        </w:rPr>
      </w:pPr>
      <w:bookmarkStart w:id="52" w:name="_Ref167295832"/>
      <w:r w:rsidRPr="000F575A">
        <w:rPr>
          <w:rFonts w:ascii="Times New Roman" w:hAnsi="Times New Roman" w:cs="Times New Roman"/>
          <w:color w:val="000000" w:themeColor="text1"/>
          <w:sz w:val="28"/>
          <w:szCs w:val="28"/>
          <w:lang w:val="en-US"/>
        </w:rPr>
        <w:t xml:space="preserve">Dopomoga bezrobitnim u 2024 rotsi: yaka minimalna suma viplat [Assistance to the unemployed in 2024: what is the minimum amount of payments]. </w:t>
      </w:r>
      <w:r w:rsidRPr="000F575A">
        <w:rPr>
          <w:rFonts w:ascii="Times New Roman" w:hAnsi="Times New Roman" w:cs="Times New Roman"/>
          <w:i/>
          <w:color w:val="000000" w:themeColor="text1"/>
          <w:sz w:val="28"/>
          <w:szCs w:val="28"/>
          <w:lang w:val="en-US"/>
        </w:rPr>
        <w:t>RBK-Ukrayina</w:t>
      </w:r>
      <w:r w:rsidR="002C0395" w:rsidRPr="000F575A">
        <w:rPr>
          <w:rFonts w:ascii="Times New Roman" w:hAnsi="Times New Roman" w:cs="Times New Roman"/>
          <w:i/>
          <w:color w:val="000000" w:themeColor="text1"/>
          <w:sz w:val="28"/>
          <w:szCs w:val="28"/>
          <w:lang w:val="uk-UA"/>
        </w:rPr>
        <w:t xml:space="preserve"> – </w:t>
      </w:r>
      <w:r w:rsidR="002C0395" w:rsidRPr="000F575A">
        <w:rPr>
          <w:rFonts w:ascii="Times New Roman" w:hAnsi="Times New Roman" w:cs="Times New Roman"/>
          <w:i/>
          <w:color w:val="000000" w:themeColor="text1"/>
          <w:sz w:val="28"/>
          <w:szCs w:val="28"/>
          <w:lang w:val="en-US"/>
        </w:rPr>
        <w:t>RBC-Ukraine</w:t>
      </w:r>
      <w:r w:rsidR="005C247D" w:rsidRPr="000F575A">
        <w:rPr>
          <w:rFonts w:ascii="Times New Roman" w:hAnsi="Times New Roman" w:cs="Times New Roman"/>
          <w:color w:val="000000" w:themeColor="text1"/>
          <w:sz w:val="28"/>
          <w:szCs w:val="28"/>
          <w:lang w:val="en-US"/>
        </w:rPr>
        <w:t xml:space="preserve">, 2024, 2 </w:t>
      </w:r>
      <w:r w:rsidR="005C247D" w:rsidRPr="000F575A">
        <w:rPr>
          <w:rFonts w:ascii="Times New Roman" w:hAnsi="Times New Roman" w:cs="Times New Roman"/>
          <w:color w:val="000000" w:themeColor="text1"/>
          <w:sz w:val="28"/>
          <w:szCs w:val="28"/>
          <w:lang w:val="uk-UA"/>
        </w:rPr>
        <w:t>bereznya.</w:t>
      </w:r>
      <w:r w:rsidRPr="000F575A">
        <w:rPr>
          <w:rFonts w:ascii="Times New Roman" w:hAnsi="Times New Roman" w:cs="Times New Roman"/>
          <w:color w:val="000000" w:themeColor="text1"/>
          <w:sz w:val="28"/>
          <w:szCs w:val="28"/>
          <w:lang w:val="en-US"/>
        </w:rPr>
        <w:t xml:space="preserve"> </w:t>
      </w:r>
      <w:r w:rsidR="00140568" w:rsidRPr="000F575A">
        <w:rPr>
          <w:rFonts w:ascii="Times New Roman" w:hAnsi="Times New Roman" w:cs="Times New Roman"/>
          <w:color w:val="000000" w:themeColor="text1"/>
          <w:sz w:val="28"/>
          <w:szCs w:val="28"/>
          <w:lang w:val="en-US"/>
        </w:rPr>
        <w:t xml:space="preserve">URL: </w:t>
      </w:r>
      <w:hyperlink r:id="rId181" w:history="1">
        <w:r w:rsidRPr="000F575A">
          <w:rPr>
            <w:rFonts w:ascii="Times New Roman" w:hAnsi="Times New Roman" w:cs="Times New Roman"/>
            <w:color w:val="000000" w:themeColor="text1"/>
            <w:sz w:val="28"/>
            <w:szCs w:val="28"/>
            <w:lang w:val="en-US"/>
          </w:rPr>
          <w:t>https://www.rbc.ua/rus/news/dopomoga-bezrobitnim-2024-rotsi-ka-minimalna-1707919674.html</w:t>
        </w:r>
      </w:hyperlink>
      <w:r w:rsidR="00FA2FD3" w:rsidRPr="000F575A">
        <w:rPr>
          <w:rFonts w:ascii="Times New Roman" w:hAnsi="Times New Roman" w:cs="Times New Roman"/>
          <w:color w:val="000000" w:themeColor="text1"/>
          <w:sz w:val="28"/>
          <w:szCs w:val="28"/>
          <w:lang w:val="en-US"/>
        </w:rPr>
        <w:t xml:space="preserve"> </w:t>
      </w:r>
      <w:r w:rsidR="00C16ED1" w:rsidRPr="000F575A">
        <w:rPr>
          <w:rFonts w:ascii="Times New Roman" w:hAnsi="Times New Roman" w:cs="Times New Roman"/>
          <w:color w:val="000000" w:themeColor="text1"/>
          <w:sz w:val="28"/>
          <w:szCs w:val="28"/>
          <w:shd w:val="clear" w:color="auto" w:fill="FFFFFF"/>
          <w:lang w:val="en-US"/>
        </w:rPr>
        <w:t>[in Ukrainian</w:t>
      </w:r>
      <w:r w:rsidR="00FA2FD3" w:rsidRPr="000F575A">
        <w:rPr>
          <w:rFonts w:ascii="Times New Roman" w:hAnsi="Times New Roman" w:cs="Times New Roman"/>
          <w:color w:val="000000" w:themeColor="text1"/>
          <w:sz w:val="28"/>
          <w:szCs w:val="28"/>
          <w:lang w:val="en-US"/>
        </w:rPr>
        <w:t>].</w:t>
      </w:r>
      <w:bookmarkStart w:id="53" w:name="_Ref165908929"/>
      <w:bookmarkEnd w:id="52"/>
    </w:p>
    <w:p w:rsidR="000F575A" w:rsidRPr="000F575A" w:rsidRDefault="00F23F75" w:rsidP="000F575A">
      <w:pPr>
        <w:pStyle w:val="a3"/>
        <w:numPr>
          <w:ilvl w:val="0"/>
          <w:numId w:val="29"/>
        </w:numPr>
        <w:tabs>
          <w:tab w:val="left" w:pos="1134"/>
          <w:tab w:val="left" w:pos="1276"/>
        </w:tabs>
        <w:autoSpaceDE w:val="0"/>
        <w:autoSpaceDN w:val="0"/>
        <w:adjustRightInd w:val="0"/>
        <w:spacing w:after="0" w:line="240" w:lineRule="auto"/>
        <w:ind w:left="0" w:firstLine="851"/>
        <w:jc w:val="both"/>
        <w:rPr>
          <w:rFonts w:ascii="Times New Roman" w:hAnsi="Times New Roman" w:cs="Times New Roman"/>
          <w:color w:val="000000" w:themeColor="text1"/>
          <w:sz w:val="28"/>
          <w:szCs w:val="28"/>
          <w:lang w:val="uk-UA"/>
        </w:rPr>
      </w:pPr>
      <w:bookmarkStart w:id="54" w:name="_Ref167295808"/>
      <w:r w:rsidRPr="000F575A">
        <w:rPr>
          <w:rFonts w:ascii="Times New Roman" w:hAnsi="Times New Roman" w:cs="Times New Roman"/>
          <w:color w:val="000000" w:themeColor="text1"/>
          <w:sz w:val="28"/>
          <w:szCs w:val="28"/>
          <w:lang w:val="en-US"/>
        </w:rPr>
        <w:t>Mormul M. F., Schitov D. M., Schitov</w:t>
      </w:r>
      <w:r w:rsidR="00140568" w:rsidRPr="000F575A">
        <w:rPr>
          <w:rFonts w:ascii="Times New Roman" w:hAnsi="Times New Roman" w:cs="Times New Roman"/>
          <w:color w:val="000000" w:themeColor="text1"/>
          <w:sz w:val="28"/>
          <w:szCs w:val="28"/>
          <w:lang w:val="en-US"/>
        </w:rPr>
        <w:t xml:space="preserve"> O. M., Rudyanova T. M. (2023). </w:t>
      </w:r>
      <w:r w:rsidRPr="000F575A">
        <w:rPr>
          <w:rFonts w:ascii="Times New Roman" w:hAnsi="Times New Roman" w:cs="Times New Roman"/>
          <w:color w:val="000000" w:themeColor="text1"/>
          <w:sz w:val="28"/>
          <w:szCs w:val="28"/>
          <w:lang w:val="en-US"/>
        </w:rPr>
        <w:t xml:space="preserve">Aspekti bagatokriterialnogo viboru upravlinskih rishen [Aspects of multi-criteria selection of management decisions]. </w:t>
      </w:r>
      <w:r w:rsidRPr="000F575A">
        <w:rPr>
          <w:rFonts w:ascii="Times New Roman" w:hAnsi="Times New Roman" w:cs="Times New Roman"/>
          <w:i/>
          <w:color w:val="000000" w:themeColor="text1"/>
          <w:sz w:val="28"/>
          <w:szCs w:val="28"/>
          <w:lang w:val="en-US"/>
        </w:rPr>
        <w:t>SWorld Journal</w:t>
      </w:r>
      <w:r w:rsidR="00F05A16" w:rsidRPr="000F575A">
        <w:rPr>
          <w:rFonts w:ascii="Times New Roman" w:hAnsi="Times New Roman" w:cs="Times New Roman"/>
          <w:color w:val="000000" w:themeColor="text1"/>
          <w:sz w:val="28"/>
          <w:szCs w:val="28"/>
          <w:lang w:val="en-US"/>
        </w:rPr>
        <w:t xml:space="preserve">, 19, part 1, </w:t>
      </w:r>
      <w:r w:rsidR="006F1C81" w:rsidRPr="000F575A">
        <w:rPr>
          <w:rFonts w:ascii="Times New Roman" w:hAnsi="Times New Roman" w:cs="Times New Roman"/>
          <w:color w:val="000000" w:themeColor="text1"/>
          <w:sz w:val="28"/>
          <w:szCs w:val="28"/>
          <w:lang w:val="en-US"/>
        </w:rPr>
        <w:t>64-76</w:t>
      </w:r>
      <w:r w:rsidR="003A5E20" w:rsidRPr="000F575A">
        <w:rPr>
          <w:rFonts w:ascii="Times New Roman" w:hAnsi="Times New Roman" w:cs="Times New Roman"/>
          <w:color w:val="000000" w:themeColor="text1"/>
          <w:sz w:val="28"/>
          <w:szCs w:val="28"/>
          <w:lang w:val="en-US"/>
        </w:rPr>
        <w:t xml:space="preserve"> </w:t>
      </w:r>
      <w:r w:rsidR="00C16ED1" w:rsidRPr="000F575A">
        <w:rPr>
          <w:rFonts w:ascii="Times New Roman" w:hAnsi="Times New Roman" w:cs="Times New Roman"/>
          <w:color w:val="000000" w:themeColor="text1"/>
          <w:sz w:val="28"/>
          <w:szCs w:val="28"/>
          <w:shd w:val="clear" w:color="auto" w:fill="FFFFFF"/>
          <w:lang w:val="en-US"/>
        </w:rPr>
        <w:t>[in Ukrainian</w:t>
      </w:r>
      <w:r w:rsidR="00FA2FD3" w:rsidRPr="000F575A">
        <w:rPr>
          <w:rFonts w:ascii="Times New Roman" w:hAnsi="Times New Roman" w:cs="Times New Roman"/>
          <w:color w:val="000000" w:themeColor="text1"/>
          <w:sz w:val="28"/>
          <w:szCs w:val="28"/>
          <w:lang w:val="en-US"/>
        </w:rPr>
        <w:t>].</w:t>
      </w:r>
      <w:bookmarkEnd w:id="53"/>
      <w:bookmarkEnd w:id="54"/>
    </w:p>
    <w:p w:rsidR="000F575A" w:rsidRPr="000F575A" w:rsidRDefault="00E97128" w:rsidP="000F575A">
      <w:pPr>
        <w:pStyle w:val="a3"/>
        <w:numPr>
          <w:ilvl w:val="0"/>
          <w:numId w:val="29"/>
        </w:numPr>
        <w:tabs>
          <w:tab w:val="left" w:pos="1134"/>
          <w:tab w:val="left" w:pos="1276"/>
        </w:tabs>
        <w:autoSpaceDE w:val="0"/>
        <w:autoSpaceDN w:val="0"/>
        <w:adjustRightInd w:val="0"/>
        <w:spacing w:after="0" w:line="240" w:lineRule="auto"/>
        <w:ind w:left="0" w:firstLine="851"/>
        <w:jc w:val="both"/>
        <w:rPr>
          <w:rFonts w:ascii="Times New Roman" w:hAnsi="Times New Roman" w:cs="Times New Roman"/>
          <w:color w:val="000000" w:themeColor="text1"/>
          <w:sz w:val="28"/>
          <w:szCs w:val="28"/>
          <w:lang w:val="uk-UA"/>
        </w:rPr>
      </w:pPr>
      <w:bookmarkStart w:id="55" w:name="_Ref167295785"/>
      <w:r w:rsidRPr="000F575A">
        <w:rPr>
          <w:rFonts w:ascii="Times New Roman" w:hAnsi="Times New Roman" w:cs="Times New Roman"/>
          <w:color w:val="000000" w:themeColor="text1"/>
          <w:sz w:val="28"/>
          <w:szCs w:val="28"/>
          <w:lang w:val="en-US"/>
        </w:rPr>
        <w:t>Mormul M. F., Schy</w:t>
      </w:r>
      <w:r w:rsidR="00F23F75" w:rsidRPr="000F575A">
        <w:rPr>
          <w:rFonts w:ascii="Times New Roman" w:hAnsi="Times New Roman" w:cs="Times New Roman"/>
          <w:color w:val="000000" w:themeColor="text1"/>
          <w:sz w:val="28"/>
          <w:szCs w:val="28"/>
          <w:lang w:val="en-US"/>
        </w:rPr>
        <w:t xml:space="preserve">tov O. M., Bulanova N. S. (2009). Bagatokriterialniy vibir upravlinskih rishen [Multi-criteria managerial choice]. </w:t>
      </w:r>
      <w:r w:rsidR="00F23F75" w:rsidRPr="000F575A">
        <w:rPr>
          <w:rFonts w:ascii="Times New Roman" w:hAnsi="Times New Roman" w:cs="Times New Roman"/>
          <w:i/>
          <w:color w:val="000000" w:themeColor="text1"/>
          <w:sz w:val="28"/>
          <w:szCs w:val="28"/>
          <w:lang w:val="en-US"/>
        </w:rPr>
        <w:t>Ekonomika: problemi teoriyi ta praktiki: Zbirnik naukovih prats</w:t>
      </w:r>
      <w:r w:rsidR="002C0395" w:rsidRPr="000F575A">
        <w:rPr>
          <w:rFonts w:ascii="Times New Roman" w:hAnsi="Times New Roman" w:cs="Times New Roman"/>
          <w:i/>
          <w:color w:val="000000" w:themeColor="text1"/>
          <w:sz w:val="28"/>
          <w:szCs w:val="28"/>
          <w:lang w:val="uk-UA"/>
        </w:rPr>
        <w:t xml:space="preserve"> – </w:t>
      </w:r>
      <w:r w:rsidR="002C0395" w:rsidRPr="000F575A">
        <w:rPr>
          <w:rFonts w:ascii="Times New Roman" w:hAnsi="Times New Roman" w:cs="Times New Roman"/>
          <w:i/>
          <w:color w:val="000000" w:themeColor="text1"/>
          <w:sz w:val="28"/>
          <w:szCs w:val="28"/>
          <w:lang w:val="en-US"/>
        </w:rPr>
        <w:t>Economics: problems of theory and practice: Collection of scientific works</w:t>
      </w:r>
      <w:r w:rsidR="002C0395" w:rsidRPr="000F575A">
        <w:rPr>
          <w:rFonts w:ascii="Times New Roman" w:hAnsi="Times New Roman" w:cs="Times New Roman"/>
          <w:i/>
          <w:color w:val="000000" w:themeColor="text1"/>
          <w:sz w:val="28"/>
          <w:szCs w:val="28"/>
          <w:lang w:val="uk-UA"/>
        </w:rPr>
        <w:t xml:space="preserve">: </w:t>
      </w:r>
      <w:r w:rsidR="002C0395" w:rsidRPr="000F575A">
        <w:rPr>
          <w:rFonts w:ascii="Times New Roman" w:hAnsi="Times New Roman" w:cs="Times New Roman"/>
          <w:i/>
          <w:color w:val="000000" w:themeColor="text1"/>
          <w:sz w:val="28"/>
          <w:szCs w:val="28"/>
          <w:lang w:val="en-US"/>
        </w:rPr>
        <w:t>Collection of scientific works</w:t>
      </w:r>
      <w:r w:rsidR="00F23F75" w:rsidRPr="000F575A">
        <w:rPr>
          <w:rFonts w:ascii="Times New Roman" w:hAnsi="Times New Roman" w:cs="Times New Roman"/>
          <w:color w:val="000000" w:themeColor="text1"/>
          <w:sz w:val="28"/>
          <w:szCs w:val="28"/>
          <w:lang w:val="en-US"/>
        </w:rPr>
        <w:t>, Vipusk 254: V 6 t. T. I</w:t>
      </w:r>
      <w:r w:rsidR="00F05A16" w:rsidRPr="000F575A">
        <w:rPr>
          <w:rFonts w:ascii="Times New Roman" w:hAnsi="Times New Roman" w:cs="Times New Roman"/>
          <w:color w:val="000000" w:themeColor="text1"/>
          <w:sz w:val="28"/>
          <w:szCs w:val="28"/>
          <w:lang w:val="en-US"/>
        </w:rPr>
        <w:t xml:space="preserve">V. Dnipropetrovsk: DNU, </w:t>
      </w:r>
      <w:r w:rsidR="008B7611" w:rsidRPr="000F575A">
        <w:rPr>
          <w:rFonts w:ascii="Times New Roman" w:hAnsi="Times New Roman" w:cs="Times New Roman"/>
          <w:color w:val="000000" w:themeColor="text1"/>
          <w:sz w:val="28"/>
          <w:szCs w:val="28"/>
          <w:lang w:val="en-US"/>
        </w:rPr>
        <w:t>958-</w:t>
      </w:r>
      <w:r w:rsidR="006F1C81" w:rsidRPr="000F575A">
        <w:rPr>
          <w:rFonts w:ascii="Times New Roman" w:hAnsi="Times New Roman" w:cs="Times New Roman"/>
          <w:color w:val="000000" w:themeColor="text1"/>
          <w:sz w:val="28"/>
          <w:szCs w:val="28"/>
          <w:lang w:val="en-US"/>
        </w:rPr>
        <w:t>970</w:t>
      </w:r>
      <w:r w:rsidR="00C16ED1" w:rsidRPr="000F575A">
        <w:rPr>
          <w:rFonts w:ascii="Times New Roman" w:hAnsi="Times New Roman" w:cs="Times New Roman"/>
          <w:color w:val="000000" w:themeColor="text1"/>
          <w:sz w:val="28"/>
          <w:szCs w:val="28"/>
          <w:lang w:val="en-US"/>
        </w:rPr>
        <w:t xml:space="preserve"> </w:t>
      </w:r>
      <w:r w:rsidR="00C16ED1" w:rsidRPr="000F575A">
        <w:rPr>
          <w:rFonts w:ascii="Times New Roman" w:hAnsi="Times New Roman" w:cs="Times New Roman"/>
          <w:color w:val="000000" w:themeColor="text1"/>
          <w:sz w:val="28"/>
          <w:szCs w:val="28"/>
          <w:shd w:val="clear" w:color="auto" w:fill="FFFFFF"/>
          <w:lang w:val="en-US"/>
        </w:rPr>
        <w:t>[in Ukrainian]</w:t>
      </w:r>
      <w:r w:rsidR="00FA2FD3" w:rsidRPr="000F575A">
        <w:rPr>
          <w:rFonts w:ascii="Times New Roman" w:hAnsi="Times New Roman" w:cs="Times New Roman"/>
          <w:color w:val="000000" w:themeColor="text1"/>
          <w:sz w:val="28"/>
          <w:szCs w:val="28"/>
          <w:lang w:val="en-US"/>
        </w:rPr>
        <w:t>.</w:t>
      </w:r>
      <w:bookmarkEnd w:id="55"/>
    </w:p>
    <w:p w:rsidR="000F575A" w:rsidRPr="000F575A" w:rsidRDefault="00A81869" w:rsidP="000F575A">
      <w:pPr>
        <w:pStyle w:val="a3"/>
        <w:numPr>
          <w:ilvl w:val="0"/>
          <w:numId w:val="29"/>
        </w:numPr>
        <w:tabs>
          <w:tab w:val="left" w:pos="1134"/>
          <w:tab w:val="left" w:pos="1276"/>
        </w:tabs>
        <w:autoSpaceDE w:val="0"/>
        <w:autoSpaceDN w:val="0"/>
        <w:adjustRightInd w:val="0"/>
        <w:spacing w:after="0" w:line="240" w:lineRule="auto"/>
        <w:ind w:left="0" w:firstLine="851"/>
        <w:jc w:val="both"/>
        <w:rPr>
          <w:rFonts w:ascii="Times New Roman" w:hAnsi="Times New Roman" w:cs="Times New Roman"/>
          <w:color w:val="000000" w:themeColor="text1"/>
          <w:sz w:val="28"/>
          <w:szCs w:val="28"/>
          <w:lang w:val="uk-UA"/>
        </w:rPr>
      </w:pPr>
      <w:bookmarkStart w:id="56" w:name="_Ref167295730"/>
      <w:r w:rsidRPr="000F575A">
        <w:rPr>
          <w:rFonts w:ascii="Times New Roman" w:hAnsi="Times New Roman" w:cs="Times New Roman"/>
          <w:color w:val="000000" w:themeColor="text1"/>
          <w:sz w:val="28"/>
          <w:szCs w:val="28"/>
          <w:shd w:val="clear" w:color="auto" w:fill="FFFFFF"/>
          <w:lang w:val="en-US"/>
        </w:rPr>
        <w:t xml:space="preserve">Romanchuk L. A., Schytov D. M., Mormul M. F. </w:t>
      </w:r>
      <w:r w:rsidRPr="000F575A">
        <w:rPr>
          <w:rFonts w:ascii="Times New Roman" w:hAnsi="Times New Roman" w:cs="Times New Roman"/>
          <w:color w:val="000000" w:themeColor="text1"/>
          <w:sz w:val="28"/>
          <w:szCs w:val="28"/>
          <w:shd w:val="clear" w:color="auto" w:fill="FFFFFF"/>
          <w:lang w:val="uk-UA"/>
        </w:rPr>
        <w:t xml:space="preserve">(2024). </w:t>
      </w:r>
      <w:r w:rsidRPr="000F575A">
        <w:rPr>
          <w:rFonts w:ascii="Times New Roman" w:hAnsi="Times New Roman" w:cs="Times New Roman"/>
          <w:color w:val="000000" w:themeColor="text1"/>
          <w:sz w:val="28"/>
          <w:szCs w:val="28"/>
          <w:shd w:val="clear" w:color="auto" w:fill="FFFFFF"/>
          <w:lang w:val="en-US"/>
        </w:rPr>
        <w:t>Reytingova sistema kriter</w:t>
      </w:r>
      <w:r w:rsidR="00F47C04" w:rsidRPr="000F575A">
        <w:rPr>
          <w:rFonts w:ascii="Times New Roman" w:hAnsi="Times New Roman" w:cs="Times New Roman"/>
          <w:color w:val="000000" w:themeColor="text1"/>
          <w:sz w:val="28"/>
          <w:szCs w:val="28"/>
          <w:shd w:val="clear" w:color="auto" w:fill="FFFFFF"/>
          <w:lang w:val="en-US"/>
        </w:rPr>
        <w:t>iyiv privablivosti krayin (na prikladi Nimechchini ta Ukrayini): porivnyalniy anali</w:t>
      </w:r>
      <w:r w:rsidR="00E737C7" w:rsidRPr="000F575A">
        <w:rPr>
          <w:rFonts w:ascii="Times New Roman" w:hAnsi="Times New Roman" w:cs="Times New Roman"/>
          <w:color w:val="000000" w:themeColor="text1"/>
          <w:sz w:val="28"/>
          <w:szCs w:val="28"/>
          <w:shd w:val="clear" w:color="auto" w:fill="FFFFFF"/>
          <w:lang w:val="en-US"/>
        </w:rPr>
        <w:t>z [</w:t>
      </w:r>
      <w:r w:rsidR="00E737C7" w:rsidRPr="000F575A">
        <w:rPr>
          <w:rFonts w:ascii="Times New Roman" w:hAnsi="Times New Roman" w:cs="Times New Roman"/>
          <w:color w:val="000000" w:themeColor="text1"/>
          <w:sz w:val="28"/>
          <w:szCs w:val="28"/>
          <w:lang w:val="en"/>
        </w:rPr>
        <w:t>Rating system of attractiveness criteria of countries (on the example of Germany and Ukraine): comparative analysis</w:t>
      </w:r>
      <w:r w:rsidR="00E737C7" w:rsidRPr="000F575A">
        <w:rPr>
          <w:rFonts w:ascii="Times New Roman" w:hAnsi="Times New Roman" w:cs="Times New Roman"/>
          <w:color w:val="000000" w:themeColor="text1"/>
          <w:sz w:val="28"/>
          <w:szCs w:val="28"/>
          <w:shd w:val="clear" w:color="auto" w:fill="FFFFFF"/>
          <w:lang w:val="en-US"/>
        </w:rPr>
        <w:t>].</w:t>
      </w:r>
      <w:r w:rsidRPr="000F575A">
        <w:rPr>
          <w:rFonts w:ascii="Times New Roman" w:hAnsi="Times New Roman" w:cs="Times New Roman"/>
          <w:color w:val="000000" w:themeColor="text1"/>
          <w:sz w:val="28"/>
          <w:szCs w:val="28"/>
          <w:shd w:val="clear" w:color="auto" w:fill="FFFFFF"/>
          <w:lang w:val="en-US"/>
        </w:rPr>
        <w:t xml:space="preserve"> </w:t>
      </w:r>
      <w:r w:rsidRPr="000F575A">
        <w:rPr>
          <w:rFonts w:ascii="Times New Roman" w:hAnsi="Times New Roman" w:cs="Times New Roman"/>
          <w:i/>
          <w:color w:val="000000" w:themeColor="text1"/>
          <w:sz w:val="28"/>
          <w:szCs w:val="28"/>
          <w:shd w:val="clear" w:color="auto" w:fill="FFFFFF"/>
          <w:lang w:val="en-US"/>
        </w:rPr>
        <w:t>Modern aspects of science</w:t>
      </w:r>
      <w:r w:rsidR="00F47C04" w:rsidRPr="000F575A">
        <w:rPr>
          <w:rFonts w:ascii="Times New Roman" w:hAnsi="Times New Roman" w:cs="Times New Roman"/>
          <w:color w:val="000000" w:themeColor="text1"/>
          <w:sz w:val="28"/>
          <w:szCs w:val="28"/>
          <w:shd w:val="clear" w:color="auto" w:fill="FFFFFF"/>
          <w:lang w:val="en-US"/>
        </w:rPr>
        <w:t xml:space="preserve">. </w:t>
      </w:r>
      <w:r w:rsidRPr="000F575A">
        <w:rPr>
          <w:rFonts w:ascii="Times New Roman" w:hAnsi="Times New Roman" w:cs="Times New Roman"/>
          <w:color w:val="000000" w:themeColor="text1"/>
          <w:sz w:val="28"/>
          <w:szCs w:val="28"/>
          <w:shd w:val="clear" w:color="auto" w:fill="FFFFFF"/>
          <w:lang w:val="uk-UA"/>
        </w:rPr>
        <w:t xml:space="preserve">Česká republika: </w:t>
      </w:r>
      <w:r w:rsidR="00F47C04" w:rsidRPr="000F575A">
        <w:rPr>
          <w:rFonts w:ascii="Times New Roman" w:hAnsi="Times New Roman" w:cs="Times New Roman"/>
          <w:color w:val="000000" w:themeColor="text1"/>
          <w:sz w:val="28"/>
          <w:szCs w:val="28"/>
          <w:shd w:val="clear" w:color="auto" w:fill="FFFFFF"/>
          <w:lang w:val="en-US"/>
        </w:rPr>
        <w:t>Vidavnicha grupa</w:t>
      </w:r>
      <w:r w:rsidR="000F13FC" w:rsidRPr="000F575A">
        <w:rPr>
          <w:rFonts w:ascii="Times New Roman" w:hAnsi="Times New Roman" w:cs="Times New Roman"/>
          <w:color w:val="000000" w:themeColor="text1"/>
          <w:sz w:val="28"/>
          <w:szCs w:val="28"/>
          <w:shd w:val="clear" w:color="auto" w:fill="FFFFFF"/>
          <w:lang w:val="en-US"/>
        </w:rPr>
        <w:t xml:space="preserve"> “</w:t>
      </w:r>
      <w:r w:rsidR="00F47C04" w:rsidRPr="000F575A">
        <w:rPr>
          <w:rFonts w:ascii="Times New Roman" w:hAnsi="Times New Roman" w:cs="Times New Roman"/>
          <w:color w:val="000000" w:themeColor="text1"/>
          <w:sz w:val="28"/>
          <w:szCs w:val="28"/>
          <w:shd w:val="clear" w:color="auto" w:fill="FFFFFF"/>
          <w:lang w:val="en-US"/>
        </w:rPr>
        <w:t>Naukovi</w:t>
      </w:r>
      <w:r w:rsidR="000F13FC" w:rsidRPr="000F575A">
        <w:rPr>
          <w:rFonts w:ascii="Times New Roman" w:hAnsi="Times New Roman" w:cs="Times New Roman"/>
          <w:color w:val="000000" w:themeColor="text1"/>
          <w:sz w:val="28"/>
          <w:szCs w:val="28"/>
          <w:shd w:val="clear" w:color="auto" w:fill="FFFFFF"/>
          <w:lang w:val="en-US"/>
        </w:rPr>
        <w:t xml:space="preserve"> perspektivi”</w:t>
      </w:r>
      <w:r w:rsidRPr="000F575A">
        <w:rPr>
          <w:rFonts w:ascii="Times New Roman" w:hAnsi="Times New Roman" w:cs="Times New Roman"/>
          <w:color w:val="000000" w:themeColor="text1"/>
          <w:sz w:val="28"/>
          <w:szCs w:val="28"/>
          <w:shd w:val="clear" w:color="auto" w:fill="FFFFFF"/>
          <w:lang w:val="en-US"/>
        </w:rPr>
        <w:t xml:space="preserve">, </w:t>
      </w:r>
      <w:r w:rsidR="002C0395" w:rsidRPr="000F575A">
        <w:rPr>
          <w:rFonts w:ascii="Times New Roman" w:hAnsi="Times New Roman" w:cs="Times New Roman"/>
          <w:color w:val="000000" w:themeColor="text1"/>
          <w:sz w:val="28"/>
          <w:szCs w:val="28"/>
          <w:shd w:val="clear" w:color="auto" w:fill="FFFFFF"/>
          <w:lang w:val="en-US"/>
        </w:rPr>
        <w:t xml:space="preserve">43-th volume of </w:t>
      </w:r>
      <w:r w:rsidR="002C0395" w:rsidRPr="000F575A">
        <w:rPr>
          <w:rFonts w:ascii="Times New Roman" w:hAnsi="Times New Roman" w:cs="Times New Roman"/>
          <w:color w:val="000000" w:themeColor="text1"/>
          <w:sz w:val="28"/>
          <w:szCs w:val="28"/>
          <w:shd w:val="clear" w:color="auto" w:fill="FFFFFF"/>
          <w:lang w:val="en-US"/>
        </w:rPr>
        <w:lastRenderedPageBreak/>
        <w:t>the international collective monograph</w:t>
      </w:r>
      <w:r w:rsidR="002C0395" w:rsidRPr="000F575A">
        <w:rPr>
          <w:rFonts w:ascii="Times New Roman" w:hAnsi="Times New Roman" w:cs="Times New Roman"/>
          <w:color w:val="000000" w:themeColor="text1"/>
          <w:sz w:val="28"/>
          <w:szCs w:val="28"/>
          <w:shd w:val="clear" w:color="auto" w:fill="FFFFFF"/>
          <w:lang w:val="uk-UA"/>
        </w:rPr>
        <w:t>,</w:t>
      </w:r>
      <w:r w:rsidR="002C0395" w:rsidRPr="000F575A">
        <w:rPr>
          <w:rFonts w:ascii="Times New Roman" w:hAnsi="Times New Roman" w:cs="Times New Roman"/>
          <w:color w:val="000000" w:themeColor="text1"/>
          <w:sz w:val="28"/>
          <w:szCs w:val="28"/>
          <w:shd w:val="clear" w:color="auto" w:fill="FFFFFF"/>
          <w:lang w:val="en-US"/>
        </w:rPr>
        <w:t xml:space="preserve"> </w:t>
      </w:r>
      <w:r w:rsidRPr="000F575A">
        <w:rPr>
          <w:rFonts w:ascii="Times New Roman" w:hAnsi="Times New Roman" w:cs="Times New Roman"/>
          <w:color w:val="000000" w:themeColor="text1"/>
          <w:sz w:val="28"/>
          <w:szCs w:val="28"/>
          <w:shd w:val="clear" w:color="auto" w:fill="FFFFFF"/>
          <w:lang w:val="en-US"/>
        </w:rPr>
        <w:t>68-97</w:t>
      </w:r>
      <w:r w:rsidR="000F13FC" w:rsidRPr="000F575A">
        <w:rPr>
          <w:rFonts w:ascii="Times New Roman" w:hAnsi="Times New Roman" w:cs="Times New Roman"/>
          <w:color w:val="000000" w:themeColor="text1"/>
          <w:sz w:val="28"/>
          <w:szCs w:val="28"/>
          <w:shd w:val="clear" w:color="auto" w:fill="FFFFFF"/>
          <w:lang w:val="en-US"/>
        </w:rPr>
        <w:t xml:space="preserve">. </w:t>
      </w:r>
      <w:r w:rsidR="000F13FC" w:rsidRPr="000F575A">
        <w:rPr>
          <w:rFonts w:ascii="Times New Roman" w:hAnsi="Times New Roman" w:cs="Times New Roman"/>
          <w:color w:val="000000" w:themeColor="text1"/>
          <w:sz w:val="28"/>
          <w:szCs w:val="28"/>
          <w:lang w:val="en-US"/>
        </w:rPr>
        <w:t xml:space="preserve">URL: </w:t>
      </w:r>
      <w:r w:rsidR="000F13FC" w:rsidRPr="000F575A">
        <w:rPr>
          <w:rFonts w:ascii="Times New Roman" w:hAnsi="Times New Roman" w:cs="Times New Roman"/>
          <w:color w:val="000000" w:themeColor="text1"/>
          <w:sz w:val="28"/>
          <w:szCs w:val="28"/>
          <w:shd w:val="clear" w:color="auto" w:fill="FFFFFF"/>
          <w:lang w:val="en-US"/>
        </w:rPr>
        <w:t>http://perspectives.pp.ua/public/site/mono/mono-43.pdf</w:t>
      </w:r>
      <w:r w:rsidRPr="000F575A">
        <w:rPr>
          <w:rFonts w:ascii="Times New Roman" w:hAnsi="Times New Roman" w:cs="Times New Roman"/>
          <w:color w:val="000000" w:themeColor="text1"/>
          <w:sz w:val="28"/>
          <w:szCs w:val="28"/>
          <w:shd w:val="clear" w:color="auto" w:fill="FFFFFF"/>
          <w:lang w:val="uk-UA"/>
        </w:rPr>
        <w:t xml:space="preserve"> </w:t>
      </w:r>
      <w:r w:rsidRPr="000F575A">
        <w:rPr>
          <w:rFonts w:ascii="Times New Roman" w:hAnsi="Times New Roman" w:cs="Times New Roman"/>
          <w:color w:val="000000" w:themeColor="text1"/>
          <w:sz w:val="28"/>
          <w:szCs w:val="28"/>
          <w:shd w:val="clear" w:color="auto" w:fill="FFFFFF"/>
          <w:lang w:val="en-US"/>
        </w:rPr>
        <w:t>[in Ukrainian].</w:t>
      </w:r>
      <w:bookmarkEnd w:id="56"/>
    </w:p>
    <w:p w:rsidR="000D1710" w:rsidRPr="000F575A" w:rsidRDefault="00E737C7" w:rsidP="000F575A">
      <w:pPr>
        <w:pStyle w:val="a3"/>
        <w:numPr>
          <w:ilvl w:val="0"/>
          <w:numId w:val="29"/>
        </w:numPr>
        <w:tabs>
          <w:tab w:val="left" w:pos="1134"/>
          <w:tab w:val="left" w:pos="1276"/>
        </w:tabs>
        <w:autoSpaceDE w:val="0"/>
        <w:autoSpaceDN w:val="0"/>
        <w:adjustRightInd w:val="0"/>
        <w:spacing w:after="0" w:line="240" w:lineRule="auto"/>
        <w:ind w:left="0" w:firstLine="851"/>
        <w:jc w:val="both"/>
        <w:rPr>
          <w:rFonts w:ascii="Times New Roman" w:hAnsi="Times New Roman" w:cs="Times New Roman"/>
          <w:color w:val="000000" w:themeColor="text1"/>
          <w:sz w:val="28"/>
          <w:szCs w:val="28"/>
          <w:lang w:val="uk-UA"/>
        </w:rPr>
      </w:pPr>
      <w:bookmarkStart w:id="57" w:name="_Ref167295722"/>
      <w:r w:rsidRPr="000F575A">
        <w:rPr>
          <w:rFonts w:ascii="Times New Roman" w:hAnsi="Times New Roman" w:cs="Times New Roman"/>
          <w:color w:val="000000" w:themeColor="text1"/>
          <w:sz w:val="28"/>
          <w:szCs w:val="28"/>
          <w:lang w:val="uk-UA"/>
        </w:rPr>
        <w:t>R</w:t>
      </w:r>
      <w:r w:rsidR="000D1710" w:rsidRPr="000F575A">
        <w:rPr>
          <w:rFonts w:ascii="Times New Roman" w:hAnsi="Times New Roman" w:cs="Times New Roman"/>
          <w:color w:val="000000" w:themeColor="text1"/>
          <w:sz w:val="28"/>
          <w:szCs w:val="28"/>
          <w:lang w:val="uk-UA"/>
        </w:rPr>
        <w:t>eyting nayschasliv</w:t>
      </w:r>
      <w:r w:rsidR="000D1710" w:rsidRPr="000F575A">
        <w:rPr>
          <w:rFonts w:ascii="Times New Roman" w:hAnsi="Times New Roman" w:cs="Times New Roman"/>
          <w:color w:val="000000" w:themeColor="text1"/>
          <w:sz w:val="28"/>
          <w:szCs w:val="28"/>
          <w:lang w:val="en-US"/>
        </w:rPr>
        <w:t>i</w:t>
      </w:r>
      <w:r w:rsidR="000D1710" w:rsidRPr="000F575A">
        <w:rPr>
          <w:rFonts w:ascii="Times New Roman" w:hAnsi="Times New Roman" w:cs="Times New Roman"/>
          <w:color w:val="000000" w:themeColor="text1"/>
          <w:sz w:val="28"/>
          <w:szCs w:val="28"/>
          <w:lang w:val="uk-UA"/>
        </w:rPr>
        <w:t>shih kra</w:t>
      </w:r>
      <w:r w:rsidR="000D1710" w:rsidRPr="000F575A">
        <w:rPr>
          <w:rFonts w:ascii="Times New Roman" w:hAnsi="Times New Roman" w:cs="Times New Roman"/>
          <w:color w:val="000000" w:themeColor="text1"/>
          <w:sz w:val="28"/>
          <w:szCs w:val="28"/>
          <w:lang w:val="en-US"/>
        </w:rPr>
        <w:t>y</w:t>
      </w:r>
      <w:r w:rsidR="000D1710" w:rsidRPr="000F575A">
        <w:rPr>
          <w:rFonts w:ascii="Times New Roman" w:hAnsi="Times New Roman" w:cs="Times New Roman"/>
          <w:color w:val="000000" w:themeColor="text1"/>
          <w:sz w:val="28"/>
          <w:szCs w:val="28"/>
          <w:lang w:val="uk-UA"/>
        </w:rPr>
        <w:t>in 2023 roku: na yakomu m</w:t>
      </w:r>
      <w:r w:rsidR="000D1710" w:rsidRPr="000F575A">
        <w:rPr>
          <w:rFonts w:ascii="Times New Roman" w:hAnsi="Times New Roman" w:cs="Times New Roman"/>
          <w:color w:val="000000" w:themeColor="text1"/>
          <w:sz w:val="28"/>
          <w:szCs w:val="28"/>
          <w:lang w:val="en-US"/>
        </w:rPr>
        <w:t>i</w:t>
      </w:r>
      <w:r w:rsidR="000D1710" w:rsidRPr="000F575A">
        <w:rPr>
          <w:rFonts w:ascii="Times New Roman" w:hAnsi="Times New Roman" w:cs="Times New Roman"/>
          <w:color w:val="000000" w:themeColor="text1"/>
          <w:sz w:val="28"/>
          <w:szCs w:val="28"/>
          <w:lang w:val="uk-UA"/>
        </w:rPr>
        <w:t>sts</w:t>
      </w:r>
      <w:r w:rsidR="000D1710" w:rsidRPr="000F575A">
        <w:rPr>
          <w:rFonts w:ascii="Times New Roman" w:hAnsi="Times New Roman" w:cs="Times New Roman"/>
          <w:color w:val="000000" w:themeColor="text1"/>
          <w:sz w:val="28"/>
          <w:szCs w:val="28"/>
          <w:lang w:val="en-US"/>
        </w:rPr>
        <w:t>i</w:t>
      </w:r>
      <w:r w:rsidR="000D1710" w:rsidRPr="000F575A">
        <w:rPr>
          <w:rFonts w:ascii="Times New Roman" w:hAnsi="Times New Roman" w:cs="Times New Roman"/>
          <w:color w:val="000000" w:themeColor="text1"/>
          <w:sz w:val="28"/>
          <w:szCs w:val="28"/>
          <w:lang w:val="uk-UA"/>
        </w:rPr>
        <w:t xml:space="preserve"> Ukra</w:t>
      </w:r>
      <w:r w:rsidR="000D1710" w:rsidRPr="000F575A">
        <w:rPr>
          <w:rFonts w:ascii="Times New Roman" w:hAnsi="Times New Roman" w:cs="Times New Roman"/>
          <w:color w:val="000000" w:themeColor="text1"/>
          <w:sz w:val="28"/>
          <w:szCs w:val="28"/>
          <w:lang w:val="en-US"/>
        </w:rPr>
        <w:t>y</w:t>
      </w:r>
      <w:r w:rsidR="000D1710" w:rsidRPr="000F575A">
        <w:rPr>
          <w:rFonts w:ascii="Times New Roman" w:hAnsi="Times New Roman" w:cs="Times New Roman"/>
          <w:color w:val="000000" w:themeColor="text1"/>
          <w:sz w:val="28"/>
          <w:szCs w:val="28"/>
          <w:lang w:val="uk-UA"/>
        </w:rPr>
        <w:t>ina</w:t>
      </w:r>
      <w:r w:rsidR="005C247D" w:rsidRPr="000F575A">
        <w:rPr>
          <w:rFonts w:ascii="Times New Roman" w:hAnsi="Times New Roman" w:cs="Times New Roman"/>
          <w:color w:val="000000" w:themeColor="text1"/>
          <w:sz w:val="28"/>
          <w:szCs w:val="28"/>
          <w:lang w:val="en-US"/>
        </w:rPr>
        <w:t xml:space="preserve"> [The ranking of the happiest countries in 2023: where is Ukraine?]</w:t>
      </w:r>
      <w:r w:rsidR="000D1710" w:rsidRPr="000F575A">
        <w:rPr>
          <w:rFonts w:ascii="Times New Roman" w:hAnsi="Times New Roman" w:cs="Times New Roman"/>
          <w:color w:val="000000" w:themeColor="text1"/>
          <w:sz w:val="28"/>
          <w:szCs w:val="28"/>
          <w:lang w:val="uk-UA"/>
        </w:rPr>
        <w:t xml:space="preserve">. </w:t>
      </w:r>
      <w:r w:rsidR="00140568" w:rsidRPr="000F575A">
        <w:rPr>
          <w:rFonts w:ascii="Times New Roman" w:hAnsi="Times New Roman" w:cs="Times New Roman"/>
          <w:color w:val="000000" w:themeColor="text1"/>
          <w:sz w:val="28"/>
          <w:szCs w:val="28"/>
          <w:lang w:val="en-US"/>
        </w:rPr>
        <w:t xml:space="preserve">URL: </w:t>
      </w:r>
      <w:hyperlink r:id="rId182" w:history="1">
        <w:r w:rsidR="000D1710" w:rsidRPr="000F575A">
          <w:rPr>
            <w:rFonts w:ascii="Times New Roman" w:hAnsi="Times New Roman" w:cs="Times New Roman"/>
            <w:color w:val="000000" w:themeColor="text1"/>
            <w:sz w:val="28"/>
            <w:szCs w:val="28"/>
            <w:lang w:val="en-US"/>
          </w:rPr>
          <w:t>https://society.comments.ua/ua/news/developments/reyting-schastya-za-krainami-u-2024-na-yakomu-misci-ukraina-728133.html</w:t>
        </w:r>
      </w:hyperlink>
      <w:r w:rsidR="000D1710" w:rsidRPr="000F575A">
        <w:rPr>
          <w:rFonts w:ascii="Times New Roman" w:hAnsi="Times New Roman" w:cs="Times New Roman"/>
          <w:color w:val="000000" w:themeColor="text1"/>
          <w:sz w:val="28"/>
          <w:szCs w:val="28"/>
          <w:lang w:val="uk-UA"/>
        </w:rPr>
        <w:t xml:space="preserve"> </w:t>
      </w:r>
      <w:r w:rsidR="00A81869" w:rsidRPr="000F575A">
        <w:rPr>
          <w:rFonts w:ascii="Times New Roman" w:hAnsi="Times New Roman" w:cs="Times New Roman"/>
          <w:color w:val="000000" w:themeColor="text1"/>
          <w:sz w:val="28"/>
          <w:szCs w:val="28"/>
          <w:lang w:val="en-US"/>
        </w:rPr>
        <w:t>[in Ukrainian</w:t>
      </w:r>
      <w:r w:rsidR="000D1710" w:rsidRPr="000F575A">
        <w:rPr>
          <w:rFonts w:ascii="Times New Roman" w:hAnsi="Times New Roman" w:cs="Times New Roman"/>
          <w:color w:val="000000" w:themeColor="text1"/>
          <w:sz w:val="28"/>
          <w:szCs w:val="28"/>
          <w:lang w:val="en-US"/>
        </w:rPr>
        <w:t>].</w:t>
      </w:r>
      <w:bookmarkEnd w:id="57"/>
    </w:p>
    <w:sectPr w:rsidR="000D1710" w:rsidRPr="000F575A" w:rsidSect="007357E1">
      <w:headerReference w:type="default" r:id="rId18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25D" w:rsidRDefault="00D8525D" w:rsidP="00E33D16">
      <w:pPr>
        <w:spacing w:after="0" w:line="240" w:lineRule="auto"/>
      </w:pPr>
      <w:r>
        <w:separator/>
      </w:r>
    </w:p>
  </w:endnote>
  <w:endnote w:type="continuationSeparator" w:id="0">
    <w:p w:rsidR="00D8525D" w:rsidRDefault="00D8525D" w:rsidP="00E33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25D" w:rsidRDefault="00D8525D" w:rsidP="00E33D16">
      <w:pPr>
        <w:spacing w:after="0" w:line="240" w:lineRule="auto"/>
      </w:pPr>
      <w:r>
        <w:separator/>
      </w:r>
    </w:p>
  </w:footnote>
  <w:footnote w:type="continuationSeparator" w:id="0">
    <w:p w:rsidR="00D8525D" w:rsidRDefault="00D8525D" w:rsidP="00E33D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1B9" w:rsidRDefault="001C71B9">
    <w:pPr>
      <w:pStyle w:val="a8"/>
      <w:jc w:val="center"/>
    </w:pPr>
  </w:p>
  <w:p w:rsidR="001C71B9" w:rsidRDefault="001C71B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01473"/>
    <w:multiLevelType w:val="singleLevel"/>
    <w:tmpl w:val="68143BD6"/>
    <w:lvl w:ilvl="0">
      <w:start w:val="1"/>
      <w:numFmt w:val="decimal"/>
      <w:lvlText w:val="%1."/>
      <w:legacy w:legacy="1" w:legacySpace="0" w:legacyIndent="0"/>
      <w:lvlJc w:val="left"/>
      <w:rPr>
        <w:rFonts w:ascii="Times New Roman CYR" w:hAnsi="Times New Roman CYR" w:cs="Times New Roman CYR" w:hint="default"/>
      </w:rPr>
    </w:lvl>
  </w:abstractNum>
  <w:abstractNum w:abstractNumId="1">
    <w:nsid w:val="06EE78FB"/>
    <w:multiLevelType w:val="hybridMultilevel"/>
    <w:tmpl w:val="CE76232A"/>
    <w:lvl w:ilvl="0" w:tplc="2000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672B1E"/>
    <w:multiLevelType w:val="multilevel"/>
    <w:tmpl w:val="90C09E0E"/>
    <w:lvl w:ilvl="0">
      <w:start w:val="1"/>
      <w:numFmt w:val="decimal"/>
      <w:lvlText w:val="%1."/>
      <w:legacy w:legacy="1" w:legacySpace="0" w:legacyIndent="0"/>
      <w:lvlJc w:val="left"/>
      <w:rPr>
        <w:rFonts w:ascii="Times New Roman CYR" w:hAnsi="Times New Roman CYR" w:cs="Times New Roman CYR" w:hint="default"/>
      </w:rPr>
    </w:lvl>
    <w:lvl w:ilvl="1">
      <w:start w:val="1"/>
      <w:numFmt w:val="decimal"/>
      <w:lvlText w:val="%2)"/>
      <w:lvlJc w:val="left"/>
      <w:pPr>
        <w:ind w:left="1789" w:hanging="360"/>
      </w:pPr>
      <w:rPr>
        <w:rFonts w:hint="default"/>
      </w:r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
    <w:nsid w:val="0B9E52BE"/>
    <w:multiLevelType w:val="multilevel"/>
    <w:tmpl w:val="F8BAA27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E213BE8"/>
    <w:multiLevelType w:val="hybridMultilevel"/>
    <w:tmpl w:val="E3D01FE8"/>
    <w:lvl w:ilvl="0" w:tplc="60BA2CA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3C0784"/>
    <w:multiLevelType w:val="hybridMultilevel"/>
    <w:tmpl w:val="2C844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B76217"/>
    <w:multiLevelType w:val="hybridMultilevel"/>
    <w:tmpl w:val="BC9050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A1B29E8"/>
    <w:multiLevelType w:val="hybridMultilevel"/>
    <w:tmpl w:val="FE56B268"/>
    <w:lvl w:ilvl="0" w:tplc="0419000F">
      <w:start w:val="1"/>
      <w:numFmt w:val="decimal"/>
      <w:lvlText w:val="%1."/>
      <w:lvlJc w:val="left"/>
      <w:pPr>
        <w:ind w:left="16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906C5E"/>
    <w:multiLevelType w:val="hybridMultilevel"/>
    <w:tmpl w:val="B5E0F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794EB2"/>
    <w:multiLevelType w:val="hybridMultilevel"/>
    <w:tmpl w:val="B5E0F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F8018B"/>
    <w:multiLevelType w:val="hybridMultilevel"/>
    <w:tmpl w:val="DB866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DF1960"/>
    <w:multiLevelType w:val="singleLevel"/>
    <w:tmpl w:val="6BE25D9A"/>
    <w:lvl w:ilvl="0">
      <w:start w:val="1"/>
      <w:numFmt w:val="decimal"/>
      <w:lvlText w:val="%1."/>
      <w:legacy w:legacy="1" w:legacySpace="0" w:legacyIndent="0"/>
      <w:lvlJc w:val="left"/>
      <w:rPr>
        <w:rFonts w:ascii="Times New Roman CYR" w:hAnsi="Times New Roman CYR" w:cs="Times New Roman CYR" w:hint="default"/>
      </w:rPr>
    </w:lvl>
  </w:abstractNum>
  <w:abstractNum w:abstractNumId="12">
    <w:nsid w:val="29EC7F81"/>
    <w:multiLevelType w:val="hybridMultilevel"/>
    <w:tmpl w:val="6B12FD26"/>
    <w:lvl w:ilvl="0" w:tplc="8884B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656BA5"/>
    <w:multiLevelType w:val="hybridMultilevel"/>
    <w:tmpl w:val="B5E0F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F37D15"/>
    <w:multiLevelType w:val="hybridMultilevel"/>
    <w:tmpl w:val="B5E0F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8418E3"/>
    <w:multiLevelType w:val="hybridMultilevel"/>
    <w:tmpl w:val="DC0C73EC"/>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EB277A7"/>
    <w:multiLevelType w:val="singleLevel"/>
    <w:tmpl w:val="0FACBD3C"/>
    <w:lvl w:ilvl="0">
      <w:start w:val="1"/>
      <w:numFmt w:val="decimal"/>
      <w:lvlText w:val="%1."/>
      <w:legacy w:legacy="1" w:legacySpace="0" w:legacyIndent="0"/>
      <w:lvlJc w:val="left"/>
      <w:rPr>
        <w:rFonts w:ascii="Times New Roman CYR" w:hAnsi="Times New Roman CYR" w:cs="Times New Roman CYR" w:hint="default"/>
      </w:rPr>
    </w:lvl>
  </w:abstractNum>
  <w:abstractNum w:abstractNumId="17">
    <w:nsid w:val="48971177"/>
    <w:multiLevelType w:val="hybridMultilevel"/>
    <w:tmpl w:val="6A800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302F76"/>
    <w:multiLevelType w:val="hybridMultilevel"/>
    <w:tmpl w:val="3B9E84A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8D4337"/>
    <w:multiLevelType w:val="hybridMultilevel"/>
    <w:tmpl w:val="A46E9B98"/>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nsid w:val="54C5637E"/>
    <w:multiLevelType w:val="singleLevel"/>
    <w:tmpl w:val="697AE274"/>
    <w:lvl w:ilvl="0">
      <w:start w:val="1"/>
      <w:numFmt w:val="decimal"/>
      <w:lvlText w:val="%1."/>
      <w:legacy w:legacy="1" w:legacySpace="0" w:legacyIndent="0"/>
      <w:lvlJc w:val="left"/>
      <w:rPr>
        <w:rFonts w:ascii="Times New Roman CYR" w:hAnsi="Times New Roman CYR" w:cs="Times New Roman CYR" w:hint="default"/>
      </w:rPr>
    </w:lvl>
  </w:abstractNum>
  <w:abstractNum w:abstractNumId="21">
    <w:nsid w:val="54CF4307"/>
    <w:multiLevelType w:val="hybridMultilevel"/>
    <w:tmpl w:val="64ACA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D11C76"/>
    <w:multiLevelType w:val="multilevel"/>
    <w:tmpl w:val="38884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C82333F"/>
    <w:multiLevelType w:val="hybridMultilevel"/>
    <w:tmpl w:val="2C844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3658F3"/>
    <w:multiLevelType w:val="singleLevel"/>
    <w:tmpl w:val="59069B7E"/>
    <w:lvl w:ilvl="0">
      <w:start w:val="1"/>
      <w:numFmt w:val="decimal"/>
      <w:lvlText w:val="%1."/>
      <w:legacy w:legacy="1" w:legacySpace="0" w:legacyIndent="0"/>
      <w:lvlJc w:val="left"/>
      <w:rPr>
        <w:rFonts w:ascii="Times New Roman CYR" w:hAnsi="Times New Roman CYR" w:cs="Times New Roman CYR" w:hint="default"/>
      </w:rPr>
    </w:lvl>
  </w:abstractNum>
  <w:abstractNum w:abstractNumId="25">
    <w:nsid w:val="65FE1749"/>
    <w:multiLevelType w:val="hybridMultilevel"/>
    <w:tmpl w:val="FE56B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5F14C0"/>
    <w:multiLevelType w:val="hybridMultilevel"/>
    <w:tmpl w:val="59F6C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F927E5F"/>
    <w:multiLevelType w:val="multilevel"/>
    <w:tmpl w:val="A6BCE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BA5A3C"/>
    <w:multiLevelType w:val="hybridMultilevel"/>
    <w:tmpl w:val="A584427C"/>
    <w:lvl w:ilvl="0" w:tplc="B88686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1837840"/>
    <w:multiLevelType w:val="singleLevel"/>
    <w:tmpl w:val="0F3E1C24"/>
    <w:lvl w:ilvl="0">
      <w:start w:val="1"/>
      <w:numFmt w:val="decimal"/>
      <w:lvlText w:val="%1."/>
      <w:legacy w:legacy="1" w:legacySpace="0" w:legacyIndent="0"/>
      <w:lvlJc w:val="left"/>
      <w:rPr>
        <w:rFonts w:ascii="Times New Roman" w:hAnsi="Times New Roman" w:cs="Times New Roman" w:hint="default"/>
      </w:rPr>
    </w:lvl>
  </w:abstractNum>
  <w:abstractNum w:abstractNumId="30">
    <w:nsid w:val="7D157065"/>
    <w:multiLevelType w:val="hybridMultilevel"/>
    <w:tmpl w:val="294E0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9F3E41"/>
    <w:multiLevelType w:val="hybridMultilevel"/>
    <w:tmpl w:val="64ACA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2"/>
  </w:num>
  <w:num w:numId="3">
    <w:abstractNumId w:val="19"/>
  </w:num>
  <w:num w:numId="4">
    <w:abstractNumId w:val="14"/>
  </w:num>
  <w:num w:numId="5">
    <w:abstractNumId w:val="5"/>
  </w:num>
  <w:num w:numId="6">
    <w:abstractNumId w:val="8"/>
  </w:num>
  <w:num w:numId="7">
    <w:abstractNumId w:val="9"/>
  </w:num>
  <w:num w:numId="8">
    <w:abstractNumId w:val="12"/>
  </w:num>
  <w:num w:numId="9">
    <w:abstractNumId w:val="27"/>
  </w:num>
  <w:num w:numId="10">
    <w:abstractNumId w:val="1"/>
  </w:num>
  <w:num w:numId="11">
    <w:abstractNumId w:val="23"/>
  </w:num>
  <w:num w:numId="12">
    <w:abstractNumId w:val="10"/>
  </w:num>
  <w:num w:numId="13">
    <w:abstractNumId w:val="18"/>
  </w:num>
  <w:num w:numId="14">
    <w:abstractNumId w:val="25"/>
  </w:num>
  <w:num w:numId="15">
    <w:abstractNumId w:val="2"/>
  </w:num>
  <w:num w:numId="16">
    <w:abstractNumId w:val="3"/>
  </w:num>
  <w:num w:numId="17">
    <w:abstractNumId w:val="28"/>
  </w:num>
  <w:num w:numId="18">
    <w:abstractNumId w:val="26"/>
  </w:num>
  <w:num w:numId="19">
    <w:abstractNumId w:val="7"/>
  </w:num>
  <w:num w:numId="20">
    <w:abstractNumId w:val="6"/>
  </w:num>
  <w:num w:numId="21">
    <w:abstractNumId w:val="30"/>
  </w:num>
  <w:num w:numId="22">
    <w:abstractNumId w:val="17"/>
  </w:num>
  <w:num w:numId="23">
    <w:abstractNumId w:val="15"/>
  </w:num>
  <w:num w:numId="24">
    <w:abstractNumId w:val="20"/>
  </w:num>
  <w:num w:numId="25">
    <w:abstractNumId w:val="0"/>
  </w:num>
  <w:num w:numId="26">
    <w:abstractNumId w:val="29"/>
  </w:num>
  <w:num w:numId="27">
    <w:abstractNumId w:val="16"/>
  </w:num>
  <w:num w:numId="28">
    <w:abstractNumId w:val="24"/>
  </w:num>
  <w:num w:numId="29">
    <w:abstractNumId w:val="21"/>
  </w:num>
  <w:num w:numId="30">
    <w:abstractNumId w:val="11"/>
  </w:num>
  <w:num w:numId="31">
    <w:abstractNumId w:val="4"/>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CA5"/>
    <w:rsid w:val="00004348"/>
    <w:rsid w:val="00015834"/>
    <w:rsid w:val="000261C7"/>
    <w:rsid w:val="00030766"/>
    <w:rsid w:val="00050451"/>
    <w:rsid w:val="000528F0"/>
    <w:rsid w:val="000552E7"/>
    <w:rsid w:val="00061A2E"/>
    <w:rsid w:val="00067856"/>
    <w:rsid w:val="00074744"/>
    <w:rsid w:val="00082C52"/>
    <w:rsid w:val="00092A6D"/>
    <w:rsid w:val="00097BFB"/>
    <w:rsid w:val="000A2F23"/>
    <w:rsid w:val="000A4EEC"/>
    <w:rsid w:val="000B0570"/>
    <w:rsid w:val="000C0E01"/>
    <w:rsid w:val="000C207A"/>
    <w:rsid w:val="000C2307"/>
    <w:rsid w:val="000C4BA1"/>
    <w:rsid w:val="000C78AD"/>
    <w:rsid w:val="000D10C6"/>
    <w:rsid w:val="000D1710"/>
    <w:rsid w:val="000D4E47"/>
    <w:rsid w:val="000D5EE0"/>
    <w:rsid w:val="000D6416"/>
    <w:rsid w:val="000E1053"/>
    <w:rsid w:val="000E1B6E"/>
    <w:rsid w:val="000E1D63"/>
    <w:rsid w:val="000F13FC"/>
    <w:rsid w:val="000F575A"/>
    <w:rsid w:val="001007F7"/>
    <w:rsid w:val="00104723"/>
    <w:rsid w:val="00107612"/>
    <w:rsid w:val="00107A29"/>
    <w:rsid w:val="001173F9"/>
    <w:rsid w:val="001216A0"/>
    <w:rsid w:val="00123A16"/>
    <w:rsid w:val="001254BF"/>
    <w:rsid w:val="00126811"/>
    <w:rsid w:val="001272AC"/>
    <w:rsid w:val="00140568"/>
    <w:rsid w:val="001518CB"/>
    <w:rsid w:val="00152580"/>
    <w:rsid w:val="00152E97"/>
    <w:rsid w:val="0015515E"/>
    <w:rsid w:val="00161A6A"/>
    <w:rsid w:val="001722B5"/>
    <w:rsid w:val="0018471C"/>
    <w:rsid w:val="00186ABE"/>
    <w:rsid w:val="0019644E"/>
    <w:rsid w:val="001B62A7"/>
    <w:rsid w:val="001B7078"/>
    <w:rsid w:val="001C49BA"/>
    <w:rsid w:val="001C71B9"/>
    <w:rsid w:val="001D1ECB"/>
    <w:rsid w:val="001E17D7"/>
    <w:rsid w:val="001E2B2D"/>
    <w:rsid w:val="001E71FC"/>
    <w:rsid w:val="001F34A3"/>
    <w:rsid w:val="001F7B92"/>
    <w:rsid w:val="0020002E"/>
    <w:rsid w:val="00200671"/>
    <w:rsid w:val="00220A96"/>
    <w:rsid w:val="00222893"/>
    <w:rsid w:val="00234FDB"/>
    <w:rsid w:val="00237F58"/>
    <w:rsid w:val="00240FA5"/>
    <w:rsid w:val="002479CA"/>
    <w:rsid w:val="00250F11"/>
    <w:rsid w:val="00254571"/>
    <w:rsid w:val="00257286"/>
    <w:rsid w:val="002708B6"/>
    <w:rsid w:val="00272575"/>
    <w:rsid w:val="002740B3"/>
    <w:rsid w:val="00277244"/>
    <w:rsid w:val="00282F26"/>
    <w:rsid w:val="002863F7"/>
    <w:rsid w:val="00286AA1"/>
    <w:rsid w:val="00287581"/>
    <w:rsid w:val="00292BBE"/>
    <w:rsid w:val="00292D0C"/>
    <w:rsid w:val="0029380B"/>
    <w:rsid w:val="0029575B"/>
    <w:rsid w:val="002A01CE"/>
    <w:rsid w:val="002A1421"/>
    <w:rsid w:val="002A5E43"/>
    <w:rsid w:val="002B04B7"/>
    <w:rsid w:val="002B195F"/>
    <w:rsid w:val="002B30B7"/>
    <w:rsid w:val="002B4842"/>
    <w:rsid w:val="002C0395"/>
    <w:rsid w:val="002C6B50"/>
    <w:rsid w:val="002D3C75"/>
    <w:rsid w:val="002E64AB"/>
    <w:rsid w:val="002F178B"/>
    <w:rsid w:val="003012C6"/>
    <w:rsid w:val="003018E0"/>
    <w:rsid w:val="00303A36"/>
    <w:rsid w:val="00304FFA"/>
    <w:rsid w:val="00317EB6"/>
    <w:rsid w:val="00340688"/>
    <w:rsid w:val="00342F08"/>
    <w:rsid w:val="003446A8"/>
    <w:rsid w:val="00347216"/>
    <w:rsid w:val="00352ED6"/>
    <w:rsid w:val="00361BB1"/>
    <w:rsid w:val="0036689D"/>
    <w:rsid w:val="00366E33"/>
    <w:rsid w:val="003722EC"/>
    <w:rsid w:val="003729BF"/>
    <w:rsid w:val="00377525"/>
    <w:rsid w:val="0038003C"/>
    <w:rsid w:val="003A1F71"/>
    <w:rsid w:val="003A2B79"/>
    <w:rsid w:val="003A3596"/>
    <w:rsid w:val="003A4A04"/>
    <w:rsid w:val="003A5E20"/>
    <w:rsid w:val="003B7EA9"/>
    <w:rsid w:val="003C2498"/>
    <w:rsid w:val="003C5302"/>
    <w:rsid w:val="003D5999"/>
    <w:rsid w:val="003E2961"/>
    <w:rsid w:val="003F196D"/>
    <w:rsid w:val="00400BC1"/>
    <w:rsid w:val="00403F44"/>
    <w:rsid w:val="0040796D"/>
    <w:rsid w:val="0041050E"/>
    <w:rsid w:val="00413F8D"/>
    <w:rsid w:val="00415CCB"/>
    <w:rsid w:val="004164D4"/>
    <w:rsid w:val="00423CA9"/>
    <w:rsid w:val="00424E1A"/>
    <w:rsid w:val="00425667"/>
    <w:rsid w:val="00427AEC"/>
    <w:rsid w:val="00433FA9"/>
    <w:rsid w:val="004433DF"/>
    <w:rsid w:val="00444E2C"/>
    <w:rsid w:val="00444F4E"/>
    <w:rsid w:val="00446FED"/>
    <w:rsid w:val="0044785C"/>
    <w:rsid w:val="00456CB4"/>
    <w:rsid w:val="00475DC9"/>
    <w:rsid w:val="0048089C"/>
    <w:rsid w:val="004822F8"/>
    <w:rsid w:val="00486057"/>
    <w:rsid w:val="0048711D"/>
    <w:rsid w:val="004A2E4B"/>
    <w:rsid w:val="004A2F7A"/>
    <w:rsid w:val="004B3F18"/>
    <w:rsid w:val="004B5D01"/>
    <w:rsid w:val="004B6218"/>
    <w:rsid w:val="004C5292"/>
    <w:rsid w:val="004C7039"/>
    <w:rsid w:val="004E0A8F"/>
    <w:rsid w:val="004E34B0"/>
    <w:rsid w:val="004E380C"/>
    <w:rsid w:val="004E520A"/>
    <w:rsid w:val="0050270D"/>
    <w:rsid w:val="00516850"/>
    <w:rsid w:val="00516A7C"/>
    <w:rsid w:val="00522A14"/>
    <w:rsid w:val="0052636E"/>
    <w:rsid w:val="005270A6"/>
    <w:rsid w:val="00527456"/>
    <w:rsid w:val="00533BE8"/>
    <w:rsid w:val="005415A2"/>
    <w:rsid w:val="00541C59"/>
    <w:rsid w:val="00543BE1"/>
    <w:rsid w:val="00552965"/>
    <w:rsid w:val="00556852"/>
    <w:rsid w:val="005573EF"/>
    <w:rsid w:val="00565AC6"/>
    <w:rsid w:val="0057695E"/>
    <w:rsid w:val="00581471"/>
    <w:rsid w:val="00583A87"/>
    <w:rsid w:val="00591BDF"/>
    <w:rsid w:val="00594368"/>
    <w:rsid w:val="005959C8"/>
    <w:rsid w:val="0059766A"/>
    <w:rsid w:val="005A2CDA"/>
    <w:rsid w:val="005B3698"/>
    <w:rsid w:val="005B71C9"/>
    <w:rsid w:val="005C09C9"/>
    <w:rsid w:val="005C1350"/>
    <w:rsid w:val="005C13A0"/>
    <w:rsid w:val="005C247D"/>
    <w:rsid w:val="005C48D4"/>
    <w:rsid w:val="005E51DD"/>
    <w:rsid w:val="005F3E03"/>
    <w:rsid w:val="005F6722"/>
    <w:rsid w:val="00600945"/>
    <w:rsid w:val="00601EBF"/>
    <w:rsid w:val="0060368F"/>
    <w:rsid w:val="0060446F"/>
    <w:rsid w:val="006064A1"/>
    <w:rsid w:val="00614595"/>
    <w:rsid w:val="00632C6D"/>
    <w:rsid w:val="00644454"/>
    <w:rsid w:val="00646D8C"/>
    <w:rsid w:val="006514E1"/>
    <w:rsid w:val="006543AB"/>
    <w:rsid w:val="00656203"/>
    <w:rsid w:val="00665551"/>
    <w:rsid w:val="00667E85"/>
    <w:rsid w:val="00671881"/>
    <w:rsid w:val="00672E03"/>
    <w:rsid w:val="00673E31"/>
    <w:rsid w:val="00680BDD"/>
    <w:rsid w:val="00682A71"/>
    <w:rsid w:val="00682EC7"/>
    <w:rsid w:val="0069235A"/>
    <w:rsid w:val="00693E05"/>
    <w:rsid w:val="0069417D"/>
    <w:rsid w:val="006959C8"/>
    <w:rsid w:val="00697116"/>
    <w:rsid w:val="00697A02"/>
    <w:rsid w:val="006A191C"/>
    <w:rsid w:val="006B6B46"/>
    <w:rsid w:val="006C3BCB"/>
    <w:rsid w:val="006D0738"/>
    <w:rsid w:val="006E1AE2"/>
    <w:rsid w:val="006E24AC"/>
    <w:rsid w:val="006E30D4"/>
    <w:rsid w:val="006E4772"/>
    <w:rsid w:val="006E5653"/>
    <w:rsid w:val="006F1C81"/>
    <w:rsid w:val="007009EE"/>
    <w:rsid w:val="007045AA"/>
    <w:rsid w:val="00705A5A"/>
    <w:rsid w:val="00713207"/>
    <w:rsid w:val="007142F3"/>
    <w:rsid w:val="007220DC"/>
    <w:rsid w:val="007238DC"/>
    <w:rsid w:val="00726180"/>
    <w:rsid w:val="00730F0D"/>
    <w:rsid w:val="007357E1"/>
    <w:rsid w:val="007359F4"/>
    <w:rsid w:val="00736357"/>
    <w:rsid w:val="00747A21"/>
    <w:rsid w:val="00750719"/>
    <w:rsid w:val="007528F4"/>
    <w:rsid w:val="007529FC"/>
    <w:rsid w:val="007530AF"/>
    <w:rsid w:val="007651EB"/>
    <w:rsid w:val="007667EF"/>
    <w:rsid w:val="00772F15"/>
    <w:rsid w:val="007825ED"/>
    <w:rsid w:val="00782EDA"/>
    <w:rsid w:val="007852CD"/>
    <w:rsid w:val="00787417"/>
    <w:rsid w:val="00793063"/>
    <w:rsid w:val="00795BC3"/>
    <w:rsid w:val="00797A5B"/>
    <w:rsid w:val="007A2358"/>
    <w:rsid w:val="007A426F"/>
    <w:rsid w:val="007B221A"/>
    <w:rsid w:val="007B3637"/>
    <w:rsid w:val="007B6ED0"/>
    <w:rsid w:val="007C0935"/>
    <w:rsid w:val="007D5BE5"/>
    <w:rsid w:val="007D7879"/>
    <w:rsid w:val="007E15CF"/>
    <w:rsid w:val="007E1F48"/>
    <w:rsid w:val="007E29F4"/>
    <w:rsid w:val="007E479A"/>
    <w:rsid w:val="007E7F1A"/>
    <w:rsid w:val="007F7715"/>
    <w:rsid w:val="00802ACD"/>
    <w:rsid w:val="008046BD"/>
    <w:rsid w:val="00817621"/>
    <w:rsid w:val="008213AE"/>
    <w:rsid w:val="00836BD7"/>
    <w:rsid w:val="00836F67"/>
    <w:rsid w:val="00843CA5"/>
    <w:rsid w:val="00850A47"/>
    <w:rsid w:val="00852648"/>
    <w:rsid w:val="00856866"/>
    <w:rsid w:val="00860CA0"/>
    <w:rsid w:val="00860FF4"/>
    <w:rsid w:val="00867824"/>
    <w:rsid w:val="00882EC4"/>
    <w:rsid w:val="00884485"/>
    <w:rsid w:val="00884793"/>
    <w:rsid w:val="008976AE"/>
    <w:rsid w:val="0089799B"/>
    <w:rsid w:val="008A0CB9"/>
    <w:rsid w:val="008A1000"/>
    <w:rsid w:val="008A1932"/>
    <w:rsid w:val="008A756D"/>
    <w:rsid w:val="008B7611"/>
    <w:rsid w:val="008C0D2F"/>
    <w:rsid w:val="008C1EAD"/>
    <w:rsid w:val="008D2CE4"/>
    <w:rsid w:val="008D577F"/>
    <w:rsid w:val="008D5A55"/>
    <w:rsid w:val="008E1F13"/>
    <w:rsid w:val="008E2A90"/>
    <w:rsid w:val="008E5CD3"/>
    <w:rsid w:val="008E5F00"/>
    <w:rsid w:val="008E77C7"/>
    <w:rsid w:val="008E7EB5"/>
    <w:rsid w:val="008F0518"/>
    <w:rsid w:val="008F360C"/>
    <w:rsid w:val="008F6B8D"/>
    <w:rsid w:val="009056C0"/>
    <w:rsid w:val="0091048C"/>
    <w:rsid w:val="00913662"/>
    <w:rsid w:val="00913BCF"/>
    <w:rsid w:val="009156E3"/>
    <w:rsid w:val="009173CD"/>
    <w:rsid w:val="00927C22"/>
    <w:rsid w:val="0093749D"/>
    <w:rsid w:val="00941FB5"/>
    <w:rsid w:val="00942376"/>
    <w:rsid w:val="00943B58"/>
    <w:rsid w:val="00944194"/>
    <w:rsid w:val="00947411"/>
    <w:rsid w:val="0095287A"/>
    <w:rsid w:val="0096292D"/>
    <w:rsid w:val="00962F29"/>
    <w:rsid w:val="00966424"/>
    <w:rsid w:val="0097209D"/>
    <w:rsid w:val="00984897"/>
    <w:rsid w:val="00987752"/>
    <w:rsid w:val="0099616F"/>
    <w:rsid w:val="0099659A"/>
    <w:rsid w:val="00997368"/>
    <w:rsid w:val="009976C7"/>
    <w:rsid w:val="009B2A04"/>
    <w:rsid w:val="009D6547"/>
    <w:rsid w:val="009E270F"/>
    <w:rsid w:val="009E3E2D"/>
    <w:rsid w:val="009F120F"/>
    <w:rsid w:val="009F1DA6"/>
    <w:rsid w:val="009F3A00"/>
    <w:rsid w:val="009F766F"/>
    <w:rsid w:val="00A02DC7"/>
    <w:rsid w:val="00A0425C"/>
    <w:rsid w:val="00A043B2"/>
    <w:rsid w:val="00A1006D"/>
    <w:rsid w:val="00A10DE6"/>
    <w:rsid w:val="00A136B0"/>
    <w:rsid w:val="00A13EE3"/>
    <w:rsid w:val="00A15C7B"/>
    <w:rsid w:val="00A2663C"/>
    <w:rsid w:val="00A52FD7"/>
    <w:rsid w:val="00A6534D"/>
    <w:rsid w:val="00A67AA8"/>
    <w:rsid w:val="00A67CE6"/>
    <w:rsid w:val="00A73533"/>
    <w:rsid w:val="00A74844"/>
    <w:rsid w:val="00A7792C"/>
    <w:rsid w:val="00A81869"/>
    <w:rsid w:val="00A821D1"/>
    <w:rsid w:val="00A82515"/>
    <w:rsid w:val="00A83CCF"/>
    <w:rsid w:val="00A8443E"/>
    <w:rsid w:val="00A9370A"/>
    <w:rsid w:val="00A93D65"/>
    <w:rsid w:val="00AB3DD9"/>
    <w:rsid w:val="00AB51F1"/>
    <w:rsid w:val="00AC30CB"/>
    <w:rsid w:val="00AC3126"/>
    <w:rsid w:val="00AD03AC"/>
    <w:rsid w:val="00AF1558"/>
    <w:rsid w:val="00AF1582"/>
    <w:rsid w:val="00AF4543"/>
    <w:rsid w:val="00AF744C"/>
    <w:rsid w:val="00B00CCB"/>
    <w:rsid w:val="00B04EB9"/>
    <w:rsid w:val="00B06A50"/>
    <w:rsid w:val="00B1037E"/>
    <w:rsid w:val="00B120B8"/>
    <w:rsid w:val="00B130F5"/>
    <w:rsid w:val="00B243A7"/>
    <w:rsid w:val="00B26394"/>
    <w:rsid w:val="00B2759A"/>
    <w:rsid w:val="00B308BB"/>
    <w:rsid w:val="00B37BFB"/>
    <w:rsid w:val="00B51304"/>
    <w:rsid w:val="00B52C09"/>
    <w:rsid w:val="00B6160F"/>
    <w:rsid w:val="00B64E45"/>
    <w:rsid w:val="00B74A17"/>
    <w:rsid w:val="00B810F3"/>
    <w:rsid w:val="00B843C1"/>
    <w:rsid w:val="00B878D1"/>
    <w:rsid w:val="00B95B15"/>
    <w:rsid w:val="00B97440"/>
    <w:rsid w:val="00BA20DC"/>
    <w:rsid w:val="00BA216F"/>
    <w:rsid w:val="00BA7202"/>
    <w:rsid w:val="00BB3D6A"/>
    <w:rsid w:val="00BC3394"/>
    <w:rsid w:val="00BC3567"/>
    <w:rsid w:val="00BC5FBA"/>
    <w:rsid w:val="00BD1175"/>
    <w:rsid w:val="00BD1786"/>
    <w:rsid w:val="00BD539B"/>
    <w:rsid w:val="00BD5CFD"/>
    <w:rsid w:val="00BD64D8"/>
    <w:rsid w:val="00BD6A1C"/>
    <w:rsid w:val="00BE3958"/>
    <w:rsid w:val="00BE3FAB"/>
    <w:rsid w:val="00BF2930"/>
    <w:rsid w:val="00C00F7A"/>
    <w:rsid w:val="00C0191C"/>
    <w:rsid w:val="00C16558"/>
    <w:rsid w:val="00C16ED1"/>
    <w:rsid w:val="00C2306C"/>
    <w:rsid w:val="00C2624A"/>
    <w:rsid w:val="00C26590"/>
    <w:rsid w:val="00C34F43"/>
    <w:rsid w:val="00C3659C"/>
    <w:rsid w:val="00C4153A"/>
    <w:rsid w:val="00C419A2"/>
    <w:rsid w:val="00C43A73"/>
    <w:rsid w:val="00C56E3E"/>
    <w:rsid w:val="00C6258D"/>
    <w:rsid w:val="00C632BB"/>
    <w:rsid w:val="00C6611D"/>
    <w:rsid w:val="00C6757C"/>
    <w:rsid w:val="00C72302"/>
    <w:rsid w:val="00C800D4"/>
    <w:rsid w:val="00C96A16"/>
    <w:rsid w:val="00CA16DF"/>
    <w:rsid w:val="00CA3EEC"/>
    <w:rsid w:val="00CA67D1"/>
    <w:rsid w:val="00CB1334"/>
    <w:rsid w:val="00CB171F"/>
    <w:rsid w:val="00CB7B32"/>
    <w:rsid w:val="00CC7A7A"/>
    <w:rsid w:val="00CE2CB6"/>
    <w:rsid w:val="00CE6834"/>
    <w:rsid w:val="00CF5A22"/>
    <w:rsid w:val="00D005A2"/>
    <w:rsid w:val="00D02595"/>
    <w:rsid w:val="00D02939"/>
    <w:rsid w:val="00D0576A"/>
    <w:rsid w:val="00D07392"/>
    <w:rsid w:val="00D34D51"/>
    <w:rsid w:val="00D37597"/>
    <w:rsid w:val="00D402C5"/>
    <w:rsid w:val="00D41E35"/>
    <w:rsid w:val="00D4350B"/>
    <w:rsid w:val="00D47173"/>
    <w:rsid w:val="00D56971"/>
    <w:rsid w:val="00D6307C"/>
    <w:rsid w:val="00D638BC"/>
    <w:rsid w:val="00D71615"/>
    <w:rsid w:val="00D727DB"/>
    <w:rsid w:val="00D8525D"/>
    <w:rsid w:val="00D87B5D"/>
    <w:rsid w:val="00DA4FAD"/>
    <w:rsid w:val="00DB3F9C"/>
    <w:rsid w:val="00DB6513"/>
    <w:rsid w:val="00DC5A18"/>
    <w:rsid w:val="00DD2D28"/>
    <w:rsid w:val="00DD652A"/>
    <w:rsid w:val="00DE21CA"/>
    <w:rsid w:val="00DF0B85"/>
    <w:rsid w:val="00DF4279"/>
    <w:rsid w:val="00E03048"/>
    <w:rsid w:val="00E1095C"/>
    <w:rsid w:val="00E32DB6"/>
    <w:rsid w:val="00E33D16"/>
    <w:rsid w:val="00E358E0"/>
    <w:rsid w:val="00E408BC"/>
    <w:rsid w:val="00E443A4"/>
    <w:rsid w:val="00E44431"/>
    <w:rsid w:val="00E44669"/>
    <w:rsid w:val="00E45687"/>
    <w:rsid w:val="00E51867"/>
    <w:rsid w:val="00E61116"/>
    <w:rsid w:val="00E70E8E"/>
    <w:rsid w:val="00E73504"/>
    <w:rsid w:val="00E737C7"/>
    <w:rsid w:val="00E7433C"/>
    <w:rsid w:val="00E74814"/>
    <w:rsid w:val="00E812F4"/>
    <w:rsid w:val="00E81BEE"/>
    <w:rsid w:val="00E84E7A"/>
    <w:rsid w:val="00E87C00"/>
    <w:rsid w:val="00E94BFC"/>
    <w:rsid w:val="00E97128"/>
    <w:rsid w:val="00EA1746"/>
    <w:rsid w:val="00EA6A35"/>
    <w:rsid w:val="00EB05D4"/>
    <w:rsid w:val="00EB0DC6"/>
    <w:rsid w:val="00EB206B"/>
    <w:rsid w:val="00EB676B"/>
    <w:rsid w:val="00EC5991"/>
    <w:rsid w:val="00ED3C6B"/>
    <w:rsid w:val="00EE5547"/>
    <w:rsid w:val="00EE5CF4"/>
    <w:rsid w:val="00EF2BA8"/>
    <w:rsid w:val="00EF76D4"/>
    <w:rsid w:val="00F00B80"/>
    <w:rsid w:val="00F05A16"/>
    <w:rsid w:val="00F11E4E"/>
    <w:rsid w:val="00F142C2"/>
    <w:rsid w:val="00F20D77"/>
    <w:rsid w:val="00F23F75"/>
    <w:rsid w:val="00F2451E"/>
    <w:rsid w:val="00F3121F"/>
    <w:rsid w:val="00F36129"/>
    <w:rsid w:val="00F37068"/>
    <w:rsid w:val="00F46337"/>
    <w:rsid w:val="00F47C04"/>
    <w:rsid w:val="00F57514"/>
    <w:rsid w:val="00F627D3"/>
    <w:rsid w:val="00F640D7"/>
    <w:rsid w:val="00F648A7"/>
    <w:rsid w:val="00F71279"/>
    <w:rsid w:val="00F735BA"/>
    <w:rsid w:val="00F76408"/>
    <w:rsid w:val="00F847DC"/>
    <w:rsid w:val="00F920A0"/>
    <w:rsid w:val="00F938AA"/>
    <w:rsid w:val="00F954D0"/>
    <w:rsid w:val="00F97D4C"/>
    <w:rsid w:val="00FA2FD3"/>
    <w:rsid w:val="00FA54A1"/>
    <w:rsid w:val="00FA7ACD"/>
    <w:rsid w:val="00FB2A7E"/>
    <w:rsid w:val="00FB3831"/>
    <w:rsid w:val="00FB43C8"/>
    <w:rsid w:val="00FC1D52"/>
    <w:rsid w:val="00FC29DA"/>
    <w:rsid w:val="00FE2593"/>
    <w:rsid w:val="00FE783F"/>
    <w:rsid w:val="00FE786E"/>
    <w:rsid w:val="00FF5122"/>
    <w:rsid w:val="00FF662D"/>
    <w:rsid w:val="00FF6944"/>
    <w:rsid w:val="00FF7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965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471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43CA5"/>
    <w:pPr>
      <w:ind w:left="720"/>
      <w:contextualSpacing/>
    </w:pPr>
  </w:style>
  <w:style w:type="character" w:styleId="a4">
    <w:name w:val="Hyperlink"/>
    <w:basedOn w:val="a0"/>
    <w:uiPriority w:val="99"/>
    <w:unhideWhenUsed/>
    <w:rsid w:val="00303A36"/>
    <w:rPr>
      <w:color w:val="0000FF"/>
      <w:u w:val="single"/>
    </w:rPr>
  </w:style>
  <w:style w:type="paragraph" w:styleId="a5">
    <w:name w:val="Normal (Web)"/>
    <w:basedOn w:val="a"/>
    <w:uiPriority w:val="99"/>
    <w:semiHidden/>
    <w:unhideWhenUsed/>
    <w:rsid w:val="00303A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4785C"/>
    <w:rPr>
      <w:rFonts w:ascii="Courier New" w:eastAsia="Times New Roman" w:hAnsi="Courier New" w:cs="Courier New"/>
      <w:sz w:val="20"/>
      <w:szCs w:val="20"/>
      <w:lang w:eastAsia="ru-RU"/>
    </w:rPr>
  </w:style>
  <w:style w:type="character" w:customStyle="1" w:styleId="y2iqfc">
    <w:name w:val="y2iqfc"/>
    <w:basedOn w:val="a0"/>
    <w:rsid w:val="0044785C"/>
  </w:style>
  <w:style w:type="character" w:customStyle="1" w:styleId="10">
    <w:name w:val="Заголовок 1 Знак"/>
    <w:basedOn w:val="a0"/>
    <w:link w:val="1"/>
    <w:uiPriority w:val="9"/>
    <w:rsid w:val="0099659A"/>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5415A2"/>
    <w:rPr>
      <w:i/>
      <w:iCs/>
    </w:rPr>
  </w:style>
  <w:style w:type="table" w:styleId="a7">
    <w:name w:val="Table Grid"/>
    <w:basedOn w:val="a1"/>
    <w:rsid w:val="00BD5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D47173"/>
    <w:rPr>
      <w:rFonts w:asciiTheme="majorHAnsi" w:eastAsiaTheme="majorEastAsia" w:hAnsiTheme="majorHAnsi" w:cstheme="majorBidi"/>
      <w:color w:val="1F4D78" w:themeColor="accent1" w:themeShade="7F"/>
      <w:sz w:val="24"/>
      <w:szCs w:val="24"/>
    </w:rPr>
  </w:style>
  <w:style w:type="character" w:customStyle="1" w:styleId="mw-page-title-main">
    <w:name w:val="mw-page-title-main"/>
    <w:basedOn w:val="a0"/>
    <w:rsid w:val="00817621"/>
  </w:style>
  <w:style w:type="paragraph" w:styleId="a8">
    <w:name w:val="header"/>
    <w:basedOn w:val="a"/>
    <w:link w:val="a9"/>
    <w:uiPriority w:val="99"/>
    <w:unhideWhenUsed/>
    <w:rsid w:val="00E33D1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3D16"/>
  </w:style>
  <w:style w:type="paragraph" w:styleId="aa">
    <w:name w:val="footer"/>
    <w:basedOn w:val="a"/>
    <w:link w:val="ab"/>
    <w:uiPriority w:val="99"/>
    <w:unhideWhenUsed/>
    <w:rsid w:val="00E33D1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3D16"/>
  </w:style>
  <w:style w:type="character" w:styleId="ac">
    <w:name w:val="Strong"/>
    <w:uiPriority w:val="22"/>
    <w:qFormat/>
    <w:rsid w:val="006514E1"/>
    <w:rPr>
      <w:b/>
      <w:bCs/>
    </w:rPr>
  </w:style>
  <w:style w:type="paragraph" w:styleId="ad">
    <w:name w:val="Balloon Text"/>
    <w:basedOn w:val="a"/>
    <w:link w:val="ae"/>
    <w:uiPriority w:val="99"/>
    <w:semiHidden/>
    <w:unhideWhenUsed/>
    <w:rsid w:val="00F648A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648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965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471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43CA5"/>
    <w:pPr>
      <w:ind w:left="720"/>
      <w:contextualSpacing/>
    </w:pPr>
  </w:style>
  <w:style w:type="character" w:styleId="a4">
    <w:name w:val="Hyperlink"/>
    <w:basedOn w:val="a0"/>
    <w:uiPriority w:val="99"/>
    <w:unhideWhenUsed/>
    <w:rsid w:val="00303A36"/>
    <w:rPr>
      <w:color w:val="0000FF"/>
      <w:u w:val="single"/>
    </w:rPr>
  </w:style>
  <w:style w:type="paragraph" w:styleId="a5">
    <w:name w:val="Normal (Web)"/>
    <w:basedOn w:val="a"/>
    <w:uiPriority w:val="99"/>
    <w:semiHidden/>
    <w:unhideWhenUsed/>
    <w:rsid w:val="00303A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4785C"/>
    <w:rPr>
      <w:rFonts w:ascii="Courier New" w:eastAsia="Times New Roman" w:hAnsi="Courier New" w:cs="Courier New"/>
      <w:sz w:val="20"/>
      <w:szCs w:val="20"/>
      <w:lang w:eastAsia="ru-RU"/>
    </w:rPr>
  </w:style>
  <w:style w:type="character" w:customStyle="1" w:styleId="y2iqfc">
    <w:name w:val="y2iqfc"/>
    <w:basedOn w:val="a0"/>
    <w:rsid w:val="0044785C"/>
  </w:style>
  <w:style w:type="character" w:customStyle="1" w:styleId="10">
    <w:name w:val="Заголовок 1 Знак"/>
    <w:basedOn w:val="a0"/>
    <w:link w:val="1"/>
    <w:uiPriority w:val="9"/>
    <w:rsid w:val="0099659A"/>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5415A2"/>
    <w:rPr>
      <w:i/>
      <w:iCs/>
    </w:rPr>
  </w:style>
  <w:style w:type="table" w:styleId="a7">
    <w:name w:val="Table Grid"/>
    <w:basedOn w:val="a1"/>
    <w:rsid w:val="00BD5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D47173"/>
    <w:rPr>
      <w:rFonts w:asciiTheme="majorHAnsi" w:eastAsiaTheme="majorEastAsia" w:hAnsiTheme="majorHAnsi" w:cstheme="majorBidi"/>
      <w:color w:val="1F4D78" w:themeColor="accent1" w:themeShade="7F"/>
      <w:sz w:val="24"/>
      <w:szCs w:val="24"/>
    </w:rPr>
  </w:style>
  <w:style w:type="character" w:customStyle="1" w:styleId="mw-page-title-main">
    <w:name w:val="mw-page-title-main"/>
    <w:basedOn w:val="a0"/>
    <w:rsid w:val="00817621"/>
  </w:style>
  <w:style w:type="paragraph" w:styleId="a8">
    <w:name w:val="header"/>
    <w:basedOn w:val="a"/>
    <w:link w:val="a9"/>
    <w:uiPriority w:val="99"/>
    <w:unhideWhenUsed/>
    <w:rsid w:val="00E33D1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3D16"/>
  </w:style>
  <w:style w:type="paragraph" w:styleId="aa">
    <w:name w:val="footer"/>
    <w:basedOn w:val="a"/>
    <w:link w:val="ab"/>
    <w:uiPriority w:val="99"/>
    <w:unhideWhenUsed/>
    <w:rsid w:val="00E33D1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3D16"/>
  </w:style>
  <w:style w:type="character" w:styleId="ac">
    <w:name w:val="Strong"/>
    <w:uiPriority w:val="22"/>
    <w:qFormat/>
    <w:rsid w:val="006514E1"/>
    <w:rPr>
      <w:b/>
      <w:bCs/>
    </w:rPr>
  </w:style>
  <w:style w:type="paragraph" w:styleId="ad">
    <w:name w:val="Balloon Text"/>
    <w:basedOn w:val="a"/>
    <w:link w:val="ae"/>
    <w:uiPriority w:val="99"/>
    <w:semiHidden/>
    <w:unhideWhenUsed/>
    <w:rsid w:val="00F648A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648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7815">
      <w:bodyDiv w:val="1"/>
      <w:marLeft w:val="0"/>
      <w:marRight w:val="0"/>
      <w:marTop w:val="0"/>
      <w:marBottom w:val="0"/>
      <w:divBdr>
        <w:top w:val="none" w:sz="0" w:space="0" w:color="auto"/>
        <w:left w:val="none" w:sz="0" w:space="0" w:color="auto"/>
        <w:bottom w:val="none" w:sz="0" w:space="0" w:color="auto"/>
        <w:right w:val="none" w:sz="0" w:space="0" w:color="auto"/>
      </w:divBdr>
    </w:div>
    <w:div w:id="138033656">
      <w:bodyDiv w:val="1"/>
      <w:marLeft w:val="0"/>
      <w:marRight w:val="0"/>
      <w:marTop w:val="0"/>
      <w:marBottom w:val="0"/>
      <w:divBdr>
        <w:top w:val="none" w:sz="0" w:space="0" w:color="auto"/>
        <w:left w:val="none" w:sz="0" w:space="0" w:color="auto"/>
        <w:bottom w:val="none" w:sz="0" w:space="0" w:color="auto"/>
        <w:right w:val="none" w:sz="0" w:space="0" w:color="auto"/>
      </w:divBdr>
    </w:div>
    <w:div w:id="156265428">
      <w:bodyDiv w:val="1"/>
      <w:marLeft w:val="0"/>
      <w:marRight w:val="0"/>
      <w:marTop w:val="0"/>
      <w:marBottom w:val="0"/>
      <w:divBdr>
        <w:top w:val="none" w:sz="0" w:space="0" w:color="auto"/>
        <w:left w:val="none" w:sz="0" w:space="0" w:color="auto"/>
        <w:bottom w:val="none" w:sz="0" w:space="0" w:color="auto"/>
        <w:right w:val="none" w:sz="0" w:space="0" w:color="auto"/>
      </w:divBdr>
    </w:div>
    <w:div w:id="277567862">
      <w:bodyDiv w:val="1"/>
      <w:marLeft w:val="0"/>
      <w:marRight w:val="0"/>
      <w:marTop w:val="0"/>
      <w:marBottom w:val="0"/>
      <w:divBdr>
        <w:top w:val="none" w:sz="0" w:space="0" w:color="auto"/>
        <w:left w:val="none" w:sz="0" w:space="0" w:color="auto"/>
        <w:bottom w:val="none" w:sz="0" w:space="0" w:color="auto"/>
        <w:right w:val="none" w:sz="0" w:space="0" w:color="auto"/>
      </w:divBdr>
    </w:div>
    <w:div w:id="364184426">
      <w:bodyDiv w:val="1"/>
      <w:marLeft w:val="0"/>
      <w:marRight w:val="0"/>
      <w:marTop w:val="0"/>
      <w:marBottom w:val="0"/>
      <w:divBdr>
        <w:top w:val="none" w:sz="0" w:space="0" w:color="auto"/>
        <w:left w:val="none" w:sz="0" w:space="0" w:color="auto"/>
        <w:bottom w:val="none" w:sz="0" w:space="0" w:color="auto"/>
        <w:right w:val="none" w:sz="0" w:space="0" w:color="auto"/>
      </w:divBdr>
    </w:div>
    <w:div w:id="376396601">
      <w:bodyDiv w:val="1"/>
      <w:marLeft w:val="0"/>
      <w:marRight w:val="0"/>
      <w:marTop w:val="0"/>
      <w:marBottom w:val="0"/>
      <w:divBdr>
        <w:top w:val="none" w:sz="0" w:space="0" w:color="auto"/>
        <w:left w:val="none" w:sz="0" w:space="0" w:color="auto"/>
        <w:bottom w:val="none" w:sz="0" w:space="0" w:color="auto"/>
        <w:right w:val="none" w:sz="0" w:space="0" w:color="auto"/>
      </w:divBdr>
    </w:div>
    <w:div w:id="461654303">
      <w:bodyDiv w:val="1"/>
      <w:marLeft w:val="0"/>
      <w:marRight w:val="0"/>
      <w:marTop w:val="0"/>
      <w:marBottom w:val="0"/>
      <w:divBdr>
        <w:top w:val="none" w:sz="0" w:space="0" w:color="auto"/>
        <w:left w:val="none" w:sz="0" w:space="0" w:color="auto"/>
        <w:bottom w:val="none" w:sz="0" w:space="0" w:color="auto"/>
        <w:right w:val="none" w:sz="0" w:space="0" w:color="auto"/>
      </w:divBdr>
    </w:div>
    <w:div w:id="495263512">
      <w:bodyDiv w:val="1"/>
      <w:marLeft w:val="0"/>
      <w:marRight w:val="0"/>
      <w:marTop w:val="0"/>
      <w:marBottom w:val="0"/>
      <w:divBdr>
        <w:top w:val="none" w:sz="0" w:space="0" w:color="auto"/>
        <w:left w:val="none" w:sz="0" w:space="0" w:color="auto"/>
        <w:bottom w:val="none" w:sz="0" w:space="0" w:color="auto"/>
        <w:right w:val="none" w:sz="0" w:space="0" w:color="auto"/>
      </w:divBdr>
    </w:div>
    <w:div w:id="622880764">
      <w:bodyDiv w:val="1"/>
      <w:marLeft w:val="0"/>
      <w:marRight w:val="0"/>
      <w:marTop w:val="0"/>
      <w:marBottom w:val="0"/>
      <w:divBdr>
        <w:top w:val="none" w:sz="0" w:space="0" w:color="auto"/>
        <w:left w:val="none" w:sz="0" w:space="0" w:color="auto"/>
        <w:bottom w:val="none" w:sz="0" w:space="0" w:color="auto"/>
        <w:right w:val="none" w:sz="0" w:space="0" w:color="auto"/>
      </w:divBdr>
    </w:div>
    <w:div w:id="642127784">
      <w:bodyDiv w:val="1"/>
      <w:marLeft w:val="0"/>
      <w:marRight w:val="0"/>
      <w:marTop w:val="0"/>
      <w:marBottom w:val="0"/>
      <w:divBdr>
        <w:top w:val="none" w:sz="0" w:space="0" w:color="auto"/>
        <w:left w:val="none" w:sz="0" w:space="0" w:color="auto"/>
        <w:bottom w:val="none" w:sz="0" w:space="0" w:color="auto"/>
        <w:right w:val="none" w:sz="0" w:space="0" w:color="auto"/>
      </w:divBdr>
      <w:divsChild>
        <w:div w:id="934165847">
          <w:marLeft w:val="0"/>
          <w:marRight w:val="0"/>
          <w:marTop w:val="0"/>
          <w:marBottom w:val="0"/>
          <w:divBdr>
            <w:top w:val="none" w:sz="0" w:space="0" w:color="auto"/>
            <w:left w:val="none" w:sz="0" w:space="0" w:color="auto"/>
            <w:bottom w:val="none" w:sz="0" w:space="0" w:color="auto"/>
            <w:right w:val="none" w:sz="0" w:space="0" w:color="auto"/>
          </w:divBdr>
        </w:div>
        <w:div w:id="1257206789">
          <w:marLeft w:val="0"/>
          <w:marRight w:val="0"/>
          <w:marTop w:val="0"/>
          <w:marBottom w:val="0"/>
          <w:divBdr>
            <w:top w:val="none" w:sz="0" w:space="0" w:color="auto"/>
            <w:left w:val="none" w:sz="0" w:space="0" w:color="auto"/>
            <w:bottom w:val="none" w:sz="0" w:space="0" w:color="auto"/>
            <w:right w:val="none" w:sz="0" w:space="0" w:color="auto"/>
          </w:divBdr>
        </w:div>
        <w:div w:id="2074035633">
          <w:marLeft w:val="0"/>
          <w:marRight w:val="0"/>
          <w:marTop w:val="0"/>
          <w:marBottom w:val="0"/>
          <w:divBdr>
            <w:top w:val="none" w:sz="0" w:space="0" w:color="auto"/>
            <w:left w:val="none" w:sz="0" w:space="0" w:color="auto"/>
            <w:bottom w:val="none" w:sz="0" w:space="0" w:color="auto"/>
            <w:right w:val="none" w:sz="0" w:space="0" w:color="auto"/>
          </w:divBdr>
        </w:div>
        <w:div w:id="761796904">
          <w:marLeft w:val="0"/>
          <w:marRight w:val="0"/>
          <w:marTop w:val="0"/>
          <w:marBottom w:val="0"/>
          <w:divBdr>
            <w:top w:val="none" w:sz="0" w:space="0" w:color="auto"/>
            <w:left w:val="none" w:sz="0" w:space="0" w:color="auto"/>
            <w:bottom w:val="none" w:sz="0" w:space="0" w:color="auto"/>
            <w:right w:val="none" w:sz="0" w:space="0" w:color="auto"/>
          </w:divBdr>
        </w:div>
      </w:divsChild>
    </w:div>
    <w:div w:id="852261186">
      <w:bodyDiv w:val="1"/>
      <w:marLeft w:val="0"/>
      <w:marRight w:val="0"/>
      <w:marTop w:val="0"/>
      <w:marBottom w:val="0"/>
      <w:divBdr>
        <w:top w:val="none" w:sz="0" w:space="0" w:color="auto"/>
        <w:left w:val="none" w:sz="0" w:space="0" w:color="auto"/>
        <w:bottom w:val="none" w:sz="0" w:space="0" w:color="auto"/>
        <w:right w:val="none" w:sz="0" w:space="0" w:color="auto"/>
      </w:divBdr>
    </w:div>
    <w:div w:id="913852968">
      <w:bodyDiv w:val="1"/>
      <w:marLeft w:val="0"/>
      <w:marRight w:val="0"/>
      <w:marTop w:val="0"/>
      <w:marBottom w:val="0"/>
      <w:divBdr>
        <w:top w:val="none" w:sz="0" w:space="0" w:color="auto"/>
        <w:left w:val="none" w:sz="0" w:space="0" w:color="auto"/>
        <w:bottom w:val="none" w:sz="0" w:space="0" w:color="auto"/>
        <w:right w:val="none" w:sz="0" w:space="0" w:color="auto"/>
      </w:divBdr>
    </w:div>
    <w:div w:id="1016076768">
      <w:bodyDiv w:val="1"/>
      <w:marLeft w:val="0"/>
      <w:marRight w:val="0"/>
      <w:marTop w:val="0"/>
      <w:marBottom w:val="0"/>
      <w:divBdr>
        <w:top w:val="none" w:sz="0" w:space="0" w:color="auto"/>
        <w:left w:val="none" w:sz="0" w:space="0" w:color="auto"/>
        <w:bottom w:val="none" w:sz="0" w:space="0" w:color="auto"/>
        <w:right w:val="none" w:sz="0" w:space="0" w:color="auto"/>
      </w:divBdr>
    </w:div>
    <w:div w:id="1214735589">
      <w:bodyDiv w:val="1"/>
      <w:marLeft w:val="0"/>
      <w:marRight w:val="0"/>
      <w:marTop w:val="0"/>
      <w:marBottom w:val="0"/>
      <w:divBdr>
        <w:top w:val="none" w:sz="0" w:space="0" w:color="auto"/>
        <w:left w:val="none" w:sz="0" w:space="0" w:color="auto"/>
        <w:bottom w:val="none" w:sz="0" w:space="0" w:color="auto"/>
        <w:right w:val="none" w:sz="0" w:space="0" w:color="auto"/>
      </w:divBdr>
    </w:div>
    <w:div w:id="1216166505">
      <w:bodyDiv w:val="1"/>
      <w:marLeft w:val="0"/>
      <w:marRight w:val="0"/>
      <w:marTop w:val="0"/>
      <w:marBottom w:val="0"/>
      <w:divBdr>
        <w:top w:val="none" w:sz="0" w:space="0" w:color="auto"/>
        <w:left w:val="none" w:sz="0" w:space="0" w:color="auto"/>
        <w:bottom w:val="none" w:sz="0" w:space="0" w:color="auto"/>
        <w:right w:val="none" w:sz="0" w:space="0" w:color="auto"/>
      </w:divBdr>
    </w:div>
    <w:div w:id="1307972714">
      <w:bodyDiv w:val="1"/>
      <w:marLeft w:val="0"/>
      <w:marRight w:val="0"/>
      <w:marTop w:val="0"/>
      <w:marBottom w:val="0"/>
      <w:divBdr>
        <w:top w:val="none" w:sz="0" w:space="0" w:color="auto"/>
        <w:left w:val="none" w:sz="0" w:space="0" w:color="auto"/>
        <w:bottom w:val="none" w:sz="0" w:space="0" w:color="auto"/>
        <w:right w:val="none" w:sz="0" w:space="0" w:color="auto"/>
      </w:divBdr>
    </w:div>
    <w:div w:id="1338196507">
      <w:bodyDiv w:val="1"/>
      <w:marLeft w:val="0"/>
      <w:marRight w:val="0"/>
      <w:marTop w:val="0"/>
      <w:marBottom w:val="0"/>
      <w:divBdr>
        <w:top w:val="none" w:sz="0" w:space="0" w:color="auto"/>
        <w:left w:val="none" w:sz="0" w:space="0" w:color="auto"/>
        <w:bottom w:val="none" w:sz="0" w:space="0" w:color="auto"/>
        <w:right w:val="none" w:sz="0" w:space="0" w:color="auto"/>
      </w:divBdr>
    </w:div>
    <w:div w:id="1610971747">
      <w:bodyDiv w:val="1"/>
      <w:marLeft w:val="0"/>
      <w:marRight w:val="0"/>
      <w:marTop w:val="0"/>
      <w:marBottom w:val="0"/>
      <w:divBdr>
        <w:top w:val="none" w:sz="0" w:space="0" w:color="auto"/>
        <w:left w:val="none" w:sz="0" w:space="0" w:color="auto"/>
        <w:bottom w:val="none" w:sz="0" w:space="0" w:color="auto"/>
        <w:right w:val="none" w:sz="0" w:space="0" w:color="auto"/>
      </w:divBdr>
    </w:div>
    <w:div w:id="1636181774">
      <w:bodyDiv w:val="1"/>
      <w:marLeft w:val="0"/>
      <w:marRight w:val="0"/>
      <w:marTop w:val="0"/>
      <w:marBottom w:val="0"/>
      <w:divBdr>
        <w:top w:val="none" w:sz="0" w:space="0" w:color="auto"/>
        <w:left w:val="none" w:sz="0" w:space="0" w:color="auto"/>
        <w:bottom w:val="none" w:sz="0" w:space="0" w:color="auto"/>
        <w:right w:val="none" w:sz="0" w:space="0" w:color="auto"/>
      </w:divBdr>
    </w:div>
    <w:div w:id="1817911482">
      <w:bodyDiv w:val="1"/>
      <w:marLeft w:val="0"/>
      <w:marRight w:val="0"/>
      <w:marTop w:val="0"/>
      <w:marBottom w:val="0"/>
      <w:divBdr>
        <w:top w:val="none" w:sz="0" w:space="0" w:color="auto"/>
        <w:left w:val="none" w:sz="0" w:space="0" w:color="auto"/>
        <w:bottom w:val="none" w:sz="0" w:space="0" w:color="auto"/>
        <w:right w:val="none" w:sz="0" w:space="0" w:color="auto"/>
      </w:divBdr>
    </w:div>
    <w:div w:id="1977056176">
      <w:bodyDiv w:val="1"/>
      <w:marLeft w:val="0"/>
      <w:marRight w:val="0"/>
      <w:marTop w:val="0"/>
      <w:marBottom w:val="0"/>
      <w:divBdr>
        <w:top w:val="none" w:sz="0" w:space="0" w:color="auto"/>
        <w:left w:val="none" w:sz="0" w:space="0" w:color="auto"/>
        <w:bottom w:val="none" w:sz="0" w:space="0" w:color="auto"/>
        <w:right w:val="none" w:sz="0" w:space="0" w:color="auto"/>
      </w:divBdr>
    </w:div>
    <w:div w:id="1991517170">
      <w:bodyDiv w:val="1"/>
      <w:marLeft w:val="0"/>
      <w:marRight w:val="0"/>
      <w:marTop w:val="0"/>
      <w:marBottom w:val="0"/>
      <w:divBdr>
        <w:top w:val="none" w:sz="0" w:space="0" w:color="auto"/>
        <w:left w:val="none" w:sz="0" w:space="0" w:color="auto"/>
        <w:bottom w:val="none" w:sz="0" w:space="0" w:color="auto"/>
        <w:right w:val="none" w:sz="0" w:space="0" w:color="auto"/>
      </w:divBdr>
    </w:div>
    <w:div w:id="200935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oleObject" Target="embeddings/oleObject50.bin"/><Relationship Id="rId21" Type="http://schemas.openxmlformats.org/officeDocument/2006/relationships/oleObject" Target="embeddings/oleObject4.bin"/><Relationship Id="rId42" Type="http://schemas.openxmlformats.org/officeDocument/2006/relationships/image" Target="media/image15.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28.wmf"/><Relationship Id="rId84" Type="http://schemas.openxmlformats.org/officeDocument/2006/relationships/image" Target="media/image36.wmf"/><Relationship Id="rId89" Type="http://schemas.openxmlformats.org/officeDocument/2006/relationships/oleObject" Target="embeddings/oleObject36.bin"/><Relationship Id="rId112" Type="http://schemas.openxmlformats.org/officeDocument/2006/relationships/image" Target="media/image50.wmf"/><Relationship Id="rId133" Type="http://schemas.openxmlformats.org/officeDocument/2006/relationships/oleObject" Target="embeddings/oleObject58.bin"/><Relationship Id="rId138" Type="http://schemas.openxmlformats.org/officeDocument/2006/relationships/image" Target="media/image63.wmf"/><Relationship Id="rId154" Type="http://schemas.openxmlformats.org/officeDocument/2006/relationships/hyperlink" Target="https://news.finance.ua/ru/news/-/480368/sobstvennoe-zhile-bolshinstvo-ukraintsev-zhivut-na-svoih-kvadratnyh-metrah-infografika" TargetMode="External"/><Relationship Id="rId159" Type="http://schemas.openxmlformats.org/officeDocument/2006/relationships/hyperlink" Target="https://prikhodko.com.ua/poslugy/migracziya-do-yevropy/nimechchyna/konsultacziya-po-podatkah-v-nimechchyni/" TargetMode="External"/><Relationship Id="rId175" Type="http://schemas.openxmlformats.org/officeDocument/2006/relationships/hyperlink" Target="https://prikhodko.com.ua/poslugy/migracziya-do-yevropy/nimechchyna/konsultacziya-po-podatkah-v-nimechchyni/" TargetMode="External"/><Relationship Id="rId170" Type="http://schemas.openxmlformats.org/officeDocument/2006/relationships/hyperlink" Target="https://news.finance.ua/ru/news/-/480368/sobstvennoe-zhile-bolshinstvo-ukraintsev-zhivut-na-svoih-kvadratnyh-metrah-infografika" TargetMode="External"/><Relationship Id="rId16" Type="http://schemas.openxmlformats.org/officeDocument/2006/relationships/image" Target="media/image2.wmf"/><Relationship Id="rId107" Type="http://schemas.openxmlformats.org/officeDocument/2006/relationships/oleObject" Target="embeddings/oleObject45.bin"/><Relationship Id="rId11" Type="http://schemas.openxmlformats.org/officeDocument/2006/relationships/hyperlink" Target="https://orcid.org/0000-0001-5759-0126" TargetMode="External"/><Relationship Id="rId32" Type="http://schemas.openxmlformats.org/officeDocument/2006/relationships/image" Target="media/image10.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23.wmf"/><Relationship Id="rId74" Type="http://schemas.openxmlformats.org/officeDocument/2006/relationships/image" Target="media/image31.wmf"/><Relationship Id="rId79" Type="http://schemas.openxmlformats.org/officeDocument/2006/relationships/oleObject" Target="embeddings/oleObject31.bin"/><Relationship Id="rId102" Type="http://schemas.openxmlformats.org/officeDocument/2006/relationships/image" Target="media/image45.wmf"/><Relationship Id="rId123" Type="http://schemas.openxmlformats.org/officeDocument/2006/relationships/oleObject" Target="embeddings/oleObject53.bin"/><Relationship Id="rId128" Type="http://schemas.openxmlformats.org/officeDocument/2006/relationships/image" Target="media/image58.wmf"/><Relationship Id="rId144" Type="http://schemas.openxmlformats.org/officeDocument/2006/relationships/image" Target="media/image66.wmf"/><Relationship Id="rId149" Type="http://schemas.openxmlformats.org/officeDocument/2006/relationships/oleObject" Target="embeddings/oleObject66.bin"/><Relationship Id="rId5" Type="http://schemas.openxmlformats.org/officeDocument/2006/relationships/settings" Target="settings.xml"/><Relationship Id="rId90" Type="http://schemas.openxmlformats.org/officeDocument/2006/relationships/image" Target="media/image39.wmf"/><Relationship Id="rId95" Type="http://schemas.openxmlformats.org/officeDocument/2006/relationships/oleObject" Target="embeddings/oleObject39.bin"/><Relationship Id="rId160" Type="http://schemas.openxmlformats.org/officeDocument/2006/relationships/hyperlink" Target="https://www.rbc.ua/rus/travel/shtrafi-nimechchini-k-mozhut-pokarati-perevishchennya-1710184694.html" TargetMode="External"/><Relationship Id="rId165" Type="http://schemas.openxmlformats.org/officeDocument/2006/relationships/hyperlink" Target="http://194.44.12.92:8080/jspui/bitstream/123456789/1987/1/11.pdf" TargetMode="External"/><Relationship Id="rId181" Type="http://schemas.openxmlformats.org/officeDocument/2006/relationships/hyperlink" Target="https://www.rbc.ua/rus/news/dopomoga-bezrobitnim-2024-rotsi-ka-minimalna-1707919674.html" TargetMode="External"/><Relationship Id="rId22" Type="http://schemas.openxmlformats.org/officeDocument/2006/relationships/image" Target="media/image5.w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18.wmf"/><Relationship Id="rId64" Type="http://schemas.openxmlformats.org/officeDocument/2006/relationships/chart" Target="charts/chart1.xml"/><Relationship Id="rId69" Type="http://schemas.openxmlformats.org/officeDocument/2006/relationships/oleObject" Target="embeddings/oleObject26.bin"/><Relationship Id="rId113" Type="http://schemas.openxmlformats.org/officeDocument/2006/relationships/oleObject" Target="embeddings/oleObject48.bin"/><Relationship Id="rId118" Type="http://schemas.openxmlformats.org/officeDocument/2006/relationships/image" Target="media/image53.wmf"/><Relationship Id="rId134" Type="http://schemas.openxmlformats.org/officeDocument/2006/relationships/image" Target="media/image61.wmf"/><Relationship Id="rId139" Type="http://schemas.openxmlformats.org/officeDocument/2006/relationships/oleObject" Target="embeddings/oleObject61.bin"/><Relationship Id="rId80" Type="http://schemas.openxmlformats.org/officeDocument/2006/relationships/image" Target="media/image34.wmf"/><Relationship Id="rId85" Type="http://schemas.openxmlformats.org/officeDocument/2006/relationships/oleObject" Target="embeddings/oleObject34.bin"/><Relationship Id="rId150" Type="http://schemas.openxmlformats.org/officeDocument/2006/relationships/hyperlink" Target="https://doi.org/10.55643/fcaptp.2.43.2022.3700" TargetMode="External"/><Relationship Id="rId155" Type="http://schemas.openxmlformats.org/officeDocument/2006/relationships/hyperlink" Target="https://europortal.biz.ua/evropa/nimechchyna/biznes/formy-oformlenyia-fyrm-u-hermanyy.html" TargetMode="External"/><Relationship Id="rId171" Type="http://schemas.openxmlformats.org/officeDocument/2006/relationships/hyperlink" Target="https://europortal.biz.ua/evropa/nimechchyna/biznes/formy-oformlenyia-fyrm-u-hermanyy.html" TargetMode="External"/><Relationship Id="rId176" Type="http://schemas.openxmlformats.org/officeDocument/2006/relationships/hyperlink" Target="https://www.rbc.ua/rus/travel/shtrafi-nimechchini-k-mozhut-pokarati-perevishchennya-1710184694.html" TargetMode="External"/><Relationship Id="rId12" Type="http://schemas.openxmlformats.org/officeDocument/2006/relationships/hyperlink" Target="https://orcid.org/0000-0002-8036-3236" TargetMode="External"/><Relationship Id="rId17" Type="http://schemas.openxmlformats.org/officeDocument/2006/relationships/oleObject" Target="embeddings/oleObject2.bin"/><Relationship Id="rId33" Type="http://schemas.openxmlformats.org/officeDocument/2006/relationships/oleObject" Target="embeddings/oleObject10.bin"/><Relationship Id="rId38" Type="http://schemas.openxmlformats.org/officeDocument/2006/relationships/image" Target="media/image13.wmf"/><Relationship Id="rId59" Type="http://schemas.openxmlformats.org/officeDocument/2006/relationships/oleObject" Target="embeddings/oleObject23.bin"/><Relationship Id="rId103" Type="http://schemas.openxmlformats.org/officeDocument/2006/relationships/oleObject" Target="embeddings/oleObject43.bin"/><Relationship Id="rId108" Type="http://schemas.openxmlformats.org/officeDocument/2006/relationships/image" Target="media/image48.wmf"/><Relationship Id="rId124" Type="http://schemas.openxmlformats.org/officeDocument/2006/relationships/image" Target="media/image56.wmf"/><Relationship Id="rId129" Type="http://schemas.openxmlformats.org/officeDocument/2006/relationships/oleObject" Target="embeddings/oleObject56.bin"/><Relationship Id="rId54" Type="http://schemas.openxmlformats.org/officeDocument/2006/relationships/image" Target="media/image21.wmf"/><Relationship Id="rId70" Type="http://schemas.openxmlformats.org/officeDocument/2006/relationships/image" Target="media/image29.wmf"/><Relationship Id="rId75" Type="http://schemas.openxmlformats.org/officeDocument/2006/relationships/oleObject" Target="embeddings/oleObject29.bin"/><Relationship Id="rId91" Type="http://schemas.openxmlformats.org/officeDocument/2006/relationships/oleObject" Target="embeddings/oleObject37.bin"/><Relationship Id="rId96" Type="http://schemas.openxmlformats.org/officeDocument/2006/relationships/image" Target="media/image42.wmf"/><Relationship Id="rId140" Type="http://schemas.openxmlformats.org/officeDocument/2006/relationships/image" Target="media/image64.wmf"/><Relationship Id="rId145" Type="http://schemas.openxmlformats.org/officeDocument/2006/relationships/oleObject" Target="embeddings/oleObject64.bin"/><Relationship Id="rId161" Type="http://schemas.openxmlformats.org/officeDocument/2006/relationships/hyperlink" Target="https://vodiy.ua/dai/penalty/" TargetMode="External"/><Relationship Id="rId166" Type="http://schemas.openxmlformats.org/officeDocument/2006/relationships/hyperlink" Target="http://dspace.nbuv.gov.ua/bitstream/handle/123456789/58736/07-Tihomirova.pdf?sequence=1" TargetMode="External"/><Relationship Id="rId182" Type="http://schemas.openxmlformats.org/officeDocument/2006/relationships/hyperlink" Target="https://society.comments.ua/ua/news/developments/reyting-schastya-za-krainami-u-2024-na-yakomu-misci-ukraina-728133.html"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5.bin"/><Relationship Id="rId28" Type="http://schemas.openxmlformats.org/officeDocument/2006/relationships/image" Target="media/image8.wmf"/><Relationship Id="rId49" Type="http://schemas.openxmlformats.org/officeDocument/2006/relationships/oleObject" Target="embeddings/oleObject18.bin"/><Relationship Id="rId114" Type="http://schemas.openxmlformats.org/officeDocument/2006/relationships/image" Target="media/image51.wmf"/><Relationship Id="rId119" Type="http://schemas.openxmlformats.org/officeDocument/2006/relationships/oleObject" Target="embeddings/oleObject51.bin"/><Relationship Id="rId44" Type="http://schemas.openxmlformats.org/officeDocument/2006/relationships/image" Target="media/image16.wmf"/><Relationship Id="rId60" Type="http://schemas.openxmlformats.org/officeDocument/2006/relationships/image" Target="media/image24.wmf"/><Relationship Id="rId65" Type="http://schemas.openxmlformats.org/officeDocument/2006/relationships/image" Target="media/image26.png"/><Relationship Id="rId81" Type="http://schemas.openxmlformats.org/officeDocument/2006/relationships/oleObject" Target="embeddings/oleObject32.bin"/><Relationship Id="rId86" Type="http://schemas.openxmlformats.org/officeDocument/2006/relationships/image" Target="media/image37.wmf"/><Relationship Id="rId130" Type="http://schemas.openxmlformats.org/officeDocument/2006/relationships/image" Target="media/image59.wmf"/><Relationship Id="rId135" Type="http://schemas.openxmlformats.org/officeDocument/2006/relationships/oleObject" Target="embeddings/oleObject59.bin"/><Relationship Id="rId151" Type="http://schemas.openxmlformats.org/officeDocument/2006/relationships/hyperlink" Target="https://itce.vntu.edu.ua/index.php/itce/article/view/909" TargetMode="External"/><Relationship Id="rId156" Type="http://schemas.openxmlformats.org/officeDocument/2006/relationships/hyperlink" Target="https://www.buhoblik.org.ua/kadry-zarplata/vyplaty-kompensaczii-soczialnaya-zashhita/3363-spozhivchij-koshik.html" TargetMode="External"/><Relationship Id="rId177" Type="http://schemas.openxmlformats.org/officeDocument/2006/relationships/hyperlink" Target="https://vodiy.ua/dai/penalty/" TargetMode="External"/><Relationship Id="rId4" Type="http://schemas.microsoft.com/office/2007/relationships/stylesWithEffects" Target="stylesWithEffects.xml"/><Relationship Id="rId9" Type="http://schemas.openxmlformats.org/officeDocument/2006/relationships/hyperlink" Target="mailto:dmytro.shchytov@gmail.com" TargetMode="External"/><Relationship Id="rId172" Type="http://schemas.openxmlformats.org/officeDocument/2006/relationships/hyperlink" Target="https://www.buhoblik.org.ua/kadry-zarplata/vyplaty-kompensaczii-soczialnaya-zashhita/3363-spozhivchij-koshik.html" TargetMode="External"/><Relationship Id="rId180" Type="http://schemas.openxmlformats.org/officeDocument/2006/relationships/hyperlink" Target="https://europortal.biz.ua/evropa/nimechchyna/robota/arbeitslosengeld-2.html" TargetMode="External"/><Relationship Id="rId13" Type="http://schemas.openxmlformats.org/officeDocument/2006/relationships/hyperlink" Target="https://ru.wikipedia.org/w/index.php?title=Economist_Intelligence_Unit&amp;action=edit&amp;redlink=1" TargetMode="External"/><Relationship Id="rId18" Type="http://schemas.openxmlformats.org/officeDocument/2006/relationships/image" Target="media/image3.wmf"/><Relationship Id="rId39" Type="http://schemas.openxmlformats.org/officeDocument/2006/relationships/oleObject" Target="embeddings/oleObject13.bin"/><Relationship Id="rId109" Type="http://schemas.openxmlformats.org/officeDocument/2006/relationships/oleObject" Target="embeddings/oleObject46.bin"/><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21.bin"/><Relationship Id="rId76" Type="http://schemas.openxmlformats.org/officeDocument/2006/relationships/image" Target="media/image32.wmf"/><Relationship Id="rId97" Type="http://schemas.openxmlformats.org/officeDocument/2006/relationships/oleObject" Target="embeddings/oleObject40.bin"/><Relationship Id="rId104" Type="http://schemas.openxmlformats.org/officeDocument/2006/relationships/image" Target="media/image46.wmf"/><Relationship Id="rId120" Type="http://schemas.openxmlformats.org/officeDocument/2006/relationships/image" Target="media/image54.wmf"/><Relationship Id="rId125" Type="http://schemas.openxmlformats.org/officeDocument/2006/relationships/oleObject" Target="embeddings/oleObject54.bin"/><Relationship Id="rId141" Type="http://schemas.openxmlformats.org/officeDocument/2006/relationships/oleObject" Target="embeddings/oleObject62.bin"/><Relationship Id="rId146" Type="http://schemas.openxmlformats.org/officeDocument/2006/relationships/image" Target="media/image67.wmf"/><Relationship Id="rId167" Type="http://schemas.openxmlformats.org/officeDocument/2006/relationships/hyperlink" Target="http://www.investplan.com.ua/pdf/4_2009/11.pdf" TargetMode="External"/><Relationship Id="rId7" Type="http://schemas.openxmlformats.org/officeDocument/2006/relationships/footnotes" Target="footnotes.xml"/><Relationship Id="rId71" Type="http://schemas.openxmlformats.org/officeDocument/2006/relationships/oleObject" Target="embeddings/oleObject27.bin"/><Relationship Id="rId92" Type="http://schemas.openxmlformats.org/officeDocument/2006/relationships/image" Target="media/image40.wmf"/><Relationship Id="rId162" Type="http://schemas.openxmlformats.org/officeDocument/2006/relationships/hyperlink" Target="https://uk.wikipedia.org/wiki/&#1057;&#1087;&#1080;&#1089;&#1086;&#1082;_&#1082;&#1088;&#1072;&#1111;&#1085;_&#1079;&#1072;_&#1087;&#1083;&#1086;&#1097;&#1077;&#1102;_&#1083;&#1110;&#1089;&#1110;&#1074;" TargetMode="External"/><Relationship Id="rId183"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oleObject" Target="embeddings/oleObject16.bin"/><Relationship Id="rId66" Type="http://schemas.openxmlformats.org/officeDocument/2006/relationships/chart" Target="charts/chart2.xml"/><Relationship Id="rId87" Type="http://schemas.openxmlformats.org/officeDocument/2006/relationships/oleObject" Target="embeddings/oleObject35.bin"/><Relationship Id="rId110" Type="http://schemas.openxmlformats.org/officeDocument/2006/relationships/image" Target="media/image49.wmf"/><Relationship Id="rId115" Type="http://schemas.openxmlformats.org/officeDocument/2006/relationships/oleObject" Target="embeddings/oleObject49.bin"/><Relationship Id="rId131" Type="http://schemas.openxmlformats.org/officeDocument/2006/relationships/oleObject" Target="embeddings/oleObject57.bin"/><Relationship Id="rId136" Type="http://schemas.openxmlformats.org/officeDocument/2006/relationships/image" Target="media/image62.wmf"/><Relationship Id="rId157" Type="http://schemas.openxmlformats.org/officeDocument/2006/relationships/hyperlink" Target="https://evnuir.vnu.edu.ua/bitstr" TargetMode="External"/><Relationship Id="rId178" Type="http://schemas.openxmlformats.org/officeDocument/2006/relationships/hyperlink" Target="https://uk.wikipedia.org/wiki/&#1057;&#1087;&#1080;&#1089;&#1086;&#1082;_&#1082;&#1088;&#1072;&#1111;&#1085;_&#1079;&#1072;_&#1087;&#1083;&#1086;&#1097;&#1077;&#1102;_&#1083;&#1110;&#1089;&#1110;&#1074;" TargetMode="External"/><Relationship Id="rId61" Type="http://schemas.openxmlformats.org/officeDocument/2006/relationships/oleObject" Target="embeddings/oleObject24.bin"/><Relationship Id="rId82" Type="http://schemas.openxmlformats.org/officeDocument/2006/relationships/image" Target="media/image35.wmf"/><Relationship Id="rId152" Type="http://schemas.openxmlformats.org/officeDocument/2006/relationships/hyperlink" Target="https://happiness-report.s3.amazonaws.com/2023/WHR+23.pdf" TargetMode="External"/><Relationship Id="rId173" Type="http://schemas.openxmlformats.org/officeDocument/2006/relationships/hyperlink" Target="https://evnuir.vnu.edu.ua/bitstr" TargetMode="External"/><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9.wmf"/><Relationship Id="rId35" Type="http://schemas.openxmlformats.org/officeDocument/2006/relationships/oleObject" Target="embeddings/oleObject11.bin"/><Relationship Id="rId56" Type="http://schemas.openxmlformats.org/officeDocument/2006/relationships/image" Target="media/image22.wmf"/><Relationship Id="rId77" Type="http://schemas.openxmlformats.org/officeDocument/2006/relationships/oleObject" Target="embeddings/oleObject30.bin"/><Relationship Id="rId100" Type="http://schemas.openxmlformats.org/officeDocument/2006/relationships/image" Target="media/image44.wmf"/><Relationship Id="rId105" Type="http://schemas.openxmlformats.org/officeDocument/2006/relationships/oleObject" Target="embeddings/oleObject44.bin"/><Relationship Id="rId126" Type="http://schemas.openxmlformats.org/officeDocument/2006/relationships/image" Target="media/image57.wmf"/><Relationship Id="rId147" Type="http://schemas.openxmlformats.org/officeDocument/2006/relationships/oleObject" Target="embeddings/oleObject65.bin"/><Relationship Id="rId168" Type="http://schemas.openxmlformats.org/officeDocument/2006/relationships/hyperlink" Target="https://happiness-report.s3.amazonaws.com/2023/WHR" TargetMode="External"/><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image" Target="media/image30.wmf"/><Relationship Id="rId93" Type="http://schemas.openxmlformats.org/officeDocument/2006/relationships/oleObject" Target="embeddings/oleObject38.bin"/><Relationship Id="rId98" Type="http://schemas.openxmlformats.org/officeDocument/2006/relationships/image" Target="media/image43.wmf"/><Relationship Id="rId121" Type="http://schemas.openxmlformats.org/officeDocument/2006/relationships/oleObject" Target="embeddings/oleObject52.bin"/><Relationship Id="rId142" Type="http://schemas.openxmlformats.org/officeDocument/2006/relationships/image" Target="media/image65.wmf"/><Relationship Id="rId163" Type="http://schemas.openxmlformats.org/officeDocument/2006/relationships/hyperlink" Target="https://europortal.biz.ua/evropa/nimechchyna/robota/arbeitslosengeld-2.html" TargetMode="External"/><Relationship Id="rId184"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oleObject" Target="embeddings/oleObject6.bin"/><Relationship Id="rId46" Type="http://schemas.openxmlformats.org/officeDocument/2006/relationships/image" Target="media/image17.wmf"/><Relationship Id="rId67" Type="http://schemas.openxmlformats.org/officeDocument/2006/relationships/image" Target="media/image27.png"/><Relationship Id="rId116" Type="http://schemas.openxmlformats.org/officeDocument/2006/relationships/image" Target="media/image52.wmf"/><Relationship Id="rId137" Type="http://schemas.openxmlformats.org/officeDocument/2006/relationships/oleObject" Target="embeddings/oleObject60.bin"/><Relationship Id="rId158" Type="http://schemas.openxmlformats.org/officeDocument/2006/relationships/hyperlink" Target="https://www.rbc.ua/rus/travel/transport-zhitlo-i-harchuvannya-skilki-groshey-1690200753.html" TargetMode="External"/><Relationship Id="rId20" Type="http://schemas.openxmlformats.org/officeDocument/2006/relationships/image" Target="media/image4.wmf"/><Relationship Id="rId41" Type="http://schemas.openxmlformats.org/officeDocument/2006/relationships/oleObject" Target="embeddings/oleObject14.bin"/><Relationship Id="rId62" Type="http://schemas.openxmlformats.org/officeDocument/2006/relationships/image" Target="media/image25.wmf"/><Relationship Id="rId83" Type="http://schemas.openxmlformats.org/officeDocument/2006/relationships/oleObject" Target="embeddings/oleObject33.bin"/><Relationship Id="rId88" Type="http://schemas.openxmlformats.org/officeDocument/2006/relationships/image" Target="media/image38.wmf"/><Relationship Id="rId111" Type="http://schemas.openxmlformats.org/officeDocument/2006/relationships/oleObject" Target="embeddings/oleObject47.bin"/><Relationship Id="rId132" Type="http://schemas.openxmlformats.org/officeDocument/2006/relationships/image" Target="media/image60.wmf"/><Relationship Id="rId153" Type="http://schemas.openxmlformats.org/officeDocument/2006/relationships/hyperlink" Target="https://mind.ua/publications/20264807-zhittya-v-nimechchini-majzhe-60-nimciv-ne-mayut-vlasnogo-zhitla-chomu-tak" TargetMode="External"/><Relationship Id="rId174" Type="http://schemas.openxmlformats.org/officeDocument/2006/relationships/hyperlink" Target="https://www.rbc.ua/rus/travel/transport-zhitlo-i-harchuvannya-skilki-groshey-1690200753.html" TargetMode="External"/><Relationship Id="rId179" Type="http://schemas.openxmlformats.org/officeDocument/2006/relationships/hyperlink" Target="https://esu.com.ua/article-53161" TargetMode="External"/><Relationship Id="rId15" Type="http://schemas.openxmlformats.org/officeDocument/2006/relationships/oleObject" Target="embeddings/oleObject1.bin"/><Relationship Id="rId36" Type="http://schemas.openxmlformats.org/officeDocument/2006/relationships/image" Target="media/image12.wmf"/><Relationship Id="rId57" Type="http://schemas.openxmlformats.org/officeDocument/2006/relationships/oleObject" Target="embeddings/oleObject22.bin"/><Relationship Id="rId106" Type="http://schemas.openxmlformats.org/officeDocument/2006/relationships/image" Target="media/image47.wmf"/><Relationship Id="rId127" Type="http://schemas.openxmlformats.org/officeDocument/2006/relationships/oleObject" Target="embeddings/oleObject55.bin"/><Relationship Id="rId10" Type="http://schemas.openxmlformats.org/officeDocument/2006/relationships/hyperlink" Target="mailto:nikolaj.mormul@gmail.com" TargetMode="External"/><Relationship Id="rId31" Type="http://schemas.openxmlformats.org/officeDocument/2006/relationships/oleObject" Target="embeddings/oleObject9.bin"/><Relationship Id="rId52" Type="http://schemas.openxmlformats.org/officeDocument/2006/relationships/image" Target="media/image20.wmf"/><Relationship Id="rId73" Type="http://schemas.openxmlformats.org/officeDocument/2006/relationships/oleObject" Target="embeddings/oleObject28.bin"/><Relationship Id="rId78" Type="http://schemas.openxmlformats.org/officeDocument/2006/relationships/image" Target="media/image33.wmf"/><Relationship Id="rId94" Type="http://schemas.openxmlformats.org/officeDocument/2006/relationships/image" Target="media/image41.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55.wmf"/><Relationship Id="rId143" Type="http://schemas.openxmlformats.org/officeDocument/2006/relationships/oleObject" Target="embeddings/oleObject63.bin"/><Relationship Id="rId148" Type="http://schemas.openxmlformats.org/officeDocument/2006/relationships/image" Target="media/image68.wmf"/><Relationship Id="rId164" Type="http://schemas.openxmlformats.org/officeDocument/2006/relationships/hyperlink" Target="https://www.rbc.ua/rus/news/dopomoga-bezrobitnim-2024-rotsi-ka-minimalna-1707919674.html" TargetMode="External"/><Relationship Id="rId169" Type="http://schemas.openxmlformats.org/officeDocument/2006/relationships/hyperlink" Target="https://mind.ua/publications/20264807-zhittya-v-nimechchini-majzhe-60-nimciv-ne-mayut-vlasnogo-zhitla-chomu-tak" TargetMode="External"/><Relationship Id="rId185"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_____Microsoft_Excel1.xlsx"/></Relationships>
</file>

<file path=word/charts/chart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 dir="row">Лист1!$A$2:$A$15</cx:f>
        <cx:lvl ptCount="14">
          <cx:pt idx="0">Інфраструктура</cx:pt>
          <cx:pt idx="1">Медпослуги</cx:pt>
          <cx:pt idx="2">Власне житло</cx:pt>
          <cx:pt idx="3">Клімат</cx:pt>
          <cx:pt idx="4">Дрібний бізнес</cx:pt>
          <cx:pt idx="5">Кошик</cx:pt>
          <cx:pt idx="6">Податки</cx:pt>
          <cx:pt idx="7">Екологія</cx:pt>
          <cx:pt idx="8">Ступінь свободи</cx:pt>
          <cx:pt idx="9">Ландшафт</cx:pt>
          <cx:pt idx="10">Тепле море</cx:pt>
          <cx:pt idx="11">Догляд за дитиною</cx:pt>
          <cx:pt idx="12">Соцдопомога</cx:pt>
          <cx:pt idx="13">Право на інформацію</cx:pt>
        </cx:lvl>
      </cx:strDim>
      <cx:numDim type="size">
        <cx:f dir="row">Лист1!$B$2:$B$15</cx:f>
        <cx:lvl ptCount="14" formatCode="General">
          <cx:pt idx="0">1</cx:pt>
          <cx:pt idx="1">1</cx:pt>
          <cx:pt idx="2">1</cx:pt>
          <cx:pt idx="3">1</cx:pt>
          <cx:pt idx="4">1</cx:pt>
          <cx:pt idx="5">0.5</cx:pt>
          <cx:pt idx="6">1</cx:pt>
          <cx:pt idx="7">0.80000000000000004</cx:pt>
          <cx:pt idx="8">1</cx:pt>
          <cx:pt idx="9">1</cx:pt>
          <cx:pt idx="10">1</cx:pt>
          <cx:pt idx="11">1</cx:pt>
          <cx:pt idx="12">0.10000000000000001</cx:pt>
          <cx:pt idx="13">1</cx:pt>
        </cx:lvl>
      </cx:numDim>
    </cx:data>
  </cx:chartData>
  <cx:chart>
    <cx:title pos="t" align="ctr" overlay="0">
      <cx:tx>
        <cx:rich>
          <a:bodyPr rot="0" spcFirstLastPara="1" vertOverflow="ellipsis" vert="horz" wrap="square" lIns="38100" tIns="19050" rIns="38100" bIns="19050" anchor="ctr" anchorCtr="1" compatLnSpc="0"/>
          <a:lstStyle/>
          <a:p>
            <a:pPr algn="ctr" rtl="0">
              <a:defRPr sz="1400" b="0" i="0" u="none" strike="noStrike" kern="1200" spc="0" baseline="0">
                <a:solidFill>
                  <a:sysClr val="windowText" lastClr="000000">
                    <a:lumMod val="65000"/>
                    <a:lumOff val="35000"/>
                  </a:sysClr>
                </a:solidFill>
                <a:latin typeface="+mn-lt"/>
                <a:ea typeface="+mn-ea"/>
                <a:cs typeface="+mn-cs"/>
              </a:defRPr>
            </a:pPr>
            <a:r>
              <a:rPr kumimoji="0" lang="ru-RU" sz="1400" b="0" i="0" u="none" strike="noStrike" kern="1200" cap="none" spc="0" normalizeH="0" baseline="0" noProof="0">
                <a:ln>
                  <a:noFill/>
                </a:ln>
                <a:solidFill>
                  <a:sysClr val="windowText" lastClr="000000">
                    <a:lumMod val="65000"/>
                    <a:lumOff val="35000"/>
                  </a:sysClr>
                </a:solidFill>
                <a:effectLst/>
                <a:uLnTx/>
                <a:uFillTx/>
                <a:latin typeface="Calibri" panose="020F0502020204030204"/>
              </a:rPr>
              <a:t>Ступінь привабливості</a:t>
            </a:r>
          </a:p>
        </cx:rich>
      </cx:tx>
    </cx:title>
    <cx:plotArea>
      <cx:plotAreaRegion>
        <cx:series layoutId="sunburst" uniqueId="{3817C653-2973-4635-B530-71537289443D}">
          <cx:tx>
            <cx:txData>
              <cx:f>Лист1!$B$1</cx:f>
              <cx:v>Ступінь привабливості</cx:v>
            </cx:txData>
          </cx:tx>
          <cx:dataId val="0"/>
        </cx:series>
      </cx:plotAreaRegion>
    </cx:plotArea>
    <cx:legend pos="b" align="ctr" overlay="0"/>
  </cx:chart>
  <cx:clrMapOvr bg1="lt1" tx1="dk1" bg2="lt2" tx2="dk2" accent1="accent1" accent2="accent2" accent3="accent3" accent4="accent4" accent5="accent5" accent6="accent6" hlink="hlink" folHlink="folHlink"/>
</cx:chartSpace>
</file>

<file path=word/charts/chart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 dir="row">Лист1!$A$2:$A$15</cx:f>
        <cx:lvl ptCount="14">
          <cx:pt idx="0">Інфраструктура</cx:pt>
          <cx:pt idx="1">Медпослуги</cx:pt>
          <cx:pt idx="2">Житло</cx:pt>
          <cx:pt idx="3">Бізнес</cx:pt>
          <cx:pt idx="4">Клімат</cx:pt>
          <cx:pt idx="5">Кошик</cx:pt>
          <cx:pt idx="6">Податки</cx:pt>
          <cx:pt idx="7">Екологія</cx:pt>
          <cx:pt idx="8">Ступінь свободи</cx:pt>
          <cx:pt idx="9">Ландшафт</cx:pt>
          <cx:pt idx="10">Тепле море</cx:pt>
          <cx:pt idx="11">Догляд за дитиною</cx:pt>
          <cx:pt idx="12">Соцдопомога</cx:pt>
          <cx:pt idx="13">Право на інформацію</cx:pt>
        </cx:lvl>
      </cx:strDim>
      <cx:numDim type="size">
        <cx:f dir="row">Лист1!$B$2:$B$15</cx:f>
        <cx:lvl ptCount="14" formatCode="General">
          <cx:pt idx="0">0.20000000000000001</cx:pt>
          <cx:pt idx="1">0.20000000000000001</cx:pt>
          <cx:pt idx="2">0.5</cx:pt>
          <cx:pt idx="3">0.5</cx:pt>
          <cx:pt idx="4">0.20000000000000001</cx:pt>
          <cx:pt idx="5">1</cx:pt>
          <cx:pt idx="6">0.20000000000000001</cx:pt>
          <cx:pt idx="7">1</cx:pt>
          <cx:pt idx="8">0.20000000000000001</cx:pt>
          <cx:pt idx="9">1</cx:pt>
          <cx:pt idx="10">0.20000000000000001</cx:pt>
          <cx:pt idx="11">0.20000000000000001</cx:pt>
          <cx:pt idx="12">1</cx:pt>
          <cx:pt idx="13">0.20000000000000001</cx:pt>
        </cx:lvl>
      </cx:numDim>
    </cx:data>
  </cx:chartData>
  <cx:chart>
    <cx:title pos="t" align="ctr" overlay="0">
      <cx:tx>
        <cx:rich>
          <a:bodyPr rot="0" spcFirstLastPara="1" vertOverflow="ellipsis" vert="horz" wrap="square" lIns="38100" tIns="19050" rIns="38100" bIns="19050" anchor="ctr" anchorCtr="1" compatLnSpc="0"/>
          <a:lstStyle/>
          <a:p>
            <a:pPr algn="ctr" rtl="0">
              <a:defRPr sz="1400" b="0" i="0" u="none" strike="noStrike" kern="1200" spc="0" baseline="0">
                <a:solidFill>
                  <a:sysClr val="windowText" lastClr="000000">
                    <a:lumMod val="65000"/>
                    <a:lumOff val="35000"/>
                  </a:sysClr>
                </a:solidFill>
                <a:latin typeface="+mn-lt"/>
                <a:ea typeface="+mn-ea"/>
                <a:cs typeface="+mn-cs"/>
              </a:defRPr>
            </a:pPr>
            <a:r>
              <a:rPr kumimoji="0" lang="ru-RU" sz="1400" b="0" i="0" u="none" strike="noStrike" kern="1200" cap="none" spc="0" normalizeH="0" baseline="0" noProof="0">
                <a:ln>
                  <a:noFill/>
                </a:ln>
                <a:solidFill>
                  <a:sysClr val="windowText" lastClr="000000">
                    <a:lumMod val="65000"/>
                    <a:lumOff val="35000"/>
                  </a:sysClr>
                </a:solidFill>
                <a:effectLst/>
                <a:uLnTx/>
                <a:uFillTx/>
                <a:latin typeface="Calibri" panose="020F0502020204030204"/>
              </a:rPr>
              <a:t>Ступінь привабливості</a:t>
            </a:r>
          </a:p>
        </cx:rich>
      </cx:tx>
    </cx:title>
    <cx:plotArea>
      <cx:plotAreaRegion>
        <cx:series layoutId="sunburst" uniqueId="{D1C26A5B-9C08-4EB8-9871-FADCCF4FE9A3}">
          <cx:tx>
            <cx:txData>
              <cx:f>Лист1!$B$1</cx:f>
              <cx:v>Ступінь привабливості</cx:v>
            </cx:txData>
          </cx:tx>
          <cx:dataId val="0"/>
        </cx:series>
      </cx:plotAreaRegion>
    </cx:plotArea>
    <cx:legend pos="b" align="ctr" overlay="0"/>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9DEFA-A7ED-48DC-9660-BF5146147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28</Pages>
  <Words>10496</Words>
  <Characters>59828</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14</cp:revision>
  <dcterms:created xsi:type="dcterms:W3CDTF">2024-05-24T07:11:00Z</dcterms:created>
  <dcterms:modified xsi:type="dcterms:W3CDTF">2024-07-18T12:32:00Z</dcterms:modified>
</cp:coreProperties>
</file>