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B61A68" w:rsidRPr="001E03D5" w:rsidRDefault="00B61A68" w:rsidP="00B61A68">
      <w:pPr>
        <w:jc w:val="center"/>
        <w:rPr>
          <w:b/>
          <w:color w:val="993300"/>
          <w:sz w:val="28"/>
          <w:szCs w:val="28"/>
          <w:lang w:val="uk-UA"/>
        </w:rPr>
      </w:pPr>
      <w:r w:rsidRPr="001E03D5">
        <w:rPr>
          <w:b/>
          <w:color w:val="993300"/>
          <w:sz w:val="28"/>
          <w:szCs w:val="28"/>
          <w:lang w:val="uk-UA"/>
        </w:rPr>
        <w:t>Міністерство освіти і науки України</w:t>
      </w:r>
    </w:p>
    <w:p w:rsidR="00B61A68" w:rsidRPr="001E03D5" w:rsidRDefault="00B61A68" w:rsidP="00B61A68">
      <w:pPr>
        <w:jc w:val="center"/>
        <w:rPr>
          <w:b/>
          <w:color w:val="993300"/>
          <w:sz w:val="28"/>
          <w:szCs w:val="28"/>
          <w:lang w:val="uk-UA"/>
        </w:rPr>
      </w:pPr>
      <w:r w:rsidRPr="001E03D5">
        <w:rPr>
          <w:b/>
          <w:color w:val="993300"/>
          <w:sz w:val="28"/>
          <w:szCs w:val="28"/>
          <w:lang w:val="uk-UA"/>
        </w:rPr>
        <w:t>Університет митної справи та фінансів</w:t>
      </w:r>
    </w:p>
    <w:p w:rsidR="00523FC9" w:rsidRPr="00830103" w:rsidRDefault="00B61A68" w:rsidP="00B61A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  <w:r w:rsidRPr="001E03D5">
        <w:rPr>
          <w:b/>
          <w:color w:val="993300"/>
          <w:sz w:val="28"/>
          <w:szCs w:val="28"/>
          <w:lang w:val="uk-UA"/>
        </w:rPr>
        <w:t>Бібліотека</w:t>
      </w: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48"/>
          <w:szCs w:val="48"/>
          <w:lang w:val="uk-UA"/>
        </w:rPr>
      </w:pPr>
      <w:r w:rsidRPr="00830103">
        <w:rPr>
          <w:rFonts w:ascii="Arial CYR" w:hAnsi="Arial CYR" w:cs="Arial CYR"/>
          <w:b/>
          <w:bCs/>
          <w:color w:val="1F497D" w:themeColor="text2"/>
          <w:sz w:val="48"/>
          <w:szCs w:val="48"/>
          <w:lang w:val="uk-UA"/>
        </w:rPr>
        <w:t>Бібліографічний покажчик</w:t>
      </w: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36"/>
          <w:szCs w:val="36"/>
          <w:lang w:val="uk-UA"/>
        </w:rPr>
      </w:pPr>
      <w:r w:rsidRPr="00830103">
        <w:rPr>
          <w:rFonts w:ascii="Arial CYR" w:hAnsi="Arial CYR" w:cs="Arial CYR"/>
          <w:b/>
          <w:bCs/>
          <w:color w:val="1F497D" w:themeColor="text2"/>
          <w:sz w:val="36"/>
          <w:szCs w:val="36"/>
          <w:lang w:val="uk-UA"/>
        </w:rPr>
        <w:t xml:space="preserve"> наукових, навчальних та інформаційних матеріалів </w:t>
      </w:r>
    </w:p>
    <w:p w:rsidR="00523FC9" w:rsidRPr="00830103" w:rsidRDefault="00912611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36"/>
          <w:szCs w:val="36"/>
          <w:lang w:val="uk-UA"/>
        </w:rPr>
      </w:pPr>
      <w:r w:rsidRPr="00830103">
        <w:rPr>
          <w:rFonts w:ascii="Arial CYR" w:hAnsi="Arial CYR" w:cs="Arial CYR"/>
          <w:b/>
          <w:bCs/>
          <w:color w:val="1F497D" w:themeColor="text2"/>
          <w:sz w:val="36"/>
          <w:szCs w:val="36"/>
          <w:lang w:val="uk-UA"/>
        </w:rPr>
        <w:t>з фонду бібліотеки УМСФ</w:t>
      </w: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48"/>
          <w:szCs w:val="48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48"/>
          <w:szCs w:val="48"/>
          <w:lang w:val="uk-UA"/>
        </w:rPr>
      </w:pPr>
      <w:r w:rsidRPr="00830103">
        <w:rPr>
          <w:rFonts w:ascii="Arial CYR" w:hAnsi="Arial CYR" w:cs="Arial CYR"/>
          <w:b/>
          <w:bCs/>
          <w:color w:val="1F497D" w:themeColor="text2"/>
          <w:sz w:val="48"/>
          <w:szCs w:val="48"/>
          <w:lang w:val="uk-UA"/>
        </w:rPr>
        <w:t>Галузь «ТУРИЗМ»</w:t>
      </w: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FF0000"/>
          <w:sz w:val="24"/>
          <w:szCs w:val="24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FF0000"/>
          <w:sz w:val="24"/>
          <w:szCs w:val="24"/>
          <w:lang w:val="uk-UA"/>
        </w:rPr>
      </w:pPr>
    </w:p>
    <w:p w:rsidR="0069667D" w:rsidRPr="00830103" w:rsidRDefault="0069667D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FF0000"/>
          <w:sz w:val="24"/>
          <w:szCs w:val="24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FF0000"/>
          <w:sz w:val="24"/>
          <w:szCs w:val="24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FF0000"/>
          <w:sz w:val="24"/>
          <w:szCs w:val="24"/>
          <w:lang w:val="uk-UA"/>
        </w:rPr>
      </w:pPr>
      <w:r w:rsidRPr="00830103">
        <w:rPr>
          <w:rFonts w:ascii="Arial CYR" w:hAnsi="Arial CYR" w:cs="Arial CYR"/>
          <w:b/>
          <w:bCs/>
          <w:noProof/>
          <w:color w:val="FF0000"/>
          <w:sz w:val="24"/>
          <w:szCs w:val="24"/>
          <w:lang w:val="uk-UA" w:eastAsia="uk-UA"/>
        </w:rPr>
        <w:drawing>
          <wp:inline distT="0" distB="0" distL="0" distR="0">
            <wp:extent cx="5410200" cy="3781425"/>
            <wp:effectExtent l="19050" t="0" r="0" b="0"/>
            <wp:docPr id="4" name="Рисунок 1" descr="https://hyser.com.ua/wp-content/uploads/2017/11/haiti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yser.com.ua/wp-content/uploads/2017/11/haiti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</w:p>
    <w:p w:rsidR="0069667D" w:rsidRPr="00830103" w:rsidRDefault="0069667D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</w:p>
    <w:p w:rsidR="00523FC9" w:rsidRPr="00830103" w:rsidRDefault="00527BCE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  <w:r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  <w:t xml:space="preserve">м. </w:t>
      </w:r>
      <w:proofErr w:type="spellStart"/>
      <w:r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  <w:t>Дніпро-</w:t>
      </w:r>
      <w:proofErr w:type="spellEnd"/>
      <w:r w:rsidR="00523FC9" w:rsidRPr="00830103"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  <w:t xml:space="preserve"> 2018</w:t>
      </w:r>
    </w:p>
    <w:p w:rsidR="00F05235" w:rsidRPr="00F05235" w:rsidRDefault="00F05235" w:rsidP="00F05235">
      <w:pPr>
        <w:ind w:firstLine="540"/>
        <w:rPr>
          <w:lang w:val="uk-UA"/>
        </w:rPr>
      </w:pPr>
      <w:r>
        <w:rPr>
          <w:lang w:val="uk-UA"/>
        </w:rPr>
        <w:lastRenderedPageBreak/>
        <w:t xml:space="preserve">УДК 016 : </w:t>
      </w:r>
      <w:r w:rsidRPr="00553981">
        <w:rPr>
          <w:lang w:val="uk-UA"/>
        </w:rPr>
        <w:t>338</w:t>
      </w:r>
      <w:r>
        <w:rPr>
          <w:lang w:val="uk-UA"/>
        </w:rPr>
        <w:t>.</w:t>
      </w:r>
      <w:r w:rsidRPr="00553981">
        <w:rPr>
          <w:lang w:val="uk-UA"/>
        </w:rPr>
        <w:t>483</w:t>
      </w:r>
      <w:r w:rsidR="00AC7515">
        <w:rPr>
          <w:lang w:val="uk-UA"/>
        </w:rPr>
        <w:t xml:space="preserve"> </w:t>
      </w:r>
    </w:p>
    <w:p w:rsidR="00F05235" w:rsidRDefault="00F05235" w:rsidP="00F05235">
      <w:pPr>
        <w:ind w:firstLine="540"/>
        <w:rPr>
          <w:lang w:val="uk-UA"/>
        </w:rPr>
      </w:pPr>
      <w:r>
        <w:rPr>
          <w:lang w:val="uk-UA"/>
        </w:rPr>
        <w:t>Б</w:t>
      </w:r>
      <w:r w:rsidR="00AC7515">
        <w:rPr>
          <w:lang w:val="uk-UA"/>
        </w:rPr>
        <w:t>БК 91.9 : 65.433</w:t>
      </w:r>
    </w:p>
    <w:p w:rsidR="00F05235" w:rsidRPr="00F05235" w:rsidRDefault="00F05235" w:rsidP="00B61A68">
      <w:pPr>
        <w:ind w:firstLine="540"/>
        <w:jc w:val="both"/>
        <w:rPr>
          <w:rFonts w:ascii="Arial CYR" w:hAnsi="Arial CYR" w:cs="Arial CYR"/>
          <w:b/>
          <w:bCs/>
          <w:color w:val="FF0000"/>
          <w:sz w:val="24"/>
          <w:szCs w:val="24"/>
          <w:lang w:val="uk-UA"/>
        </w:rPr>
      </w:pPr>
    </w:p>
    <w:p w:rsidR="00B61A68" w:rsidRPr="00417E44" w:rsidRDefault="00475B93" w:rsidP="00B61A68">
      <w:pPr>
        <w:ind w:firstLine="540"/>
        <w:jc w:val="both"/>
        <w:rPr>
          <w:sz w:val="28"/>
          <w:szCs w:val="28"/>
          <w:lang w:val="uk-UA"/>
        </w:rPr>
      </w:pPr>
      <w:r w:rsidRPr="00475B93">
        <w:rPr>
          <w:rFonts w:ascii="Times New Roman" w:hAnsi="Times New Roman" w:cs="Times New Roman"/>
          <w:bCs/>
          <w:sz w:val="28"/>
          <w:szCs w:val="28"/>
          <w:lang w:val="uk-UA"/>
        </w:rPr>
        <w:t>Бібліографічний покажчик</w:t>
      </w:r>
      <w:r w:rsidRPr="00F052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75B9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наукових, навчальних та інформаційних матеріалів з фонду бібліотеки УМСФ. Галузь «ТУРИЗМ»</w:t>
      </w:r>
      <w:r w:rsidR="00B61A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:</w:t>
      </w:r>
      <w:r w:rsidRPr="00475B9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61A68" w:rsidRPr="00B61A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електронний </w:t>
      </w:r>
      <w:proofErr w:type="spellStart"/>
      <w:r w:rsidR="00B61A68" w:rsidRPr="00B61A68">
        <w:rPr>
          <w:rFonts w:ascii="Times New Roman" w:hAnsi="Times New Roman" w:cs="Times New Roman"/>
          <w:bCs/>
          <w:sz w:val="28"/>
          <w:szCs w:val="28"/>
          <w:lang w:val="uk-UA"/>
        </w:rPr>
        <w:t>бібліографічн</w:t>
      </w:r>
      <w:proofErr w:type="spellEnd"/>
      <w:r w:rsidR="00B61A68" w:rsidRPr="00B61A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покажчик </w:t>
      </w:r>
      <w:r w:rsidRPr="00475B93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Pr="00B61A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61A68">
        <w:rPr>
          <w:rFonts w:ascii="Times New Roman" w:hAnsi="Times New Roman" w:cs="Times New Roman"/>
          <w:bCs/>
          <w:sz w:val="28"/>
          <w:szCs w:val="28"/>
          <w:lang w:val="uk-UA"/>
        </w:rPr>
        <w:t>підгот</w:t>
      </w:r>
      <w:proofErr w:type="spellEnd"/>
      <w:r w:rsidRPr="00B61A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провідним </w:t>
      </w:r>
      <w:proofErr w:type="spellStart"/>
      <w:r w:rsidRPr="00B61A68">
        <w:rPr>
          <w:rFonts w:ascii="Times New Roman" w:hAnsi="Times New Roman" w:cs="Times New Roman"/>
          <w:bCs/>
          <w:sz w:val="28"/>
          <w:szCs w:val="28"/>
          <w:lang w:val="uk-UA"/>
        </w:rPr>
        <w:t>бібліогр.</w:t>
      </w:r>
      <w:r w:rsidR="00B61A68">
        <w:rPr>
          <w:rFonts w:ascii="Times New Roman" w:hAnsi="Times New Roman" w:cs="Times New Roman"/>
          <w:bCs/>
          <w:sz w:val="28"/>
          <w:szCs w:val="28"/>
          <w:lang w:val="uk-UA"/>
        </w:rPr>
        <w:t>-і</w:t>
      </w:r>
      <w:r w:rsidRPr="00B61A68">
        <w:rPr>
          <w:rFonts w:ascii="Times New Roman" w:hAnsi="Times New Roman" w:cs="Times New Roman"/>
          <w:bCs/>
          <w:sz w:val="28"/>
          <w:szCs w:val="28"/>
          <w:lang w:val="uk-UA"/>
        </w:rPr>
        <w:t>нформ.-бібліогр</w:t>
      </w:r>
      <w:proofErr w:type="spellEnd"/>
      <w:r w:rsidRPr="00B61A68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B61A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61A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сектора УМСФ </w:t>
      </w:r>
      <w:proofErr w:type="spellStart"/>
      <w:r w:rsidRPr="00B61A68">
        <w:rPr>
          <w:rFonts w:ascii="Times New Roman" w:hAnsi="Times New Roman" w:cs="Times New Roman"/>
          <w:bCs/>
          <w:sz w:val="28"/>
          <w:szCs w:val="28"/>
          <w:lang w:val="uk-UA"/>
        </w:rPr>
        <w:t>Промкіною</w:t>
      </w:r>
      <w:proofErr w:type="spellEnd"/>
      <w:r w:rsidRPr="00B61A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М.</w:t>
      </w:r>
      <w:r w:rsidR="00B61A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61A68">
        <w:rPr>
          <w:rFonts w:ascii="Times New Roman" w:hAnsi="Times New Roman" w:cs="Times New Roman"/>
          <w:bCs/>
          <w:sz w:val="28"/>
          <w:szCs w:val="28"/>
          <w:lang w:val="uk-UA"/>
        </w:rPr>
        <w:t>Ю.</w:t>
      </w:r>
      <w:r w:rsidR="00B61A68" w:rsidRPr="00B61A6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Д.: Бібліотека УМСФ, 201</w:t>
      </w:r>
      <w:r w:rsidR="00B61A68"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="00B61A68">
        <w:rPr>
          <w:sz w:val="28"/>
          <w:szCs w:val="28"/>
          <w:lang w:val="uk-UA"/>
        </w:rPr>
        <w:t xml:space="preserve">. –23 </w:t>
      </w:r>
      <w:r w:rsidR="00B61A68" w:rsidRPr="00417E44">
        <w:rPr>
          <w:sz w:val="28"/>
          <w:szCs w:val="28"/>
          <w:lang w:val="uk-UA"/>
        </w:rPr>
        <w:t>с.</w:t>
      </w:r>
    </w:p>
    <w:p w:rsidR="00B61A68" w:rsidRDefault="00B61A68" w:rsidP="00B61A68">
      <w:pPr>
        <w:jc w:val="both"/>
        <w:rPr>
          <w:lang w:val="uk-UA"/>
        </w:rPr>
      </w:pPr>
    </w:p>
    <w:p w:rsidR="00475B93" w:rsidRPr="00475B93" w:rsidRDefault="00475B93" w:rsidP="00B61A68">
      <w:pPr>
        <w:ind w:firstLine="85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475B93" w:rsidRPr="00475B93" w:rsidRDefault="00475B93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75B93" w:rsidRPr="00475B93" w:rsidRDefault="00475B93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23FC9" w:rsidRPr="00830103" w:rsidRDefault="00523FC9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Представляємо Вашій увазі бібліографічний покажчик наукових, навчальних та інформаційних матеріалів за галуззю «Туризм», де зібрані матеріали, які знаходяться у фонді бібліотеки Університету митної справи та фінансів м. Дніпра.</w:t>
      </w:r>
    </w:p>
    <w:p w:rsidR="00523FC9" w:rsidRPr="00830103" w:rsidRDefault="00523FC9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75B93" w:rsidRDefault="00475B93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:rsidR="00523FC9" w:rsidRPr="00830103" w:rsidRDefault="00523FC9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Дане видання містить наступну інформацію:</w:t>
      </w:r>
    </w:p>
    <w:p w:rsidR="00523FC9" w:rsidRPr="00830103" w:rsidRDefault="00523FC9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нові надходження книг до фонду бібліотеки УМСФ (перелік книг наведено за алфавітом, хронологічне охоплення</w:t>
      </w:r>
      <w:r w:rsidRPr="00830103">
        <w:rPr>
          <w:rFonts w:ascii="Times New Roman" w:hAnsi="Times New Roman" w:cs="Times New Roman"/>
          <w:color w:val="00B050"/>
          <w:sz w:val="28"/>
          <w:szCs w:val="28"/>
          <w:lang w:val="uk-UA"/>
        </w:rPr>
        <w:t>:</w:t>
      </w: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 останні 5 років);</w:t>
      </w:r>
    </w:p>
    <w:p w:rsidR="00523FC9" w:rsidRPr="00830103" w:rsidRDefault="00523FC9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книги галузі «Туризм» в бібліотеці УМСФ за попередні роки (перелік книг наведено за алфавітом);</w:t>
      </w:r>
    </w:p>
    <w:p w:rsidR="00523FC9" w:rsidRPr="00830103" w:rsidRDefault="00523FC9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матеріали за темою «Туризм» в інших книгах бібліотеки УМСФ (список сформований за алфавітом назв розділів книг, що містять відповідну інформацію);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інформація за темою «Туризм» в збірниках наукових конференцій УМСФ;</w:t>
      </w:r>
    </w:p>
    <w:p w:rsidR="00523FC9" w:rsidRPr="00830103" w:rsidRDefault="00523FC9" w:rsidP="00523F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к</w:t>
      </w:r>
      <w:r w:rsidRPr="0083010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ниги за темою «Країнознавство» в бібліотеці УМСФ </w:t>
      </w: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(перелік книг наведено за алфавітом);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наявність інформації за темою «Туризм» в періодичних виданнях, які знаходяться в читальному залі бібліотеки УМСФ (матеріал – за 2013-2017 рр., розміщений у </w:t>
      </w:r>
      <w:proofErr w:type="spellStart"/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зворотньо-хронологічному</w:t>
      </w:r>
      <w:proofErr w:type="spellEnd"/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порядку);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останній розділ – «Туризм. </w:t>
      </w:r>
      <w:proofErr w:type="spellStart"/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Прес-кліпінг</w:t>
      </w:r>
      <w:proofErr w:type="spellEnd"/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(матеріали з Інтернету)», в якому Ви зможете ознайомитися з </w:t>
      </w:r>
      <w:proofErr w:type="spellStart"/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Інтернет-повідомленнями</w:t>
      </w:r>
      <w:proofErr w:type="spellEnd"/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відповідної тематики за останні 2 роки (статті надано повністю, з посиланнями на </w:t>
      </w:r>
      <w:proofErr w:type="spellStart"/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інтернет-адрес</w:t>
      </w:r>
      <w:proofErr w:type="spellEnd"/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Бібліографічний покажчик також містить інформацію про </w:t>
      </w:r>
      <w:proofErr w:type="spellStart"/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екземплярність</w:t>
      </w:r>
      <w:proofErr w:type="spellEnd"/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книг та відомості про те, в якому структурному підрозділі бібліотеки  ці книги знаходяться.</w:t>
      </w:r>
    </w:p>
    <w:p w:rsidR="00523FC9" w:rsidRPr="00830103" w:rsidRDefault="00523FC9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23FC9" w:rsidRPr="00830103" w:rsidRDefault="00523FC9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Завітавши до нашої бібліотеки, Ви маєте можливість одержати ті матеріали, які Вас зацікавили після перегляду даного бібліографічного покажчика, для більш детального ознайомлення :</w:t>
      </w:r>
    </w:p>
    <w:p w:rsidR="00523FC9" w:rsidRPr="00830103" w:rsidRDefault="00523FC9" w:rsidP="00523F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читальному залі бібліотеки;</w:t>
      </w:r>
    </w:p>
    <w:p w:rsidR="00523FC9" w:rsidRPr="00830103" w:rsidRDefault="00523FC9" w:rsidP="00523F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абонементі (щоби взяти додому ті матеріали, з якими Ви хочете глибше попрацювати).</w:t>
      </w:r>
    </w:p>
    <w:p w:rsidR="00523FC9" w:rsidRPr="00830103" w:rsidRDefault="00523FC9" w:rsidP="00523FC9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 маєте змогу взяти необхідну інформацію в електронному вигляді, або ми можемо її надіслати за Вашою електронною адресою.</w:t>
      </w:r>
    </w:p>
    <w:p w:rsidR="00523FC9" w:rsidRPr="00830103" w:rsidRDefault="00523FC9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23FC9" w:rsidRPr="00830103" w:rsidRDefault="00523FC9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23FC9" w:rsidRPr="00830103" w:rsidRDefault="00523FC9" w:rsidP="00523F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23FC9" w:rsidRPr="00830103" w:rsidRDefault="00523FC9" w:rsidP="00523FC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Бібліографічний покажчик підготовлений </w:t>
      </w:r>
    </w:p>
    <w:p w:rsidR="00523FC9" w:rsidRPr="00830103" w:rsidRDefault="00523FC9" w:rsidP="00523FC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провідним бібліографом </w:t>
      </w:r>
    </w:p>
    <w:p w:rsidR="00523FC9" w:rsidRPr="00830103" w:rsidRDefault="00523FC9" w:rsidP="00523FC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інформаційно-бібліографічного сектора УМСФ </w:t>
      </w:r>
    </w:p>
    <w:p w:rsidR="00523FC9" w:rsidRPr="00830103" w:rsidRDefault="00523FC9" w:rsidP="00523FC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Промкіною</w:t>
      </w:r>
      <w:proofErr w:type="spellEnd"/>
      <w:r w:rsidRPr="008301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М.Ю.</w:t>
      </w:r>
    </w:p>
    <w:p w:rsidR="00523FC9" w:rsidRPr="00830103" w:rsidRDefault="00523FC9" w:rsidP="00475B93">
      <w:pPr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  <w:r w:rsidRPr="00830103">
        <w:rPr>
          <w:rFonts w:ascii="Arial CYR" w:hAnsi="Arial CYR" w:cs="Arial CYR"/>
          <w:b/>
          <w:bCs/>
          <w:sz w:val="24"/>
          <w:szCs w:val="24"/>
          <w:lang w:val="uk-UA"/>
        </w:rPr>
        <w:br w:type="page"/>
      </w:r>
      <w:r w:rsidRPr="00830103"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  <w:lastRenderedPageBreak/>
        <w:t>НОВІ НАДХ</w:t>
      </w:r>
      <w:r w:rsidR="00C61BCC"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  <w:t>ОДЖЕННЯ КНИГ ДО БИБЛИОТЕКИ УМСФ</w:t>
      </w: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</w:pPr>
      <w:r w:rsidRPr="00830103">
        <w:rPr>
          <w:rFonts w:ascii="Arial CYR" w:hAnsi="Arial CYR" w:cs="Arial CYR"/>
          <w:b/>
          <w:bCs/>
          <w:color w:val="1F497D" w:themeColor="text2"/>
          <w:sz w:val="24"/>
          <w:szCs w:val="24"/>
          <w:lang w:val="uk-UA"/>
        </w:rPr>
        <w:t>Галузь «ТУРИЗМ»</w:t>
      </w:r>
    </w:p>
    <w:p w:rsidR="00523FC9" w:rsidRPr="00830103" w:rsidRDefault="00523FC9" w:rsidP="00523FC9">
      <w:pPr>
        <w:rPr>
          <w:lang w:val="uk-UA"/>
        </w:rPr>
      </w:pPr>
    </w:p>
    <w:p w:rsidR="00523FC9" w:rsidRPr="00830103" w:rsidRDefault="00523FC9" w:rsidP="00523FC9">
      <w:pPr>
        <w:rPr>
          <w:lang w:val="uk-UA"/>
        </w:rPr>
      </w:pPr>
    </w:p>
    <w:tbl>
      <w:tblPr>
        <w:tblW w:w="0" w:type="auto"/>
        <w:tblInd w:w="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38"/>
        <w:gridCol w:w="3661"/>
      </w:tblGrid>
      <w:tr w:rsidR="00523FC9" w:rsidRPr="00830103" w:rsidTr="00E651C8">
        <w:trPr>
          <w:trHeight w:val="255"/>
        </w:trPr>
        <w:tc>
          <w:tcPr>
            <w:tcW w:w="4838" w:type="dxa"/>
          </w:tcPr>
          <w:p w:rsidR="00523FC9" w:rsidRPr="00830103" w:rsidRDefault="00523FC9" w:rsidP="00E651C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</w:t>
            </w:r>
          </w:p>
          <w:p w:rsidR="00523FC9" w:rsidRPr="00830103" w:rsidRDefault="00523FC9" w:rsidP="00E651C8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206398" cy="3067050"/>
                  <wp:effectExtent l="19050" t="0" r="3402" b="0"/>
                  <wp:docPr id="8" name="Рисунок 1" descr="C:\Documents and Settings\user\Рабочий стол\РОБОЧИЙ ЗОШИТ\4. 2018 р\14. Перегляд. Нові надходження.Туризм\IMG_4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РОБОЧИЙ ЗОШИТ\4. 2018 р\14. Перегляд. Нові надходження.Туризм\IMG_4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521" t="5287" r="7975" b="4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398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FC9" w:rsidRPr="00830103" w:rsidRDefault="00523FC9" w:rsidP="00E651C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</w:tc>
        <w:tc>
          <w:tcPr>
            <w:tcW w:w="366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-166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-166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-166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>Г 15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>Галасюк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 xml:space="preserve">  С.С.</w:t>
            </w: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</w:t>
            </w:r>
          </w:p>
          <w:p w:rsidR="00523FC9" w:rsidRPr="00553981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Організація туристичних подорожей та екскурсійної діяльності :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навч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. посібник /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Галасюк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 С.С.,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Нездоймінов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С.Г. ; Міністерство освіти і науки України. - 2-ге вид.,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доопр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. і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доп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. - Херсон : ОЛДІ-ПЛЮС, 2016. - 248 с.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53981" w:rsidP="00E651C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553981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  <w:t>Екземпляри всього</w:t>
            </w:r>
            <w:r w:rsidR="00523FC9"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:</w:t>
            </w: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</w:t>
            </w:r>
            <w:r w:rsidR="00523FC9"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5 - ЧЗ(2), АБ1(3)</w:t>
            </w:r>
          </w:p>
        </w:tc>
      </w:tr>
      <w:tr w:rsidR="00523FC9" w:rsidRPr="00830103" w:rsidTr="00E651C8">
        <w:trPr>
          <w:trHeight w:val="255"/>
        </w:trPr>
        <w:tc>
          <w:tcPr>
            <w:tcW w:w="8499" w:type="dxa"/>
            <w:gridSpan w:val="2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194" w:firstLine="425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>Аннотация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 xml:space="preserve">: </w:t>
            </w: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Навчальний посібник «Організація туристичних подорожей та екскурсійної діяльності», розроблений відповідно до робочих навчальних програм дисциплін «Організація туристичних подорожей» і «Організація екскурсійної діяльності», містить: навчально-тематичні плани дисциплін, вказівки до вивчення конкретних тем із запитаннями для самоконтролю, тести та вимоги щодо виконання обов'язкових і вибіркових індивідуальних завдань, порядок проведення підсумкового модульного контролю (ПМК), критерії оцінювання знань студентів, список рекомендованих джерел інформації та термінологічний словник.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194" w:firstLine="425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У процесі підготовки до друку цього видання уточнено деякі формулювання, розширено, конкретизовано висвітлення окремих тем та індивідуальних завдань.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194" w:firstLine="425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Навчальний посібник пропонується для студентів вищих навчальних закладів, які готуються працювати в галузі туризму, викладачів, фахівців сфери туристичних та екскурсійних послуг.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-166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</w:tc>
      </w:tr>
    </w:tbl>
    <w:p w:rsidR="00523FC9" w:rsidRPr="00830103" w:rsidRDefault="00523FC9" w:rsidP="00523FC9">
      <w:pPr>
        <w:rPr>
          <w:lang w:val="uk-UA"/>
        </w:rPr>
      </w:pPr>
    </w:p>
    <w:p w:rsidR="00523FC9" w:rsidRPr="00830103" w:rsidRDefault="00523FC9" w:rsidP="00523FC9">
      <w:pPr>
        <w:rPr>
          <w:lang w:val="uk-UA"/>
        </w:rPr>
      </w:pPr>
      <w:r w:rsidRPr="00830103">
        <w:rPr>
          <w:lang w:val="uk-UA"/>
        </w:rPr>
        <w:br w:type="page"/>
      </w:r>
    </w:p>
    <w:p w:rsidR="00523FC9" w:rsidRPr="00830103" w:rsidRDefault="00523FC9" w:rsidP="00523FC9">
      <w:pPr>
        <w:rPr>
          <w:lang w:val="uk-UA"/>
        </w:rPr>
      </w:pPr>
    </w:p>
    <w:p w:rsidR="00523FC9" w:rsidRPr="00830103" w:rsidRDefault="00523FC9" w:rsidP="00523FC9">
      <w:pPr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93"/>
        <w:gridCol w:w="3774"/>
      </w:tblGrid>
      <w:tr w:rsidR="00523FC9" w:rsidRPr="00830103" w:rsidTr="00E651C8">
        <w:trPr>
          <w:jc w:val="center"/>
        </w:trPr>
        <w:tc>
          <w:tcPr>
            <w:tcW w:w="5193" w:type="dxa"/>
          </w:tcPr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40036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219541" cy="3057525"/>
                  <wp:effectExtent l="19050" t="0" r="9309" b="0"/>
                  <wp:docPr id="7" name="Рисунок 2" descr="C:\Documents and Settings\user\Рабочий стол\РОБОЧИЙ ЗОШИТ\4. 2018 р\14. Перегляд. Нові надходження.Туризм\IMG_4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РОБОЧИЙ ЗОШИТ\4. 2018 р\14. Перегляд. Нові надходження.Туризм\IMG_4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415" t="6928" r="9237" b="3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927" cy="3063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3774" w:type="dxa"/>
          </w:tcPr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14003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65.433я73</w:t>
            </w: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14003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Н 44</w:t>
            </w: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proofErr w:type="spellStart"/>
            <w:r w:rsidRPr="0014003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Нездойминов</w:t>
            </w:r>
            <w:proofErr w:type="spellEnd"/>
            <w:r w:rsidRPr="0014003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С.Г.</w:t>
            </w:r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Основы круизного </w:t>
            </w:r>
            <w:proofErr w:type="spellStart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туроперейтинга</w:t>
            </w:r>
            <w:proofErr w:type="spellEnd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: </w:t>
            </w:r>
            <w:proofErr w:type="spellStart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навч</w:t>
            </w:r>
            <w:proofErr w:type="spellEnd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пос</w:t>
            </w:r>
            <w:proofErr w:type="gramEnd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ібник</w:t>
            </w:r>
            <w:proofErr w:type="spellEnd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/ </w:t>
            </w:r>
            <w:proofErr w:type="spellStart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Нездойминов</w:t>
            </w:r>
            <w:proofErr w:type="spellEnd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С.Г. ; Министерство образования и науки, молодёжи и спорта Украины. - Херсон</w:t>
            </w:r>
            <w:proofErr w:type="gramStart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:</w:t>
            </w:r>
            <w:proofErr w:type="gramEnd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Издатель </w:t>
            </w:r>
            <w:proofErr w:type="spellStart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Гринь</w:t>
            </w:r>
            <w:proofErr w:type="spellEnd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Д.С., 2013. - 320 </w:t>
            </w:r>
            <w:proofErr w:type="gramStart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</w:t>
            </w:r>
            <w:proofErr w:type="gramEnd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</w:t>
            </w: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  <w:r w:rsidR="00553981" w:rsidRPr="00553981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  <w:t>Екземпляри всього</w:t>
            </w:r>
            <w:r w:rsidR="00553981"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:</w:t>
            </w:r>
            <w:r w:rsidR="00553981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</w:t>
            </w:r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5 - ЧЗ(2), АБ1(3)</w:t>
            </w: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523FC9" w:rsidRPr="00830103" w:rsidTr="00E651C8">
        <w:trPr>
          <w:jc w:val="center"/>
        </w:trPr>
        <w:tc>
          <w:tcPr>
            <w:tcW w:w="8967" w:type="dxa"/>
            <w:gridSpan w:val="2"/>
          </w:tcPr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265" w:right="548" w:firstLine="284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4003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Аннотация: </w:t>
            </w:r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В учебном пособии «Основы круизного </w:t>
            </w:r>
            <w:proofErr w:type="spellStart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туроперейтинга</w:t>
            </w:r>
            <w:proofErr w:type="spellEnd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» изложены научно-теоретические и организационно-правовые основы </w:t>
            </w:r>
            <w:proofErr w:type="spellStart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туроперейтинга</w:t>
            </w:r>
            <w:proofErr w:type="spellEnd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, особенности деятельности туроператоров на международном рынке круизных путешествий, рассматриваются практические аспекты формирования круизного туристического продукта и обслуживания туристов, подходы к оценке качества круизных услуг.</w:t>
            </w: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265" w:right="548" w:firstLine="284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Материалы учебного пособия дополняют современные положения теории и практики морского круизного туризма, общего курса дисциплины «</w:t>
            </w:r>
            <w:proofErr w:type="spellStart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Туроперейтинг</w:t>
            </w:r>
            <w:proofErr w:type="spellEnd"/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».</w:t>
            </w: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265" w:right="548" w:firstLine="284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В методическом плане пособие может быть использовано при проведении модульных контрольных замеров знаний студентов, зачетов и экзаменов, для выполнения </w:t>
            </w:r>
            <w:r w:rsidR="00140036"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индивидуальных</w:t>
            </w:r>
            <w:r w:rsidRPr="0014003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заданий и самостоятельной работы студентов, которые обучаются по специальности «Туризм».</w:t>
            </w:r>
          </w:p>
          <w:p w:rsidR="00523FC9" w:rsidRPr="00140036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</w:tc>
      </w:tr>
    </w:tbl>
    <w:p w:rsidR="00523FC9" w:rsidRPr="00830103" w:rsidRDefault="00523FC9" w:rsidP="00523FC9">
      <w:pPr>
        <w:rPr>
          <w:lang w:val="uk-UA"/>
        </w:rPr>
      </w:pPr>
    </w:p>
    <w:p w:rsidR="00523FC9" w:rsidRPr="00830103" w:rsidRDefault="00523FC9" w:rsidP="00523FC9">
      <w:pPr>
        <w:rPr>
          <w:lang w:val="uk-UA"/>
        </w:rPr>
      </w:pPr>
      <w:r w:rsidRPr="00830103">
        <w:rPr>
          <w:lang w:val="uk-UA"/>
        </w:rPr>
        <w:br w:type="page"/>
      </w:r>
    </w:p>
    <w:p w:rsidR="00523FC9" w:rsidRPr="00830103" w:rsidRDefault="00523FC9" w:rsidP="00523FC9">
      <w:pPr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93"/>
        <w:gridCol w:w="3774"/>
      </w:tblGrid>
      <w:tr w:rsidR="00523FC9" w:rsidRPr="00830103" w:rsidTr="00E651C8">
        <w:trPr>
          <w:jc w:val="center"/>
        </w:trPr>
        <w:tc>
          <w:tcPr>
            <w:tcW w:w="519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211630" cy="3076575"/>
                  <wp:effectExtent l="19050" t="0" r="0" b="0"/>
                  <wp:docPr id="10" name="Рисунок 3" descr="C:\Documents and Settings\user\Рабочий стол\РОБОЧИЙ ЗОШИТ\4. 2018 р\14. Перегляд. Нові надходження.Туризм\IMG_4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РОБОЧИЙ ЗОШИТ\4. 2018 р\14. Перегляд. Нові надходження.Туризм\IMG_4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889" t="6625" r="9142" b="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3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377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>П 16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>Панченко Ю.В.</w:t>
            </w: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Менеджмент внутрішнього і міжнародного туризму :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навч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. посібник / Панченко Ю.В., О. Є.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Лугінін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, С. В.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Фомішин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; Міністерство освіти і науки, молоді та спорту України. - Херсон : ОЛДІ-ПЛЮС, 2013. - 342 с.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53981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553981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:</w:t>
            </w: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</w:t>
            </w:r>
            <w:r w:rsidR="00523FC9"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6 - ЧЗ(2), АБ1(4)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</w:tc>
      </w:tr>
      <w:tr w:rsidR="00523FC9" w:rsidRPr="00830103" w:rsidTr="00E651C8">
        <w:trPr>
          <w:jc w:val="center"/>
        </w:trPr>
        <w:tc>
          <w:tcPr>
            <w:tcW w:w="8967" w:type="dxa"/>
            <w:gridSpan w:val="2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265" w:right="264" w:firstLine="284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>Аннотация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 xml:space="preserve">: </w:t>
            </w: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У посібнику розглянуто теоретичні і методичні питання формування управлінської діяльності в організаціях сфери туризму на основі теорії і практики менеджменту сучасного господарювання. Матеріал посібника доповнює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небагато</w:t>
            </w:r>
            <w:r w:rsidR="00E651C8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чи</w:t>
            </w: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сельні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навчальні видання в Україні, де підходи класичного менеджменту поєднуються зі специфікою управління внутрішнього та міжнародного туризму.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265" w:right="264" w:firstLine="284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Посібник складається зі вступу, основної частини із 20 розділів, додатків і списку літературних джерел. Основна частина посібника присвячена розгляду специфіки туризму та особливостей його регулювання, функцій менеджменту для організацій сфери туризму, зовнішнім зв'язкам, управлінню конфліктами в туристичній діяльності, використанню методів менеджменту і сучасних інформаційних технологій та інноваціям в індустрії туризму, комунікаціям, ефективності туристичної роботи, вимогам до якості роботи сучасного менеджера в туризмі. </w:t>
            </w:r>
            <w:r w:rsidR="00140036"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Висвітлено</w:t>
            </w: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основні питання індустрії туризму з готельно-ресторанного менеджменту.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265" w:right="264" w:firstLine="284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За кожною темою посібника наводяться питання до самоконтролю знань. Практичну направленість посібника підсилюють тестові вправи, блок завдань для самостійної роботи і термінологічний словник, що наведено у додатках.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265" w:right="264" w:firstLine="284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Видання призначено для студентів ВНЗ, які навчаються за напрямом підготовки «Туризм» з дисципліни «Менеджмент туризму», а також викладачам та фахівцям з туристичної діяльності.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</w:tc>
      </w:tr>
    </w:tbl>
    <w:p w:rsidR="00523FC9" w:rsidRPr="00830103" w:rsidRDefault="00523FC9" w:rsidP="00523FC9">
      <w:pPr>
        <w:rPr>
          <w:lang w:val="uk-UA"/>
        </w:rPr>
      </w:pPr>
    </w:p>
    <w:p w:rsidR="00523FC9" w:rsidRPr="00830103" w:rsidRDefault="00523FC9" w:rsidP="00523FC9">
      <w:pPr>
        <w:rPr>
          <w:rFonts w:ascii="Arial CYR" w:hAnsi="Arial CYR" w:cs="Arial CYR"/>
          <w:b/>
          <w:bCs/>
          <w:sz w:val="16"/>
          <w:szCs w:val="16"/>
          <w:lang w:val="uk-UA"/>
        </w:rPr>
      </w:pPr>
    </w:p>
    <w:p w:rsidR="00523FC9" w:rsidRPr="00830103" w:rsidRDefault="00523FC9" w:rsidP="00523FC9">
      <w:pPr>
        <w:rPr>
          <w:rFonts w:ascii="Arial CYR" w:hAnsi="Arial CYR" w:cs="Arial CYR"/>
          <w:b/>
          <w:bCs/>
          <w:sz w:val="16"/>
          <w:szCs w:val="16"/>
          <w:lang w:val="uk-UA"/>
        </w:rPr>
      </w:pPr>
      <w:r w:rsidRPr="00830103">
        <w:rPr>
          <w:rFonts w:ascii="Arial CYR" w:hAnsi="Arial CYR" w:cs="Arial CYR"/>
          <w:b/>
          <w:bCs/>
          <w:sz w:val="16"/>
          <w:szCs w:val="16"/>
          <w:lang w:val="uk-UA"/>
        </w:rPr>
        <w:br w:type="page"/>
      </w:r>
    </w:p>
    <w:p w:rsidR="00523FC9" w:rsidRPr="00830103" w:rsidRDefault="00523FC9" w:rsidP="00523FC9">
      <w:pPr>
        <w:rPr>
          <w:rFonts w:ascii="Arial CYR" w:hAnsi="Arial CYR" w:cs="Arial CYR"/>
          <w:b/>
          <w:bCs/>
          <w:sz w:val="16"/>
          <w:szCs w:val="16"/>
          <w:lang w:val="uk-UA"/>
        </w:rPr>
      </w:pPr>
    </w:p>
    <w:p w:rsidR="00523FC9" w:rsidRPr="00830103" w:rsidRDefault="00523FC9" w:rsidP="00523FC9">
      <w:pPr>
        <w:spacing w:after="0" w:line="240" w:lineRule="auto"/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93"/>
        <w:gridCol w:w="3774"/>
      </w:tblGrid>
      <w:tr w:rsidR="00523FC9" w:rsidRPr="00830103" w:rsidTr="00E651C8">
        <w:trPr>
          <w:jc w:val="center"/>
        </w:trPr>
        <w:tc>
          <w:tcPr>
            <w:tcW w:w="519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185564" cy="3057525"/>
                  <wp:effectExtent l="19050" t="0" r="5186" b="0"/>
                  <wp:docPr id="12" name="Рисунок 4" descr="C:\Documents and Settings\user\Рабочий стол\РОБОЧИЙ ЗОШИТ\4. 2018 р\14. Перегляд. Нові надходження.Туризм\IMG_4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РОБОЧИЙ ЗОШИТ\4. 2018 р\14. Перегляд. Нові надходження.Туризм\IMG_4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256" t="7372" r="7265" b="6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564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</w:tc>
        <w:tc>
          <w:tcPr>
            <w:tcW w:w="377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  <w:t>С 30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  <w:t>Семенов В.Ф.</w:t>
            </w: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Туристичне країнознавство :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навч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. посібник / За ред. В. Ф. Семенова ; Одеський національний економічний університет; Міністерство освіти і науки України. - 2-ге вид., випр. і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доп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. - Херсон :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Грінь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Д.С., 2013. - 392 с.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53981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553981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:</w:t>
            </w: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</w:t>
            </w:r>
            <w:r w:rsidR="00523FC9"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6 - ЧЗ(2), АБ1(4)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</w:tc>
      </w:tr>
      <w:tr w:rsidR="00523FC9" w:rsidRPr="00DF01DC" w:rsidTr="00E651C8">
        <w:trPr>
          <w:jc w:val="center"/>
        </w:trPr>
        <w:tc>
          <w:tcPr>
            <w:tcW w:w="8967" w:type="dxa"/>
            <w:gridSpan w:val="2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265" w:right="264" w:firstLine="284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  <w:t>Аннотация</w:t>
            </w:r>
            <w:proofErr w:type="spellEnd"/>
            <w:r w:rsidRPr="00830103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  <w:t xml:space="preserve">: </w:t>
            </w:r>
            <w:r w:rsidR="00E651C8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У навчальному посібнику вміщує</w:t>
            </w: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ться інформація про особливості розвитку суспільства, сучасний стан економіки, культури, туризму і рекреації в різних туристичних регіонах і окремих країнах Світу. Аналізується туристична привабливість регіонів і країн Світу, розглядаються туристичні ресурси найбільш привабливих країн, причинно-наслідкові особливості формування відомих туристичних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дестинацій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, тенденції розвитку туризму у світовому просторі.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265" w:right="264" w:firstLine="284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Навчальний посібник умовно складається з двох частин. У першій частині розглядаються теоретичні засади загального та туристичного країнознавства, предмет, об'єкт, основні поняття і категорії дисципліни, розкривається економічна, соціальна, культурна картина сучасного Світу, аналізується сутність процесів глобалізації і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регіоналізації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. У другій частині містяться характеристики країн світу, їхніх туристичних районів та найбільш привабливих туристичних об'єктів.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265" w:right="264" w:firstLine="284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Для закріплення навчального матеріалу після кожної теми наводяться контрольні запитання й тести. Посібник включає також довідковий матеріал (б додатків).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left="265" w:right="264" w:firstLine="284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Навчальний посібник «Туристичне країнознавство» призначається для студентів вищих навчальних закладів, які вивчають туризм, економіку та управління туризмом, готельну та ресторанну справу.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</w:pPr>
          </w:p>
        </w:tc>
      </w:tr>
    </w:tbl>
    <w:p w:rsidR="00523FC9" w:rsidRPr="00830103" w:rsidRDefault="00523FC9" w:rsidP="00523FC9">
      <w:pPr>
        <w:spacing w:after="0" w:line="240" w:lineRule="auto"/>
        <w:rPr>
          <w:lang w:val="uk-UA"/>
        </w:rPr>
      </w:pPr>
    </w:p>
    <w:p w:rsidR="00523FC9" w:rsidRPr="00830103" w:rsidRDefault="00523FC9" w:rsidP="00523FC9">
      <w:pPr>
        <w:rPr>
          <w:lang w:val="uk-UA"/>
        </w:rPr>
      </w:pPr>
      <w:r w:rsidRPr="00830103">
        <w:rPr>
          <w:lang w:val="uk-UA"/>
        </w:rPr>
        <w:br w:type="page"/>
      </w:r>
    </w:p>
    <w:p w:rsidR="00523FC9" w:rsidRPr="00830103" w:rsidRDefault="00523FC9" w:rsidP="00523FC9">
      <w:pPr>
        <w:spacing w:after="0"/>
        <w:rPr>
          <w:lang w:val="uk-UA"/>
        </w:rPr>
      </w:pPr>
    </w:p>
    <w:tbl>
      <w:tblPr>
        <w:tblW w:w="0" w:type="auto"/>
        <w:tblInd w:w="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38"/>
        <w:gridCol w:w="3661"/>
      </w:tblGrid>
      <w:tr w:rsidR="00523FC9" w:rsidRPr="00830103" w:rsidTr="00E651C8">
        <w:trPr>
          <w:trHeight w:val="6134"/>
        </w:trPr>
        <w:tc>
          <w:tcPr>
            <w:tcW w:w="4838" w:type="dxa"/>
          </w:tcPr>
          <w:p w:rsidR="00523FC9" w:rsidRPr="00830103" w:rsidRDefault="00523FC9" w:rsidP="00E651C8">
            <w:pPr>
              <w:spacing w:after="0"/>
              <w:rPr>
                <w:color w:val="1F497D" w:themeColor="text2"/>
                <w:lang w:val="uk-UA"/>
              </w:rPr>
            </w:pPr>
            <w:r w:rsidRPr="00830103">
              <w:rPr>
                <w:color w:val="1F497D" w:themeColor="text2"/>
                <w:lang w:val="uk-UA"/>
              </w:rPr>
              <w:t xml:space="preserve"> </w:t>
            </w:r>
          </w:p>
          <w:p w:rsidR="00523FC9" w:rsidRPr="00830103" w:rsidRDefault="00523FC9" w:rsidP="00E651C8">
            <w:pPr>
              <w:spacing w:after="0"/>
              <w:jc w:val="center"/>
              <w:rPr>
                <w:color w:val="1F497D" w:themeColor="text2"/>
                <w:lang w:val="uk-UA"/>
              </w:rPr>
            </w:pPr>
            <w:r w:rsidRPr="00830103">
              <w:rPr>
                <w:noProof/>
                <w:color w:val="1F497D" w:themeColor="text2"/>
                <w:lang w:val="uk-UA" w:eastAsia="uk-UA"/>
              </w:rPr>
              <w:drawing>
                <wp:inline distT="0" distB="0" distL="0" distR="0">
                  <wp:extent cx="2171700" cy="3173341"/>
                  <wp:effectExtent l="19050" t="0" r="0" b="0"/>
                  <wp:docPr id="1" name="Рисунок 1" descr="C:\Documents and Settings\user\Рабочий стол\РОБОЧИЙ ЗОШИТ\4. 2018 р\14. Перегляд. Нові надходження.Туризм\IMG_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РОБОЧИЙ ЗОШИТ\4. 2018 р\14. Перегляд. Нові надходження.Туризм\IMG_4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198" t="6914" r="9210" b="4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17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-166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-166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-166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-166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-166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>С 78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>Стафійчук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 xml:space="preserve"> В.І.</w:t>
            </w: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Туристичне країнознавство :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навч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. посібник / </w:t>
            </w:r>
            <w:proofErr w:type="spellStart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Стафійчук</w:t>
            </w:r>
            <w:proofErr w:type="spellEnd"/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В.І., Малиновська О.Ю. ; Міністерство освіти і науки України. - Херсон : ОЛДІ-ПЛЮС, 2016. - 808 с. : фот.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</w:t>
            </w:r>
            <w:r w:rsidR="00553981" w:rsidRPr="00553981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  <w:lang w:val="uk-UA"/>
              </w:rPr>
              <w:t>Екземпляри всього</w:t>
            </w:r>
            <w:r w:rsidR="00553981"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:</w:t>
            </w:r>
            <w:r w:rsidR="00553981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 xml:space="preserve"> </w:t>
            </w: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1 - ЧЗ(1)</w:t>
            </w:r>
          </w:p>
          <w:p w:rsidR="00523FC9" w:rsidRPr="00830103" w:rsidRDefault="00523FC9" w:rsidP="00E651C8">
            <w:pPr>
              <w:spacing w:after="0"/>
              <w:rPr>
                <w:color w:val="1F497D" w:themeColor="text2"/>
                <w:lang w:val="uk-UA"/>
              </w:rPr>
            </w:pPr>
          </w:p>
        </w:tc>
      </w:tr>
      <w:tr w:rsidR="00523FC9" w:rsidRPr="00830103" w:rsidTr="00E651C8">
        <w:trPr>
          <w:trHeight w:val="255"/>
        </w:trPr>
        <w:tc>
          <w:tcPr>
            <w:tcW w:w="8499" w:type="dxa"/>
            <w:gridSpan w:val="2"/>
          </w:tcPr>
          <w:p w:rsidR="00523FC9" w:rsidRPr="00830103" w:rsidRDefault="00523FC9" w:rsidP="00E651C8">
            <w:pPr>
              <w:spacing w:after="0"/>
              <w:ind w:left="336" w:right="576" w:firstLine="425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spacing w:after="0"/>
              <w:ind w:left="336" w:right="576" w:firstLine="425"/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У посібнику  подано сучасну інформацію про місце на туристичному ринку і туристично-рекреаційні (природні, історико-культурні, інфраструктурні) ресурси усіх держав світу.</w:t>
            </w:r>
          </w:p>
          <w:p w:rsidR="00523FC9" w:rsidRPr="00830103" w:rsidRDefault="00523FC9" w:rsidP="00E651C8">
            <w:pPr>
              <w:spacing w:after="0"/>
              <w:ind w:left="336" w:right="576" w:firstLine="425"/>
              <w:jc w:val="both"/>
              <w:rPr>
                <w:color w:val="1F497D" w:themeColor="text2"/>
                <w:lang w:val="uk-UA"/>
              </w:rPr>
            </w:pPr>
            <w:r w:rsidRPr="0083010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uk-UA"/>
              </w:rPr>
              <w:t>Для студентів та викладачів фаху "менеджмент туризму"; географів, істориків, міжнародників. Може бути корисним для співробітників туристичних фірм і всіх, хто цікавиться туристичними можливостями зарубіжних країн або планує подорожі до них.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-166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</w:tc>
      </w:tr>
    </w:tbl>
    <w:p w:rsidR="00523FC9" w:rsidRPr="00830103" w:rsidRDefault="00523FC9" w:rsidP="00523FC9">
      <w:pPr>
        <w:rPr>
          <w:lang w:val="uk-UA"/>
        </w:rPr>
      </w:pPr>
    </w:p>
    <w:p w:rsidR="00523FC9" w:rsidRPr="00830103" w:rsidRDefault="00523FC9" w:rsidP="00523FC9">
      <w:pPr>
        <w:rPr>
          <w:lang w:val="uk-UA"/>
        </w:rPr>
      </w:pPr>
      <w:r w:rsidRPr="00830103">
        <w:rPr>
          <w:lang w:val="uk-UA"/>
        </w:rPr>
        <w:br w:type="page"/>
      </w: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uk-UA"/>
        </w:rPr>
        <w:lastRenderedPageBreak/>
        <w:t>Книги галузі «Туризм» в бібліотеці УМСФ</w:t>
      </w: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uk-UA"/>
        </w:rPr>
        <w:t>за попередні роки</w:t>
      </w: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523FC9" w:rsidRPr="00830103" w:rsidRDefault="00523FC9" w:rsidP="00523F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6"/>
        <w:gridCol w:w="1417"/>
        <w:gridCol w:w="7601"/>
      </w:tblGrid>
      <w:tr w:rsidR="00523FC9" w:rsidRPr="00830103" w:rsidTr="00E651C8">
        <w:trPr>
          <w:jc w:val="center"/>
        </w:trPr>
        <w:tc>
          <w:tcPr>
            <w:tcW w:w="516" w:type="dxa"/>
          </w:tcPr>
          <w:p w:rsidR="007B25C0" w:rsidRPr="00830103" w:rsidRDefault="007B25C0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uk-UA"/>
              </w:rPr>
              <w:t>№</w:t>
            </w:r>
          </w:p>
        </w:tc>
        <w:tc>
          <w:tcPr>
            <w:tcW w:w="1417" w:type="dxa"/>
          </w:tcPr>
          <w:p w:rsidR="007B25C0" w:rsidRPr="00830103" w:rsidRDefault="007B25C0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uk-UA"/>
              </w:rPr>
              <w:t>Шифр за ББК</w:t>
            </w:r>
          </w:p>
        </w:tc>
        <w:tc>
          <w:tcPr>
            <w:tcW w:w="7601" w:type="dxa"/>
          </w:tcPr>
          <w:p w:rsidR="007B25C0" w:rsidRPr="00830103" w:rsidRDefault="007B25C0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uk-UA"/>
              </w:rPr>
            </w:pP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uk-UA"/>
              </w:rPr>
              <w:t>Автор, назва</w:t>
            </w:r>
          </w:p>
          <w:p w:rsidR="007B25C0" w:rsidRPr="00830103" w:rsidRDefault="007B25C0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uk-UA"/>
              </w:rPr>
            </w:pP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Б20</w:t>
            </w:r>
          </w:p>
        </w:tc>
        <w:tc>
          <w:tcPr>
            <w:tcW w:w="7601" w:type="dxa"/>
          </w:tcPr>
          <w:p w:rsidR="00523FC9" w:rsidRPr="00E651C8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Балабанов И.Т.</w:t>
            </w:r>
            <w:r w:rsidR="007B25C0"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Экономика туризма : у</w:t>
            </w:r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чеб</w:t>
            </w:r>
            <w:proofErr w:type="gram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особие / И.Т. Балабанов, А.И. Балабанов. - М.</w:t>
            </w:r>
            <w:proofErr w:type="gram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Финансы и статистика, 2002. - 176 с. : ил</w:t>
            </w:r>
          </w:p>
          <w:p w:rsidR="00523FC9" w:rsidRPr="00E651C8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Екземпляри</w:t>
            </w:r>
            <w:proofErr w:type="spellEnd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всього</w:t>
            </w:r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:20 - АБ</w:t>
            </w:r>
            <w:proofErr w:type="gram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(18), ЧЗ(2).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75.81я2</w:t>
            </w:r>
          </w:p>
          <w:p w:rsidR="00523FC9" w:rsidRPr="00830103" w:rsidRDefault="00523FC9" w:rsidP="00E651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Б 23</w:t>
            </w:r>
          </w:p>
        </w:tc>
        <w:tc>
          <w:tcPr>
            <w:tcW w:w="7601" w:type="dxa"/>
          </w:tcPr>
          <w:p w:rsidR="00523FC9" w:rsidRPr="00E651C8" w:rsidRDefault="00523FC9" w:rsidP="00E651C8">
            <w:pPr>
              <w:spacing w:after="0" w:line="240" w:lineRule="auto"/>
              <w:ind w:right="264" w:firstLine="2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651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Бандурка</w:t>
            </w:r>
            <w:proofErr w:type="spellEnd"/>
            <w:r w:rsidRPr="00E651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О. М.</w:t>
            </w:r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>Св</w:t>
            </w:r>
            <w:proofErr w:type="gramEnd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>іт</w:t>
            </w:r>
            <w:proofErr w:type="spellEnd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>очима</w:t>
            </w:r>
            <w:proofErr w:type="spellEnd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українця</w:t>
            </w:r>
            <w:proofErr w:type="spellEnd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[Текст] : </w:t>
            </w:r>
            <w:proofErr w:type="spellStart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>довідник</w:t>
            </w:r>
            <w:proofErr w:type="spellEnd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О. М. </w:t>
            </w:r>
            <w:proofErr w:type="spellStart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>Бандурка</w:t>
            </w:r>
            <w:proofErr w:type="spellEnd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>. - Х.</w:t>
            </w:r>
            <w:proofErr w:type="gramStart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Титул, 2008. - 544 с. </w:t>
            </w:r>
          </w:p>
          <w:p w:rsidR="00523FC9" w:rsidRPr="00E651C8" w:rsidRDefault="00523FC9" w:rsidP="00E651C8">
            <w:pPr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Екземпляри</w:t>
            </w:r>
            <w:proofErr w:type="spellEnd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всього</w:t>
            </w:r>
            <w:proofErr w:type="spellEnd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proofErr w:type="gram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ЧЗ (1)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Б64</w:t>
            </w:r>
          </w:p>
        </w:tc>
        <w:tc>
          <w:tcPr>
            <w:tcW w:w="7601" w:type="dxa"/>
          </w:tcPr>
          <w:p w:rsidR="00523FC9" w:rsidRPr="00E651C8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Биржаков</w:t>
            </w:r>
            <w:proofErr w:type="spellEnd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М.Б.</w:t>
            </w:r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в туризм / М.Б. </w:t>
            </w:r>
            <w:proofErr w:type="spell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Биржаков</w:t>
            </w:r>
            <w:proofErr w:type="spellEnd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. - СПб. : Герда, 2000. - 192 </w:t>
            </w:r>
            <w:proofErr w:type="gram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12289D" w:rsidRPr="00E651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FC9" w:rsidRPr="00E651C8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Екземпляри</w:t>
            </w:r>
            <w:proofErr w:type="spellEnd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всього</w:t>
            </w:r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:3 - ЧЗ(2), АБ</w:t>
            </w:r>
            <w:proofErr w:type="gram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(1).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Г37</w:t>
            </w:r>
          </w:p>
        </w:tc>
        <w:tc>
          <w:tcPr>
            <w:tcW w:w="7601" w:type="dxa"/>
          </w:tcPr>
          <w:p w:rsidR="00523FC9" w:rsidRPr="00E651C8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Герасименко В.Г.</w:t>
            </w:r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Основы туристического бизнеса </w:t>
            </w:r>
            <w:r w:rsidR="007B25C0"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[Текст] </w:t>
            </w:r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B25C0" w:rsidRPr="00E651C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чеб</w:t>
            </w:r>
            <w:proofErr w:type="gram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особие / В.Г. Герасименко. - Одесса</w:t>
            </w:r>
            <w:proofErr w:type="gram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Черноморье</w:t>
            </w:r>
            <w:proofErr w:type="spellEnd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, 1997. - 160 с</w:t>
            </w:r>
            <w:r w:rsidR="0012289D" w:rsidRPr="00E651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FC9" w:rsidRPr="00E651C8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Екземпляри</w:t>
            </w:r>
            <w:proofErr w:type="spellEnd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всього</w:t>
            </w:r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:1 - ЧЗ(1).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67.412.2я73</w:t>
            </w:r>
          </w:p>
          <w:p w:rsidR="00523FC9" w:rsidRPr="00830103" w:rsidRDefault="00523FC9" w:rsidP="00E651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Ж35</w:t>
            </w:r>
          </w:p>
        </w:tc>
        <w:tc>
          <w:tcPr>
            <w:tcW w:w="7601" w:type="dxa"/>
          </w:tcPr>
          <w:p w:rsidR="00523FC9" w:rsidRPr="00E651C8" w:rsidRDefault="00523FC9" w:rsidP="00E651C8">
            <w:pPr>
              <w:spacing w:after="0" w:line="240" w:lineRule="auto"/>
              <w:ind w:right="264" w:firstLine="2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1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Жарков, Г. Н.</w:t>
            </w:r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Правовое обеспечение международного </w:t>
            </w:r>
            <w:r w:rsidRPr="00E651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туризм</w:t>
            </w:r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>а [Текст]</w:t>
            </w:r>
            <w:proofErr w:type="gramStart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учебно-практическое пособие / Г.Н. Жарков. - К.</w:t>
            </w:r>
            <w:proofErr w:type="gramStart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Кондор, 2004. - 484 с. - (Юридическая книга). </w:t>
            </w:r>
          </w:p>
          <w:p w:rsidR="00523FC9" w:rsidRPr="00E651C8" w:rsidRDefault="00523FC9" w:rsidP="00E651C8">
            <w:pPr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Екземпляри</w:t>
            </w:r>
            <w:proofErr w:type="spellEnd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всього</w:t>
            </w:r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proofErr w:type="gramStart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ЧЗ (2), АБ</w:t>
            </w:r>
            <w:proofErr w:type="gramStart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(9)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65.433я2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З-86</w:t>
            </w:r>
          </w:p>
        </w:tc>
        <w:tc>
          <w:tcPr>
            <w:tcW w:w="7601" w:type="dxa"/>
          </w:tcPr>
          <w:p w:rsidR="00523FC9" w:rsidRPr="00E651C8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Зорин И.В.</w:t>
            </w:r>
            <w:r w:rsidR="007B25C0"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Энциклопедия туризма </w:t>
            </w:r>
            <w:r w:rsidR="007B25C0"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>[Текст]</w:t>
            </w:r>
            <w:proofErr w:type="gramStart"/>
            <w:r w:rsidR="007B25C0" w:rsidRPr="00E651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25C0" w:rsidRPr="00E651C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7B25C0"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правочник / И.В. Зорин, В.А. Квартальнов. - М.</w:t>
            </w:r>
            <w:proofErr w:type="gramStart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651C8">
              <w:rPr>
                <w:rFonts w:ascii="Times New Roman" w:hAnsi="Times New Roman" w:cs="Times New Roman"/>
                <w:sz w:val="24"/>
                <w:szCs w:val="24"/>
              </w:rPr>
              <w:t xml:space="preserve"> Финансы и статистика, 2000. - 368 с. : ил</w:t>
            </w:r>
            <w:r w:rsidR="0012289D" w:rsidRPr="00E651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FC9" w:rsidRPr="00E651C8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Екземпляри</w:t>
            </w:r>
            <w:proofErr w:type="spellEnd"/>
            <w:r w:rsidRPr="00E651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всього</w:t>
            </w:r>
            <w:r w:rsidRPr="00E651C8">
              <w:rPr>
                <w:rFonts w:ascii="Times New Roman" w:hAnsi="Times New Roman" w:cs="Times New Roman"/>
                <w:sz w:val="24"/>
                <w:szCs w:val="24"/>
              </w:rPr>
              <w:t>:1 - ЧЗ(1).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І-19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spacing w:after="0" w:line="240" w:lineRule="auto"/>
              <w:ind w:right="264" w:firstLine="2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Іваніна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, О. О.</w:t>
            </w:r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Аудит туристичної діяльності [Текст] :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посібник / О.О.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Іваніна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; Міністерство освіти і науки України та ін. - К. : Центр навчальної літератури, 2005. - 256 с. </w:t>
            </w:r>
          </w:p>
          <w:p w:rsidR="00523FC9" w:rsidRPr="00830103" w:rsidRDefault="00523FC9" w:rsidP="00E651C8">
            <w:pPr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2 : ЧЗ (2)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И46</w:t>
            </w:r>
          </w:p>
        </w:tc>
        <w:tc>
          <w:tcPr>
            <w:tcW w:w="7601" w:type="dxa"/>
          </w:tcPr>
          <w:p w:rsidR="00523FC9" w:rsidRPr="00693CA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Ильина Е.Н.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Туроперейти</w:t>
            </w:r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: организация деятельности </w:t>
            </w:r>
            <w:r w:rsidR="007B25C0" w:rsidRPr="00693CA3">
              <w:rPr>
                <w:rFonts w:ascii="Times New Roman" w:eastAsia="Times New Roman" w:hAnsi="Times New Roman" w:cs="Times New Roman"/>
                <w:sz w:val="24"/>
                <w:szCs w:val="24"/>
              </w:rPr>
              <w:t>[Текст]</w:t>
            </w:r>
            <w:proofErr w:type="gramStart"/>
            <w:r w:rsidR="007B25C0" w:rsidRPr="00693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чебник / Е.Н. Ильина. - М.</w:t>
            </w:r>
            <w:proofErr w:type="gram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Финансы и статистика, 2001. - 256 с</w:t>
            </w:r>
            <w:r w:rsidR="0012289D" w:rsidRPr="00693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FC9" w:rsidRPr="00693CA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Екземпляри</w:t>
            </w:r>
            <w:proofErr w:type="spellEnd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всього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:1 - ЧЗ(1).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И46</w:t>
            </w:r>
          </w:p>
        </w:tc>
        <w:tc>
          <w:tcPr>
            <w:tcW w:w="7601" w:type="dxa"/>
          </w:tcPr>
          <w:p w:rsidR="00523FC9" w:rsidRPr="00693CA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Ильина Е.Н.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Туроперейти</w:t>
            </w:r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: организация деятельности </w:t>
            </w:r>
            <w:r w:rsidR="007B25C0" w:rsidRPr="00693CA3">
              <w:rPr>
                <w:rFonts w:ascii="Times New Roman" w:eastAsia="Times New Roman" w:hAnsi="Times New Roman" w:cs="Times New Roman"/>
                <w:sz w:val="24"/>
                <w:szCs w:val="24"/>
              </w:rPr>
              <w:t>[Текст]</w:t>
            </w:r>
            <w:proofErr w:type="gramStart"/>
            <w:r w:rsidR="007B25C0" w:rsidRPr="00693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чебник / Е.Н. Ильина. - М.</w:t>
            </w:r>
            <w:proofErr w:type="gram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Финансы и статистика, 2002. - 256 с.</w:t>
            </w:r>
          </w:p>
          <w:p w:rsidR="00523FC9" w:rsidRPr="00693CA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Екземпляри</w:t>
            </w:r>
            <w:proofErr w:type="spellEnd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всього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:3 - ЧЗ(2), АБ</w:t>
            </w:r>
            <w:proofErr w:type="gram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(1).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10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К12</w:t>
            </w:r>
          </w:p>
        </w:tc>
        <w:tc>
          <w:tcPr>
            <w:tcW w:w="7601" w:type="dxa"/>
          </w:tcPr>
          <w:p w:rsidR="00523FC9" w:rsidRPr="00693CA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Кабушкин</w:t>
            </w:r>
            <w:proofErr w:type="spellEnd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Н.И.</w:t>
            </w:r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Менеджмент туризма </w:t>
            </w:r>
            <w:r w:rsidR="007B25C0" w:rsidRPr="00693CA3">
              <w:rPr>
                <w:rFonts w:ascii="Times New Roman" w:eastAsia="Times New Roman" w:hAnsi="Times New Roman" w:cs="Times New Roman"/>
                <w:sz w:val="24"/>
                <w:szCs w:val="24"/>
              </w:rPr>
              <w:t>[Текст]</w:t>
            </w:r>
            <w:proofErr w:type="gramStart"/>
            <w:r w:rsidR="007B25C0" w:rsidRPr="00693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чебник / Н.И. </w:t>
            </w:r>
            <w:proofErr w:type="spell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Кабушкин</w:t>
            </w:r>
            <w:proofErr w:type="spellEnd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. - 3-е изд., </w:t>
            </w:r>
            <w:proofErr w:type="spell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. - Минск</w:t>
            </w:r>
            <w:proofErr w:type="gram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Новое знание, 2002. - 409 </w:t>
            </w:r>
            <w:proofErr w:type="gram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12289D" w:rsidRPr="00693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FC9" w:rsidRPr="00693CA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Екземпляри</w:t>
            </w:r>
            <w:proofErr w:type="spellEnd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всього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:20 - АБ</w:t>
            </w:r>
            <w:proofErr w:type="gram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(18), ЧЗ(2).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11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К32</w:t>
            </w:r>
          </w:p>
        </w:tc>
        <w:tc>
          <w:tcPr>
            <w:tcW w:w="7601" w:type="dxa"/>
          </w:tcPr>
          <w:p w:rsidR="00523FC9" w:rsidRPr="00693CA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Квартальнов В.А.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Стратегический менеджмент в туризме: современный опыт управления </w:t>
            </w:r>
            <w:r w:rsidR="007B25C0" w:rsidRPr="00693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[Текст] 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/ В.А. Квартальнов. - М.</w:t>
            </w:r>
            <w:proofErr w:type="gram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Финансы и статистика, 2000. - 496 с</w:t>
            </w:r>
            <w:r w:rsidR="0012289D" w:rsidRPr="00693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FC9" w:rsidRPr="00693CA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Екземпляри</w:t>
            </w:r>
            <w:proofErr w:type="spellEnd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всього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:2 - ЧЗ(2).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12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К32</w:t>
            </w:r>
          </w:p>
        </w:tc>
        <w:tc>
          <w:tcPr>
            <w:tcW w:w="7601" w:type="dxa"/>
          </w:tcPr>
          <w:p w:rsidR="00523FC9" w:rsidRPr="00693CA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Квартальнов В.А.</w:t>
            </w:r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Туризм </w:t>
            </w:r>
            <w:r w:rsidR="007B25C0" w:rsidRPr="00693CA3">
              <w:rPr>
                <w:rFonts w:ascii="Times New Roman" w:eastAsia="Times New Roman" w:hAnsi="Times New Roman" w:cs="Times New Roman"/>
                <w:sz w:val="24"/>
                <w:szCs w:val="24"/>
              </w:rPr>
              <w:t>[Текст]</w:t>
            </w:r>
            <w:proofErr w:type="gramStart"/>
            <w:r w:rsidR="007B25C0" w:rsidRPr="00693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чебник / В.А. Квартальнов. - 2-е изд. </w:t>
            </w:r>
            <w:proofErr w:type="spell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. - М.</w:t>
            </w:r>
            <w:proofErr w:type="gram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Финансы и статистика, 2007. - 336 с. : ил</w:t>
            </w:r>
            <w:r w:rsidR="0012289D" w:rsidRPr="00693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FC9" w:rsidRPr="00693CA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Екземпляри</w:t>
            </w:r>
            <w:proofErr w:type="spellEnd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всього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:2 - ЧЗ(2).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13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К32</w:t>
            </w:r>
          </w:p>
        </w:tc>
        <w:tc>
          <w:tcPr>
            <w:tcW w:w="7601" w:type="dxa"/>
          </w:tcPr>
          <w:p w:rsidR="00523FC9" w:rsidRPr="00693CA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Квартальнов В.А.</w:t>
            </w:r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Туризм </w:t>
            </w:r>
            <w:r w:rsidR="007B25C0" w:rsidRPr="00693CA3">
              <w:rPr>
                <w:rFonts w:ascii="Times New Roman" w:eastAsia="Times New Roman" w:hAnsi="Times New Roman" w:cs="Times New Roman"/>
                <w:sz w:val="24"/>
                <w:szCs w:val="24"/>
              </w:rPr>
              <w:t>[Текст]</w:t>
            </w:r>
            <w:proofErr w:type="gramStart"/>
            <w:r w:rsidR="007B25C0" w:rsidRPr="00693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7B25C0"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чебник / В.А. Квартальнов. - М.</w:t>
            </w:r>
            <w:proofErr w:type="gram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 xml:space="preserve"> Финансы и статистика, 2002. - 320 с. : ил</w:t>
            </w:r>
            <w:r w:rsidR="0012289D" w:rsidRPr="00693C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FC9" w:rsidRPr="00693CA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Екземпляри</w:t>
            </w:r>
            <w:proofErr w:type="spellEnd"/>
            <w:r w:rsidRPr="00693C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всього</w:t>
            </w:r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:20 - ЧЗ(2), АБ</w:t>
            </w:r>
            <w:proofErr w:type="gramStart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693CA3">
              <w:rPr>
                <w:rFonts w:ascii="Times New Roman" w:hAnsi="Times New Roman" w:cs="Times New Roman"/>
                <w:sz w:val="24"/>
                <w:szCs w:val="24"/>
              </w:rPr>
              <w:t>(18).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14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К32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Квартальнов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В.А.</w:t>
            </w:r>
            <w:r w:rsidR="007B25C0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Туризм </w:t>
            </w:r>
            <w:r w:rsidR="007B25C0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="007B25C0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="007B25C0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чебник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/ В.А.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Квартальнов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- М. 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Финансы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статистика, 2001. - 320 с. 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ил</w:t>
            </w:r>
            <w:proofErr w:type="spellEnd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:3 - ЧЗ(1), АБ1(2).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15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К45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Кифяк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В.Ф.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Організація туристичної діяльності в Україні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авч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посібник / В.Ф.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Кифяк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- Чернівці : Книги - ХХІ, 2003. - 300 с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:11 - ЧЗ(2), АБ1(9).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16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Л93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Любіцева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О.О.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Ринок туристичних послуг (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геопросторові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аспекти) 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авч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посібник / О.О.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Любіцева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- 3-тє вид., перероб. та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- К. 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Альтерпрес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2006. - 436 с. : іл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:10 - ЧЗ(2), АБ1(8).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17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М21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Мальська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М.П.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Міжнародний туризм і сфера послуг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ідручник / М.П.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Мальська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Н.В. Антонюк, Н.М. Ганич ; Міністерство освіти і науки України, Львівський нац. ун-т ім. І.Франка. - К. : Знання, 2008. - 661 с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:10 - ЧЗ(2), АБ1(8)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18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М21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Мальська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М.П.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Основи туристичного бізнесу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авч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посібник / М.П.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Мальська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В.В.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В.І. Цибух ; Міністерство освіти і науки України, Львівський нац. ун-т ім. І.Франка. - К. : Центр навчальної літератури, 2004. - 272 с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:20 - ЧЗ(2), АБ1(18).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19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М21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Мальська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М.П.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Туристичний бізнес: теорія та практика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посібник / М.П.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Мальська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В.В.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; Міністерство освіти і науки України, Львівський національний університет ім. І. Франка. - К. : ЦУЛ, 2007. - 424 с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:2 - ЧЗ(2).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20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67.412.2</w:t>
            </w:r>
          </w:p>
          <w:p w:rsidR="00523FC9" w:rsidRPr="00830103" w:rsidRDefault="00523FC9" w:rsidP="00E651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М43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spacing w:after="0" w:line="240" w:lineRule="auto"/>
              <w:ind w:right="264" w:firstLine="2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Международный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туризм</w:t>
            </w: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:</w:t>
            </w:r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правовые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акты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[Текст] /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сост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Н.И. Волошин. - М. :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Финансы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и статистика, 2000. - 400 с. </w:t>
            </w:r>
          </w:p>
          <w:p w:rsidR="00523FC9" w:rsidRPr="00830103" w:rsidRDefault="00523FC9" w:rsidP="00E651C8">
            <w:pPr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Екземпляри всього: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всего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 : ЧЗ (1)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21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65.290-2я73</w:t>
            </w:r>
          </w:p>
          <w:p w:rsidR="00523FC9" w:rsidRPr="00830103" w:rsidRDefault="00523FC9" w:rsidP="00E651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М 50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Менеджмент </w:t>
            </w:r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туристичної</w:t>
            </w: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8301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індустрії</w:t>
            </w:r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[Текст] :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 посібник / І. М. Школа та ін.; за ред. І.М.Школи. - Чернівці : Книги - ХХІ, 2003. - 596 с.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22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П17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Папирян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Г.А.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Междун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ародные</w:t>
            </w:r>
            <w:proofErr w:type="spellEnd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экономические</w:t>
            </w:r>
            <w:proofErr w:type="spellEnd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отношения</w:t>
            </w:r>
            <w:proofErr w:type="spellEnd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Экономика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туризма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Г.А.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Папирян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- М. 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Финансы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статистика, 2000. - 208 с. 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ил</w:t>
            </w:r>
            <w:proofErr w:type="spellEnd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:20 - ЧЗ(2), АБ1(18).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23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32.973.202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 27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Перспективи розвитку інформаційних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транспортно-митних технологій у митній справі, зовнішньоекономічній діяльності та управлінні організаціями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матеріали міжнародної науково-практичної конференції, (Дніпро, 2 грудня 2011р.) / Держмитслужба України, АМСУ. - Дніпропетровськ : АМСУ, 2011. - 399 с.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="0055398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6 - АБ1(4), ЧЗ(2)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24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П78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Програма дисципліни "Міжнародний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туризм" за напр. "Менеджмент"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Державна митна служба України, АМСУ ;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Укл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К.М. Горб. - Дніпропетровськ : АМСУ, 2006. - 7 с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:6 - ЧЗ(2), АБ1(4).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25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П88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Пузакова Е.П.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Международный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туристический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бизнес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учебно-практическое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пособие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/ Е.П. Пузакова. - М. 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Приор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2001. - 240 с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:1 - ЧЗ(1).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26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87.774я2</w:t>
            </w:r>
          </w:p>
          <w:p w:rsidR="00523FC9" w:rsidRPr="00830103" w:rsidRDefault="00523FC9" w:rsidP="00E651C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Р69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Романов, М. В.</w:t>
            </w:r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Справочник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по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этикету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для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бизнесменов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туристов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отправляющихся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рубеж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[Текст] / М.В. Романов. - К. :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Либра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1994. - (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Библиотека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бизнесмена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). 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27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65.433.8я73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С31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Сенин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В.С.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Организация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международного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туризма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чебник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/ В.С.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Сенин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- М. 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Финансы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статистика, 2001. - 400 с. 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ил</w:t>
            </w:r>
            <w:proofErr w:type="spellEnd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:20 - АБ1(18), ЧЗ(2)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28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65.404(4Укр)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Т87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Туристична діяльність в</w:t>
            </w:r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Україні [Текст] : нормативно-правове регулювання / Упор. О.М.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Роїна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- 2-ге вид., змін. та </w:t>
            </w:r>
            <w:proofErr w:type="spellStart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доп</w:t>
            </w:r>
            <w:proofErr w:type="spellEnd"/>
            <w:r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- К. : КНТ, 2006. - 464 с. 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29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75.81я73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У80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Устименко Л.М.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Історія туризму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посібник / Л.М. Устименко, І.Ю. Афанасьєв. - К. 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Альтерпрес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2005. - 320 с. : іл. - (Бібліотека професійного менеджера)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:1 - ЧЗ(1).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30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65.433я73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Ф33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Федорченко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В.К.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Історія туризму в Україні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авч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посібник / В.К.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Федорченко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Т.А.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Дьорова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- К. : Вища школа, 2002. - 195 с. 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iл</w:t>
            </w:r>
            <w:proofErr w:type="spellEnd"/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:6 - ЧЗ(2), АБ1(4).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Х 21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Харрис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Г.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Стимулирование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международного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туризма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XXI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веке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Г.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Харрис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К.М.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Кац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- М. 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Финансы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статистика, 2000. - 240 с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:1 - ЧЗ(1).</w:t>
            </w:r>
          </w:p>
        </w:tc>
      </w:tr>
      <w:tr w:rsidR="00523FC9" w:rsidRPr="00830103" w:rsidTr="00E651C8">
        <w:trPr>
          <w:jc w:val="center"/>
        </w:trPr>
        <w:tc>
          <w:tcPr>
            <w:tcW w:w="516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32</w:t>
            </w:r>
          </w:p>
        </w:tc>
        <w:tc>
          <w:tcPr>
            <w:tcW w:w="141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Я64</w:t>
            </w:r>
          </w:p>
        </w:tc>
        <w:tc>
          <w:tcPr>
            <w:tcW w:w="7601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Яновская</w:t>
            </w:r>
            <w:proofErr w:type="spellEnd"/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Н.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Туризм: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организация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учёт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12289D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Н.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Яновская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- 2-е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изд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перераб</w:t>
            </w:r>
            <w:proofErr w:type="spellEnd"/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. - Х. : Фактор, 2000. - 229 с</w:t>
            </w:r>
            <w:r w:rsidR="0012289D"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spacing w:after="0" w:line="240" w:lineRule="auto"/>
              <w:ind w:right="264" w:firstLine="26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Екземпляри всього</w:t>
            </w:r>
            <w:r w:rsidRPr="008301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:5 - ЧЗ(2), АБ1(3).</w:t>
            </w:r>
          </w:p>
        </w:tc>
      </w:tr>
    </w:tbl>
    <w:p w:rsidR="00523FC9" w:rsidRPr="00830103" w:rsidRDefault="00523FC9" w:rsidP="00523F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523FC9" w:rsidRPr="00830103" w:rsidRDefault="00523FC9" w:rsidP="00523FC9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/>
          <w:bCs/>
          <w:sz w:val="24"/>
          <w:szCs w:val="24"/>
          <w:lang w:val="uk-UA"/>
        </w:rPr>
        <w:br w:type="page"/>
      </w:r>
    </w:p>
    <w:p w:rsidR="00DF01DC" w:rsidRDefault="00523FC9" w:rsidP="00523F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lastRenderedPageBreak/>
        <w:t>Матеріали за темою «Туризм»</w:t>
      </w:r>
      <w:r w:rsidR="00DF01DC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 </w:t>
      </w:r>
    </w:p>
    <w:p w:rsidR="00523FC9" w:rsidRPr="00830103" w:rsidRDefault="00DF01DC" w:rsidP="00523F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 у наукових виданнях   </w:t>
      </w:r>
      <w:r w:rsidR="00523FC9" w:rsidRPr="0083010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бібліотеки УМСФ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65.428я73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В57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 xml:space="preserve">Вивезення іноземної валюти за межі України фізичними особами, які від'їжджають з 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>туристичною</w:t>
      </w:r>
      <w:r w:rsidRPr="00830103">
        <w:rPr>
          <w:rStyle w:val="a3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>метою, в особистих справах чи у службове відрядження</w:t>
      </w: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757E81"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[Текст] </w:t>
      </w: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// </w:t>
      </w: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Владимиров, К. М.</w:t>
      </w:r>
      <w:r w:rsidR="00757E81"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Митне регулювання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: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посібник / К.М. Владимиров, В.Ю.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Бардачова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- Херсон :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Олді-плюс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2002. - 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>С. 137-140.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65.428я73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М58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Глава 4. Формування та особливості дії ринку туристичних послуг 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[Текст] // Міжнародна торгівля :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посібник / А.П. Румянцев, А.І.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Башинська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, І.М. Корнілова, Ю.О. Коваленко ; Міністерство освіти і науки України та ін. - К. : Центр навчальної літератури, 2004. – С. 190-218.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Cs/>
          <w:sz w:val="24"/>
          <w:szCs w:val="24"/>
          <w:lang w:val="uk-UA"/>
        </w:rPr>
        <w:t>Екземпляри всього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>: 10 : ЧЗ (2), АБ1 (8)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65.5я73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Ф76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Глава 16. </w:t>
      </w:r>
      <w:r w:rsidRPr="00C54570">
        <w:rPr>
          <w:rFonts w:ascii="Times New Roman" w:eastAsia="Times New Roman" w:hAnsi="Times New Roman" w:cs="Times New Roman"/>
          <w:sz w:val="24"/>
          <w:szCs w:val="24"/>
        </w:rPr>
        <w:t xml:space="preserve">Международный туризм на рубеже тысячелетий [Текст] // </w:t>
      </w:r>
      <w:proofErr w:type="spellStart"/>
      <w:r w:rsidRPr="00C54570">
        <w:rPr>
          <w:rFonts w:ascii="Times New Roman" w:eastAsia="Times New Roman" w:hAnsi="Times New Roman" w:cs="Times New Roman"/>
          <w:sz w:val="24"/>
          <w:szCs w:val="24"/>
        </w:rPr>
        <w:t>Фомишин</w:t>
      </w:r>
      <w:proofErr w:type="spellEnd"/>
      <w:r w:rsidRPr="00C54570">
        <w:rPr>
          <w:rFonts w:ascii="Times New Roman" w:eastAsia="Times New Roman" w:hAnsi="Times New Roman" w:cs="Times New Roman"/>
          <w:sz w:val="24"/>
          <w:szCs w:val="24"/>
        </w:rPr>
        <w:t>, С. В. Международные экономические отношения на рубеже тысячелетий [Текст] : учеб</w:t>
      </w:r>
      <w:proofErr w:type="gramStart"/>
      <w:r w:rsidRPr="00C5457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545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54570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C54570">
        <w:rPr>
          <w:rFonts w:ascii="Times New Roman" w:eastAsia="Times New Roman" w:hAnsi="Times New Roman" w:cs="Times New Roman"/>
          <w:sz w:val="24"/>
          <w:szCs w:val="24"/>
        </w:rPr>
        <w:t xml:space="preserve">особие / С.В. </w:t>
      </w:r>
      <w:proofErr w:type="spellStart"/>
      <w:r w:rsidRPr="00C54570">
        <w:rPr>
          <w:rFonts w:ascii="Times New Roman" w:eastAsia="Times New Roman" w:hAnsi="Times New Roman" w:cs="Times New Roman"/>
          <w:sz w:val="24"/>
          <w:szCs w:val="24"/>
        </w:rPr>
        <w:t>Фомишин</w:t>
      </w:r>
      <w:proofErr w:type="spellEnd"/>
      <w:r w:rsidRPr="00C54570">
        <w:rPr>
          <w:rFonts w:ascii="Times New Roman" w:eastAsia="Times New Roman" w:hAnsi="Times New Roman" w:cs="Times New Roman"/>
          <w:sz w:val="24"/>
          <w:szCs w:val="24"/>
        </w:rPr>
        <w:t>. - Херсон</w:t>
      </w:r>
      <w:proofErr w:type="gramStart"/>
      <w:r w:rsidRPr="00C5457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C545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4570">
        <w:rPr>
          <w:rFonts w:ascii="Times New Roman" w:eastAsia="Times New Roman" w:hAnsi="Times New Roman" w:cs="Times New Roman"/>
          <w:sz w:val="24"/>
          <w:szCs w:val="24"/>
        </w:rPr>
        <w:t>ОЛДИ-плюс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, 2002. – С. 429-447.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Cs/>
          <w:sz w:val="24"/>
          <w:szCs w:val="24"/>
          <w:lang w:val="uk-UA"/>
        </w:rPr>
        <w:t>Екземпляри всього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5 : АБ1 (3), ЧЗ (2)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65.5я73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З-12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Розділ 2. Міжнародний ринок туристичних послуг 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[Текст] //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Заблоцька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Р. О. Світовий ринок послуг [Текст] : підручник / Р.О.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Заблоцька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- К. : Знання України, 2003. – С. </w:t>
      </w:r>
      <w:r w:rsidR="00757E81"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24-52.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Cs/>
          <w:sz w:val="24"/>
          <w:szCs w:val="24"/>
          <w:lang w:val="uk-UA"/>
        </w:rPr>
        <w:t>Екземпляри всього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>: 1 : ЧЗ (1).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65.5я73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Н73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Розділ 2.11. Міжнародний туризм [Текст] //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Новицький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В. Є. Міжнародна економічна діяльність України [Текст] : підручник / В.Є.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Новицький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; Міністерство освіти і науки України, Київський національний економічний університет. - К. : КНЕУ, 2003. – С. 334-359.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Cs/>
          <w:sz w:val="24"/>
          <w:szCs w:val="24"/>
          <w:lang w:val="uk-UA"/>
        </w:rPr>
        <w:t>Екземпляри всього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>:  9 : АБ1 (7), ЧЗ (2)</w:t>
      </w:r>
    </w:p>
    <w:p w:rsidR="00523FC9" w:rsidRPr="00830103" w:rsidRDefault="00523FC9" w:rsidP="00523FC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65.290-2</w:t>
      </w:r>
    </w:p>
    <w:p w:rsidR="00523FC9" w:rsidRPr="00830103" w:rsidRDefault="00523FC9" w:rsidP="00523FC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П 32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 xml:space="preserve">Стратегічні напрями формування системи підготовки кадрів з медичного </w:t>
      </w:r>
      <w:r w:rsidRPr="008301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туризму</w:t>
      </w:r>
      <w:r w:rsidRPr="008301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 xml:space="preserve"> в Україні </w:t>
      </w:r>
      <w:r w:rsidRPr="008301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[Текст] // </w:t>
      </w:r>
      <w:r w:rsidRPr="008301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  <w:t>Підвищення ефективності використання</w:t>
      </w:r>
      <w:r w:rsidRPr="008301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персоналу та його розвиток [Текст] : </w:t>
      </w:r>
      <w:r w:rsidRPr="008301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>монографія</w:t>
      </w:r>
      <w:r w:rsidRPr="008301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/ за наук. ред. А. Г. Бабенка ; Міністерство освіти і науки України, Університет митної справи та фінансів. - Дніпропетровськ : УМСФ, 2016. – С. 58-65.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/>
        </w:rPr>
      </w:pPr>
      <w:proofErr w:type="spellStart"/>
      <w:r w:rsidRPr="0083010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Заказаны</w:t>
      </w:r>
      <w:proofErr w:type="spellEnd"/>
      <w:r w:rsidRPr="0083010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83010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экз-ры</w:t>
      </w:r>
      <w:proofErr w:type="spellEnd"/>
      <w:r w:rsidRPr="0083010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для </w:t>
      </w:r>
      <w:proofErr w:type="spellStart"/>
      <w:r w:rsidRPr="0083010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отделов</w:t>
      </w:r>
      <w:proofErr w:type="spellEnd"/>
      <w:r w:rsidRPr="0083010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: АБ1, ФА, ЧЗ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65.5я73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К95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Тема 9. Україна в міжнародних туристичних операціях [Текст] // Кухарська, Н. О. Міжнародна економічна діяльність України [Текст] :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посібник / Н.О. Кухарська, С.К.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Харічков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; Одеський регіональний інститут державного управління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НАДУ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, Інститут проблем ринку та економіко-екологічних досліджень НАН України. - Х. : Одіссей, 2007. – С.145-172.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Cs/>
          <w:sz w:val="24"/>
          <w:szCs w:val="24"/>
          <w:lang w:val="uk-UA"/>
        </w:rPr>
        <w:t>Екземпляри всього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>: 40 : ЧЗ (2), АБ1 (38)</w:t>
      </w:r>
    </w:p>
    <w:p w:rsidR="00523FC9" w:rsidRPr="00830103" w:rsidRDefault="00523FC9" w:rsidP="00523F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br w:type="page"/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lastRenderedPageBreak/>
        <w:t>65.5я2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Г60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Турист та ін.. [Текст] // Голиков, А. П. </w:t>
      </w:r>
      <w:r w:rsidRPr="00C54570">
        <w:rPr>
          <w:rFonts w:ascii="Times New Roman" w:eastAsia="Times New Roman" w:hAnsi="Times New Roman" w:cs="Times New Roman"/>
          <w:sz w:val="24"/>
          <w:szCs w:val="24"/>
        </w:rPr>
        <w:t>Международные экономические термины</w:t>
      </w:r>
      <w:proofErr w:type="gramStart"/>
      <w:r w:rsidRPr="00C5457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C54570">
        <w:rPr>
          <w:rFonts w:ascii="Times New Roman" w:eastAsia="Times New Roman" w:hAnsi="Times New Roman" w:cs="Times New Roman"/>
          <w:sz w:val="24"/>
          <w:szCs w:val="24"/>
        </w:rPr>
        <w:t xml:space="preserve"> словарь-справочник / А.П. Голиков, П.А. </w:t>
      </w:r>
      <w:proofErr w:type="spellStart"/>
      <w:r w:rsidRPr="00C54570">
        <w:rPr>
          <w:rFonts w:ascii="Times New Roman" w:eastAsia="Times New Roman" w:hAnsi="Times New Roman" w:cs="Times New Roman"/>
          <w:sz w:val="24"/>
          <w:szCs w:val="24"/>
        </w:rPr>
        <w:t>Черномаз</w:t>
      </w:r>
      <w:proofErr w:type="spellEnd"/>
      <w:r w:rsidRPr="00C54570">
        <w:rPr>
          <w:rFonts w:ascii="Times New Roman" w:eastAsia="Times New Roman" w:hAnsi="Times New Roman" w:cs="Times New Roman"/>
          <w:sz w:val="24"/>
          <w:szCs w:val="24"/>
        </w:rPr>
        <w:t xml:space="preserve"> ; Харьковский национальный университет им. В.Н. </w:t>
      </w:r>
      <w:proofErr w:type="spellStart"/>
      <w:r w:rsidRPr="00C54570">
        <w:rPr>
          <w:rFonts w:ascii="Times New Roman" w:eastAsia="Times New Roman" w:hAnsi="Times New Roman" w:cs="Times New Roman"/>
          <w:sz w:val="24"/>
          <w:szCs w:val="24"/>
        </w:rPr>
        <w:t>Каразина</w:t>
      </w:r>
      <w:proofErr w:type="spellEnd"/>
      <w:r w:rsidRPr="00C54570">
        <w:rPr>
          <w:rFonts w:ascii="Times New Roman" w:eastAsia="Times New Roman" w:hAnsi="Times New Roman" w:cs="Times New Roman"/>
          <w:sz w:val="24"/>
          <w:szCs w:val="24"/>
        </w:rPr>
        <w:t>. - К.</w:t>
      </w:r>
      <w:proofErr w:type="gramStart"/>
      <w:r w:rsidRPr="00C5457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C54570">
        <w:rPr>
          <w:rFonts w:ascii="Times New Roman" w:eastAsia="Times New Roman" w:hAnsi="Times New Roman" w:cs="Times New Roman"/>
          <w:sz w:val="24"/>
          <w:szCs w:val="24"/>
        </w:rPr>
        <w:t xml:space="preserve"> ЦУЛ, 2008.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- С.333.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Cs/>
          <w:sz w:val="24"/>
          <w:szCs w:val="24"/>
          <w:lang w:val="uk-UA"/>
        </w:rPr>
        <w:t>Екземпляри всього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1 : ЧЗ (1)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65.5в6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S70</w:t>
      </w:r>
    </w:p>
    <w:p w:rsidR="00523FC9" w:rsidRPr="00475B93" w:rsidRDefault="00757E81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54570">
        <w:rPr>
          <w:rFonts w:ascii="Times New Roman" w:eastAsia="Times New Roman" w:hAnsi="Times New Roman" w:cs="Times New Roman"/>
          <w:bCs/>
          <w:sz w:val="24"/>
          <w:szCs w:val="24"/>
        </w:rPr>
        <w:t>Стратегичское</w:t>
      </w:r>
      <w:proofErr w:type="spellEnd"/>
      <w:r w:rsidRPr="00475B9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C54570">
        <w:rPr>
          <w:rFonts w:ascii="Times New Roman" w:eastAsia="Times New Roman" w:hAnsi="Times New Roman" w:cs="Times New Roman"/>
          <w:bCs/>
          <w:sz w:val="24"/>
          <w:szCs w:val="24"/>
        </w:rPr>
        <w:t>развитие</w:t>
      </w:r>
      <w:r w:rsidRPr="00475B9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C54570">
        <w:rPr>
          <w:rFonts w:ascii="Times New Roman" w:eastAsia="Times New Roman" w:hAnsi="Times New Roman" w:cs="Times New Roman"/>
          <w:bCs/>
          <w:sz w:val="24"/>
          <w:szCs w:val="24"/>
        </w:rPr>
        <w:t>инновационных</w:t>
      </w:r>
      <w:r w:rsidRPr="00475B9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C54570">
        <w:rPr>
          <w:rFonts w:ascii="Times New Roman" w:eastAsia="Times New Roman" w:hAnsi="Times New Roman" w:cs="Times New Roman"/>
          <w:bCs/>
          <w:sz w:val="24"/>
          <w:szCs w:val="24"/>
        </w:rPr>
        <w:t>типов</w:t>
      </w:r>
      <w:r w:rsidRPr="00475B9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C54570">
        <w:rPr>
          <w:rFonts w:ascii="Times New Roman" w:eastAsia="Times New Roman" w:hAnsi="Times New Roman" w:cs="Times New Roman"/>
          <w:bCs/>
          <w:sz w:val="24"/>
          <w:szCs w:val="24"/>
        </w:rPr>
        <w:t>туризма</w:t>
      </w:r>
      <w:r w:rsidRPr="00475B9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C54570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475B9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C54570">
        <w:rPr>
          <w:rFonts w:ascii="Times New Roman" w:eastAsia="Times New Roman" w:hAnsi="Times New Roman" w:cs="Times New Roman"/>
          <w:bCs/>
          <w:sz w:val="24"/>
          <w:szCs w:val="24"/>
        </w:rPr>
        <w:t>Украине</w:t>
      </w:r>
      <w:r w:rsidRPr="00475B9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475B93">
        <w:rPr>
          <w:rFonts w:ascii="Times New Roman" w:eastAsia="Times New Roman" w:hAnsi="Times New Roman" w:cs="Times New Roman"/>
          <w:sz w:val="24"/>
          <w:szCs w:val="24"/>
          <w:lang w:val="en-US"/>
        </w:rPr>
        <w:t>[</w:t>
      </w:r>
      <w:r w:rsidRPr="00C54570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75B9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] </w:t>
      </w:r>
      <w:r w:rsidR="00523FC9" w:rsidRPr="00475B9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// </w:t>
      </w:r>
      <w:r w:rsidR="00523FC9" w:rsidRPr="00475B9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Social Educational Project</w:t>
      </w:r>
      <w:r w:rsidR="00523FC9" w:rsidRPr="00475B9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Improving Knowledge in Economics</w:t>
      </w:r>
      <w:proofErr w:type="gramStart"/>
      <w:r w:rsidR="00523FC9" w:rsidRPr="00475B9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="00523FC9" w:rsidRPr="00475B9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3FC9" w:rsidRPr="00C54570">
        <w:rPr>
          <w:rFonts w:ascii="Times New Roman" w:eastAsia="Times New Roman" w:hAnsi="Times New Roman" w:cs="Times New Roman"/>
          <w:b/>
          <w:sz w:val="24"/>
          <w:szCs w:val="24"/>
        </w:rPr>
        <w:t>монографія</w:t>
      </w:r>
      <w:proofErr w:type="spellEnd"/>
      <w:r w:rsidR="00523FC9" w:rsidRPr="00475B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523FC9" w:rsidRPr="00475B9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 </w:t>
      </w:r>
      <w:proofErr w:type="spellStart"/>
      <w:r w:rsidR="00523FC9" w:rsidRPr="00C54570">
        <w:rPr>
          <w:rFonts w:ascii="Times New Roman" w:eastAsia="Times New Roman" w:hAnsi="Times New Roman" w:cs="Times New Roman"/>
          <w:sz w:val="24"/>
          <w:szCs w:val="24"/>
        </w:rPr>
        <w:t>Гетьман</w:t>
      </w:r>
      <w:proofErr w:type="spellEnd"/>
      <w:r w:rsidR="00523FC9" w:rsidRPr="00475B9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23FC9" w:rsidRPr="00C54570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23FC9" w:rsidRPr="00475B9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523FC9" w:rsidRPr="00C54570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23FC9" w:rsidRPr="00475B9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; Association 1901 "SEPIKE" (Poitiers, France), Innovation in Education and Economy. - Poitiers, </w:t>
      </w:r>
      <w:proofErr w:type="gramStart"/>
      <w:r w:rsidR="00523FC9" w:rsidRPr="00475B93">
        <w:rPr>
          <w:rFonts w:ascii="Times New Roman" w:eastAsia="Times New Roman" w:hAnsi="Times New Roman" w:cs="Times New Roman"/>
          <w:sz w:val="24"/>
          <w:szCs w:val="24"/>
          <w:lang w:val="en-US"/>
        </w:rPr>
        <w:t>France :</w:t>
      </w:r>
      <w:proofErr w:type="gramEnd"/>
      <w:r w:rsidR="00523FC9" w:rsidRPr="00475B9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Norderstedt, Deutschland, 2016. - 219 </w:t>
      </w:r>
      <w:r w:rsidR="00523FC9" w:rsidRPr="00C5457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23FC9" w:rsidRPr="00475B9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- (Association 1901 "SEPIKE"). </w:t>
      </w:r>
      <w:r w:rsidR="00523FC9" w:rsidRPr="00475B93">
        <w:rPr>
          <w:rFonts w:ascii="Times New Roman" w:hAnsi="Times New Roman" w:cs="Times New Roman"/>
          <w:sz w:val="24"/>
          <w:szCs w:val="24"/>
          <w:lang w:val="en-US"/>
        </w:rPr>
        <w:t>- P. 135.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C54570">
        <w:rPr>
          <w:rFonts w:ascii="Times New Roman" w:hAnsi="Times New Roman" w:cs="Times New Roman"/>
          <w:b/>
          <w:bCs/>
          <w:sz w:val="24"/>
          <w:szCs w:val="24"/>
        </w:rPr>
        <w:t>Екземпляри</w:t>
      </w:r>
      <w:proofErr w:type="spellEnd"/>
      <w:r w:rsidRPr="00C545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54570">
        <w:rPr>
          <w:rFonts w:ascii="Times New Roman" w:hAnsi="Times New Roman" w:cs="Times New Roman"/>
          <w:b/>
          <w:bCs/>
          <w:sz w:val="24"/>
          <w:szCs w:val="24"/>
        </w:rPr>
        <w:t>всього</w:t>
      </w:r>
      <w:proofErr w:type="spellEnd"/>
      <w:r w:rsidRPr="00C54570">
        <w:rPr>
          <w:rFonts w:ascii="Times New Roman" w:hAnsi="Times New Roman" w:cs="Times New Roman"/>
          <w:sz w:val="24"/>
          <w:szCs w:val="24"/>
        </w:rPr>
        <w:t>: 1</w:t>
      </w:r>
      <w:proofErr w:type="gramStart"/>
      <w:r w:rsidRPr="00C5457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54570">
        <w:rPr>
          <w:rFonts w:ascii="Times New Roman" w:hAnsi="Times New Roman" w:cs="Times New Roman"/>
          <w:sz w:val="24"/>
          <w:szCs w:val="24"/>
        </w:rPr>
        <w:t xml:space="preserve"> ЧЗ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 (1)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23FC9" w:rsidRPr="00830103" w:rsidRDefault="00523FC9" w:rsidP="00523FC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523FC9" w:rsidRPr="00830103" w:rsidRDefault="00523FC9" w:rsidP="00523F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lastRenderedPageBreak/>
        <w:t>Наявність інформації за темою «Туризм»</w:t>
      </w:r>
    </w:p>
    <w:p w:rsidR="00523FC9" w:rsidRPr="00830103" w:rsidRDefault="00523FC9" w:rsidP="00523F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в збірниках наукових конференцій УМСФ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65.428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 43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Актуальні проблеми зовнішньоекономічної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діяльності та митної справи в умовах глобалізації [Текст] : матеріали Міжнародної науково-практичної конференції (3 грудня 2010р.) / Держмитслужба України, АМСУ. - Дніпропетровськ : АМСУ, 2010. - 461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- </w:t>
      </w: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Горб, К. М. Міжнародна маркетингова 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туристична</w:t>
      </w: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діяльність та її значення в інтеграційних процесах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/ К. М. Горб. - С. 31-32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67.401.21(4Укр)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А 43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Актуальні проблеми правового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регулювання в сфері реалізації сучасної митної політики держави [Текст] : Матеріали міжнародного наукового симпозіуму курсантів, студентів та молодих вчених від 27-28 березня 2009р. / АМСУ, Дніпропетровська міська рада. - Дніпропетровськ : АМСУ, 2009.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 xml:space="preserve">- </w:t>
      </w:r>
      <w:proofErr w:type="spellStart"/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>Тропіна</w:t>
      </w:r>
      <w:proofErr w:type="spellEnd"/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 xml:space="preserve">, О. М. Правовий статус суб'єктів 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>туристичної</w:t>
      </w:r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 xml:space="preserve"> діяльності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 : тези доповіді / О. М. </w:t>
      </w:r>
      <w:proofErr w:type="spellStart"/>
      <w:r w:rsidRPr="00830103">
        <w:rPr>
          <w:rFonts w:ascii="Times New Roman" w:hAnsi="Times New Roman" w:cs="Times New Roman"/>
          <w:sz w:val="24"/>
          <w:szCs w:val="24"/>
          <w:lang w:val="uk-UA"/>
        </w:rPr>
        <w:t>Тропіна</w:t>
      </w:r>
      <w:proofErr w:type="spellEnd"/>
      <w:r w:rsidRPr="00830103">
        <w:rPr>
          <w:rFonts w:ascii="Times New Roman" w:hAnsi="Times New Roman" w:cs="Times New Roman"/>
          <w:sz w:val="24"/>
          <w:szCs w:val="24"/>
          <w:lang w:val="uk-UA"/>
        </w:rPr>
        <w:t>, О. В. Васильченко. - С. 83-84.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/>
          <w:bCs/>
          <w:sz w:val="24"/>
          <w:szCs w:val="24"/>
          <w:lang w:val="uk-UA"/>
        </w:rPr>
        <w:t>65.428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/>
          <w:bCs/>
          <w:sz w:val="24"/>
          <w:szCs w:val="24"/>
          <w:lang w:val="uk-UA"/>
        </w:rPr>
        <w:t>М 66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Cs/>
          <w:sz w:val="24"/>
          <w:szCs w:val="24"/>
          <w:lang w:val="uk-UA"/>
        </w:rPr>
        <w:t>Митна політика та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 актуальні проблеми економічної безпеки України на сучасному етапі [Текст] : Тези II міжнародної науково-практичної конференції курсантів, студентів та молодих учених від 27 березня 2009 р. / Держмитслужба України, АМСУ. - Дніпропетровськ : АМСУ, 2009. - 338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 xml:space="preserve">- </w:t>
      </w:r>
      <w:proofErr w:type="spellStart"/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>Горбенко</w:t>
      </w:r>
      <w:proofErr w:type="spellEnd"/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 xml:space="preserve">, К. С. Особливості митного оформлення і пропуску 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>туристів</w:t>
      </w:r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 xml:space="preserve"> в Україні, Німеччині, Ізраїлі та Китаї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 : тези доповіді / К. С. </w:t>
      </w:r>
      <w:proofErr w:type="spellStart"/>
      <w:r w:rsidRPr="00830103">
        <w:rPr>
          <w:rFonts w:ascii="Times New Roman" w:hAnsi="Times New Roman" w:cs="Times New Roman"/>
          <w:sz w:val="24"/>
          <w:szCs w:val="24"/>
          <w:lang w:val="uk-UA"/>
        </w:rPr>
        <w:t>Горбенко</w:t>
      </w:r>
      <w:proofErr w:type="spellEnd"/>
      <w:r w:rsidRPr="00830103">
        <w:rPr>
          <w:rFonts w:ascii="Times New Roman" w:hAnsi="Times New Roman" w:cs="Times New Roman"/>
          <w:sz w:val="24"/>
          <w:szCs w:val="24"/>
          <w:lang w:val="uk-UA"/>
        </w:rPr>
        <w:t>. - С. 54-55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/>
          <w:bCs/>
          <w:sz w:val="24"/>
          <w:szCs w:val="24"/>
          <w:lang w:val="uk-UA"/>
        </w:rPr>
        <w:t>65.428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/>
          <w:bCs/>
          <w:sz w:val="24"/>
          <w:szCs w:val="24"/>
          <w:lang w:val="uk-UA"/>
        </w:rPr>
        <w:t>М 66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Cs/>
          <w:sz w:val="24"/>
          <w:szCs w:val="24"/>
          <w:lang w:val="uk-UA"/>
        </w:rPr>
        <w:t>Митна політика та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 актуальні проблеми економічної безпеки України на сучасному етапі (економіко-управлінські, правові, інформаційно-технічні, гуманітарні аспекти) [Текст] : матеріали V міжнародної науково-практичної конференції молодих вчених (30 березня 2012 р.) / Міністерство освіти і науки, молоді та спорту України, АМСУ. - Дніпропетровськ : АМСУ. - </w:t>
      </w:r>
      <w:r w:rsidRPr="00830103">
        <w:rPr>
          <w:rFonts w:ascii="Times New Roman" w:hAnsi="Times New Roman" w:cs="Times New Roman"/>
          <w:bCs/>
          <w:sz w:val="24"/>
          <w:szCs w:val="24"/>
          <w:lang w:val="uk-UA"/>
        </w:rPr>
        <w:t>Т.1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. - 2012. - 354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 xml:space="preserve">- </w:t>
      </w:r>
      <w:proofErr w:type="spellStart"/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>Сухобрус</w:t>
      </w:r>
      <w:proofErr w:type="spellEnd"/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 xml:space="preserve">, І. В. Актуальність інформованості 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>туристів</w:t>
      </w:r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 xml:space="preserve"> щодо митних правил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 / І. В. </w:t>
      </w:r>
      <w:proofErr w:type="spellStart"/>
      <w:r w:rsidRPr="00830103">
        <w:rPr>
          <w:rFonts w:ascii="Times New Roman" w:hAnsi="Times New Roman" w:cs="Times New Roman"/>
          <w:sz w:val="24"/>
          <w:szCs w:val="24"/>
          <w:lang w:val="uk-UA"/>
        </w:rPr>
        <w:t>Сухобрус</w:t>
      </w:r>
      <w:proofErr w:type="spellEnd"/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, О. О. </w:t>
      </w:r>
      <w:proofErr w:type="spellStart"/>
      <w:r w:rsidRPr="00830103">
        <w:rPr>
          <w:rFonts w:ascii="Times New Roman" w:hAnsi="Times New Roman" w:cs="Times New Roman"/>
          <w:sz w:val="24"/>
          <w:szCs w:val="24"/>
          <w:lang w:val="uk-UA"/>
        </w:rPr>
        <w:t>Данілова</w:t>
      </w:r>
      <w:proofErr w:type="spellEnd"/>
      <w:r w:rsidRPr="00830103">
        <w:rPr>
          <w:rFonts w:ascii="Times New Roman" w:hAnsi="Times New Roman" w:cs="Times New Roman"/>
          <w:sz w:val="24"/>
          <w:szCs w:val="24"/>
          <w:lang w:val="uk-UA"/>
        </w:rPr>
        <w:t>. - С. 153-155.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65.428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М 66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Митна політика та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актуальні проблеми економічної безпеки України на сучасному етапі [Текст] : матеріали науково-практичної конференції курсантів, студентів та молодих науковців від 30 березня 2007 р. / Держмитслужба України, АМСУ. - Дніпропетровськ : АМСУ, 2007. - 244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 xml:space="preserve">- </w:t>
      </w:r>
      <w:proofErr w:type="spellStart"/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>Кудацька</w:t>
      </w:r>
      <w:proofErr w:type="spellEnd"/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 xml:space="preserve">, К. А. Організація перетинання митного кордону України зарубіжними 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>туристами</w:t>
      </w:r>
      <w:r w:rsidRPr="00830103">
        <w:rPr>
          <w:rStyle w:val="a3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30103">
        <w:rPr>
          <w:rStyle w:val="a3"/>
          <w:rFonts w:ascii="Times New Roman" w:hAnsi="Times New Roman" w:cs="Times New Roman"/>
          <w:b w:val="0"/>
          <w:sz w:val="24"/>
          <w:szCs w:val="24"/>
          <w:lang w:val="uk-UA"/>
        </w:rPr>
        <w:t>крізь призму економічної безпеки</w:t>
      </w:r>
      <w:r w:rsidRPr="00830103">
        <w:rPr>
          <w:rFonts w:ascii="Times New Roman" w:hAnsi="Times New Roman" w:cs="Times New Roman"/>
          <w:sz w:val="24"/>
          <w:szCs w:val="24"/>
          <w:lang w:val="uk-UA"/>
        </w:rPr>
        <w:t xml:space="preserve"> : тези доповіді / К. А. </w:t>
      </w:r>
      <w:proofErr w:type="spellStart"/>
      <w:r w:rsidRPr="00830103">
        <w:rPr>
          <w:rFonts w:ascii="Times New Roman" w:hAnsi="Times New Roman" w:cs="Times New Roman"/>
          <w:sz w:val="24"/>
          <w:szCs w:val="24"/>
          <w:lang w:val="uk-UA"/>
        </w:rPr>
        <w:t>Кудацька</w:t>
      </w:r>
      <w:proofErr w:type="spellEnd"/>
      <w:r w:rsidRPr="00830103">
        <w:rPr>
          <w:rFonts w:ascii="Times New Roman" w:hAnsi="Times New Roman" w:cs="Times New Roman"/>
          <w:sz w:val="24"/>
          <w:szCs w:val="24"/>
          <w:lang w:val="uk-UA"/>
        </w:rPr>
        <w:t>. - С. 96-97.</w:t>
      </w:r>
    </w:p>
    <w:p w:rsidR="00523FC9" w:rsidRPr="00830103" w:rsidRDefault="00523FC9" w:rsidP="00523FC9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523FC9" w:rsidRPr="00830103" w:rsidRDefault="00523FC9" w:rsidP="00523FC9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b/>
          <w:bCs/>
          <w:sz w:val="24"/>
          <w:szCs w:val="24"/>
          <w:lang w:val="uk-UA"/>
        </w:rPr>
        <w:br w:type="page"/>
      </w:r>
    </w:p>
    <w:p w:rsidR="00523FC9" w:rsidRPr="00830103" w:rsidRDefault="00523FC9" w:rsidP="00523FC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uk-UA"/>
        </w:rPr>
        <w:lastRenderedPageBreak/>
        <w:t>Книги за темою «Країнознавство»</w:t>
      </w:r>
    </w:p>
    <w:p w:rsidR="00523FC9" w:rsidRPr="00830103" w:rsidRDefault="00523FC9" w:rsidP="00523FC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uk-UA"/>
        </w:rPr>
        <w:t>в бібліотеці УМСФ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65.04я2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Д79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Дубович</w:t>
      </w:r>
      <w:proofErr w:type="spellEnd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, І. Країнознавчий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словник-довідник [Текст] / І.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Дубович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- 2-ге вид. - Львів : Панорама, 2003. - 580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66.3(4/8)я73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І-26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Ігнатьєв</w:t>
      </w:r>
      <w:proofErr w:type="spellEnd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, П. М.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Країнознавство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Країни Азії [Текст] :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посібник / П.М.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Ігнатьєв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- Чернівці : Книги - ХХІ, 2004. - 384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63.3(4Укр)61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 31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Кашаба</w:t>
      </w:r>
      <w:proofErr w:type="spellEnd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, О. Ю.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Освітяни-</w:t>
      </w: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краєзнавці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Харківщини в історіографічному процесі 1920-х - початку 1930-х років [Текст] : </w:t>
      </w:r>
      <w:r w:rsidRPr="0083010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автореферат дисертації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 здобуття наук. ступ. к. і. н. / О. Ю.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Кашаба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; Дніпропетровський національний університет. - 2008. - 20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63.3(0)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Л 13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Лавер</w:t>
      </w:r>
      <w:proofErr w:type="spellEnd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, О. Г.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Війни та народонаселення </w:t>
      </w: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країн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світу в ХХ столітті. Статистичне дослідження [Текст] : </w:t>
      </w:r>
      <w:r w:rsidRPr="0083010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монографія /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О. Г.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Лавер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; Міністерство освіти і науки України, Ужгородський державний інститут інформатики, економіки і права. - Ужгород : Відділ управління у справах преси та інформації, 2002. - 304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26.89я73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М31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Масляк</w:t>
      </w:r>
      <w:proofErr w:type="spellEnd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, П. О.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Країнознавство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[Текст] : підручник / П.О.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Масляк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- 2-ге вид., випр. . - К. : Знання, 2008. - 292 с. - (Вища освіта XXI століття).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63.3(4Укр-4Дні)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П 75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Придніпров`я: </w:t>
      </w:r>
      <w:proofErr w:type="spellStart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історико-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краєзнавчі</w:t>
      </w:r>
      <w:proofErr w:type="spellEnd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дослідження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[Текст] : збірник наукових праць.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Вип.№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13 / Міністерство освіти і науки України; Дніпропетровський національний університет імені Олеся Гончара ;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голов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ред. С.І.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Світленко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- Дніпропетровськ : Ліра , 2015. - 236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63.3(4Укр)6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Р41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Репресоване 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краєзнавство</w:t>
      </w: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: 20-30-і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роки [Текст] / І.С. Винокур, В.Б. Врублевська, Т.Ф. Григор'єва та ін. - К. : Рідний край, 1991. - 478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63.3(4Укр)я7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У69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proofErr w:type="spellStart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Уривалкін</w:t>
      </w:r>
      <w:proofErr w:type="spellEnd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, О. М.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Історичне </w:t>
      </w: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краєзнавство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[Текст] : навчальний посібник / О.М.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Уривалкін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- К. : КНТ, 2006. - 296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26.89я2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Ю74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Юрківський</w:t>
      </w:r>
      <w:proofErr w:type="spellEnd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, В. М.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Країни світу [Текст] : довідник / В.М.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Юрківський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- 2-ге вид. - К. : Либідь, 2001. - 368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65.049я73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Ю74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Юрківський</w:t>
      </w:r>
      <w:proofErr w:type="spellEnd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, В. М.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Регіональна економічна і соціальна географія. Зарубіжні </w:t>
      </w:r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країни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[Текст] : підручник / В.М.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Юрківський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- К. : Либідь, 2000. - 416 с. 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26.89я2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Э 68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Энциклопедический</w:t>
      </w:r>
      <w:proofErr w:type="spellEnd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словарь</w:t>
      </w:r>
      <w:proofErr w:type="spellEnd"/>
      <w:r w:rsidRPr="00830103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юного</w:t>
      </w: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географа-краеведа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[Текст] /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Сост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Г.В. Карпов. - М. :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Педагогика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1981. - 384 с. : </w:t>
      </w:r>
      <w:proofErr w:type="spellStart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>ил</w:t>
      </w:r>
      <w:proofErr w:type="spellEnd"/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</w:t>
      </w:r>
    </w:p>
    <w:p w:rsidR="00523FC9" w:rsidRPr="00830103" w:rsidRDefault="00523FC9" w:rsidP="00523FC9">
      <w:pPr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eastAsia="Times New Roman" w:hAnsi="Times New Roman" w:cs="Times New Roman"/>
          <w:sz w:val="24"/>
          <w:szCs w:val="24"/>
          <w:lang w:val="uk-UA"/>
        </w:rPr>
        <w:br w:type="page"/>
      </w:r>
    </w:p>
    <w:p w:rsidR="00523FC9" w:rsidRPr="00830103" w:rsidRDefault="00523FC9" w:rsidP="00523F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lastRenderedPageBreak/>
        <w:t>Наявність інформації за темою «Туризм»</w:t>
      </w:r>
    </w:p>
    <w:p w:rsidR="00523FC9" w:rsidRPr="00830103" w:rsidRDefault="00523FC9" w:rsidP="00523F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83010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в </w:t>
      </w:r>
      <w:r w:rsidRPr="00830103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 xml:space="preserve">періодичних виданнях, </w:t>
      </w:r>
    </w:p>
    <w:p w:rsidR="00523FC9" w:rsidRPr="00830103" w:rsidRDefault="00523FC9" w:rsidP="00523F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830103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які знаходяться в читальному залі бібліотеки УМСФ</w:t>
      </w:r>
    </w:p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Style w:val="aa"/>
        <w:tblW w:w="0" w:type="auto"/>
        <w:tblLayout w:type="fixed"/>
        <w:tblLook w:val="0000"/>
      </w:tblPr>
      <w:tblGrid>
        <w:gridCol w:w="567"/>
        <w:gridCol w:w="1134"/>
        <w:gridCol w:w="7833"/>
      </w:tblGrid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uk-UA"/>
              </w:rPr>
              <w:t>№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uk-UA"/>
              </w:rPr>
              <w:t>Шифр за ББК</w:t>
            </w: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uk-UA"/>
              </w:rPr>
            </w:pPr>
            <w:r w:rsidRPr="0083010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uk-UA"/>
              </w:rPr>
              <w:t>Автор, назва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1.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67.404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В 36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Україна.Верховна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Рада. </w:t>
            </w:r>
          </w:p>
          <w:p w:rsidR="00523FC9" w:rsidRPr="00830103" w:rsidRDefault="00BE05F1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Про туризм : З</w:t>
            </w:r>
            <w:r w:rsidR="00523FC9"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акон від 15.09.1995 р. </w:t>
            </w:r>
            <w:r w:rsidR="00523FC9"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№324 / </w:t>
            </w:r>
            <w:r w:rsidR="00523FC9"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Верховна Рада // Юридичний вісник України (Інформаційно-правовий банк). - 2012. - </w:t>
            </w:r>
            <w:r w:rsidR="00365379"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№</w:t>
            </w:r>
            <w:r w:rsidR="00523FC9"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 xml:space="preserve"> 12</w:t>
            </w:r>
            <w:r w:rsidR="00523FC9"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. - С. 2-15.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sz w:val="16"/>
                <w:szCs w:val="16"/>
                <w:lang w:val="uk-UA"/>
              </w:rPr>
              <w:t>2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67.404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К 12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UA.Кабінет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Міністрів. 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Про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затвердженнч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Ліцензійних умов провадження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туроператорської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діяльності : постанова Кабінету Міністрів України від 11.11.2015 р. 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№ 991 /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Кабінет Міністрів // Офіційний вісник України. - 2015.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97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С. 11-25.</w:t>
            </w:r>
          </w:p>
        </w:tc>
      </w:tr>
      <w:tr w:rsidR="00523FC9" w:rsidRPr="00830103" w:rsidTr="00E651C8">
        <w:tc>
          <w:tcPr>
            <w:tcW w:w="9534" w:type="dxa"/>
            <w:gridSpan w:val="3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color w:val="1F497D" w:themeColor="text2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/>
                <w:bCs/>
                <w:color w:val="1F497D" w:themeColor="text2"/>
                <w:sz w:val="20"/>
                <w:szCs w:val="20"/>
                <w:lang w:val="uk-UA"/>
              </w:rPr>
              <w:t>2017 рік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sz w:val="16"/>
                <w:szCs w:val="16"/>
                <w:lang w:val="uk-UA"/>
              </w:rPr>
              <w:t>3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Б 76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Божук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Т.І.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Застосування інформаційних технологій в релігійному туризмі </w:t>
            </w:r>
            <w:r w:rsidR="00BE05F1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Т. І.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Божук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Актуальні проблеми економіки (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Actual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Problems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of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Economics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) : науково економічний журнал. - 2017. </w:t>
            </w:r>
            <w:r w:rsidR="00365379"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–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r w:rsidR="00365379"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№</w:t>
            </w: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1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. - С. 326-333.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sz w:val="16"/>
                <w:szCs w:val="16"/>
                <w:lang w:val="uk-UA"/>
              </w:rPr>
              <w:t>4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67.404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К 18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Камінська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, Н.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Щодо питання класифікації договорів у туристичній сфері </w:t>
            </w:r>
            <w:r w:rsidR="00BE05F1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Н.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Камінська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Підприємництво, господарство і право. - 2017.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3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С. 27-30. -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Библиогр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. в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конце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ст.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sz w:val="16"/>
                <w:szCs w:val="16"/>
                <w:lang w:val="uk-UA"/>
              </w:rPr>
              <w:t>5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К 61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Колодійчук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А. В.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Іноземний досвід становлення та розвитку сільського аграрного туризму: уроки для України </w:t>
            </w:r>
            <w:r w:rsidR="00BE05F1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А. В.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Колодійчук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Формування ринкових відносин в Україні : Збірник наукових праць. - 2017.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4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С. 56-62. -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Библиогр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. в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конце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ст.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6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К 61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Колодійчук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А. В.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Туризм як вид підприємницької діяльності на селі </w:t>
            </w:r>
            <w:r w:rsidR="00BE05F1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А. В. 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Колодійчук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Формування ринкових відносин в Україні. - 2017.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1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С. 47-51. -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Библиогр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. в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конце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ст.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7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К 89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Кузьо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, Наталія Євгенівна.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Маркетингове забезпечення розвитку сільського зеленого туризму в Україні </w:t>
            </w:r>
            <w:r w:rsidR="00BE05F1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Н. Є.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Кузьо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Н. С. Косар // Маркетинг і менеджмент інновацій. - 2017. - </w:t>
            </w:r>
            <w:r w:rsidR="00365379"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№</w:t>
            </w: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 xml:space="preserve"> 2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. - С. 369-381. -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Библиогр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. в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конце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ст.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8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Ф 34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Федулин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.А.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Отимизация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антикластерных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отношений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в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туристической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сфере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r w:rsidR="00BE05F1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="00BE05F1"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А.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Федулин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К. А.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Лебедев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О. Е.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Лебедева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Актуальні проблеми економіки (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Actual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Problems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of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Economics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) : науково економічний журнал. - 2017. - </w:t>
            </w: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N 1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. - С. 383-388.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9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Ч-75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Чобаль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Л. Ю.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Організаційні аспекти розвитку сільського туризму в Україні </w:t>
            </w:r>
            <w:r w:rsidR="00BE05F1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Л. Ю.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Чобаль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Формування ринкових відносин в Україні : Збірник наукових праць. - 2017.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6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С. 85-89. -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Библиогр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. в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конце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ст.</w:t>
            </w:r>
          </w:p>
        </w:tc>
      </w:tr>
      <w:tr w:rsidR="00523FC9" w:rsidRPr="00830103" w:rsidTr="00E651C8">
        <w:tc>
          <w:tcPr>
            <w:tcW w:w="9534" w:type="dxa"/>
            <w:gridSpan w:val="3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color w:val="1F497D" w:themeColor="text2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/>
                <w:bCs/>
                <w:color w:val="1F497D" w:themeColor="text2"/>
                <w:sz w:val="20"/>
                <w:szCs w:val="20"/>
                <w:lang w:val="uk-UA"/>
              </w:rPr>
              <w:t>2016 рік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10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К 56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365379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Ковешніков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В.С.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Питання класифікації в сфері туризму </w:t>
            </w:r>
            <w:r w:rsidR="00365379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В. С.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Ковешніков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О. С.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Ліфіренко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Н. М.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Стукальська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Економіка та держава : Міжнародний науково-практичний журнал. - 2016.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6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С. 29-31.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11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К 56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365379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Ковешніков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В.С.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Питання класифікації в сфері туризму </w:t>
            </w:r>
            <w:r w:rsidR="00365379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В. С.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Ковешніков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О. С.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Ліфіренко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Н. М.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Стукальська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Економіка та держава : Міжнародний науково-практичний журнал. - 2016.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6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С. 29-31.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12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65.290-80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К 61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Колодійчук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А.В.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Сільський зелений туризм як невід'ємна частина матеріального виробництва </w:t>
            </w:r>
            <w:r w:rsidR="00365379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А. В.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Колодійчук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Формування ринкових відносин в Україні : Збірник наукових праць. - 2016.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4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С. 53-55.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13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К 71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Косар Н.С.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Дослідження розвитку туризму в Україні в умовах кризи </w:t>
            </w:r>
            <w:r w:rsidR="00365379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Н. С. Косар, Н. Є.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Кузьо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Актуальні проблеми економіки (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Actual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Problems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of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Economics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) : науково економічний журнал. - 2016. - </w:t>
            </w:r>
            <w:r w:rsidR="00365379"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№</w:t>
            </w: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 xml:space="preserve"> 2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. - С. 115-124.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14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Т 56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Томчевска-Попович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Н.Є.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Адаптація сентиментального (ностальгічного) туризму на шляху "Золота підкова" для туристичних потоків в Польщі </w:t>
            </w:r>
            <w:r w:rsidR="00365379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Н. Є.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Томчевска-Попович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Маркетинг і менеджмент інновацій. - 2016. - </w:t>
            </w:r>
            <w:r w:rsidR="00365379"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№</w:t>
            </w: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 xml:space="preserve"> 1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. - С. 196-205.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15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У 93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Ушаков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Д.С.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Транснаціоналізація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як тренд сучасного етапу розвитку міжнародного туризму </w:t>
            </w:r>
            <w:r w:rsidR="00365379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Д. С.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Ушаков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Н.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Сімасатіансопхон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Актуальні проблеми економіки (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Actual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Problems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of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Economics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) : науково економічний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lastRenderedPageBreak/>
              <w:t xml:space="preserve">журнал. - 2016. </w:t>
            </w:r>
            <w:r w:rsidR="00365379"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–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r w:rsidR="00365379"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№</w:t>
            </w: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2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. - С. 80-88.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lastRenderedPageBreak/>
              <w:t>16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65.28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Ф 32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Федонюк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В.В.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Економічне оцінювання рекреаційно-туристичного потенціалу регіональних ландшафтних парків України </w:t>
            </w:r>
            <w:r w:rsidR="00365379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В. В.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Федонюк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О. Ф.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Картава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В. В.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Іванців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Актуальні проблеми економіки (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Actual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Problems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of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Economics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) : науково економічний журнал. - 2016. - </w:t>
            </w:r>
            <w:r w:rsidR="00B80C30"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№</w:t>
            </w: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 xml:space="preserve"> 1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. - С. 209-216.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sz w:val="16"/>
                <w:szCs w:val="16"/>
                <w:lang w:val="uk-UA"/>
              </w:rPr>
              <w:t>17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65.292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Ш 96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Шумакова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О.В.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Кластер як ефективний спосіб організації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агротуристичної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діяльності в умовах Сибіру (Росія) </w:t>
            </w:r>
            <w:r w:rsidR="00B80C30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О. В.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Шумакова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О. А.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Блінов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М. А.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Рабканова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Актуальні проблеми економіки (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Actual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Problems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of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Economics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) : науково економічний журнал. - 2016. - </w:t>
            </w:r>
            <w:r w:rsidR="00B80C30"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№</w:t>
            </w: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 xml:space="preserve"> 1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. - С. 168-172.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sz w:val="16"/>
                <w:szCs w:val="16"/>
                <w:lang w:val="uk-UA"/>
              </w:rPr>
              <w:t>18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Ю 83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Юрченко Ю.Ю.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Концептуальні напрями розвитку внутрішнього туризму в Україні </w:t>
            </w:r>
            <w:r w:rsidR="00B80C30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Ю. Ю. Юрченко // Економіка України. - 2016.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6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С. 29-39. </w:t>
            </w:r>
          </w:p>
        </w:tc>
      </w:tr>
      <w:tr w:rsidR="00523FC9" w:rsidRPr="00830103" w:rsidTr="00E651C8">
        <w:tc>
          <w:tcPr>
            <w:tcW w:w="9534" w:type="dxa"/>
            <w:gridSpan w:val="3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color w:val="1F497D" w:themeColor="text2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/>
                <w:bCs/>
                <w:color w:val="1F497D" w:themeColor="text2"/>
                <w:sz w:val="20"/>
                <w:szCs w:val="20"/>
                <w:lang w:val="uk-UA"/>
              </w:rPr>
              <w:t>2015 рік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sz w:val="16"/>
                <w:szCs w:val="16"/>
                <w:lang w:val="uk-UA"/>
              </w:rPr>
              <w:t>19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67.404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З-62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Зима О.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Потенціал екологічного туризму  Україні </w:t>
            </w:r>
            <w:r w:rsidR="00B80C30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О. Зима, М. Голуб // Вісник КНТЕУ : Науково-практичний журнал. - 2015.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5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С. 53-62.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sz w:val="16"/>
                <w:szCs w:val="16"/>
                <w:lang w:val="uk-UA"/>
              </w:rPr>
              <w:t>20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65.5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К 16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Каковкіна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О.М.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Чорноморський напрям радянсько-болгарських відносин наприкінці 1960-х рр.: політика, торгівля, туризм і контрабанда </w:t>
            </w:r>
            <w:r w:rsidR="00B80C30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О. М.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Каковкіна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Історія торгівлі, податків та мита : збірник наукових праць. - 2015.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1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С. 196-204. -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Библиогр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. в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конце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ст.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21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67.404.2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М 48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Мельниченко С.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Франчайзингові мережі туристичних підприємств </w:t>
            </w:r>
            <w:r w:rsidR="00B80C30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С. Мельниченко, Т. Ткачук // Вісник КНТЕУ : Науково-практичний журнал. - 2015.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4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С. 30-42. 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22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С 65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Сорочан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В.О.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Аналіз ринку послуг промислового туризму в Україні </w:t>
            </w:r>
            <w:r w:rsidR="00B80C30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="00B80C30"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/ В.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О.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Сорочан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Актуальні проблеми економіки (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Actual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Problems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of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Economics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) : науково економічний журнал. - 2015. - </w:t>
            </w:r>
            <w:r w:rsidR="00B80C30"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№</w:t>
            </w: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 xml:space="preserve"> 12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. - С. 136-145.</w:t>
            </w:r>
          </w:p>
        </w:tc>
      </w:tr>
      <w:tr w:rsidR="00523FC9" w:rsidRPr="00830103" w:rsidTr="00E651C8">
        <w:tc>
          <w:tcPr>
            <w:tcW w:w="9534" w:type="dxa"/>
            <w:gridSpan w:val="3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color w:val="1F497D" w:themeColor="text2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/>
                <w:bCs/>
                <w:color w:val="1F497D" w:themeColor="text2"/>
                <w:sz w:val="20"/>
                <w:szCs w:val="20"/>
                <w:lang w:val="uk-UA"/>
              </w:rPr>
              <w:t>2014 рік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sz w:val="16"/>
                <w:szCs w:val="16"/>
                <w:lang w:val="uk-UA"/>
              </w:rPr>
              <w:t>23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65.9(4/8)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Д 20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4E64DB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Дарвіду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К</w:t>
            </w:r>
            <w:r w:rsidR="004E64DB"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.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Роль міжнародного туризму в економіці Греції </w:t>
            </w:r>
            <w:r w:rsidR="004E64DB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Константія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Дарвіду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Формування ринкових відносин в Україні : Збірник наукових праць. - 2014.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12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С. 187-192.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24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67.404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К 90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Кулік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А.В.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Основні види логістики в управлінні туристичними підприємствами </w:t>
            </w:r>
            <w:r w:rsidR="004E64DB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А. В.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Кулік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Формування ринкових відносин в Україні : Збірник наукових праць. - 2014.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8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С. 140-144.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25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67.412.1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М 27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Маркіна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, І.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Управління безпекою туризму в умовах глобалізації </w:t>
            </w:r>
            <w:r w:rsidR="004E64DB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І.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Маркіна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Підприємництво, господарство і право. - 2014.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10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С. 61-65.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26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67.404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Н 49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Нелін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, О.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Актуальні питання правового регулювання туризму в Україні в контексті європейської інтеграції і гармонізації національного законодавства </w:t>
            </w:r>
            <w:r w:rsidR="004E64DB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О.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Нелін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Юридична Україна. - 2014. - </w:t>
            </w:r>
            <w:r w:rsidR="004E64DB"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№</w:t>
            </w: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 xml:space="preserve"> 12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. - С. 4-9.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27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39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Р 23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Раппорот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А.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Туризм на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реактивной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тяге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r w:rsidR="004E64DB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А.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Раппорот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Мир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транспорта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. - 2014. - </w:t>
            </w:r>
            <w:r w:rsidR="004E64DB"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№</w:t>
            </w: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 xml:space="preserve"> 5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. - С. 246-253.</w:t>
            </w:r>
          </w:p>
        </w:tc>
      </w:tr>
      <w:tr w:rsidR="00523FC9" w:rsidRPr="00830103" w:rsidTr="00E651C8">
        <w:tc>
          <w:tcPr>
            <w:tcW w:w="9534" w:type="dxa"/>
            <w:gridSpan w:val="3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color w:val="1F497D" w:themeColor="text2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/>
                <w:bCs/>
                <w:color w:val="1F497D" w:themeColor="text2"/>
                <w:sz w:val="20"/>
                <w:szCs w:val="20"/>
                <w:lang w:val="uk-UA"/>
              </w:rPr>
              <w:t>2013 рік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sz w:val="16"/>
                <w:szCs w:val="16"/>
                <w:lang w:val="uk-UA"/>
              </w:rPr>
              <w:t>28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Б 77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Бойко М.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Диференціація туристичного потенціалу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дестинацій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r w:rsidR="004E64DB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М. Бойко // Вісник КНТЕУ : Науково-практичний журнал. - 2013.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5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С. 19-30.</w:t>
            </w:r>
          </w:p>
        </w:tc>
      </w:tr>
      <w:tr w:rsidR="00523FC9" w:rsidRPr="00DF01DC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sz w:val="16"/>
                <w:szCs w:val="16"/>
                <w:lang w:val="uk-UA"/>
              </w:rPr>
              <w:t>29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65.04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Z99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Ілляшенко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С.М.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"Зелений" туризм як один з напрямів сталого розвитку регіону </w:t>
            </w:r>
            <w:r w:rsidR="004E64DB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С. М.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Ілляшенко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Н. С.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Ілляшенко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В. О.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Щербаченко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Економіка України. - 2013.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8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С. 33-39.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30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М 22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  <w:proofErr w:type="spellStart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Мамраева</w:t>
            </w:r>
            <w:proofErr w:type="spellEnd"/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 xml:space="preserve"> Д.Г.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Формирование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рынка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туризма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Карагандинского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региона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Республики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Казахстан </w:t>
            </w:r>
            <w:r w:rsidR="004E64DB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Д. Г.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Мамраева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, Л. В.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Ташенова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// Менеджмент в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России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и за </w:t>
            </w:r>
            <w:proofErr w:type="spellStart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рубежом</w:t>
            </w:r>
            <w:proofErr w:type="spellEnd"/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. - 2013.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2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. -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>С. 70-74.</w:t>
            </w:r>
          </w:p>
        </w:tc>
      </w:tr>
      <w:tr w:rsidR="00523FC9" w:rsidRPr="00830103" w:rsidTr="00E651C8">
        <w:tc>
          <w:tcPr>
            <w:tcW w:w="567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16"/>
                <w:szCs w:val="16"/>
                <w:lang w:val="uk-UA"/>
              </w:rPr>
              <w:t>31</w:t>
            </w:r>
          </w:p>
        </w:tc>
        <w:tc>
          <w:tcPr>
            <w:tcW w:w="1134" w:type="dxa"/>
          </w:tcPr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65.433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Cs/>
                <w:sz w:val="20"/>
                <w:szCs w:val="20"/>
                <w:lang w:val="uk-UA"/>
              </w:rPr>
              <w:t>М 48</w:t>
            </w:r>
          </w:p>
          <w:p w:rsidR="00523FC9" w:rsidRPr="00830103" w:rsidRDefault="00523FC9" w:rsidP="00E651C8">
            <w:pPr>
              <w:autoSpaceDE w:val="0"/>
              <w:autoSpaceDN w:val="0"/>
              <w:adjustRightInd w:val="0"/>
              <w:rPr>
                <w:rFonts w:ascii="Arial CYR" w:hAnsi="Arial CYR" w:cs="Arial CYR"/>
                <w:sz w:val="20"/>
                <w:szCs w:val="20"/>
                <w:lang w:val="uk-UA"/>
              </w:rPr>
            </w:pPr>
          </w:p>
        </w:tc>
        <w:tc>
          <w:tcPr>
            <w:tcW w:w="7833" w:type="dxa"/>
          </w:tcPr>
          <w:p w:rsidR="00523FC9" w:rsidRPr="00830103" w:rsidRDefault="00523FC9" w:rsidP="004E64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30103">
              <w:rPr>
                <w:rFonts w:ascii="Arial CYR" w:hAnsi="Arial CYR" w:cs="Arial CYR"/>
                <w:b/>
                <w:bCs/>
                <w:sz w:val="20"/>
                <w:szCs w:val="20"/>
                <w:lang w:val="uk-UA"/>
              </w:rPr>
              <w:t>Мельниченко С.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 Санаторно-курортні підприємства: між застоєм та модернізацією </w:t>
            </w:r>
            <w:r w:rsidR="004E64DB" w:rsidRPr="0083010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[Текст] </w:t>
            </w:r>
            <w:r w:rsidRPr="00830103">
              <w:rPr>
                <w:rFonts w:ascii="Arial CYR" w:hAnsi="Arial CYR" w:cs="Arial CYR"/>
                <w:sz w:val="20"/>
                <w:szCs w:val="20"/>
                <w:lang w:val="uk-UA"/>
              </w:rPr>
              <w:t xml:space="preserve">/ С. Мельниченко // Вісник КНТЕУ : Науково-практичний журнал. - 2013. - </w:t>
            </w:r>
            <w:r w:rsidRPr="00830103">
              <w:rPr>
                <w:rFonts w:ascii="Arial" w:hAnsi="Arial" w:cs="Arial"/>
                <w:bCs/>
                <w:sz w:val="20"/>
                <w:szCs w:val="20"/>
                <w:lang w:val="uk-UA"/>
              </w:rPr>
              <w:t>№ 6</w:t>
            </w:r>
            <w:r w:rsidR="004E64DB" w:rsidRPr="00830103">
              <w:rPr>
                <w:rFonts w:ascii="Arial" w:hAnsi="Arial" w:cs="Arial"/>
                <w:sz w:val="20"/>
                <w:szCs w:val="20"/>
                <w:lang w:val="uk-UA"/>
              </w:rPr>
              <w:t>. – С.</w:t>
            </w:r>
            <w:r w:rsidRPr="00830103">
              <w:rPr>
                <w:rFonts w:ascii="Arial" w:hAnsi="Arial" w:cs="Arial"/>
                <w:sz w:val="20"/>
                <w:szCs w:val="20"/>
                <w:lang w:val="uk-UA"/>
              </w:rPr>
              <w:t xml:space="preserve"> 57-67.</w:t>
            </w:r>
          </w:p>
        </w:tc>
      </w:tr>
    </w:tbl>
    <w:p w:rsidR="00523FC9" w:rsidRPr="00830103" w:rsidRDefault="00523FC9" w:rsidP="00523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23FC9" w:rsidRPr="00830103" w:rsidRDefault="00523FC9" w:rsidP="00523FC9">
      <w:pPr>
        <w:rPr>
          <w:lang w:val="uk-UA"/>
        </w:rPr>
      </w:pPr>
      <w:r w:rsidRPr="00830103">
        <w:rPr>
          <w:lang w:val="uk-UA"/>
        </w:rPr>
        <w:br w:type="page"/>
      </w:r>
    </w:p>
    <w:p w:rsidR="00523FC9" w:rsidRPr="00830103" w:rsidRDefault="00523FC9" w:rsidP="00523FC9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lastRenderedPageBreak/>
        <w:t xml:space="preserve">Туризм. </w:t>
      </w:r>
      <w:proofErr w:type="spellStart"/>
      <w:r w:rsidRPr="0083010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Прес-кліпінг</w:t>
      </w:r>
      <w:proofErr w:type="spellEnd"/>
    </w:p>
    <w:p w:rsidR="00523FC9" w:rsidRPr="00830103" w:rsidRDefault="00523FC9" w:rsidP="00523FC9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(за матеріалами з Інтернету)</w:t>
      </w:r>
    </w:p>
    <w:p w:rsidR="00523FC9" w:rsidRPr="00830103" w:rsidRDefault="00523FC9" w:rsidP="00523FC9">
      <w:pPr>
        <w:pStyle w:val="1"/>
        <w:shd w:val="clear" w:color="auto" w:fill="FFFFFF"/>
        <w:spacing w:before="0" w:beforeAutospacing="0" w:after="0" w:afterAutospacing="0"/>
        <w:ind w:firstLine="567"/>
        <w:jc w:val="center"/>
        <w:rPr>
          <w:color w:val="333333"/>
          <w:sz w:val="24"/>
          <w:szCs w:val="24"/>
          <w:lang w:val="uk-UA"/>
        </w:rPr>
      </w:pPr>
    </w:p>
    <w:p w:rsidR="00523FC9" w:rsidRPr="00693CA3" w:rsidRDefault="00523FC9" w:rsidP="00523FC9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232328"/>
          <w:kern w:val="36"/>
          <w:sz w:val="24"/>
          <w:szCs w:val="24"/>
        </w:rPr>
      </w:pPr>
      <w:proofErr w:type="spellStart"/>
      <w:r w:rsidRPr="00693CA3">
        <w:rPr>
          <w:rFonts w:ascii="Times New Roman" w:hAnsi="Times New Roman" w:cs="Times New Roman"/>
          <w:b/>
          <w:color w:val="000000"/>
          <w:sz w:val="24"/>
          <w:szCs w:val="24"/>
        </w:rPr>
        <w:t>Госгеонедра</w:t>
      </w:r>
      <w:proofErr w:type="spellEnd"/>
      <w:r w:rsidRPr="00693C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открыли доступ к геологической карте Украины в масштабе 1:200000</w:t>
      </w:r>
    </w:p>
    <w:p w:rsidR="00523FC9" w:rsidRPr="00693CA3" w:rsidRDefault="00523FC9" w:rsidP="00523FC9">
      <w:pPr>
        <w:pStyle w:val="postdate"/>
        <w:shd w:val="clear" w:color="auto" w:fill="FFFFFF"/>
        <w:spacing w:before="0" w:beforeAutospacing="0" w:after="0" w:afterAutospacing="0"/>
        <w:ind w:firstLine="567"/>
        <w:jc w:val="both"/>
        <w:rPr>
          <w:rStyle w:val="singletags"/>
          <w:bdr w:val="none" w:sz="0" w:space="0" w:color="auto" w:frame="1"/>
        </w:rPr>
      </w:pPr>
      <w:r w:rsidRPr="00693CA3">
        <w:t>Март 29, 2018.</w:t>
      </w:r>
      <w:r w:rsidRPr="00693CA3">
        <w:rPr>
          <w:rStyle w:val="apple-converted-space"/>
        </w:rPr>
        <w:t> 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693CA3">
        <w:t>Председатель Государственной службы геологии и недр Украины (</w:t>
      </w:r>
      <w:proofErr w:type="spellStart"/>
      <w:r w:rsidRPr="00693CA3">
        <w:t>Госгеонедра</w:t>
      </w:r>
      <w:proofErr w:type="spellEnd"/>
      <w:r w:rsidRPr="00693CA3">
        <w:t>) Олег Кирилюк открыл заключительный семинар проекта Geomap-200. Совместно с канадскими партнерами был открыт доступ к геологической карте Украины, — оцифровано геологические данные, содержащие геологическую информацию за 24 года независимости Украины, то есть за 1991-2015 годы.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693CA3">
        <w:t xml:space="preserve">Такой массив информации, который накапливался отечественными геологами несколько десятилетий, открывается впервые и </w:t>
      </w:r>
      <w:r w:rsidRPr="00693CA3">
        <w:rPr>
          <w:b/>
        </w:rPr>
        <w:t>находится в свободном доступе в сети Интернет.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693CA3">
        <w:t>Реализация данного проекта стала возможной благодаря сотрудничеству ГНПП «</w:t>
      </w:r>
      <w:proofErr w:type="spellStart"/>
      <w:r w:rsidRPr="00693CA3">
        <w:t>Геоинформ</w:t>
      </w:r>
      <w:proofErr w:type="spellEnd"/>
      <w:r w:rsidRPr="00693CA3">
        <w:t xml:space="preserve"> Украины», которое принадлежит к сфере управления </w:t>
      </w:r>
      <w:proofErr w:type="spellStart"/>
      <w:r w:rsidRPr="00693CA3">
        <w:t>Госгеонедр</w:t>
      </w:r>
      <w:proofErr w:type="spellEnd"/>
      <w:r w:rsidRPr="00693CA3">
        <w:t xml:space="preserve"> и Министерства природных ресурсов Канады в рамках проекта Geomap-200 – преобразование имеющейся геологической карты Украины в стандартизированный, современный цифровой формат, который будет доступен на сайте для общественности и инвестиционной и разведывательного сообщества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693CA3">
        <w:t>«Я хочу воспользоваться этой возможностью и поздравить Украину и Государственную службу геологии и недр Украины с миссией, которую мы совместно осуществили, воплотив в жизнь украинско-канадский проект Geomap-200. За 18 месяцев сотрудничества Украины и Канады проведена масштабная работа, целью которой было оцифровать и обновить геологические карты Украины в цифровом формате (</w:t>
      </w:r>
      <w:proofErr w:type="spellStart"/>
      <w:r w:rsidRPr="00693CA3">
        <w:t>гео-</w:t>
      </w:r>
      <w:proofErr w:type="gramStart"/>
      <w:r w:rsidRPr="00693CA3">
        <w:t>PDF</w:t>
      </w:r>
      <w:proofErr w:type="spellEnd"/>
      <w:proofErr w:type="gramEnd"/>
      <w:r w:rsidRPr="00693CA3">
        <w:t xml:space="preserve">) и сделать их доступными для общественности с помощью инструментов </w:t>
      </w:r>
      <w:proofErr w:type="spellStart"/>
      <w:r w:rsidRPr="00693CA3">
        <w:t>веб</w:t>
      </w:r>
      <w:proofErr w:type="spellEnd"/>
      <w:r w:rsidRPr="00693CA3">
        <w:t xml:space="preserve">–ГИС запросов, визуализации и загрузки. Это явный и заметный сигнал для правительств и частного </w:t>
      </w:r>
      <w:proofErr w:type="gramStart"/>
      <w:r w:rsidRPr="00693CA3">
        <w:t>сектора</w:t>
      </w:r>
      <w:proofErr w:type="gramEnd"/>
      <w:r w:rsidRPr="00693CA3">
        <w:t xml:space="preserve"> как в Украине, так и за ее пределами, что информация о геологических данных в Украине со временем становится доступнее», — отметил во время семинара Джеймс </w:t>
      </w:r>
      <w:proofErr w:type="spellStart"/>
      <w:r w:rsidRPr="00693CA3">
        <w:t>Иккерс</w:t>
      </w:r>
      <w:proofErr w:type="spellEnd"/>
      <w:r w:rsidRPr="00693CA3">
        <w:t>, Советник по вопросам бизнеса, Центр дистанционных исследований, менеджер проекта от Канады.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693CA3">
        <w:t xml:space="preserve">По словам временно исполняющего обязанности Председателя Государственной службы геологии и недр Украины Олега Кирилюка, успех проекта Geomap-200 будет служить в качестве катализатора для </w:t>
      </w:r>
      <w:proofErr w:type="spellStart"/>
      <w:r w:rsidRPr="00693CA3">
        <w:t>Госгеонедр</w:t>
      </w:r>
      <w:proofErr w:type="spellEnd"/>
      <w:r w:rsidRPr="00693CA3">
        <w:t xml:space="preserve">, который сдвинул процесс реформирования государственной политики в области </w:t>
      </w:r>
      <w:proofErr w:type="spellStart"/>
      <w:r w:rsidRPr="00693CA3">
        <w:t>недропользования</w:t>
      </w:r>
      <w:proofErr w:type="spellEnd"/>
      <w:r w:rsidRPr="00693CA3">
        <w:t>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693CA3">
        <w:t>«Содействие более эффективной практике управления открытыми данными и геологическими исследованиями, в частности, Государственной геологической карты Украины и нетрадиционных ресурсов нефти и газа приведет к улучшению экономических стимулов, позволяя частным компаниям работать в более конкурентной среде для развития ресурсов страны, фактически такие проекты приблизили нашу страну к цивилизованным государствам в геологическом направлении» — подчеркнул Кирилюк.</w:t>
      </w:r>
      <w:proofErr w:type="gramEnd"/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693CA3">
        <w:t>Информационное наполнение ресурса осуществляется непосредственно через перевод имеющихся бумажных карт в растровый формат (</w:t>
      </w:r>
      <w:proofErr w:type="spellStart"/>
      <w:r w:rsidRPr="00693CA3">
        <w:t>гео</w:t>
      </w:r>
      <w:proofErr w:type="spellEnd"/>
      <w:r w:rsidRPr="00693CA3">
        <w:t>) PDF путем сканирования, применяя географические корректировки и загрузки конечного продукта в Интернет для публичного доступа. Также осуществляется перевод листов карты, доступных в различных цифровых форматах, в векторный формат (</w:t>
      </w:r>
      <w:proofErr w:type="spellStart"/>
      <w:r w:rsidRPr="00693CA3">
        <w:t>гео</w:t>
      </w:r>
      <w:proofErr w:type="spellEnd"/>
      <w:r w:rsidRPr="00693CA3">
        <w:t>) PDF, применяя географические корректировки и загрузки конечного продукта в Интернет для публичного доступа. Кроме того, обеспечивается перевод на английский язык аннотаций и метаданных для заново отсканированных и существующих карт.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693CA3">
        <w:t>Напомним, что сотрудничество между Государственной службой геологии и недр Украины, «</w:t>
      </w:r>
      <w:proofErr w:type="spellStart"/>
      <w:r w:rsidRPr="00693CA3">
        <w:t>Геоинформом</w:t>
      </w:r>
      <w:proofErr w:type="spellEnd"/>
      <w:r w:rsidRPr="00693CA3">
        <w:t xml:space="preserve"> Украины» и Министерством природных ресурсов Канады было основано в 2014 году. Основная цель этого сотрудничества заключается в преобразовании </w:t>
      </w:r>
      <w:r w:rsidRPr="00693CA3">
        <w:lastRenderedPageBreak/>
        <w:t>имеющейся геологической карты Украины в стандартизированный, современный цифровой формат, который будет доступен на сайте для общественности с повышенным уровнем прозрачности и открытости.</w:t>
      </w:r>
    </w:p>
    <w:p w:rsidR="00523FC9" w:rsidRPr="00693CA3" w:rsidRDefault="006343AE" w:rsidP="00523FC9">
      <w:pPr>
        <w:pStyle w:val="1"/>
        <w:shd w:val="clear" w:color="auto" w:fill="FFFFFF"/>
        <w:spacing w:before="0" w:beforeAutospacing="0" w:after="0" w:afterAutospacing="0"/>
        <w:ind w:right="284" w:firstLine="567"/>
        <w:jc w:val="both"/>
        <w:rPr>
          <w:b w:val="0"/>
          <w:bCs w:val="0"/>
          <w:color w:val="000000"/>
          <w:sz w:val="24"/>
          <w:szCs w:val="24"/>
        </w:rPr>
      </w:pPr>
      <w:hyperlink r:id="rId15" w:history="1">
        <w:r w:rsidR="00523FC9" w:rsidRPr="00693CA3">
          <w:rPr>
            <w:rStyle w:val="a7"/>
            <w:b w:val="0"/>
            <w:bCs w:val="0"/>
            <w:sz w:val="24"/>
            <w:szCs w:val="24"/>
          </w:rPr>
          <w:t>http://oilreview.kiev.ua/2018/03/29/gosgeonedra-otkryli-dostup-k-geologicheskoj-karte-ukrainy-v-masshtabe-1200-000-kirilyuk/</w:t>
        </w:r>
      </w:hyperlink>
    </w:p>
    <w:p w:rsidR="00523FC9" w:rsidRPr="00693CA3" w:rsidRDefault="00523FC9" w:rsidP="00523FC9">
      <w:pPr>
        <w:pStyle w:val="1"/>
        <w:shd w:val="clear" w:color="auto" w:fill="FFFFFF"/>
        <w:spacing w:before="0" w:beforeAutospacing="0" w:after="0" w:afterAutospacing="0"/>
        <w:ind w:right="284" w:firstLine="567"/>
        <w:jc w:val="both"/>
        <w:rPr>
          <w:b w:val="0"/>
          <w:bCs w:val="0"/>
          <w:color w:val="000000"/>
          <w:sz w:val="24"/>
          <w:szCs w:val="24"/>
        </w:rPr>
      </w:pPr>
    </w:p>
    <w:p w:rsidR="00523FC9" w:rsidRPr="00693CA3" w:rsidRDefault="00523FC9" w:rsidP="00523FC9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color w:val="606060"/>
          <w:sz w:val="24"/>
          <w:szCs w:val="24"/>
        </w:rPr>
      </w:pPr>
      <w:r w:rsidRPr="00693CA3">
        <w:rPr>
          <w:color w:val="606060"/>
          <w:sz w:val="24"/>
          <w:szCs w:val="24"/>
        </w:rPr>
        <w:t xml:space="preserve">В Киеве запустили </w:t>
      </w:r>
      <w:proofErr w:type="spellStart"/>
      <w:r w:rsidRPr="00693CA3">
        <w:rPr>
          <w:color w:val="606060"/>
          <w:sz w:val="24"/>
          <w:szCs w:val="24"/>
        </w:rPr>
        <w:t>онлайн-базу</w:t>
      </w:r>
      <w:proofErr w:type="spellEnd"/>
      <w:r w:rsidRPr="00693CA3">
        <w:rPr>
          <w:color w:val="606060"/>
          <w:sz w:val="24"/>
          <w:szCs w:val="24"/>
        </w:rPr>
        <w:t xml:space="preserve"> всех памятников культурного наследия</w:t>
      </w:r>
    </w:p>
    <w:p w:rsidR="00523FC9" w:rsidRPr="00693CA3" w:rsidRDefault="00523FC9" w:rsidP="00523F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693CA3">
        <w:rPr>
          <w:rStyle w:val="strana-adate"/>
          <w:rFonts w:ascii="Times New Roman" w:hAnsi="Times New Roman" w:cs="Times New Roman"/>
          <w:color w:val="333333"/>
          <w:sz w:val="24"/>
          <w:szCs w:val="24"/>
        </w:rPr>
        <w:t>19 января 2018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693CA3">
        <w:rPr>
          <w:color w:val="333333"/>
        </w:rPr>
        <w:t>Онлайн-базу</w:t>
      </w:r>
      <w:proofErr w:type="spellEnd"/>
      <w:r w:rsidRPr="00693CA3">
        <w:rPr>
          <w:color w:val="333333"/>
        </w:rPr>
        <w:t> всех памятников культурного наследия Киева запустили в тестовом режиме. Об этом на своей</w:t>
      </w:r>
      <w:r w:rsidRPr="00693CA3">
        <w:rPr>
          <w:rStyle w:val="apple-converted-space"/>
          <w:color w:val="333333"/>
        </w:rPr>
        <w:t> </w:t>
      </w:r>
      <w:hyperlink r:id="rId16" w:tgtFrame="_blank" w:history="1">
        <w:r w:rsidRPr="00693CA3">
          <w:rPr>
            <w:rStyle w:val="a7"/>
            <w:color w:val="auto"/>
            <w:u w:val="none"/>
          </w:rPr>
          <w:t>странице в </w:t>
        </w:r>
        <w:proofErr w:type="spellStart"/>
        <w:r w:rsidRPr="00693CA3">
          <w:rPr>
            <w:rStyle w:val="a7"/>
            <w:color w:val="auto"/>
            <w:u w:val="none"/>
          </w:rPr>
          <w:t>Facebook</w:t>
        </w:r>
        <w:proofErr w:type="spellEnd"/>
        <w:r w:rsidRPr="00693CA3">
          <w:rPr>
            <w:rStyle w:val="a7"/>
            <w:color w:val="auto"/>
            <w:u w:val="none"/>
          </w:rPr>
          <w:t xml:space="preserve"> написал Арсений </w:t>
        </w:r>
        <w:proofErr w:type="spellStart"/>
        <w:r w:rsidRPr="00693CA3">
          <w:rPr>
            <w:rStyle w:val="a7"/>
            <w:color w:val="auto"/>
            <w:u w:val="none"/>
          </w:rPr>
          <w:t>Финберг</w:t>
        </w:r>
        <w:proofErr w:type="spellEnd"/>
      </w:hyperlink>
      <w:r w:rsidRPr="00693CA3">
        <w:t>,</w:t>
      </w:r>
      <w:r w:rsidRPr="00693CA3">
        <w:rPr>
          <w:color w:val="333333"/>
        </w:rPr>
        <w:t xml:space="preserve"> основатель </w:t>
      </w:r>
      <w:r w:rsidRPr="00693CA3">
        <w:rPr>
          <w:b/>
          <w:color w:val="333333"/>
        </w:rPr>
        <w:t>проекта "Интересный Киев".</w:t>
      </w:r>
      <w:r w:rsidRPr="00693CA3">
        <w:rPr>
          <w:color w:val="333333"/>
        </w:rPr>
        <w:t xml:space="preserve"> Разработка такого сайта была одним из предложений петиции с требованием исключить уничтожение исторических памятников в столице. 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693CA3">
        <w:rPr>
          <w:color w:val="333333"/>
        </w:rPr>
        <w:t xml:space="preserve">"Прошло два года, и вчера на заседании комиссии </w:t>
      </w:r>
      <w:proofErr w:type="spellStart"/>
      <w:r w:rsidRPr="00693CA3">
        <w:rPr>
          <w:color w:val="333333"/>
        </w:rPr>
        <w:t>Киевсовет</w:t>
      </w:r>
      <w:proofErr w:type="spellEnd"/>
      <w:r w:rsidRPr="00693CA3">
        <w:rPr>
          <w:color w:val="333333"/>
        </w:rPr>
        <w:t xml:space="preserve"> по культуре и туризму презентовали результат выполнения первых двух пунктов моей петиции. Впервые за все годы независимости есть полноценная </w:t>
      </w:r>
      <w:proofErr w:type="spellStart"/>
      <w:r w:rsidRPr="00693CA3">
        <w:rPr>
          <w:color w:val="333333"/>
        </w:rPr>
        <w:t>онлайн-база</w:t>
      </w:r>
      <w:proofErr w:type="spellEnd"/>
      <w:r w:rsidRPr="00693CA3">
        <w:rPr>
          <w:color w:val="333333"/>
        </w:rPr>
        <w:t xml:space="preserve"> данных всех памятников Киева. Пока в тестовой эксплуатации, еще год уйдет, чтоб заполнить туда все документы по всем объектам (их в Киеве более 2500)", - написал он.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693CA3">
        <w:rPr>
          <w:color w:val="333333"/>
        </w:rPr>
        <w:t>База доступна на</w:t>
      </w:r>
      <w:r w:rsidRPr="00693CA3">
        <w:rPr>
          <w:rStyle w:val="apple-converted-space"/>
          <w:color w:val="333333"/>
        </w:rPr>
        <w:t> </w:t>
      </w:r>
      <w:hyperlink r:id="rId17" w:tgtFrame="_blank" w:history="1">
        <w:r w:rsidRPr="00693CA3">
          <w:rPr>
            <w:rStyle w:val="a7"/>
            <w:color w:val="337AB7"/>
            <w:u w:val="none"/>
          </w:rPr>
          <w:t>сайте</w:t>
        </w:r>
        <w:proofErr w:type="gramStart"/>
        <w:r w:rsidRPr="00693CA3">
          <w:rPr>
            <w:rStyle w:val="a7"/>
            <w:color w:val="337AB7"/>
            <w:u w:val="none"/>
          </w:rPr>
          <w:t xml:space="preserve"> И</w:t>
        </w:r>
        <w:proofErr w:type="gramEnd"/>
        <w:r w:rsidRPr="00693CA3">
          <w:rPr>
            <w:rStyle w:val="a7"/>
            <w:color w:val="337AB7"/>
            <w:u w:val="none"/>
          </w:rPr>
          <w:t>нформационно аналитической службы "Имущество".</w:t>
        </w:r>
      </w:hyperlink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693CA3">
        <w:rPr>
          <w:color w:val="333333"/>
        </w:rPr>
        <w:t>Посетители сайта смогут узнать, является ли конкретный дом памятником, ознакомиться с его историей и фотографиями. Также будет доступна информация о дате последнего визита инспекции на объект и выявила ли она какие-либо нарушения. Кроме того, каждый сможет проверить, есть ли у владельца здания разрешения на изменение его внешнего</w:t>
      </w:r>
      <w:r w:rsidRPr="00830103">
        <w:rPr>
          <w:color w:val="333333"/>
          <w:lang w:val="uk-UA"/>
        </w:rPr>
        <w:t xml:space="preserve"> </w:t>
      </w:r>
      <w:r w:rsidRPr="00693CA3">
        <w:rPr>
          <w:color w:val="333333"/>
        </w:rPr>
        <w:t>вида и размещение рекламы. О выявленных нарушениях можно будет заявить на том же сайте.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 w:rsidRPr="00693CA3">
        <w:rPr>
          <w:color w:val="333333"/>
        </w:rPr>
        <w:t xml:space="preserve">Ранее в </w:t>
      </w:r>
      <w:proofErr w:type="spellStart"/>
      <w:r w:rsidRPr="00693CA3">
        <w:rPr>
          <w:color w:val="333333"/>
        </w:rPr>
        <w:t>Киевсовете</w:t>
      </w:r>
      <w:proofErr w:type="spellEnd"/>
      <w:r w:rsidRPr="00693CA3">
        <w:rPr>
          <w:color w:val="333333"/>
        </w:rPr>
        <w:t xml:space="preserve"> заявляли, что </w:t>
      </w:r>
      <w:proofErr w:type="gramStart"/>
      <w:r w:rsidRPr="00693CA3">
        <w:rPr>
          <w:color w:val="333333"/>
        </w:rPr>
        <w:t>единую</w:t>
      </w:r>
      <w:proofErr w:type="gramEnd"/>
      <w:r w:rsidRPr="00693CA3">
        <w:rPr>
          <w:color w:val="333333"/>
        </w:rPr>
        <w:t xml:space="preserve"> </w:t>
      </w:r>
      <w:proofErr w:type="spellStart"/>
      <w:r w:rsidRPr="00693CA3">
        <w:rPr>
          <w:color w:val="333333"/>
        </w:rPr>
        <w:t>информбазу</w:t>
      </w:r>
      <w:proofErr w:type="spellEnd"/>
      <w:r w:rsidRPr="00693CA3">
        <w:rPr>
          <w:color w:val="333333"/>
        </w:rPr>
        <w:t xml:space="preserve"> памятников культурного наследия запустят осенью 2017 года. </w:t>
      </w:r>
    </w:p>
    <w:p w:rsidR="00523FC9" w:rsidRPr="00693CA3" w:rsidRDefault="006343AE" w:rsidP="00523FC9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4"/>
          <w:szCs w:val="24"/>
        </w:rPr>
      </w:pPr>
      <w:hyperlink r:id="rId18" w:history="1">
        <w:r w:rsidR="00523FC9" w:rsidRPr="00693CA3">
          <w:rPr>
            <w:rStyle w:val="a7"/>
            <w:sz w:val="24"/>
            <w:szCs w:val="24"/>
          </w:rPr>
          <w:t>https://strana.ua/news/118593-v-kieve-testovo-zarabotala-baza-pamjatnikov-istorii-i-arkhitektury.html</w:t>
        </w:r>
      </w:hyperlink>
    </w:p>
    <w:p w:rsidR="00523FC9" w:rsidRPr="00693CA3" w:rsidRDefault="00523FC9" w:rsidP="00523FC9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4"/>
          <w:szCs w:val="24"/>
        </w:rPr>
      </w:pPr>
    </w:p>
    <w:p w:rsidR="00523FC9" w:rsidRPr="00693CA3" w:rsidRDefault="00523FC9" w:rsidP="00523FC9">
      <w:pPr>
        <w:shd w:val="clear" w:color="auto" w:fill="FFFFFF"/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color w:val="232328"/>
          <w:kern w:val="36"/>
          <w:sz w:val="24"/>
          <w:szCs w:val="24"/>
        </w:rPr>
      </w:pPr>
      <w:r w:rsidRPr="00693CA3">
        <w:rPr>
          <w:rFonts w:ascii="Times New Roman" w:eastAsia="Times New Roman" w:hAnsi="Times New Roman" w:cs="Times New Roman"/>
          <w:b/>
          <w:bCs/>
          <w:color w:val="232328"/>
          <w:kern w:val="36"/>
          <w:sz w:val="24"/>
          <w:szCs w:val="24"/>
        </w:rPr>
        <w:t>Медики составили карту самых опасных стран для туристов в 2018 году</w:t>
      </w:r>
    </w:p>
    <w:p w:rsidR="00523FC9" w:rsidRPr="00693CA3" w:rsidRDefault="00523FC9" w:rsidP="00523FC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693CA3">
        <w:rPr>
          <w:rFonts w:ascii="Times New Roman" w:eastAsia="Times New Roman" w:hAnsi="Times New Roman" w:cs="Times New Roman"/>
          <w:sz w:val="24"/>
          <w:szCs w:val="24"/>
        </w:rPr>
        <w:t>18.11.2017</w:t>
      </w:r>
      <w:r w:rsidRPr="00693CA3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арту самых опасных стран для туристов в 2018 году</w:t>
      </w:r>
    </w:p>
    <w:p w:rsidR="00523FC9" w:rsidRPr="00693CA3" w:rsidRDefault="00523FC9" w:rsidP="00523FC9">
      <w:pPr>
        <w:shd w:val="clear" w:color="auto" w:fill="FFFFFF"/>
        <w:spacing w:after="0" w:line="240" w:lineRule="auto"/>
        <w:ind w:firstLine="426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232328"/>
          <w:sz w:val="24"/>
          <w:szCs w:val="24"/>
        </w:rPr>
      </w:pPr>
      <w:r w:rsidRPr="00693CA3">
        <w:rPr>
          <w:rFonts w:ascii="Times New Roman" w:eastAsia="Times New Roman" w:hAnsi="Times New Roman" w:cs="Times New Roman"/>
          <w:bCs/>
          <w:iCs/>
          <w:color w:val="232328"/>
          <w:sz w:val="24"/>
          <w:szCs w:val="24"/>
        </w:rPr>
        <w:t xml:space="preserve">Эксперты медицинской сервисной компании </w:t>
      </w:r>
      <w:proofErr w:type="spellStart"/>
      <w:r w:rsidRPr="00693CA3">
        <w:rPr>
          <w:rFonts w:ascii="Times New Roman" w:eastAsia="Times New Roman" w:hAnsi="Times New Roman" w:cs="Times New Roman"/>
          <w:bCs/>
          <w:iCs/>
          <w:color w:val="232328"/>
          <w:sz w:val="24"/>
          <w:szCs w:val="24"/>
        </w:rPr>
        <w:t>International</w:t>
      </w:r>
      <w:proofErr w:type="spellEnd"/>
      <w:r w:rsidRPr="00693CA3">
        <w:rPr>
          <w:rFonts w:ascii="Times New Roman" w:eastAsia="Times New Roman" w:hAnsi="Times New Roman" w:cs="Times New Roman"/>
          <w:bCs/>
          <w:iCs/>
          <w:color w:val="232328"/>
          <w:sz w:val="24"/>
          <w:szCs w:val="24"/>
        </w:rPr>
        <w:t xml:space="preserve"> SOS составили интерактивную карту мира, на которой указали уровень риска посещения стран для туристов на 2018 год.</w:t>
      </w:r>
    </w:p>
    <w:p w:rsidR="00523FC9" w:rsidRPr="00693CA3" w:rsidRDefault="00523FC9" w:rsidP="00523FC9">
      <w:pPr>
        <w:shd w:val="clear" w:color="auto" w:fill="FFFFFF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232328"/>
          <w:sz w:val="24"/>
          <w:szCs w:val="24"/>
        </w:rPr>
      </w:pPr>
      <w:r w:rsidRPr="00693CA3">
        <w:rPr>
          <w:rFonts w:ascii="Times New Roman" w:eastAsia="Times New Roman" w:hAnsi="Times New Roman" w:cs="Times New Roman"/>
          <w:b/>
          <w:color w:val="232328"/>
          <w:sz w:val="24"/>
          <w:szCs w:val="24"/>
        </w:rPr>
        <w:t>Украина оказалась в категории “страны со средним медицинским риском”.</w:t>
      </w:r>
      <w:r w:rsidRPr="00693CA3">
        <w:rPr>
          <w:rFonts w:ascii="Times New Roman" w:eastAsia="Times New Roman" w:hAnsi="Times New Roman" w:cs="Times New Roman"/>
          <w:color w:val="232328"/>
          <w:sz w:val="24"/>
          <w:szCs w:val="24"/>
        </w:rPr>
        <w:t xml:space="preserve"> </w:t>
      </w:r>
      <w:proofErr w:type="gramStart"/>
      <w:r w:rsidRPr="00693C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Самыми </w:t>
      </w:r>
      <w:hyperlink r:id="rId19" w:history="1">
        <w:r w:rsidRPr="00693CA3">
          <w:rPr>
            <w:rFonts w:ascii="Times New Roman" w:eastAsia="Times New Roman" w:hAnsi="Times New Roman" w:cs="Times New Roman"/>
            <w:bCs/>
            <w:iCs/>
            <w:color w:val="000000" w:themeColor="text1"/>
            <w:sz w:val="24"/>
            <w:szCs w:val="24"/>
          </w:rPr>
          <w:t>опасными государствами</w:t>
        </w:r>
      </w:hyperlink>
      <w:r w:rsidRPr="00693C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для</w:t>
      </w:r>
      <w:r w:rsidRPr="00693CA3">
        <w:rPr>
          <w:rFonts w:ascii="Times New Roman" w:eastAsia="Times New Roman" w:hAnsi="Times New Roman" w:cs="Times New Roman"/>
          <w:color w:val="232328"/>
          <w:sz w:val="24"/>
          <w:szCs w:val="24"/>
        </w:rPr>
        <w:t xml:space="preserve"> посещения туристов эксперты назвали Ирак, Сирию, Афганистан, Ливию, Йемен, Сомали, Южный Судан, Эритрею, Гвинею, Буркина-Фасо, Бурунди, Центральноафриканскую республику, Северную Корею, Гайану и Гаити.</w:t>
      </w:r>
      <w:proofErr w:type="gramEnd"/>
      <w:r w:rsidRPr="00693CA3">
        <w:rPr>
          <w:rFonts w:ascii="Times New Roman" w:eastAsia="Times New Roman" w:hAnsi="Times New Roman" w:cs="Times New Roman"/>
          <w:color w:val="232328"/>
          <w:sz w:val="24"/>
          <w:szCs w:val="24"/>
        </w:rPr>
        <w:t xml:space="preserve"> Большинство этих стран находятся в Африке.</w:t>
      </w:r>
    </w:p>
    <w:p w:rsidR="00523FC9" w:rsidRPr="00693CA3" w:rsidRDefault="00523FC9" w:rsidP="00523FC9">
      <w:pPr>
        <w:shd w:val="clear" w:color="auto" w:fill="FFFFFF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232328"/>
          <w:sz w:val="24"/>
          <w:szCs w:val="24"/>
        </w:rPr>
      </w:pPr>
      <w:r w:rsidRPr="00693CA3">
        <w:rPr>
          <w:rFonts w:ascii="Times New Roman" w:eastAsia="Times New Roman" w:hAnsi="Times New Roman" w:cs="Times New Roman"/>
          <w:color w:val="232328"/>
          <w:sz w:val="24"/>
          <w:szCs w:val="24"/>
        </w:rPr>
        <w:t>В категорию стран с высоким риском эксперты отнесли те государства, где система здравоохранения перегружена или не существует вовсе. В этих странах также отмечается высокий риск заражения еды и воды инфекциями, некоторые из которых могут привести к тяжелым заболеваниям вроде малярии или холеры.</w:t>
      </w:r>
    </w:p>
    <w:p w:rsidR="00523FC9" w:rsidRPr="00693CA3" w:rsidRDefault="006343AE" w:rsidP="00523F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523FC9" w:rsidRPr="00693CA3">
          <w:rPr>
            <w:rStyle w:val="a7"/>
            <w:rFonts w:ascii="Times New Roman" w:hAnsi="Times New Roman" w:cs="Times New Roman"/>
            <w:sz w:val="24"/>
            <w:szCs w:val="24"/>
          </w:rPr>
          <w:t>https://hyser.com.ua/life/mediki-sostavili-kartu-samyh-opasnyh-stran-dlya-turistov-v-2018-godu-266891</w:t>
        </w:r>
      </w:hyperlink>
    </w:p>
    <w:p w:rsidR="00523FC9" w:rsidRPr="00693CA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3FC9" w:rsidRPr="00693CA3" w:rsidRDefault="00523FC9" w:rsidP="00523FC9">
      <w:pPr>
        <w:pStyle w:val="1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43A"/>
          <w:sz w:val="24"/>
          <w:szCs w:val="24"/>
        </w:rPr>
      </w:pPr>
      <w:r w:rsidRPr="00693CA3">
        <w:rPr>
          <w:color w:val="22243A"/>
          <w:sz w:val="24"/>
          <w:szCs w:val="24"/>
        </w:rPr>
        <w:t>В Украине презентовали первую туристическую карту Чернобыльской зоны</w:t>
      </w:r>
    </w:p>
    <w:p w:rsidR="00523FC9" w:rsidRPr="00693CA3" w:rsidRDefault="00523FC9" w:rsidP="00523FC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22243A"/>
          <w:sz w:val="24"/>
          <w:szCs w:val="24"/>
        </w:rPr>
      </w:pPr>
      <w:r w:rsidRPr="00693CA3">
        <w:rPr>
          <w:rFonts w:ascii="Times New Roman" w:hAnsi="Times New Roman" w:cs="Times New Roman"/>
          <w:color w:val="22243A"/>
          <w:sz w:val="24"/>
          <w:szCs w:val="24"/>
        </w:rPr>
        <w:t>14 декабря 2017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D4658"/>
        </w:rPr>
      </w:pPr>
      <w:r w:rsidRPr="00693CA3">
        <w:rPr>
          <w:rStyle w:val="a3"/>
          <w:color w:val="3D4658"/>
          <w:bdr w:val="none" w:sz="0" w:space="0" w:color="auto" w:frame="1"/>
        </w:rPr>
        <w:t xml:space="preserve">Ровенский художник Алексей Огонь меньше чем за месяц разработал и представил 13 декабря в Киеве карту Чернобыльской зоны. </w:t>
      </w:r>
      <w:r w:rsidRPr="00693CA3">
        <w:rPr>
          <w:color w:val="3D4658"/>
        </w:rPr>
        <w:t xml:space="preserve">Это первый подобный проект, говорится в анонсе события в </w:t>
      </w:r>
      <w:proofErr w:type="spellStart"/>
      <w:r w:rsidRPr="00693CA3">
        <w:rPr>
          <w:color w:val="3D4658"/>
        </w:rPr>
        <w:t>Facebook</w:t>
      </w:r>
      <w:proofErr w:type="spellEnd"/>
      <w:r w:rsidRPr="00693CA3">
        <w:rPr>
          <w:color w:val="3D4658"/>
        </w:rPr>
        <w:t>, пишет «Слово и Дело».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D4658"/>
        </w:rPr>
      </w:pPr>
      <w:proofErr w:type="gramStart"/>
      <w:r w:rsidRPr="00693CA3">
        <w:rPr>
          <w:color w:val="3D4658"/>
        </w:rPr>
        <w:t>Карта</w:t>
      </w:r>
      <w:proofErr w:type="gramEnd"/>
      <w:r w:rsidRPr="00693CA3">
        <w:rPr>
          <w:color w:val="3D4658"/>
        </w:rPr>
        <w:t xml:space="preserve"> стилизованная по мотивам известного украинского мультфильма о </w:t>
      </w:r>
      <w:proofErr w:type="spellStart"/>
      <w:r w:rsidRPr="00693CA3">
        <w:rPr>
          <w:color w:val="3D4658"/>
        </w:rPr>
        <w:t>козаках</w:t>
      </w:r>
      <w:proofErr w:type="spellEnd"/>
      <w:r w:rsidRPr="00693CA3">
        <w:rPr>
          <w:color w:val="3D4658"/>
        </w:rPr>
        <w:t>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D4658"/>
        </w:rPr>
      </w:pPr>
      <w:r w:rsidRPr="00693CA3">
        <w:rPr>
          <w:color w:val="3D4658"/>
        </w:rPr>
        <w:lastRenderedPageBreak/>
        <w:t>На карте изображены уникальные места зоны отчуждения: города Припять и Чернобыль, военный городок Чернобыль-2, радар Дуга-1, отселенные села, свалки радиоактивной техники, известный заповедник и, собственно, само здание ЧАЭС с прудом-охладителем.</w:t>
      </w:r>
    </w:p>
    <w:p w:rsidR="00523FC9" w:rsidRPr="00693CA3" w:rsidRDefault="006343AE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523FC9" w:rsidRPr="00693CA3">
          <w:rPr>
            <w:rStyle w:val="a7"/>
            <w:rFonts w:ascii="Times New Roman" w:hAnsi="Times New Roman" w:cs="Times New Roman"/>
            <w:sz w:val="24"/>
            <w:szCs w:val="24"/>
          </w:rPr>
          <w:t>https://ru.slovoidilo.ua/2017/12/14/novost/obshhestvo/ukraine-prezentovali-pervuyu-turisticheskuyu-kartu-chernobylskoj-zony</w:t>
        </w:r>
      </w:hyperlink>
    </w:p>
    <w:p w:rsidR="00523FC9" w:rsidRPr="00693CA3" w:rsidRDefault="00523FC9" w:rsidP="00523FC9"/>
    <w:p w:rsidR="00523FC9" w:rsidRPr="00830103" w:rsidRDefault="00CD2C7A" w:rsidP="00523FC9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83010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м. </w:t>
      </w:r>
      <w:r w:rsidR="00523FC9" w:rsidRPr="00830103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ДНІПРО</w:t>
      </w:r>
    </w:p>
    <w:p w:rsidR="00523FC9" w:rsidRPr="00830103" w:rsidRDefault="00523FC9" w:rsidP="00523FC9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4"/>
          <w:szCs w:val="24"/>
          <w:lang w:val="uk-UA"/>
        </w:rPr>
      </w:pPr>
      <w:r w:rsidRPr="00830103">
        <w:rPr>
          <w:color w:val="333333"/>
          <w:sz w:val="24"/>
          <w:szCs w:val="24"/>
          <w:lang w:val="uk-UA"/>
        </w:rPr>
        <w:t>У Дніпрі студентів-майбутніх фахівців ознайомили з туристичною стратегією міста</w:t>
      </w:r>
    </w:p>
    <w:p w:rsidR="00523FC9" w:rsidRPr="00830103" w:rsidRDefault="00523FC9" w:rsidP="00523F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0103">
        <w:rPr>
          <w:rFonts w:ascii="Times New Roman" w:hAnsi="Times New Roman" w:cs="Times New Roman"/>
          <w:sz w:val="24"/>
          <w:szCs w:val="24"/>
          <w:lang w:val="uk-UA"/>
        </w:rPr>
        <w:t>14.12.2017</w:t>
      </w:r>
    </w:p>
    <w:p w:rsidR="00523FC9" w:rsidRPr="0083010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lang w:val="uk-UA"/>
        </w:rPr>
      </w:pPr>
      <w:r w:rsidRPr="00830103">
        <w:rPr>
          <w:lang w:val="uk-UA"/>
        </w:rPr>
        <w:t xml:space="preserve">Вчора, 13 грудня, у Дніпрі </w:t>
      </w:r>
      <w:r w:rsidRPr="00830103">
        <w:rPr>
          <w:b/>
          <w:lang w:val="uk-UA"/>
        </w:rPr>
        <w:t>40 студентів-першокурсників Університету митної справи та</w:t>
      </w:r>
      <w:r w:rsidRPr="00830103">
        <w:rPr>
          <w:b/>
          <w:color w:val="666666"/>
          <w:lang w:val="uk-UA"/>
        </w:rPr>
        <w:t xml:space="preserve"> </w:t>
      </w:r>
      <w:r w:rsidRPr="00830103">
        <w:rPr>
          <w:b/>
          <w:lang w:val="uk-UA"/>
        </w:rPr>
        <w:t>фінансів</w:t>
      </w:r>
      <w:r w:rsidRPr="00830103">
        <w:rPr>
          <w:lang w:val="uk-UA"/>
        </w:rPr>
        <w:t xml:space="preserve"> ознайомилися зі стратегією туристичного потенціалу міста на 2018–2027 роки. Про це повідомляє </w:t>
      </w:r>
      <w:proofErr w:type="spellStart"/>
      <w:r w:rsidRPr="00830103">
        <w:rPr>
          <w:lang w:val="uk-UA"/>
        </w:rPr>
        <w:t>Дніпроград</w:t>
      </w:r>
      <w:proofErr w:type="spellEnd"/>
      <w:r w:rsidRPr="00830103">
        <w:rPr>
          <w:lang w:val="uk-UA"/>
        </w:rPr>
        <w:t xml:space="preserve"> з посиланням на сторінку «Агентства розвитку Дніпра» у</w:t>
      </w:r>
      <w:r w:rsidRPr="00830103">
        <w:rPr>
          <w:rStyle w:val="apple-converted-space"/>
          <w:lang w:val="uk-UA"/>
        </w:rPr>
        <w:t> </w:t>
      </w:r>
      <w:hyperlink r:id="rId22" w:history="1">
        <w:proofErr w:type="spellStart"/>
        <w:r w:rsidRPr="00830103">
          <w:rPr>
            <w:rStyle w:val="a7"/>
            <w:color w:val="auto"/>
            <w:u w:val="none"/>
            <w:lang w:val="uk-UA"/>
          </w:rPr>
          <w:t>Facebook</w:t>
        </w:r>
        <w:proofErr w:type="spellEnd"/>
      </w:hyperlink>
      <w:r w:rsidRPr="00830103">
        <w:rPr>
          <w:lang w:val="uk-UA"/>
        </w:rPr>
        <w:t>.</w:t>
      </w:r>
    </w:p>
    <w:p w:rsidR="00523FC9" w:rsidRPr="0083010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lang w:val="uk-UA"/>
        </w:rPr>
      </w:pPr>
      <w:r w:rsidRPr="00830103">
        <w:rPr>
          <w:lang w:val="uk-UA"/>
        </w:rPr>
        <w:t>У приміщенні «Агентства розвитку Дніпра» студенти спеціальності «Туризм» предметно ознайомитися з тим, що вже за декілька років будуть особисто впроваджувати – із стратегією туристичного потенціалу міста на 2018–2027 роки.</w:t>
      </w:r>
    </w:p>
    <w:p w:rsidR="00523FC9" w:rsidRPr="0083010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lang w:val="uk-UA"/>
        </w:rPr>
      </w:pPr>
      <w:r w:rsidRPr="00830103">
        <w:rPr>
          <w:lang w:val="uk-UA"/>
        </w:rPr>
        <w:t>Крім того, їх проінформували про Програму активізації туристичного потенціалу на 2018–2020 роки, яка була ухвалена 6 грудня під час сесії міськради.</w:t>
      </w:r>
    </w:p>
    <w:p w:rsidR="00523FC9" w:rsidRPr="0083010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lang w:val="uk-UA"/>
        </w:rPr>
      </w:pPr>
      <w:r w:rsidRPr="00830103">
        <w:rPr>
          <w:lang w:val="uk-UA"/>
        </w:rPr>
        <w:t xml:space="preserve">Керівник туристичного напрямку агентства Анна </w:t>
      </w:r>
      <w:proofErr w:type="spellStart"/>
      <w:r w:rsidRPr="00830103">
        <w:rPr>
          <w:lang w:val="uk-UA"/>
        </w:rPr>
        <w:t>Колєда</w:t>
      </w:r>
      <w:proofErr w:type="spellEnd"/>
      <w:r w:rsidRPr="00830103">
        <w:rPr>
          <w:lang w:val="uk-UA"/>
        </w:rPr>
        <w:t xml:space="preserve"> звернула увагу студентів на досвід, який вони набувають під час навчання, про важливість проходження практик і напрацювання особистих успішних кейсів та безперебійне самонавчання – все це, як можливість взяти відповідальність за своє життя, не перекладаючи її ані на батьків, викладачів, ані на когось іншого.</w:t>
      </w:r>
    </w:p>
    <w:p w:rsidR="00523FC9" w:rsidRPr="0083010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lang w:val="uk-UA"/>
        </w:rPr>
      </w:pPr>
      <w:r w:rsidRPr="00830103">
        <w:rPr>
          <w:lang w:val="uk-UA"/>
        </w:rPr>
        <w:t xml:space="preserve"> «Ми тішимось подібним візитам. Адже це майбутні співробітники туристичної сфери і дуже важливо, щоб вони розуміли свою роль на шляху перетворень нашого міста», – зазначила Анна </w:t>
      </w:r>
      <w:proofErr w:type="spellStart"/>
      <w:r w:rsidRPr="00830103">
        <w:rPr>
          <w:lang w:val="uk-UA"/>
        </w:rPr>
        <w:t>Колєда</w:t>
      </w:r>
      <w:proofErr w:type="spellEnd"/>
      <w:r w:rsidRPr="00830103">
        <w:rPr>
          <w:lang w:val="uk-UA"/>
        </w:rPr>
        <w:t>.</w:t>
      </w:r>
    </w:p>
    <w:p w:rsidR="00523FC9" w:rsidRPr="0083010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lang w:val="uk-UA"/>
        </w:rPr>
      </w:pPr>
      <w:r w:rsidRPr="00830103">
        <w:rPr>
          <w:lang w:val="uk-UA"/>
        </w:rPr>
        <w:t xml:space="preserve">У свою чергу керівник напрямку </w:t>
      </w:r>
      <w:proofErr w:type="spellStart"/>
      <w:r w:rsidRPr="00830103">
        <w:rPr>
          <w:lang w:val="uk-UA"/>
        </w:rPr>
        <w:t>ребрендінгу</w:t>
      </w:r>
      <w:proofErr w:type="spellEnd"/>
      <w:r w:rsidRPr="00830103">
        <w:rPr>
          <w:lang w:val="uk-UA"/>
        </w:rPr>
        <w:t xml:space="preserve"> та іміджу Ярослав Ярошенко навів приклади, як сприймається Дніпро містянами, з чим ототожнюють його місцеві мешканці та гості, з іноземними включно.</w:t>
      </w:r>
    </w:p>
    <w:p w:rsidR="00523FC9" w:rsidRPr="0083010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lang w:val="uk-UA"/>
        </w:rPr>
      </w:pPr>
      <w:r w:rsidRPr="00830103">
        <w:rPr>
          <w:lang w:val="uk-UA"/>
        </w:rPr>
        <w:t>Раніше повідомлялося, що</w:t>
      </w:r>
      <w:r w:rsidRPr="00830103">
        <w:rPr>
          <w:rStyle w:val="apple-converted-space"/>
          <w:lang w:val="uk-UA"/>
        </w:rPr>
        <w:t> </w:t>
      </w:r>
      <w:hyperlink r:id="rId23" w:history="1">
        <w:r w:rsidRPr="00830103">
          <w:rPr>
            <w:rStyle w:val="a7"/>
            <w:color w:val="auto"/>
            <w:u w:val="none"/>
            <w:lang w:val="uk-UA"/>
          </w:rPr>
          <w:t>екскурсія Дніпром для школярів</w:t>
        </w:r>
      </w:hyperlink>
      <w:r w:rsidRPr="00830103">
        <w:rPr>
          <w:lang w:val="uk-UA"/>
        </w:rPr>
        <w:t> 9 класів завершилася інтелектуальною історичною розвагою – настільною грою «Українська Революція 1917-1921 років». Її провели в приміщенні «Агентства розвитку Дніпра».</w:t>
      </w:r>
    </w:p>
    <w:p w:rsidR="00523FC9" w:rsidRPr="0083010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lang w:val="uk-UA"/>
        </w:rPr>
      </w:pPr>
      <w:r w:rsidRPr="00830103">
        <w:rPr>
          <w:b/>
          <w:bCs/>
          <w:lang w:val="uk-UA"/>
        </w:rPr>
        <w:t>Автор:</w:t>
      </w:r>
      <w:r w:rsidRPr="00830103">
        <w:rPr>
          <w:rStyle w:val="apple-converted-space"/>
          <w:lang w:val="uk-UA"/>
        </w:rPr>
        <w:t> </w:t>
      </w:r>
      <w:r w:rsidRPr="00830103">
        <w:rPr>
          <w:lang w:val="uk-UA"/>
        </w:rPr>
        <w:t>Людмила СТУПАК</w:t>
      </w:r>
    </w:p>
    <w:p w:rsidR="00523FC9" w:rsidRPr="00830103" w:rsidRDefault="006343AE" w:rsidP="00523FC9">
      <w:pPr>
        <w:shd w:val="clear" w:color="auto" w:fill="FFFFFF"/>
        <w:spacing w:after="0" w:line="240" w:lineRule="auto"/>
        <w:ind w:firstLine="567"/>
        <w:jc w:val="both"/>
        <w:outlineLvl w:val="0"/>
        <w:rPr>
          <w:lang w:val="uk-UA"/>
        </w:rPr>
      </w:pPr>
      <w:hyperlink r:id="rId24" w:history="1">
        <w:r w:rsidR="00523FC9" w:rsidRPr="00830103">
          <w:rPr>
            <w:rStyle w:val="a7"/>
            <w:rFonts w:ascii="Times New Roman" w:eastAsia="Times New Roman" w:hAnsi="Times New Roman" w:cs="Times New Roman"/>
            <w:bCs/>
            <w:kern w:val="36"/>
            <w:sz w:val="24"/>
            <w:szCs w:val="24"/>
            <w:lang w:val="uk-UA"/>
          </w:rPr>
          <w:t>http://dniprograd.org/2017/12/14/u-dnipri-studentiv-maybutnikh-fakhivtsiv-oznayomili-z-turistichnoyu-strategieyu-mista_63225</w:t>
        </w:r>
      </w:hyperlink>
    </w:p>
    <w:p w:rsidR="00523FC9" w:rsidRPr="00830103" w:rsidRDefault="00523FC9" w:rsidP="00523FC9">
      <w:pPr>
        <w:shd w:val="clear" w:color="auto" w:fill="FFFFFF"/>
        <w:spacing w:after="0" w:line="240" w:lineRule="auto"/>
        <w:ind w:firstLine="567"/>
        <w:jc w:val="both"/>
        <w:outlineLvl w:val="0"/>
        <w:rPr>
          <w:lang w:val="uk-UA"/>
        </w:rPr>
      </w:pPr>
    </w:p>
    <w:p w:rsidR="00523FC9" w:rsidRPr="00693CA3" w:rsidRDefault="00523FC9" w:rsidP="00523FC9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000000"/>
          <w:sz w:val="24"/>
          <w:szCs w:val="24"/>
        </w:rPr>
      </w:pPr>
      <w:r w:rsidRPr="00693CA3">
        <w:rPr>
          <w:bCs w:val="0"/>
          <w:color w:val="000000"/>
          <w:sz w:val="24"/>
          <w:szCs w:val="24"/>
        </w:rPr>
        <w:t xml:space="preserve">Путешествовать по </w:t>
      </w:r>
      <w:proofErr w:type="spellStart"/>
      <w:r w:rsidRPr="00693CA3">
        <w:rPr>
          <w:bCs w:val="0"/>
          <w:color w:val="000000"/>
          <w:sz w:val="24"/>
          <w:szCs w:val="24"/>
        </w:rPr>
        <w:t>Днепропетровщине</w:t>
      </w:r>
      <w:proofErr w:type="spellEnd"/>
      <w:r w:rsidRPr="00693CA3">
        <w:rPr>
          <w:bCs w:val="0"/>
          <w:color w:val="000000"/>
          <w:sz w:val="24"/>
          <w:szCs w:val="24"/>
        </w:rPr>
        <w:t xml:space="preserve"> можно в формате 3D</w:t>
      </w:r>
    </w:p>
    <w:p w:rsidR="00523FC9" w:rsidRPr="00693CA3" w:rsidRDefault="00523FC9" w:rsidP="00523F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3CA3">
        <w:rPr>
          <w:rFonts w:ascii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19050" cy="19050"/>
            <wp:effectExtent l="0" t="0" r="0" b="0"/>
            <wp:docPr id="3" name="Рисунок 1" descr="15-5a856333852f8-puteshestvovat_po_dnepropetrovshtine_mozhno_v_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-5a856333852f8-puteshestvovat_po_dnepropetrovshtine_mozhno_v_for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A3">
        <w:rPr>
          <w:rFonts w:ascii="Times New Roman" w:hAnsi="Times New Roman" w:cs="Times New Roman"/>
          <w:color w:val="000000"/>
          <w:sz w:val="24"/>
          <w:szCs w:val="24"/>
        </w:rPr>
        <w:t>15.02.2018</w:t>
      </w:r>
    </w:p>
    <w:p w:rsidR="00523FC9" w:rsidRPr="00693CA3" w:rsidRDefault="00523FC9" w:rsidP="00523F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3CA3">
        <w:rPr>
          <w:rFonts w:ascii="Times New Roman" w:hAnsi="Times New Roman" w:cs="Times New Roman"/>
          <w:color w:val="000000"/>
          <w:sz w:val="24"/>
          <w:szCs w:val="24"/>
        </w:rPr>
        <w:t xml:space="preserve">Область присоединилась к проекту цифрового преобразования от </w:t>
      </w:r>
      <w:proofErr w:type="spellStart"/>
      <w:r w:rsidRPr="00693CA3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693CA3">
        <w:rPr>
          <w:rFonts w:ascii="Times New Roman" w:hAnsi="Times New Roman" w:cs="Times New Roman"/>
          <w:color w:val="000000"/>
          <w:sz w:val="24"/>
          <w:szCs w:val="24"/>
        </w:rPr>
        <w:t xml:space="preserve"> Украина.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proofErr w:type="spellStart"/>
      <w:r w:rsidRPr="00693CA3">
        <w:rPr>
          <w:color w:val="000000"/>
        </w:rPr>
        <w:t>Днепропетровщина</w:t>
      </w:r>
      <w:proofErr w:type="spellEnd"/>
      <w:r w:rsidRPr="00693CA3">
        <w:rPr>
          <w:color w:val="000000"/>
        </w:rPr>
        <w:t xml:space="preserve"> стала доступной для </w:t>
      </w:r>
      <w:proofErr w:type="spellStart"/>
      <w:r w:rsidRPr="00693CA3">
        <w:rPr>
          <w:color w:val="000000"/>
        </w:rPr>
        <w:t>онлайн-прогулок</w:t>
      </w:r>
      <w:proofErr w:type="spellEnd"/>
      <w:r w:rsidRPr="00693CA3">
        <w:rPr>
          <w:color w:val="000000"/>
        </w:rPr>
        <w:t>. Область присоединилась к проекту</w:t>
      </w:r>
      <w:r w:rsidRPr="00693CA3">
        <w:rPr>
          <w:rStyle w:val="apple-converted-space"/>
          <w:color w:val="000000"/>
        </w:rPr>
        <w:t> </w:t>
      </w:r>
      <w:hyperlink r:id="rId26" w:tgtFrame="_blank" w:history="1">
        <w:r w:rsidRPr="00693CA3">
          <w:rPr>
            <w:rStyle w:val="a7"/>
            <w:color w:val="3388FF"/>
          </w:rPr>
          <w:t>цифрового преобразования</w:t>
        </w:r>
      </w:hyperlink>
      <w:r w:rsidRPr="00693CA3">
        <w:rPr>
          <w:rStyle w:val="apple-converted-space"/>
          <w:color w:val="000000"/>
        </w:rPr>
        <w:t> </w:t>
      </w:r>
      <w:r w:rsidRPr="00693CA3">
        <w:rPr>
          <w:color w:val="000000"/>
        </w:rPr>
        <w:t xml:space="preserve">от </w:t>
      </w:r>
      <w:proofErr w:type="spellStart"/>
      <w:r w:rsidRPr="00693CA3">
        <w:rPr>
          <w:color w:val="000000"/>
        </w:rPr>
        <w:t>Google</w:t>
      </w:r>
      <w:proofErr w:type="spellEnd"/>
      <w:r w:rsidRPr="00693CA3">
        <w:rPr>
          <w:color w:val="000000"/>
        </w:rPr>
        <w:t xml:space="preserve"> Украина. 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693CA3">
        <w:rPr>
          <w:color w:val="000000"/>
        </w:rPr>
        <w:t xml:space="preserve">Об этом сообщила пресс-служба </w:t>
      </w:r>
      <w:proofErr w:type="gramStart"/>
      <w:r w:rsidRPr="00693CA3">
        <w:rPr>
          <w:color w:val="000000"/>
        </w:rPr>
        <w:t>Днепропетровской</w:t>
      </w:r>
      <w:proofErr w:type="gramEnd"/>
      <w:r w:rsidRPr="00693CA3">
        <w:rPr>
          <w:color w:val="000000"/>
        </w:rPr>
        <w:t xml:space="preserve"> </w:t>
      </w:r>
      <w:proofErr w:type="spellStart"/>
      <w:r w:rsidRPr="00693CA3">
        <w:rPr>
          <w:color w:val="000000"/>
        </w:rPr>
        <w:t>облгосадминистрации</w:t>
      </w:r>
      <w:proofErr w:type="spellEnd"/>
      <w:r w:rsidRPr="00693CA3">
        <w:rPr>
          <w:color w:val="000000"/>
        </w:rPr>
        <w:t>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693CA3">
        <w:rPr>
          <w:color w:val="000000"/>
        </w:rPr>
        <w:t>Об интересных уголках региона рассказывает туристический сайт «</w:t>
      </w:r>
      <w:hyperlink r:id="rId27" w:tgtFrame="_blank" w:history="1">
        <w:r w:rsidRPr="00693CA3">
          <w:rPr>
            <w:rStyle w:val="a7"/>
            <w:color w:val="3388FF"/>
          </w:rPr>
          <w:t>Путешествуй Днепропетровской областью</w:t>
        </w:r>
      </w:hyperlink>
      <w:r w:rsidRPr="00693CA3">
        <w:rPr>
          <w:color w:val="000000"/>
        </w:rPr>
        <w:t>». Благодаря 3D-туру можно прогуляться по набережной Днепра и полюбоваться водопадом «Порог ревущий», посетить костел святого Николая в Каменском, ознакомиться с экспозицией Днепровского исторического музея.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693CA3">
        <w:rPr>
          <w:color w:val="000000"/>
        </w:rPr>
        <w:t>К тому же с помощью опции «Мое путешествие» легко составить маршрут, поделиться им с друзьями и пригласить отправиться в путешествие вместе.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693CA3">
        <w:rPr>
          <w:color w:val="000000"/>
        </w:rPr>
        <w:lastRenderedPageBreak/>
        <w:t xml:space="preserve">С помощью </w:t>
      </w:r>
      <w:proofErr w:type="gramStart"/>
      <w:r w:rsidRPr="00693CA3">
        <w:rPr>
          <w:color w:val="000000"/>
        </w:rPr>
        <w:t>современных</w:t>
      </w:r>
      <w:proofErr w:type="gramEnd"/>
      <w:r w:rsidRPr="00693CA3">
        <w:rPr>
          <w:color w:val="000000"/>
        </w:rPr>
        <w:t xml:space="preserve"> </w:t>
      </w:r>
      <w:proofErr w:type="spellStart"/>
      <w:r w:rsidRPr="00693CA3">
        <w:rPr>
          <w:color w:val="000000"/>
        </w:rPr>
        <w:t>Интернет-инструментов</w:t>
      </w:r>
      <w:proofErr w:type="spellEnd"/>
      <w:r w:rsidRPr="00693CA3">
        <w:rPr>
          <w:color w:val="000000"/>
        </w:rPr>
        <w:t xml:space="preserve"> регион повышает свою инвестиционную и туристическую привлекательность, сообщили в департаменте экономического развития </w:t>
      </w:r>
      <w:proofErr w:type="spellStart"/>
      <w:r w:rsidRPr="00693CA3">
        <w:rPr>
          <w:color w:val="000000"/>
        </w:rPr>
        <w:t>ДнепрОГА</w:t>
      </w:r>
      <w:proofErr w:type="spellEnd"/>
      <w:r w:rsidRPr="00693CA3">
        <w:rPr>
          <w:color w:val="000000"/>
        </w:rPr>
        <w:t>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693CA3">
        <w:rPr>
          <w:color w:val="000000"/>
        </w:rPr>
        <w:t> </w:t>
      </w:r>
      <w:hyperlink r:id="rId28" w:history="1">
        <w:r w:rsidRPr="00693CA3">
          <w:rPr>
            <w:rStyle w:val="a7"/>
          </w:rPr>
          <w:t>http://www.litsa.com.ua/show/a/40361</w:t>
        </w:r>
      </w:hyperlink>
    </w:p>
    <w:p w:rsidR="00523FC9" w:rsidRPr="00693CA3" w:rsidRDefault="00523FC9" w:rsidP="00523FC9">
      <w:pPr>
        <w:shd w:val="clear" w:color="auto" w:fill="FFFFFF"/>
        <w:spacing w:after="0" w:line="240" w:lineRule="auto"/>
        <w:ind w:firstLine="567"/>
        <w:jc w:val="both"/>
        <w:outlineLvl w:val="0"/>
      </w:pPr>
    </w:p>
    <w:p w:rsidR="00523FC9" w:rsidRPr="00693CA3" w:rsidRDefault="00523FC9" w:rsidP="00523FC9">
      <w:pPr>
        <w:pStyle w:val="1"/>
        <w:shd w:val="clear" w:color="auto" w:fill="FFFFFF"/>
        <w:spacing w:before="0" w:beforeAutospacing="0" w:after="0" w:afterAutospacing="0"/>
        <w:ind w:right="284" w:firstLine="567"/>
        <w:jc w:val="both"/>
        <w:rPr>
          <w:bCs w:val="0"/>
          <w:color w:val="000000"/>
          <w:sz w:val="24"/>
          <w:szCs w:val="24"/>
        </w:rPr>
      </w:pPr>
      <w:r w:rsidRPr="00693CA3">
        <w:rPr>
          <w:bCs w:val="0"/>
          <w:color w:val="000000"/>
          <w:sz w:val="24"/>
          <w:szCs w:val="24"/>
        </w:rPr>
        <w:t>Молодежь Днепра приглашают на интерактивные лекции о городе</w:t>
      </w:r>
    </w:p>
    <w:p w:rsidR="00523FC9" w:rsidRPr="00693CA3" w:rsidRDefault="00523FC9" w:rsidP="00523FC9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3CA3">
        <w:rPr>
          <w:rFonts w:ascii="Times New Roman" w:hAnsi="Times New Roman" w:cs="Times New Roman"/>
          <w:sz w:val="24"/>
          <w:szCs w:val="24"/>
        </w:rPr>
        <w:t>12.01.2018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</w:rPr>
      </w:pPr>
      <w:r w:rsidRPr="00693CA3">
        <w:rPr>
          <w:color w:val="000000"/>
        </w:rPr>
        <w:t>13 января стартует образовательный проект для молодежи «О Днепре: как все начиналось». Об этом сообщила заведующая Мемориальным домом-музеем академика Д. И. Яворницкого Яна Тимошенко во время пресс-конференции в ИА «Мост-Днепр». «Проект будет реализовываться молодыми историками – научными сотрудниками музея, специалистами других учреждений, которые будут самостоятельно выбирать интересные для молодежной аудитории темы.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</w:rPr>
      </w:pPr>
      <w:r w:rsidRPr="00693CA3">
        <w:rPr>
          <w:color w:val="000000"/>
        </w:rPr>
        <w:t>Темы ближайших лекций: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</w:rPr>
      </w:pPr>
      <w:r w:rsidRPr="00693CA3">
        <w:rPr>
          <w:rStyle w:val="a9"/>
          <w:color w:val="000000"/>
        </w:rPr>
        <w:t xml:space="preserve">• «Новогодне-рождественские развлечения </w:t>
      </w:r>
      <w:proofErr w:type="spellStart"/>
      <w:r w:rsidRPr="00693CA3">
        <w:rPr>
          <w:rStyle w:val="a9"/>
          <w:color w:val="000000"/>
        </w:rPr>
        <w:t>екатеринославской</w:t>
      </w:r>
      <w:proofErr w:type="spellEnd"/>
      <w:r w:rsidRPr="00693CA3">
        <w:rPr>
          <w:rStyle w:val="a9"/>
          <w:color w:val="000000"/>
        </w:rPr>
        <w:t xml:space="preserve"> молодежи. Вечерницы» – 13.01;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</w:rPr>
      </w:pPr>
      <w:r w:rsidRPr="00693CA3">
        <w:rPr>
          <w:rStyle w:val="a9"/>
          <w:color w:val="000000"/>
        </w:rPr>
        <w:t>• «Днепр: как все начиналось. Общий очерк по истории города» –27.01;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</w:rPr>
      </w:pPr>
      <w:r w:rsidRPr="00693CA3">
        <w:rPr>
          <w:rStyle w:val="a9"/>
          <w:color w:val="000000"/>
        </w:rPr>
        <w:t>• «Днепр музыкальный: о музыке в нашем крае с давних времен до современности» – 10.02;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</w:rPr>
      </w:pPr>
      <w:r w:rsidRPr="00693CA3">
        <w:rPr>
          <w:rStyle w:val="a9"/>
          <w:color w:val="000000"/>
        </w:rPr>
        <w:t>• «Дмитрий Яворницкий – Гений города на Днепре» –17.03;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</w:rPr>
      </w:pPr>
      <w:r w:rsidRPr="00693CA3">
        <w:rPr>
          <w:rStyle w:val="a9"/>
          <w:color w:val="000000"/>
        </w:rPr>
        <w:t>• Командная игра – виртуальная экскурсия «Новые имена нашего города».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</w:rPr>
      </w:pPr>
      <w:r w:rsidRPr="00693CA3">
        <w:rPr>
          <w:color w:val="000000"/>
        </w:rPr>
        <w:t>Формат мероприятий – интерактивные лекции.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</w:rPr>
      </w:pPr>
      <w:r w:rsidRPr="00693CA3">
        <w:rPr>
          <w:color w:val="000000"/>
        </w:rPr>
        <w:t>Формат лекций уже длительное время является ведущей формой обучения наряду с экскурсиями, семинарами, конференциями, экскурсами. Но суть данного образовательного проекта – выйти за рамки классической университетской лекции, совместив ее с игровыми и интерактивными элементами, сделать процесс усвоения нового материала наиболее интересным и доступным для молодежи. «Вечера истории для молодежи» будут проводиться дважды в месяц по субботам, с 17:00 до 19:00», – сказала она.</w:t>
      </w:r>
    </w:p>
    <w:p w:rsidR="00523FC9" w:rsidRPr="00693CA3" w:rsidRDefault="00523FC9" w:rsidP="00523FC9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</w:rPr>
      </w:pPr>
      <w:r w:rsidRPr="00693CA3">
        <w:rPr>
          <w:color w:val="000000"/>
        </w:rPr>
        <w:t xml:space="preserve">Научный сотрудник Мемориального дома-музея академика Д. И. Яворницкого Мария </w:t>
      </w:r>
      <w:proofErr w:type="spellStart"/>
      <w:r w:rsidRPr="00693CA3">
        <w:rPr>
          <w:color w:val="000000"/>
        </w:rPr>
        <w:t>Нудищук</w:t>
      </w:r>
      <w:proofErr w:type="spellEnd"/>
      <w:r w:rsidRPr="00693CA3">
        <w:rPr>
          <w:color w:val="000000"/>
        </w:rPr>
        <w:t xml:space="preserve"> отметила, что первая лекция, которая состоится 13 января, будет посвящена традициям празднования Нового года и Рождества на </w:t>
      </w:r>
      <w:proofErr w:type="spellStart"/>
      <w:r w:rsidRPr="00693CA3">
        <w:rPr>
          <w:color w:val="000000"/>
        </w:rPr>
        <w:t>Днепропетровщине</w:t>
      </w:r>
      <w:proofErr w:type="spellEnd"/>
      <w:r w:rsidRPr="00693CA3">
        <w:rPr>
          <w:color w:val="000000"/>
        </w:rPr>
        <w:t>. «На лекции можно будет узнать, почему елка долгое время была под запретом, как праздновали Рождество в селе и в городе, о том, что вечерницы имели эротический подтекст и пр.», – сказала она.</w:t>
      </w:r>
    </w:p>
    <w:p w:rsidR="00523FC9" w:rsidRPr="00830103" w:rsidRDefault="006343AE" w:rsidP="00523FC9">
      <w:pPr>
        <w:pStyle w:val="1"/>
        <w:spacing w:before="0" w:beforeAutospacing="0" w:after="0" w:afterAutospacing="0"/>
        <w:ind w:right="284" w:firstLine="567"/>
        <w:jc w:val="both"/>
        <w:rPr>
          <w:sz w:val="24"/>
          <w:szCs w:val="24"/>
          <w:lang w:val="uk-UA"/>
        </w:rPr>
      </w:pPr>
      <w:hyperlink r:id="rId29" w:history="1">
        <w:r w:rsidR="00523FC9" w:rsidRPr="00693CA3">
          <w:rPr>
            <w:rStyle w:val="a7"/>
            <w:sz w:val="24"/>
            <w:szCs w:val="24"/>
          </w:rPr>
          <w:t>http://www.litsa.com.ua/show/a/39893</w:t>
        </w:r>
      </w:hyperlink>
    </w:p>
    <w:p w:rsidR="00523FC9" w:rsidRPr="00830103" w:rsidRDefault="00523FC9" w:rsidP="00523FC9">
      <w:pPr>
        <w:shd w:val="clear" w:color="auto" w:fill="FFFFFF"/>
        <w:spacing w:after="0" w:line="240" w:lineRule="auto"/>
        <w:ind w:firstLine="567"/>
        <w:jc w:val="both"/>
        <w:outlineLvl w:val="0"/>
        <w:rPr>
          <w:lang w:val="uk-UA"/>
        </w:rPr>
      </w:pPr>
    </w:p>
    <w:p w:rsidR="00A62F5F" w:rsidRPr="00830103" w:rsidRDefault="00A62F5F" w:rsidP="00A62F5F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b/>
          <w:color w:val="000000"/>
          <w:lang w:val="uk-UA"/>
        </w:rPr>
      </w:pPr>
      <w:r w:rsidRPr="00830103">
        <w:rPr>
          <w:b/>
          <w:color w:val="000000"/>
          <w:lang w:val="uk-UA"/>
        </w:rPr>
        <w:t>Віртуальні тури по музею</w:t>
      </w:r>
    </w:p>
    <w:p w:rsidR="00A62F5F" w:rsidRPr="00830103" w:rsidRDefault="00A62F5F" w:rsidP="00A62F5F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  <w:lang w:val="uk-UA"/>
        </w:rPr>
      </w:pPr>
      <w:r w:rsidRPr="00830103">
        <w:rPr>
          <w:color w:val="000000"/>
          <w:lang w:val="uk-UA"/>
        </w:rPr>
        <w:t>15.02.2018</w:t>
      </w:r>
    </w:p>
    <w:p w:rsidR="00A62F5F" w:rsidRPr="00830103" w:rsidRDefault="00A62F5F" w:rsidP="00A62F5F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  <w:lang w:val="uk-UA"/>
        </w:rPr>
      </w:pPr>
      <w:r w:rsidRPr="00830103">
        <w:rPr>
          <w:color w:val="000000"/>
          <w:lang w:val="uk-UA"/>
        </w:rPr>
        <w:t xml:space="preserve">Дніпропетровщина стала ще доступнішою, завдяки </w:t>
      </w:r>
      <w:proofErr w:type="spellStart"/>
      <w:r w:rsidRPr="00830103">
        <w:rPr>
          <w:color w:val="000000"/>
          <w:lang w:val="uk-UA"/>
        </w:rPr>
        <w:t>онлайн-додатку</w:t>
      </w:r>
      <w:proofErr w:type="spellEnd"/>
      <w:r w:rsidRPr="00830103">
        <w:rPr>
          <w:color w:val="000000"/>
          <w:lang w:val="uk-UA"/>
        </w:rPr>
        <w:t xml:space="preserve">. У 2017 році область приєдналася до проекту цифрового перетворення від </w:t>
      </w:r>
      <w:proofErr w:type="spellStart"/>
      <w:r w:rsidRPr="00830103">
        <w:rPr>
          <w:color w:val="000000"/>
          <w:lang w:val="uk-UA"/>
        </w:rPr>
        <w:t>Google</w:t>
      </w:r>
      <w:proofErr w:type="spellEnd"/>
      <w:r w:rsidRPr="00830103">
        <w:rPr>
          <w:color w:val="000000"/>
          <w:lang w:val="uk-UA"/>
        </w:rPr>
        <w:t xml:space="preserve"> Україна.</w:t>
      </w:r>
    </w:p>
    <w:p w:rsidR="00A62F5F" w:rsidRPr="00830103" w:rsidRDefault="00A62F5F" w:rsidP="00A62F5F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  <w:lang w:val="uk-UA"/>
        </w:rPr>
      </w:pPr>
      <w:r w:rsidRPr="00830103">
        <w:rPr>
          <w:color w:val="000000"/>
          <w:lang w:val="uk-UA"/>
        </w:rPr>
        <w:t>Не так давно з’явився в Мережі новий туристичний сайт «Подорожую по Дніпропетровській області» з 3D-турами. Серед усього іншого там є і віртуальна подорож історичним музеєм.</w:t>
      </w:r>
    </w:p>
    <w:p w:rsidR="00A62F5F" w:rsidRPr="00830103" w:rsidRDefault="00A62F5F" w:rsidP="00A62F5F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  <w:lang w:val="uk-UA"/>
        </w:rPr>
      </w:pPr>
      <w:r w:rsidRPr="00830103">
        <w:rPr>
          <w:color w:val="000000"/>
          <w:lang w:val="uk-UA"/>
        </w:rPr>
        <w:t>План з 3D-подорожжю втілив Google-фотограф, керівник </w:t>
      </w:r>
      <w:hyperlink r:id="rId30" w:tgtFrame="_blank" w:history="1">
        <w:r w:rsidRPr="00830103">
          <w:rPr>
            <w:color w:val="000000"/>
            <w:lang w:val="uk-UA"/>
          </w:rPr>
          <w:t>студії IDRON</w:t>
        </w:r>
      </w:hyperlink>
      <w:r w:rsidRPr="00830103">
        <w:rPr>
          <w:color w:val="000000"/>
          <w:lang w:val="uk-UA"/>
        </w:rPr>
        <w:t> Дмитро Малишев, серед робіт якого — віртуальний тур по літаку «Мрія», Верховній Раді, Кабінету міністрів України, </w:t>
      </w:r>
      <w:hyperlink r:id="rId31" w:tgtFrame="_blank" w:history="1">
        <w:r w:rsidRPr="00830103">
          <w:rPr>
            <w:color w:val="000000"/>
            <w:lang w:val="uk-UA"/>
          </w:rPr>
          <w:t>музею АТО</w:t>
        </w:r>
      </w:hyperlink>
      <w:r w:rsidRPr="00830103">
        <w:rPr>
          <w:color w:val="000000"/>
          <w:lang w:val="uk-UA"/>
        </w:rPr>
        <w:t> та ін.</w:t>
      </w:r>
    </w:p>
    <w:p w:rsidR="00A62F5F" w:rsidRPr="00830103" w:rsidRDefault="00A62F5F" w:rsidP="00A62F5F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  <w:lang w:val="uk-UA"/>
        </w:rPr>
      </w:pPr>
      <w:r w:rsidRPr="00830103">
        <w:rPr>
          <w:color w:val="000000"/>
          <w:lang w:val="uk-UA"/>
        </w:rPr>
        <w:t xml:space="preserve">На Дніпропетровщині проект цифрового перетворення області реалізується з ініціативи </w:t>
      </w:r>
      <w:proofErr w:type="spellStart"/>
      <w:r w:rsidRPr="00830103">
        <w:rPr>
          <w:color w:val="000000"/>
          <w:lang w:val="uk-UA"/>
        </w:rPr>
        <w:t>Google</w:t>
      </w:r>
      <w:proofErr w:type="spellEnd"/>
      <w:r w:rsidRPr="00830103">
        <w:rPr>
          <w:color w:val="000000"/>
          <w:lang w:val="uk-UA"/>
        </w:rPr>
        <w:t xml:space="preserve"> Україна спільно з </w:t>
      </w:r>
      <w:proofErr w:type="spellStart"/>
      <w:r w:rsidRPr="00830103">
        <w:rPr>
          <w:color w:val="000000"/>
          <w:lang w:val="uk-UA"/>
        </w:rPr>
        <w:t>ДОДА</w:t>
      </w:r>
      <w:proofErr w:type="spellEnd"/>
      <w:r w:rsidRPr="00830103">
        <w:rPr>
          <w:color w:val="000000"/>
          <w:lang w:val="uk-UA"/>
        </w:rPr>
        <w:t xml:space="preserve"> і міськрадою Дніпра.</w:t>
      </w:r>
    </w:p>
    <w:p w:rsidR="00A62F5F" w:rsidRPr="00830103" w:rsidRDefault="00A62F5F" w:rsidP="00A62F5F">
      <w:pPr>
        <w:pStyle w:val="a8"/>
        <w:shd w:val="clear" w:color="auto" w:fill="FFFFFF"/>
        <w:spacing w:before="0" w:beforeAutospacing="0" w:after="0" w:afterAutospacing="0"/>
        <w:ind w:right="284" w:firstLine="567"/>
        <w:jc w:val="both"/>
        <w:rPr>
          <w:color w:val="000000"/>
          <w:lang w:val="uk-UA"/>
        </w:rPr>
      </w:pPr>
      <w:r w:rsidRPr="00830103">
        <w:rPr>
          <w:color w:val="000000"/>
          <w:lang w:val="uk-UA"/>
        </w:rPr>
        <w:t>В планах на майбутнє: відео на 360 градусів по історичному музею та музею АТО.</w:t>
      </w:r>
    </w:p>
    <w:p w:rsidR="00A62F5F" w:rsidRPr="00830103" w:rsidRDefault="006343AE" w:rsidP="00A62F5F">
      <w:pPr>
        <w:pStyle w:val="1"/>
        <w:shd w:val="clear" w:color="auto" w:fill="FFFFFF"/>
        <w:spacing w:before="0" w:beforeAutospacing="0" w:after="0" w:afterAutospacing="0"/>
        <w:ind w:right="284" w:firstLine="567"/>
        <w:jc w:val="both"/>
        <w:rPr>
          <w:b w:val="0"/>
          <w:bCs w:val="0"/>
          <w:color w:val="000000"/>
          <w:sz w:val="24"/>
          <w:szCs w:val="24"/>
          <w:lang w:val="uk-UA"/>
        </w:rPr>
      </w:pPr>
      <w:hyperlink r:id="rId32" w:history="1">
        <w:r w:rsidR="00A62F5F" w:rsidRPr="00830103">
          <w:rPr>
            <w:rStyle w:val="a7"/>
            <w:b w:val="0"/>
            <w:bCs w:val="0"/>
            <w:sz w:val="24"/>
            <w:szCs w:val="24"/>
            <w:lang w:val="uk-UA"/>
          </w:rPr>
          <w:t>http://museum.dp.ua/virtual-tours.html</w:t>
        </w:r>
      </w:hyperlink>
    </w:p>
    <w:p w:rsidR="00A62F5F" w:rsidRPr="00830103" w:rsidRDefault="00A62F5F" w:rsidP="00523FC9">
      <w:pPr>
        <w:pStyle w:val="1"/>
        <w:spacing w:before="0" w:beforeAutospacing="0" w:after="0" w:afterAutospacing="0"/>
        <w:ind w:firstLine="567"/>
        <w:jc w:val="both"/>
        <w:rPr>
          <w:sz w:val="24"/>
          <w:szCs w:val="24"/>
          <w:lang w:val="uk-UA"/>
        </w:rPr>
      </w:pPr>
    </w:p>
    <w:p w:rsidR="00523FC9" w:rsidRPr="00693CA3" w:rsidRDefault="00523FC9" w:rsidP="00523FC9">
      <w:pPr>
        <w:pStyle w:val="1"/>
        <w:spacing w:before="0" w:beforeAutospacing="0" w:after="0" w:afterAutospacing="0"/>
        <w:ind w:firstLine="567"/>
        <w:jc w:val="both"/>
        <w:rPr>
          <w:sz w:val="24"/>
          <w:szCs w:val="24"/>
        </w:rPr>
      </w:pPr>
      <w:r w:rsidRPr="00693CA3">
        <w:rPr>
          <w:sz w:val="24"/>
          <w:szCs w:val="24"/>
        </w:rPr>
        <w:lastRenderedPageBreak/>
        <w:t>В Днепропетровской области создадут виртуальную карту развлечений</w:t>
      </w:r>
    </w:p>
    <w:p w:rsidR="00523FC9" w:rsidRPr="00693CA3" w:rsidRDefault="00523FC9" w:rsidP="00523F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3CA3">
        <w:rPr>
          <w:rStyle w:val="articletime"/>
          <w:rFonts w:ascii="Times New Roman" w:hAnsi="Times New Roman" w:cs="Times New Roman"/>
          <w:sz w:val="24"/>
          <w:szCs w:val="24"/>
        </w:rPr>
        <w:t>15 сентября 2016</w:t>
      </w:r>
      <w:r w:rsidRPr="00693C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FC9" w:rsidRPr="00693CA3" w:rsidRDefault="00523FC9" w:rsidP="00523FC9">
      <w:pPr>
        <w:pStyle w:val="a8"/>
        <w:spacing w:before="0" w:beforeAutospacing="0" w:after="0" w:afterAutospacing="0"/>
        <w:ind w:firstLine="567"/>
        <w:jc w:val="both"/>
      </w:pPr>
      <w:r w:rsidRPr="00693CA3">
        <w:t xml:space="preserve">Куда отправиться на отдых? Обо всех интересных местах и достопримечательностях </w:t>
      </w:r>
      <w:proofErr w:type="spellStart"/>
      <w:r w:rsidRPr="00693CA3">
        <w:t>Днепропетровщины</w:t>
      </w:r>
      <w:proofErr w:type="spellEnd"/>
      <w:r w:rsidRPr="00693CA3">
        <w:t xml:space="preserve"> вскоре можно будет узнать из видеороликов и фото.</w:t>
      </w:r>
    </w:p>
    <w:p w:rsidR="00523FC9" w:rsidRPr="00693CA3" w:rsidRDefault="00523FC9" w:rsidP="00523FC9">
      <w:pPr>
        <w:pStyle w:val="a8"/>
        <w:spacing w:before="0" w:beforeAutospacing="0" w:after="0" w:afterAutospacing="0"/>
        <w:ind w:firstLine="567"/>
        <w:jc w:val="both"/>
      </w:pPr>
      <w:r w:rsidRPr="00693CA3">
        <w:t>Их собственноручно создаст молодежь, которая присоединится к проекту КОМПАС.DP. Все места досуга области нанесут на интерактивную карту и выложат в Интернет.</w:t>
      </w:r>
    </w:p>
    <w:p w:rsidR="00523FC9" w:rsidRPr="00693CA3" w:rsidRDefault="00523FC9" w:rsidP="00523FC9">
      <w:pPr>
        <w:pStyle w:val="a8"/>
        <w:spacing w:before="0" w:beforeAutospacing="0" w:after="0" w:afterAutospacing="0"/>
        <w:ind w:firstLine="567"/>
        <w:jc w:val="both"/>
      </w:pPr>
      <w:r w:rsidRPr="00693CA3">
        <w:t xml:space="preserve">Один клик – и ты уже в виртуальном месте развлечений. Организатор проекта – управление молодежи и спорта Днепропетровской ОГА при поддержке Молодежного центра </w:t>
      </w:r>
      <w:proofErr w:type="spellStart"/>
      <w:r w:rsidRPr="00693CA3">
        <w:t>Днепропетровщины</w:t>
      </w:r>
      <w:proofErr w:type="spellEnd"/>
      <w:r w:rsidRPr="00693CA3">
        <w:t>. КОМПАС.DP – это не прибор для ориентирования на местности. Это новый проект для молодежи.</w:t>
      </w:r>
    </w:p>
    <w:p w:rsidR="00523FC9" w:rsidRPr="00693CA3" w:rsidRDefault="00523FC9" w:rsidP="00523FC9">
      <w:pPr>
        <w:pStyle w:val="a8"/>
        <w:spacing w:before="0" w:beforeAutospacing="0" w:after="0" w:afterAutospacing="0"/>
        <w:ind w:firstLine="567"/>
        <w:jc w:val="both"/>
      </w:pPr>
      <w:r w:rsidRPr="00693CA3">
        <w:t>«</w:t>
      </w:r>
      <w:r w:rsidRPr="00693CA3">
        <w:rPr>
          <w:rStyle w:val="a9"/>
        </w:rPr>
        <w:t>В области немало мест досуга, где собирается молодежь. Одни известны, другие – менее популярны. Популяризировать все интересные места Днепропетровской области призван проект КОМПАС.DP. Это повысит туристическую привлекательность региона, сделает отдых молодежи активным и содержательным»</w:t>
      </w:r>
      <w:r w:rsidRPr="00693CA3">
        <w:t>, – отметил во время брифинга начальник управления молодежи и спорта Днепропетровской ОГА Александр Пшеничников.</w:t>
      </w:r>
    </w:p>
    <w:p w:rsidR="00523FC9" w:rsidRPr="00693CA3" w:rsidRDefault="00523FC9" w:rsidP="00523FC9">
      <w:pPr>
        <w:pStyle w:val="a8"/>
        <w:spacing w:before="0" w:beforeAutospacing="0" w:after="0" w:afterAutospacing="0"/>
        <w:ind w:firstLine="567"/>
        <w:jc w:val="both"/>
      </w:pPr>
      <w:r w:rsidRPr="00693CA3">
        <w:t xml:space="preserve">К «навигационному» проекту может присоединиться каждый, независимо от возраста и пола. </w:t>
      </w:r>
      <w:proofErr w:type="spellStart"/>
      <w:r w:rsidRPr="00693CA3">
        <w:t>Креативные</w:t>
      </w:r>
      <w:proofErr w:type="spellEnd"/>
      <w:r w:rsidRPr="00693CA3">
        <w:t xml:space="preserve"> идеи – приветствуются. Участники будут путешествовать по области, и искать интересные места отдыха, вооружившись фото- и видеокамерами.</w:t>
      </w:r>
    </w:p>
    <w:p w:rsidR="00523FC9" w:rsidRPr="00693CA3" w:rsidRDefault="00523FC9" w:rsidP="00523FC9">
      <w:pPr>
        <w:pStyle w:val="a8"/>
        <w:spacing w:before="0" w:beforeAutospacing="0" w:after="0" w:afterAutospacing="0"/>
        <w:ind w:firstLine="567"/>
        <w:jc w:val="both"/>
      </w:pPr>
      <w:r w:rsidRPr="00693CA3">
        <w:t>Практические рекомендации участникам дадут 15 сентября на семинаре-тренинге по адресу: Днепр, Молодежный центр, ул. Лазаряна,2, тел.: (050) 934-29-46, (093) 070-55-19, (056) 732-08-95. Начало – в 14.00, вход свободный.</w:t>
      </w:r>
    </w:p>
    <w:p w:rsidR="00523FC9" w:rsidRPr="00693CA3" w:rsidRDefault="00523FC9" w:rsidP="00523FC9">
      <w:pPr>
        <w:pStyle w:val="a8"/>
        <w:spacing w:before="0" w:beforeAutospacing="0" w:after="0" w:afterAutospacing="0"/>
        <w:ind w:firstLine="567"/>
        <w:jc w:val="both"/>
      </w:pPr>
      <w:r w:rsidRPr="00693CA3">
        <w:t>Свои работы участники должны подать до конца октября. Их будет оценивать конкурсное жюри. В начале ноября подведут итоги. Отберут четыре города и района с пятью локациями в каждом. Потом там будет работать съемочная группа, которая создаст профессиональные видеоролики.</w:t>
      </w:r>
    </w:p>
    <w:p w:rsidR="00523FC9" w:rsidRPr="00830103" w:rsidRDefault="006343AE" w:rsidP="00523FC9">
      <w:pPr>
        <w:pStyle w:val="a8"/>
        <w:spacing w:before="0" w:beforeAutospacing="0" w:after="0" w:afterAutospacing="0"/>
        <w:ind w:firstLine="567"/>
        <w:jc w:val="both"/>
        <w:rPr>
          <w:lang w:val="uk-UA"/>
        </w:rPr>
      </w:pPr>
      <w:hyperlink r:id="rId33" w:history="1">
        <w:r w:rsidR="00523FC9" w:rsidRPr="00830103">
          <w:rPr>
            <w:rStyle w:val="a7"/>
            <w:lang w:val="uk-UA"/>
          </w:rPr>
          <w:t>http://kr24.com.ua/news/v-dnepropetrovskoj-oblasti-sozdadut-virtualnuju-kartu-razvlechenij</w:t>
        </w:r>
      </w:hyperlink>
    </w:p>
    <w:p w:rsidR="00523FC9" w:rsidRPr="00830103" w:rsidRDefault="00523FC9">
      <w:pPr>
        <w:rPr>
          <w:lang w:val="uk-UA"/>
        </w:rPr>
      </w:pPr>
      <w:r w:rsidRPr="00830103">
        <w:rPr>
          <w:lang w:val="uk-UA"/>
        </w:rPr>
        <w:br w:type="page"/>
      </w:r>
    </w:p>
    <w:p w:rsidR="00787FAA" w:rsidRPr="00830103" w:rsidRDefault="00787FAA" w:rsidP="00787FAA">
      <w:pPr>
        <w:spacing w:before="100" w:beforeAutospacing="1" w:after="100" w:afterAutospacing="1"/>
        <w:ind w:firstLine="708"/>
        <w:jc w:val="both"/>
        <w:rPr>
          <w:lang w:val="uk-UA"/>
        </w:rPr>
      </w:pPr>
    </w:p>
    <w:p w:rsidR="00787FAA" w:rsidRPr="00830103" w:rsidRDefault="00787FAA" w:rsidP="00787FAA">
      <w:pPr>
        <w:spacing w:before="100" w:beforeAutospacing="1" w:after="100" w:afterAutospacing="1"/>
        <w:ind w:firstLine="708"/>
        <w:jc w:val="both"/>
        <w:rPr>
          <w:lang w:val="uk-UA"/>
        </w:rPr>
      </w:pPr>
    </w:p>
    <w:p w:rsidR="00787FAA" w:rsidRPr="00830103" w:rsidRDefault="00787FAA" w:rsidP="00787FAA">
      <w:pPr>
        <w:spacing w:before="100" w:beforeAutospacing="1" w:after="100" w:afterAutospacing="1"/>
        <w:ind w:firstLine="708"/>
        <w:jc w:val="both"/>
        <w:rPr>
          <w:lang w:val="uk-UA"/>
        </w:rPr>
      </w:pPr>
    </w:p>
    <w:p w:rsidR="00787FAA" w:rsidRPr="00830103" w:rsidRDefault="00787FAA" w:rsidP="00787FAA">
      <w:pPr>
        <w:spacing w:before="100" w:beforeAutospacing="1" w:after="100" w:afterAutospacing="1"/>
        <w:ind w:firstLine="708"/>
        <w:jc w:val="both"/>
        <w:rPr>
          <w:lang w:val="uk-UA"/>
        </w:rPr>
      </w:pPr>
    </w:p>
    <w:p w:rsidR="00787FAA" w:rsidRPr="00830103" w:rsidRDefault="00787FAA" w:rsidP="00A81283">
      <w:pPr>
        <w:spacing w:before="100" w:beforeAutospacing="1" w:after="100" w:afterAutospacing="1"/>
        <w:jc w:val="center"/>
        <w:rPr>
          <w:b/>
          <w:color w:val="000080"/>
          <w:sz w:val="80"/>
          <w:szCs w:val="80"/>
          <w:lang w:val="uk-UA"/>
        </w:rPr>
      </w:pPr>
      <w:r w:rsidRPr="00830103">
        <w:rPr>
          <w:b/>
          <w:color w:val="000080"/>
          <w:sz w:val="80"/>
          <w:szCs w:val="80"/>
          <w:lang w:val="uk-UA"/>
        </w:rPr>
        <w:t>Дякуємо за увагу!</w:t>
      </w:r>
    </w:p>
    <w:p w:rsidR="00A81283" w:rsidRPr="00830103" w:rsidRDefault="00A81283" w:rsidP="00A81283">
      <w:pPr>
        <w:spacing w:before="100" w:beforeAutospacing="1" w:after="100" w:afterAutospacing="1"/>
        <w:jc w:val="center"/>
        <w:rPr>
          <w:b/>
          <w:color w:val="000080"/>
          <w:sz w:val="20"/>
          <w:szCs w:val="20"/>
          <w:lang w:val="uk-UA"/>
        </w:rPr>
      </w:pPr>
    </w:p>
    <w:p w:rsidR="00064A82" w:rsidRPr="00830103" w:rsidRDefault="00064A82" w:rsidP="00A81283">
      <w:pPr>
        <w:spacing w:before="100" w:beforeAutospacing="1" w:after="100" w:afterAutospacing="1"/>
        <w:jc w:val="center"/>
        <w:rPr>
          <w:b/>
          <w:color w:val="000080"/>
          <w:sz w:val="20"/>
          <w:szCs w:val="20"/>
          <w:lang w:val="uk-UA"/>
        </w:rPr>
      </w:pPr>
    </w:p>
    <w:p w:rsidR="00787FAA" w:rsidRPr="00830103" w:rsidRDefault="00A81283" w:rsidP="00A81283">
      <w:pPr>
        <w:spacing w:before="100" w:beforeAutospacing="1" w:after="100" w:afterAutospacing="1"/>
        <w:jc w:val="center"/>
        <w:rPr>
          <w:b/>
          <w:color w:val="000080"/>
          <w:lang w:val="uk-UA"/>
        </w:rPr>
      </w:pPr>
      <w:r w:rsidRPr="00830103">
        <w:rPr>
          <w:b/>
          <w:noProof/>
          <w:color w:val="000080"/>
          <w:lang w:val="uk-UA" w:eastAsia="uk-UA"/>
        </w:rPr>
        <w:drawing>
          <wp:inline distT="0" distB="0" distL="0" distR="0">
            <wp:extent cx="5017572" cy="3340100"/>
            <wp:effectExtent l="19050" t="0" r="0" b="0"/>
            <wp:docPr id="6" name="Рисунок 6" descr="C:\МАС. РОБОТА за 2015-2016 рр\Матеріали для виставок\КНИГИ\142790125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АС. РОБОТА за 2015-2016 рр\Матеріали для виставок\КНИГИ\1427901257_1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72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83" w:rsidRPr="00830103" w:rsidRDefault="00A81283">
      <w:pPr>
        <w:rPr>
          <w:lang w:val="uk-UA"/>
        </w:rPr>
      </w:pPr>
    </w:p>
    <w:sectPr w:rsidR="00A81283" w:rsidRPr="00830103" w:rsidSect="003F758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062" w:rsidRDefault="000C3062" w:rsidP="00644A58">
      <w:pPr>
        <w:spacing w:after="0" w:line="240" w:lineRule="auto"/>
      </w:pPr>
      <w:r>
        <w:separator/>
      </w:r>
    </w:p>
  </w:endnote>
  <w:endnote w:type="continuationSeparator" w:id="1">
    <w:p w:rsidR="000C3062" w:rsidRDefault="000C3062" w:rsidP="00644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235" w:rsidRDefault="00F05235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9857"/>
      <w:docPartObj>
        <w:docPartGallery w:val="Page Numbers (Bottom of Page)"/>
        <w:docPartUnique/>
      </w:docPartObj>
    </w:sdtPr>
    <w:sdtContent>
      <w:p w:rsidR="00F05235" w:rsidRDefault="006343AE" w:rsidP="003F7581">
        <w:pPr>
          <w:pStyle w:val="ae"/>
          <w:tabs>
            <w:tab w:val="clear" w:pos="4677"/>
          </w:tabs>
          <w:jc w:val="center"/>
        </w:pPr>
        <w:fldSimple w:instr=" PAGE   \* MERGEFORMAT ">
          <w:r w:rsidR="00DF01DC">
            <w:rPr>
              <w:noProof/>
            </w:rPr>
            <w:t>14</w:t>
          </w:r>
        </w:fldSimple>
      </w:p>
    </w:sdtContent>
  </w:sdt>
  <w:p w:rsidR="00F05235" w:rsidRDefault="00F05235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235" w:rsidRDefault="00F0523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062" w:rsidRDefault="000C3062" w:rsidP="00644A58">
      <w:pPr>
        <w:spacing w:after="0" w:line="240" w:lineRule="auto"/>
      </w:pPr>
      <w:r>
        <w:separator/>
      </w:r>
    </w:p>
  </w:footnote>
  <w:footnote w:type="continuationSeparator" w:id="1">
    <w:p w:rsidR="000C3062" w:rsidRDefault="000C3062" w:rsidP="00644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235" w:rsidRDefault="00F05235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235" w:rsidRDefault="00F05235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235" w:rsidRDefault="00F05235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A323F"/>
    <w:multiLevelType w:val="hybridMultilevel"/>
    <w:tmpl w:val="316685E8"/>
    <w:lvl w:ilvl="0" w:tplc="E27E8008">
      <w:start w:val="9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Verdana" w:eastAsia="Times New Roman" w:hAnsi="Verdana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>
      <o:colormenu v:ext="edit" fillcolor="none [66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23FC9"/>
    <w:rsid w:val="00064A82"/>
    <w:rsid w:val="000C3062"/>
    <w:rsid w:val="0012289D"/>
    <w:rsid w:val="00140036"/>
    <w:rsid w:val="00343DE0"/>
    <w:rsid w:val="00355164"/>
    <w:rsid w:val="00365379"/>
    <w:rsid w:val="00392BA4"/>
    <w:rsid w:val="003F7581"/>
    <w:rsid w:val="00475B93"/>
    <w:rsid w:val="004B1A55"/>
    <w:rsid w:val="004E56A7"/>
    <w:rsid w:val="004E64DB"/>
    <w:rsid w:val="00523FC9"/>
    <w:rsid w:val="00527BCE"/>
    <w:rsid w:val="00553981"/>
    <w:rsid w:val="005F2E65"/>
    <w:rsid w:val="006343AE"/>
    <w:rsid w:val="00644A58"/>
    <w:rsid w:val="00693CA3"/>
    <w:rsid w:val="0069667D"/>
    <w:rsid w:val="00757E81"/>
    <w:rsid w:val="0078302F"/>
    <w:rsid w:val="00787FAA"/>
    <w:rsid w:val="007B25C0"/>
    <w:rsid w:val="00830103"/>
    <w:rsid w:val="00912611"/>
    <w:rsid w:val="009558B9"/>
    <w:rsid w:val="009F2B11"/>
    <w:rsid w:val="00A62F5F"/>
    <w:rsid w:val="00A81283"/>
    <w:rsid w:val="00AB61DA"/>
    <w:rsid w:val="00AC7515"/>
    <w:rsid w:val="00B61A68"/>
    <w:rsid w:val="00B80C30"/>
    <w:rsid w:val="00BE05F1"/>
    <w:rsid w:val="00C54570"/>
    <w:rsid w:val="00C61BCC"/>
    <w:rsid w:val="00CD2C7A"/>
    <w:rsid w:val="00DA0FF3"/>
    <w:rsid w:val="00DF01DC"/>
    <w:rsid w:val="00E651C8"/>
    <w:rsid w:val="00F05235"/>
    <w:rsid w:val="00FB0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BA4"/>
  </w:style>
  <w:style w:type="paragraph" w:styleId="1">
    <w:name w:val="heading 1"/>
    <w:basedOn w:val="a"/>
    <w:link w:val="10"/>
    <w:uiPriority w:val="9"/>
    <w:qFormat/>
    <w:rsid w:val="00523F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523FC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3FC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3FC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523FC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23FC9"/>
    <w:rPr>
      <w:rFonts w:ascii="Arial" w:eastAsia="Times New Roman" w:hAnsi="Arial" w:cs="Arial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523FC9"/>
    <w:rPr>
      <w:b/>
      <w:bCs/>
    </w:rPr>
  </w:style>
  <w:style w:type="paragraph" w:styleId="a4">
    <w:name w:val="List Paragraph"/>
    <w:basedOn w:val="a"/>
    <w:uiPriority w:val="34"/>
    <w:qFormat/>
    <w:rsid w:val="00523F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23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FC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23FC9"/>
  </w:style>
  <w:style w:type="character" w:styleId="a7">
    <w:name w:val="Hyperlink"/>
    <w:basedOn w:val="a0"/>
    <w:unhideWhenUsed/>
    <w:rsid w:val="00523FC9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523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rana-adate">
    <w:name w:val="strana-adate"/>
    <w:basedOn w:val="a0"/>
    <w:rsid w:val="00523FC9"/>
  </w:style>
  <w:style w:type="character" w:customStyle="1" w:styleId="articletime">
    <w:name w:val="article__time"/>
    <w:basedOn w:val="a0"/>
    <w:rsid w:val="00523FC9"/>
  </w:style>
  <w:style w:type="character" w:styleId="a9">
    <w:name w:val="Emphasis"/>
    <w:basedOn w:val="a0"/>
    <w:uiPriority w:val="20"/>
    <w:qFormat/>
    <w:rsid w:val="00523FC9"/>
    <w:rPr>
      <w:i/>
      <w:iCs/>
    </w:rPr>
  </w:style>
  <w:style w:type="paragraph" w:customStyle="1" w:styleId="postdate">
    <w:name w:val="post_date"/>
    <w:basedOn w:val="a"/>
    <w:rsid w:val="00523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ngletags">
    <w:name w:val="singletags"/>
    <w:basedOn w:val="a0"/>
    <w:rsid w:val="00523FC9"/>
  </w:style>
  <w:style w:type="table" w:styleId="aa">
    <w:name w:val="Table Grid"/>
    <w:basedOn w:val="a1"/>
    <w:uiPriority w:val="59"/>
    <w:rsid w:val="00523F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uiPriority w:val="99"/>
    <w:semiHidden/>
    <w:unhideWhenUsed/>
    <w:rsid w:val="00523FC9"/>
  </w:style>
  <w:style w:type="paragraph" w:styleId="ac">
    <w:name w:val="header"/>
    <w:basedOn w:val="a"/>
    <w:link w:val="ad"/>
    <w:uiPriority w:val="99"/>
    <w:semiHidden/>
    <w:unhideWhenUsed/>
    <w:rsid w:val="00523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23FC9"/>
  </w:style>
  <w:style w:type="paragraph" w:styleId="ae">
    <w:name w:val="footer"/>
    <w:basedOn w:val="a"/>
    <w:link w:val="af"/>
    <w:uiPriority w:val="99"/>
    <w:unhideWhenUsed/>
    <w:rsid w:val="00523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23F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6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yser.com.ua/life/mediki-sostavili-kartu-samyh-opasnyh-stran-dlya-turistov-v-2018-godu-266891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strana.ua/news/118593-v-kieve-testovo-zarabotala-baza-pamjatnikov-istorii-i-arkhitektury.html" TargetMode="External"/><Relationship Id="rId26" Type="http://schemas.openxmlformats.org/officeDocument/2006/relationships/hyperlink" Target="http://www.litsa.com.ua/show/a/39371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ru.slovoidilo.ua/2017/12/14/novost/obshhestvo/ukraine-prezentovali-pervuyu-turisticheskuyu-kartu-chernobylskoj-zony" TargetMode="External"/><Relationship Id="rId34" Type="http://schemas.openxmlformats.org/officeDocument/2006/relationships/image" Target="media/image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goo.gl/UoqqyC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://kr24.com.ua/news/v-dnepropetrovskoj-oblasti-sozdadut-virtualnuju-kartu-razvlechenij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myshyak/posts/10214837224141631" TargetMode="External"/><Relationship Id="rId20" Type="http://schemas.openxmlformats.org/officeDocument/2006/relationships/hyperlink" Target="https://hyser.com.ua/life/mediki-sostavili-kartu-samyh-opasnyh-stran-dlya-turistov-v-2018-godu-266891" TargetMode="External"/><Relationship Id="rId29" Type="http://schemas.openxmlformats.org/officeDocument/2006/relationships/hyperlink" Target="http://www.litsa.com.ua/show/a/39893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dniprograd.org/2017/12/14/u-dnipri-studentiv-maybutnikh-fakhivtsiv-oznayomili-z-turistichnoyu-strategieyu-mista_63225" TargetMode="External"/><Relationship Id="rId32" Type="http://schemas.openxmlformats.org/officeDocument/2006/relationships/hyperlink" Target="http://museum.dp.ua/virtual-tours.html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oilreview.kiev.ua/2018/03/29/gosgeonedra-otkryli-dostup-k-geologicheskoj-karte-ukrainy-v-masshtabe-1200-000-kirilyuk/" TargetMode="External"/><Relationship Id="rId23" Type="http://schemas.openxmlformats.org/officeDocument/2006/relationships/hyperlink" Target="http://dniprograd.org/2017/12/07/gra-dlya-shkolyariv-v-agentstvi-rozvitku-dnipra-obednuvali-ukrainski-zemli_63016" TargetMode="External"/><Relationship Id="rId28" Type="http://schemas.openxmlformats.org/officeDocument/2006/relationships/hyperlink" Target="http://www.litsa.com.ua/show/a/40361" TargetMode="External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https://hyser.com.ua/politics/gosudarstvennyj-perevorot-v-zimbabve-kak-upal-30-letnij-rezhim-samogo-starogo-diktatora-v-mire-265293" TargetMode="External"/><Relationship Id="rId31" Type="http://schemas.openxmlformats.org/officeDocument/2006/relationships/hyperlink" Target="http://museum.dp.ua/news_0949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facebook.com/DniproDevelopmentAgency/posts/901698116672320" TargetMode="External"/><Relationship Id="rId27" Type="http://schemas.openxmlformats.org/officeDocument/2006/relationships/hyperlink" Target="https://discover-dp.com.ua/" TargetMode="External"/><Relationship Id="rId30" Type="http://schemas.openxmlformats.org/officeDocument/2006/relationships/hyperlink" Target="http://idron.com.ua/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AE6BF-3ACE-4F54-AC2C-29F4A41F5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23</Pages>
  <Words>29061</Words>
  <Characters>16566</Characters>
  <Application>Microsoft Office Word</Application>
  <DocSecurity>0</DocSecurity>
  <Lines>138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amsu</Company>
  <LinksUpToDate>false</LinksUpToDate>
  <CharactersWithSpaces>45536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32</cp:revision>
  <dcterms:created xsi:type="dcterms:W3CDTF">2018-04-11T07:31:00Z</dcterms:created>
  <dcterms:modified xsi:type="dcterms:W3CDTF">2018-04-17T10:02:00Z</dcterms:modified>
</cp:coreProperties>
</file>